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1030125" cy="761397"/>
            <wp:effectExtent b="0" l="0" r="0" t="0"/>
            <wp:docPr id="21" name="image49.png"/>
            <a:graphic>
              <a:graphicData uri="http://schemas.openxmlformats.org/drawingml/2006/picture">
                <pic:pic>
                  <pic:nvPicPr>
                    <pic:cNvPr id="0" name="image49.png"/>
                    <pic:cNvPicPr preferRelativeResize="0"/>
                  </pic:nvPicPr>
                  <pic:blipFill>
                    <a:blip r:embed="rId5"/>
                    <a:srcRect b="0" l="0" r="0" t="13265"/>
                    <a:stretch>
                      <a:fillRect/>
                    </a:stretch>
                  </pic:blipFill>
                  <pic:spPr>
                    <a:xfrm>
                      <a:off x="0" y="0"/>
                      <a:ext cx="1030125" cy="761397"/>
                    </a:xfrm>
                    <a:prstGeom prst="rect"/>
                    <a:ln/>
                  </pic:spPr>
                </pic:pic>
              </a:graphicData>
            </a:graphic>
          </wp:inline>
        </w:drawing>
      </w:r>
      <w:r w:rsidDel="00000000" w:rsidR="00000000" w:rsidRPr="00000000">
        <w:rPr>
          <w:rtl w:val="0"/>
        </w:rPr>
      </w:r>
    </w:p>
    <w:tbl>
      <w:tblPr>
        <w:tblStyle w:val="Table1"/>
        <w:bidiVisual w:val="0"/>
        <w:tblW w:w="9029.0" w:type="dxa"/>
        <w:jc w:val="center"/>
        <w:tblLayout w:type="fixed"/>
        <w:tblLook w:val="0600"/>
      </w:tblPr>
      <w:tblGrid>
        <w:gridCol w:w="3029"/>
        <w:gridCol w:w="2760"/>
        <w:gridCol w:w="3240"/>
        <w:tblGridChange w:id="0">
          <w:tblGrid>
            <w:gridCol w:w="3029"/>
            <w:gridCol w:w="2760"/>
            <w:gridCol w:w="3240"/>
          </w:tblGrid>
        </w:tblGridChange>
      </w:tblGrid>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МИНОБРНАУКИ РОССИИ </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 </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технологический университет» </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МИРЭА</w:t>
            </w:r>
            <w:r w:rsidDel="00000000" w:rsidR="00000000" w:rsidRPr="00000000">
              <w:rPr>
                <w:rtl w:val="0"/>
              </w:rPr>
            </w:r>
          </w:p>
        </w:tc>
      </w:tr>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c>
      </w:tr>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технологий</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№234 УЭВМ</w:t>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gridSpan w:val="2"/>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РАБОТА ДОПУЩЕНА К ЗАЩИТЕ</w:t>
            </w: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tc>
        <w:tc>
          <w:tcPr>
            <w:gridSpan w:val="2"/>
            <w:tcMar>
              <w:top w:w="28.0" w:type="dxa"/>
              <w:left w:w="28.0" w:type="dxa"/>
              <w:bottom w:w="28.0" w:type="dxa"/>
              <w:right w:w="28.0" w:type="dxa"/>
            </w:tcMar>
          </w:tcPr>
          <w:p w:rsidR="00000000" w:rsidDel="00000000" w:rsidP="00000000" w:rsidRDefault="00000000" w:rsidRPr="00000000">
            <w:pPr>
              <w:widowControl w:val="0"/>
              <w:pBdr/>
              <w:spacing w:line="240" w:lineRule="auto"/>
              <w:ind w:right="75"/>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Заведующий кафедрой</w:t>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gridSpan w:val="2"/>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gridSpan w:val="2"/>
            <w:tcMar>
              <w:top w:w="28.0" w:type="dxa"/>
              <w:left w:w="28.0" w:type="dxa"/>
              <w:bottom w:w="28.0" w:type="dxa"/>
              <w:right w:w="28.0" w:type="dxa"/>
            </w:tcMar>
          </w:tcPr>
          <w:p w:rsidR="00000000" w:rsidDel="00000000" w:rsidP="00000000" w:rsidRDefault="00000000" w:rsidRPr="00000000">
            <w:pPr>
              <w:widowControl w:val="0"/>
              <w:pBdr/>
              <w:spacing w:line="240" w:lineRule="auto"/>
              <w:ind w:right="183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Ф.И.О.</w:t>
            </w: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gridSpan w:val="2"/>
            <w:tcMar>
              <w:top w:w="28.0" w:type="dxa"/>
              <w:left w:w="28.0" w:type="dxa"/>
              <w:bottom w:w="28.0" w:type="dxa"/>
              <w:right w:w="28.0" w:type="dxa"/>
            </w:tcMar>
          </w:tcPr>
          <w:p w:rsidR="00000000" w:rsidDel="00000000" w:rsidP="00000000" w:rsidRDefault="00000000" w:rsidRPr="00000000">
            <w:pPr>
              <w:widowControl w:val="0"/>
              <w:pBdr/>
              <w:spacing w:line="240" w:lineRule="auto"/>
              <w:ind w:right="1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  _______________  20___ г.</w:t>
            </w:r>
          </w:p>
        </w:tc>
      </w:tr>
      <w:tr>
        <w:trPr>
          <w:trHeight w:val="32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ВЫПУСКНАЯ КВАЛИФИКАЦИОННАЯ РАБОТА</w:t>
            </w:r>
            <w:r w:rsidDel="00000000" w:rsidR="00000000" w:rsidRPr="00000000">
              <w:rPr>
                <w:rtl w:val="0"/>
              </w:rPr>
            </w:r>
          </w:p>
        </w:tc>
      </w:tr>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направлению подготовки бакалавров  _____  ________</w:t>
            </w:r>
          </w:p>
        </w:tc>
      </w:tr>
      <w:tr>
        <w:trPr>
          <w:trHeight w:val="160" w:hRule="atLeast"/>
        </w:trPr>
        <w:tc>
          <w:tcPr>
            <w:gridSpan w:val="3"/>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w:t>
            </w:r>
          </w:p>
        </w:tc>
      </w:tr>
      <w:t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0"/>
                <w:szCs w:val="20"/>
                <w:rtl w:val="0"/>
              </w:rPr>
              <w:t xml:space="preserve">_________________________________________________________</w:t>
            </w:r>
          </w:p>
        </w:tc>
      </w:tr>
      <w:tr>
        <w:tc>
          <w:tcPr>
            <w:gridSpan w:val="3"/>
            <w:tcMar>
              <w:top w:w="28.0" w:type="dxa"/>
              <w:left w:w="28.0" w:type="dxa"/>
              <w:bottom w:w="28.0" w:type="dxa"/>
              <w:right w:w="28.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w:t>
            </w:r>
            <w:r w:rsidDel="00000000" w:rsidR="00000000" w:rsidRPr="00000000">
              <w:rPr>
                <w:rtl w:val="0"/>
              </w:rPr>
            </w:r>
          </w:p>
        </w:tc>
      </w:tr>
      <w:tr>
        <w:trPr>
          <w:trHeight w:val="160" w:hRule="atLeast"/>
        </w:trPr>
        <w:tc>
          <w:tcPr>
            <w:gridSpan w:val="3"/>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w:t>
            </w:r>
          </w:p>
        </w:tc>
        <w:tc>
          <w:tcPr>
            <w:tcMar>
              <w:top w:w="28.0" w:type="dxa"/>
              <w:left w:w="28.0" w:type="dxa"/>
              <w:bottom w:w="28.0" w:type="dxa"/>
              <w:right w:w="28.0" w:type="dxa"/>
            </w:tcMa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Гаев И.А.</w:t>
            </w:r>
          </w:p>
        </w:tc>
      </w:tr>
      <w:tr>
        <w:trPr>
          <w:trHeight w:val="30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подпись</w:t>
            </w: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w:t>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13И0264</w:t>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6"/>
                <w:szCs w:val="36"/>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w:t>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ИВБО-5-13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работы</w:t>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tc>
        <w:tc>
          <w:tcPr>
            <w:tcMar>
              <w:top w:w="28.0" w:type="dxa"/>
              <w:left w:w="28.0" w:type="dxa"/>
              <w:bottom w:w="28.0" w:type="dxa"/>
              <w:right w:w="28.0" w:type="dxa"/>
            </w:tcMar>
            <w:vAlign w:val="cente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Глухов А.В.</w:t>
            </w:r>
          </w:p>
        </w:tc>
      </w:tr>
      <w:tr>
        <w:trPr>
          <w:trHeight w:val="24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подпись</w:t>
            </w:r>
          </w:p>
        </w:tc>
        <w:tc>
          <w:tcPr>
            <w:tcMar>
              <w:top w:w="28.0" w:type="dxa"/>
              <w:left w:w="28.0" w:type="dxa"/>
              <w:bottom w:w="28.0" w:type="dxa"/>
              <w:right w:w="28.0" w:type="dxa"/>
            </w:tcMar>
            <w:vAlign w:val="cente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i w:val="1"/>
                <w:sz w:val="20"/>
                <w:szCs w:val="20"/>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Консультант по специальной части</w:t>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Баранов И.А.</w:t>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подпись</w:t>
            </w: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Консультант по экономической части</w:t>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Белоусова И.В.</w:t>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подпись</w:t>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8"/>
                <w:szCs w:val="28"/>
              </w:rPr>
            </w:pPr>
            <w:r w:rsidDel="00000000" w:rsidR="00000000" w:rsidRPr="00000000">
              <w:rPr>
                <w:rtl w:val="0"/>
              </w:rPr>
            </w:r>
          </w:p>
        </w:tc>
        <w:tc>
          <w:tcPr>
            <w:tcMar>
              <w:top w:w="28.0" w:type="dxa"/>
              <w:left w:w="28.0" w:type="dxa"/>
              <w:bottom w:w="28.0" w:type="dxa"/>
              <w:right w:w="28.0" w:type="dxa"/>
            </w:tcMar>
            <w:vAlign w:val="bottom"/>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Москва 2017</w:t>
            </w:r>
            <w:r w:rsidDel="00000000" w:rsidR="00000000" w:rsidRPr="00000000">
              <w:rPr>
                <w:rtl w:val="0"/>
              </w:rPr>
            </w:r>
          </w:p>
        </w:tc>
        <w:tc>
          <w:tcPr>
            <w:tcMar>
              <w:top w:w="28.0" w:type="dxa"/>
              <w:left w:w="28.0" w:type="dxa"/>
              <w:bottom w:w="28.0" w:type="dxa"/>
              <w:right w:w="28.0" w:type="dxa"/>
            </w:tcMar>
          </w:tcPr>
          <w:p w:rsidR="00000000" w:rsidDel="00000000" w:rsidP="00000000" w:rsidRDefault="00000000" w:rsidRPr="00000000">
            <w:pPr>
              <w:widowControl w:val="0"/>
              <w:pBdr/>
              <w:spacing w:line="240" w:lineRule="auto"/>
              <w:contextualSpacing w:val="0"/>
              <w:jc w:val="right"/>
              <w:rPr>
                <w:rFonts w:ascii="Times New Roman" w:cs="Times New Roman" w:eastAsia="Times New Roman" w:hAnsi="Times New Roman"/>
                <w:i w:val="1"/>
                <w:sz w:val="28"/>
                <w:szCs w:val="28"/>
              </w:rPr>
            </w:pPr>
            <w:r w:rsidDel="00000000" w:rsidR="00000000" w:rsidRPr="00000000">
              <w:rPr>
                <w:rtl w:val="0"/>
              </w:rPr>
            </w:r>
          </w:p>
        </w:tc>
      </w:tr>
    </w:tbl>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ТЗ стр 1</w:t>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ТЗ стр 2</w:t>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рассматривается и проводится разработка прикладного программного обеспечения (Приложения) для системы автоматизированного проектирования (САПР) Beremiz.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построено по архитектуре «клиент-сервер», что подразумевает его использование как сетевого приложения (Веб-приложения) с вычислительной частью на стороне сервера и интерфейсом пользователя на стороне клиента. Разработка осуществляется с помощью современных средств программирования: высокоуровневым языком Python и языком для написания сценариев JavaScript. Совместное использование данных средств разработки позволит создать современное сетевое приложение на основе большого количества библиотек и технологий с выбором подходящей архитектуры веб-приложения.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Приложение будет использоваться в сфере автоматизации производства для оптимизации процесса проектирования. В его задачи входит решение следующих проблем: влияния человеческого фактора при тестировании, увеличения времени разработки из-за многократного рутинного ввода и изменения сигналов, проверки работы ПЛК и исполняемой на нём программы в опасных производственных сценариях. Веб-приложение предоставляет возможность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эмулировать значения каналов модулей ввода/вывода, используя окно браузера.</w:t>
      </w: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widowControl w:val="0"/>
        <w:pBdr/>
        <w:spacing w:line="480" w:lineRule="auto"/>
        <w:ind w:firstLine="709"/>
        <w:contextualSpacing w:val="0"/>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17dp8vu">
            <w:r w:rsidDel="00000000" w:rsidR="00000000" w:rsidRPr="00000000">
              <w:rPr>
                <w:rFonts w:ascii="Times New Roman" w:cs="Times New Roman" w:eastAsia="Times New Roman" w:hAnsi="Times New Roman"/>
                <w:sz w:val="28"/>
                <w:szCs w:val="28"/>
                <w:rtl w:val="0"/>
              </w:rPr>
              <w:t xml:space="preserve">Определения, обозначения и сокращения</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3dy6vkm">
            <w:r w:rsidDel="00000000" w:rsidR="00000000" w:rsidRPr="00000000">
              <w:rPr>
                <w:rFonts w:ascii="Times New Roman" w:cs="Times New Roman" w:eastAsia="Times New Roman" w:hAnsi="Times New Roman"/>
                <w:sz w:val="28"/>
                <w:szCs w:val="28"/>
                <w:rtl w:val="0"/>
              </w:rPr>
              <w:t xml:space="preserve">Введение</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3pmlgjub0zau">
            <w:r w:rsidDel="00000000" w:rsidR="00000000" w:rsidRPr="00000000">
              <w:rPr>
                <w:rFonts w:ascii="Times New Roman" w:cs="Times New Roman" w:eastAsia="Times New Roman" w:hAnsi="Times New Roman"/>
                <w:sz w:val="28"/>
                <w:szCs w:val="28"/>
                <w:rtl w:val="0"/>
              </w:rPr>
              <w:t xml:space="preserve">1. Литературный обзор</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_3pmlgjub0zau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tjnt9ulb417">
            <w:r w:rsidDel="00000000" w:rsidR="00000000" w:rsidRPr="00000000">
              <w:rPr>
                <w:rFonts w:ascii="Times New Roman" w:cs="Times New Roman" w:eastAsia="Times New Roman" w:hAnsi="Times New Roman"/>
                <w:sz w:val="28"/>
                <w:szCs w:val="28"/>
                <w:rtl w:val="0"/>
              </w:rPr>
              <w:t xml:space="preserve">1.1. Программируемые логические контроллеры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_tjnt9ulb417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3j2qqm3">
            <w:r w:rsidDel="00000000" w:rsidR="00000000" w:rsidRPr="00000000">
              <w:rPr>
                <w:rFonts w:ascii="Times New Roman" w:cs="Times New Roman" w:eastAsia="Times New Roman" w:hAnsi="Times New Roman"/>
                <w:sz w:val="28"/>
                <w:szCs w:val="28"/>
                <w:rtl w:val="0"/>
              </w:rPr>
              <w:t xml:space="preserve">1.2. Стандарт МЭК 61131-3</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1y810tw">
            <w:r w:rsidDel="00000000" w:rsidR="00000000" w:rsidRPr="00000000">
              <w:rPr>
                <w:rFonts w:ascii="Times New Roman" w:cs="Times New Roman" w:eastAsia="Times New Roman" w:hAnsi="Times New Roman"/>
                <w:sz w:val="28"/>
                <w:szCs w:val="28"/>
                <w:rtl w:val="0"/>
              </w:rPr>
              <w:t xml:space="preserve">1.3. Система проектирования</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2xcytpi">
            <w:r w:rsidDel="00000000" w:rsidR="00000000" w:rsidRPr="00000000">
              <w:rPr>
                <w:rFonts w:ascii="Times New Roman" w:cs="Times New Roman" w:eastAsia="Times New Roman" w:hAnsi="Times New Roman"/>
                <w:sz w:val="28"/>
                <w:szCs w:val="28"/>
                <w:rtl w:val="0"/>
              </w:rPr>
              <w:t xml:space="preserve">1.2.1. IsaGRAF</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2p2csry">
            <w:r w:rsidDel="00000000" w:rsidR="00000000" w:rsidRPr="00000000">
              <w:rPr>
                <w:rFonts w:ascii="Times New Roman" w:cs="Times New Roman" w:eastAsia="Times New Roman" w:hAnsi="Times New Roman"/>
                <w:sz w:val="28"/>
                <w:szCs w:val="28"/>
                <w:rtl w:val="0"/>
              </w:rPr>
              <w:t xml:space="preserve">1.2.2. CODESYS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3fwokq0">
            <w:r w:rsidDel="00000000" w:rsidR="00000000" w:rsidRPr="00000000">
              <w:rPr>
                <w:rFonts w:ascii="Times New Roman" w:cs="Times New Roman" w:eastAsia="Times New Roman" w:hAnsi="Times New Roman"/>
                <w:sz w:val="28"/>
                <w:szCs w:val="28"/>
                <w:rtl w:val="0"/>
              </w:rPr>
              <w:t xml:space="preserve">1.2.3. Beremiz</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206ipza">
            <w:r w:rsidDel="00000000" w:rsidR="00000000" w:rsidRPr="00000000">
              <w:rPr>
                <w:rFonts w:ascii="Times New Roman" w:cs="Times New Roman" w:eastAsia="Times New Roman" w:hAnsi="Times New Roman"/>
                <w:sz w:val="28"/>
                <w:szCs w:val="28"/>
                <w:rtl w:val="0"/>
              </w:rPr>
              <w:t xml:space="preserve">2. Основная часть</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sz w:val="28"/>
              <w:szCs w:val="2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4k668n3">
            <w:r w:rsidDel="00000000" w:rsidR="00000000" w:rsidRPr="00000000">
              <w:rPr>
                <w:rFonts w:ascii="Times New Roman" w:cs="Times New Roman" w:eastAsia="Times New Roman" w:hAnsi="Times New Roman"/>
                <w:sz w:val="28"/>
                <w:szCs w:val="28"/>
                <w:rtl w:val="0"/>
              </w:rPr>
              <w:t xml:space="preserve">2.1. Язык программирования</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sz w:val="28"/>
              <w:szCs w:val="2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2dlolyb">
            <w:r w:rsidDel="00000000" w:rsidR="00000000" w:rsidRPr="00000000">
              <w:rPr>
                <w:rFonts w:ascii="Times New Roman" w:cs="Times New Roman" w:eastAsia="Times New Roman" w:hAnsi="Times New Roman"/>
                <w:sz w:val="28"/>
                <w:szCs w:val="28"/>
                <w:rtl w:val="0"/>
              </w:rPr>
              <w:t xml:space="preserve">2.1.1. Java</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sz w:val="28"/>
              <w:szCs w:val="28"/>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3q5sasy">
            <w:r w:rsidDel="00000000" w:rsidR="00000000" w:rsidRPr="00000000">
              <w:rPr>
                <w:rFonts w:ascii="Times New Roman" w:cs="Times New Roman" w:eastAsia="Times New Roman" w:hAnsi="Times New Roman"/>
                <w:sz w:val="28"/>
                <w:szCs w:val="28"/>
                <w:rtl w:val="0"/>
              </w:rPr>
              <w:t xml:space="preserve">2.1.2. Ruby</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sz w:val="28"/>
              <w:szCs w:val="2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2iq8gzs">
            <w:r w:rsidDel="00000000" w:rsidR="00000000" w:rsidRPr="00000000">
              <w:rPr>
                <w:rFonts w:ascii="Times New Roman" w:cs="Times New Roman" w:eastAsia="Times New Roman" w:hAnsi="Times New Roman"/>
                <w:sz w:val="28"/>
                <w:szCs w:val="28"/>
                <w:rtl w:val="0"/>
              </w:rPr>
              <w:t xml:space="preserve">2.1.3. Python</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sz w:val="28"/>
              <w:szCs w:val="28"/>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haapch">
            <w:r w:rsidDel="00000000" w:rsidR="00000000" w:rsidRPr="00000000">
              <w:rPr>
                <w:rFonts w:ascii="Times New Roman" w:cs="Times New Roman" w:eastAsia="Times New Roman" w:hAnsi="Times New Roman"/>
                <w:sz w:val="28"/>
                <w:szCs w:val="28"/>
                <w:rtl w:val="0"/>
              </w:rPr>
              <w:t xml:space="preserve">2.1.4. Javascript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sz w:val="28"/>
              <w:szCs w:val="28"/>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3ep43zb">
            <w:r w:rsidDel="00000000" w:rsidR="00000000" w:rsidRPr="00000000">
              <w:rPr>
                <w:rFonts w:ascii="Times New Roman" w:cs="Times New Roman" w:eastAsia="Times New Roman" w:hAnsi="Times New Roman"/>
                <w:sz w:val="28"/>
                <w:szCs w:val="28"/>
                <w:rtl w:val="0"/>
              </w:rPr>
              <w:t xml:space="preserve">2.2. Веб-приложение</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sz w:val="28"/>
              <w:szCs w:val="28"/>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1tuee74">
            <w:r w:rsidDel="00000000" w:rsidR="00000000" w:rsidRPr="00000000">
              <w:rPr>
                <w:rFonts w:ascii="Times New Roman" w:cs="Times New Roman" w:eastAsia="Times New Roman" w:hAnsi="Times New Roman"/>
                <w:sz w:val="28"/>
                <w:szCs w:val="28"/>
                <w:rtl w:val="0"/>
              </w:rPr>
              <w:t xml:space="preserve">2.2.1. Сервер</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sz w:val="28"/>
              <w:szCs w:val="28"/>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rFonts w:ascii="Times New Roman" w:cs="Times New Roman" w:eastAsia="Times New Roman" w:hAnsi="Times New Roman"/>
              <w:sz w:val="28"/>
              <w:szCs w:val="28"/>
            </w:rPr>
          </w:pPr>
          <w:hyperlink w:anchor="_1yyy98l">
            <w:r w:rsidDel="00000000" w:rsidR="00000000" w:rsidRPr="00000000">
              <w:rPr>
                <w:rFonts w:ascii="Times New Roman" w:cs="Times New Roman" w:eastAsia="Times New Roman" w:hAnsi="Times New Roman"/>
                <w:sz w:val="28"/>
                <w:szCs w:val="28"/>
                <w:rtl w:val="0"/>
              </w:rPr>
              <w:t xml:space="preserve">2.2.2. Клиент</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sz w:val="28"/>
              <w:szCs w:val="28"/>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rFonts w:ascii="Times New Roman" w:cs="Times New Roman" w:eastAsia="Times New Roman" w:hAnsi="Times New Roman"/>
              <w:sz w:val="28"/>
              <w:szCs w:val="28"/>
            </w:rPr>
          </w:pPr>
          <w:hyperlink w:anchor="_4anzqyu">
            <w:r w:rsidDel="00000000" w:rsidR="00000000" w:rsidRPr="00000000">
              <w:rPr>
                <w:rFonts w:ascii="Times New Roman" w:cs="Times New Roman" w:eastAsia="Times New Roman" w:hAnsi="Times New Roman"/>
                <w:sz w:val="28"/>
                <w:szCs w:val="28"/>
                <w:rtl w:val="0"/>
              </w:rPr>
              <w:t xml:space="preserve">2.3. Работа с данными</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_4anzqyu \h </w:instrText>
            <w:fldChar w:fldCharType="separate"/>
          </w:r>
          <w:r w:rsidDel="00000000" w:rsidR="00000000" w:rsidRPr="00000000">
            <w:rPr>
              <w:rFonts w:ascii="Times New Roman" w:cs="Times New Roman" w:eastAsia="Times New Roman" w:hAnsi="Times New Roman"/>
              <w:sz w:val="28"/>
              <w:szCs w:val="28"/>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2pta16n">
            <w:r w:rsidDel="00000000" w:rsidR="00000000" w:rsidRPr="00000000">
              <w:rPr>
                <w:rFonts w:ascii="Times New Roman" w:cs="Times New Roman" w:eastAsia="Times New Roman" w:hAnsi="Times New Roman"/>
                <w:sz w:val="28"/>
                <w:szCs w:val="28"/>
                <w:rtl w:val="0"/>
              </w:rPr>
              <w:t xml:space="preserve">3. Экономическая часть</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sz w:val="28"/>
              <w:szCs w:val="28"/>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14ykbeg">
            <w:r w:rsidDel="00000000" w:rsidR="00000000" w:rsidRPr="00000000">
              <w:rPr>
                <w:rFonts w:ascii="Times New Roman" w:cs="Times New Roman" w:eastAsia="Times New Roman" w:hAnsi="Times New Roman"/>
                <w:sz w:val="28"/>
                <w:szCs w:val="28"/>
                <w:rtl w:val="0"/>
              </w:rPr>
              <w:t xml:space="preserve">Заключение</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sz w:val="28"/>
              <w:szCs w:val="28"/>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Times New Roman" w:cs="Times New Roman" w:eastAsia="Times New Roman" w:hAnsi="Times New Roman"/>
              <w:sz w:val="28"/>
              <w:szCs w:val="28"/>
            </w:rPr>
          </w:pPr>
          <w:hyperlink w:anchor="_3oy7u29">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_3oy7u29 \h </w:instrText>
            <w:fldChar w:fldCharType="separate"/>
          </w:r>
          <w:r w:rsidDel="00000000" w:rsidR="00000000" w:rsidRPr="00000000">
            <w:rPr>
              <w:rFonts w:ascii="Times New Roman" w:cs="Times New Roman" w:eastAsia="Times New Roman" w:hAnsi="Times New Roman"/>
              <w:sz w:val="28"/>
              <w:szCs w:val="28"/>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Times New Roman" w:cs="Times New Roman" w:eastAsia="Times New Roman" w:hAnsi="Times New Roman"/>
              <w:sz w:val="28"/>
              <w:szCs w:val="28"/>
            </w:rPr>
          </w:pPr>
          <w:hyperlink w:anchor="_qm5cz94v50hv">
            <w:r w:rsidDel="00000000" w:rsidR="00000000" w:rsidRPr="00000000">
              <w:rPr>
                <w:rFonts w:ascii="Times New Roman" w:cs="Times New Roman" w:eastAsia="Times New Roman" w:hAnsi="Times New Roman"/>
                <w:sz w:val="28"/>
                <w:szCs w:val="28"/>
                <w:rtl w:val="0"/>
              </w:rPr>
              <w:t xml:space="preserve">Приложение 1. Код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_qm5cz94v50hv \h </w:instrText>
            <w:fldChar w:fldCharType="separate"/>
          </w:r>
          <w:r w:rsidDel="00000000" w:rsidR="00000000" w:rsidRPr="00000000">
            <w:rPr>
              <w:rFonts w:ascii="Times New Roman" w:cs="Times New Roman" w:eastAsia="Times New Roman" w:hAnsi="Times New Roman"/>
              <w:sz w:val="28"/>
              <w:szCs w:val="28"/>
              <w:rtl w:val="0"/>
            </w:rPr>
            <w:t xml:space="preserve">45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9025"/>
        </w:tabs>
        <w:spacing w:after="80" w:before="20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4hpe3xejlk6"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owgmun141t6g"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7dp8vu" w:id="4"/>
      <w:bookmarkEnd w:id="4"/>
      <w:r w:rsidDel="00000000" w:rsidR="00000000" w:rsidRPr="00000000">
        <w:rPr>
          <w:rtl w:val="0"/>
        </w:rPr>
        <w:t xml:space="preserve">Определения, обозначения и сокращения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настоящей работе используются следующие термины с соответствующими определениями.</w:t>
        <w:tab/>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МЭК (Международная Электротехническая Комиссия) - основанная в 1906 году организация, которая занимается разработкой стандартов электрических и электронных технологий;</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(Операционная Система) - системное программное обеспечение для управления ресурсами ЭВМ;</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ПК (Программируемый Контроллер), или ПЛК (Программируемый Логический Контроллер) - цифровая электронная система, предназначенная для применения в промышленных условиях. ПК использует программируемое запоминающее устройство для внутреннего хранения ориентированных на пользователя инструкций, для выполнения специальных функций, таких как логические, упорядочения, отсчета времени, математические действия, управление через цифровые или аналоговые входы и выходы различными типами механизмов или процессов. ПК и связанные с ним периферийные устройства разрабатывают так, чтобы они могли быть легко интегрированы в промышленную систему управления (ГОСТ Р 51840-2001);</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(Программное Обеспечение) - совокупность программ системы обработки информации и программных документов, необходимых для эксплуатации этих программ (ГОСТ 19781-90);</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САПР (Система Автоматизированного Проектирования) - комплекс средств автоматизации проектирования, взаимосвязанных с необходимыми подразделениями проектной организации или коллективом специалистов (пользователем системы), выполняющий автоматизированное проектирование (ГОСТ 22487-77);</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ЭВМ (Система Малых Электронно-Вычислительных Машин) семейство управляющих ЭВМ, создаваемых с 1974 года [1];</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 (Система Управления Базами Данных) - программное обеспечение для создания и работы с базами данных;</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ТП (Технологический процесс) - совокупность операций (стадий) по производству, упаковке и контролю продукции (ГОСТ Р 56639-2015);</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УВК (Управляющий Вычислительный Комплекс) - иерархическая многоуровневая автоматизированная система управления производством в реальном времени с распределенной обработкой данных на нижнем уровне и с много-терминальным доступом пользователей на средних и верхних уровнях [1];</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УСО (Устройство Связи с Объектом) - устройства, реализующие работу с дискретными и аналоговыми сигналами датчиков и исполнительных механизмов [1];</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bookmarkStart w:colFirst="0" w:colLast="0" w:name="_26in1rg" w:id="5"/>
      <w:bookmarkEnd w:id="5"/>
      <w:r w:rsidDel="00000000" w:rsidR="00000000" w:rsidRPr="00000000">
        <w:rPr>
          <w:rFonts w:ascii="Times New Roman" w:cs="Times New Roman" w:eastAsia="Times New Roman" w:hAnsi="Times New Roman"/>
          <w:sz w:val="28"/>
          <w:szCs w:val="28"/>
          <w:rtl w:val="0"/>
        </w:rPr>
        <w:t xml:space="preserve">AJAX (Asynchronous Javascript and XML) - технология обновления части веб-страницы без её полного обновления;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bookmarkStart w:colFirst="0" w:colLast="0" w:name="_rbjr1uo03r7j" w:id="6"/>
      <w:bookmarkEnd w:id="6"/>
      <w:r w:rsidDel="00000000" w:rsidR="00000000" w:rsidRPr="00000000">
        <w:rPr>
          <w:rFonts w:ascii="Times New Roman" w:cs="Times New Roman" w:eastAsia="Times New Roman" w:hAnsi="Times New Roman"/>
          <w:sz w:val="28"/>
          <w:szCs w:val="28"/>
          <w:rtl w:val="0"/>
        </w:rPr>
        <w:t xml:space="preserve">DOM (Document Object Model) - инструмент для предоставления доступа к отдельным частям документа - объектам, определяемым тегами;</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PEP (Python Enhancement Proposal) - руководство о том, как писать код для языка python;</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(Structured Query Language) - язык программирования для реализации запросов к БД;</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bookmarkStart w:colFirst="0" w:colLast="0" w:name="_3rdcrjn" w:id="7"/>
      <w:bookmarkEnd w:id="7"/>
      <w:r w:rsidDel="00000000" w:rsidR="00000000" w:rsidRPr="00000000">
        <w:rPr>
          <w:rFonts w:ascii="Times New Roman" w:cs="Times New Roman" w:eastAsia="Times New Roman" w:hAnsi="Times New Roman"/>
          <w:sz w:val="28"/>
          <w:szCs w:val="28"/>
          <w:rtl w:val="0"/>
        </w:rPr>
        <w:t xml:space="preserve">WSGI (Web Server Gateway Interface) - стандарт взаимодействия приложения и сервера.</w:t>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b w:val="1"/>
          <w:sz w:val="28"/>
          <w:szCs w:val="28"/>
        </w:rPr>
      </w:pPr>
      <w:bookmarkStart w:colFirst="0" w:colLast="0" w:name="_35nkun2" w:id="8"/>
      <w:bookmarkEnd w:id="8"/>
      <w:r w:rsidDel="00000000" w:rsidR="00000000" w:rsidRPr="00000000">
        <w:rPr>
          <w:rtl w:val="0"/>
        </w:rPr>
      </w:r>
    </w:p>
    <w:p w:rsidR="00000000" w:rsidDel="00000000" w:rsidP="00000000" w:rsidRDefault="00000000" w:rsidRPr="00000000">
      <w:pPr>
        <w:pStyle w:val="Heading1"/>
        <w:widowControl w:val="0"/>
        <w:pBdr/>
        <w:ind w:left="0" w:firstLine="0"/>
        <w:contextualSpacing w:val="0"/>
        <w:jc w:val="left"/>
        <w:rPr/>
      </w:pPr>
      <w:bookmarkStart w:colFirst="0" w:colLast="0" w:name="_tyjcwt"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3dy6vkm" w:id="10"/>
      <w:bookmarkEnd w:id="10"/>
      <w:r w:rsidDel="00000000" w:rsidR="00000000" w:rsidRPr="00000000">
        <w:rPr>
          <w:rtl w:val="0"/>
        </w:rPr>
        <w:t xml:space="preserve">Введение</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Основой успешного производства всегда являлось его непрерывное развитие. Предприятия и предприниматели в этой сфере должны были всегда повышать эффективность своей деятельности, иначе бы уступали своим конкурентам и теряли востребованность. Обязательным элементом любой деятельности раньше, как и сейчас, являлся человек. Возможности предприятия определялись количеством и возможностями каждого человека, а также применяемыми технологиями. С их развитием до промышленного масштаба появилась возможность развивать эффективность производства без увеличения численности сотрудников, через внедрение данных технологий - человек же становится рядом с процессом производства в качестве его контролера и регулировщика. Но машины стали заменять не только физический труд, позже появились устройства и приборы для счёта, регистрации происходящих технологических процессов (ТП). Современная вычислительная техника является как раз следствием развития таких машин. В 60-х появились приборы способные автономно выполнять задачи регулирования и контроля - промышленные контроллеры. Механизация производства сменялась его автоматизацией. Таким образом, огромный интеллектуальный труд человека был значительно заменен вычислительными мощностями машины. Первые контроллеры использовались в автомобильной промышленности для автоматизации сборочных линий и обладали жёсткой логикой, то есть настраивались аппаратно. Они были предшественниками современных программируемых логических контроллеров (ПЛК), которые настраиваются программно, с возможностью записи, при необходимости, иных инструкций.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данные устройства загружаются прикладные программы - алгоритмы мониторинга и управления, а для создания таких программ используются системы автоматизированного проектирования (САПР). Во время разработки программ для ПЛК, прорабатываются возможные сценарии развития событий в технологическом процессе, а современному технологу необходимо неоднократно проверять разработанный алгоритм. Вручную создаются и подаются сигналы, отрабатываются различные производственные и технологические сценарии. В данный процесс вмешивается человеческий фактор, который повышает вероятность ошибки или просчета - увеличивается длительность разработки. Сюда же относится тестирование работы прикладной программы во время нештатных ситуаций. Это означает, что отработка некоторых случаев, например, аварии на атомной станции, сильно затруднена.</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Такой объём работы также требует автоматизации, как в своё время этого требовал ручной труд человека или вопросы производственного контроля.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uaf55so7a52c" w:id="11"/>
      <w:bookmarkEnd w:id="11"/>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gb7x1d6bp9sf"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jc w:val="left"/>
        <w:rPr/>
      </w:pPr>
      <w:bookmarkStart w:colFirst="0" w:colLast="0" w:name="_3pmlgjub0zau" w:id="13"/>
      <w:bookmarkEnd w:id="13"/>
      <w:r w:rsidDel="00000000" w:rsidR="00000000" w:rsidRPr="00000000">
        <w:rPr>
          <w:rtl w:val="0"/>
        </w:rPr>
        <w:t xml:space="preserve">1. Литературный обзор</w:t>
      </w:r>
    </w:p>
    <w:p w:rsidR="00000000" w:rsidDel="00000000" w:rsidP="00000000" w:rsidRDefault="00000000" w:rsidRPr="00000000">
      <w:pPr>
        <w:pStyle w:val="Heading2"/>
        <w:pBdr/>
        <w:spacing w:line="360" w:lineRule="auto"/>
        <w:ind w:firstLine="720"/>
        <w:contextualSpacing w:val="0"/>
        <w:jc w:val="both"/>
        <w:rPr/>
      </w:pPr>
      <w:bookmarkStart w:colFirst="0" w:colLast="0" w:name="_tjnt9ulb417" w:id="14"/>
      <w:bookmarkEnd w:id="14"/>
      <w:r w:rsidDel="00000000" w:rsidR="00000000" w:rsidRPr="00000000">
        <w:rPr>
          <w:rtl w:val="0"/>
        </w:rPr>
        <w:t xml:space="preserve">1.1. Программируемые логические контроллеры </w:t>
      </w:r>
    </w:p>
    <w:p w:rsidR="00000000" w:rsidDel="00000000" w:rsidP="00000000" w:rsidRDefault="00000000" w:rsidRPr="00000000">
      <w:pPr>
        <w:widowControl w:val="0"/>
        <w:pBdr/>
        <w:spacing w:line="36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w:t>
      </w:r>
      <w:r w:rsidDel="00000000" w:rsidR="00000000" w:rsidRPr="00000000">
        <w:rPr>
          <w:rFonts w:ascii="Times New Roman" w:cs="Times New Roman" w:eastAsia="Times New Roman" w:hAnsi="Times New Roman"/>
          <w:sz w:val="28"/>
          <w:szCs w:val="28"/>
          <w:rtl w:val="0"/>
        </w:rPr>
        <w:t xml:space="preserve">епосредственно программируемыми логическими контроллерами называются устройства, автоматизирующие работу производственных  комплексов. ПЛК функционирует в постоянном цикле и его работа зависит от сведений, поступающих с датчиков, собирающих информацию о процессе. Полученные данные определяют работу прикладной программы, записанной на контроллер, и обратных команд (рисунок 1).</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953000" cy="12192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953000" cy="121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Цикл работы ПЛК</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Программируемые контроллеры серьезно повысили эффективность управления ТП и обеспечили необходимую надежность и срок службы. ПЛК широко применяются в системах управления, решая локальные задачи участка технологического процесса и обеспечивая трансляцию данных о процессе в системы диспетчерского контроля и управления [2].</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стандартный компьютер является достаточно </w:t>
      </w:r>
      <w:r w:rsidDel="00000000" w:rsidR="00000000" w:rsidRPr="00000000">
        <w:rPr>
          <w:rFonts w:ascii="Times New Roman" w:cs="Times New Roman" w:eastAsia="Times New Roman" w:hAnsi="Times New Roman"/>
          <w:sz w:val="28"/>
          <w:szCs w:val="28"/>
          <w:rtl w:val="0"/>
        </w:rPr>
        <w:t xml:space="preserve">универсальным устройством с широким спектром задач</w:t>
      </w:r>
      <w:r w:rsidDel="00000000" w:rsidR="00000000" w:rsidRPr="00000000">
        <w:rPr>
          <w:rFonts w:ascii="Times New Roman" w:cs="Times New Roman" w:eastAsia="Times New Roman" w:hAnsi="Times New Roman"/>
          <w:sz w:val="28"/>
          <w:szCs w:val="28"/>
          <w:rtl w:val="0"/>
        </w:rPr>
        <w:t xml:space="preserve">, то ПЛК бывают крайне разнообразными и серьезно различаются в зависимости от функциональных задач производства. Контроллеры могут представлять из себя моноблочный элемент с интерфейсными разъёмами, распределенную структуру или шкаф с модулями и возможностью горячей замены элементов: модулей ввода/вывода, модулей процессора или питания и других модулей (рисунок 2). </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738688" cy="1522029"/>
            <wp:effectExtent b="0" l="0" r="0" t="0"/>
            <wp:docPr id="22"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4738688" cy="152202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Заменяемые модули ПЛК</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Производством ПЛК занимаются такие компании как Siemens (Simatic S7), Mithsubishi Electric (Melsec FX), Schneider Electric (TAC Xenta), ИНЭУМ (СМ1820М), Beckhoff (Embedded PC), Prosoft Systems (REGUL RX00). Каждые обладают следующими отличительными особенностями: количество вводов/выводов, конструктив, расположение модулей ввода/вывода, поддерживаемые интерфейсы, область применения и прочее.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Современные контроллеры программируются согласно стандарту МЭК 61131-3.</w:t>
      </w:r>
    </w:p>
    <w:p w:rsidR="00000000" w:rsidDel="00000000" w:rsidP="00000000" w:rsidRDefault="00000000" w:rsidRPr="00000000">
      <w:pPr>
        <w:pStyle w:val="Heading2"/>
        <w:widowControl w:val="0"/>
        <w:pBdr/>
        <w:contextualSpacing w:val="0"/>
        <w:rPr/>
      </w:pPr>
      <w:bookmarkStart w:colFirst="0" w:colLast="0" w:name="_3j2qqm3" w:id="15"/>
      <w:bookmarkEnd w:id="15"/>
      <w:r w:rsidDel="00000000" w:rsidR="00000000" w:rsidRPr="00000000">
        <w:rPr>
          <w:rtl w:val="0"/>
        </w:rPr>
        <w:t xml:space="preserve">1.2. Стандарт МЭК 61131-3</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Языки стандарта, как и сам стандарт, появились с несколькими целями. Во-первых,</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планировалось сделать </w:t>
      </w:r>
      <w:r w:rsidDel="00000000" w:rsidR="00000000" w:rsidRPr="00000000">
        <w:rPr>
          <w:rFonts w:ascii="Times New Roman" w:cs="Times New Roman" w:eastAsia="Times New Roman" w:hAnsi="Times New Roman"/>
          <w:sz w:val="28"/>
          <w:szCs w:val="28"/>
          <w:rtl w:val="0"/>
        </w:rPr>
        <w:t xml:space="preserve">доступным</w:t>
      </w:r>
      <w:r w:rsidDel="00000000" w:rsidR="00000000" w:rsidRPr="00000000">
        <w:rPr>
          <w:rFonts w:ascii="Times New Roman" w:cs="Times New Roman" w:eastAsia="Times New Roman" w:hAnsi="Times New Roman"/>
          <w:sz w:val="28"/>
          <w:szCs w:val="28"/>
          <w:rtl w:val="0"/>
        </w:rPr>
        <w:t xml:space="preserve"> написание программы управления для инженера-технолога, который незнаком с высокоуровневыми языками программирования, ведь именно он лучше всего понимает принцип функционирования. Во-вторых, общий стандарт формирует единые требования к подготовке специалистов и новые сотрудники, пришедшие из других фирм, работающих с контроллерами, без проблем смогут начать свою работу. В-третьих, </w:t>
      </w:r>
      <w:r w:rsidDel="00000000" w:rsidR="00000000" w:rsidRPr="00000000">
        <w:rPr>
          <w:rFonts w:ascii="Times New Roman" w:cs="Times New Roman" w:eastAsia="Times New Roman" w:hAnsi="Times New Roman"/>
          <w:sz w:val="28"/>
          <w:szCs w:val="28"/>
          <w:rtl w:val="0"/>
        </w:rPr>
        <w:t xml:space="preserve">стандарт включает 5 достаточно разных языков, которые можно использовать отдельно или вместе, что позволит перевести старые контроллеры без проблем на новую программную базу, в соответствии с идеологией открытых систем.</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 этого стандарта входят следующие языки:</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Диаграммы SFC (Sequential Function Chart) - графическая диаграмма SFC  состоит  из шагов   и переходов между ними; разрешение перехода определяется  условием; с шагом связаны определенные действия; описания  действий  выполняются на любом языке МЭК (рисунок 3).</w:t>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drawing>
          <wp:inline distB="0" distT="0" distL="0" distR="0">
            <wp:extent cx="2701764" cy="2804037"/>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701764" cy="280403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Рисунок 1.3. Язык SFC</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IL (Instruction List) - это список инструкций, текстовый язык, похожий на ассемблер (машинно-ориентированный язык программирования, расширенный конструкциями языков программирования высокого уровня), позволяет  работать  с любыми  типами  данных,  вызывать  функции  и  функциональные  блоки,  реализованные  на  любом  языке (рисунок 4).</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3432967" cy="1969735"/>
            <wp:effectExtent b="0" l="0" r="0" t="0"/>
            <wp:docPr id="23"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3432967" cy="19697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Язык IL</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ST (Structured Text) - текстовый язык программирования, синтаксически представляет собой несколько адаптированный язык Паскаль (высокоуровневый процедурный язык программирования); вместо  процедур Паскаля в ST используются компоненты программ стандарта МЭК (рисунок 5). </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5124450" cy="990600"/>
            <wp:effectExtent b="0" l="0" r="0" t="0"/>
            <wp:docPr id="25"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5124450" cy="990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Язык ST</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Диаграммы FBD (Function Block Diagram) - графический язык из функциональных блоков со входами и выходами, напоминает принципиальную схему электронного устройства на микросхемах (рисунок 6).</w:t>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drawing>
          <wp:inline distB="0" distT="0" distL="0" distR="0">
            <wp:extent cx="3952875" cy="2371725"/>
            <wp:effectExtent b="0" l="0" r="0" t="0"/>
            <wp:docPr id="24"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3952875" cy="2371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Рисунок 1.6. Язык FBD</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Диаграммы LD (Ladder Diagram) - графический язык, реализующий структуры электрических цепей; LD-диаграмма представлена в виде двух вертикальных шин питания, а между ними  расположены цепи,  образованные  соединением контактов (рисунок 7).</w:t>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drawing>
          <wp:inline distB="0" distT="0" distL="0" distR="0">
            <wp:extent cx="2852225" cy="1860839"/>
            <wp:effectExtent b="0" l="0" r="0" t="0"/>
            <wp:docPr id="27" name="image58.png"/>
            <a:graphic>
              <a:graphicData uri="http://schemas.openxmlformats.org/drawingml/2006/picture">
                <pic:pic>
                  <pic:nvPicPr>
                    <pic:cNvPr id="0" name="image58.png"/>
                    <pic:cNvPicPr preferRelativeResize="0"/>
                  </pic:nvPicPr>
                  <pic:blipFill>
                    <a:blip r:embed="rId12"/>
                    <a:srcRect b="4961" l="0" r="9285" t="6834"/>
                    <a:stretch>
                      <a:fillRect/>
                    </a:stretch>
                  </pic:blipFill>
                  <pic:spPr>
                    <a:xfrm>
                      <a:off x="0" y="0"/>
                      <a:ext cx="2852225" cy="186083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Рисунок 1.7. Язык LD</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написанная на языках стандарта МЭК, разбивается на множество функциональных элементов - Program Organization Units (POU), каждый из которых может состоять из функций, функциональных блоков и программ. Имеются средства для исполнения разных фрагментов программы в разное время, с разной скоростью, а также параллельно.</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Разработку на языках МЭК 61131-3 поддерживают большинство производителей контроллеров, оснащая свои САПР соответствующими возможностями.</w:t>
      </w:r>
    </w:p>
    <w:p w:rsidR="00000000" w:rsidDel="00000000" w:rsidP="00000000" w:rsidRDefault="00000000" w:rsidRPr="00000000">
      <w:pPr>
        <w:pStyle w:val="Heading2"/>
        <w:widowControl w:val="0"/>
        <w:pBdr/>
        <w:contextualSpacing w:val="0"/>
        <w:rPr/>
      </w:pPr>
      <w:bookmarkStart w:colFirst="0" w:colLast="0" w:name="_1y810tw" w:id="16"/>
      <w:bookmarkEnd w:id="16"/>
      <w:r w:rsidDel="00000000" w:rsidR="00000000" w:rsidRPr="00000000">
        <w:rPr>
          <w:rtl w:val="0"/>
        </w:rPr>
        <w:t xml:space="preserve">1.3. Система проектирования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i7ojhp" w:id="17"/>
      <w:bookmarkEnd w:id="17"/>
      <w:r w:rsidDel="00000000" w:rsidR="00000000" w:rsidRPr="00000000">
        <w:rPr>
          <w:rFonts w:ascii="Times New Roman" w:cs="Times New Roman" w:eastAsia="Times New Roman" w:hAnsi="Times New Roman"/>
          <w:sz w:val="28"/>
          <w:szCs w:val="28"/>
          <w:rtl w:val="0"/>
        </w:rPr>
        <w:t xml:space="preserve">Для решения задач автоматизации работ на стадии проектирования и подготовки используют системы автоматизированного проектирования (САПР, в английском CAD - Computer-Aided Design). Использование САПР значительно повышает эффективность труда инженеров и контроллеры практически всех компаний сопровождаются ими. Крупные САПР для ПЛК: IsaGRAF, CoDeSys, Beremiz. Каждое из этих решений отличается количеством составных элементов (библиотек, приложений, программ), языками программирования, списком поддерживаемых устройств и архитектур, наличием качественной документации или учебных программ.</w:t>
      </w:r>
    </w:p>
    <w:p w:rsidR="00000000" w:rsidDel="00000000" w:rsidP="00000000" w:rsidRDefault="00000000" w:rsidRPr="00000000">
      <w:pPr>
        <w:pStyle w:val="Heading3"/>
        <w:pBdr/>
        <w:contextualSpacing w:val="0"/>
        <w:rPr/>
      </w:pPr>
      <w:bookmarkStart w:colFirst="0" w:colLast="0" w:name="_2xcytpi" w:id="18"/>
      <w:bookmarkEnd w:id="18"/>
      <w:r w:rsidDel="00000000" w:rsidR="00000000" w:rsidRPr="00000000">
        <w:rPr>
          <w:rtl w:val="0"/>
        </w:rPr>
        <w:t xml:space="preserve">1.2.1. IsaGRAF</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ci93xb" w:id="19"/>
      <w:bookmarkEnd w:id="19"/>
      <w:r w:rsidDel="00000000" w:rsidR="00000000" w:rsidRPr="00000000">
        <w:rPr>
          <w:rFonts w:ascii="Times New Roman" w:cs="Times New Roman" w:eastAsia="Times New Roman" w:hAnsi="Times New Roman"/>
          <w:sz w:val="28"/>
          <w:szCs w:val="28"/>
          <w:rtl w:val="0"/>
        </w:rPr>
        <w:t xml:space="preserve">IsaGRAF - САПР компании Rockwell Automation, состоит из трёх частей: среды разработки приложений IsaGRAF Workbench (рисунок 8), </w:t>
      </w:r>
      <w:r w:rsidDel="00000000" w:rsidR="00000000" w:rsidRPr="00000000">
        <w:rPr>
          <w:rFonts w:ascii="Times New Roman" w:cs="Times New Roman" w:eastAsia="Times New Roman" w:hAnsi="Times New Roman"/>
          <w:sz w:val="28"/>
          <w:szCs w:val="28"/>
          <w:rtl w:val="0"/>
        </w:rPr>
        <w:t xml:space="preserve">исполнительной систем</w:t>
      </w:r>
      <w:r w:rsidDel="00000000" w:rsidR="00000000" w:rsidRPr="00000000">
        <w:rPr>
          <w:rFonts w:ascii="Times New Roman" w:cs="Times New Roman" w:eastAsia="Times New Roman" w:hAnsi="Times New Roman"/>
          <w:sz w:val="28"/>
          <w:szCs w:val="28"/>
          <w:rtl w:val="0"/>
        </w:rPr>
        <w:t xml:space="preserve">ы IsaGRAF Target и средства разработки драйверов под IsaGRAF. САПР может одновременно работать с аппаратными платформами под управлением разных ОС.</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whwml4" w:id="20"/>
      <w:bookmarkEnd w:id="20"/>
      <w:r w:rsidDel="00000000" w:rsidR="00000000" w:rsidRPr="00000000">
        <w:drawing>
          <wp:inline distB="114300" distT="114300" distL="114300" distR="114300">
            <wp:extent cx="4805363" cy="2552700"/>
            <wp:effectExtent b="0" l="0" r="0" t="0"/>
            <wp:docPr id="8"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805363" cy="2552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2bn6wsx" w:id="21"/>
      <w:bookmarkEnd w:id="21"/>
      <w:r w:rsidDel="00000000" w:rsidR="00000000" w:rsidRPr="00000000">
        <w:rPr>
          <w:rFonts w:ascii="Times New Roman" w:cs="Times New Roman" w:eastAsia="Times New Roman" w:hAnsi="Times New Roman"/>
          <w:sz w:val="28"/>
          <w:szCs w:val="28"/>
          <w:rtl w:val="0"/>
        </w:rPr>
        <w:t xml:space="preserve">Рисунок 1.8. IsaGRAF</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bookmarkStart w:colFirst="0" w:colLast="0" w:name="_qsh70q" w:id="22"/>
      <w:bookmarkEnd w:id="22"/>
      <w:r w:rsidDel="00000000" w:rsidR="00000000" w:rsidRPr="00000000">
        <w:rPr>
          <w:rFonts w:ascii="Times New Roman" w:cs="Times New Roman" w:eastAsia="Times New Roman" w:hAnsi="Times New Roman"/>
          <w:sz w:val="28"/>
          <w:szCs w:val="28"/>
          <w:rtl w:val="0"/>
        </w:rPr>
        <w:tab/>
        <w:t xml:space="preserve">В данной САПР реализована возможность разработки как на языке C и языках МЭК 61131-3, так и с помощью функциональных блоков МЭК 61499.  В МЭК 61499 функциональные блоки отличаются от аналогичных в МЭК 61131-3 наличием диаграммы управления выполнением (ECC - Execution Control Chart). ECC отвечает за реакцию функционального блока на внешние воздействия. Таким образом, общая циклическая модель исполнения программы в МЭК 61131-3 заменяется функциональным блоком,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генерирующим периодические события, воздействующие на функциональные блоки. Помимо этого, к пяти языкам МЭК 61131-3 добавлен язык FC (Flow Chart), который является графическим языком. В FC диаграмма состоит из уникальных действий и тестов (рисунок), соединённых связями. </w:t>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bookmarkStart w:colFirst="0" w:colLast="0" w:name="_3as4poj" w:id="23"/>
      <w:bookmarkEnd w:id="23"/>
      <w:r w:rsidDel="00000000" w:rsidR="00000000" w:rsidRPr="00000000">
        <w:drawing>
          <wp:inline distB="114300" distT="114300" distL="114300" distR="114300">
            <wp:extent cx="3937409" cy="1023938"/>
            <wp:effectExtent b="0" l="0" r="0" t="0"/>
            <wp:docPr id="29" name="image63.png"/>
            <a:graphic>
              <a:graphicData uri="http://schemas.openxmlformats.org/drawingml/2006/picture">
                <pic:pic>
                  <pic:nvPicPr>
                    <pic:cNvPr id="0" name="image63.png"/>
                    <pic:cNvPicPr preferRelativeResize="0"/>
                  </pic:nvPicPr>
                  <pic:blipFill>
                    <a:blip r:embed="rId14"/>
                    <a:srcRect b="0" l="0" r="0" t="0"/>
                    <a:stretch>
                      <a:fillRect/>
                    </a:stretch>
                  </pic:blipFill>
                  <pic:spPr>
                    <a:xfrm>
                      <a:off x="0" y="0"/>
                      <a:ext cx="3937409" cy="10239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bookmarkStart w:colFirst="0" w:colLast="0" w:name="_1pxezwc" w:id="24"/>
      <w:bookmarkEnd w:id="24"/>
      <w:r w:rsidDel="00000000" w:rsidR="00000000" w:rsidRPr="00000000">
        <w:rPr>
          <w:rFonts w:ascii="Times New Roman" w:cs="Times New Roman" w:eastAsia="Times New Roman" w:hAnsi="Times New Roman"/>
          <w:sz w:val="28"/>
          <w:szCs w:val="28"/>
          <w:rtl w:val="0"/>
        </w:rPr>
        <w:t xml:space="preserve">Рисунок 1.9. Действие и тест</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bookmarkStart w:colFirst="0" w:colLast="0" w:name="_49x2ik5" w:id="25"/>
      <w:bookmarkEnd w:id="25"/>
      <w:r w:rsidDel="00000000" w:rsidR="00000000" w:rsidRPr="00000000">
        <w:rPr>
          <w:rFonts w:ascii="Times New Roman" w:cs="Times New Roman" w:eastAsia="Times New Roman" w:hAnsi="Times New Roman"/>
          <w:sz w:val="28"/>
          <w:szCs w:val="28"/>
          <w:rtl w:val="0"/>
        </w:rPr>
        <w:t xml:space="preserve">Действия программируются на языках ST, LD или IL, а тест </w:t>
      </w:r>
      <w:r w:rsidDel="00000000" w:rsidR="00000000" w:rsidRPr="00000000">
        <w:rPr>
          <w:rFonts w:ascii="Times New Roman" w:cs="Times New Roman" w:eastAsia="Times New Roman" w:hAnsi="Times New Roman"/>
          <w:sz w:val="28"/>
          <w:szCs w:val="28"/>
          <w:rtl w:val="0"/>
        </w:rPr>
        <w:t xml:space="preserve">представляет собой </w:t>
      </w:r>
      <w:r w:rsidDel="00000000" w:rsidR="00000000" w:rsidRPr="00000000">
        <w:rPr>
          <w:rFonts w:ascii="Times New Roman" w:cs="Times New Roman" w:eastAsia="Times New Roman" w:hAnsi="Times New Roman"/>
          <w:sz w:val="28"/>
          <w:szCs w:val="28"/>
          <w:rtl w:val="0"/>
        </w:rPr>
        <w:t xml:space="preserve">булевские условия с развилкой связей [5].</w:t>
      </w:r>
    </w:p>
    <w:p w:rsidR="00000000" w:rsidDel="00000000" w:rsidP="00000000" w:rsidRDefault="00000000" w:rsidRPr="00000000">
      <w:pPr>
        <w:pStyle w:val="Heading3"/>
        <w:widowControl w:val="0"/>
        <w:pBdr/>
        <w:contextualSpacing w:val="0"/>
        <w:rPr/>
      </w:pPr>
      <w:bookmarkStart w:colFirst="0" w:colLast="0" w:name="_2p2csry" w:id="26"/>
      <w:bookmarkEnd w:id="26"/>
      <w:r w:rsidDel="00000000" w:rsidR="00000000" w:rsidRPr="00000000">
        <w:rPr>
          <w:rtl w:val="0"/>
        </w:rPr>
        <w:t xml:space="preserve">1.2.2. CODESYS</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47n2zr" w:id="27"/>
      <w:bookmarkEnd w:id="27"/>
      <w:r w:rsidDel="00000000" w:rsidR="00000000" w:rsidRPr="00000000">
        <w:rPr>
          <w:rFonts w:ascii="Times New Roman" w:cs="Times New Roman" w:eastAsia="Times New Roman" w:hAnsi="Times New Roman"/>
          <w:sz w:val="28"/>
          <w:szCs w:val="28"/>
          <w:rtl w:val="0"/>
        </w:rPr>
        <w:t xml:space="preserve">CODESYS - крупная САПР, которая представляет из себя целую платформу CODESYS Development System из множества решений, включая: редактор </w:t>
      </w:r>
      <w:r w:rsidDel="00000000" w:rsidR="00000000" w:rsidRPr="00000000">
        <w:rPr>
          <w:rFonts w:ascii="Times New Roman" w:cs="Times New Roman" w:eastAsia="Times New Roman" w:hAnsi="Times New Roman"/>
          <w:sz w:val="28"/>
          <w:szCs w:val="28"/>
          <w:rtl w:val="0"/>
        </w:rPr>
        <w:t xml:space="preserve">языков МЭК</w:t>
      </w:r>
      <w:r w:rsidDel="00000000" w:rsidR="00000000" w:rsidRPr="00000000">
        <w:rPr>
          <w:rFonts w:ascii="Times New Roman" w:cs="Times New Roman" w:eastAsia="Times New Roman" w:hAnsi="Times New Roman"/>
          <w:sz w:val="28"/>
          <w:szCs w:val="28"/>
          <w:rtl w:val="0"/>
        </w:rPr>
        <w:t xml:space="preserve"> 61131-3, прикладные библиотеки, отладчик и прочее (рисунок 10). Реализована возможность объектно-ориентированного и функционального программирования, присутствуют графические редакторы языков МЭК LD и FBD. В программе есть большое количество уже настроенных модулей контроллеров, готовых к использованию сразу после установки. </w:t>
      </w:r>
    </w:p>
    <w:p w:rsidR="00000000" w:rsidDel="00000000" w:rsidP="00000000" w:rsidRDefault="00000000" w:rsidRPr="00000000">
      <w:pPr>
        <w:widowControl w:val="0"/>
        <w:pBdr/>
        <w:spacing w:line="240" w:lineRule="auto"/>
        <w:ind w:firstLine="709"/>
        <w:contextualSpacing w:val="0"/>
        <w:jc w:val="center"/>
        <w:rPr>
          <w:rFonts w:ascii="Times New Roman" w:cs="Times New Roman" w:eastAsia="Times New Roman" w:hAnsi="Times New Roman"/>
          <w:sz w:val="28"/>
          <w:szCs w:val="28"/>
        </w:rPr>
      </w:pPr>
      <w:bookmarkStart w:colFirst="0" w:colLast="0" w:name="_3o7alnk" w:id="28"/>
      <w:bookmarkEnd w:id="28"/>
      <w:r w:rsidDel="00000000" w:rsidR="00000000" w:rsidRPr="00000000">
        <w:drawing>
          <wp:inline distB="114300" distT="114300" distL="114300" distR="114300">
            <wp:extent cx="3947141" cy="2843213"/>
            <wp:effectExtent b="0" l="0" r="0" t="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947141" cy="28432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23ckvvd" w:id="29"/>
      <w:bookmarkEnd w:id="29"/>
      <w:r w:rsidDel="00000000" w:rsidR="00000000" w:rsidRPr="00000000">
        <w:rPr>
          <w:rFonts w:ascii="Times New Roman" w:cs="Times New Roman" w:eastAsia="Times New Roman" w:hAnsi="Times New Roman"/>
          <w:sz w:val="28"/>
          <w:szCs w:val="28"/>
          <w:rtl w:val="0"/>
        </w:rPr>
        <w:t xml:space="preserve">Рисунок 1.10. Платформа CODESYS</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ihv636" w:id="30"/>
      <w:bookmarkEnd w:id="30"/>
      <w:r w:rsidDel="00000000" w:rsidR="00000000" w:rsidRPr="00000000">
        <w:rPr>
          <w:rFonts w:ascii="Times New Roman" w:cs="Times New Roman" w:eastAsia="Times New Roman" w:hAnsi="Times New Roman"/>
          <w:sz w:val="28"/>
          <w:szCs w:val="28"/>
          <w:rtl w:val="0"/>
        </w:rPr>
        <w:t xml:space="preserve">CODESYS поддерживает возможность соединения по протоколам P</w:t>
      </w:r>
      <w:r w:rsidDel="00000000" w:rsidR="00000000" w:rsidRPr="00000000">
        <w:rPr>
          <w:rFonts w:ascii="Times New Roman" w:cs="Times New Roman" w:eastAsia="Times New Roman" w:hAnsi="Times New Roman"/>
          <w:sz w:val="28"/>
          <w:szCs w:val="28"/>
          <w:rtl w:val="0"/>
        </w:rPr>
        <w:t xml:space="preserve">rofibus, Ethercat, Canopen, Modbus</w:t>
      </w:r>
      <w:r w:rsidDel="00000000" w:rsidR="00000000" w:rsidRPr="00000000">
        <w:rPr>
          <w:rFonts w:ascii="Times New Roman" w:cs="Times New Roman" w:eastAsia="Times New Roman" w:hAnsi="Times New Roman"/>
          <w:sz w:val="28"/>
          <w:szCs w:val="28"/>
          <w:rtl w:val="0"/>
        </w:rPr>
        <w:t xml:space="preserve"> и ряд других, при используется одно и </w:t>
      </w:r>
      <w:r w:rsidDel="00000000" w:rsidR="00000000" w:rsidRPr="00000000">
        <w:rPr>
          <w:rFonts w:ascii="Times New Roman" w:cs="Times New Roman" w:eastAsia="Times New Roman" w:hAnsi="Times New Roman"/>
          <w:sz w:val="28"/>
          <w:szCs w:val="28"/>
          <w:rtl w:val="0"/>
        </w:rPr>
        <w:t xml:space="preserve">тоже средство настройки</w:t>
      </w:r>
      <w:r w:rsidDel="00000000" w:rsidR="00000000" w:rsidRPr="00000000">
        <w:rPr>
          <w:rFonts w:ascii="Times New Roman" w:cs="Times New Roman" w:eastAsia="Times New Roman" w:hAnsi="Times New Roman"/>
          <w:sz w:val="28"/>
          <w:szCs w:val="28"/>
          <w:rtl w:val="0"/>
        </w:rPr>
        <w:t xml:space="preserve"> (рисунок 11).</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2hioqz" w:id="31"/>
      <w:bookmarkEnd w:id="31"/>
      <w:r w:rsidDel="00000000" w:rsidR="00000000" w:rsidRPr="00000000">
        <w:drawing>
          <wp:inline distB="114300" distT="114300" distL="114300" distR="114300">
            <wp:extent cx="4244813" cy="2931155"/>
            <wp:effectExtent b="0" l="0" r="0" t="0"/>
            <wp:docPr id="28" name="image62.png"/>
            <a:graphic>
              <a:graphicData uri="http://schemas.openxmlformats.org/drawingml/2006/picture">
                <pic:pic>
                  <pic:nvPicPr>
                    <pic:cNvPr id="0" name="image62.png"/>
                    <pic:cNvPicPr preferRelativeResize="0"/>
                  </pic:nvPicPr>
                  <pic:blipFill>
                    <a:blip r:embed="rId16"/>
                    <a:srcRect b="0" l="0" r="0" t="0"/>
                    <a:stretch>
                      <a:fillRect/>
                    </a:stretch>
                  </pic:blipFill>
                  <pic:spPr>
                    <a:xfrm>
                      <a:off x="0" y="0"/>
                      <a:ext cx="4244813" cy="293115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1hmsyys" w:id="32"/>
      <w:bookmarkEnd w:id="32"/>
      <w:r w:rsidDel="00000000" w:rsidR="00000000" w:rsidRPr="00000000">
        <w:rPr>
          <w:rFonts w:ascii="Times New Roman" w:cs="Times New Roman" w:eastAsia="Times New Roman" w:hAnsi="Times New Roman"/>
          <w:sz w:val="28"/>
          <w:szCs w:val="28"/>
          <w:rtl w:val="0"/>
        </w:rPr>
        <w:t xml:space="preserve">Рисунок 1.11. Настройка соединения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1mghml" w:id="33"/>
      <w:bookmarkEnd w:id="33"/>
      <w:r w:rsidDel="00000000" w:rsidR="00000000" w:rsidRPr="00000000">
        <w:rPr>
          <w:rFonts w:ascii="Times New Roman" w:cs="Times New Roman" w:eastAsia="Times New Roman" w:hAnsi="Times New Roman"/>
          <w:sz w:val="28"/>
          <w:szCs w:val="28"/>
          <w:rtl w:val="0"/>
        </w:rPr>
        <w:t xml:space="preserve">Помимо непосредственно средств проектирования, производитель предлагает большое количество тренировочных программ для у</w:t>
      </w:r>
      <w:r w:rsidDel="00000000" w:rsidR="00000000" w:rsidRPr="00000000">
        <w:rPr>
          <w:rFonts w:ascii="Times New Roman" w:cs="Times New Roman" w:eastAsia="Times New Roman" w:hAnsi="Times New Roman"/>
          <w:sz w:val="28"/>
          <w:szCs w:val="28"/>
          <w:rtl w:val="0"/>
        </w:rPr>
        <w:t xml:space="preserve">лучшенной </w:t>
      </w:r>
      <w:r w:rsidDel="00000000" w:rsidR="00000000" w:rsidRPr="00000000">
        <w:rPr>
          <w:rFonts w:ascii="Times New Roman" w:cs="Times New Roman" w:eastAsia="Times New Roman" w:hAnsi="Times New Roman"/>
          <w:sz w:val="28"/>
          <w:szCs w:val="28"/>
          <w:rtl w:val="0"/>
        </w:rPr>
        <w:t xml:space="preserve">интеграции своего ПО (рисунок 12) и список устройств на отдельном сайте, работающих с CODESYS, от разных производителей [6].</w:t>
      </w:r>
    </w:p>
    <w:p w:rsidR="00000000" w:rsidDel="00000000" w:rsidP="00000000" w:rsidRDefault="00000000" w:rsidRPr="00000000">
      <w:pPr>
        <w:widowControl w:val="0"/>
        <w:pBdr/>
        <w:spacing w:line="240" w:lineRule="auto"/>
        <w:ind w:firstLine="709"/>
        <w:contextualSpacing w:val="0"/>
        <w:jc w:val="center"/>
        <w:rPr>
          <w:rFonts w:ascii="Times New Roman" w:cs="Times New Roman" w:eastAsia="Times New Roman" w:hAnsi="Times New Roman"/>
          <w:sz w:val="28"/>
          <w:szCs w:val="28"/>
        </w:rPr>
      </w:pPr>
      <w:bookmarkStart w:colFirst="0" w:colLast="0" w:name="_2grqrue" w:id="34"/>
      <w:bookmarkEnd w:id="34"/>
      <w:r w:rsidDel="00000000" w:rsidR="00000000" w:rsidRPr="00000000">
        <w:drawing>
          <wp:inline distB="114300" distT="114300" distL="114300" distR="114300">
            <wp:extent cx="4933950" cy="2590800"/>
            <wp:effectExtent b="0" l="0" r="0" t="0"/>
            <wp:docPr id="30" name="image64.png"/>
            <a:graphic>
              <a:graphicData uri="http://schemas.openxmlformats.org/drawingml/2006/picture">
                <pic:pic>
                  <pic:nvPicPr>
                    <pic:cNvPr id="0" name="image64.png"/>
                    <pic:cNvPicPr preferRelativeResize="0"/>
                  </pic:nvPicPr>
                  <pic:blipFill>
                    <a:blip r:embed="rId17"/>
                    <a:srcRect b="3124" l="0" r="0" t="2430"/>
                    <a:stretch>
                      <a:fillRect/>
                    </a:stretch>
                  </pic:blipFill>
                  <pic:spPr>
                    <a:xfrm>
                      <a:off x="0" y="0"/>
                      <a:ext cx="4933950" cy="2590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vx1227" w:id="35"/>
      <w:bookmarkEnd w:id="35"/>
      <w:r w:rsidDel="00000000" w:rsidR="00000000" w:rsidRPr="00000000">
        <w:rPr>
          <w:rFonts w:ascii="Times New Roman" w:cs="Times New Roman" w:eastAsia="Times New Roman" w:hAnsi="Times New Roman"/>
          <w:sz w:val="28"/>
          <w:szCs w:val="28"/>
          <w:rtl w:val="0"/>
        </w:rPr>
        <w:t xml:space="preserve">Рисунок 1.12. Тренировочные программы CODESYS</w:t>
      </w:r>
    </w:p>
    <w:p w:rsidR="00000000" w:rsidDel="00000000" w:rsidP="00000000" w:rsidRDefault="00000000" w:rsidRPr="00000000">
      <w:pPr>
        <w:pStyle w:val="Heading3"/>
        <w:widowControl w:val="0"/>
        <w:pBdr/>
        <w:contextualSpacing w:val="0"/>
        <w:jc w:val="both"/>
        <w:rPr/>
      </w:pPr>
      <w:bookmarkStart w:colFirst="0" w:colLast="0" w:name="_3fwokq0" w:id="36"/>
      <w:bookmarkEnd w:id="36"/>
      <w:r w:rsidDel="00000000" w:rsidR="00000000" w:rsidRPr="00000000">
        <w:rPr>
          <w:rtl w:val="0"/>
        </w:rPr>
        <w:t xml:space="preserve">1.2.3. Beremiz</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Beremiz является свободно-распространяемой САПР с открытым исходным кодом, </w:t>
      </w:r>
      <w:r w:rsidDel="00000000" w:rsidR="00000000" w:rsidRPr="00000000">
        <w:rPr>
          <w:rFonts w:ascii="Times New Roman" w:cs="Times New Roman" w:eastAsia="Times New Roman" w:hAnsi="Times New Roman"/>
          <w:sz w:val="28"/>
          <w:szCs w:val="28"/>
          <w:rtl w:val="0"/>
        </w:rPr>
        <w:t xml:space="preserve">написанно</w:t>
      </w:r>
      <w:r w:rsidDel="00000000" w:rsidR="00000000" w:rsidRPr="00000000">
        <w:rPr>
          <w:rFonts w:ascii="Times New Roman" w:cs="Times New Roman" w:eastAsia="Times New Roman" w:hAnsi="Times New Roman"/>
          <w:sz w:val="28"/>
          <w:szCs w:val="28"/>
          <w:rtl w:val="0"/>
        </w:rPr>
        <w:t xml:space="preserve">й на языке Python (рисунок 13). Используется как среда разработки прикладных программ для отечественных контроллеров СМ1820М, а также любых устройств под управлением ОС Windows, Linux или ОС </w:t>
      </w:r>
      <w:r w:rsidDel="00000000" w:rsidR="00000000" w:rsidRPr="00000000">
        <w:rPr>
          <w:rFonts w:ascii="Times New Roman" w:cs="Times New Roman" w:eastAsia="Times New Roman" w:hAnsi="Times New Roman"/>
          <w:sz w:val="28"/>
          <w:szCs w:val="28"/>
          <w:rtl w:val="0"/>
        </w:rPr>
        <w:t xml:space="preserve">Эльбрус</w:t>
      </w:r>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pPr>
        <w:widowControl w:val="0"/>
        <w:pBdr/>
        <w:spacing w:line="24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3878100" cy="2175742"/>
            <wp:effectExtent b="0" l="0" r="0" t="0"/>
            <wp:docPr id="31" name="image65.png"/>
            <a:graphic>
              <a:graphicData uri="http://schemas.openxmlformats.org/drawingml/2006/picture">
                <pic:pic>
                  <pic:nvPicPr>
                    <pic:cNvPr id="0" name="image65.png"/>
                    <pic:cNvPicPr preferRelativeResize="0"/>
                  </pic:nvPicPr>
                  <pic:blipFill>
                    <a:blip r:embed="rId18"/>
                    <a:srcRect b="0" l="0" r="0" t="0"/>
                    <a:stretch>
                      <a:fillRect/>
                    </a:stretch>
                  </pic:blipFill>
                  <pic:spPr>
                    <a:xfrm>
                      <a:off x="0" y="0"/>
                      <a:ext cx="3878100" cy="21757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1.13. Beremiz</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в Beremiz состоит из нескольких модулей POU (unit), которые написаны на языках МЭК 61131-3, хранится в отдельной папке и представлен в формате XML. Файловая структура проекта представлена следующими компонентами:</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файл с названием проекта и промежуточным кодом на языке ST;</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файлами с алгоритмами и логикой на языке C;</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файл с кодом отладки;</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файл, который содержит код для целевой архитектуры;</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файлы с кодом драйверов для модулей УСО;</w:t>
      </w:r>
    </w:p>
    <w:p w:rsidR="00000000" w:rsidDel="00000000" w:rsidP="00000000" w:rsidRDefault="00000000" w:rsidRPr="00000000">
      <w:pPr>
        <w:widowControl w:val="0"/>
        <w:numPr>
          <w:ilvl w:val="0"/>
          <w:numId w:val="2"/>
        </w:numPr>
        <w:pBdr/>
        <w:spacing w:after="0" w:before="0" w:line="360" w:lineRule="auto"/>
        <w:ind w:left="720" w:hanging="360"/>
        <w:contextualSpacing w:val="1"/>
        <w:jc w:val="both"/>
        <w:rPr>
          <w:sz w:val="28"/>
          <w:szCs w:val="28"/>
        </w:rPr>
      </w:pPr>
      <w:r w:rsidDel="00000000" w:rsidR="00000000" w:rsidRPr="00000000">
        <w:rPr>
          <w:rFonts w:ascii="Times New Roman" w:cs="Times New Roman" w:eastAsia="Times New Roman" w:hAnsi="Times New Roman"/>
          <w:sz w:val="28"/>
          <w:szCs w:val="28"/>
          <w:rtl w:val="0"/>
        </w:rPr>
        <w:t xml:space="preserve">исполняемый файл, компилируемых из остальных файлов проекта.</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Средствами Beremiz исполняемый бинарный файл размещается на целевом устройстве [4].</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Beremiz позволяет работать в двух режимах: проектирования алгоритмов управления и отладки прикладной программы. В первом случае создается программа, алгоритмы и логика, связываются с внешними модулями УСО (устройство связи с объектом). Во втором прикладная программа передаётся на целевое устройство и может быть запущена с режимом отладки и без отладки.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САПР позволяет проверить работу программы удаленно, получая сигналы с объекта управления.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Даже в небольшом промышленном производстве единовременно присутствует десятки и сотни аналоговых и дискретных сигналов. </w:t>
      </w:r>
      <w:r w:rsidDel="00000000" w:rsidR="00000000" w:rsidRPr="00000000">
        <w:rPr>
          <w:rFonts w:ascii="Times New Roman" w:cs="Times New Roman" w:eastAsia="Times New Roman" w:hAnsi="Times New Roman"/>
          <w:sz w:val="28"/>
          <w:szCs w:val="28"/>
          <w:rtl w:val="0"/>
        </w:rPr>
        <w:t xml:space="preserve">Проверка работы прикладной программы с ручным изменением этих сигналов очень рутинный и долгий процесс, требующий повышения эффективности и оптимизации. </w:t>
      </w:r>
      <w:r w:rsidDel="00000000" w:rsidR="00000000" w:rsidRPr="00000000">
        <w:rPr>
          <w:rFonts w:ascii="Times New Roman" w:cs="Times New Roman" w:eastAsia="Times New Roman" w:hAnsi="Times New Roman"/>
          <w:sz w:val="28"/>
          <w:szCs w:val="28"/>
          <w:rtl w:val="0"/>
        </w:rPr>
        <w:t xml:space="preserve">С учетом возможности Beremiz проверить работу прикладной программы в реальном времени, замена набора реальных сигналов с объекта управления на аналогичный набор искусственных сигналов, редактируемых в человеко-машинном интерфейсе, повысит эффективность тестирования прикладной программы и позволит проводить его ещё до выпуска контроллера, для которого программа разрабатывается.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этим целесообразно и необходимо разработать приложение-эмулятор сигналов модулей ввода/вывода ПЛК, в виде расширения для САПР Beremiz.</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v1yuxt" w:id="37"/>
      <w:bookmarkEnd w:id="37"/>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4f1mdlm" w:id="38"/>
      <w:bookmarkEnd w:id="38"/>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2u6wntf" w:id="39"/>
      <w:bookmarkEnd w:id="39"/>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19c6y18" w:id="40"/>
      <w:bookmarkEnd w:id="40"/>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3tbugp1" w:id="41"/>
      <w:bookmarkEnd w:id="41"/>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28h4qwu" w:id="42"/>
      <w:bookmarkEnd w:id="42"/>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nmf14n" w:id="43"/>
      <w:bookmarkEnd w:id="43"/>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37m2jsg" w:id="44"/>
      <w:bookmarkEnd w:id="44"/>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1mrcu09" w:id="45"/>
      <w:bookmarkEnd w:id="45"/>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46r0co2" w:id="46"/>
      <w:bookmarkEnd w:id="46"/>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2lwamvv" w:id="47"/>
      <w:bookmarkEnd w:id="47"/>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111kx3o" w:id="48"/>
      <w:bookmarkEnd w:id="48"/>
      <w:r w:rsidDel="00000000" w:rsidR="00000000" w:rsidRPr="00000000">
        <w:rPr>
          <w:rtl w:val="0"/>
        </w:rPr>
      </w:r>
    </w:p>
    <w:p w:rsidR="00000000" w:rsidDel="00000000" w:rsidP="00000000" w:rsidRDefault="00000000" w:rsidRPr="00000000">
      <w:pPr>
        <w:widowControl w:val="0"/>
        <w:pBdr/>
        <w:spacing w:line="360" w:lineRule="auto"/>
        <w:ind w:firstLine="709"/>
        <w:contextualSpacing w:val="0"/>
        <w:rPr>
          <w:rFonts w:ascii="Times New Roman" w:cs="Times New Roman" w:eastAsia="Times New Roman" w:hAnsi="Times New Roman"/>
          <w:sz w:val="28"/>
          <w:szCs w:val="28"/>
        </w:rPr>
      </w:pPr>
      <w:bookmarkStart w:colFirst="0" w:colLast="0" w:name="_3l18frh"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contextualSpacing w:val="0"/>
        <w:jc w:val="left"/>
        <w:rPr/>
      </w:pPr>
      <w:bookmarkStart w:colFirst="0" w:colLast="0" w:name="_206ipza" w:id="50"/>
      <w:bookmarkEnd w:id="50"/>
      <w:r w:rsidDel="00000000" w:rsidR="00000000" w:rsidRPr="00000000">
        <w:rPr>
          <w:rtl w:val="0"/>
        </w:rPr>
        <w:t xml:space="preserve">2. Основная часть</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Разрабатываемое ПО будет использоваться программистом в паре с САПР Beremiz (рисунок 1), позволяя изменять значения аналоговых и цифровых сигналов и мгновенно проверять работу прикладной программы.</w:t>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652963" cy="2380780"/>
            <wp:effectExtent b="0" l="0" r="0" t="0"/>
            <wp:docPr id="12"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4652963" cy="23807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Рабочий процесс</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языка программирования зависит от задач разрабатываемого ПО </w:t>
      </w:r>
      <w:r w:rsidDel="00000000" w:rsidR="00000000" w:rsidRPr="00000000">
        <w:rPr>
          <w:rFonts w:ascii="Times New Roman" w:cs="Times New Roman" w:eastAsia="Times New Roman" w:hAnsi="Times New Roman"/>
          <w:sz w:val="28"/>
          <w:szCs w:val="28"/>
          <w:rtl w:val="0"/>
        </w:rPr>
        <w:t xml:space="preserve">и</w:t>
      </w:r>
      <w:r w:rsidDel="00000000" w:rsidR="00000000" w:rsidRPr="00000000">
        <w:rPr>
          <w:rFonts w:ascii="Times New Roman" w:cs="Times New Roman" w:eastAsia="Times New Roman" w:hAnsi="Times New Roman"/>
          <w:sz w:val="28"/>
          <w:szCs w:val="28"/>
          <w:rtl w:val="0"/>
        </w:rPr>
        <w:t xml:space="preserve"> возможностей используемого языка.</w:t>
      </w:r>
    </w:p>
    <w:p w:rsidR="00000000" w:rsidDel="00000000" w:rsidP="00000000" w:rsidRDefault="00000000" w:rsidRPr="00000000">
      <w:pPr>
        <w:pStyle w:val="Heading2"/>
        <w:widowControl w:val="0"/>
        <w:pBdr/>
        <w:contextualSpacing w:val="0"/>
        <w:rPr/>
      </w:pPr>
      <w:bookmarkStart w:colFirst="0" w:colLast="0" w:name="_4k668n3" w:id="51"/>
      <w:bookmarkEnd w:id="51"/>
      <w:r w:rsidDel="00000000" w:rsidR="00000000" w:rsidRPr="00000000">
        <w:rPr>
          <w:rtl w:val="0"/>
        </w:rPr>
        <w:t xml:space="preserve">2.1. Язык программирования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zbgiuw" w:id="52"/>
      <w:bookmarkEnd w:id="52"/>
      <w:r w:rsidDel="00000000" w:rsidR="00000000" w:rsidRPr="00000000">
        <w:rPr>
          <w:rFonts w:ascii="Times New Roman" w:cs="Times New Roman" w:eastAsia="Times New Roman" w:hAnsi="Times New Roman"/>
          <w:sz w:val="28"/>
          <w:szCs w:val="28"/>
          <w:rtl w:val="0"/>
        </w:rPr>
        <w:t xml:space="preserve">Высокоуровневые языки программирования ориентированы по своему виду и структуре на </w:t>
      </w:r>
      <w:r w:rsidDel="00000000" w:rsidR="00000000" w:rsidRPr="00000000">
        <w:rPr>
          <w:rFonts w:ascii="Times New Roman" w:cs="Times New Roman" w:eastAsia="Times New Roman" w:hAnsi="Times New Roman"/>
          <w:sz w:val="28"/>
          <w:szCs w:val="28"/>
          <w:rtl w:val="0"/>
        </w:rPr>
        <w:t xml:space="preserve">восприятие человеко</w:t>
      </w:r>
      <w:r w:rsidDel="00000000" w:rsidR="00000000" w:rsidRPr="00000000">
        <w:rPr>
          <w:rFonts w:ascii="Times New Roman" w:cs="Times New Roman" w:eastAsia="Times New Roman" w:hAnsi="Times New Roman"/>
          <w:sz w:val="28"/>
          <w:szCs w:val="28"/>
          <w:rtl w:val="0"/>
        </w:rPr>
        <w:t xml:space="preserve">м, а не машиной, которая его выполняет. Н</w:t>
      </w:r>
      <w:r w:rsidDel="00000000" w:rsidR="00000000" w:rsidRPr="00000000">
        <w:rPr>
          <w:rFonts w:ascii="Times New Roman" w:cs="Times New Roman" w:eastAsia="Times New Roman" w:hAnsi="Times New Roman"/>
          <w:sz w:val="28"/>
          <w:szCs w:val="28"/>
          <w:rtl w:val="0"/>
        </w:rPr>
        <w:t xml:space="preserve">еобходимо рассмотреть современные языки программирования на предмет возможности реализации эмулятора.</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3ygebqi" w:id="53"/>
      <w:bookmarkEnd w:id="53"/>
      <w:r w:rsidDel="00000000" w:rsidR="00000000" w:rsidRPr="00000000">
        <w:rPr>
          <w:rFonts w:ascii="Times New Roman" w:cs="Times New Roman" w:eastAsia="Times New Roman" w:hAnsi="Times New Roman"/>
          <w:sz w:val="28"/>
          <w:szCs w:val="28"/>
          <w:rtl w:val="0"/>
        </w:rPr>
        <w:t xml:space="preserve">Согласно данным крупнейшей платформы для разработки ПО GitHub за 2016 год, в тройке языков программирования по количеству запросов на включение этого языка в новые проекты, находятся: Javascript, Java, Python, Ruby [8].</w:t>
      </w:r>
    </w:p>
    <w:p w:rsidR="00000000" w:rsidDel="00000000" w:rsidP="00000000" w:rsidRDefault="00000000" w:rsidRPr="00000000">
      <w:pPr>
        <w:pStyle w:val="Heading3"/>
        <w:widowControl w:val="0"/>
        <w:pBdr/>
        <w:contextualSpacing w:val="0"/>
        <w:jc w:val="both"/>
        <w:rPr/>
      </w:pPr>
      <w:bookmarkStart w:colFirst="0" w:colLast="0" w:name="_2dlolyb" w:id="54"/>
      <w:bookmarkEnd w:id="54"/>
      <w:r w:rsidDel="00000000" w:rsidR="00000000" w:rsidRPr="00000000">
        <w:rPr>
          <w:rtl w:val="0"/>
        </w:rPr>
        <w:t xml:space="preserve">2.1.1. Java</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sqyw64" w:id="55"/>
      <w:bookmarkEnd w:id="55"/>
      <w:r w:rsidDel="00000000" w:rsidR="00000000" w:rsidRPr="00000000">
        <w:rPr>
          <w:rFonts w:ascii="Times New Roman" w:cs="Times New Roman" w:eastAsia="Times New Roman" w:hAnsi="Times New Roman"/>
          <w:sz w:val="28"/>
          <w:szCs w:val="28"/>
          <w:rtl w:val="0"/>
        </w:rPr>
        <w:t xml:space="preserve">Программы,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написанные на данном языке транслируются в специальное промежуточное представление - набор инструкций для виртуальной машины Java (рисунок 2). Благодаря этому, разработка Java-программ может вестись на любой ОС и компьютерной архитектуре, главное чтобы на них была среда исполнения JRE (Java Runtime Environment). Это и стало причиной популярности для разработки мобильных приложений.</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cqmetx" w:id="56"/>
      <w:bookmarkEnd w:id="56"/>
      <w:r w:rsidDel="00000000" w:rsidR="00000000" w:rsidRPr="00000000">
        <w:drawing>
          <wp:inline distB="114300" distT="114300" distL="114300" distR="114300">
            <wp:extent cx="3644738" cy="2348831"/>
            <wp:effectExtent b="0" l="0" r="0" t="0"/>
            <wp:docPr id="13"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3644738" cy="234883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bookmarkStart w:colFirst="0" w:colLast="0" w:name="_1rvwp1q" w:id="57"/>
      <w:bookmarkEnd w:id="57"/>
      <w:r w:rsidDel="00000000" w:rsidR="00000000" w:rsidRPr="00000000">
        <w:rPr>
          <w:rFonts w:ascii="Times New Roman" w:cs="Times New Roman" w:eastAsia="Times New Roman" w:hAnsi="Times New Roman"/>
          <w:sz w:val="28"/>
          <w:szCs w:val="28"/>
          <w:rtl w:val="0"/>
        </w:rPr>
        <w:t xml:space="preserve">Рисунок 2.2. Тестовая программа на языке Java</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bvk7pj" w:id="58"/>
      <w:bookmarkEnd w:id="58"/>
      <w:r w:rsidDel="00000000" w:rsidR="00000000" w:rsidRPr="00000000">
        <w:rPr>
          <w:rFonts w:ascii="Times New Roman" w:cs="Times New Roman" w:eastAsia="Times New Roman" w:hAnsi="Times New Roman"/>
          <w:sz w:val="28"/>
          <w:szCs w:val="28"/>
          <w:rtl w:val="0"/>
        </w:rPr>
        <w:t xml:space="preserve">Тем не менее, использование промежуточного представления кода делает его исполнение дольше, чем у аналогичной программы, написанной на предшественнике языка Java Си.</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r0uhxc" w:id="59"/>
      <w:bookmarkEnd w:id="59"/>
      <w:r w:rsidDel="00000000" w:rsidR="00000000" w:rsidRPr="00000000">
        <w:rPr>
          <w:rFonts w:ascii="Times New Roman" w:cs="Times New Roman" w:eastAsia="Times New Roman" w:hAnsi="Times New Roman"/>
          <w:sz w:val="28"/>
          <w:szCs w:val="28"/>
          <w:rtl w:val="0"/>
        </w:rPr>
        <w:t xml:space="preserve">Концептуально язык является объектно-ориентированным, то есть элементы программы являются объектами, у которых есть поля и методы. Также язык характерен сильной системой типов - принудительным приведением типа объекта к необходимому, и явным объявлением переменных.</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664s55" w:id="60"/>
      <w:bookmarkEnd w:id="60"/>
      <w:r w:rsidDel="00000000" w:rsidR="00000000" w:rsidRPr="00000000">
        <w:rPr>
          <w:rFonts w:ascii="Times New Roman" w:cs="Times New Roman" w:eastAsia="Times New Roman" w:hAnsi="Times New Roman"/>
          <w:sz w:val="28"/>
          <w:szCs w:val="28"/>
          <w:rtl w:val="0"/>
        </w:rPr>
        <w:t xml:space="preserve">Java активно поддерживается - последняя версия 8 вышла в марте 2014. Поддержку осуществляет крупный производитель ПО - компания Oracle. </w:t>
      </w:r>
      <w:r w:rsidDel="00000000" w:rsidR="00000000" w:rsidRPr="00000000">
        <w:rPr>
          <w:rFonts w:ascii="Times New Roman" w:cs="Times New Roman" w:eastAsia="Times New Roman" w:hAnsi="Times New Roman"/>
          <w:sz w:val="28"/>
          <w:szCs w:val="28"/>
          <w:rtl w:val="0"/>
        </w:rPr>
        <w:t xml:space="preserve">По индексу TIOBE, который оценивает популярность языка на основе запросов из множества поисковых сервисов, начиная с 2015 года по текущий момент, Java является самым популярным языком программирования </w:t>
      </w: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pPr>
        <w:pStyle w:val="Heading3"/>
        <w:widowControl w:val="0"/>
        <w:pBdr/>
        <w:contextualSpacing w:val="0"/>
        <w:jc w:val="both"/>
        <w:rPr/>
      </w:pPr>
      <w:bookmarkStart w:colFirst="0" w:colLast="0" w:name="_3q5sasy" w:id="61"/>
      <w:bookmarkEnd w:id="61"/>
      <w:r w:rsidDel="00000000" w:rsidR="00000000" w:rsidRPr="00000000">
        <w:rPr>
          <w:rtl w:val="0"/>
        </w:rPr>
        <w:t xml:space="preserve">2.1.2. Ruby</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5b2l0r" w:id="62"/>
      <w:bookmarkEnd w:id="62"/>
      <w:r w:rsidDel="00000000" w:rsidR="00000000" w:rsidRPr="00000000">
        <w:rPr>
          <w:rFonts w:ascii="Times New Roman" w:cs="Times New Roman" w:eastAsia="Times New Roman" w:hAnsi="Times New Roman"/>
          <w:sz w:val="28"/>
          <w:szCs w:val="28"/>
          <w:rtl w:val="0"/>
        </w:rPr>
        <w:t xml:space="preserve">Высокоуровневый язык Ruby изначально создавался как объединение особенностей и возможностей многих других языков для широкого функционала и просто синтаксиса.</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kgcv8k" w:id="63"/>
      <w:bookmarkEnd w:id="63"/>
      <w:r w:rsidDel="00000000" w:rsidR="00000000" w:rsidRPr="00000000">
        <w:rPr>
          <w:rFonts w:ascii="Times New Roman" w:cs="Times New Roman" w:eastAsia="Times New Roman" w:hAnsi="Times New Roman"/>
          <w:sz w:val="28"/>
          <w:szCs w:val="28"/>
          <w:rtl w:val="0"/>
        </w:rPr>
        <w:t xml:space="preserve">В языке Ruby тип переменной определяется в момент присваивания значения (динамическая типизация), что позволяет менять тип переменной по ходу выполнения программы. Как и Java, Ruby является объектно-ориентированным: все функции являются методами, а все классы получены из класса Object. Для формирования блоков не обязательно использовать фигурные скобки или конструкции begin..end, что делает язык визуально чистым (рисунок 3).</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4g0dwd" w:id="64"/>
      <w:bookmarkEnd w:id="64"/>
      <w:r w:rsidDel="00000000" w:rsidR="00000000" w:rsidRPr="00000000">
        <w:drawing>
          <wp:inline distB="114300" distT="114300" distL="114300" distR="114300">
            <wp:extent cx="2676525" cy="1114425"/>
            <wp:effectExtent b="0" l="0" r="0" t="0"/>
            <wp:docPr id="14"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2676525" cy="1114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1jlao46" w:id="65"/>
      <w:bookmarkEnd w:id="65"/>
      <w:r w:rsidDel="00000000" w:rsidR="00000000" w:rsidRPr="00000000">
        <w:rPr>
          <w:rFonts w:ascii="Times New Roman" w:cs="Times New Roman" w:eastAsia="Times New Roman" w:hAnsi="Times New Roman"/>
          <w:sz w:val="28"/>
          <w:szCs w:val="28"/>
          <w:rtl w:val="0"/>
        </w:rPr>
        <w:t xml:space="preserve">Рисунок 2.3. Пример кода на языке Ruby</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3ky6rz" w:id="66"/>
      <w:bookmarkEnd w:id="66"/>
      <w:r w:rsidDel="00000000" w:rsidR="00000000" w:rsidRPr="00000000">
        <w:rPr>
          <w:rFonts w:ascii="Times New Roman" w:cs="Times New Roman" w:eastAsia="Times New Roman" w:hAnsi="Times New Roman"/>
          <w:sz w:val="28"/>
          <w:szCs w:val="28"/>
          <w:rtl w:val="0"/>
        </w:rPr>
        <w:t xml:space="preserve">Язык очень похож на Python и с точки зрения мультипарадигмальности (использование более чем одной парадигмы программирования), и с точки зрения внешнего вида, а также свободной лицензии. Работает на ОС Linux, Windows, Mac OS, Dos и ряде других. Для данного языка существует популярный инструмент разработки интернет-приложений - Ruby on Rails [10].</w:t>
      </w:r>
    </w:p>
    <w:p w:rsidR="00000000" w:rsidDel="00000000" w:rsidP="00000000" w:rsidRDefault="00000000" w:rsidRPr="00000000">
      <w:pPr>
        <w:pStyle w:val="Heading3"/>
        <w:pBdr/>
        <w:contextualSpacing w:val="0"/>
        <w:rPr/>
      </w:pPr>
      <w:bookmarkStart w:colFirst="0" w:colLast="0" w:name="_2iq8gzs" w:id="67"/>
      <w:bookmarkEnd w:id="67"/>
      <w:r w:rsidDel="00000000" w:rsidR="00000000" w:rsidRPr="00000000">
        <w:rPr>
          <w:rtl w:val="0"/>
        </w:rPr>
        <w:t xml:space="preserve">2.1.3. Python</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xvir7l" w:id="68"/>
      <w:bookmarkEnd w:id="68"/>
      <w:r w:rsidDel="00000000" w:rsidR="00000000" w:rsidRPr="00000000">
        <w:rPr>
          <w:rFonts w:ascii="Times New Roman" w:cs="Times New Roman" w:eastAsia="Times New Roman" w:hAnsi="Times New Roman"/>
          <w:sz w:val="28"/>
          <w:szCs w:val="28"/>
          <w:rtl w:val="0"/>
        </w:rPr>
        <w:t xml:space="preserve">Python - высокоуровневый объектно-ориентированный язык программирования с простым и чистым синтаксисом. В Python предусмотрена возможность работы в интерактивном режиме, с построчным выполнением (рисунок 4). </w:t>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bookmarkStart w:colFirst="0" w:colLast="0" w:name="_3hv69ve" w:id="69"/>
      <w:bookmarkEnd w:id="69"/>
      <w:r w:rsidDel="00000000" w:rsidR="00000000" w:rsidRPr="00000000">
        <w:drawing>
          <wp:inline distB="114300" distT="114300" distL="114300" distR="114300">
            <wp:extent cx="5238750" cy="2890838"/>
            <wp:effectExtent b="0" l="0" r="0" t="0"/>
            <wp:docPr id="32" name="image66.png"/>
            <a:graphic>
              <a:graphicData uri="http://schemas.openxmlformats.org/drawingml/2006/picture">
                <pic:pic>
                  <pic:nvPicPr>
                    <pic:cNvPr id="0" name="image66.png"/>
                    <pic:cNvPicPr preferRelativeResize="0"/>
                  </pic:nvPicPr>
                  <pic:blipFill>
                    <a:blip r:embed="rId22"/>
                    <a:srcRect b="0" l="0" r="0" t="0"/>
                    <a:stretch>
                      <a:fillRect/>
                    </a:stretch>
                  </pic:blipFill>
                  <pic:spPr>
                    <a:xfrm>
                      <a:off x="0" y="0"/>
                      <a:ext cx="5238750" cy="28908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bookmarkStart w:colFirst="0" w:colLast="0" w:name="_1x0gk37" w:id="70"/>
      <w:bookmarkEnd w:id="70"/>
      <w:r w:rsidDel="00000000" w:rsidR="00000000" w:rsidRPr="00000000">
        <w:rPr>
          <w:rFonts w:ascii="Times New Roman" w:cs="Times New Roman" w:eastAsia="Times New Roman" w:hAnsi="Times New Roman"/>
          <w:sz w:val="28"/>
          <w:szCs w:val="28"/>
          <w:rtl w:val="0"/>
        </w:rPr>
        <w:t xml:space="preserve">Рисунок 2.4. Интерактивный режим</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bookmarkStart w:colFirst="0" w:colLast="0" w:name="_4h042r0" w:id="71"/>
      <w:bookmarkEnd w:id="71"/>
      <w:r w:rsidDel="00000000" w:rsidR="00000000" w:rsidRPr="00000000">
        <w:rPr>
          <w:rFonts w:ascii="Times New Roman" w:cs="Times New Roman" w:eastAsia="Times New Roman" w:hAnsi="Times New Roman"/>
          <w:sz w:val="28"/>
          <w:szCs w:val="28"/>
          <w:rtl w:val="0"/>
        </w:rPr>
        <w:t xml:space="preserve">Он работает практически на всех платформах, включая мобильные ОС. Существует версия под названием Jython, призванная запускать код Python средствами виртуальной машины Java, Cython для трансляции в код Си и множество других сторонних инструментов и реализаций языка Python.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w5ecyt" w:id="72"/>
      <w:bookmarkEnd w:id="72"/>
      <w:r w:rsidDel="00000000" w:rsidR="00000000" w:rsidRPr="00000000">
        <w:rPr>
          <w:rFonts w:ascii="Times New Roman" w:cs="Times New Roman" w:eastAsia="Times New Roman" w:hAnsi="Times New Roman"/>
          <w:sz w:val="28"/>
          <w:szCs w:val="28"/>
          <w:rtl w:val="0"/>
        </w:rPr>
        <w:t xml:space="preserve">Список операторов стандартный для почти всех высокоуровневых языков: условный оператор if, другие условие elif, оператор альтернативы else, операторы цикла while и for, прерывания и перехода break и continue, оператор определения класса class, функции def, генератора yield, возврата return, цепочки обработки исключений try-except-finally и оператор для создания пустых блоков pass.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baon6m" w:id="73"/>
      <w:bookmarkEnd w:id="73"/>
      <w:r w:rsidDel="00000000" w:rsidR="00000000" w:rsidRPr="00000000">
        <w:rPr>
          <w:rFonts w:ascii="Times New Roman" w:cs="Times New Roman" w:eastAsia="Times New Roman" w:hAnsi="Times New Roman"/>
          <w:sz w:val="28"/>
          <w:szCs w:val="28"/>
          <w:rtl w:val="0"/>
        </w:rPr>
        <w:t xml:space="preserve">Основной особенностью языка является его легкая читаемость. Это достигается во многом благодаря выделению блоков кода с помощью отступов (рисунок 5), взамен выделения скобками или операторами begin..end. Для Python существует специальная документация </w:t>
      </w:r>
      <w:r w:rsidDel="00000000" w:rsidR="00000000" w:rsidRPr="00000000">
        <w:rPr>
          <w:rFonts w:ascii="Times New Roman" w:cs="Times New Roman" w:eastAsia="Times New Roman" w:hAnsi="Times New Roman"/>
          <w:sz w:val="28"/>
          <w:szCs w:val="28"/>
          <w:rtl w:val="0"/>
        </w:rPr>
        <w:t xml:space="preserve">PEP 8, которая стандартизирует правила написания кода для сохранения “правильного” вида.</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vac5uf" w:id="74"/>
      <w:bookmarkEnd w:id="74"/>
      <w:r w:rsidDel="00000000" w:rsidR="00000000" w:rsidRPr="00000000">
        <w:drawing>
          <wp:inline distB="114300" distT="114300" distL="114300" distR="114300">
            <wp:extent cx="4835363" cy="2710324"/>
            <wp:effectExtent b="0" l="0" r="0" t="0"/>
            <wp:docPr id="33" name="image67.png"/>
            <a:graphic>
              <a:graphicData uri="http://schemas.openxmlformats.org/drawingml/2006/picture">
                <pic:pic>
                  <pic:nvPicPr>
                    <pic:cNvPr id="0" name="image67.png"/>
                    <pic:cNvPicPr preferRelativeResize="0"/>
                  </pic:nvPicPr>
                  <pic:blipFill>
                    <a:blip r:embed="rId23"/>
                    <a:srcRect b="0" l="0" r="0" t="0"/>
                    <a:stretch>
                      <a:fillRect/>
                    </a:stretch>
                  </pic:blipFill>
                  <pic:spPr>
                    <a:xfrm>
                      <a:off x="0" y="0"/>
                      <a:ext cx="4835363" cy="271032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2afmg28" w:id="75"/>
      <w:bookmarkEnd w:id="75"/>
      <w:r w:rsidDel="00000000" w:rsidR="00000000" w:rsidRPr="00000000">
        <w:rPr>
          <w:rFonts w:ascii="Times New Roman" w:cs="Times New Roman" w:eastAsia="Times New Roman" w:hAnsi="Times New Roman"/>
          <w:sz w:val="28"/>
          <w:szCs w:val="28"/>
          <w:rtl w:val="0"/>
        </w:rPr>
        <w:t xml:space="preserve">Рисунок 2.5. Табуляция перед функциями и их содержимым</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pkwqa1" w:id="76"/>
      <w:bookmarkEnd w:id="76"/>
      <w:r w:rsidDel="00000000" w:rsidR="00000000" w:rsidRPr="00000000">
        <w:rPr>
          <w:rFonts w:ascii="Times New Roman" w:cs="Times New Roman" w:eastAsia="Times New Roman" w:hAnsi="Times New Roman"/>
          <w:sz w:val="28"/>
          <w:szCs w:val="28"/>
          <w:rtl w:val="0"/>
        </w:rPr>
        <w:t xml:space="preserve">Реализованы возможности использования декораторов, итераторов, обработка исключений, </w:t>
      </w:r>
      <w:r w:rsidDel="00000000" w:rsidR="00000000" w:rsidRPr="00000000">
        <w:rPr>
          <w:rFonts w:ascii="Times New Roman" w:cs="Times New Roman" w:eastAsia="Times New Roman" w:hAnsi="Times New Roman"/>
          <w:sz w:val="28"/>
          <w:szCs w:val="28"/>
          <w:rtl w:val="0"/>
        </w:rPr>
        <w:t xml:space="preserve">лямбда-функци</w:t>
      </w:r>
      <w:r w:rsidDel="00000000" w:rsidR="00000000" w:rsidRPr="00000000">
        <w:rPr>
          <w:rFonts w:ascii="Times New Roman" w:cs="Times New Roman" w:eastAsia="Times New Roman" w:hAnsi="Times New Roman"/>
          <w:sz w:val="28"/>
          <w:szCs w:val="28"/>
          <w:rtl w:val="0"/>
        </w:rPr>
        <w:t xml:space="preserve">й, что позволяет писать в парадигме функционального программирования, регулярные выражения и много другое.</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39kk8xu" w:id="77"/>
      <w:bookmarkEnd w:id="77"/>
      <w:r w:rsidDel="00000000" w:rsidR="00000000" w:rsidRPr="00000000">
        <w:rPr>
          <w:rFonts w:ascii="Times New Roman" w:cs="Times New Roman" w:eastAsia="Times New Roman" w:hAnsi="Times New Roman"/>
          <w:sz w:val="28"/>
          <w:szCs w:val="28"/>
          <w:rtl w:val="0"/>
        </w:rPr>
        <w:t xml:space="preserve">Язык активно поддерживается сообществом программистов, поэтому существует большое количество модулей расширения и программных интерфейсов, среди которых:</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opuj5n" w:id="78"/>
      <w:bookmarkEnd w:id="78"/>
      <w:r w:rsidDel="00000000" w:rsidR="00000000" w:rsidRPr="00000000">
        <w:rPr>
          <w:rFonts w:ascii="Times New Roman" w:cs="Times New Roman" w:eastAsia="Times New Roman" w:hAnsi="Times New Roman"/>
          <w:sz w:val="28"/>
          <w:szCs w:val="28"/>
          <w:rtl w:val="0"/>
        </w:rPr>
        <w:t xml:space="preserve">- пакеты доступа к различным СУБД: Oracle, MySQL, SQLite;</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8pi1tg" w:id="79"/>
      <w:bookmarkEnd w:id="79"/>
      <w:r w:rsidDel="00000000" w:rsidR="00000000" w:rsidRPr="00000000">
        <w:rPr>
          <w:rFonts w:ascii="Times New Roman" w:cs="Times New Roman" w:eastAsia="Times New Roman" w:hAnsi="Times New Roman"/>
          <w:sz w:val="28"/>
          <w:szCs w:val="28"/>
          <w:rtl w:val="0"/>
        </w:rPr>
        <w:t xml:space="preserve">- программный интерфейс для создания сервера (приложения, посылающего ответы на запросы другого приложения, называющегося «клиент») WSGI (Web Server Gateway Interface);</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nusc19" w:id="80"/>
      <w:bookmarkEnd w:id="80"/>
      <w:r w:rsidDel="00000000" w:rsidR="00000000" w:rsidRPr="00000000">
        <w:rPr>
          <w:rFonts w:ascii="Times New Roman" w:cs="Times New Roman" w:eastAsia="Times New Roman" w:hAnsi="Times New Roman"/>
          <w:sz w:val="28"/>
          <w:szCs w:val="28"/>
          <w:rtl w:val="0"/>
        </w:rPr>
        <w:t xml:space="preserve">- программный интерфейс C API для написания модулей на языке Си;</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302m92" w:id="81"/>
      <w:bookmarkEnd w:id="81"/>
      <w:r w:rsidDel="00000000" w:rsidR="00000000" w:rsidRPr="00000000">
        <w:rPr>
          <w:rFonts w:ascii="Times New Roman" w:cs="Times New Roman" w:eastAsia="Times New Roman" w:hAnsi="Times New Roman"/>
          <w:sz w:val="28"/>
          <w:szCs w:val="28"/>
          <w:rtl w:val="0"/>
        </w:rPr>
        <w:t xml:space="preserve">- библиотеки для создания графических интерфейсов tkinter и wxPython;</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splqr8yeb6z7" w:id="82"/>
      <w:bookmarkEnd w:id="82"/>
      <w:r w:rsidDel="00000000" w:rsidR="00000000" w:rsidRPr="00000000">
        <w:rPr>
          <w:rFonts w:ascii="Times New Roman" w:cs="Times New Roman" w:eastAsia="Times New Roman" w:hAnsi="Times New Roman"/>
          <w:sz w:val="28"/>
          <w:szCs w:val="28"/>
          <w:rtl w:val="0"/>
        </w:rPr>
        <w:t xml:space="preserve">- веб-фреймворки для разработки интернет-приложений: Django, Flask, Pylons, Bottle [11].</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dxvx2p1kij1" w:id="83"/>
      <w:bookmarkEnd w:id="83"/>
      <w:r w:rsidDel="00000000" w:rsidR="00000000" w:rsidRPr="00000000">
        <w:rPr>
          <w:rFonts w:ascii="Times New Roman" w:cs="Times New Roman" w:eastAsia="Times New Roman" w:hAnsi="Times New Roman"/>
          <w:sz w:val="28"/>
          <w:szCs w:val="28"/>
          <w:rtl w:val="0"/>
        </w:rPr>
        <w:t xml:space="preserve">Благодаря использованию веб-фреймворков возможно реализовать сервер, </w:t>
      </w:r>
      <w:r w:rsidDel="00000000" w:rsidR="00000000" w:rsidRPr="00000000">
        <w:rPr>
          <w:rFonts w:ascii="Times New Roman" w:cs="Times New Roman" w:eastAsia="Times New Roman" w:hAnsi="Times New Roman"/>
          <w:sz w:val="28"/>
          <w:szCs w:val="28"/>
          <w:rtl w:val="0"/>
        </w:rPr>
        <w:t xml:space="preserve">но клиентская логика реализуется другими языками, например, Javascript.</w:t>
      </w:r>
      <w:r w:rsidDel="00000000" w:rsidR="00000000" w:rsidRPr="00000000">
        <w:rPr>
          <w:rtl w:val="0"/>
        </w:rPr>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bookmarkStart w:colFirst="0" w:colLast="0" w:name="_gh664fmsz0nu" w:id="84"/>
      <w:bookmarkEnd w:id="84"/>
      <w:r w:rsidDel="00000000" w:rsidR="00000000" w:rsidRPr="00000000">
        <w:rPr>
          <w:rFonts w:ascii="Times New Roman" w:cs="Times New Roman" w:eastAsia="Times New Roman" w:hAnsi="Times New Roman"/>
          <w:sz w:val="28"/>
          <w:szCs w:val="28"/>
          <w:rtl w:val="0"/>
        </w:rPr>
        <w:t xml:space="preserve">САПР Beremiz реализована как раз на высокоуровневом языке Python. Разрабатывать приложение-эмулятор для существующей системы в целях долгосрочного использования и возможности развития следует на том языке программирования, который использовался для создания соответствующего ПО. </w:t>
      </w:r>
    </w:p>
    <w:p w:rsidR="00000000" w:rsidDel="00000000" w:rsidP="00000000" w:rsidRDefault="00000000" w:rsidRPr="00000000">
      <w:pPr>
        <w:pStyle w:val="Heading3"/>
        <w:widowControl w:val="0"/>
        <w:pBdr/>
        <w:contextualSpacing w:val="0"/>
        <w:jc w:val="both"/>
        <w:rPr/>
      </w:pPr>
      <w:bookmarkStart w:colFirst="0" w:colLast="0" w:name="_haapch" w:id="85"/>
      <w:bookmarkEnd w:id="85"/>
      <w:r w:rsidDel="00000000" w:rsidR="00000000" w:rsidRPr="00000000">
        <w:rPr>
          <w:rtl w:val="0"/>
        </w:rPr>
        <w:t xml:space="preserve">2.1.4. Javascript</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319y80a" w:id="86"/>
      <w:bookmarkEnd w:id="86"/>
      <w:r w:rsidDel="00000000" w:rsidR="00000000" w:rsidRPr="00000000">
        <w:rPr>
          <w:rFonts w:ascii="Times New Roman" w:cs="Times New Roman" w:eastAsia="Times New Roman" w:hAnsi="Times New Roman"/>
          <w:sz w:val="28"/>
          <w:szCs w:val="28"/>
          <w:rtl w:val="0"/>
        </w:rPr>
        <w:t xml:space="preserve">Главное отличие Javascript от вышеописанных языков - это сфера его применения: он используется для создания интерактивных HTML-страниц (документ со специальной разметкой, который преобразуется интернет-браузером в понятный человеку вид). Спецификация языка называется ECMAScript, пятая версия которой поддерживается всеми браузерами, а шестая постепенно интегрируется.. JS может применятся и не в браузере, но главное его преимущество - это полная интеграция с HTML (рисунок 6) и CSS (язык для описания внешнего вида разметки HTML и не только), что и определяет его популярность и лидерство в своей сфере применения.</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1gf8i83" w:id="87"/>
      <w:bookmarkEnd w:id="87"/>
      <w:r w:rsidDel="00000000" w:rsidR="00000000" w:rsidRPr="00000000">
        <w:drawing>
          <wp:inline distB="114300" distT="114300" distL="114300" distR="114300">
            <wp:extent cx="2211225" cy="2609850"/>
            <wp:effectExtent b="0" l="0" r="0" t="0"/>
            <wp:docPr id="34" name="image68.png"/>
            <a:graphic>
              <a:graphicData uri="http://schemas.openxmlformats.org/drawingml/2006/picture">
                <pic:pic>
                  <pic:nvPicPr>
                    <pic:cNvPr id="0" name="image68.png"/>
                    <pic:cNvPicPr preferRelativeResize="0"/>
                  </pic:nvPicPr>
                  <pic:blipFill>
                    <a:blip r:embed="rId24"/>
                    <a:srcRect b="10768" l="0" r="55096" t="4923"/>
                    <a:stretch>
                      <a:fillRect/>
                    </a:stretch>
                  </pic:blipFill>
                  <pic:spPr>
                    <a:xfrm>
                      <a:off x="0" y="0"/>
                      <a:ext cx="2211225" cy="26098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40ew0vw" w:id="88"/>
      <w:bookmarkEnd w:id="88"/>
      <w:r w:rsidDel="00000000" w:rsidR="00000000" w:rsidRPr="00000000">
        <w:rPr>
          <w:rFonts w:ascii="Times New Roman" w:cs="Times New Roman" w:eastAsia="Times New Roman" w:hAnsi="Times New Roman"/>
          <w:sz w:val="28"/>
          <w:szCs w:val="28"/>
          <w:rtl w:val="0"/>
        </w:rPr>
        <w:t xml:space="preserve">Рисунок 2.6. Код JavaScript в HTML-документе</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fk6b3p" w:id="89"/>
      <w:bookmarkEnd w:id="89"/>
      <w:r w:rsidDel="00000000" w:rsidR="00000000" w:rsidRPr="00000000">
        <w:rPr>
          <w:rFonts w:ascii="Times New Roman" w:cs="Times New Roman" w:eastAsia="Times New Roman" w:hAnsi="Times New Roman"/>
          <w:sz w:val="28"/>
          <w:szCs w:val="28"/>
          <w:rtl w:val="0"/>
        </w:rPr>
        <w:t xml:space="preserve">Интерпретаторы JS встроены во все основные браузеры. Современные интерпретаторы не выполняют скрипты JS сразу, а преобразуют его в машинный или подобный ему код, оптимизируют и уже затем выполняют.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xpdk5cadgkxr" w:id="90"/>
      <w:bookmarkEnd w:id="90"/>
      <w:r w:rsidDel="00000000" w:rsidR="00000000" w:rsidRPr="00000000">
        <w:rPr>
          <w:rFonts w:ascii="Times New Roman" w:cs="Times New Roman" w:eastAsia="Times New Roman" w:hAnsi="Times New Roman"/>
          <w:sz w:val="28"/>
          <w:szCs w:val="28"/>
          <w:rtl w:val="0"/>
        </w:rPr>
        <w:t xml:space="preserve">Из-за изначальной ориентации на выполнения скриптов HTML-страниц, язык не имеет средств низкоуровневых языков программирования, таких как работа с памятью и процессоров. Но с точки зрения работы как скриптового языка он предоставляет широкий ассортимент возможностей для работы с HTML и CSS, средствами ввода, данными (в границах браузера, JS не имеет прямого доступа к ОС) и запросами сервера. Это во многом определяет использование JS для создания веб-приложений [12].</w:t>
      </w:r>
    </w:p>
    <w:p w:rsidR="00000000" w:rsidDel="00000000" w:rsidP="00000000" w:rsidRDefault="00000000" w:rsidRPr="00000000">
      <w:pPr>
        <w:pStyle w:val="Heading2"/>
        <w:widowControl w:val="0"/>
        <w:pBdr/>
        <w:contextualSpacing w:val="0"/>
        <w:rPr/>
      </w:pPr>
      <w:bookmarkStart w:colFirst="0" w:colLast="0" w:name="_3ep43zb" w:id="91"/>
      <w:bookmarkEnd w:id="91"/>
      <w:r w:rsidDel="00000000" w:rsidR="00000000" w:rsidRPr="00000000">
        <w:rPr>
          <w:rtl w:val="0"/>
        </w:rPr>
        <w:t xml:space="preserve">2.2. Веб-приложение</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Сетевые, или веб-приложения - ПО, основаны на вычислительной архитектуре «клиент-сервер», где клиентом является браузер, а запросы выполняются по HTTP-протоколу. Как правило, сервер и клиент находятся на разных ЭВМ, что позволяет клиентским пользователям использовать вычислительные мощности сервера.</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(HyperText Transfer Protocol) - протокол прикладного уровня по модели OSI (Open Systems Interconnection), регулирующего передачу данных при помощи запросов и ответов, которые формируются приложениями-клиентами и приложениями-серверами. Протокол работает в рамках архитектуры «клиент-сервер» [13].</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Логика приложения распределяется между клиентом и сервером, причем структура этого распределения зависит от решаемой задачи. Для работы простых одностраничных веб-сайтов не требуется большая вычислительная мощность и большинство действий осуществляется скриптами JS, загружаемыми на клиент и там же выполняющимися. Для работы больших сайтов, включающих операции с множеством данных, состоящих из нескольких страниц, требующих постоянных запросов на сервер, необходима большая вычислительная мощность. Обмен данными между клиентом и сервером, расположенными на разных ЭВМ, осуществляется интернет-соединением (рисунок 7).</w:t>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5734050" cy="2143125"/>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2143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Рисунок 2.7. Обмен данными между клиентом и сервером</w:t>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таких приложениях клиенты не зависят от ОС пользователя, тем самым веб-приложения автоматически становятся мощными межплатформенными сервисами, а также снижаются требования к вычислительной мощности клиента, в связи с чем его роль могут исполнять ЭВМ практически любой мощности (рисунок 8). </w:t>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4276725" cy="2381250"/>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276725" cy="23812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2.8. Веб-приложение на разных ЭВМ</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минусам данного вида ПО можно отнести зависимость работы приложения от наличия и качества интернет-соединения.</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повышением скорости интернет-соединений, многие веб-приложения стали вытеснять локальное ПО, ведь при наличии хорошей сети нет необходимости, к примеру, скачивать карту местности – она подгружается сервером в режиме реального времени и отображается клиенту. Помимо этого, веб-приложение может быть запущено на любой ЭВМ, где есть браузер, а он присутствует в базовом комплекте ПО любой современной ОС.</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этим, можно сделать вывод о преимуществе разработки именно веб-приложения, взамен локального. Такое приложение позволит работать с сигналами вне зависимости от платформы и не потребует создания нескольких версий приложения для работы с Beremiz на разных ОС.</w:t>
      </w:r>
    </w:p>
    <w:p w:rsidR="00000000" w:rsidDel="00000000" w:rsidP="00000000" w:rsidRDefault="00000000" w:rsidRPr="00000000">
      <w:pPr>
        <w:pStyle w:val="Heading3"/>
        <w:widowControl w:val="0"/>
        <w:pBdr/>
        <w:contextualSpacing w:val="0"/>
        <w:rPr/>
      </w:pPr>
      <w:bookmarkStart w:colFirst="0" w:colLast="0" w:name="_1tuee74" w:id="92"/>
      <w:bookmarkEnd w:id="92"/>
      <w:r w:rsidDel="00000000" w:rsidR="00000000" w:rsidRPr="00000000">
        <w:rPr>
          <w:rtl w:val="0"/>
        </w:rPr>
        <w:t xml:space="preserve">2.2.1. Сервер</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du1wux" w:id="93"/>
      <w:bookmarkEnd w:id="93"/>
      <w:r w:rsidDel="00000000" w:rsidR="00000000" w:rsidRPr="00000000">
        <w:rPr>
          <w:rFonts w:ascii="Times New Roman" w:cs="Times New Roman" w:eastAsia="Times New Roman" w:hAnsi="Times New Roman"/>
          <w:sz w:val="28"/>
          <w:szCs w:val="28"/>
          <w:rtl w:val="0"/>
        </w:rPr>
        <w:t xml:space="preserve">Специально для создания веб-сервера для Python разработано более десятка специальных библиотек - веб-фреймворков, и даже принят стандарт WSGI (Web Server Gateway Interface) в рамках документации PEP, который определяет работу большинства python-серверов.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szc72q" w:id="94"/>
      <w:bookmarkEnd w:id="94"/>
      <w:r w:rsidDel="00000000" w:rsidR="00000000" w:rsidRPr="00000000">
        <w:rPr>
          <w:rFonts w:ascii="Times New Roman" w:cs="Times New Roman" w:eastAsia="Times New Roman" w:hAnsi="Times New Roman"/>
          <w:sz w:val="28"/>
          <w:szCs w:val="28"/>
          <w:rtl w:val="0"/>
        </w:rPr>
        <w:t xml:space="preserve">Django - веб-фреймворк, который помогает в разработке как малых веб-приложений, так и крупных. Среди полезных возможностей, которые есть в Django, но нет в других фреймворках, можно отметить следующие:</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84mhaj" w:id="95"/>
      <w:bookmarkEnd w:id="95"/>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обращение к базам данных с помощью своего ORM;</w:t>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3s49zyc" w:id="96"/>
      <w:bookmarkEnd w:id="96"/>
      <w:r w:rsidDel="00000000" w:rsidR="00000000" w:rsidRPr="00000000">
        <w:rPr>
          <w:rFonts w:ascii="Times New Roman" w:cs="Times New Roman" w:eastAsia="Times New Roman" w:hAnsi="Times New Roman"/>
          <w:sz w:val="28"/>
          <w:szCs w:val="28"/>
          <w:rtl w:val="0"/>
        </w:rPr>
        <w:t xml:space="preserve">- встроенная панель администратора (рисунок 9);</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79ka65" w:id="97"/>
      <w:bookmarkEnd w:id="97"/>
      <w:r w:rsidDel="00000000" w:rsidR="00000000" w:rsidRPr="00000000">
        <w:rPr>
          <w:rFonts w:ascii="Times New Roman" w:cs="Times New Roman" w:eastAsia="Times New Roman" w:hAnsi="Times New Roman"/>
          <w:sz w:val="28"/>
          <w:szCs w:val="28"/>
          <w:rtl w:val="0"/>
        </w:rPr>
        <w:t xml:space="preserve">- огромное количество встроенных модулей [14].</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meukdy" w:id="98"/>
      <w:bookmarkEnd w:id="98"/>
      <w:r w:rsidDel="00000000" w:rsidR="00000000" w:rsidRPr="00000000">
        <w:drawing>
          <wp:inline distB="114300" distT="114300" distL="114300" distR="114300">
            <wp:extent cx="5114211" cy="2506133"/>
            <wp:effectExtent b="0" l="0" r="0" t="0"/>
            <wp:docPr id="15"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5114211" cy="250613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6ei31r" w:id="99"/>
      <w:bookmarkEnd w:id="99"/>
      <w:r w:rsidDel="00000000" w:rsidR="00000000" w:rsidRPr="00000000">
        <w:rPr>
          <w:rFonts w:ascii="Times New Roman" w:cs="Times New Roman" w:eastAsia="Times New Roman" w:hAnsi="Times New Roman"/>
          <w:sz w:val="28"/>
          <w:szCs w:val="28"/>
          <w:rtl w:val="0"/>
        </w:rPr>
        <w:t xml:space="preserve">Рисунок 2.9. Встроенная панель администратора Django</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ljsd9k" w:id="100"/>
      <w:bookmarkEnd w:id="100"/>
      <w:r w:rsidDel="00000000" w:rsidR="00000000" w:rsidRPr="00000000">
        <w:rPr>
          <w:rFonts w:ascii="Times New Roman" w:cs="Times New Roman" w:eastAsia="Times New Roman" w:hAnsi="Times New Roman"/>
          <w:sz w:val="28"/>
          <w:szCs w:val="28"/>
          <w:rtl w:val="0"/>
        </w:rPr>
        <w:t xml:space="preserve">Flask представляет другую сторону развития функциональности своего фреймворка, через большое количество расширений, причем команда разработчиков утверждает, что одобренные расширения обязательно будут работать и в будущем. В качестве стандартного способа взаимодействия с базами данных используется SQLAlchemy, но есть возможность использовать и другие БД. Для удобной работы с отображением страницы используется система шаблонов Jinja2, которая, фактически, представляет из себя целую библиотеку с возможностями по работе с шаблонами: наследование, макросы, </w:t>
      </w:r>
      <w:r w:rsidDel="00000000" w:rsidR="00000000" w:rsidRPr="00000000">
        <w:rPr>
          <w:rFonts w:ascii="Times New Roman" w:cs="Times New Roman" w:eastAsia="Times New Roman" w:hAnsi="Times New Roman"/>
          <w:sz w:val="28"/>
          <w:szCs w:val="28"/>
          <w:rtl w:val="0"/>
        </w:rPr>
        <w:t xml:space="preserve">настраиваемый </w:t>
      </w:r>
      <w:r w:rsidDel="00000000" w:rsidR="00000000" w:rsidRPr="00000000">
        <w:rPr>
          <w:rFonts w:ascii="Times New Roman" w:cs="Times New Roman" w:eastAsia="Times New Roman" w:hAnsi="Times New Roman"/>
          <w:sz w:val="28"/>
          <w:szCs w:val="28"/>
          <w:rtl w:val="0"/>
        </w:rPr>
        <w:t xml:space="preserve">синтаксис. Собственно преимущество Flask перед Django в том, что разработчик веб-приложения использует в своём проекте ровно столько возможностей, сколько ему необходимо, а в случае необходимости - использует расширение, в то время как Django является массивной целостной сборкой [15].</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5jfvxd" w:id="101"/>
      <w:bookmarkEnd w:id="101"/>
      <w:r w:rsidDel="00000000" w:rsidR="00000000" w:rsidRPr="00000000">
        <w:rPr>
          <w:rFonts w:ascii="Times New Roman" w:cs="Times New Roman" w:eastAsia="Times New Roman" w:hAnsi="Times New Roman"/>
          <w:sz w:val="28"/>
          <w:szCs w:val="28"/>
          <w:rtl w:val="0"/>
        </w:rPr>
        <w:t xml:space="preserve">Существует около десятка веб-фреймворков, которые отличаются количеством базовых возможностей, особенностей, способов работы с БД, но все они значительно объемнее фреймворка Bottle. Он объединяет приемлемый набор базовых возможностей по созданию веб-сервера в один только файл - Bottle.py. Для развертывания сервера необходимо сделать минимальное количество действий (рисунок 10), предварительно подключив файл библиотеки в проект [16]. </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2koq656" w:id="102"/>
      <w:bookmarkEnd w:id="102"/>
      <w:r w:rsidDel="00000000" w:rsidR="00000000" w:rsidRPr="00000000">
        <w:drawing>
          <wp:inline distB="114300" distT="114300" distL="114300" distR="114300">
            <wp:extent cx="3955888" cy="3199840"/>
            <wp:effectExtent b="0" l="0" r="0" t="0"/>
            <wp:docPr id="16"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955888" cy="319984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zu0gcz" w:id="103"/>
      <w:bookmarkEnd w:id="103"/>
      <w:r w:rsidDel="00000000" w:rsidR="00000000" w:rsidRPr="00000000">
        <w:rPr>
          <w:rFonts w:ascii="Times New Roman" w:cs="Times New Roman" w:eastAsia="Times New Roman" w:hAnsi="Times New Roman"/>
          <w:sz w:val="28"/>
          <w:szCs w:val="28"/>
          <w:rtl w:val="0"/>
        </w:rPr>
        <w:t xml:space="preserve">Рисунок 2.10. Запуск элементарного веб-сервера</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3jtnz0s" w:id="104"/>
      <w:bookmarkEnd w:id="104"/>
      <w:r w:rsidDel="00000000" w:rsidR="00000000" w:rsidRPr="00000000">
        <w:rPr>
          <w:rFonts w:ascii="Times New Roman" w:cs="Times New Roman" w:eastAsia="Times New Roman" w:hAnsi="Times New Roman"/>
          <w:sz w:val="28"/>
          <w:szCs w:val="28"/>
          <w:rtl w:val="0"/>
        </w:rPr>
        <w:t xml:space="preserve">Таким образом, bottle является самым компактным из существующих веб-фреймворков и требует меньше всего действий для реализации сервера, что отлично подходит для одностраничных веб-сайтов и решения небольших задач средствами веб-приложений, аналогичных веб-эмулятору по масштабу.</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данных на стороне сервера используются базы данных. В языке Python есть встроенная библиотека sqlite3, написанная на языке C, которая обеспечивает работу с БД на языке SQL (рисунок 2.11). </w:t>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4612640" cy="1757680"/>
            <wp:effectExtent b="0" l="0" r="0" t="0"/>
            <wp:docPr descr="http://did5.ru/wp-content/uploads/2014/12/php_openwrt_mr3020_3_thumb.jpg" id="17" name="image45.jpg"/>
            <a:graphic>
              <a:graphicData uri="http://schemas.openxmlformats.org/drawingml/2006/picture">
                <pic:pic>
                  <pic:nvPicPr>
                    <pic:cNvPr descr="http://did5.ru/wp-content/uploads/2014/12/php_openwrt_mr3020_3_thumb.jpg" id="0" name="image45.jpg"/>
                    <pic:cNvPicPr preferRelativeResize="0"/>
                  </pic:nvPicPr>
                  <pic:blipFill>
                    <a:blip r:embed="rId29"/>
                    <a:srcRect b="0" l="0" r="0" t="0"/>
                    <a:stretch>
                      <a:fillRect/>
                    </a:stretch>
                  </pic:blipFill>
                  <pic:spPr>
                    <a:xfrm>
                      <a:off x="0" y="0"/>
                      <a:ext cx="4612640" cy="17576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2.11. SQLite</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инструмент относится к реляционным (табличным) системам управления базами данных. Большинство баз данных SQL работает по схеме клиент/сервер.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за итоговую реализацию веб-эмулятора со стороны сервера будут отвечать следующие инструменты: python, веб-фреймворка bottle и СУБД SQL</w:t>
      </w:r>
      <w:r w:rsidDel="00000000" w:rsidR="00000000" w:rsidRPr="00000000">
        <w:rPr>
          <w:rFonts w:ascii="Times New Roman" w:cs="Times New Roman" w:eastAsia="Times New Roman" w:hAnsi="Times New Roman"/>
          <w:sz w:val="28"/>
          <w:szCs w:val="28"/>
          <w:rtl w:val="0"/>
        </w:rPr>
        <w:t xml:space="preserve">ite</w:t>
      </w:r>
      <w:r w:rsidDel="00000000" w:rsidR="00000000" w:rsidRPr="00000000">
        <w:rPr>
          <w:rFonts w:ascii="Times New Roman" w:cs="Times New Roman" w:eastAsia="Times New Roman" w:hAnsi="Times New Roman"/>
          <w:sz w:val="28"/>
          <w:szCs w:val="28"/>
          <w:rtl w:val="0"/>
        </w:rPr>
        <w:t xml:space="preserve">. Данного набора должно быть достаточно для выполнения запросов клиента.</w:t>
      </w:r>
    </w:p>
    <w:p w:rsidR="00000000" w:rsidDel="00000000" w:rsidP="00000000" w:rsidRDefault="00000000" w:rsidRPr="00000000">
      <w:pPr>
        <w:pStyle w:val="Heading3"/>
        <w:widowControl w:val="0"/>
        <w:pBdr/>
        <w:contextualSpacing w:val="0"/>
        <w:rPr/>
      </w:pPr>
      <w:bookmarkStart w:colFirst="0" w:colLast="0" w:name="_1yyy98l" w:id="105"/>
      <w:bookmarkEnd w:id="105"/>
      <w:r w:rsidDel="00000000" w:rsidR="00000000" w:rsidRPr="00000000">
        <w:rPr>
          <w:rtl w:val="0"/>
        </w:rPr>
        <w:t xml:space="preserve">2.2.2. Клиент</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4iylrwe" w:id="106"/>
      <w:bookmarkEnd w:id="106"/>
      <w:r w:rsidDel="00000000" w:rsidR="00000000" w:rsidRPr="00000000">
        <w:rPr>
          <w:rFonts w:ascii="Times New Roman" w:cs="Times New Roman" w:eastAsia="Times New Roman" w:hAnsi="Times New Roman"/>
          <w:sz w:val="28"/>
          <w:szCs w:val="28"/>
          <w:rtl w:val="0"/>
        </w:rPr>
        <w:t xml:space="preserve">Основной компонент клиента - это используемый пользователем браузер. Во все современные браузеры встроен интерпретатор языка Javascript, что позволяет использовать его как универсальное средство разработки клиентской части веб-приложения.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y3w247" w:id="107"/>
      <w:bookmarkEnd w:id="107"/>
      <w:r w:rsidDel="00000000" w:rsidR="00000000" w:rsidRPr="00000000">
        <w:rPr>
          <w:rFonts w:ascii="Times New Roman" w:cs="Times New Roman" w:eastAsia="Times New Roman" w:hAnsi="Times New Roman"/>
          <w:sz w:val="28"/>
          <w:szCs w:val="28"/>
          <w:rtl w:val="0"/>
        </w:rPr>
        <w:t xml:space="preserve">Клиентская часть отвечает за отображение веб-страницы, которая состоит из структуры HTML-тегов, таблицы стилей (CSS) и скриптов на языке Javascript, которые отвечают за поведение страницы (рисунок 12). </w:t>
      </w:r>
    </w:p>
    <w:p w:rsidR="00000000" w:rsidDel="00000000" w:rsidP="00000000" w:rsidRDefault="00000000" w:rsidRPr="00000000">
      <w:pPr>
        <w:widowControl w:val="0"/>
        <w:pBdr/>
        <w:ind w:firstLine="709"/>
        <w:contextualSpacing w:val="0"/>
        <w:jc w:val="both"/>
        <w:rPr>
          <w:rFonts w:ascii="Times New Roman" w:cs="Times New Roman" w:eastAsia="Times New Roman" w:hAnsi="Times New Roman"/>
          <w:sz w:val="28"/>
          <w:szCs w:val="28"/>
        </w:rPr>
      </w:pPr>
      <w:bookmarkStart w:colFirst="0" w:colLast="0" w:name="_1d96cc0" w:id="108"/>
      <w:bookmarkEnd w:id="108"/>
      <w:r w:rsidDel="00000000" w:rsidR="00000000" w:rsidRPr="00000000">
        <w:drawing>
          <wp:inline distB="114300" distT="114300" distL="114300" distR="114300">
            <wp:extent cx="5057775" cy="1809750"/>
            <wp:effectExtent b="0" l="0" r="0" t="0"/>
            <wp:docPr id="18" name="image46.png"/>
            <a:graphic>
              <a:graphicData uri="http://schemas.openxmlformats.org/drawingml/2006/picture">
                <pic:pic>
                  <pic:nvPicPr>
                    <pic:cNvPr id="0" name="image46.png"/>
                    <pic:cNvPicPr preferRelativeResize="0"/>
                  </pic:nvPicPr>
                  <pic:blipFill>
                    <a:blip r:embed="rId30"/>
                    <a:srcRect b="10377" l="0" r="0" t="0"/>
                    <a:stretch>
                      <a:fillRect/>
                    </a:stretch>
                  </pic:blipFill>
                  <pic:spPr>
                    <a:xfrm>
                      <a:off x="0" y="0"/>
                      <a:ext cx="5057775" cy="1809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x8tuzt" w:id="109"/>
      <w:bookmarkEnd w:id="109"/>
      <w:r w:rsidDel="00000000" w:rsidR="00000000" w:rsidRPr="00000000">
        <w:rPr>
          <w:rFonts w:ascii="Times New Roman" w:cs="Times New Roman" w:eastAsia="Times New Roman" w:hAnsi="Times New Roman"/>
          <w:sz w:val="28"/>
          <w:szCs w:val="28"/>
          <w:rtl w:val="0"/>
        </w:rPr>
        <w:t xml:space="preserve">Рисунок 2.12. Составные элементы реализации веб-страницы</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2ce457m" w:id="110"/>
      <w:bookmarkEnd w:id="110"/>
      <w:r w:rsidDel="00000000" w:rsidR="00000000" w:rsidRPr="00000000">
        <w:rPr>
          <w:rFonts w:ascii="Times New Roman" w:cs="Times New Roman" w:eastAsia="Times New Roman" w:hAnsi="Times New Roman"/>
          <w:sz w:val="28"/>
          <w:szCs w:val="28"/>
          <w:rtl w:val="0"/>
        </w:rPr>
        <w:t xml:space="preserve">CSS-представление можно прописывать вручную, но как и в любых языках, существует большое количество готовых библиотек/фреймворков, предоставляющих широкие возможности программного решения любых вопросов. Bootstrap является фреймворком для удобной верстки и гарантии одинакового отображения страницы во всех браузерах. Благодаря этому фреймворку реализуются адаптивные сайты для любых устройств, а широкий и подробный инструментарий помогает ускорить разработку веб-страниц. В частности есть возможность отрисовки адаптивной сетки, применения готовых стилизованных элементов при помощи назначения классов (рисунок 13), разнообразных компонентов (включая js-реализацию их поведения) и скачивания готовых шаблонов веб-страниц.</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rjefff" w:id="111"/>
      <w:bookmarkEnd w:id="111"/>
      <w:r w:rsidDel="00000000" w:rsidR="00000000" w:rsidRPr="00000000">
        <w:drawing>
          <wp:inline distB="114300" distT="114300" distL="114300" distR="114300">
            <wp:extent cx="5081588" cy="4178382"/>
            <wp:effectExtent b="0" l="0" r="0" t="0"/>
            <wp:docPr id="19"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5081588" cy="417838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bookmarkStart w:colFirst="0" w:colLast="0" w:name="_3bj1y38" w:id="112"/>
      <w:bookmarkEnd w:id="112"/>
      <w:r w:rsidDel="00000000" w:rsidR="00000000" w:rsidRPr="00000000">
        <w:rPr>
          <w:rFonts w:ascii="Times New Roman" w:cs="Times New Roman" w:eastAsia="Times New Roman" w:hAnsi="Times New Roman"/>
          <w:sz w:val="28"/>
          <w:szCs w:val="28"/>
          <w:rtl w:val="0"/>
        </w:rPr>
        <w:t xml:space="preserve">Рисунок 2.13. Базовые стили применяются через указание класса</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модели поведения может использоваться библиотека JQuery, которая  осуществляет взаимодействие JavaScript и HTML. Ее использование предоставляет простой доступ к любому элементу DOM (Document Object Model - программный интерфейс, не зависящий от платформы и языка, позволяющий программам и скриптам получить доступ к содержимому HTML-документов, а также изменять содержимое, структуру и оформление таких документов.), обращаться к их атрибутам и содержимому (рисунок 14), манипулировать ими.</w:t>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3455670" cy="2021840"/>
            <wp:effectExtent b="0" l="0" r="0" t="0"/>
            <wp:docPr descr="https://www.kirupa.com/html5/images/DOM_js_72.png" id="20" name="image48.png"/>
            <a:graphic>
              <a:graphicData uri="http://schemas.openxmlformats.org/drawingml/2006/picture">
                <pic:pic>
                  <pic:nvPicPr>
                    <pic:cNvPr descr="https://www.kirupa.com/html5/images/DOM_js_72.png" id="0" name="image48.png"/>
                    <pic:cNvPicPr preferRelativeResize="0"/>
                  </pic:nvPicPr>
                  <pic:blipFill>
                    <a:blip r:embed="rId32"/>
                    <a:srcRect b="0" l="0" r="0" t="18443"/>
                    <a:stretch>
                      <a:fillRect/>
                    </a:stretch>
                  </pic:blipFill>
                  <pic:spPr>
                    <a:xfrm>
                      <a:off x="0" y="0"/>
                      <a:ext cx="3455670" cy="202184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2.14. Архитектура DOM</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библиотека JQuery предоставляет набор готовых компонентов для работы с AJAX (Asynchronous Javascript And Xml), методом обмена данными браузера с сервером в «фоновом» режиме (рисунок 15). В результате, при обновлении данных HTML-страница не перезагружается полностью, и веб-приложения становятся быстрее и удобнее.</w:t>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3716597" cy="1638300"/>
            <wp:effectExtent b="0" l="0" r="0" t="0"/>
            <wp:docPr id="3"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716597" cy="1638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2.15. AJAX</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bookmarkStart w:colFirst="0" w:colLast="0" w:name="_1qoc8b1" w:id="113"/>
      <w:bookmarkEnd w:id="113"/>
      <w:r w:rsidDel="00000000" w:rsidR="00000000" w:rsidRPr="00000000">
        <w:rPr>
          <w:rFonts w:ascii="Times New Roman" w:cs="Times New Roman" w:eastAsia="Times New Roman" w:hAnsi="Times New Roman"/>
          <w:sz w:val="28"/>
          <w:szCs w:val="28"/>
          <w:rtl w:val="0"/>
        </w:rPr>
        <w:t xml:space="preserve">Итоговая структура веб-эмулятора со стороны клиента будет выглядеть как представлено на рисунке (рисунок 16). </w:t>
      </w:r>
    </w:p>
    <w:p w:rsidR="00000000" w:rsidDel="00000000" w:rsidP="00000000" w:rsidRDefault="00000000" w:rsidRPr="00000000">
      <w:pPr>
        <w:widowControl w:val="0"/>
        <w:pBdr/>
        <w:ind w:firstLine="708"/>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3849525" cy="2432686"/>
            <wp:effectExtent b="0" l="0" r="0" t="0"/>
            <wp:docPr id="4"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49525" cy="243268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08"/>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2.16. Клиентская часть приложения</w:t>
      </w:r>
    </w:p>
    <w:p w:rsidR="00000000" w:rsidDel="00000000" w:rsidP="00000000" w:rsidRDefault="00000000" w:rsidRPr="00000000">
      <w:pPr>
        <w:pStyle w:val="Heading2"/>
        <w:widowControl w:val="0"/>
        <w:pBdr/>
        <w:contextualSpacing w:val="0"/>
        <w:rPr/>
      </w:pPr>
      <w:bookmarkStart w:colFirst="0" w:colLast="0" w:name="_4anzqyu" w:id="114"/>
      <w:bookmarkEnd w:id="114"/>
      <w:r w:rsidDel="00000000" w:rsidR="00000000" w:rsidRPr="00000000">
        <w:rPr>
          <w:rtl w:val="0"/>
        </w:rPr>
        <w:t xml:space="preserve">2.3. Работа с данными</w:t>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является расширением Beremiz и его устройство зависит от среды проектирования. Если в нормальном режиме данные берутся из драйвер, то САПР в режиме эмуляции формирует на основе используемых модулей конфигурационный файл и </w:t>
      </w:r>
      <w:r w:rsidDel="00000000" w:rsidR="00000000" w:rsidRPr="00000000">
        <w:rPr>
          <w:rFonts w:ascii="Times New Roman" w:cs="Times New Roman" w:eastAsia="Times New Roman" w:hAnsi="Times New Roman"/>
          <w:sz w:val="28"/>
          <w:szCs w:val="28"/>
          <w:rtl w:val="0"/>
        </w:rPr>
        <w:t xml:space="preserve">считывает</w:t>
      </w:r>
      <w:r w:rsidDel="00000000" w:rsidR="00000000" w:rsidRPr="00000000">
        <w:rPr>
          <w:rFonts w:ascii="Times New Roman" w:cs="Times New Roman" w:eastAsia="Times New Roman" w:hAnsi="Times New Roman"/>
          <w:sz w:val="28"/>
          <w:szCs w:val="28"/>
          <w:rtl w:val="0"/>
        </w:rPr>
        <w:t xml:space="preserve"> значения сигналов из бинарного файла, персонального для каждого модуля ввода.</w:t>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Во время параллельной работы прикладной программы в Beremiz и эмулятора используются общие данные. Для согласования работы с ними и организации межпроцессорного взаимодействия используется бинарный файл. Возможны и альтернативные способы организации использования общих данных, такие как: именованные канал, семафор или использование разделяемой памяти [17].</w:t>
      </w:r>
      <w:r w:rsidDel="00000000" w:rsidR="00000000" w:rsidRPr="00000000">
        <w:rPr>
          <w:rtl w:val="0"/>
        </w:rPr>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оперирует со значениями сигналов модулей ввода/вывода.</w:t>
      </w:r>
      <w:r w:rsidDel="00000000" w:rsidR="00000000" w:rsidRPr="00000000">
        <w:rPr>
          <w:rFonts w:ascii="Times New Roman" w:cs="Times New Roman" w:eastAsia="Times New Roman" w:hAnsi="Times New Roman"/>
          <w:sz w:val="28"/>
          <w:szCs w:val="28"/>
          <w:rtl w:val="0"/>
        </w:rPr>
        <w:t xml:space="preserve"> Прежде чем начать с ними работу, необходимо их считать, преобразовать в используемый приложением вид. Получается, что входными данными самого приложения является конфигурационный файл модулей ввода/вывода. После работы с данными, они сохраняются в бинарные файлы - по одному на каждый модуль, в соответствии с конфигурационным </w:t>
      </w:r>
      <w:r w:rsidDel="00000000" w:rsidR="00000000" w:rsidRPr="00000000">
        <w:rPr>
          <w:rFonts w:ascii="Times New Roman" w:cs="Times New Roman" w:eastAsia="Times New Roman" w:hAnsi="Times New Roman"/>
          <w:sz w:val="28"/>
          <w:szCs w:val="28"/>
          <w:rtl w:val="0"/>
        </w:rPr>
        <w:t xml:space="preserve">файло</w:t>
      </w:r>
      <w:r w:rsidDel="00000000" w:rsidR="00000000" w:rsidRPr="00000000">
        <w:rPr>
          <w:rFonts w:ascii="Times New Roman" w:cs="Times New Roman" w:eastAsia="Times New Roman" w:hAnsi="Times New Roman"/>
          <w:sz w:val="28"/>
          <w:szCs w:val="28"/>
          <w:rtl w:val="0"/>
        </w:rPr>
        <w:t xml:space="preserve">м. Все сигналы дискретного модуля хранятся в одном 4-байтном значении, а каждый аналоговый сигнал - в 2-байтном. Результат работы приложения - бинарные файлы (рисунок 17).</w:t>
      </w:r>
    </w:p>
    <w:p w:rsidR="00000000" w:rsidDel="00000000" w:rsidP="00000000" w:rsidRDefault="00000000" w:rsidRPr="00000000">
      <w:pPr>
        <w:widowControl w:val="0"/>
        <w:pBdr/>
        <w:spacing w:line="360" w:lineRule="auto"/>
        <w:ind w:firstLine="720"/>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948238" cy="1117874"/>
            <wp:effectExtent b="0" l="0" r="0" t="0"/>
            <wp:docPr id="7"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4948238" cy="111787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ind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2.17. Данные на входе и выходе</w:t>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данных в приложении выполняется человеком в окне браузера. Там, разработчик видит уже сами сигналы, их тип, методы работы с ними и выборки сигналов (рисунок 18). </w:t>
        <w:tab/>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drawing>
          <wp:inline distB="0" distT="0" distL="0" distR="0">
            <wp:extent cx="4895850" cy="2843213"/>
            <wp:effectExtent b="0" l="0" r="0" t="0"/>
            <wp:docPr descr="https://pp.userapi.com/c637526/v637526888/49f80/Ifo-kIrevSA.jpg" id="26" name="image56.jpg"/>
            <a:graphic>
              <a:graphicData uri="http://schemas.openxmlformats.org/drawingml/2006/picture">
                <pic:pic>
                  <pic:nvPicPr>
                    <pic:cNvPr descr="https://pp.userapi.com/c637526/v637526888/49f80/Ifo-kIrevSA.jpg" id="0" name="image56.jpg"/>
                    <pic:cNvPicPr preferRelativeResize="0"/>
                  </pic:nvPicPr>
                  <pic:blipFill>
                    <a:blip r:embed="rId36"/>
                    <a:srcRect b="0" l="0" r="0" t="0"/>
                    <a:stretch>
                      <a:fillRect/>
                    </a:stretch>
                  </pic:blipFill>
                  <pic:spPr>
                    <a:xfrm>
                      <a:off x="0" y="0"/>
                      <a:ext cx="4895850" cy="28432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2.18. Окно браузера</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В итоге перед разработчиком удобный интерфейс работы с сигналами, который можно использовать на любой ОС. Использование вместе с Beremiz позволит существенно ускорить процесс тестирования прикладных приложений для ПЛК и даже начать проектировать прикладные приложения для тех ПЛК, которые еще в процессе производства.</w:t>
      </w:r>
      <w:r w:rsidDel="00000000" w:rsidR="00000000" w:rsidRPr="00000000">
        <w:rPr>
          <w:rtl w:val="0"/>
        </w:rPr>
      </w:r>
    </w:p>
    <w:p w:rsidR="00000000" w:rsidDel="00000000" w:rsidP="00000000" w:rsidRDefault="00000000" w:rsidRPr="00000000">
      <w:pPr>
        <w:pStyle w:val="Heading1"/>
        <w:widowControl w:val="0"/>
        <w:pBdr/>
        <w:contextualSpacing w:val="0"/>
        <w:jc w:val="left"/>
        <w:rPr/>
      </w:pPr>
      <w:bookmarkStart w:colFirst="0" w:colLast="0" w:name="_2pta16n" w:id="115"/>
      <w:bookmarkEnd w:id="115"/>
      <w:r w:rsidDel="00000000" w:rsidR="00000000" w:rsidRPr="00000000">
        <w:rPr>
          <w:rtl w:val="0"/>
        </w:rPr>
        <w:t xml:space="preserve">3. Экономическая часть</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разработке веб-приложения для редактирования аналоговых и цифровых сигналов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Разработка основных разделов бизнес-плана.</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предназначено для программистов, занимающихся проектированием в среде Beremiz в сфере промышленной автоматизации. Промышленная автоматизация необходима для повышения эффективности работы предприятия любого размера. Программное обеспечение является прикладным для САПР Beremiz, которая, в свою очередь, свободно-распространяемая. В связи с этим, и разрабатываемое приложение также будет свободно-распространяемым и узкоспециализированным. Приложение разрабатывается как часть другого программного обеспечения (или как его модификация), поэтому его распространению способствует распространение основного ПО, а также рассылка тем клиентам, которые уже используют основное ПО.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составе проекта задействовано 3 человека (рисунок 1):</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991100" cy="1352550"/>
            <wp:effectExtent b="0" l="0" r="0" t="0"/>
            <wp:docPr id="10"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4991100" cy="1352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Состав проекта</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Организация и планирование работ по теме (таблица 1).</w:t>
      </w:r>
    </w:p>
    <w:p w:rsidR="00000000" w:rsidDel="00000000" w:rsidP="00000000" w:rsidRDefault="00000000" w:rsidRPr="00000000">
      <w:pPr>
        <w:pBdr/>
        <w:spacing w:before="0" w:line="360" w:lineRule="auto"/>
        <w:ind w:left="-3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Организация работ по теме</w:t>
      </w:r>
    </w:p>
    <w:tbl>
      <w:tblPr>
        <w:tblStyle w:val="Table2"/>
        <w:bidiVisual w:val="0"/>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1920"/>
        <w:gridCol w:w="2010"/>
        <w:gridCol w:w="1995"/>
        <w:gridCol w:w="2670"/>
        <w:tblGridChange w:id="0">
          <w:tblGrid>
            <w:gridCol w:w="450"/>
            <w:gridCol w:w="1920"/>
            <w:gridCol w:w="2010"/>
            <w:gridCol w:w="1995"/>
            <w:gridCol w:w="2670"/>
          </w:tblGrid>
        </w:tblGridChange>
      </w:tblGrid>
      <w:tr>
        <w:tc>
          <w:tcPr/>
          <w:p w:rsidR="00000000" w:rsidDel="00000000" w:rsidP="00000000" w:rsidRDefault="00000000" w:rsidRPr="00000000">
            <w:pPr>
              <w:widowControl w:val="0"/>
              <w:pBdr/>
              <w:ind w:left="0" w:right="9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Название этапа</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Исполнитель, должность</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Трудоемкость, чел/дни</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Продолжительность, дни</w:t>
            </w:r>
          </w:p>
        </w:tc>
      </w:tr>
      <w:tr>
        <w:tc>
          <w:tcPr/>
          <w:p w:rsidR="00000000" w:rsidDel="00000000" w:rsidP="00000000" w:rsidRDefault="00000000" w:rsidRPr="00000000">
            <w:pPr>
              <w:widowControl w:val="0"/>
              <w:numPr>
                <w:ilvl w:val="0"/>
                <w:numId w:val="1"/>
              </w:numPr>
              <w:pBdr/>
              <w:spacing w:after="200" w:line="276" w:lineRule="auto"/>
              <w:ind w:left="360" w:right="142"/>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Утверждение технического задания</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20" w:hRule="atLeast"/>
        </w:trPr>
        <w:tc>
          <w:tcPr>
            <w:vMerge w:val="restart"/>
          </w:tcPr>
          <w:p w:rsidR="00000000" w:rsidDel="00000000" w:rsidP="00000000" w:rsidRDefault="00000000" w:rsidRPr="00000000">
            <w:pPr>
              <w:widowControl w:val="0"/>
              <w:numPr>
                <w:ilvl w:val="0"/>
                <w:numId w:val="1"/>
              </w:numPr>
              <w:pBdr/>
              <w:spacing w:after="200" w:line="276" w:lineRule="auto"/>
              <w:ind w:left="360" w:right="142" w:hanging="360"/>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библиотек и фреймворков языков Python и JS</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Консультант</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20" w:hRule="atLeast"/>
        </w:trPr>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Инженер</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widowControl w:val="0"/>
              <w:numPr>
                <w:ilvl w:val="0"/>
                <w:numId w:val="1"/>
              </w:numPr>
              <w:pBdr/>
              <w:spacing w:after="200" w:line="276" w:lineRule="auto"/>
              <w:ind w:left="360" w:right="142"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Определение архитектуры приложения и организации работы отдельных его модулей</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Инженер</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p w:rsidR="00000000" w:rsidDel="00000000" w:rsidP="00000000" w:rsidRDefault="00000000" w:rsidRPr="00000000">
            <w:pPr>
              <w:widowControl w:val="0"/>
              <w:numPr>
                <w:ilvl w:val="0"/>
                <w:numId w:val="1"/>
              </w:numPr>
              <w:pBdr/>
              <w:spacing w:after="200" w:line="276" w:lineRule="auto"/>
              <w:ind w:left="360" w:right="142"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программного кода</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Инженер</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trHeight w:val="720" w:hRule="atLeast"/>
        </w:trPr>
        <w:tc>
          <w:tcPr>
            <w:vMerge w:val="restart"/>
          </w:tcPr>
          <w:p w:rsidR="00000000" w:rsidDel="00000000" w:rsidP="00000000" w:rsidRDefault="00000000" w:rsidRPr="00000000">
            <w:pPr>
              <w:widowControl w:val="0"/>
              <w:numPr>
                <w:ilvl w:val="0"/>
                <w:numId w:val="1"/>
              </w:numPr>
              <w:pBdr/>
              <w:spacing w:after="200" w:line="276" w:lineRule="auto"/>
              <w:ind w:left="360" w:right="142" w:hanging="360"/>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Тестирование веб-приложения и отладка</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Консультант</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trHeight w:val="720" w:hRule="atLeast"/>
        </w:trPr>
        <w:tc>
          <w:tcPr>
            <w:vMerge w:val="continue"/>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Инженер</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Merge w:val="continue"/>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widowControl w:val="0"/>
              <w:numPr>
                <w:ilvl w:val="0"/>
                <w:numId w:val="1"/>
              </w:numPr>
              <w:pBdr/>
              <w:spacing w:after="200" w:line="276" w:lineRule="auto"/>
              <w:ind w:left="360" w:right="142" w:hanging="36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Сдача готового продукта</w:t>
            </w:r>
          </w:p>
        </w:tc>
        <w:tc>
          <w:tcPr/>
          <w:p w:rsidR="00000000" w:rsidDel="00000000" w:rsidP="00000000" w:rsidRDefault="00000000" w:rsidRPr="00000000">
            <w:pPr>
              <w:widowControl w:val="0"/>
              <w:pBdr/>
              <w:spacing w:line="276" w:lineRule="auto"/>
              <w:ind w:right="142"/>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Инженер</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pPr>
              <w:widowControl w:val="0"/>
              <w:pBdr/>
              <w:spacing w:line="276" w:lineRule="auto"/>
              <w:ind w:right="142"/>
              <w:contextualSpacing w:val="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pPr>
              <w:widowControl w:val="0"/>
              <w:pBdr/>
              <w:spacing w:line="276" w:lineRule="auto"/>
              <w:ind w:right="142"/>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Итого:</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c>
          <w:tcPr/>
          <w:p w:rsidR="00000000" w:rsidDel="00000000" w:rsidP="00000000" w:rsidRDefault="00000000" w:rsidRPr="00000000">
            <w:pPr>
              <w:widowControl w:val="0"/>
              <w:pBdr/>
              <w:spacing w:line="276" w:lineRule="auto"/>
              <w:ind w:right="142"/>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bl>
    <w:p w:rsidR="00000000" w:rsidDel="00000000" w:rsidP="00000000" w:rsidRDefault="00000000" w:rsidRPr="00000000">
      <w:pPr>
        <w:widowControl w:val="0"/>
        <w:pBdr/>
        <w:spacing w:before="20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Календарный график исполнения работы представлен на рисунке.</w:t>
      </w:r>
    </w:p>
    <w:p w:rsidR="00000000" w:rsidDel="00000000" w:rsidP="00000000" w:rsidRDefault="00000000" w:rsidRPr="00000000">
      <w:pPr>
        <w:widowControl w:val="0"/>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5731200" cy="1600200"/>
            <wp:effectExtent b="0" l="0" r="0" t="0"/>
            <wp:docPr id="11"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20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3.2. Календарный график исполнения работ</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 Определение договорной цены (таблица 2)</w:t>
      </w:r>
    </w:p>
    <w:p w:rsidR="00000000" w:rsidDel="00000000" w:rsidP="00000000" w:rsidRDefault="00000000" w:rsidRPr="00000000">
      <w:pPr>
        <w:pBdr/>
        <w:spacing w:before="0" w:line="360" w:lineRule="auto"/>
        <w:ind w:left="-3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Определение договорной цены</w:t>
      </w:r>
    </w:p>
    <w:tbl>
      <w:tblPr>
        <w:tblStyle w:val="Table3"/>
        <w:bidiVisual w:val="0"/>
        <w:tblW w:w="937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6240"/>
        <w:gridCol w:w="1815"/>
        <w:tblGridChange w:id="0">
          <w:tblGrid>
            <w:gridCol w:w="1320"/>
            <w:gridCol w:w="6240"/>
            <w:gridCol w:w="1815"/>
          </w:tblGrid>
        </w:tblGridChange>
      </w:tblGrid>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 статей расходов</w:t>
            </w:r>
          </w:p>
        </w:tc>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Затраты, руб.</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Материалы, покупные изделия и полуфабрикаты</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Специальное оборудование</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заработная плата</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37736</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Дополнительная заработная плата</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11321</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Страховые отчисления</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14717</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Командировочные расходы</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Контрагентские услуги</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Накладные расходы</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75472</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Прочие расходы</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Полная себестоимость</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145486</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Плановая прибыль</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29097</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Цена предприятия</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174583</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Налог на добавленную стоимость (НДС)</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31425</w:t>
            </w:r>
          </w:p>
        </w:tc>
      </w:tr>
      <w:tr>
        <w:tc>
          <w:tcPr/>
          <w:p w:rsidR="00000000" w:rsidDel="00000000" w:rsidP="00000000" w:rsidRDefault="00000000" w:rsidRPr="00000000">
            <w:pPr>
              <w:widowControl w:val="0"/>
              <w:pBdr/>
              <w:spacing w:line="276" w:lineRule="auto"/>
              <w:ind w:left="142" w:right="142"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Договорная цена</w:t>
            </w:r>
          </w:p>
        </w:tc>
        <w:tc>
          <w:tcPr/>
          <w:p w:rsidR="00000000" w:rsidDel="00000000" w:rsidP="00000000" w:rsidRDefault="00000000" w:rsidRPr="00000000">
            <w:pPr>
              <w:widowControl w:val="0"/>
              <w:pBdr/>
              <w:spacing w:line="276" w:lineRule="auto"/>
              <w:ind w:left="142" w:right="142"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206008</w:t>
            </w:r>
          </w:p>
        </w:tc>
      </w:tr>
    </w:tbl>
    <w:p w:rsidR="00000000" w:rsidDel="00000000" w:rsidP="00000000" w:rsidRDefault="00000000" w:rsidRPr="00000000">
      <w:pPr>
        <w:widowControl w:val="0"/>
        <w:pBdr/>
        <w:spacing w:before="20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 Оценка экономической целесообразности проведения работ по теме.</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Экономическая целесообразность разработки веб-приложения для редактирования аналоговых и цифровых сигналов заключается в следующем: </w:t>
      </w:r>
    </w:p>
    <w:p w:rsidR="00000000" w:rsidDel="00000000" w:rsidP="00000000" w:rsidRDefault="00000000" w:rsidRPr="00000000">
      <w:pPr>
        <w:widowControl w:val="0"/>
        <w:pBdr/>
        <w:spacing w:line="360" w:lineRule="auto"/>
        <w:ind w:right="142"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Данный вид программного обеспечения не является самостоятельным и должен восприниматься не как самодостаточный продукт, а как надстройка к уже существующей системе;</w:t>
      </w:r>
    </w:p>
    <w:p w:rsidR="00000000" w:rsidDel="00000000" w:rsidP="00000000" w:rsidRDefault="00000000" w:rsidRPr="00000000">
      <w:pPr>
        <w:widowControl w:val="0"/>
        <w:pBdr/>
        <w:spacing w:line="360" w:lineRule="auto"/>
        <w:ind w:right="142"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Данное приложение помогает тестировать и отлаживать спроектированные проекты по автоматизации промышленности, что, безусловно является актуальной задачей во всех направлениях производства;</w:t>
      </w:r>
    </w:p>
    <w:p w:rsidR="00000000" w:rsidDel="00000000" w:rsidP="00000000" w:rsidRDefault="00000000" w:rsidRPr="00000000">
      <w:pPr>
        <w:widowControl w:val="0"/>
        <w:pBdr/>
        <w:spacing w:line="360" w:lineRule="auto"/>
        <w:ind w:right="142"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Благодаря данному проекту, технологу или программисту нет необходимости ездить на объекты, расположенные далеко от места разработки ПО, что сокращает расходы на транспортировку;</w:t>
      </w:r>
    </w:p>
    <w:p w:rsidR="00000000" w:rsidDel="00000000" w:rsidP="00000000" w:rsidRDefault="00000000" w:rsidRPr="00000000">
      <w:pPr>
        <w:widowControl w:val="0"/>
        <w:pBdr/>
        <w:spacing w:line="360" w:lineRule="auto"/>
        <w:ind w:right="142"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Возможность тестировать опасные производственные случаи и отлаживать аварийные ситуации снижает риски производства, которые могут привести к серьезным непредвиденным затратам;</w:t>
      </w:r>
    </w:p>
    <w:p w:rsidR="00000000" w:rsidDel="00000000" w:rsidP="00000000" w:rsidRDefault="00000000" w:rsidRPr="00000000">
      <w:pPr>
        <w:widowControl w:val="0"/>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Свободное распространение продукта позволяет использовать его любым предприятием, а также помогает сформировать пользовательское сообщество, которое может не только модернизировать продукт и делиться своими разработками в сети, но и помогать в решении проблем другим пользователям;</w:t>
      </w:r>
    </w:p>
    <w:p w:rsidR="00000000" w:rsidDel="00000000" w:rsidP="00000000" w:rsidRDefault="00000000" w:rsidRPr="00000000">
      <w:pPr>
        <w:widowControl w:val="0"/>
        <w:pBdr/>
        <w:spacing w:line="360" w:lineRule="auto"/>
        <w:ind w:right="142"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Мультиплатформенность сетевых приложений отбрасывает необходимость покупать или разрабатывать дополнительное ПО, в случае несоответствия платформы данному ПО.</w:t>
      </w:r>
    </w:p>
    <w:p w:rsidR="00000000" w:rsidDel="00000000" w:rsidP="00000000" w:rsidRDefault="00000000" w:rsidRPr="00000000">
      <w:pPr>
        <w:widowControl w:val="0"/>
        <w:pBd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Разработка является экономически целесообразной.</w:t>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14ykbeg" w:id="116"/>
      <w:bookmarkEnd w:id="116"/>
      <w:r w:rsidDel="00000000" w:rsidR="00000000" w:rsidRPr="00000000">
        <w:rPr>
          <w:rtl w:val="0"/>
        </w:rPr>
        <w:t xml:space="preserve">Заключение</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веб-эмулятора аналоговых и цифровых сигналов был проведен обзор сферы промышленной автоматизации, средств и возможностей для ее реализации, проведен полноценный анализ крупных систем автоматизированного проектирования и установлены их преимущества. Установлен ряд проблем, которые присутствуют в системах проектирования, среди которых: долгий процесс тестирования прикладных приложений, ручное изменение сигналов модулей аналогового и дискретного ввода/вывода в процессе тестирования.</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данного обзора установлена возможность и необходимость для разработки дополнительного прикладного программного обеспечения для САПР Beremiz, с целью повышения эффективности процесса проектирования.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Beremiz и анализ существующих средств разработки программ привели к необходимости реализации веб-приложения средствами языка Python и Javascript. Разработка осуществлялась с использованием современных технологий, библиотек и фреймворков для данных языков, таких как: CSS-фреймворк Bootstrap, python-фреймворк Bottle, СУБД Sqlite, JS-библиотека JQuery, технология Ajax. Создание приложения и использование всех возможностей данных языков программирования проводилось в соответствии Российскими и международными стандартами, а также рекомендации разработчиков данных языков программирования. </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Установлена экономическая целесообразность разработки и её результатом стало веб-приложение для САПР Beremiz, с возможностью эмуляции аналоговых и цифровых сигналов в реальном времени.</w:t>
      </w:r>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3oy7u29" w:id="117"/>
      <w:bookmarkEnd w:id="117"/>
      <w:r w:rsidDel="00000000" w:rsidR="00000000" w:rsidRPr="00000000">
        <w:rPr>
          <w:rtl w:val="0"/>
        </w:rPr>
        <w:t xml:space="preserve">Список использованных источников</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Управляющие вычислительные комплексы для промышленной автоматизации: учебное пособие / Н.Л.Прохорова, В.В.Сюзева; Издательство МГТУ им.Н.Э.Баумана, 2012 - 372 с.</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Языки стандарта IEC-61131 для вычислительных комплексов на базе отечественных микропроцессоров с архитектурой SPARC / И.А. Баранов, А.В. Глухов; ОАО «ИНЕУМ им. И.С. Брука», 2012.</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Программируемые контроллеры. Стандартные языки и приёмы прикладного программирования / И.В.Петров, В.П.Дьяконов; СОЛОН-Пресс, 2004 - 256 с.</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Программные средства поддержки языков программирования высокого уровня стандарта МЭК 61131-3 для ПЛК семейства СМ1820М: Руководство программиста / ПАО «ИНЕУМ им. И.С. Брука»; Литера, 2012 - 213 с.</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ISAGRAF version 3.5: Руководство пользователя / ICS Triplex IsaGRAF Inc.; 2003 - 452 с.</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Why CODESYS [Электронный ресурс]. - Режим доступа: </w:t>
      </w:r>
      <w:hyperlink r:id="rId39">
        <w:r w:rsidDel="00000000" w:rsidR="00000000" w:rsidRPr="00000000">
          <w:rPr>
            <w:rFonts w:ascii="Times New Roman" w:cs="Times New Roman" w:eastAsia="Times New Roman" w:hAnsi="Times New Roman"/>
            <w:color w:val="1155cc"/>
            <w:sz w:val="28"/>
            <w:szCs w:val="28"/>
            <w:u w:val="single"/>
            <w:rtl w:val="0"/>
          </w:rPr>
          <w:t xml:space="preserve">https://www.codesys.com/the-system/why-codesys.html</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Система программирования Beremiz [Электронный ресурс]. - Режим доступа: </w:t>
      </w:r>
      <w:hyperlink r:id="rId40">
        <w:r w:rsidDel="00000000" w:rsidR="00000000" w:rsidRPr="00000000">
          <w:rPr>
            <w:rFonts w:ascii="Times New Roman" w:cs="Times New Roman" w:eastAsia="Times New Roman" w:hAnsi="Times New Roman"/>
            <w:color w:val="1155cc"/>
            <w:sz w:val="28"/>
            <w:szCs w:val="28"/>
            <w:u w:val="single"/>
            <w:rtl w:val="0"/>
          </w:rPr>
          <w:t xml:space="preserve">http://www.sm1820.ru/produktsiya/programmnoe-obespechenie/sistemy-programmirovaniya/item/3-beremiz.html</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state of Octoverse 2016 [Электронный ресурс]. - Режим доступа: </w:t>
      </w:r>
      <w:hyperlink r:id="rId41">
        <w:r w:rsidDel="00000000" w:rsidR="00000000" w:rsidRPr="00000000">
          <w:rPr>
            <w:rFonts w:ascii="Times New Roman" w:cs="Times New Roman" w:eastAsia="Times New Roman" w:hAnsi="Times New Roman"/>
            <w:color w:val="1155cc"/>
            <w:sz w:val="28"/>
            <w:szCs w:val="28"/>
            <w:u w:val="single"/>
            <w:rtl w:val="0"/>
          </w:rPr>
          <w:t xml:space="preserve">https://octoverse.github.com/</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TIOBE Index [Электронный ресурс]. - Режим доступа: </w:t>
      </w:r>
      <w:hyperlink r:id="rId42">
        <w:r w:rsidDel="00000000" w:rsidR="00000000" w:rsidRPr="00000000">
          <w:rPr>
            <w:rFonts w:ascii="Times New Roman" w:cs="Times New Roman" w:eastAsia="Times New Roman" w:hAnsi="Times New Roman"/>
            <w:color w:val="1155cc"/>
            <w:sz w:val="28"/>
            <w:szCs w:val="28"/>
            <w:u w:val="single"/>
            <w:rtl w:val="0"/>
          </w:rPr>
          <w:t xml:space="preserve">https://www.tiobe.com/tiobe-index//</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О Ruby [Электронный ресурс]. - Режим доступа: </w:t>
      </w:r>
      <w:hyperlink r:id="rId43">
        <w:r w:rsidDel="00000000" w:rsidR="00000000" w:rsidRPr="00000000">
          <w:rPr>
            <w:rFonts w:ascii="Times New Roman" w:cs="Times New Roman" w:eastAsia="Times New Roman" w:hAnsi="Times New Roman"/>
            <w:color w:val="1155cc"/>
            <w:sz w:val="28"/>
            <w:szCs w:val="28"/>
            <w:u w:val="single"/>
            <w:rtl w:val="0"/>
          </w:rPr>
          <w:t xml:space="preserve">https://www.ruby-lang.org/ru/about/</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Изучаем Python, 4-е издание / М. Лутц; Символ-Плюс, 2010 - 1280 с.</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Язык JavaScript [Электронный ресурс]. - Режим доступа: </w:t>
      </w:r>
      <w:hyperlink r:id="rId44">
        <w:r w:rsidDel="00000000" w:rsidR="00000000" w:rsidRPr="00000000">
          <w:rPr>
            <w:rFonts w:ascii="Times New Roman" w:cs="Times New Roman" w:eastAsia="Times New Roman" w:hAnsi="Times New Roman"/>
            <w:color w:val="1155cc"/>
            <w:sz w:val="28"/>
            <w:szCs w:val="28"/>
            <w:u w:val="single"/>
            <w:rtl w:val="0"/>
          </w:rPr>
          <w:t xml:space="preserve">https://learn.javascript.ru/js</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RFC 1945 Hypertext Transfer Protocol HTTP/1.0 [Электронный ресурс]. - Режим доступа: </w:t>
      </w:r>
      <w:hyperlink r:id="rId45">
        <w:r w:rsidDel="00000000" w:rsidR="00000000" w:rsidRPr="00000000">
          <w:rPr>
            <w:rFonts w:ascii="Times New Roman" w:cs="Times New Roman" w:eastAsia="Times New Roman" w:hAnsi="Times New Roman"/>
            <w:color w:val="1155cc"/>
            <w:sz w:val="28"/>
            <w:szCs w:val="28"/>
            <w:u w:val="single"/>
            <w:rtl w:val="0"/>
          </w:rPr>
          <w:t xml:space="preserve">http://www.rfc-base.org/rfc-1945.html#</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Django. The web framework for perfectionists with deadlines. [Электронный ресурс]. - Режим доступа: </w:t>
      </w:r>
      <w:hyperlink r:id="rId46">
        <w:r w:rsidDel="00000000" w:rsidR="00000000" w:rsidRPr="00000000">
          <w:rPr>
            <w:rFonts w:ascii="Times New Roman" w:cs="Times New Roman" w:eastAsia="Times New Roman" w:hAnsi="Times New Roman"/>
            <w:color w:val="1155cc"/>
            <w:sz w:val="28"/>
            <w:szCs w:val="28"/>
            <w:u w:val="single"/>
            <w:rtl w:val="0"/>
          </w:rPr>
          <w:t xml:space="preserve">https://www.djangoproject.com/</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Добро пожаловать во Flask [Электронный ресурс]. - Режим доступа: </w:t>
      </w:r>
      <w:hyperlink r:id="rId47">
        <w:r w:rsidDel="00000000" w:rsidR="00000000" w:rsidRPr="00000000">
          <w:rPr>
            <w:rFonts w:ascii="Times New Roman" w:cs="Times New Roman" w:eastAsia="Times New Roman" w:hAnsi="Times New Roman"/>
            <w:color w:val="1155cc"/>
            <w:sz w:val="28"/>
            <w:szCs w:val="28"/>
            <w:u w:val="single"/>
            <w:rtl w:val="0"/>
          </w:rPr>
          <w:t xml:space="preserve">http://flask-russian-docs.readthedocs.io/ru/latest/</w:t>
        </w:r>
      </w:hyperlink>
      <w:r w:rsidDel="00000000" w:rsidR="00000000" w:rsidRPr="00000000">
        <w:rPr>
          <w:rtl w:val="0"/>
        </w:rPr>
      </w:r>
    </w:p>
    <w:p w:rsidR="00000000" w:rsidDel="00000000" w:rsidP="00000000" w:rsidRDefault="00000000" w:rsidRPr="00000000">
      <w:pPr>
        <w:widowControl w:val="0"/>
        <w:pBdr/>
        <w:spacing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Bottle: Python Web Framework [Электронный ресурс]. - Режим доступа: </w:t>
      </w:r>
      <w:hyperlink r:id="rId48">
        <w:r w:rsidDel="00000000" w:rsidR="00000000" w:rsidRPr="00000000">
          <w:rPr>
            <w:rFonts w:ascii="Times New Roman" w:cs="Times New Roman" w:eastAsia="Times New Roman" w:hAnsi="Times New Roman"/>
            <w:color w:val="1155cc"/>
            <w:sz w:val="28"/>
            <w:szCs w:val="28"/>
            <w:u w:val="single"/>
            <w:rtl w:val="0"/>
          </w:rPr>
          <w:t xml:space="preserve">http://bottlepy.org/docs/dev/</w:t>
        </w:r>
      </w:hyperlink>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Знакомство с межпроцессным взаимодействием на Linux [Электронный ресурс]. - Режим доступа: </w:t>
      </w:r>
      <w:hyperlink r:id="rId49">
        <w:r w:rsidDel="00000000" w:rsidR="00000000" w:rsidRPr="00000000">
          <w:rPr>
            <w:rFonts w:ascii="Times New Roman" w:cs="Times New Roman" w:eastAsia="Times New Roman" w:hAnsi="Times New Roman"/>
            <w:color w:val="1155cc"/>
            <w:sz w:val="28"/>
            <w:szCs w:val="28"/>
            <w:u w:val="single"/>
            <w:rtl w:val="0"/>
          </w:rPr>
          <w:t xml:space="preserve">https://habrahabr.ru/post/122108/#part_namedpipe</w:t>
        </w:r>
      </w:hyperlink>
      <w:r w:rsidDel="00000000" w:rsidR="00000000" w:rsidRPr="00000000">
        <w:rPr>
          <w:rtl w:val="0"/>
        </w:rPr>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Р 56639-2015 Технологическое проектирование промышленных предприятий. Общие требования;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29099-91 Сети вычислительные локальные. Термины и определения;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Р 53623-2009 Информационные технологии. Информационно-вычислительные системы. Комплекты вычислительной техники (компьютерные классы) для общеобразовательных учреждений. Характеристики качества. Технические требования;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Р 51840-2001 Программируемые контроллеры. Общие положения и функциональные характеристики;</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19781-90 Обеспечение систем обработки информации программное. Термины и определения;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28397-89 Языки программирования. Термины и определения;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22670-77 Сеть связи цифровая интегральная;</w:t>
      </w:r>
    </w:p>
    <w:p w:rsidR="00000000" w:rsidDel="00000000" w:rsidP="00000000" w:rsidRDefault="00000000" w:rsidRPr="00000000">
      <w:pPr>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22487-77 Проектирование автоматизированное. Термины и определения;</w:t>
      </w:r>
    </w:p>
    <w:p w:rsidR="00000000" w:rsidDel="00000000" w:rsidP="00000000" w:rsidRDefault="00000000" w:rsidRPr="00000000">
      <w:pPr>
        <w:pBd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ГОСТ Р ИСО/МЭК 7498-1-99 Взаимосвязь открытых систем.</w:t>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1"/>
        <w:pBdr/>
        <w:spacing w:line="360" w:lineRule="auto"/>
        <w:ind w:firstLine="709"/>
        <w:contextualSpacing w:val="0"/>
        <w:jc w:val="right"/>
        <w:rPr/>
      </w:pPr>
      <w:bookmarkStart w:colFirst="0" w:colLast="0" w:name="_wcpwsd4pi8ls" w:id="118"/>
      <w:bookmarkEnd w:id="118"/>
      <w:r w:rsidDel="00000000" w:rsidR="00000000" w:rsidRPr="00000000">
        <w:rPr>
          <w:rtl w:val="0"/>
        </w:rPr>
      </w:r>
    </w:p>
    <w:p w:rsidR="00000000" w:rsidDel="00000000" w:rsidP="00000000" w:rsidRDefault="00000000" w:rsidRPr="00000000">
      <w:pPr>
        <w:pStyle w:val="Heading1"/>
        <w:pBdr/>
        <w:spacing w:line="360" w:lineRule="auto"/>
        <w:ind w:firstLine="709"/>
        <w:contextualSpacing w:val="0"/>
        <w:jc w:val="right"/>
        <w:rPr/>
      </w:pPr>
      <w:bookmarkStart w:colFirst="0" w:colLast="0" w:name="_p0a0xpamnwmx" w:id="119"/>
      <w:bookmarkEnd w:id="119"/>
      <w:r w:rsidDel="00000000" w:rsidR="00000000" w:rsidRPr="00000000">
        <w:br w:type="page"/>
      </w:r>
      <w:r w:rsidDel="00000000" w:rsidR="00000000" w:rsidRPr="00000000">
        <w:rPr>
          <w:rtl w:val="0"/>
        </w:rPr>
      </w:r>
    </w:p>
    <w:p w:rsidR="00000000" w:rsidDel="00000000" w:rsidP="00000000" w:rsidRDefault="00000000" w:rsidRPr="00000000">
      <w:pPr>
        <w:pStyle w:val="Heading1"/>
        <w:pBdr/>
        <w:spacing w:line="360" w:lineRule="auto"/>
        <w:ind w:firstLine="709"/>
        <w:contextualSpacing w:val="0"/>
        <w:jc w:val="right"/>
        <w:rPr/>
      </w:pPr>
      <w:bookmarkStart w:colFirst="0" w:colLast="0" w:name="_qm5cz94v50hv" w:id="120"/>
      <w:bookmarkEnd w:id="120"/>
      <w:r w:rsidDel="00000000" w:rsidR="00000000" w:rsidRPr="00000000">
        <w:rPr>
          <w:rtl w:val="0"/>
        </w:rPr>
        <w:t xml:space="preserve">Приложение 1. Код программы</w:t>
      </w:r>
    </w:p>
    <w:sectPr>
      <w:footerReference r:id="rId50" w:type="default"/>
      <w:footerReference r:id="rId5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lvl>
    <w:lvl w:ilvl="1">
      <w:start w:val="1"/>
      <w:numFmt w:val="lowerLetter"/>
      <w:lvlText w:val="%2."/>
      <w:lvlJc w:val="left"/>
      <w:pPr>
        <w:ind w:left="1080" w:firstLine="1800"/>
      </w:pPr>
      <w:rPr/>
    </w:lvl>
    <w:lvl w:ilvl="2">
      <w:start w:val="1"/>
      <w:numFmt w:val="lowerRoman"/>
      <w:lvlText w:val="%3."/>
      <w:lvlJc w:val="right"/>
      <w:pPr>
        <w:ind w:left="1800" w:firstLine="3420"/>
      </w:pPr>
      <w:rPr/>
    </w:lvl>
    <w:lvl w:ilvl="3">
      <w:start w:val="1"/>
      <w:numFmt w:val="decimal"/>
      <w:lvlText w:val="%4."/>
      <w:lvlJc w:val="left"/>
      <w:pPr>
        <w:ind w:left="2520" w:firstLine="4680"/>
      </w:pPr>
      <w:rPr/>
    </w:lvl>
    <w:lvl w:ilvl="4">
      <w:start w:val="1"/>
      <w:numFmt w:val="lowerLetter"/>
      <w:lvlText w:val="%5."/>
      <w:lvlJc w:val="left"/>
      <w:pPr>
        <w:ind w:left="3240" w:firstLine="6120"/>
      </w:pPr>
      <w:rPr/>
    </w:lvl>
    <w:lvl w:ilvl="5">
      <w:start w:val="1"/>
      <w:numFmt w:val="lowerRoman"/>
      <w:lvlText w:val="%6."/>
      <w:lvlJc w:val="right"/>
      <w:pPr>
        <w:ind w:left="3960" w:firstLine="7740"/>
      </w:pPr>
      <w:rPr/>
    </w:lvl>
    <w:lvl w:ilvl="6">
      <w:start w:val="1"/>
      <w:numFmt w:val="decimal"/>
      <w:lvlText w:val="%7."/>
      <w:lvlJc w:val="left"/>
      <w:pPr>
        <w:ind w:left="4680" w:firstLine="9000"/>
      </w:pPr>
      <w:rPr/>
    </w:lvl>
    <w:lvl w:ilvl="7">
      <w:start w:val="1"/>
      <w:numFmt w:val="lowerLetter"/>
      <w:lvlText w:val="%8."/>
      <w:lvlJc w:val="left"/>
      <w:pPr>
        <w:ind w:left="5400" w:firstLine="10440"/>
      </w:pPr>
      <w:rPr/>
    </w:lvl>
    <w:lvl w:ilvl="8">
      <w:start w:val="1"/>
      <w:numFmt w:val="lowerRoman"/>
      <w:lvlText w:val="%9."/>
      <w:lvlJc w:val="right"/>
      <w:pPr>
        <w:ind w:left="6120" w:firstLine="12060"/>
      </w:pPr>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0" w:line="480" w:lineRule="auto"/>
      <w:ind w:left="0" w:right="0" w:firstLine="709"/>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480" w:lineRule="auto"/>
      <w:ind w:left="0" w:right="0" w:firstLine="709"/>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0" w:line="480" w:lineRule="auto"/>
      <w:ind w:left="0" w:right="0" w:firstLine="709"/>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line="240" w:lineRule="auto"/>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sm1820.ru/produktsiya/programmnoe-obespechenie/sistemy-programmirovaniya/item/3-beremiz.html" TargetMode="External"/><Relationship Id="rId42" Type="http://schemas.openxmlformats.org/officeDocument/2006/relationships/hyperlink" Target="https://www.tiobe.com/tiobe-index//" TargetMode="External"/><Relationship Id="rId41" Type="http://schemas.openxmlformats.org/officeDocument/2006/relationships/hyperlink" Target="https://octoverse.github.com/" TargetMode="External"/><Relationship Id="rId44" Type="http://schemas.openxmlformats.org/officeDocument/2006/relationships/hyperlink" Target="https://learn.javascript.ru/js" TargetMode="External"/><Relationship Id="rId43" Type="http://schemas.openxmlformats.org/officeDocument/2006/relationships/hyperlink" Target="https://www.ruby-lang.org/ru/about/" TargetMode="External"/><Relationship Id="rId46" Type="http://schemas.openxmlformats.org/officeDocument/2006/relationships/hyperlink" Target="https://www.djangoproject.com/" TargetMode="External"/><Relationship Id="rId45" Type="http://schemas.openxmlformats.org/officeDocument/2006/relationships/hyperlink" Target="http://www.rfc-base.org/rfc-1945.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1.png"/><Relationship Id="rId48" Type="http://schemas.openxmlformats.org/officeDocument/2006/relationships/hyperlink" Target="http://bottlepy.org/docs/dev/" TargetMode="External"/><Relationship Id="rId47" Type="http://schemas.openxmlformats.org/officeDocument/2006/relationships/hyperlink" Target="http://flask-russian-docs.readthedocs.io/ru/latest/" TargetMode="External"/><Relationship Id="rId49" Type="http://schemas.openxmlformats.org/officeDocument/2006/relationships/hyperlink" Target="https://habrahabr.ru/post/122108/#part_namedpipe" TargetMode="External"/><Relationship Id="rId5" Type="http://schemas.openxmlformats.org/officeDocument/2006/relationships/image" Target="media/image49.png"/><Relationship Id="rId6" Type="http://schemas.openxmlformats.org/officeDocument/2006/relationships/image" Target="media/image10.png"/><Relationship Id="rId7" Type="http://schemas.openxmlformats.org/officeDocument/2006/relationships/image" Target="media/image50.png"/><Relationship Id="rId8" Type="http://schemas.openxmlformats.org/officeDocument/2006/relationships/image" Target="media/image16.png"/><Relationship Id="rId31" Type="http://schemas.openxmlformats.org/officeDocument/2006/relationships/image" Target="media/image47.png"/><Relationship Id="rId30" Type="http://schemas.openxmlformats.org/officeDocument/2006/relationships/image" Target="media/image46.png"/><Relationship Id="rId33" Type="http://schemas.openxmlformats.org/officeDocument/2006/relationships/image" Target="media/image6.png"/><Relationship Id="rId32" Type="http://schemas.openxmlformats.org/officeDocument/2006/relationships/image" Target="media/image48.png"/><Relationship Id="rId35" Type="http://schemas.openxmlformats.org/officeDocument/2006/relationships/image" Target="media/image20.png"/><Relationship Id="rId34" Type="http://schemas.openxmlformats.org/officeDocument/2006/relationships/image" Target="media/image8.png"/><Relationship Id="rId37" Type="http://schemas.openxmlformats.org/officeDocument/2006/relationships/image" Target="media/image28.png"/><Relationship Id="rId36" Type="http://schemas.openxmlformats.org/officeDocument/2006/relationships/image" Target="media/image56.jpg"/><Relationship Id="rId39" Type="http://schemas.openxmlformats.org/officeDocument/2006/relationships/hyperlink" Target="https://www.codesys.com/the-system/why-codesys.html" TargetMode="External"/><Relationship Id="rId38" Type="http://schemas.openxmlformats.org/officeDocument/2006/relationships/image" Target="media/image33.png"/><Relationship Id="rId20" Type="http://schemas.openxmlformats.org/officeDocument/2006/relationships/image" Target="media/image38.png"/><Relationship Id="rId22" Type="http://schemas.openxmlformats.org/officeDocument/2006/relationships/image" Target="media/image66.png"/><Relationship Id="rId21" Type="http://schemas.openxmlformats.org/officeDocument/2006/relationships/image" Target="media/image41.png"/><Relationship Id="rId24" Type="http://schemas.openxmlformats.org/officeDocument/2006/relationships/image" Target="media/image68.png"/><Relationship Id="rId23" Type="http://schemas.openxmlformats.org/officeDocument/2006/relationships/image" Target="media/image67.png"/><Relationship Id="rId26" Type="http://schemas.openxmlformats.org/officeDocument/2006/relationships/image" Target="media/image4.png"/><Relationship Id="rId25" Type="http://schemas.openxmlformats.org/officeDocument/2006/relationships/image" Target="media/image2.png"/><Relationship Id="rId28" Type="http://schemas.openxmlformats.org/officeDocument/2006/relationships/image" Target="media/image44.png"/><Relationship Id="rId27" Type="http://schemas.openxmlformats.org/officeDocument/2006/relationships/image" Target="media/image43.png"/><Relationship Id="rId29" Type="http://schemas.openxmlformats.org/officeDocument/2006/relationships/image" Target="media/image45.jpg"/><Relationship Id="rId51" Type="http://schemas.openxmlformats.org/officeDocument/2006/relationships/footer" Target="footer2.xml"/><Relationship Id="rId50" Type="http://schemas.openxmlformats.org/officeDocument/2006/relationships/footer" Target="footer1.xml"/><Relationship Id="rId11" Type="http://schemas.openxmlformats.org/officeDocument/2006/relationships/image" Target="media/image52.png"/><Relationship Id="rId10" Type="http://schemas.openxmlformats.org/officeDocument/2006/relationships/image" Target="media/image53.png"/><Relationship Id="rId13" Type="http://schemas.openxmlformats.org/officeDocument/2006/relationships/image" Target="media/image23.png"/><Relationship Id="rId12" Type="http://schemas.openxmlformats.org/officeDocument/2006/relationships/image" Target="media/image58.png"/><Relationship Id="rId15" Type="http://schemas.openxmlformats.org/officeDocument/2006/relationships/image" Target="media/image25.png"/><Relationship Id="rId14" Type="http://schemas.openxmlformats.org/officeDocument/2006/relationships/image" Target="media/image63.png"/><Relationship Id="rId17" Type="http://schemas.openxmlformats.org/officeDocument/2006/relationships/image" Target="media/image64.png"/><Relationship Id="rId16" Type="http://schemas.openxmlformats.org/officeDocument/2006/relationships/image" Target="media/image62.png"/><Relationship Id="rId19" Type="http://schemas.openxmlformats.org/officeDocument/2006/relationships/image" Target="media/image35.png"/><Relationship Id="rId18" Type="http://schemas.openxmlformats.org/officeDocument/2006/relationships/image" Target="media/image65.png"/></Relationships>
</file>