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82152075"/>
    <w:p w14:paraId="4D34C23C" w14:textId="4FD3FC89" w:rsidR="00590C88" w:rsidRDefault="00A57C25" w:rsidP="00E60722">
      <w:pPr>
        <w:rPr>
          <w:rFonts w:cs="Calibri"/>
        </w:rPr>
      </w:pPr>
      <w:r>
        <w:rPr>
          <w:noProof/>
        </w:rPr>
        <mc:AlternateContent>
          <mc:Choice Requires="wpg">
            <w:drawing>
              <wp:anchor distT="0" distB="0" distL="114300" distR="114300" simplePos="0" relativeHeight="251661312" behindDoc="0" locked="0" layoutInCell="1" allowOverlap="1" wp14:anchorId="071FA30A" wp14:editId="1BE9CCA2">
                <wp:simplePos x="0" y="0"/>
                <wp:positionH relativeFrom="page">
                  <wp:posOffset>438150</wp:posOffset>
                </wp:positionH>
                <wp:positionV relativeFrom="margin">
                  <wp:posOffset>-1208405</wp:posOffset>
                </wp:positionV>
                <wp:extent cx="228600" cy="9144000"/>
                <wp:effectExtent l="0" t="0" r="9525" b="0"/>
                <wp:wrapNone/>
                <wp:docPr id="114" name="Group 2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218D1B46" id="Group 24" o:spid="_x0000_s1026" style="position:absolute;margin-left:34.5pt;margin-top:-95.15pt;width:18pt;height:10in;z-index:251661312;mso-width-percent:29;mso-height-percent:909;mso-position-horizontal-relative:page;mso-position-vertical-relative:margin;mso-width-percent:29;mso-height-percent:909"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e97132 [3205]"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156082 [3204]" stroked="f" strokeweight="1pt">
                  <o:lock v:ext="edit" aspectratio="t"/>
                </v:rect>
                <w10:wrap anchorx="page" anchory="margin"/>
              </v:group>
            </w:pict>
          </mc:Fallback>
        </mc:AlternateContent>
      </w:r>
      <w:r w:rsidRPr="00B238E5">
        <w:rPr>
          <w:rFonts w:cs="Calibri"/>
          <w:noProof/>
        </w:rPr>
        <w:drawing>
          <wp:anchor distT="0" distB="0" distL="114300" distR="114300" simplePos="0" relativeHeight="251659264" behindDoc="0" locked="0" layoutInCell="1" allowOverlap="1" wp14:anchorId="06085A1D" wp14:editId="623DCE7A">
            <wp:simplePos x="0" y="0"/>
            <wp:positionH relativeFrom="margin">
              <wp:posOffset>4174490</wp:posOffset>
            </wp:positionH>
            <wp:positionV relativeFrom="margin">
              <wp:posOffset>-276225</wp:posOffset>
            </wp:positionV>
            <wp:extent cx="2206625" cy="762000"/>
            <wp:effectExtent l="0" t="0" r="3175" b="0"/>
            <wp:wrapSquare wrapText="bothSides"/>
            <wp:docPr id="1654175969" name="Picture 1" descr="A logo for college comput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175969" name="Picture 1" descr="A logo for college computing&#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06625" cy="762000"/>
                    </a:xfrm>
                    <a:prstGeom prst="rect">
                      <a:avLst/>
                    </a:prstGeom>
                  </pic:spPr>
                </pic:pic>
              </a:graphicData>
            </a:graphic>
            <wp14:sizeRelH relativeFrom="margin">
              <wp14:pctWidth>0</wp14:pctWidth>
            </wp14:sizeRelH>
            <wp14:sizeRelV relativeFrom="margin">
              <wp14:pctHeight>0</wp14:pctHeight>
            </wp14:sizeRelV>
          </wp:anchor>
        </w:drawing>
      </w:r>
    </w:p>
    <w:p w14:paraId="0A2DA0DF" w14:textId="30B2A0EA" w:rsidR="00E60722" w:rsidRPr="00B238E5" w:rsidRDefault="00E60722" w:rsidP="00E60722">
      <w:pPr>
        <w:rPr>
          <w:rFonts w:cs="Calibri"/>
        </w:rPr>
      </w:pPr>
    </w:p>
    <w:p w14:paraId="3A4BAD2C" w14:textId="587B2D08" w:rsidR="00A57C25" w:rsidRPr="00A64246" w:rsidRDefault="00A57C25" w:rsidP="00A64246">
      <w:pPr>
        <w:rPr>
          <w:b/>
          <w:bCs/>
          <w:color w:val="156082" w:themeColor="accent1"/>
          <w:sz w:val="36"/>
          <w:szCs w:val="36"/>
        </w:rPr>
      </w:pPr>
      <w:r w:rsidRPr="00A64246">
        <w:rPr>
          <w:b/>
          <w:bCs/>
          <w:color w:val="156082" w:themeColor="accent1"/>
          <w:sz w:val="36"/>
          <w:szCs w:val="36"/>
        </w:rPr>
        <w:t>Assessment Cover Page</w:t>
      </w:r>
    </w:p>
    <w:p w14:paraId="2263D284" w14:textId="77777777" w:rsidR="00A57C25" w:rsidRDefault="00A57C25" w:rsidP="00A57C25">
      <w:pPr>
        <w:pBdr>
          <w:top w:val="single" w:sz="24" w:space="8" w:color="156082" w:themeColor="accent1"/>
          <w:bottom w:val="single" w:sz="24" w:space="8" w:color="156082" w:themeColor="accent1"/>
        </w:pBdr>
        <w:spacing w:after="0" w:line="480" w:lineRule="auto"/>
        <w:rPr>
          <w:i/>
          <w:iCs/>
          <w:color w:val="000000" w:themeColor="text1"/>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5760"/>
      </w:tblGrid>
      <w:tr w:rsidR="00A57C25" w14:paraId="4B371A76" w14:textId="77777777" w:rsidTr="00A57C25">
        <w:tc>
          <w:tcPr>
            <w:tcW w:w="3256" w:type="dxa"/>
          </w:tcPr>
          <w:p w14:paraId="6A8FC6DA" w14:textId="77777777" w:rsidR="00A57C25" w:rsidRPr="00A57C25" w:rsidRDefault="00A57C25" w:rsidP="00F40353">
            <w:pPr>
              <w:spacing w:line="480" w:lineRule="auto"/>
              <w:rPr>
                <w:i/>
                <w:iCs/>
                <w:color w:val="156082" w:themeColor="accent1"/>
                <w:sz w:val="32"/>
                <w:szCs w:val="32"/>
              </w:rPr>
            </w:pPr>
            <w:r w:rsidRPr="00A57C25">
              <w:rPr>
                <w:i/>
                <w:iCs/>
                <w:color w:val="156082" w:themeColor="accent1"/>
                <w:sz w:val="32"/>
                <w:szCs w:val="32"/>
              </w:rPr>
              <w:t>Student Full Name</w:t>
            </w:r>
          </w:p>
        </w:tc>
        <w:tc>
          <w:tcPr>
            <w:tcW w:w="5760" w:type="dxa"/>
          </w:tcPr>
          <w:p w14:paraId="28CC932E" w14:textId="51C6D8C3" w:rsidR="00EF6F41" w:rsidRPr="00EF6F41" w:rsidRDefault="00EF6F41" w:rsidP="00F40353">
            <w:pPr>
              <w:spacing w:line="480" w:lineRule="auto"/>
              <w:rPr>
                <w:i/>
                <w:iCs/>
                <w:color w:val="156082" w:themeColor="accent1"/>
                <w:sz w:val="32"/>
                <w:szCs w:val="32"/>
              </w:rPr>
            </w:pPr>
            <w:r>
              <w:rPr>
                <w:i/>
                <w:iCs/>
                <w:color w:val="156082" w:themeColor="accent1"/>
                <w:sz w:val="32"/>
                <w:szCs w:val="32"/>
              </w:rPr>
              <w:t>Brenda Lima Araujo</w:t>
            </w:r>
          </w:p>
        </w:tc>
      </w:tr>
      <w:tr w:rsidR="00A57C25" w14:paraId="0AAFC159" w14:textId="77777777" w:rsidTr="00A57C25">
        <w:tc>
          <w:tcPr>
            <w:tcW w:w="3256" w:type="dxa"/>
          </w:tcPr>
          <w:p w14:paraId="1BFEF70A" w14:textId="77777777" w:rsidR="00A57C25" w:rsidRPr="00A57C25" w:rsidRDefault="00A57C25" w:rsidP="00F40353">
            <w:pPr>
              <w:spacing w:line="480" w:lineRule="auto"/>
              <w:rPr>
                <w:i/>
                <w:iCs/>
                <w:color w:val="156082" w:themeColor="accent1"/>
                <w:sz w:val="32"/>
                <w:szCs w:val="32"/>
              </w:rPr>
            </w:pPr>
            <w:r w:rsidRPr="00A57C25">
              <w:rPr>
                <w:i/>
                <w:iCs/>
                <w:color w:val="156082" w:themeColor="accent1"/>
                <w:sz w:val="32"/>
                <w:szCs w:val="32"/>
              </w:rPr>
              <w:t>Student Number</w:t>
            </w:r>
          </w:p>
        </w:tc>
        <w:tc>
          <w:tcPr>
            <w:tcW w:w="5760" w:type="dxa"/>
          </w:tcPr>
          <w:p w14:paraId="1F57E9C4" w14:textId="6E6FED9A" w:rsidR="00A57C25" w:rsidRPr="00A57C25" w:rsidRDefault="00EF6F41" w:rsidP="00F40353">
            <w:pPr>
              <w:spacing w:line="480" w:lineRule="auto"/>
              <w:rPr>
                <w:color w:val="000000" w:themeColor="text1"/>
                <w:sz w:val="32"/>
                <w:szCs w:val="32"/>
              </w:rPr>
            </w:pPr>
            <w:r>
              <w:rPr>
                <w:i/>
                <w:iCs/>
                <w:color w:val="156082" w:themeColor="accent1"/>
                <w:sz w:val="32"/>
                <w:szCs w:val="32"/>
              </w:rPr>
              <w:t>2024264</w:t>
            </w:r>
          </w:p>
        </w:tc>
      </w:tr>
      <w:tr w:rsidR="00EF6F41" w14:paraId="08FA2C29" w14:textId="77777777" w:rsidTr="00A57C25">
        <w:tc>
          <w:tcPr>
            <w:tcW w:w="3256" w:type="dxa"/>
          </w:tcPr>
          <w:p w14:paraId="13992F34" w14:textId="4732B83B" w:rsidR="00EF6F41" w:rsidRPr="00A57C25" w:rsidRDefault="00EF6F41" w:rsidP="00EF6F41">
            <w:pPr>
              <w:spacing w:line="480" w:lineRule="auto"/>
              <w:rPr>
                <w:i/>
                <w:iCs/>
                <w:color w:val="156082" w:themeColor="accent1"/>
                <w:sz w:val="32"/>
                <w:szCs w:val="32"/>
              </w:rPr>
            </w:pPr>
            <w:r w:rsidRPr="00A57C25">
              <w:rPr>
                <w:i/>
                <w:iCs/>
                <w:color w:val="156082" w:themeColor="accent1"/>
                <w:sz w:val="32"/>
                <w:szCs w:val="32"/>
              </w:rPr>
              <w:t>Module Title</w:t>
            </w:r>
            <w:r>
              <w:rPr>
                <w:i/>
                <w:iCs/>
                <w:color w:val="156082" w:themeColor="accent1"/>
                <w:sz w:val="32"/>
                <w:szCs w:val="32"/>
              </w:rPr>
              <w:t xml:space="preserve">                       </w:t>
            </w:r>
          </w:p>
        </w:tc>
        <w:tc>
          <w:tcPr>
            <w:tcW w:w="5760" w:type="dxa"/>
          </w:tcPr>
          <w:p w14:paraId="3476B47B" w14:textId="2BC435AB" w:rsidR="00EF6F41" w:rsidRDefault="002E6470" w:rsidP="00EF6F41">
            <w:pPr>
              <w:rPr>
                <w:i/>
                <w:iCs/>
                <w:color w:val="156082" w:themeColor="accent1"/>
                <w:sz w:val="32"/>
                <w:szCs w:val="32"/>
              </w:rPr>
            </w:pPr>
            <w:r>
              <w:rPr>
                <w:i/>
                <w:iCs/>
                <w:color w:val="156082" w:themeColor="accent1"/>
                <w:sz w:val="32"/>
                <w:szCs w:val="32"/>
              </w:rPr>
              <w:t>Server</w:t>
            </w:r>
            <w:r w:rsidR="00EF6F41">
              <w:rPr>
                <w:i/>
                <w:iCs/>
                <w:color w:val="156082" w:themeColor="accent1"/>
                <w:sz w:val="32"/>
                <w:szCs w:val="32"/>
              </w:rPr>
              <w:t>-Side Programming</w:t>
            </w:r>
          </w:p>
          <w:p w14:paraId="76B49662" w14:textId="2EEDC9DD" w:rsidR="00EF6F41" w:rsidRPr="00EF6F41" w:rsidRDefault="00EF6F41" w:rsidP="00EF6F41">
            <w:pPr>
              <w:rPr>
                <w:i/>
              </w:rPr>
            </w:pPr>
          </w:p>
        </w:tc>
      </w:tr>
      <w:tr w:rsidR="00EF6F41" w14:paraId="055A960F" w14:textId="77777777" w:rsidTr="00A57C25">
        <w:tc>
          <w:tcPr>
            <w:tcW w:w="3256" w:type="dxa"/>
          </w:tcPr>
          <w:p w14:paraId="007CCC6F" w14:textId="7365DF60" w:rsidR="00EF6F41" w:rsidRPr="00A57C25" w:rsidRDefault="00EF6F41" w:rsidP="00EF6F41">
            <w:pPr>
              <w:spacing w:line="480" w:lineRule="auto"/>
              <w:rPr>
                <w:i/>
                <w:iCs/>
                <w:color w:val="156082" w:themeColor="accent1"/>
                <w:sz w:val="32"/>
                <w:szCs w:val="32"/>
              </w:rPr>
            </w:pPr>
            <w:r w:rsidRPr="00A57C25">
              <w:rPr>
                <w:i/>
                <w:iCs/>
                <w:color w:val="156082" w:themeColor="accent1"/>
                <w:sz w:val="32"/>
                <w:szCs w:val="32"/>
              </w:rPr>
              <w:t>Assessment Title</w:t>
            </w:r>
            <w:r>
              <w:t xml:space="preserve"> </w:t>
            </w:r>
          </w:p>
        </w:tc>
        <w:tc>
          <w:tcPr>
            <w:tcW w:w="5760" w:type="dxa"/>
          </w:tcPr>
          <w:p w14:paraId="4EBB5FE4" w14:textId="017F7B14" w:rsidR="00EF6F41" w:rsidRPr="00A57C25" w:rsidRDefault="00EF6F41" w:rsidP="00EF6F41">
            <w:pPr>
              <w:spacing w:line="480" w:lineRule="auto"/>
              <w:rPr>
                <w:color w:val="000000" w:themeColor="text1"/>
                <w:sz w:val="32"/>
                <w:szCs w:val="32"/>
              </w:rPr>
            </w:pPr>
            <w:r>
              <w:rPr>
                <w:i/>
                <w:iCs/>
                <w:color w:val="156082" w:themeColor="accent1"/>
                <w:sz w:val="32"/>
                <w:szCs w:val="32"/>
              </w:rPr>
              <w:t>CA2</w:t>
            </w:r>
          </w:p>
        </w:tc>
      </w:tr>
      <w:tr w:rsidR="00EF6F41" w14:paraId="6231EA4A" w14:textId="77777777" w:rsidTr="00A57C25">
        <w:tc>
          <w:tcPr>
            <w:tcW w:w="3256" w:type="dxa"/>
          </w:tcPr>
          <w:p w14:paraId="7F3B6F6C" w14:textId="77777777" w:rsidR="00EF6F41" w:rsidRPr="00A57C25" w:rsidRDefault="00EF6F41" w:rsidP="00EF6F41">
            <w:pPr>
              <w:spacing w:line="480" w:lineRule="auto"/>
              <w:rPr>
                <w:i/>
                <w:iCs/>
                <w:color w:val="156082" w:themeColor="accent1"/>
                <w:sz w:val="32"/>
                <w:szCs w:val="32"/>
              </w:rPr>
            </w:pPr>
            <w:r w:rsidRPr="00A57C25">
              <w:rPr>
                <w:i/>
                <w:iCs/>
                <w:color w:val="156082" w:themeColor="accent1"/>
                <w:sz w:val="32"/>
                <w:szCs w:val="32"/>
              </w:rPr>
              <w:t>Assessment Due Date</w:t>
            </w:r>
          </w:p>
        </w:tc>
        <w:tc>
          <w:tcPr>
            <w:tcW w:w="5760" w:type="dxa"/>
          </w:tcPr>
          <w:p w14:paraId="262E885C" w14:textId="1F2A8B97" w:rsidR="00EF6F41" w:rsidRPr="00A57C25" w:rsidRDefault="002E6470" w:rsidP="00EF6F41">
            <w:pPr>
              <w:spacing w:line="480" w:lineRule="auto"/>
              <w:rPr>
                <w:color w:val="000000" w:themeColor="text1"/>
                <w:sz w:val="32"/>
                <w:szCs w:val="32"/>
              </w:rPr>
            </w:pPr>
            <w:r>
              <w:rPr>
                <w:i/>
                <w:iCs/>
                <w:color w:val="156082" w:themeColor="accent1"/>
                <w:sz w:val="32"/>
                <w:szCs w:val="32"/>
              </w:rPr>
              <w:t>21 December</w:t>
            </w:r>
            <w:r w:rsidR="00EF6F41" w:rsidRPr="00EF6F41">
              <w:rPr>
                <w:i/>
                <w:iCs/>
                <w:color w:val="156082" w:themeColor="accent1"/>
                <w:sz w:val="32"/>
                <w:szCs w:val="32"/>
              </w:rPr>
              <w:t xml:space="preserve"> 2025</w:t>
            </w:r>
          </w:p>
        </w:tc>
      </w:tr>
      <w:tr w:rsidR="00EF6F41" w14:paraId="1B02F2B2" w14:textId="77777777" w:rsidTr="00A57C25">
        <w:tc>
          <w:tcPr>
            <w:tcW w:w="3256" w:type="dxa"/>
          </w:tcPr>
          <w:p w14:paraId="2FF613EB" w14:textId="77777777" w:rsidR="00EF6F41" w:rsidRPr="00A57C25" w:rsidRDefault="00EF6F41" w:rsidP="00EF6F41">
            <w:pPr>
              <w:spacing w:line="480" w:lineRule="auto"/>
              <w:rPr>
                <w:i/>
                <w:iCs/>
                <w:color w:val="156082" w:themeColor="accent1"/>
                <w:sz w:val="32"/>
                <w:szCs w:val="32"/>
              </w:rPr>
            </w:pPr>
            <w:r w:rsidRPr="00A57C25">
              <w:rPr>
                <w:i/>
                <w:iCs/>
                <w:color w:val="156082" w:themeColor="accent1"/>
                <w:sz w:val="32"/>
                <w:szCs w:val="32"/>
              </w:rPr>
              <w:t>Date of Submission</w:t>
            </w:r>
          </w:p>
        </w:tc>
        <w:tc>
          <w:tcPr>
            <w:tcW w:w="5760" w:type="dxa"/>
          </w:tcPr>
          <w:p w14:paraId="0E66DB97" w14:textId="0BA22647" w:rsidR="00EF6F41" w:rsidRPr="00A57C25" w:rsidRDefault="002E6470" w:rsidP="00EF6F41">
            <w:pPr>
              <w:spacing w:line="480" w:lineRule="auto"/>
              <w:rPr>
                <w:color w:val="000000" w:themeColor="text1"/>
                <w:sz w:val="32"/>
                <w:szCs w:val="32"/>
              </w:rPr>
            </w:pPr>
            <w:r>
              <w:rPr>
                <w:i/>
                <w:iCs/>
                <w:color w:val="156082" w:themeColor="accent1"/>
                <w:sz w:val="32"/>
                <w:szCs w:val="32"/>
              </w:rPr>
              <w:t>26 December</w:t>
            </w:r>
            <w:r w:rsidR="00EF6F41" w:rsidRPr="00EF6F41">
              <w:rPr>
                <w:i/>
                <w:iCs/>
                <w:color w:val="156082" w:themeColor="accent1"/>
                <w:sz w:val="32"/>
                <w:szCs w:val="32"/>
              </w:rPr>
              <w:t xml:space="preserve"> 2025</w:t>
            </w:r>
          </w:p>
        </w:tc>
      </w:tr>
    </w:tbl>
    <w:p w14:paraId="194F5CAA" w14:textId="77777777" w:rsidR="00502ED6" w:rsidRDefault="00502ED6" w:rsidP="00502ED6">
      <w:pPr>
        <w:pBdr>
          <w:top w:val="single" w:sz="24" w:space="8" w:color="156082" w:themeColor="accent1"/>
          <w:bottom w:val="single" w:sz="24" w:space="0" w:color="156082" w:themeColor="accent1"/>
        </w:pBdr>
        <w:tabs>
          <w:tab w:val="center" w:pos="4513"/>
        </w:tabs>
        <w:spacing w:after="0" w:line="480" w:lineRule="auto"/>
      </w:pPr>
      <w:r>
        <w:rPr>
          <w:rFonts w:cs="Calibri"/>
          <w:smallCaps/>
          <w:noProof/>
          <w:color w:val="000000" w:themeColor="text1"/>
          <w:sz w:val="28"/>
          <w:szCs w:val="28"/>
        </w:rPr>
        <mc:AlternateContent>
          <mc:Choice Requires="wps">
            <w:drawing>
              <wp:anchor distT="0" distB="0" distL="114300" distR="114300" simplePos="0" relativeHeight="251665408" behindDoc="0" locked="0" layoutInCell="1" allowOverlap="1" wp14:anchorId="14A2B45D" wp14:editId="40EE0CA8">
                <wp:simplePos x="0" y="0"/>
                <wp:positionH relativeFrom="margin">
                  <wp:align>left</wp:align>
                </wp:positionH>
                <wp:positionV relativeFrom="paragraph">
                  <wp:posOffset>847725</wp:posOffset>
                </wp:positionV>
                <wp:extent cx="5772150" cy="2847975"/>
                <wp:effectExtent l="19050" t="19050" r="19050" b="28575"/>
                <wp:wrapNone/>
                <wp:docPr id="17118312" name="Text Box 1"/>
                <wp:cNvGraphicFramePr/>
                <a:graphic xmlns:a="http://schemas.openxmlformats.org/drawingml/2006/main">
                  <a:graphicData uri="http://schemas.microsoft.com/office/word/2010/wordprocessingShape">
                    <wps:wsp>
                      <wps:cNvSpPr txBox="1"/>
                      <wps:spPr>
                        <a:xfrm>
                          <a:off x="0" y="0"/>
                          <a:ext cx="5772150" cy="2847975"/>
                        </a:xfrm>
                        <a:prstGeom prst="rect">
                          <a:avLst/>
                        </a:prstGeom>
                        <a:solidFill>
                          <a:schemeClr val="lt1"/>
                        </a:solidFill>
                        <a:ln w="28575">
                          <a:solidFill>
                            <a:schemeClr val="accent1"/>
                          </a:solidFill>
                        </a:ln>
                        <a:effectLst/>
                      </wps:spPr>
                      <wps:txbx>
                        <w:txbxContent>
                          <w:p w14:paraId="105C2B77" w14:textId="77777777" w:rsidR="00502ED6" w:rsidRPr="00A64246" w:rsidRDefault="00502ED6" w:rsidP="00502ED6">
                            <w:pPr>
                              <w:rPr>
                                <w:rFonts w:cs="Calibri"/>
                                <w:b/>
                                <w:bCs/>
                                <w:color w:val="156082" w:themeColor="accent1"/>
                                <w:sz w:val="32"/>
                                <w:szCs w:val="32"/>
                              </w:rPr>
                            </w:pPr>
                            <w:r w:rsidRPr="00A64246">
                              <w:rPr>
                                <w:rFonts w:cs="Calibri"/>
                                <w:b/>
                                <w:bCs/>
                                <w:color w:val="156082" w:themeColor="accent1"/>
                                <w:sz w:val="32"/>
                                <w:szCs w:val="32"/>
                              </w:rPr>
                              <w:t>Declaration</w:t>
                            </w:r>
                          </w:p>
                          <w:p w14:paraId="3AFC4049" w14:textId="77777777" w:rsidR="00502ED6" w:rsidRPr="00A64246" w:rsidRDefault="00502ED6" w:rsidP="00502ED6">
                            <w:pPr>
                              <w:rPr>
                                <w:rFonts w:cs="Calibri"/>
                                <w:sz w:val="28"/>
                                <w:szCs w:val="28"/>
                              </w:rPr>
                            </w:pPr>
                            <w:r w:rsidRPr="00A64246">
                              <w:rPr>
                                <w:rFonts w:cs="Calibri"/>
                                <w:sz w:val="28"/>
                                <w:szCs w:val="28"/>
                              </w:rPr>
                              <w:t xml:space="preserve">By submitting this assessment, I confirm that I have read the CCT policy on academic misconduct and understand the implications of submitting work that is not my own or does not appropriately reference material </w:t>
                            </w:r>
                            <w:proofErr w:type="gramStart"/>
                            <w:r w:rsidRPr="00A64246">
                              <w:rPr>
                                <w:rFonts w:cs="Calibri"/>
                                <w:sz w:val="28"/>
                                <w:szCs w:val="28"/>
                              </w:rPr>
                              <w:t>taken</w:t>
                            </w:r>
                            <w:proofErr w:type="gramEnd"/>
                            <w:r w:rsidRPr="00A64246">
                              <w:rPr>
                                <w:rFonts w:cs="Calibri"/>
                                <w:sz w:val="28"/>
                                <w:szCs w:val="28"/>
                              </w:rPr>
                              <w:t xml:space="preserve"> from a third party or other source. </w:t>
                            </w:r>
                          </w:p>
                          <w:p w14:paraId="7A3AF201" w14:textId="77777777" w:rsidR="00502ED6" w:rsidRPr="00A64246" w:rsidRDefault="00502ED6" w:rsidP="00502ED6">
                            <w:pPr>
                              <w:rPr>
                                <w:rFonts w:cs="Calibri"/>
                                <w:sz w:val="28"/>
                                <w:szCs w:val="28"/>
                              </w:rPr>
                            </w:pPr>
                            <w:r w:rsidRPr="00A64246">
                              <w:rPr>
                                <w:rFonts w:cs="Calibri"/>
                                <w:sz w:val="28"/>
                                <w:szCs w:val="28"/>
                              </w:rPr>
                              <w:t>I declare it to be my own work and that all material from third parties has been appropriately referenced.</w:t>
                            </w:r>
                          </w:p>
                          <w:p w14:paraId="42630720" w14:textId="77777777" w:rsidR="00502ED6" w:rsidRDefault="00502ED6" w:rsidP="00502ED6">
                            <w:pPr>
                              <w:rPr>
                                <w:rFonts w:cs="Calibri"/>
                                <w:sz w:val="28"/>
                                <w:szCs w:val="28"/>
                              </w:rPr>
                            </w:pPr>
                            <w:r w:rsidRPr="00A64246">
                              <w:rPr>
                                <w:rFonts w:cs="Calibri"/>
                                <w:sz w:val="28"/>
                                <w:szCs w:val="28"/>
                              </w:rPr>
                              <w:t xml:space="preserve"> I further confirm that this work has not previously been submitted for assessment by myself or someone else in CCT College Dublin or any other higher education institution.</w:t>
                            </w:r>
                          </w:p>
                          <w:p w14:paraId="6C152CB7" w14:textId="77777777" w:rsidR="00502ED6" w:rsidRDefault="00502ED6" w:rsidP="00502ED6">
                            <w:pPr>
                              <w:rPr>
                                <w:rFonts w:cs="Calibri"/>
                                <w:sz w:val="28"/>
                                <w:szCs w:val="28"/>
                              </w:rPr>
                            </w:pPr>
                          </w:p>
                          <w:p w14:paraId="03615D5F" w14:textId="77777777" w:rsidR="00502ED6" w:rsidRDefault="00502ED6" w:rsidP="00502ED6">
                            <w:pPr>
                              <w:rPr>
                                <w:rFonts w:cs="Calibri"/>
                                <w:sz w:val="28"/>
                                <w:szCs w:val="28"/>
                              </w:rPr>
                            </w:pPr>
                          </w:p>
                          <w:p w14:paraId="4947C6C6" w14:textId="77777777" w:rsidR="00502ED6" w:rsidRDefault="00502ED6" w:rsidP="00502ED6">
                            <w:pPr>
                              <w:rPr>
                                <w:rFonts w:cs="Calibri"/>
                                <w:sz w:val="28"/>
                                <w:szCs w:val="28"/>
                              </w:rPr>
                            </w:pPr>
                          </w:p>
                          <w:p w14:paraId="61A17BC9" w14:textId="77777777" w:rsidR="00502ED6" w:rsidRDefault="00502ED6" w:rsidP="00502ED6">
                            <w:pPr>
                              <w:rPr>
                                <w:rFonts w:cs="Calibri"/>
                                <w:sz w:val="28"/>
                                <w:szCs w:val="28"/>
                              </w:rPr>
                            </w:pPr>
                          </w:p>
                          <w:p w14:paraId="0B16B067" w14:textId="77777777" w:rsidR="00502ED6" w:rsidRDefault="00502ED6" w:rsidP="00502ED6">
                            <w:pPr>
                              <w:rPr>
                                <w:rFonts w:cs="Calibri"/>
                                <w:sz w:val="28"/>
                                <w:szCs w:val="28"/>
                              </w:rPr>
                            </w:pPr>
                          </w:p>
                          <w:p w14:paraId="007A25DB" w14:textId="77777777" w:rsidR="00502ED6" w:rsidRDefault="00502ED6" w:rsidP="00502ED6">
                            <w:pPr>
                              <w:rPr>
                                <w:rFonts w:cs="Calibri"/>
                                <w:sz w:val="28"/>
                                <w:szCs w:val="28"/>
                              </w:rPr>
                            </w:pPr>
                          </w:p>
                          <w:p w14:paraId="690AEC24" w14:textId="77777777" w:rsidR="00502ED6" w:rsidRDefault="00502ED6" w:rsidP="00502ED6">
                            <w:pPr>
                              <w:rPr>
                                <w:rFonts w:cs="Calibri"/>
                                <w:sz w:val="28"/>
                                <w:szCs w:val="28"/>
                              </w:rPr>
                            </w:pPr>
                          </w:p>
                          <w:p w14:paraId="63121A03" w14:textId="77777777" w:rsidR="00502ED6" w:rsidRDefault="00502ED6" w:rsidP="00502ED6">
                            <w:pPr>
                              <w:rPr>
                                <w:rFonts w:cs="Calibri"/>
                                <w:sz w:val="28"/>
                                <w:szCs w:val="28"/>
                              </w:rPr>
                            </w:pPr>
                          </w:p>
                          <w:p w14:paraId="487CD0D6" w14:textId="77777777" w:rsidR="00502ED6" w:rsidRDefault="00502ED6" w:rsidP="00502ED6">
                            <w:pPr>
                              <w:rPr>
                                <w:rFonts w:cs="Calibri"/>
                                <w:sz w:val="28"/>
                                <w:szCs w:val="28"/>
                              </w:rPr>
                            </w:pPr>
                          </w:p>
                          <w:p w14:paraId="77648339" w14:textId="77777777" w:rsidR="00502ED6" w:rsidRDefault="00502ED6" w:rsidP="00502ED6">
                            <w:pPr>
                              <w:rPr>
                                <w:rFonts w:cs="Calibri"/>
                                <w:sz w:val="28"/>
                                <w:szCs w:val="28"/>
                              </w:rPr>
                            </w:pPr>
                          </w:p>
                          <w:p w14:paraId="660B079C" w14:textId="77777777" w:rsidR="00502ED6" w:rsidRDefault="00502ED6" w:rsidP="00502ED6">
                            <w:pPr>
                              <w:rPr>
                                <w:rFonts w:cs="Calibri"/>
                                <w:sz w:val="28"/>
                                <w:szCs w:val="28"/>
                              </w:rPr>
                            </w:pPr>
                          </w:p>
                          <w:p w14:paraId="502FC6B6" w14:textId="77777777" w:rsidR="00502ED6" w:rsidRDefault="00502ED6" w:rsidP="00502ED6">
                            <w:pPr>
                              <w:rPr>
                                <w:rFonts w:cs="Calibri"/>
                                <w:sz w:val="28"/>
                                <w:szCs w:val="28"/>
                              </w:rPr>
                            </w:pPr>
                          </w:p>
                          <w:p w14:paraId="53E70231" w14:textId="77777777" w:rsidR="00502ED6" w:rsidRDefault="00502ED6" w:rsidP="00502ED6">
                            <w:pPr>
                              <w:rPr>
                                <w:rFonts w:cs="Calibri"/>
                                <w:sz w:val="28"/>
                                <w:szCs w:val="28"/>
                              </w:rPr>
                            </w:pPr>
                          </w:p>
                          <w:p w14:paraId="604BF5FA" w14:textId="77777777" w:rsidR="00502ED6" w:rsidRDefault="00502ED6" w:rsidP="00502ED6">
                            <w:pPr>
                              <w:rPr>
                                <w:rFonts w:cs="Calibri"/>
                                <w:sz w:val="28"/>
                                <w:szCs w:val="28"/>
                              </w:rPr>
                            </w:pPr>
                          </w:p>
                          <w:p w14:paraId="5D287267" w14:textId="77777777" w:rsidR="00502ED6" w:rsidRDefault="00502ED6" w:rsidP="00502ED6">
                            <w:pPr>
                              <w:rPr>
                                <w:rFonts w:cs="Calibri"/>
                                <w:sz w:val="28"/>
                                <w:szCs w:val="28"/>
                              </w:rPr>
                            </w:pPr>
                          </w:p>
                          <w:p w14:paraId="73B9B98C" w14:textId="77777777" w:rsidR="00502ED6" w:rsidRDefault="00502ED6" w:rsidP="00502ED6">
                            <w:pPr>
                              <w:rPr>
                                <w:rFonts w:cs="Calibri"/>
                                <w:sz w:val="28"/>
                                <w:szCs w:val="28"/>
                              </w:rPr>
                            </w:pPr>
                          </w:p>
                          <w:p w14:paraId="371031C9" w14:textId="77777777" w:rsidR="00502ED6" w:rsidRPr="00A64246" w:rsidRDefault="00502ED6" w:rsidP="00502ED6">
                            <w:pPr>
                              <w:rPr>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A2B45D" id="_x0000_t202" coordsize="21600,21600" o:spt="202" path="m,l,21600r21600,l21600,xe">
                <v:stroke joinstyle="miter"/>
                <v:path gradientshapeok="t" o:connecttype="rect"/>
              </v:shapetype>
              <v:shape id="Text Box 1" o:spid="_x0000_s1026" type="#_x0000_t202" style="position:absolute;margin-left:0;margin-top:66.75pt;width:454.5pt;height:224.25pt;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" fillcolor="white [3201]" strokecolor="#156082 [3204]" strokeweight="2.25pt">
                <v:textbox>
                  <w:txbxContent>
                    <w:p w14:paraId="105C2B77" w14:textId="77777777" w:rsidR="00502ED6" w:rsidRPr="00A64246" w:rsidRDefault="00502ED6" w:rsidP="00502ED6">
                      <w:pPr>
                        <w:rPr>
                          <w:rFonts w:cs="Calibri"/>
                          <w:b/>
                          <w:bCs/>
                          <w:color w:val="156082" w:themeColor="accent1"/>
                          <w:sz w:val="32"/>
                          <w:szCs w:val="32"/>
                        </w:rPr>
                      </w:pPr>
                      <w:r w:rsidRPr="00A64246">
                        <w:rPr>
                          <w:rFonts w:cs="Calibri"/>
                          <w:b/>
                          <w:bCs/>
                          <w:color w:val="156082" w:themeColor="accent1"/>
                          <w:sz w:val="32"/>
                          <w:szCs w:val="32"/>
                        </w:rPr>
                        <w:t>Declaration</w:t>
                      </w:r>
                    </w:p>
                    <w:p w14:paraId="3AFC4049" w14:textId="77777777" w:rsidR="00502ED6" w:rsidRPr="00A64246" w:rsidRDefault="00502ED6" w:rsidP="00502ED6">
                      <w:pPr>
                        <w:rPr>
                          <w:rFonts w:cs="Calibri"/>
                          <w:sz w:val="28"/>
                          <w:szCs w:val="28"/>
                        </w:rPr>
                      </w:pPr>
                      <w:r w:rsidRPr="00A64246">
                        <w:rPr>
                          <w:rFonts w:cs="Calibri"/>
                          <w:sz w:val="28"/>
                          <w:szCs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7A3AF201" w14:textId="77777777" w:rsidR="00502ED6" w:rsidRPr="00A64246" w:rsidRDefault="00502ED6" w:rsidP="00502ED6">
                      <w:pPr>
                        <w:rPr>
                          <w:rFonts w:cs="Calibri"/>
                          <w:sz w:val="28"/>
                          <w:szCs w:val="28"/>
                        </w:rPr>
                      </w:pPr>
                      <w:r w:rsidRPr="00A64246">
                        <w:rPr>
                          <w:rFonts w:cs="Calibri"/>
                          <w:sz w:val="28"/>
                          <w:szCs w:val="28"/>
                        </w:rPr>
                        <w:t>I declare it to be my own work and that all material from third parties has been appropriately referenced.</w:t>
                      </w:r>
                    </w:p>
                    <w:p w14:paraId="42630720" w14:textId="77777777" w:rsidR="00502ED6" w:rsidRDefault="00502ED6" w:rsidP="00502ED6">
                      <w:pPr>
                        <w:rPr>
                          <w:rFonts w:cs="Calibri"/>
                          <w:sz w:val="28"/>
                          <w:szCs w:val="28"/>
                        </w:rPr>
                      </w:pPr>
                      <w:r w:rsidRPr="00A64246">
                        <w:rPr>
                          <w:rFonts w:cs="Calibri"/>
                          <w:sz w:val="28"/>
                          <w:szCs w:val="28"/>
                        </w:rPr>
                        <w:t xml:space="preserve"> I further confirm that this work has not previously been submitted for assessment by myself or someone else in CCT College Dublin or any other higher education institution.</w:t>
                      </w:r>
                    </w:p>
                    <w:p w14:paraId="6C152CB7" w14:textId="77777777" w:rsidR="00502ED6" w:rsidRDefault="00502ED6" w:rsidP="00502ED6">
                      <w:pPr>
                        <w:rPr>
                          <w:rFonts w:cs="Calibri"/>
                          <w:sz w:val="28"/>
                          <w:szCs w:val="28"/>
                        </w:rPr>
                      </w:pPr>
                    </w:p>
                    <w:p w14:paraId="03615D5F" w14:textId="77777777" w:rsidR="00502ED6" w:rsidRDefault="00502ED6" w:rsidP="00502ED6">
                      <w:pPr>
                        <w:rPr>
                          <w:rFonts w:cs="Calibri"/>
                          <w:sz w:val="28"/>
                          <w:szCs w:val="28"/>
                        </w:rPr>
                      </w:pPr>
                    </w:p>
                    <w:p w14:paraId="4947C6C6" w14:textId="77777777" w:rsidR="00502ED6" w:rsidRDefault="00502ED6" w:rsidP="00502ED6">
                      <w:pPr>
                        <w:rPr>
                          <w:rFonts w:cs="Calibri"/>
                          <w:sz w:val="28"/>
                          <w:szCs w:val="28"/>
                        </w:rPr>
                      </w:pPr>
                    </w:p>
                    <w:p w14:paraId="61A17BC9" w14:textId="77777777" w:rsidR="00502ED6" w:rsidRDefault="00502ED6" w:rsidP="00502ED6">
                      <w:pPr>
                        <w:rPr>
                          <w:rFonts w:cs="Calibri"/>
                          <w:sz w:val="28"/>
                          <w:szCs w:val="28"/>
                        </w:rPr>
                      </w:pPr>
                    </w:p>
                    <w:p w14:paraId="0B16B067" w14:textId="77777777" w:rsidR="00502ED6" w:rsidRDefault="00502ED6" w:rsidP="00502ED6">
                      <w:pPr>
                        <w:rPr>
                          <w:rFonts w:cs="Calibri"/>
                          <w:sz w:val="28"/>
                          <w:szCs w:val="28"/>
                        </w:rPr>
                      </w:pPr>
                    </w:p>
                    <w:p w14:paraId="007A25DB" w14:textId="77777777" w:rsidR="00502ED6" w:rsidRDefault="00502ED6" w:rsidP="00502ED6">
                      <w:pPr>
                        <w:rPr>
                          <w:rFonts w:cs="Calibri"/>
                          <w:sz w:val="28"/>
                          <w:szCs w:val="28"/>
                        </w:rPr>
                      </w:pPr>
                    </w:p>
                    <w:p w14:paraId="690AEC24" w14:textId="77777777" w:rsidR="00502ED6" w:rsidRDefault="00502ED6" w:rsidP="00502ED6">
                      <w:pPr>
                        <w:rPr>
                          <w:rFonts w:cs="Calibri"/>
                          <w:sz w:val="28"/>
                          <w:szCs w:val="28"/>
                        </w:rPr>
                      </w:pPr>
                    </w:p>
                    <w:p w14:paraId="63121A03" w14:textId="77777777" w:rsidR="00502ED6" w:rsidRDefault="00502ED6" w:rsidP="00502ED6">
                      <w:pPr>
                        <w:rPr>
                          <w:rFonts w:cs="Calibri"/>
                          <w:sz w:val="28"/>
                          <w:szCs w:val="28"/>
                        </w:rPr>
                      </w:pPr>
                    </w:p>
                    <w:p w14:paraId="487CD0D6" w14:textId="77777777" w:rsidR="00502ED6" w:rsidRDefault="00502ED6" w:rsidP="00502ED6">
                      <w:pPr>
                        <w:rPr>
                          <w:rFonts w:cs="Calibri"/>
                          <w:sz w:val="28"/>
                          <w:szCs w:val="28"/>
                        </w:rPr>
                      </w:pPr>
                    </w:p>
                    <w:p w14:paraId="77648339" w14:textId="77777777" w:rsidR="00502ED6" w:rsidRDefault="00502ED6" w:rsidP="00502ED6">
                      <w:pPr>
                        <w:rPr>
                          <w:rFonts w:cs="Calibri"/>
                          <w:sz w:val="28"/>
                          <w:szCs w:val="28"/>
                        </w:rPr>
                      </w:pPr>
                    </w:p>
                    <w:p w14:paraId="660B079C" w14:textId="77777777" w:rsidR="00502ED6" w:rsidRDefault="00502ED6" w:rsidP="00502ED6">
                      <w:pPr>
                        <w:rPr>
                          <w:rFonts w:cs="Calibri"/>
                          <w:sz w:val="28"/>
                          <w:szCs w:val="28"/>
                        </w:rPr>
                      </w:pPr>
                    </w:p>
                    <w:p w14:paraId="502FC6B6" w14:textId="77777777" w:rsidR="00502ED6" w:rsidRDefault="00502ED6" w:rsidP="00502ED6">
                      <w:pPr>
                        <w:rPr>
                          <w:rFonts w:cs="Calibri"/>
                          <w:sz w:val="28"/>
                          <w:szCs w:val="28"/>
                        </w:rPr>
                      </w:pPr>
                    </w:p>
                    <w:p w14:paraId="53E70231" w14:textId="77777777" w:rsidR="00502ED6" w:rsidRDefault="00502ED6" w:rsidP="00502ED6">
                      <w:pPr>
                        <w:rPr>
                          <w:rFonts w:cs="Calibri"/>
                          <w:sz w:val="28"/>
                          <w:szCs w:val="28"/>
                        </w:rPr>
                      </w:pPr>
                    </w:p>
                    <w:p w14:paraId="604BF5FA" w14:textId="77777777" w:rsidR="00502ED6" w:rsidRDefault="00502ED6" w:rsidP="00502ED6">
                      <w:pPr>
                        <w:rPr>
                          <w:rFonts w:cs="Calibri"/>
                          <w:sz w:val="28"/>
                          <w:szCs w:val="28"/>
                        </w:rPr>
                      </w:pPr>
                    </w:p>
                    <w:p w14:paraId="5D287267" w14:textId="77777777" w:rsidR="00502ED6" w:rsidRDefault="00502ED6" w:rsidP="00502ED6">
                      <w:pPr>
                        <w:rPr>
                          <w:rFonts w:cs="Calibri"/>
                          <w:sz w:val="28"/>
                          <w:szCs w:val="28"/>
                        </w:rPr>
                      </w:pPr>
                    </w:p>
                    <w:p w14:paraId="73B9B98C" w14:textId="77777777" w:rsidR="00502ED6" w:rsidRDefault="00502ED6" w:rsidP="00502ED6">
                      <w:pPr>
                        <w:rPr>
                          <w:rFonts w:cs="Calibri"/>
                          <w:sz w:val="28"/>
                          <w:szCs w:val="28"/>
                        </w:rPr>
                      </w:pPr>
                    </w:p>
                    <w:p w14:paraId="371031C9" w14:textId="77777777" w:rsidR="00502ED6" w:rsidRPr="00A64246" w:rsidRDefault="00502ED6" w:rsidP="00502ED6">
                      <w:pPr>
                        <w:rPr>
                          <w:sz w:val="28"/>
                          <w:szCs w:val="28"/>
                        </w:rPr>
                      </w:pPr>
                    </w:p>
                  </w:txbxContent>
                </v:textbox>
                <w10:wrap anchorx="margin"/>
              </v:shape>
            </w:pict>
          </mc:Fallback>
        </mc:AlternateContent>
      </w:r>
    </w:p>
    <w:bookmarkEnd w:id="0"/>
    <w:p w14:paraId="5D1EA0A5" w14:textId="3710556F" w:rsidR="004F23D7" w:rsidRDefault="004F23D7" w:rsidP="00EE462F">
      <w:pPr>
        <w:pStyle w:val="Heading2"/>
      </w:pPr>
    </w:p>
    <w:p w14:paraId="0A97165C" w14:textId="77777777" w:rsidR="00712890" w:rsidRDefault="00712890" w:rsidP="00712890"/>
    <w:p w14:paraId="29D2272F" w14:textId="77777777" w:rsidR="00712890" w:rsidRDefault="00712890" w:rsidP="00712890"/>
    <w:p w14:paraId="773EE185" w14:textId="77777777" w:rsidR="00712890" w:rsidRDefault="00712890" w:rsidP="00712890"/>
    <w:p w14:paraId="417D0661" w14:textId="77777777" w:rsidR="00712890" w:rsidRDefault="00712890" w:rsidP="00712890"/>
    <w:p w14:paraId="364CA973" w14:textId="77777777" w:rsidR="00712890" w:rsidRDefault="00712890" w:rsidP="00712890"/>
    <w:p w14:paraId="3B90AED1" w14:textId="77777777" w:rsidR="00712890" w:rsidRDefault="00712890" w:rsidP="00712890"/>
    <w:p w14:paraId="6DE6020C" w14:textId="77777777" w:rsidR="00712890" w:rsidRDefault="00712890" w:rsidP="00712890"/>
    <w:p w14:paraId="376664DF" w14:textId="77777777" w:rsidR="00712890" w:rsidRDefault="00712890" w:rsidP="00712890"/>
    <w:p w14:paraId="0D130BF2" w14:textId="77777777" w:rsidR="00712890" w:rsidRDefault="00712890" w:rsidP="00712890"/>
    <w:p w14:paraId="4BF505B8" w14:textId="77777777" w:rsidR="00712890" w:rsidRDefault="00712890" w:rsidP="00712890"/>
    <w:p w14:paraId="669B7039" w14:textId="77777777" w:rsidR="00712890" w:rsidRDefault="00712890" w:rsidP="00712890"/>
    <w:p w14:paraId="048AA1B8" w14:textId="77777777" w:rsidR="00712890" w:rsidRDefault="00712890" w:rsidP="00712890"/>
    <w:p w14:paraId="4725C40E" w14:textId="0AD78CE8" w:rsidR="000561A1" w:rsidRDefault="00712890" w:rsidP="000561A1">
      <w:pPr>
        <w:pStyle w:val="Heading2"/>
      </w:pPr>
      <w:r>
        <w:lastRenderedPageBreak/>
        <w:t>1. Introduction</w:t>
      </w:r>
    </w:p>
    <w:p w14:paraId="0EDF207C" w14:textId="77777777" w:rsidR="000561A1" w:rsidRDefault="000561A1" w:rsidP="000561A1">
      <w:pPr>
        <w:jc w:val="both"/>
      </w:pPr>
      <w:r>
        <w:t>Information systems have become an essential part of modern businesses and everyday life. Organisations use information systems to collect, process, store, and distribute information more efficiently. These systems help businesses improve decision-making, communication, customer service, and operational performance. As technology continues to evolve, companies increasingly rely on digital systems to remain competitive and meet customer expectations.</w:t>
      </w:r>
    </w:p>
    <w:p w14:paraId="20EDEEE5" w14:textId="77777777" w:rsidR="000561A1" w:rsidRDefault="000561A1" w:rsidP="000561A1"/>
    <w:p w14:paraId="62F2835B" w14:textId="77777777" w:rsidR="000561A1" w:rsidRDefault="000561A1" w:rsidP="000561A1">
      <w:pPr>
        <w:jc w:val="both"/>
      </w:pPr>
      <w:r>
        <w:t>The growth of mobile technology and health-related applications has also transformed the way people manage their health and nutrition. Many individuals are becoming more aware of healthy eating habits and calorie intake, but they often struggle to understand nutritional information or make informed food choices. Mobile applications can help users monitor their diet, track calories, and access useful nutritional recommendations in a simple and accessible way.</w:t>
      </w:r>
    </w:p>
    <w:p w14:paraId="0CA634CB" w14:textId="77777777" w:rsidR="000561A1" w:rsidRDefault="000561A1" w:rsidP="000561A1"/>
    <w:p w14:paraId="5F441773" w14:textId="77777777" w:rsidR="000561A1" w:rsidRDefault="000561A1" w:rsidP="000561A1">
      <w:pPr>
        <w:jc w:val="both"/>
      </w:pPr>
      <w:r>
        <w:t xml:space="preserve">This report proposes the development of “CalorieTrack”, a mobile information system designed to help users manage their nutrition and calorie intake more effectively. The application allows users to scan food products using barcode technology </w:t>
      </w:r>
      <w:proofErr w:type="gramStart"/>
      <w:r>
        <w:t>in order to</w:t>
      </w:r>
      <w:proofErr w:type="gramEnd"/>
      <w:r>
        <w:t xml:space="preserve"> access nutritional information such as calories, sugar, fat, carbohydrates, and protein content. In addition, the system provides smart food recommendations based on the time of day and the user’s calorie consumption. The application also offers recipe suggestions and links to healthier meal options.</w:t>
      </w:r>
    </w:p>
    <w:p w14:paraId="52449076" w14:textId="77777777" w:rsidR="000561A1" w:rsidRDefault="000561A1" w:rsidP="000561A1"/>
    <w:p w14:paraId="409E6B2E" w14:textId="2B66D81C" w:rsidR="000561A1" w:rsidRDefault="000561A1" w:rsidP="000561A1">
      <w:pPr>
        <w:jc w:val="both"/>
      </w:pPr>
      <w:r>
        <w:t>The report will analyse how this information system could be developed within a business environment. It will discuss different software development methodologies, including Agile and Waterfall, and evaluate techniques used to ensure security, reliability, and scalability. Finally, the report will examine potential legal and ethical issues associated with the development and use of the system.</w:t>
      </w:r>
    </w:p>
    <w:p w14:paraId="0227561C" w14:textId="77777777" w:rsidR="00712890" w:rsidRDefault="00712890" w:rsidP="00712890"/>
    <w:p w14:paraId="3A1F2718" w14:textId="77777777" w:rsidR="00712890" w:rsidRDefault="00712890" w:rsidP="00712890">
      <w:r>
        <w:t>2. Business Scenario</w:t>
      </w:r>
    </w:p>
    <w:p w14:paraId="582BA307" w14:textId="77777777" w:rsidR="00712890" w:rsidRDefault="00712890" w:rsidP="00712890"/>
    <w:p w14:paraId="1D1A3630" w14:textId="77777777" w:rsidR="00712890" w:rsidRDefault="00712890" w:rsidP="00712890">
      <w:r>
        <w:t>3. Proposed Information System</w:t>
      </w:r>
    </w:p>
    <w:p w14:paraId="119D7F78" w14:textId="77777777" w:rsidR="00712890" w:rsidRDefault="00712890" w:rsidP="00712890"/>
    <w:p w14:paraId="622FE2A0" w14:textId="77777777" w:rsidR="00712890" w:rsidRDefault="00712890" w:rsidP="00712890">
      <w:r>
        <w:t>4. Development Methodologies</w:t>
      </w:r>
    </w:p>
    <w:p w14:paraId="621611A1" w14:textId="77777777" w:rsidR="00712890" w:rsidRDefault="00712890" w:rsidP="00712890">
      <w:r>
        <w:t xml:space="preserve">   4.1 Agile</w:t>
      </w:r>
    </w:p>
    <w:p w14:paraId="03AF30D9" w14:textId="77777777" w:rsidR="00712890" w:rsidRDefault="00712890" w:rsidP="00712890">
      <w:r>
        <w:t xml:space="preserve">   4.2 Waterfall</w:t>
      </w:r>
    </w:p>
    <w:p w14:paraId="72F1A2C3" w14:textId="77777777" w:rsidR="00712890" w:rsidRDefault="00712890" w:rsidP="00712890">
      <w:r>
        <w:t xml:space="preserve">   4.3 Methodology Comparison</w:t>
      </w:r>
    </w:p>
    <w:p w14:paraId="3AFDF9F1" w14:textId="77777777" w:rsidR="00712890" w:rsidRDefault="00712890" w:rsidP="00712890"/>
    <w:p w14:paraId="3C6A69FE" w14:textId="77777777" w:rsidR="00712890" w:rsidRDefault="00712890" w:rsidP="00712890">
      <w:r>
        <w:t>5. Security</w:t>
      </w:r>
    </w:p>
    <w:p w14:paraId="59710E23" w14:textId="77777777" w:rsidR="00712890" w:rsidRDefault="00712890" w:rsidP="00712890"/>
    <w:p w14:paraId="61383EE3" w14:textId="77777777" w:rsidR="00712890" w:rsidRDefault="00712890" w:rsidP="00712890">
      <w:r>
        <w:t>6. Reliability</w:t>
      </w:r>
    </w:p>
    <w:p w14:paraId="45D17311" w14:textId="77777777" w:rsidR="00712890" w:rsidRDefault="00712890" w:rsidP="00712890"/>
    <w:p w14:paraId="0F381C89" w14:textId="77777777" w:rsidR="00712890" w:rsidRDefault="00712890" w:rsidP="00712890">
      <w:r>
        <w:t>7. Scalability</w:t>
      </w:r>
    </w:p>
    <w:p w14:paraId="76AB6093" w14:textId="77777777" w:rsidR="00712890" w:rsidRDefault="00712890" w:rsidP="00712890"/>
    <w:p w14:paraId="27A4D912" w14:textId="77777777" w:rsidR="00712890" w:rsidRDefault="00712890" w:rsidP="00712890">
      <w:r>
        <w:t>8. Legal Issues</w:t>
      </w:r>
    </w:p>
    <w:p w14:paraId="7A285024" w14:textId="77777777" w:rsidR="00712890" w:rsidRDefault="00712890" w:rsidP="00712890"/>
    <w:p w14:paraId="779775A7" w14:textId="77777777" w:rsidR="00712890" w:rsidRDefault="00712890" w:rsidP="00712890">
      <w:r>
        <w:t>9. Ethical Issues</w:t>
      </w:r>
    </w:p>
    <w:p w14:paraId="08897C2F" w14:textId="77777777" w:rsidR="00712890" w:rsidRDefault="00712890" w:rsidP="00712890"/>
    <w:p w14:paraId="1D6DDBF0" w14:textId="77777777" w:rsidR="00712890" w:rsidRDefault="00712890" w:rsidP="00712890">
      <w:r>
        <w:t>10. Conclusion</w:t>
      </w:r>
    </w:p>
    <w:p w14:paraId="1A9B36E5" w14:textId="77777777" w:rsidR="00712890" w:rsidRDefault="00712890" w:rsidP="00712890"/>
    <w:p w14:paraId="7C696BBC" w14:textId="4F95A537" w:rsidR="00712890" w:rsidRPr="00712890" w:rsidRDefault="00712890" w:rsidP="00712890">
      <w:r>
        <w:t>11. References</w:t>
      </w:r>
    </w:p>
    <w:sectPr w:rsidR="00712890" w:rsidRPr="00712890" w:rsidSect="00D06D09">
      <w:headerReference w:type="default" r:id="rId9"/>
      <w:pgSz w:w="11906" w:h="16838"/>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BAAC7A" w14:textId="77777777" w:rsidR="00483BF1" w:rsidRDefault="00483BF1" w:rsidP="00E60722">
      <w:pPr>
        <w:spacing w:after="0" w:line="240" w:lineRule="auto"/>
      </w:pPr>
      <w:r>
        <w:separator/>
      </w:r>
    </w:p>
  </w:endnote>
  <w:endnote w:type="continuationSeparator" w:id="0">
    <w:p w14:paraId="1E21EB75" w14:textId="77777777" w:rsidR="00483BF1" w:rsidRDefault="00483BF1" w:rsidP="00E607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41A931" w14:textId="77777777" w:rsidR="00483BF1" w:rsidRDefault="00483BF1" w:rsidP="00E60722">
      <w:pPr>
        <w:spacing w:after="0" w:line="240" w:lineRule="auto"/>
      </w:pPr>
      <w:r>
        <w:separator/>
      </w:r>
    </w:p>
  </w:footnote>
  <w:footnote w:type="continuationSeparator" w:id="0">
    <w:p w14:paraId="079A7AA5" w14:textId="77777777" w:rsidR="00483BF1" w:rsidRDefault="00483BF1" w:rsidP="00E607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7105967"/>
      <w:docPartObj>
        <w:docPartGallery w:val="Page Numbers (Top of Page)"/>
        <w:docPartUnique/>
      </w:docPartObj>
    </w:sdtPr>
    <w:sdtContent>
      <w:p w14:paraId="4E0F10A1" w14:textId="0ADE7D51" w:rsidR="00D06D09" w:rsidRDefault="00D06D09">
        <w:pPr>
          <w:pStyle w:val="Header"/>
          <w:jc w:val="right"/>
        </w:pPr>
        <w:r>
          <w:fldChar w:fldCharType="begin"/>
        </w:r>
        <w:r>
          <w:instrText>PAGE   \* MERGEFORMAT</w:instrText>
        </w:r>
        <w:r>
          <w:fldChar w:fldCharType="separate"/>
        </w:r>
        <w:r>
          <w:rPr>
            <w:lang w:val="en-GB"/>
          </w:rPr>
          <w:t>2</w:t>
        </w:r>
        <w:r>
          <w:fldChar w:fldCharType="end"/>
        </w:r>
      </w:p>
    </w:sdtContent>
  </w:sdt>
  <w:p w14:paraId="354B1F53" w14:textId="77777777" w:rsidR="00D06D09" w:rsidRDefault="00D06D0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32AE8"/>
    <w:multiLevelType w:val="multilevel"/>
    <w:tmpl w:val="662AF88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9DA1218"/>
    <w:multiLevelType w:val="multilevel"/>
    <w:tmpl w:val="C166F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9D71E3"/>
    <w:multiLevelType w:val="multilevel"/>
    <w:tmpl w:val="D090A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B002D5"/>
    <w:multiLevelType w:val="multilevel"/>
    <w:tmpl w:val="CE7E6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2042B1"/>
    <w:multiLevelType w:val="multilevel"/>
    <w:tmpl w:val="9F7AB31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228E5C38"/>
    <w:multiLevelType w:val="multilevel"/>
    <w:tmpl w:val="25962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953AF6"/>
    <w:multiLevelType w:val="multilevel"/>
    <w:tmpl w:val="38965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DC67A7"/>
    <w:multiLevelType w:val="hybridMultilevel"/>
    <w:tmpl w:val="83168C7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3A772544"/>
    <w:multiLevelType w:val="multilevel"/>
    <w:tmpl w:val="9E94FAF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3E520F2F"/>
    <w:multiLevelType w:val="multilevel"/>
    <w:tmpl w:val="4B1AB24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40D161F7"/>
    <w:multiLevelType w:val="multilevel"/>
    <w:tmpl w:val="1C404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7B2BFE"/>
    <w:multiLevelType w:val="multilevel"/>
    <w:tmpl w:val="D5746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9410E4"/>
    <w:multiLevelType w:val="multilevel"/>
    <w:tmpl w:val="39DAA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4C4653"/>
    <w:multiLevelType w:val="multilevel"/>
    <w:tmpl w:val="230E3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147511"/>
    <w:multiLevelType w:val="multilevel"/>
    <w:tmpl w:val="A7E48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6E1F33"/>
    <w:multiLevelType w:val="multilevel"/>
    <w:tmpl w:val="3B1C0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1660EE"/>
    <w:multiLevelType w:val="multilevel"/>
    <w:tmpl w:val="A6FC918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15:restartNumberingAfterBreak="0">
    <w:nsid w:val="605D1064"/>
    <w:multiLevelType w:val="multilevel"/>
    <w:tmpl w:val="19785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FC3412"/>
    <w:multiLevelType w:val="multilevel"/>
    <w:tmpl w:val="97FAD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2F49D4"/>
    <w:multiLevelType w:val="multilevel"/>
    <w:tmpl w:val="1A28F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6B7FB3"/>
    <w:multiLevelType w:val="multilevel"/>
    <w:tmpl w:val="B6009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215034"/>
    <w:multiLevelType w:val="multilevel"/>
    <w:tmpl w:val="282ED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4C2AB6"/>
    <w:multiLevelType w:val="multilevel"/>
    <w:tmpl w:val="6C940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7E3BF8"/>
    <w:multiLevelType w:val="multilevel"/>
    <w:tmpl w:val="8C8C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5705C7"/>
    <w:multiLevelType w:val="multilevel"/>
    <w:tmpl w:val="A38CB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1869777">
    <w:abstractNumId w:val="24"/>
  </w:num>
  <w:num w:numId="2" w16cid:durableId="1357655184">
    <w:abstractNumId w:val="12"/>
  </w:num>
  <w:num w:numId="3" w16cid:durableId="1921938288">
    <w:abstractNumId w:val="10"/>
  </w:num>
  <w:num w:numId="4" w16cid:durableId="294483316">
    <w:abstractNumId w:val="13"/>
  </w:num>
  <w:num w:numId="5" w16cid:durableId="2086610905">
    <w:abstractNumId w:val="5"/>
  </w:num>
  <w:num w:numId="6" w16cid:durableId="771508518">
    <w:abstractNumId w:val="15"/>
  </w:num>
  <w:num w:numId="7" w16cid:durableId="1194883030">
    <w:abstractNumId w:val="19"/>
  </w:num>
  <w:num w:numId="8" w16cid:durableId="1494640900">
    <w:abstractNumId w:val="3"/>
  </w:num>
  <w:num w:numId="9" w16cid:durableId="1180045988">
    <w:abstractNumId w:val="1"/>
  </w:num>
  <w:num w:numId="10" w16cid:durableId="2078092877">
    <w:abstractNumId w:val="17"/>
  </w:num>
  <w:num w:numId="11" w16cid:durableId="832065829">
    <w:abstractNumId w:val="23"/>
  </w:num>
  <w:num w:numId="12" w16cid:durableId="1098404661">
    <w:abstractNumId w:val="11"/>
  </w:num>
  <w:num w:numId="13" w16cid:durableId="1965190785">
    <w:abstractNumId w:val="18"/>
  </w:num>
  <w:num w:numId="14" w16cid:durableId="1025867136">
    <w:abstractNumId w:val="2"/>
  </w:num>
  <w:num w:numId="15" w16cid:durableId="1801529689">
    <w:abstractNumId w:val="22"/>
  </w:num>
  <w:num w:numId="16" w16cid:durableId="1309433222">
    <w:abstractNumId w:val="21"/>
  </w:num>
  <w:num w:numId="17" w16cid:durableId="196820737">
    <w:abstractNumId w:val="6"/>
  </w:num>
  <w:num w:numId="18" w16cid:durableId="1248033205">
    <w:abstractNumId w:val="14"/>
  </w:num>
  <w:num w:numId="19" w16cid:durableId="1705055679">
    <w:abstractNumId w:val="20"/>
  </w:num>
  <w:num w:numId="20" w16cid:durableId="2046130286">
    <w:abstractNumId w:val="9"/>
  </w:num>
  <w:num w:numId="21" w16cid:durableId="878471142">
    <w:abstractNumId w:val="16"/>
  </w:num>
  <w:num w:numId="22" w16cid:durableId="1706522764">
    <w:abstractNumId w:val="8"/>
  </w:num>
  <w:num w:numId="23" w16cid:durableId="841579074">
    <w:abstractNumId w:val="4"/>
  </w:num>
  <w:num w:numId="24" w16cid:durableId="154344975">
    <w:abstractNumId w:val="0"/>
  </w:num>
  <w:num w:numId="25" w16cid:durableId="8464853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722"/>
    <w:rsid w:val="00031197"/>
    <w:rsid w:val="00052C17"/>
    <w:rsid w:val="000561A1"/>
    <w:rsid w:val="000775F0"/>
    <w:rsid w:val="000858EC"/>
    <w:rsid w:val="002D73D7"/>
    <w:rsid w:val="002E6470"/>
    <w:rsid w:val="00364729"/>
    <w:rsid w:val="003F65A4"/>
    <w:rsid w:val="00483BF1"/>
    <w:rsid w:val="004902C7"/>
    <w:rsid w:val="004F23D7"/>
    <w:rsid w:val="00502ED6"/>
    <w:rsid w:val="00505830"/>
    <w:rsid w:val="00521E5E"/>
    <w:rsid w:val="00590C88"/>
    <w:rsid w:val="00664C10"/>
    <w:rsid w:val="006E496D"/>
    <w:rsid w:val="006E50BD"/>
    <w:rsid w:val="00712890"/>
    <w:rsid w:val="00770731"/>
    <w:rsid w:val="00891391"/>
    <w:rsid w:val="008B0509"/>
    <w:rsid w:val="009E20E8"/>
    <w:rsid w:val="009E5434"/>
    <w:rsid w:val="00A32944"/>
    <w:rsid w:val="00A52C4C"/>
    <w:rsid w:val="00A57C25"/>
    <w:rsid w:val="00A64246"/>
    <w:rsid w:val="00AD7214"/>
    <w:rsid w:val="00B428B1"/>
    <w:rsid w:val="00B43296"/>
    <w:rsid w:val="00C50325"/>
    <w:rsid w:val="00CE0E72"/>
    <w:rsid w:val="00CF5AC2"/>
    <w:rsid w:val="00D06D09"/>
    <w:rsid w:val="00D2382D"/>
    <w:rsid w:val="00D800F3"/>
    <w:rsid w:val="00E6060A"/>
    <w:rsid w:val="00E60722"/>
    <w:rsid w:val="00E61EDD"/>
    <w:rsid w:val="00EE462F"/>
    <w:rsid w:val="00EF6F41"/>
    <w:rsid w:val="00F4300A"/>
    <w:rsid w:val="00F71028"/>
    <w:rsid w:val="00F9357D"/>
    <w:rsid w:val="00FD250E"/>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F58C1B"/>
  <w15:chartTrackingRefBased/>
  <w15:docId w15:val="{82E8EDC0-7CA1-4F51-83D0-A2C146CF3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722"/>
    <w:rPr>
      <w:rFonts w:ascii="Calibri" w:hAnsi="Calibri"/>
    </w:rPr>
  </w:style>
  <w:style w:type="paragraph" w:styleId="Heading1">
    <w:name w:val="heading 1"/>
    <w:basedOn w:val="Title"/>
    <w:next w:val="Normal"/>
    <w:link w:val="Heading1Char"/>
    <w:uiPriority w:val="9"/>
    <w:qFormat/>
    <w:rsid w:val="00E60722"/>
    <w:pPr>
      <w:keepNext/>
      <w:keepLines/>
      <w:spacing w:before="360"/>
      <w:outlineLvl w:val="0"/>
    </w:pPr>
    <w:rPr>
      <w:rFonts w:ascii="Calibri" w:hAnsi="Calibri"/>
      <w:color w:val="3A3A3A" w:themeColor="background2" w:themeShade="40"/>
      <w:sz w:val="40"/>
      <w:szCs w:val="40"/>
    </w:rPr>
  </w:style>
  <w:style w:type="paragraph" w:styleId="Heading2">
    <w:name w:val="heading 2"/>
    <w:basedOn w:val="Title"/>
    <w:next w:val="Normal"/>
    <w:link w:val="Heading2Char"/>
    <w:uiPriority w:val="9"/>
    <w:unhideWhenUsed/>
    <w:qFormat/>
    <w:rsid w:val="00E60722"/>
    <w:pPr>
      <w:keepNext/>
      <w:keepLines/>
      <w:spacing w:before="160"/>
      <w:outlineLvl w:val="1"/>
    </w:pPr>
    <w:rPr>
      <w:rFonts w:ascii="Calibri" w:hAnsi="Calibri"/>
      <w:color w:val="3A3A3A" w:themeColor="background2" w:themeShade="40"/>
      <w:sz w:val="32"/>
      <w:szCs w:val="32"/>
    </w:rPr>
  </w:style>
  <w:style w:type="paragraph" w:styleId="Heading3">
    <w:name w:val="heading 3"/>
    <w:basedOn w:val="Title"/>
    <w:next w:val="Normal"/>
    <w:link w:val="Heading3Char"/>
    <w:uiPriority w:val="9"/>
    <w:unhideWhenUsed/>
    <w:qFormat/>
    <w:rsid w:val="00E60722"/>
    <w:pPr>
      <w:keepNext/>
      <w:keepLines/>
      <w:spacing w:before="160"/>
      <w:outlineLvl w:val="2"/>
    </w:pPr>
    <w:rPr>
      <w:rFonts w:ascii="Calibri" w:hAnsi="Calibri"/>
      <w:color w:val="3A3A3A" w:themeColor="background2" w:themeShade="40"/>
      <w:sz w:val="28"/>
      <w:szCs w:val="28"/>
    </w:rPr>
  </w:style>
  <w:style w:type="paragraph" w:styleId="Heading4">
    <w:name w:val="heading 4"/>
    <w:basedOn w:val="Normal"/>
    <w:next w:val="Normal"/>
    <w:link w:val="Heading4Char"/>
    <w:uiPriority w:val="9"/>
    <w:semiHidden/>
    <w:unhideWhenUsed/>
    <w:qFormat/>
    <w:rsid w:val="00E607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07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07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07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7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7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1EDD"/>
    <w:rPr>
      <w:rFonts w:ascii="Calibri" w:eastAsiaTheme="majorEastAsia" w:hAnsi="Calibri" w:cstheme="majorBidi"/>
      <w:color w:val="3A3A3A" w:themeColor="background2" w:themeShade="40"/>
      <w:spacing w:val="-10"/>
      <w:kern w:val="28"/>
      <w:sz w:val="40"/>
      <w:szCs w:val="40"/>
    </w:rPr>
  </w:style>
  <w:style w:type="character" w:customStyle="1" w:styleId="Heading2Char">
    <w:name w:val="Heading 2 Char"/>
    <w:basedOn w:val="DefaultParagraphFont"/>
    <w:link w:val="Heading2"/>
    <w:uiPriority w:val="9"/>
    <w:rsid w:val="00E61EDD"/>
    <w:rPr>
      <w:rFonts w:ascii="Calibri" w:eastAsiaTheme="majorEastAsia" w:hAnsi="Calibri" w:cstheme="majorBidi"/>
      <w:color w:val="3A3A3A" w:themeColor="background2" w:themeShade="40"/>
      <w:spacing w:val="-10"/>
      <w:kern w:val="28"/>
      <w:sz w:val="32"/>
      <w:szCs w:val="32"/>
    </w:rPr>
  </w:style>
  <w:style w:type="character" w:customStyle="1" w:styleId="Heading3Char">
    <w:name w:val="Heading 3 Char"/>
    <w:basedOn w:val="DefaultParagraphFont"/>
    <w:link w:val="Heading3"/>
    <w:uiPriority w:val="9"/>
    <w:rsid w:val="00E61EDD"/>
    <w:rPr>
      <w:rFonts w:ascii="Calibri" w:eastAsiaTheme="majorEastAsia" w:hAnsi="Calibri" w:cstheme="majorBidi"/>
      <w:color w:val="3A3A3A" w:themeColor="background2" w:themeShade="40"/>
      <w:spacing w:val="-10"/>
      <w:kern w:val="28"/>
      <w:sz w:val="28"/>
      <w:szCs w:val="28"/>
    </w:rPr>
  </w:style>
  <w:style w:type="character" w:customStyle="1" w:styleId="Heading4Char">
    <w:name w:val="Heading 4 Char"/>
    <w:basedOn w:val="DefaultParagraphFont"/>
    <w:link w:val="Heading4"/>
    <w:uiPriority w:val="9"/>
    <w:semiHidden/>
    <w:rsid w:val="00E607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07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07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07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07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0722"/>
    <w:rPr>
      <w:rFonts w:eastAsiaTheme="majorEastAsia" w:cstheme="majorBidi"/>
      <w:color w:val="272727" w:themeColor="text1" w:themeTint="D8"/>
    </w:rPr>
  </w:style>
  <w:style w:type="paragraph" w:styleId="Title">
    <w:name w:val="Title"/>
    <w:basedOn w:val="Normal"/>
    <w:next w:val="Normal"/>
    <w:link w:val="TitleChar"/>
    <w:uiPriority w:val="10"/>
    <w:qFormat/>
    <w:rsid w:val="00E607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07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07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07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0722"/>
    <w:pPr>
      <w:spacing w:before="160"/>
      <w:jc w:val="center"/>
    </w:pPr>
    <w:rPr>
      <w:i/>
      <w:iCs/>
      <w:color w:val="404040" w:themeColor="text1" w:themeTint="BF"/>
    </w:rPr>
  </w:style>
  <w:style w:type="character" w:customStyle="1" w:styleId="QuoteChar">
    <w:name w:val="Quote Char"/>
    <w:basedOn w:val="DefaultParagraphFont"/>
    <w:link w:val="Quote"/>
    <w:uiPriority w:val="29"/>
    <w:rsid w:val="00E60722"/>
    <w:rPr>
      <w:i/>
      <w:iCs/>
      <w:color w:val="404040" w:themeColor="text1" w:themeTint="BF"/>
    </w:rPr>
  </w:style>
  <w:style w:type="paragraph" w:styleId="ListParagraph">
    <w:name w:val="List Paragraph"/>
    <w:basedOn w:val="Normal"/>
    <w:uiPriority w:val="34"/>
    <w:qFormat/>
    <w:rsid w:val="00E60722"/>
    <w:pPr>
      <w:ind w:left="720"/>
      <w:contextualSpacing/>
    </w:pPr>
  </w:style>
  <w:style w:type="character" w:styleId="IntenseEmphasis">
    <w:name w:val="Intense Emphasis"/>
    <w:basedOn w:val="DefaultParagraphFont"/>
    <w:uiPriority w:val="21"/>
    <w:qFormat/>
    <w:rsid w:val="00E60722"/>
    <w:rPr>
      <w:i/>
      <w:iCs/>
      <w:color w:val="0F4761" w:themeColor="accent1" w:themeShade="BF"/>
    </w:rPr>
  </w:style>
  <w:style w:type="paragraph" w:styleId="IntenseQuote">
    <w:name w:val="Intense Quote"/>
    <w:basedOn w:val="Normal"/>
    <w:next w:val="Normal"/>
    <w:link w:val="IntenseQuoteChar"/>
    <w:uiPriority w:val="30"/>
    <w:qFormat/>
    <w:rsid w:val="00E607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0722"/>
    <w:rPr>
      <w:i/>
      <w:iCs/>
      <w:color w:val="0F4761" w:themeColor="accent1" w:themeShade="BF"/>
    </w:rPr>
  </w:style>
  <w:style w:type="character" w:styleId="IntenseReference">
    <w:name w:val="Intense Reference"/>
    <w:basedOn w:val="DefaultParagraphFont"/>
    <w:uiPriority w:val="32"/>
    <w:qFormat/>
    <w:rsid w:val="00E60722"/>
    <w:rPr>
      <w:b/>
      <w:bCs/>
      <w:smallCaps/>
      <w:color w:val="0F4761" w:themeColor="accent1" w:themeShade="BF"/>
      <w:spacing w:val="5"/>
    </w:rPr>
  </w:style>
  <w:style w:type="paragraph" w:styleId="Header">
    <w:name w:val="header"/>
    <w:basedOn w:val="Normal"/>
    <w:link w:val="HeaderChar"/>
    <w:uiPriority w:val="99"/>
    <w:unhideWhenUsed/>
    <w:rsid w:val="00E607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0722"/>
  </w:style>
  <w:style w:type="paragraph" w:styleId="Footer">
    <w:name w:val="footer"/>
    <w:basedOn w:val="Normal"/>
    <w:link w:val="FooterChar"/>
    <w:uiPriority w:val="99"/>
    <w:unhideWhenUsed/>
    <w:rsid w:val="00E607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0722"/>
  </w:style>
  <w:style w:type="character" w:styleId="SubtleReference">
    <w:name w:val="Subtle Reference"/>
    <w:basedOn w:val="DefaultParagraphFont"/>
    <w:uiPriority w:val="31"/>
    <w:qFormat/>
    <w:rsid w:val="00E60722"/>
    <w:rPr>
      <w:smallCaps/>
      <w:color w:val="5A5A5A" w:themeColor="text1" w:themeTint="A5"/>
    </w:rPr>
  </w:style>
  <w:style w:type="paragraph" w:styleId="TOCHeading">
    <w:name w:val="TOC Heading"/>
    <w:basedOn w:val="Heading1"/>
    <w:next w:val="Normal"/>
    <w:uiPriority w:val="39"/>
    <w:unhideWhenUsed/>
    <w:qFormat/>
    <w:rsid w:val="00E60722"/>
    <w:pPr>
      <w:spacing w:before="240" w:after="0"/>
      <w:outlineLvl w:val="9"/>
    </w:pPr>
    <w:rPr>
      <w:rFonts w:asciiTheme="majorHAnsi" w:hAnsiTheme="majorHAnsi"/>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E60722"/>
    <w:pPr>
      <w:spacing w:after="100"/>
    </w:pPr>
  </w:style>
  <w:style w:type="paragraph" w:styleId="TOC2">
    <w:name w:val="toc 2"/>
    <w:basedOn w:val="Normal"/>
    <w:next w:val="Normal"/>
    <w:autoRedefine/>
    <w:uiPriority w:val="39"/>
    <w:unhideWhenUsed/>
    <w:rsid w:val="00E60722"/>
    <w:pPr>
      <w:spacing w:after="100"/>
      <w:ind w:left="220"/>
    </w:pPr>
  </w:style>
  <w:style w:type="paragraph" w:styleId="TOC3">
    <w:name w:val="toc 3"/>
    <w:basedOn w:val="Normal"/>
    <w:next w:val="Normal"/>
    <w:autoRedefine/>
    <w:uiPriority w:val="39"/>
    <w:unhideWhenUsed/>
    <w:rsid w:val="00E60722"/>
    <w:pPr>
      <w:spacing w:after="100"/>
      <w:ind w:left="440"/>
    </w:pPr>
  </w:style>
  <w:style w:type="character" w:styleId="Hyperlink">
    <w:name w:val="Hyperlink"/>
    <w:basedOn w:val="DefaultParagraphFont"/>
    <w:uiPriority w:val="99"/>
    <w:unhideWhenUsed/>
    <w:rsid w:val="00E60722"/>
    <w:rPr>
      <w:color w:val="467886" w:themeColor="hyperlink"/>
      <w:u w:val="single"/>
    </w:rPr>
  </w:style>
  <w:style w:type="paragraph" w:styleId="NoSpacing">
    <w:name w:val="No Spacing"/>
    <w:link w:val="NoSpacingChar"/>
    <w:uiPriority w:val="1"/>
    <w:qFormat/>
    <w:rsid w:val="00E60722"/>
    <w:pPr>
      <w:spacing w:after="0" w:line="240" w:lineRule="auto"/>
    </w:pPr>
    <w:rPr>
      <w:rFonts w:ascii="Calibri" w:hAnsi="Calibri"/>
    </w:rPr>
  </w:style>
  <w:style w:type="character" w:customStyle="1" w:styleId="NoSpacingChar">
    <w:name w:val="No Spacing Char"/>
    <w:basedOn w:val="DefaultParagraphFont"/>
    <w:link w:val="NoSpacing"/>
    <w:uiPriority w:val="1"/>
    <w:rsid w:val="00590C88"/>
    <w:rPr>
      <w:rFonts w:ascii="Calibri" w:hAnsi="Calibri"/>
    </w:rPr>
  </w:style>
  <w:style w:type="table" w:styleId="TableGrid">
    <w:name w:val="Table Grid"/>
    <w:basedOn w:val="TableNormal"/>
    <w:uiPriority w:val="39"/>
    <w:rsid w:val="00A57C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9133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D7FB41-8B56-41BB-B662-C7FEDF2002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359</Words>
  <Characters>2052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Debora Zorzi</dc:creator>
  <cp:keywords/>
  <dc:description/>
  <cp:lastModifiedBy>Brenda Lima</cp:lastModifiedBy>
  <cp:revision>3</cp:revision>
  <cp:lastPrinted>2025-12-26T20:11:00Z</cp:lastPrinted>
  <dcterms:created xsi:type="dcterms:W3CDTF">2026-05-06T21:05:00Z</dcterms:created>
  <dcterms:modified xsi:type="dcterms:W3CDTF">2026-05-06T21:10:00Z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9392f05823f65d13690dc4fb6817483613663138ac52bbed524e9b6627c257fb</vt:lpwstr>
  </property>
</Properties>
</file>