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895f2e7288882ec0b7c135c5f45749f270421d8"/>
      <w:r>
        <w:t xml:space="preserve">Tema 1</w:t>
      </w:r>
      <w:bookmarkEnd w:id="9"/>
    </w:p>
    <w:p>
      <w:pPr>
        <w:pStyle w:val="FirstParagraph"/>
      </w:pPr>
      <w:r>
        <w:t xml:space="preserve">Las células se estudian con el microscopio y presentan una gran diversidad de formas, tamaños y funciones en los distintos organismos vivos que conocemos hoy. Texto con nota.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y</w:t>
      </w:r>
      <w:r>
        <w:t xml:space="preserve"> </w:t>
      </w:r>
      <w:r>
        <w:rPr>
          <w:highlight w:val="yellow"/>
        </w:rPr>
        <w:t xml:space="preserve">resaltado</w:t>
      </w:r>
      <w:r>
        <w:t xml:space="preserve">.</w:t>
      </w:r>
    </w:p>
    <w:p>
      <w:pPr>
        <w:pStyle w:val="CaptionedFigure"/>
      </w:pPr>
      <w:r>
        <w:drawing>
          <wp:inline>
            <wp:extent cx="1439999" cy="1439999"/>
            <wp:effectExtent b="0" l="0" r="0" t="0"/>
            <wp:docPr descr="Una foto" title="" id="12" name="Picture"/>
            <a:graphic>
              <a:graphicData uri="http://schemas.openxmlformats.org/drawingml/2006/picture">
                <pic:pic>
                  <pic:nvPicPr>
                    <pic:cNvPr descr="foto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4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Una foto</w:t>
      </w:r>
    </w:p>
    <w:p>
      <w:pPr>
        <w:pStyle w:val="Heading1"/>
      </w:pPr>
      <w:bookmarkStart w:id="14" w:name="_7ce8d8ed6c36d8fb71bb9249bf205976e531876"/>
      <w:r>
        <w:t xml:space="preserve">Tema 2</w:t>
      </w:r>
      <w:bookmarkEnd w:id="14"/>
    </w:p>
    <w:p>
      <w:pPr>
        <w:pStyle w:val="FirstParagraph"/>
      </w:pPr>
      <w:r>
        <w:t xml:space="preserve">Las células se estudian con el microscopio y presentan una gran diversidad de formas, tamaños y funciones en los distintos organismos vivos que conocemos hoy. Otra nota.</w:t>
      </w:r>
      <w:r>
        <w:rPr>
          <w:rStyle w:val="FootnoteReference"/>
        </w:rPr>
        <w:footnoteReference w:id="15"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Primera nota.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Segunda nota</w:t>
      </w:r>
      <w:r>
        <w:t xml:space="preserve"> </w:t>
      </w:r>
      <w:r>
        <w:t xml:space="preserve">con dos líneas.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2026-10-11T17:04:43Z</dcterms:created>
  <dcterms:modified xsi:type="dcterms:W3CDTF">2026-10-11T17:04:43Z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