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AEC" w:rsidRPr="003868A3" w:rsidRDefault="00224AEC" w:rsidP="00224AEC">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Benutzerkontoführung </w:t>
      </w:r>
    </w:p>
    <w:p w:rsidR="00224AEC" w:rsidRPr="003868A3" w:rsidRDefault="00224AEC" w:rsidP="00224AEC">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224AEC" w:rsidRPr="003868A3" w:rsidRDefault="00224AEC" w:rsidP="00224AEC">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Sobald sie das Programm Typo geöffnet haben, finden sie oben links den Button „Anmelden“. Dort finden sie alle wichtigen Optionen der Benutzerkontoführung. </w:t>
      </w:r>
    </w:p>
    <w:p w:rsidR="00224AEC" w:rsidRPr="003868A3" w:rsidRDefault="00224AEC" w:rsidP="00224AEC">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Falls sie noch kein Konto bei</w:t>
      </w:r>
      <w:r>
        <w:rPr>
          <w:rFonts w:ascii="MS Shell Dlg 2,sans-serif" w:eastAsia="Times New Roman" w:hAnsi="MS Shell Dlg 2,sans-serif" w:cs="Times New Roman"/>
          <w:sz w:val="32"/>
          <w:szCs w:val="32"/>
          <w:lang w:eastAsia="de-DE"/>
        </w:rPr>
        <w:t xml:space="preserve"> Typo besitzen, benutzen sie die</w:t>
      </w:r>
      <w:r w:rsidRPr="003868A3">
        <w:rPr>
          <w:rFonts w:ascii="MS Shell Dlg 2,sans-serif" w:eastAsia="Times New Roman" w:hAnsi="MS Shell Dlg 2,sans-serif" w:cs="Times New Roman"/>
          <w:sz w:val="32"/>
          <w:szCs w:val="32"/>
          <w:lang w:eastAsia="de-DE"/>
        </w:rPr>
        <w:t xml:space="preserve"> </w:t>
      </w:r>
      <w:r>
        <w:rPr>
          <w:rFonts w:ascii="MS Shell Dlg 2,sans-serif" w:eastAsia="Times New Roman" w:hAnsi="MS Shell Dlg 2,sans-serif" w:cs="Times New Roman"/>
          <w:sz w:val="32"/>
          <w:szCs w:val="32"/>
          <w:lang w:eastAsia="de-DE"/>
        </w:rPr>
        <w:t>Rubrik</w:t>
      </w:r>
      <w:r w:rsidRPr="003868A3">
        <w:rPr>
          <w:rFonts w:ascii="MS Shell Dlg 2,sans-serif" w:eastAsia="Times New Roman" w:hAnsi="MS Shell Dlg 2,sans-serif" w:cs="Times New Roman"/>
          <w:sz w:val="32"/>
          <w:szCs w:val="32"/>
          <w:lang w:eastAsia="de-DE"/>
        </w:rPr>
        <w:t xml:space="preserve"> „Registrieren“. Für ihre Registrierung bei Typo müssen </w:t>
      </w:r>
      <w:r>
        <w:rPr>
          <w:rFonts w:ascii="MS Shell Dlg 2,sans-serif" w:eastAsia="Times New Roman" w:hAnsi="MS Shell Dlg 2,sans-serif" w:cs="Times New Roman"/>
          <w:sz w:val="32"/>
          <w:szCs w:val="32"/>
          <w:lang w:eastAsia="de-DE"/>
        </w:rPr>
        <w:t xml:space="preserve">sie ihre </w:t>
      </w:r>
      <w:proofErr w:type="gramStart"/>
      <w:r>
        <w:rPr>
          <w:rFonts w:ascii="MS Shell Dlg 2,sans-serif" w:eastAsia="Times New Roman" w:hAnsi="MS Shell Dlg 2,sans-serif" w:cs="Times New Roman"/>
          <w:sz w:val="32"/>
          <w:szCs w:val="32"/>
          <w:lang w:eastAsia="de-DE"/>
        </w:rPr>
        <w:t>E-Mail Adresse</w:t>
      </w:r>
      <w:proofErr w:type="gramEnd"/>
      <w:r>
        <w:rPr>
          <w:rFonts w:ascii="MS Shell Dlg 2,sans-serif" w:eastAsia="Times New Roman" w:hAnsi="MS Shell Dlg 2,sans-serif" w:cs="Times New Roman"/>
          <w:sz w:val="32"/>
          <w:szCs w:val="32"/>
          <w:lang w:eastAsia="de-DE"/>
        </w:rPr>
        <w:t xml:space="preserve"> eingeben, sich einen Benutzernamen und</w:t>
      </w:r>
      <w:r w:rsidRPr="003868A3">
        <w:rPr>
          <w:rFonts w:ascii="MS Shell Dlg 2,sans-serif" w:eastAsia="Times New Roman" w:hAnsi="MS Shell Dlg 2,sans-serif" w:cs="Times New Roman"/>
          <w:sz w:val="32"/>
          <w:szCs w:val="32"/>
          <w:lang w:eastAsia="de-DE"/>
        </w:rPr>
        <w:t xml:space="preserve"> ein Passwort</w:t>
      </w:r>
      <w:r>
        <w:rPr>
          <w:rFonts w:ascii="MS Shell Dlg 2,sans-serif" w:eastAsia="Times New Roman" w:hAnsi="MS Shell Dlg 2,sans-serif" w:cs="Times New Roman"/>
          <w:sz w:val="32"/>
          <w:szCs w:val="32"/>
          <w:lang w:eastAsia="de-DE"/>
        </w:rPr>
        <w:t xml:space="preserve"> </w:t>
      </w:r>
      <w:r w:rsidRPr="003868A3">
        <w:rPr>
          <w:rFonts w:ascii="MS Shell Dlg 2,sans-serif" w:eastAsia="Times New Roman" w:hAnsi="MS Shell Dlg 2,sans-serif" w:cs="Times New Roman"/>
          <w:sz w:val="32"/>
          <w:szCs w:val="32"/>
          <w:lang w:eastAsia="de-DE"/>
        </w:rPr>
        <w:t xml:space="preserve">überlegen, </w:t>
      </w:r>
      <w:r>
        <w:rPr>
          <w:rFonts w:ascii="MS Shell Dlg 2,sans-serif" w:eastAsia="Times New Roman" w:hAnsi="MS Shell Dlg 2,sans-serif" w:cs="Times New Roman"/>
          <w:sz w:val="32"/>
          <w:szCs w:val="32"/>
          <w:lang w:eastAsia="de-DE"/>
        </w:rPr>
        <w:t>diese tragen sie in die passenden Felder ein</w:t>
      </w:r>
      <w:r w:rsidRPr="003868A3">
        <w:rPr>
          <w:rFonts w:ascii="MS Shell Dlg 2,sans-serif" w:eastAsia="Times New Roman" w:hAnsi="MS Shell Dlg 2,sans-serif" w:cs="Times New Roman"/>
          <w:sz w:val="32"/>
          <w:szCs w:val="32"/>
          <w:lang w:eastAsia="de-DE"/>
        </w:rPr>
        <w:t xml:space="preserve">. </w:t>
      </w:r>
      <w:r>
        <w:rPr>
          <w:rFonts w:ascii="MS Shell Dlg 2,sans-serif" w:eastAsia="Times New Roman" w:hAnsi="MS Shell Dlg 2,sans-serif" w:cs="Times New Roman"/>
          <w:sz w:val="32"/>
          <w:szCs w:val="32"/>
          <w:lang w:eastAsia="de-DE"/>
        </w:rPr>
        <w:t>Wenn sie den Button registrieren benutzen, erhalten sie eine Nachricht ob die Registrierung erfolgreich war.</w:t>
      </w:r>
    </w:p>
    <w:p w:rsidR="00224AEC" w:rsidRDefault="00224AEC" w:rsidP="00224AEC">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Um sich bei Typo anzumelden müssen sie nun ihren Benutzernamen und ihr Passwort eingeben. Bei Korrekter Eingabe wird sich auch dieses Dialogfenster automatisch schließen. Danach können sie mit der Benutzung von Typo beginnen.</w:t>
      </w:r>
    </w:p>
    <w:p w:rsidR="00224AEC" w:rsidRPr="003868A3" w:rsidRDefault="00224AEC" w:rsidP="00224AEC">
      <w:pPr>
        <w:spacing w:after="0" w:line="240" w:lineRule="auto"/>
        <w:rPr>
          <w:rFonts w:ascii="Times New Roman" w:eastAsia="Times New Roman" w:hAnsi="Times New Roman" w:cs="Times New Roman"/>
          <w:sz w:val="32"/>
          <w:szCs w:val="32"/>
          <w:lang w:eastAsia="de-DE"/>
        </w:rPr>
      </w:pPr>
      <w:r>
        <w:rPr>
          <w:noProof/>
        </w:rPr>
        <w:drawing>
          <wp:inline distT="0" distB="0" distL="0" distR="0" wp14:anchorId="53BAA33F" wp14:editId="3A1584F3">
            <wp:extent cx="5760720" cy="3365307"/>
            <wp:effectExtent l="0" t="0" r="0" b="6985"/>
            <wp:docPr id="1" name="Grafik 1" descr="C:\Users\Christian\AppData\Local\Microsoft\Windows\INetCache\Content.Word\Üb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AppData\Local\Microsoft\Windows\INetCache\Content.Word\Übu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65307"/>
                    </a:xfrm>
                    <a:prstGeom prst="rect">
                      <a:avLst/>
                    </a:prstGeom>
                    <a:noFill/>
                    <a:ln>
                      <a:noFill/>
                    </a:ln>
                  </pic:spPr>
                </pic:pic>
              </a:graphicData>
            </a:graphic>
          </wp:inline>
        </w:drawing>
      </w:r>
    </w:p>
    <w:p w:rsidR="00224AEC" w:rsidRPr="003868A3" w:rsidRDefault="00224AEC" w:rsidP="00224AEC">
      <w:pPr>
        <w:spacing w:after="0" w:line="240" w:lineRule="auto"/>
        <w:rPr>
          <w:rFonts w:ascii="MS Shell Dlg 2,sans-serif" w:eastAsia="Times New Roman" w:hAnsi="MS Shell Dlg 2,sans-serif" w:cs="Times New Roman"/>
          <w:sz w:val="32"/>
          <w:szCs w:val="32"/>
          <w:lang w:eastAsia="de-DE"/>
        </w:rPr>
      </w:pPr>
    </w:p>
    <w:p w:rsidR="0083309A" w:rsidRPr="00224AEC" w:rsidRDefault="00224AEC" w:rsidP="00224AEC">
      <w:bookmarkStart w:id="0" w:name="_GoBack"/>
      <w:bookmarkEnd w:id="0"/>
    </w:p>
    <w:sectPr w:rsidR="0083309A" w:rsidRPr="00224A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E2"/>
    <w:rsid w:val="00135700"/>
    <w:rsid w:val="00224AEC"/>
    <w:rsid w:val="004749EC"/>
    <w:rsid w:val="00486A8F"/>
    <w:rsid w:val="004A64E2"/>
    <w:rsid w:val="00B61A07"/>
    <w:rsid w:val="00CA748D"/>
    <w:rsid w:val="00D41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E8B22-E89E-4E39-9FF1-340D1172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24A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672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2017-06-13T16:36:00Z</dcterms:created>
  <dcterms:modified xsi:type="dcterms:W3CDTF">2017-07-02T18:05:00Z</dcterms:modified>
</cp:coreProperties>
</file>