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63.bin" ContentType="application/vnd.openxmlformats-officedocument.oleObject"/>
  <Override PartName="/word/embeddings/oleObject4.bin" ContentType="application/vnd.openxmlformats-officedocument.oleObject"/>
  <Override PartName="/word/embeddings/oleObject15.bin" ContentType="application/vnd.openxmlformats-officedocument.oleObject"/>
  <Override PartName="/word/embeddings/oleObject34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5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39.bin" ContentType="application/vnd.openxmlformats-officedocument.oleObject"/>
  <Override PartName="/word/embeddings/oleObject47.bin" ContentType="application/vnd.openxmlformats-officedocument.oleObject"/>
  <Override PartName="/word/embeddings/oleObject49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61.bin" ContentType="application/vnd.openxmlformats-officedocument.oleObject"/>
  <Override PartName="/word/embeddings/oleObject3.bin" ContentType="application/vnd.openxmlformats-officedocument.oleObject"/>
  <Override PartName="/word/media/image4.wmf" ContentType="image/x-wmf"/>
  <Override PartName="/word/media/image5.wmf" ContentType="image/x-wmf"/>
  <Override PartName="/word/media/image6.wmf" ContentType="image/x-wmf"/>
  <Override PartName="/word/media/image14.wmf" ContentType="image/x-wmf"/>
  <Override PartName="/word/media/image7.wmf" ContentType="image/x-wmf"/>
  <Override PartName="/word/media/image15.wmf" ContentType="image/x-wmf"/>
  <Override PartName="/word/media/image16.wmf" ContentType="image/x-wmf"/>
  <Override PartName="/word/media/image10.wmf" ContentType="image/x-wmf"/>
  <Override PartName="/word/media/image2.wmf" ContentType="image/x-wmf"/>
  <Override PartName="/word/media/image1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35.wmf" ContentType="image/x-wmf"/>
  <Override PartName="/word/media/image19.wmf" ContentType="image/x-wmf"/>
  <Override PartName="/word/media/image17.wmf" ContentType="image/x-wmf"/>
  <Override PartName="/word/media/image3.wmf" ContentType="image/x-wmf"/>
  <Override PartName="/word/media/image37.wmf" ContentType="image/x-wmf"/>
  <Override PartName="/word/media/image22.wmf" ContentType="image/x-wmf"/>
  <Override PartName="/word/media/image13.wmf" ContentType="image/x-wmf"/>
  <Override PartName="/word/media/image23.wmf" ContentType="image/x-wmf"/>
  <Override PartName="/word/media/image24.wmf" ContentType="image/x-wmf"/>
  <Override PartName="/word/media/image20.wmf" ContentType="image/x-wmf"/>
  <Override PartName="/word/media/image42.wmf" ContentType="image/x-wmf"/>
  <Override PartName="/word/media/image25.wmf" ContentType="image/x-wmf"/>
  <Override PartName="/word/media/image32.wmf" ContentType="image/x-wmf"/>
  <Override PartName="/word/media/image26.wmf" ContentType="image/x-wmf"/>
  <Override PartName="/word/media/image8.wmf" ContentType="image/x-wmf"/>
  <Override PartName="/word/media/image18.wmf" ContentType="image/x-wmf"/>
  <Override PartName="/word/media/image21.wmf" ContentType="image/x-wmf"/>
  <Override PartName="/word/media/image29.wmf" ContentType="image/x-wmf"/>
  <Override PartName="/word/media/image27.wmf" ContentType="image/x-wmf"/>
  <Override PartName="/word/media/image30.wmf" ContentType="image/x-wmf"/>
  <Override PartName="/word/media/image33.wmf" ContentType="image/x-wmf"/>
  <Override PartName="/word/media/image31.wmf" ContentType="image/x-wmf"/>
  <Override PartName="/word/media/image1.wmf" ContentType="image/x-wmf"/>
  <Override PartName="/word/media/image36.wmf" ContentType="image/x-wmf"/>
  <Override PartName="/word/media/image40.wmf" ContentType="image/x-wmf"/>
  <Override PartName="/word/media/image38.wmf" ContentType="image/x-wmf"/>
  <Override PartName="/word/media/image9.wmf" ContentType="image/x-wmf"/>
  <Override PartName="/word/media/image41.wmf" ContentType="image/x-wmf"/>
  <Override PartName="/word/media/image28.wmf" ContentType="image/x-wmf"/>
  <Override PartName="/word/media/image43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0608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42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 xml:space="preserve">Вычислите </w:t>
      </w:r>
      <w:r>
        <w:rPr>
          <w:sz w:val="20"/>
          <w:szCs w:val="20"/>
        </w:rPr>
        <w:object w:dxaOrig="72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1.05pt;height:26.5pt" filled="f" o:ole="">
            <v:imagedata r:id="rId5" o:title=""/>
          </v:shape>
          <o:OLEObject Type="Embed" ProgID="" ShapeID="ole_rId4" DrawAspect="Content" ObjectID="_152285903" r:id="rId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5.15pt;height:25.5pt" filled="f" o:ole="">
            <v:imagedata r:id="rId7" o:title=""/>
          </v:shape>
          <o:OLEObject Type="Embed" ProgID="" ShapeID="ole_rId6" DrawAspect="Content" ObjectID="_1611405774" r:id="rId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5.9pt;height:27.7pt" filled="f" o:ole="">
            <v:imagedata r:id="rId9" o:title=""/>
          </v:shape>
          <o:OLEObject Type="Embed" ProgID="" ShapeID="ole_rId8" DrawAspect="Content" ObjectID="_936361472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5.1pt;height:27pt" filled="f" o:ole="">
            <v:imagedata r:id="rId11" o:title=""/>
          </v:shape>
          <o:OLEObject Type="Embed" ProgID="" ShapeID="ole_rId10" DrawAspect="Content" ObjectID="_346416943" r:id="rId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Скорость автомашины составляет 90 км/ч, что в 3 раза больше скорости велосипедиста. Определите скорость велосипедиста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км/ч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Разложите на множители: 15</w:t>
      </w:r>
      <w:r>
        <w:rPr>
          <w:sz w:val="20"/>
          <w:szCs w:val="20"/>
          <w:lang w:val="en-US"/>
        </w:rPr>
        <w:t>xy</w:t>
      </w:r>
      <w:r>
        <w:rPr>
          <w:sz w:val="20"/>
          <w:szCs w:val="20"/>
        </w:rPr>
        <w:t xml:space="preserve"> + 3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(5x + 1)(3y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(5x + 1)(3y + 1)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5x(3y –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5x(3y + 1)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)(1 + 3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Катеты прямоугольного треугольника равны 6 и 8. Найдите гипотенузу.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Найдите сторону квадрата, если его площадь равна 144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224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99.9pt;height:27.45pt" filled="f" o:ole="">
            <v:imagedata r:id="rId13" o:title=""/>
          </v:shape>
          <o:OLEObject Type="Embed" ProgID="" ShapeID="ole_rId12" DrawAspect="Content" ObjectID="_1101749493" r:id="rId1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4.75pt;height:26.25pt" filled="f" o:ole="">
            <v:imagedata r:id="rId15" o:title=""/>
          </v:shape>
          <o:OLEObject Type="Embed" ProgID="" ShapeID="ole_rId14" DrawAspect="Content" ObjectID="_496289651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4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8.5pt;height:26.25pt" filled="f" o:ole="">
            <v:imagedata r:id="rId17" o:title=""/>
          </v:shape>
          <o:OLEObject Type="Embed" ProgID="" ShapeID="ole_rId16" DrawAspect="Content" ObjectID="_865876136" r:id="rId1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0.5pt;height:25.5pt" filled="f" o:ole="">
            <v:imagedata r:id="rId19" o:title=""/>
          </v:shape>
          <o:OLEObject Type="Embed" ProgID="" ShapeID="ole_rId18" DrawAspect="Content" ObjectID="_1947559596" r:id="rId1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неравенств: </w:t>
      </w:r>
      <w:r>
        <w:rPr>
          <w:sz w:val="20"/>
          <w:szCs w:val="20"/>
        </w:rPr>
        <w:object w:dxaOrig="1240" w:dyaOrig="7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48.7pt;height:28.15pt" filled="f" o:ole="">
            <v:imagedata r:id="rId21" o:title=""/>
          </v:shape>
          <o:OLEObject Type="Embed" ProgID="" ShapeID="ole_rId20" DrawAspect="Content" ObjectID="_1773723775" r:id="rId2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2pt;height:10pt" filled="f" o:ole="">
            <v:imagedata r:id="rId23" o:title=""/>
          </v:shape>
          <o:OLEObject Type="Embed" ProgID="" ShapeID="ole_rId22" DrawAspect="Content" ObjectID="_312556365" r:id="rId22"/>
        </w:object>
      </w:r>
      <w:r>
        <w:rPr>
          <w:sz w:val="20"/>
          <w:szCs w:val="20"/>
        </w:rPr>
        <w:t>; -2)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[-2;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(-</w:t>
      </w:r>
      <w:r>
        <w:rPr>
          <w:sz w:val="20"/>
          <w:szCs w:val="20"/>
        </w:rPr>
        <w:object w:dxaOrig="240" w:dyaOrig="20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2pt;height:10pt" filled="f" o:ole="">
            <v:imagedata r:id="rId25" o:title=""/>
          </v:shape>
          <o:OLEObject Type="Embed" ProgID="" ShapeID="ole_rId24" DrawAspect="Content" ObjectID="_1698376234" r:id="rId24"/>
        </w:object>
      </w:r>
      <w:r>
        <w:rPr>
          <w:sz w:val="20"/>
          <w:szCs w:val="20"/>
          <w:lang w:val="en-US"/>
        </w:rPr>
        <w:t>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[-2; +</w:t>
      </w:r>
      <w:r>
        <w:rPr>
          <w:sz w:val="20"/>
          <w:szCs w:val="20"/>
        </w:rPr>
        <w:object w:dxaOrig="240" w:dyaOrig="20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2pt;height:10pt" filled="f" o:ole="">
            <v:imagedata r:id="rId27" o:title=""/>
          </v:shape>
          <o:OLEObject Type="Embed" ProgID="" ShapeID="ole_rId26" DrawAspect="Content" ObjectID="_1692462981" r:id="rId26"/>
        </w:object>
      </w:r>
      <w:r>
        <w:rPr>
          <w:sz w:val="20"/>
          <w:szCs w:val="20"/>
          <w:lang w:val="en-US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Вычислите: </w:t>
      </w:r>
      <w:r>
        <w:rPr>
          <w:sz w:val="20"/>
          <w:szCs w:val="20"/>
        </w:rPr>
        <w:object w:dxaOrig="1040" w:dyaOrig="68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39.45pt;height:25.7pt" filled="f" o:ole="">
            <v:imagedata r:id="rId29" o:title=""/>
          </v:shape>
          <o:OLEObject Type="Embed" ProgID="" ShapeID="ole_rId28" DrawAspect="Content" ObjectID="_68050896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120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Найдите производную функции у = 2,5х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х</w:t>
      </w:r>
      <w:r>
        <w:rPr>
          <w:sz w:val="20"/>
          <w:szCs w:val="20"/>
          <w:vertAlign w:val="superscript"/>
        </w:rPr>
        <w:t>5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12,5x – 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2,5x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5x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5x – 5x</w:t>
      </w:r>
      <w:r>
        <w:rPr>
          <w:sz w:val="20"/>
          <w:szCs w:val="20"/>
          <w:vertAlign w:val="superscript"/>
          <w:lang w:val="en-US"/>
        </w:rPr>
        <w:t>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5x – x</w:t>
      </w:r>
      <w:r>
        <w:rPr>
          <w:sz w:val="20"/>
          <w:szCs w:val="20"/>
          <w:vertAlign w:val="superscript"/>
          <w:lang w:val="en-US"/>
        </w:rPr>
        <w:t>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уравнение касательной к графику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2х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1, проходящей через точку (0; 1)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1 – х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+ 1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3х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Составьте уравнение касательной к графику функции у = -3х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+ 6х + 1 в точке пересечения этого графика с осью ординат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= 6x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y = 6x + 1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y = x + 6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y = -6x + 1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- 1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Чему равны стороны прямоугольника, если его периметр 16 см, а площадь 15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см,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5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см, 6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8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см, 3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В равнобедренной трапеции основания равны 10 и 24, боковая сторона 25. Найдите высоту трапеции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Шар, радиус которого 17 см, пересечен плоскостью на расстоянии 15 см от центра. Найди площадь сечения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49</w:t>
      </w:r>
      <w:r>
        <w:rPr>
          <w:sz w:val="20"/>
          <w:szCs w:val="20"/>
        </w:rPr>
        <w:object w:dxaOrig="200" w:dyaOrig="2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0pt;height:11pt" filled="f" o:ole="">
            <v:imagedata r:id="rId31" o:title=""/>
          </v:shape>
          <o:OLEObject Type="Embed" ProgID="" ShapeID="ole_rId30" DrawAspect="Content" ObjectID="_2048907845" r:id="rId30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64</w:t>
      </w:r>
      <w:r>
        <w:rPr>
          <w:sz w:val="20"/>
          <w:szCs w:val="20"/>
        </w:rPr>
        <w:object w:dxaOrig="200" w:dyaOrig="2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0pt;height:11pt" filled="f" o:ole="">
            <v:imagedata r:id="rId33" o:title=""/>
          </v:shape>
          <o:OLEObject Type="Embed" ProgID="" ShapeID="ole_rId32" DrawAspect="Content" ObjectID="_784264925" r:id="rId32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81</w:t>
      </w:r>
      <w:r>
        <w:rPr>
          <w:sz w:val="20"/>
          <w:szCs w:val="20"/>
        </w:rPr>
        <w:object w:dxaOrig="200" w:dyaOrig="22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0pt;height:11pt" filled="f" o:ole="">
            <v:imagedata r:id="rId35" o:title=""/>
          </v:shape>
          <o:OLEObject Type="Embed" ProgID="" ShapeID="ole_rId34" DrawAspect="Content" ObjectID="_267363438" r:id="rId34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</w:t>
      </w:r>
      <w:r>
        <w:rPr>
          <w:sz w:val="20"/>
          <w:szCs w:val="20"/>
        </w:rPr>
        <w:object w:dxaOrig="200" w:dyaOrig="2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0pt;height:11pt" filled="f" o:ole="">
            <v:imagedata r:id="rId37" o:title=""/>
          </v:shape>
          <o:OLEObject Type="Embed" ProgID="" ShapeID="ole_rId36" DrawAspect="Content" ObjectID="_1944295534" r:id="rId36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</w:rPr>
        <w:object w:dxaOrig="200" w:dyaOrig="22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0pt;height:11pt" filled="f" o:ole="">
            <v:imagedata r:id="rId39" o:title=""/>
          </v:shape>
          <o:OLEObject Type="Embed" ProgID="" ShapeID="ole_rId38" DrawAspect="Content" ObjectID="_1819117779" r:id="rId38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Из молока получается 21% сливок, а из сливок – 24% масла. Сколько нужно взять молока, чтобы получить 630 кг масла?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11500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12200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12500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12600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12300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+ 6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-2; 0; 1,5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-1,5; 0;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1,5;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0; 1,5;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-1,5; -1;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Два завода А и В взялись выполнить заказ в 12 дней. Через 2 дня завод А был закрыт на ремонт, и в дальнейшем над выполнением заказа работа только завод В. Зная, что производительность завода В составляет </w:t>
      </w:r>
      <w:r>
        <w:rPr>
          <w:sz w:val="20"/>
          <w:szCs w:val="20"/>
        </w:rPr>
        <w:object w:dxaOrig="499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8.65pt;height:23.25pt" filled="f" o:ole="">
            <v:imagedata r:id="rId41" o:title=""/>
          </v:shape>
          <o:OLEObject Type="Embed" ProgID="" ShapeID="ole_rId40" DrawAspect="Content" ObjectID="_445428849" r:id="rId40"/>
        </w:object>
      </w:r>
      <w:r>
        <w:rPr>
          <w:sz w:val="20"/>
          <w:szCs w:val="20"/>
        </w:rPr>
        <w:t>% от производительности завода А, определить, через сколько дней будет выполнен заказ.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 29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26 дней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28 дней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2240" w:dyaOrig="42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03.45pt;height:19.4pt" filled="f" o:ole="">
            <v:imagedata r:id="rId43" o:title=""/>
          </v:shape>
          <o:OLEObject Type="Embed" ProgID="" ShapeID="ole_rId42" DrawAspect="Content" ObjectID="_1011226630" r:id="rId4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2pt;height:9.75pt" filled="f" o:ole="">
            <v:imagedata r:id="rId45" o:title=""/>
          </v:shape>
          <o:OLEObject Type="Embed" ProgID="" ShapeID="ole_rId44" DrawAspect="Content" ObjectID="_665094083" r:id="rId44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60" w:dyaOrig="20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3pt;height:10pt" filled="f" o:ole="">
            <v:imagedata r:id="rId47" o:title=""/>
          </v:shape>
          <o:OLEObject Type="Embed" ProgID="" ShapeID="ole_rId46" DrawAspect="Content" ObjectID="_993638663" r:id="rId46"/>
        </w:object>
      </w:r>
      <w:r>
        <w:rPr>
          <w:sz w:val="20"/>
          <w:szCs w:val="20"/>
        </w:rPr>
        <w:t>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</w:t>
      </w:r>
      <w:r>
        <w:rPr>
          <w:sz w:val="20"/>
          <w:szCs w:val="20"/>
          <w:lang w:val="en-US"/>
        </w:rPr>
        <w:object w:dxaOrig="260" w:dyaOrig="20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13pt;height:10pt" filled="f" o:ole="">
            <v:imagedata r:id="rId49" o:title=""/>
          </v:shape>
          <o:OLEObject Type="Embed" ProgID="" ShapeID="ole_rId48" DrawAspect="Content" ObjectID="_407759793" r:id="rId48"/>
        </w:object>
      </w:r>
      <w:r>
        <w:rPr>
          <w:sz w:val="20"/>
          <w:szCs w:val="20"/>
        </w:rPr>
        <w:t>(2;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1]</w:t>
      </w:r>
      <w:r>
        <w:rPr>
          <w:sz w:val="20"/>
          <w:szCs w:val="20"/>
          <w:lang w:val="en-US"/>
        </w:rPr>
        <w:object w:dxaOrig="260" w:dyaOrig="20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13pt;height:10pt" filled="f" o:ole="">
            <v:imagedata r:id="rId51" o:title=""/>
          </v:shape>
          <o:OLEObject Type="Embed" ProgID="" ShapeID="ole_rId50" DrawAspect="Content" ObjectID="_547471367" r:id="rId50"/>
        </w:object>
      </w:r>
      <w:r>
        <w:rPr>
          <w:sz w:val="20"/>
          <w:szCs w:val="20"/>
        </w:rPr>
        <w:t>[2;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1840" w:dyaOrig="68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82.05pt;height:29.95pt" filled="f" o:ole="">
            <v:imagedata r:id="rId53" o:title=""/>
          </v:shape>
          <o:OLEObject Type="Embed" ProgID="" ShapeID="ole_rId52" DrawAspect="Content" ObjectID="_1401834236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00" w:dyaOrig="6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49.65pt;height:27.9pt" filled="f" o:ole="">
            <v:imagedata r:id="rId55" o:title=""/>
          </v:shape>
          <o:OLEObject Type="Embed" ProgID="" ShapeID="ole_rId54" DrawAspect="Content" ObjectID="_1346864289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0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23pt;height:15pt" filled="f" o:ole="">
            <v:imagedata r:id="rId57" o:title=""/>
          </v:shape>
          <o:OLEObject Type="Embed" ProgID="" ShapeID="ole_rId56" DrawAspect="Content" ObjectID="_599215780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6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49.6pt;height:26.8pt" filled="f" o:ole="">
            <v:imagedata r:id="rId59" o:title=""/>
          </v:shape>
          <o:OLEObject Type="Embed" ProgID="" ShapeID="ole_rId58" DrawAspect="Content" ObjectID="_1080502080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20" w:dyaOrig="6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46.8pt;height:28.2pt" filled="f" o:ole="">
            <v:imagedata r:id="rId61" o:title=""/>
          </v:shape>
          <o:OLEObject Type="Embed" ProgID="" ShapeID="ole_rId60" DrawAspect="Content" ObjectID="_71307470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3.55pt;height:29.25pt" filled="f" o:ole="">
            <v:imagedata r:id="rId63" o:title=""/>
          </v:shape>
          <o:OLEObject Type="Embed" ProgID="" ShapeID="ole_rId62" DrawAspect="Content" ObjectID="_591519035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Найдите значение выражения: </w:t>
      </w:r>
      <w:r>
        <w:rPr>
          <w:sz w:val="20"/>
          <w:szCs w:val="20"/>
        </w:rPr>
        <w:object w:dxaOrig="2200" w:dyaOrig="60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91.5pt;height:24.9pt" filled="f" o:ole="">
            <v:imagedata r:id="rId65" o:title=""/>
          </v:shape>
          <o:OLEObject Type="Embed" ProgID="" ShapeID="ole_rId64" DrawAspect="Content" ObjectID="_469631578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62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6.8pt;height:26.8pt" filled="f" o:ole="">
            <v:imagedata r:id="rId67" o:title=""/>
          </v:shape>
          <o:OLEObject Type="Embed" ProgID="" ShapeID="ole_rId66" DrawAspect="Content" ObjectID="_671632831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62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6.8pt;height:26.8pt" filled="f" o:ole="">
            <v:imagedata r:id="rId69" o:title=""/>
          </v:shape>
          <o:OLEObject Type="Embed" ProgID="" ShapeID="ole_rId68" DrawAspect="Content" ObjectID="_513829953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3.55pt;height:29.25pt" filled="f" o:ole="">
            <v:imagedata r:id="rId71" o:title=""/>
          </v:shape>
          <o:OLEObject Type="Embed" ProgID="" ShapeID="ole_rId70" DrawAspect="Content" ObjectID="_1239619563" r:id="rId7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9.25pt;height:24.7pt" filled="f" o:ole="">
            <v:imagedata r:id="rId73" o:title=""/>
          </v:shape>
          <o:OLEObject Type="Embed" ProgID="" ShapeID="ole_rId72" DrawAspect="Content" ObjectID="_1574505821" r:id="rId7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В геометрической прогрессии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= 12,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 xml:space="preserve"> = 48. Найдите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bscript"/>
          <w:lang w:val="en-US"/>
        </w:rPr>
        <w:t>8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384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192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279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28pt;height:13.95pt" filled="f" o:ole="">
            <v:imagedata r:id="rId75" o:title=""/>
          </v:shape>
          <o:OLEObject Type="Embed" ProgID="" ShapeID="ole_rId74" DrawAspect="Content" ObjectID="_397862312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279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28pt;height:13.95pt" filled="f" o:ole="">
            <v:imagedata r:id="rId77" o:title=""/>
          </v:shape>
          <o:OLEObject Type="Embed" ProgID="" ShapeID="ole_rId76" DrawAspect="Content" ObjectID="_58037061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Решить уравнение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object w:dxaOrig="2480" w:dyaOrig="66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10.2pt;height:29.4pt" filled="f" o:ole="">
            <v:imagedata r:id="rId79" o:title=""/>
          </v:shape>
          <o:OLEObject Type="Embed" ProgID="" ShapeID="ole_rId78" DrawAspect="Content" ObjectID="_385447118" r:id="rId7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20" w:dyaOrig="24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1pt;height:12pt" filled="f" o:ole="">
            <v:imagedata r:id="rId81" o:title=""/>
          </v:shape>
          <o:OLEObject Type="Embed" ProgID="" ShapeID="ole_rId80" DrawAspect="Content" ObjectID="_970837603" r:id="rId80"/>
        </w:object>
      </w:r>
      <w:r>
        <w:rPr>
          <w:sz w:val="20"/>
          <w:szCs w:val="20"/>
        </w:rPr>
        <w:t>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20" w:dyaOrig="24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1pt;height:12pt" filled="f" o:ole="">
            <v:imagedata r:id="rId83" o:title=""/>
          </v:shape>
          <o:OLEObject Type="Embed" ProgID="" ShapeID="ole_rId82" DrawAspect="Content" ObjectID="_473943772" r:id="rId82"/>
        </w:objec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220" w:dyaOrig="24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1pt;height:12pt" filled="f" o:ole="">
            <v:imagedata r:id="rId85" o:title=""/>
          </v:shape>
          <o:OLEObject Type="Embed" ProgID="" ShapeID="ole_rId84" DrawAspect="Content" ObjectID="_1377603063" r:id="rId84"/>
        </w:objec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Найдите площадь фигуры, ограниченной графиками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1)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и у = 3 – х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5.95pt;height:26.25pt" filled="f" o:ole="">
            <v:imagedata r:id="rId87" o:title=""/>
          </v:shape>
          <o:OLEObject Type="Embed" ProgID="" ShapeID="ole_rId86" DrawAspect="Content" ObjectID="_1277872611" r:id="rId8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5.5pt;height:25.5pt" filled="f" o:ole="">
            <v:imagedata r:id="rId89" o:title=""/>
          </v:shape>
          <o:OLEObject Type="Embed" ProgID="" ShapeID="ole_rId88" DrawAspect="Content" ObjectID="_1958623352" r:id="rId8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В каком отношении делит объем пирамиды плоскость, параллельная основанию, если она делит высоту в отношении 3 : 2?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 : 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27 : 125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27 : 98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3 : 98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27 :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Найти область определения функции: </w:t>
      </w:r>
      <w:r>
        <w:rPr>
          <w:sz w:val="20"/>
          <w:szCs w:val="20"/>
        </w:rPr>
        <w:object w:dxaOrig="2299" w:dyaOrig="74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91.35pt;height:29.25pt" filled="f" o:ole="">
            <v:imagedata r:id="rId91" o:title=""/>
          </v:shape>
          <o:OLEObject Type="Embed" ProgID="" ShapeID="ole_rId90" DrawAspect="Content" ObjectID="_244938324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12pt;height:9.75pt" filled="f" o:ole="">
            <v:imagedata r:id="rId93" o:title=""/>
          </v:shape>
          <o:OLEObject Type="Embed" ProgID="" ShapeID="ole_rId92" DrawAspect="Content" ObjectID="_1492702185" r:id="rId92"/>
        </w:object>
      </w:r>
      <w:r>
        <w:rPr>
          <w:sz w:val="20"/>
          <w:szCs w:val="20"/>
        </w:rPr>
        <w:t xml:space="preserve">; -1) </w:t>
      </w:r>
      <w:r>
        <w:rPr>
          <w:sz w:val="20"/>
          <w:szCs w:val="20"/>
          <w:lang w:val="en-US"/>
        </w:rPr>
        <w:object w:dxaOrig="259" w:dyaOrig="2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2.75pt;height:9.75pt" filled="f" o:ole="">
            <v:imagedata r:id="rId95" o:title=""/>
          </v:shape>
          <o:OLEObject Type="Embed" ProgID="" ShapeID="ole_rId94" DrawAspect="Content" ObjectID="_485716847" r:id="rId94"/>
        </w:object>
      </w:r>
      <w:r>
        <w:rPr>
          <w:sz w:val="20"/>
          <w:szCs w:val="20"/>
          <w:lang w:val="en-US"/>
        </w:rPr>
        <w:object w:dxaOrig="2460" w:dyaOrig="7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104.55pt;height:30.6pt" filled="f" o:ole="">
            <v:imagedata r:id="rId97" o:title=""/>
          </v:shape>
          <o:OLEObject Type="Embed" ProgID="" ShapeID="ole_rId96" DrawAspect="Content" ObjectID="_1777317290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100" w:dyaOrig="72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89.95pt;height:30.85pt" filled="f" o:ole="">
            <v:imagedata r:id="rId99" o:title=""/>
          </v:shape>
          <o:OLEObject Type="Embed" ProgID="" ShapeID="ole_rId98" DrawAspect="Content" ObjectID="_1869136323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0" w:dyaOrig="7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44.15pt;height:32.5pt" filled="f" o:ole="">
            <v:imagedata r:id="rId101" o:title=""/>
          </v:shape>
          <o:OLEObject Type="Embed" ProgID="" ShapeID="ole_rId100" DrawAspect="Content" ObjectID="_2001701394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40" w:dyaOrig="7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87.1pt;height:30.7pt" filled="f" o:ole="">
            <v:imagedata r:id="rId103" o:title=""/>
          </v:shape>
          <o:OLEObject Type="Embed" ProgID="" ShapeID="ole_rId102" DrawAspect="Content" ObjectID="_581345991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060" w:dyaOrig="7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90pt;height:31.5pt" filled="f" o:ole="">
            <v:imagedata r:id="rId105" o:title=""/>
          </v:shape>
          <o:OLEObject Type="Embed" ProgID="" ShapeID="ole_rId104" DrawAspect="Content" ObjectID="_559774548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280" w:dyaOrig="9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51.3pt;height:36.8pt" filled="f" o:ole="">
            <v:imagedata r:id="rId107" o:title=""/>
          </v:shape>
          <o:OLEObject Type="Embed" ProgID="" ShapeID="ole_rId106" DrawAspect="Content" ObjectID="_1881492890" r:id="rId10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6), (0;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6), (6; -6)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2), (12;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9), (4; -6)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(12; 1), (-6;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780" w:dyaOrig="88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74.1pt;height:36.7pt" filled="f" o:ole="">
            <v:imagedata r:id="rId109" o:title=""/>
          </v:shape>
          <o:OLEObject Type="Embed" ProgID="" ShapeID="ole_rId108" DrawAspect="Content" ObjectID="_1167105375" r:id="rId10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-9), (-9;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1), (1;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9), (9;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2), (2; 16)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8), (8; 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300" w:dyaOrig="84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57.55pt;height:37.05pt" filled="f" o:ole="">
            <v:imagedata r:id="rId111" o:title=""/>
          </v:shape>
          <o:OLEObject Type="Embed" ProgID="" ShapeID="ole_rId110" DrawAspect="Content" ObjectID="_550289442" r:id="rId11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2), (2;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-1), (-1;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1), (-1;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1), (-1; -2)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Найдите область определения функции у = </w:t>
      </w:r>
      <w:r>
        <w:rPr>
          <w:sz w:val="20"/>
          <w:szCs w:val="20"/>
        </w:rPr>
        <w:object w:dxaOrig="2540" w:dyaOrig="46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116.95pt;height:21.45pt" filled="f" o:ole="">
            <v:imagedata r:id="rId113" o:title=""/>
          </v:shape>
          <o:OLEObject Type="Embed" ProgID="" ShapeID="ole_rId112" DrawAspect="Content" ObjectID="_2084744296" r:id="rId1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2pt;height:9.75pt" filled="f" o:ole="">
            <v:imagedata r:id="rId115" o:title=""/>
          </v:shape>
          <o:OLEObject Type="Embed" ProgID="" ShapeID="ole_rId114" DrawAspect="Content" ObjectID="_391304872" r:id="rId114"/>
        </w:object>
      </w:r>
      <w:r>
        <w:rPr>
          <w:sz w:val="20"/>
          <w:szCs w:val="20"/>
        </w:rPr>
        <w:t>; -3)</w:t>
      </w:r>
      <w:r>
        <w:rPr>
          <w:sz w:val="20"/>
          <w:szCs w:val="20"/>
          <w:lang w:val="en-US"/>
        </w:rPr>
        <w:object w:dxaOrig="259" w:dyaOrig="20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12.75pt;height:9.75pt" filled="f" o:ole="">
            <v:imagedata r:id="rId117" o:title=""/>
          </v:shape>
          <o:OLEObject Type="Embed" ProgID="" ShapeID="ole_rId116" DrawAspect="Content" ObjectID="_842534119" r:id="rId116"/>
        </w:object>
      </w:r>
      <w:r>
        <w:rPr>
          <w:sz w:val="20"/>
          <w:szCs w:val="20"/>
        </w:rPr>
        <w:t xml:space="preserve">[5; </w:t>
      </w:r>
      <w:r>
        <w:rPr>
          <w:sz w:val="20"/>
          <w:szCs w:val="20"/>
        </w:rPr>
        <w:object w:dxaOrig="239" w:dyaOrig="20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2pt;height:9.75pt" filled="f" o:ole="">
            <v:imagedata r:id="rId119" o:title=""/>
          </v:shape>
          <o:OLEObject Type="Embed" ProgID="" ShapeID="ole_rId118" DrawAspect="Content" ObjectID="_1510976510" r:id="rId11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</w:rPr>
        <w:object w:dxaOrig="239" w:dyaOrig="20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2pt;height:9.75pt" filled="f" o:ole="">
            <v:imagedata r:id="rId121" o:title=""/>
          </v:shape>
          <o:OLEObject Type="Embed" ProgID="" ShapeID="ole_rId120" DrawAspect="Content" ObjectID="_1745059230" r:id="rId120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2pt;height:9.75pt" filled="f" o:ole="">
            <v:imagedata r:id="rId123" o:title=""/>
          </v:shape>
          <o:OLEObject Type="Embed" ProgID="" ShapeID="ole_rId122" DrawAspect="Content" ObjectID="_845442207" r:id="rId122"/>
        </w:object>
      </w:r>
      <w:r>
        <w:rPr>
          <w:sz w:val="20"/>
          <w:szCs w:val="20"/>
        </w:rPr>
        <w:t>; 5]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39" w:dyaOrig="20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2pt;height:9.75pt" filled="f" o:ole="">
            <v:imagedata r:id="rId125" o:title=""/>
          </v:shape>
          <o:OLEObject Type="Embed" ProgID="" ShapeID="ole_rId124" DrawAspect="Content" ObjectID="_130393095" r:id="rId124"/>
        </w:object>
      </w:r>
      <w:r>
        <w:rPr>
          <w:sz w:val="20"/>
          <w:szCs w:val="20"/>
        </w:rPr>
        <w:t>; -3]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[5; </w:t>
      </w:r>
      <w:r>
        <w:rPr>
          <w:sz w:val="20"/>
          <w:szCs w:val="20"/>
        </w:rPr>
        <w:object w:dxaOrig="239" w:dyaOrig="20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12pt;height:9.75pt" filled="f" o:ole="">
            <v:imagedata r:id="rId127" o:title=""/>
          </v:shape>
          <o:OLEObject Type="Embed" ProgID="" ShapeID="ole_rId126" DrawAspect="Content" ObjectID="_515656385" r:id="rId12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 отрезке прямой у = </w:t>
      </w:r>
      <w:r>
        <w:rPr>
          <w:sz w:val="20"/>
          <w:szCs w:val="20"/>
        </w:rPr>
        <w:object w:dxaOrig="960" w:dyaOrig="62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40.9pt;height:26.25pt" filled="f" o:ole="">
            <v:imagedata r:id="rId129" o:title=""/>
          </v:shape>
          <o:OLEObject Type="Embed" ProgID="" ShapeID="ole_rId128" DrawAspect="Content" ObjectID="_1213964968" r:id="rId128"/>
        </w:object>
      </w:r>
      <w:r>
        <w:rPr>
          <w:sz w:val="20"/>
          <w:szCs w:val="20"/>
        </w:rPr>
        <w:t xml:space="preserve"> отсекаемом осями координат, количество точек с целыми координатами равно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</w:t>
      </w:r>
    </w:p>
    <w:sectPr>
      <w:type w:val="continuous"/>
      <w:pgSz w:w="11906" w:h="16838"/>
      <w:pgMar w:left="342" w:right="335" w:gutter="0" w:header="709" w:top="765" w:footer="709" w:bottom="765"/>
      <w:cols w:num="2" w:equalWidth="false" w:sep="false">
        <w:col w:w="5415" w:space="114"/>
        <w:col w:w="5699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0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2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2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2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2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2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3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4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0.wmf"/><Relationship Id="rId46" Type="http://schemas.openxmlformats.org/officeDocument/2006/relationships/oleObject" Target="embeddings/oleObject22.bin"/><Relationship Id="rId47" Type="http://schemas.openxmlformats.org/officeDocument/2006/relationships/image" Target="media/image15.wmf"/><Relationship Id="rId48" Type="http://schemas.openxmlformats.org/officeDocument/2006/relationships/oleObject" Target="embeddings/oleObject23.bin"/><Relationship Id="rId49" Type="http://schemas.openxmlformats.org/officeDocument/2006/relationships/image" Target="media/image15.wmf"/><Relationship Id="rId50" Type="http://schemas.openxmlformats.org/officeDocument/2006/relationships/oleObject" Target="embeddings/oleObject24.bin"/><Relationship Id="rId51" Type="http://schemas.openxmlformats.org/officeDocument/2006/relationships/image" Target="media/image15.wmf"/><Relationship Id="rId52" Type="http://schemas.openxmlformats.org/officeDocument/2006/relationships/oleObject" Target="embeddings/oleObject25.bin"/><Relationship Id="rId53" Type="http://schemas.openxmlformats.org/officeDocument/2006/relationships/image" Target="media/image16.wmf"/><Relationship Id="rId54" Type="http://schemas.openxmlformats.org/officeDocument/2006/relationships/oleObject" Target="embeddings/oleObject26.bin"/><Relationship Id="rId55" Type="http://schemas.openxmlformats.org/officeDocument/2006/relationships/image" Target="media/image17.wmf"/><Relationship Id="rId56" Type="http://schemas.openxmlformats.org/officeDocument/2006/relationships/oleObject" Target="embeddings/oleObject27.bin"/><Relationship Id="rId57" Type="http://schemas.openxmlformats.org/officeDocument/2006/relationships/image" Target="media/image18.wmf"/><Relationship Id="rId58" Type="http://schemas.openxmlformats.org/officeDocument/2006/relationships/oleObject" Target="embeddings/oleObject28.bin"/><Relationship Id="rId59" Type="http://schemas.openxmlformats.org/officeDocument/2006/relationships/image" Target="media/image19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0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1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2.wmf"/><Relationship Id="rId66" Type="http://schemas.openxmlformats.org/officeDocument/2006/relationships/oleObject" Target="embeddings/oleObject32.bin"/><Relationship Id="rId67" Type="http://schemas.openxmlformats.org/officeDocument/2006/relationships/image" Target="media/image23.wmf"/><Relationship Id="rId68" Type="http://schemas.openxmlformats.org/officeDocument/2006/relationships/oleObject" Target="embeddings/oleObject33.bin"/><Relationship Id="rId69" Type="http://schemas.openxmlformats.org/officeDocument/2006/relationships/image" Target="media/image24.wmf"/><Relationship Id="rId70" Type="http://schemas.openxmlformats.org/officeDocument/2006/relationships/oleObject" Target="embeddings/oleObject34.bin"/><Relationship Id="rId71" Type="http://schemas.openxmlformats.org/officeDocument/2006/relationships/image" Target="media/image25.wmf"/><Relationship Id="rId72" Type="http://schemas.openxmlformats.org/officeDocument/2006/relationships/oleObject" Target="embeddings/oleObject35.bin"/><Relationship Id="rId73" Type="http://schemas.openxmlformats.org/officeDocument/2006/relationships/image" Target="media/image26.wmf"/><Relationship Id="rId74" Type="http://schemas.openxmlformats.org/officeDocument/2006/relationships/oleObject" Target="embeddings/oleObject36.bin"/><Relationship Id="rId75" Type="http://schemas.openxmlformats.org/officeDocument/2006/relationships/image" Target="media/image27.wmf"/><Relationship Id="rId76" Type="http://schemas.openxmlformats.org/officeDocument/2006/relationships/oleObject" Target="embeddings/oleObject37.bin"/><Relationship Id="rId77" Type="http://schemas.openxmlformats.org/officeDocument/2006/relationships/image" Target="media/image28.wmf"/><Relationship Id="rId78" Type="http://schemas.openxmlformats.org/officeDocument/2006/relationships/oleObject" Target="embeddings/oleObject38.bin"/><Relationship Id="rId79" Type="http://schemas.openxmlformats.org/officeDocument/2006/relationships/image" Target="media/image29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0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0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2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93" Type="http://schemas.openxmlformats.org/officeDocument/2006/relationships/image" Target="media/image10.wmf"/><Relationship Id="rId94" Type="http://schemas.openxmlformats.org/officeDocument/2006/relationships/oleObject" Target="embeddings/oleObject46.bin"/><Relationship Id="rId95" Type="http://schemas.openxmlformats.org/officeDocument/2006/relationships/image" Target="media/image15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4.wmf"/><Relationship Id="rId98" Type="http://schemas.openxmlformats.org/officeDocument/2006/relationships/oleObject" Target="embeddings/oleObject48.bin"/><Relationship Id="rId99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37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38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39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2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10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15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10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10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10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10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10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43.wmf"/><Relationship Id="rId130" Type="http://schemas.openxmlformats.org/officeDocument/2006/relationships/fontTable" Target="fontTable.xml"/><Relationship Id="rId131" Type="http://schemas.openxmlformats.org/officeDocument/2006/relationships/settings" Target="settings.xml"/><Relationship Id="rId1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2006-09-22T16:36:00Z</dcterms:created>
  <dc:creator>testent</dc:creator>
  <dc:description/>
  <cp:keywords/>
  <dc:language>ru-RU</dc:language>
  <cp:lastModifiedBy>1</cp:lastModifiedBy>
  <cp:lastPrinted>2006-09-22T14:37:00Z</cp:lastPrinted>
  <dcterms:modified xsi:type="dcterms:W3CDTF">2009-12-07T01:52:00Z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