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销货订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未审核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日期：{{ obj.date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联系人：{{ obj.contact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 xml:space="preserve">}}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{{ obj.delivery_date }}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地址：{{ obj.address 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{{ obj.warehouse_id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：{{ obj.mobile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发货状态：{{ obj.goods_state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>{{ obj.staff_id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566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9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672" w:hRule="atLeast"/>
        </w:trPr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{%tr for line in obj.line_ids %}</w:t>
            </w: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9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line.goods_id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line.attribute_id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bookmarkStart w:id="2" w:name="_GoBack"/>
            <w:bookmarkEnd w:id="2"/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quantity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quantity_out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line.uom_id 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line.discount_amount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line.tax_rate 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line.tax_amount }}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line.subtotal }}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{%tr endfor %}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预收款：{{ obj.pre_receipt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已执行金额：{{ obj.amount_executed }}</w:t>
      </w:r>
    </w:p>
    <w:p>
      <w:pPr>
        <w:pStyle w:val="7"/>
        <w:framePr w:w="0" w:wrap="auto" w:vAnchor="margin" w:hAnchor="text" w:yAlign="inline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{{ obj.create_uid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>{{ obj.approve_uid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{{ obj.create_date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{{ obj.write_</w:t>
      </w:r>
      <w:bookmarkStart w:id="1" w:name="__DdeLink__115_206846082"/>
      <w:r>
        <w:rPr>
          <w:rFonts w:hint="eastAsia" w:hAnsi="宋体" w:eastAsia="宋体" w:cs="宋体" w:asciiTheme="minorAscii"/>
          <w:lang w:val="en-US" w:eastAsia="zh-CN"/>
        </w:rPr>
        <w:t>date</w:t>
      </w:r>
      <w:bookmarkEnd w:id="1"/>
      <w:r>
        <w:rPr>
          <w:rFonts w:hint="eastAsia" w:hAnsi="宋体" w:eastAsia="宋体" w:cs="宋体" w:asciiTheme="minorAscii"/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8C6753E"/>
    <w:rsid w:val="09023C2E"/>
    <w:rsid w:val="099D5A09"/>
    <w:rsid w:val="0AB8285E"/>
    <w:rsid w:val="0AD04888"/>
    <w:rsid w:val="0E5E5E25"/>
    <w:rsid w:val="0F413B0F"/>
    <w:rsid w:val="146E75C5"/>
    <w:rsid w:val="14820C97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74017E6"/>
    <w:rsid w:val="385A266A"/>
    <w:rsid w:val="394B2F1C"/>
    <w:rsid w:val="3A1C41B5"/>
    <w:rsid w:val="3A806DA1"/>
    <w:rsid w:val="3AD35887"/>
    <w:rsid w:val="3ADF5918"/>
    <w:rsid w:val="3AEA7F83"/>
    <w:rsid w:val="3CD65F05"/>
    <w:rsid w:val="3F8A4B33"/>
    <w:rsid w:val="3FE83032"/>
    <w:rsid w:val="40264040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2635E94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9A1464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