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Smith</w:t>
      </w:r>
    </w:p>
    <w:p>
      <w:r>
        <w:t>Email: jane.smith@email.com | Phone: +1-555-0144 | Web: janesmith.dev</w:t>
      </w:r>
    </w:p>
    <w:p>
      <w:pPr>
        <w:pStyle w:val="Heading1"/>
      </w:pPr>
      <w:r>
        <w:t>Professional Summary</w:t>
      </w:r>
    </w:p>
    <w:p>
      <w:r>
        <w:t>Creative Full Stack Developer with 2 years of experience specializing in high-performance web applications. Extensive experience in JavaScript/TypeScript ecosystems, building responsive user interfaces, and designing RESTful APIs.</w:t>
      </w:r>
    </w:p>
    <w:p>
      <w:pPr>
        <w:pStyle w:val="Heading1"/>
      </w:pPr>
      <w:r>
        <w:t>Professional Experience</w:t>
      </w:r>
    </w:p>
    <w:p>
      <w:r>
        <w:t>Full Stack Software Engineer | WebFlow Studio (2024 - Present)</w:t>
      </w:r>
    </w:p>
    <w:p>
      <w:r>
        <w:t>- Architected client-side features in React and TypeScript, improving web accessibility and mobile responsiveness.</w:t>
      </w:r>
    </w:p>
    <w:p>
      <w:r>
        <w:t>- Constructed scalable server-side systems with Node.js, Express, and MongoDB.</w:t>
      </w:r>
    </w:p>
    <w:p>
      <w:r>
        <w:t>- Created clean database schemas in PostgreSQL and MySQL to manage user profiles.</w:t>
      </w:r>
    </w:p>
    <w:p>
      <w:r>
        <w:t>Junior Web Developer | Innovate Web Corp (2022 - 2024)</w:t>
      </w:r>
    </w:p>
    <w:p>
      <w:r>
        <w:t>- Developed layouts using HTML and CSS.</w:t>
      </w:r>
    </w:p>
    <w:p>
      <w:r>
        <w:t>- Configured automated testing and version control flows with Git.</w:t>
      </w:r>
    </w:p>
    <w:p>
      <w:pPr>
        <w:pStyle w:val="Heading1"/>
      </w:pPr>
      <w:r>
        <w:t>Education</w:t>
      </w:r>
    </w:p>
    <w:p>
      <w:r>
        <w:t>B.Tech in Computer Engineering | Delhi Technological University (2018 - 2022)</w:t>
      </w:r>
    </w:p>
    <w:p>
      <w:pPr>
        <w:pStyle w:val="Heading1"/>
      </w:pPr>
      <w:r>
        <w:t>Technical Skills</w:t>
      </w:r>
    </w:p>
    <w:p>
      <w:r>
        <w:t>JavaScript, TypeScript, React, Node.js, Express, HTML, CSS, Git, PostgreSQL, MongoDB, SQL, Flask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