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r w:rsidRPr="00CE5AAD">
        <w:t>public,private,protected,internal,protected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r>
        <w:rPr>
          <w:color w:val="000000"/>
        </w:rPr>
        <w:t>MyMethod</w:t>
      </w:r>
      <w:proofErr w:type="spell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 xml:space="preserve">an abstract class to provide default </w:t>
      </w:r>
      <w:proofErr w:type="spellStart"/>
      <w:r>
        <w:t>behavior</w:t>
      </w:r>
      <w:proofErr w:type="spellEnd"/>
      <w:r>
        <w:t>.</w:t>
      </w:r>
      <w:r>
        <w:br/>
        <w:t>-</w:t>
      </w:r>
      <w:r>
        <w:rPr>
          <w:b/>
          <w:bCs/>
        </w:rPr>
        <w:t xml:space="preserve">Subclass </w:t>
      </w:r>
      <w:r>
        <w:t>only a base class in a hierarchy to which the class logically belongs.</w:t>
      </w:r>
      <w:r>
        <w:br/>
      </w:r>
      <w:r>
        <w:lastRenderedPageBreak/>
        <w:br/>
      </w:r>
    </w:p>
    <w:p w:rsidR="00053673" w:rsidRPr="007D74CF" w:rsidRDefault="00053673" w:rsidP="00053673">
      <w:pPr>
        <w:pStyle w:val="NormalWeb"/>
        <w:spacing w:before="0" w:beforeAutospacing="0" w:after="0" w:afterAutospacing="0" w:line="270" w:lineRule="atLeast"/>
      </w:pPr>
      <w:r>
        <w:rPr>
          <w:b/>
          <w:bCs/>
        </w:rPr>
        <w:t>Use an interface</w:t>
      </w:r>
      <w:r>
        <w:br/>
      </w:r>
      <w:r w:rsidR="00640EF0">
        <w:t xml:space="preserve">-When we do not have idea about implementation we should use </w:t>
      </w:r>
      <w:proofErr w:type="spellStart"/>
      <w:r w:rsidR="00640EF0">
        <w:t>intrerface</w:t>
      </w:r>
      <w:proofErr w:type="spellEnd"/>
      <w:r w:rsidR="00640EF0">
        <w:t>.</w:t>
      </w:r>
      <w:r>
        <w:br/>
        <w:t>-</w:t>
      </w:r>
      <w:r>
        <w:rPr>
          <w:b/>
          <w:bCs/>
        </w:rPr>
        <w:t xml:space="preserve">When </w:t>
      </w:r>
      <w:r>
        <w:t>creating a standalone project which can be changed at will, use an interface in preference to an abstract class; because, it offers more design flexibility.</w:t>
      </w:r>
      <w:r>
        <w:br/>
        <w:t>-</w:t>
      </w:r>
      <w:r>
        <w:rPr>
          <w:b/>
          <w:bCs/>
        </w:rPr>
        <w:t xml:space="preserve">Use </w:t>
      </w:r>
      <w:r>
        <w:t xml:space="preserve">interfaces to introduce polymorphic </w:t>
      </w:r>
      <w:proofErr w:type="spellStart"/>
      <w:r>
        <w:t>behavior</w:t>
      </w:r>
      <w:proofErr w:type="spellEnd"/>
      <w:r>
        <w:t xml:space="preserve"> without </w:t>
      </w:r>
      <w:proofErr w:type="spellStart"/>
      <w:r>
        <w:t>subclassing</w:t>
      </w:r>
      <w:proofErr w:type="spellEnd"/>
      <w:r>
        <w:t xml:space="preserve"> and to model multiple inheritance—allowing a specific type to support numerous </w:t>
      </w:r>
      <w:proofErr w:type="spellStart"/>
      <w:r>
        <w:t>behaviors</w:t>
      </w:r>
      <w:proofErr w:type="spellEnd"/>
      <w:r>
        <w:t>.</w:t>
      </w:r>
      <w:r>
        <w:br/>
        <w:t>-</w:t>
      </w:r>
      <w:r>
        <w:rPr>
          <w:b/>
          <w:bCs/>
        </w:rPr>
        <w:t xml:space="preserve">Use </w:t>
      </w:r>
      <w:r>
        <w:t>an interface to design a polymorphic hierarchy for value types.</w:t>
      </w:r>
      <w:r>
        <w:br/>
        <w:t>-</w:t>
      </w:r>
      <w:r>
        <w:rPr>
          <w:b/>
          <w:bCs/>
        </w:rPr>
        <w:t xml:space="preserve">Use </w:t>
      </w:r>
      <w:r>
        <w:t>an interface when an immutable contract is really intended.</w:t>
      </w:r>
      <w:r>
        <w:br/>
        <w:t>-</w:t>
      </w:r>
      <w:r>
        <w:rPr>
          <w:b/>
          <w:bCs/>
        </w:rPr>
        <w:t>A well-designed interface</w:t>
      </w:r>
      <w:r>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You cannot use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virtual</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 with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static</w:t>
      </w:r>
      <w:r w:rsidRPr="004848AF">
        <w:rPr>
          <w:rFonts w:ascii="Segoe UI" w:eastAsia="Times New Roman" w:hAnsi="Segoe UI" w:cs="Segoe UI"/>
          <w:color w:val="2A2A2A"/>
          <w:sz w:val="20"/>
          <w:szCs w:val="20"/>
          <w:lang w:val="en-IN" w:eastAsia="en-IN"/>
        </w:rPr>
        <w:t>,</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abstract, private</w:t>
      </w:r>
      <w:r w:rsidRPr="004848AF">
        <w:rPr>
          <w:rFonts w:ascii="Segoe UI" w:eastAsia="Times New Roman" w:hAnsi="Segoe UI" w:cs="Segoe UI"/>
          <w:color w:val="2A2A2A"/>
          <w:sz w:val="20"/>
          <w:szCs w:val="20"/>
          <w:lang w:val="en-IN" w:eastAsia="en-IN"/>
        </w:rPr>
        <w:t>, or</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override</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modifiers.</w:t>
      </w:r>
      <w:r w:rsidRPr="004848AF">
        <w:rPr>
          <w:rFonts w:ascii="Segoe UI" w:eastAsia="Times New Roman" w:hAnsi="Segoe UI" w:cs="Segoe UI"/>
          <w:color w:val="2A2A2A"/>
          <w:sz w:val="24"/>
          <w:szCs w:val="24"/>
          <w:lang w:val="en-IN" w:eastAsia="en-IN"/>
        </w:rPr>
        <w:t> </w:t>
      </w:r>
    </w:p>
    <w:p w:rsidR="004848AF" w:rsidRDefault="004848AF" w:rsidP="00AD12F5"/>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override a non-virtual or static method.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lastRenderedPageBreak/>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lastRenderedPageBreak/>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"https://msdn.microsoft.com/en-us/library/system.collections.generic.aspx" </w:instrText>
      </w:r>
      <w:r w:rsidR="00D94A15">
        <w:fldChar w:fldCharType="separate"/>
      </w:r>
      <w:r>
        <w:rPr>
          <w:rStyle w:val="Hyperlink"/>
          <w:rFonts w:ascii="Segoe UI" w:hAnsi="Segoe UI" w:cs="Segoe UI"/>
          <w:color w:val="00709F"/>
        </w:rPr>
        <w:t>System.Collections.Generic</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"https://msdn.microsoft.com/en-us/library/system.collections.arraylist.aspx" </w:instrText>
      </w:r>
      <w:r w:rsidR="00D94A15">
        <w:fldChar w:fldCharType="separate"/>
      </w:r>
      <w:r>
        <w:rPr>
          <w:rStyle w:val="Hyperlink"/>
          <w:rFonts w:ascii="Segoe UI" w:hAnsi="Segoe UI" w:cs="Segoe UI"/>
          <w:color w:val="00709F"/>
        </w:rPr>
        <w:t>ArrayList</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"https://msdn.microsoft.com/en-us/library/system.collections.aspx" </w:instrText>
      </w:r>
      <w:r w:rsidR="00D94A15">
        <w:fldChar w:fldCharType="separate"/>
      </w:r>
      <w:r>
        <w:rPr>
          <w:rStyle w:val="Hyperlink"/>
          <w:rFonts w:ascii="Segoe UI" w:hAnsi="Segoe UI" w:cs="Segoe UI"/>
          <w:color w:val="00709F"/>
        </w:rPr>
        <w:t>System.Collections</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w:t>
      </w:r>
      <w:proofErr w:type="spellStart"/>
      <w:r>
        <w:rPr>
          <w:rFonts w:ascii="Segoe UI" w:hAnsi="Segoe UI" w:cs="Segoe UI"/>
          <w:color w:val="2A2A2A"/>
          <w:sz w:val="20"/>
          <w:szCs w:val="20"/>
        </w:rPr>
        <w:t>XSD</w:t>
      </w:r>
      <w:proofErr w:type="spellEnd"/>
      <w:r>
        <w:rPr>
          <w:rFonts w:ascii="Segoe UI" w:hAnsi="Segoe UI" w:cs="Segoe UI"/>
          <w:color w:val="2A2A2A"/>
          <w:sz w:val="20"/>
          <w:szCs w:val="20"/>
        </w:rPr>
        <w:t>)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"https://msdn.microsoft.com/en-us/library/system.xml.serialization.aspx" </w:instrText>
      </w:r>
      <w:r w:rsidR="00D94A15">
        <w:fldChar w:fldCharType="separate"/>
      </w:r>
      <w:r>
        <w:rPr>
          <w:rStyle w:val="Hyperlink"/>
          <w:rFonts w:ascii="Segoe UI" w:hAnsi="Segoe UI" w:cs="Segoe UI"/>
          <w:color w:val="00709F"/>
          <w:sz w:val="20"/>
          <w:szCs w:val="20"/>
          <w:u w:val="none"/>
        </w:rPr>
        <w:t>System.Xml.Serialization</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contains the classes necessary for serializing and </w:t>
      </w:r>
      <w:proofErr w:type="spellStart"/>
      <w:r>
        <w:rPr>
          <w:rFonts w:ascii="Segoe UI" w:hAnsi="Segoe UI" w:cs="Segoe UI"/>
          <w:color w:val="2A2A2A"/>
          <w:sz w:val="20"/>
          <w:szCs w:val="20"/>
        </w:rPr>
        <w:t>deserializing</w:t>
      </w:r>
      <w:proofErr w:type="spellEnd"/>
      <w:r>
        <w:rPr>
          <w:rFonts w:ascii="Segoe UI" w:hAnsi="Segoe UI" w:cs="Segoe UI"/>
          <w:color w:val="2A2A2A"/>
          <w:sz w:val="20"/>
          <w:szCs w:val="20"/>
        </w:rPr>
        <w:t xml:space="preserve">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"https://msdn.microsoft.com/en-us/library/system.serializableattribute.aspx" </w:instrText>
      </w:r>
      <w:r w:rsidR="00D94A15">
        <w:fldChar w:fldCharType="separate"/>
      </w:r>
      <w:r>
        <w:rPr>
          <w:rStyle w:val="Hyperlink"/>
          <w:rFonts w:ascii="Segoe UI" w:hAnsi="Segoe UI" w:cs="Segoe UI"/>
          <w:color w:val="00709F"/>
          <w:sz w:val="20"/>
          <w:szCs w:val="20"/>
          <w:u w:val="none"/>
        </w:rPr>
        <w:t>SerializableAttribute</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"https://msdn.microsoft.com/en-us/library/system.nonserializedattribute.aspx" </w:instrText>
      </w:r>
      <w:r w:rsidR="00D94A15">
        <w:fldChar w:fldCharType="separate"/>
      </w:r>
      <w:r>
        <w:rPr>
          <w:rStyle w:val="Hyperlink"/>
          <w:rFonts w:ascii="Segoe UI" w:hAnsi="Segoe UI" w:cs="Segoe UI"/>
          <w:color w:val="00709F"/>
          <w:sz w:val="20"/>
          <w:szCs w:val="20"/>
          <w:u w:val="none"/>
        </w:rPr>
        <w:t>NonSerializedAttribute</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"https://msdn.microsoft.com/en-us/library/system.serializableattribute.aspx" </w:instrText>
      </w:r>
      <w:r w:rsidR="00D94A15">
        <w:fldChar w:fldCharType="separate"/>
      </w:r>
      <w:r>
        <w:rPr>
          <w:rStyle w:val="Hyperlink"/>
          <w:rFonts w:ascii="Segoe UI" w:hAnsi="Segoe UI" w:cs="Segoe UI"/>
          <w:color w:val="00709F"/>
          <w:sz w:val="20"/>
          <w:szCs w:val="20"/>
          <w:u w:val="none"/>
        </w:rPr>
        <w:t>SerializableAttribute</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"https://msdn.microsoft.com/en-us/library/system.runtime.serialization.iserializable.aspx" </w:instrText>
      </w:r>
      <w:r w:rsidR="00D94A15">
        <w:fldChar w:fldCharType="separate"/>
      </w:r>
      <w:r>
        <w:rPr>
          <w:rStyle w:val="Hyperlink"/>
          <w:rFonts w:ascii="Segoe UI" w:hAnsi="Segoe UI" w:cs="Segoe UI"/>
          <w:color w:val="00709F"/>
          <w:sz w:val="20"/>
          <w:szCs w:val="20"/>
          <w:u w:val="none"/>
        </w:rPr>
        <w:t>ISerializable</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"https://msdn.microsoft.com/en-us/library/system.reflection.emit.aspx" </w:instrText>
      </w:r>
      <w:r w:rsidR="00D94A15">
        <w:fldChar w:fldCharType="separate"/>
      </w:r>
      <w:r>
        <w:rPr>
          <w:rStyle w:val="Hyperlink"/>
          <w:rFonts w:ascii="Segoe UI" w:hAnsi="Segoe UI" w:cs="Segoe UI"/>
          <w:color w:val="00709F"/>
        </w:rPr>
        <w:t>System.Reflection.Emit</w:t>
      </w:r>
      <w:proofErr w:type="spellEnd"/>
      <w:r w:rsidR="00D94A15">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(string).</w:t>
      </w:r>
      <w:proofErr w:type="spellStart"/>
      <w:r>
        <w:rPr>
          <w:rFonts w:ascii="Segoe UI" w:hAnsi="Segoe UI" w:cs="Segoe UI"/>
          <w:color w:val="2A2A2A"/>
          <w:sz w:val="20"/>
          <w:szCs w:val="20"/>
        </w:rPr>
        <w:t>IsClass</w:t>
      </w:r>
      <w:proofErr w:type="spell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r>
        <w:rPr>
          <w:rFonts w:ascii="Segoe UI" w:hAnsi="Segoe UI" w:cs="Segoe UI"/>
          <w:color w:val="2A2A2A"/>
          <w:sz w:val="20"/>
          <w:szCs w:val="20"/>
        </w:rPr>
        <w:t>- true</w:t>
      </w:r>
    </w:p>
    <w:p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are basically classes that can represent the </w:t>
      </w:r>
      <w:proofErr w:type="spellStart"/>
      <w:r>
        <w:rPr>
          <w:rFonts w:ascii="Arial" w:hAnsi="Arial" w:cs="Arial"/>
          <w:color w:val="212121"/>
          <w:sz w:val="21"/>
          <w:szCs w:val="21"/>
          <w:shd w:val="clear" w:color="auto" w:fill="FFFFFF"/>
        </w:rPr>
        <w:t>CSharp</w:t>
      </w:r>
      <w:proofErr w:type="spellEnd"/>
      <w:r>
        <w:rPr>
          <w:rFonts w:ascii="Arial" w:hAnsi="Arial" w:cs="Arial"/>
          <w:color w:val="212121"/>
          <w:sz w:val="21"/>
          <w:szCs w:val="21"/>
          <w:shd w:val="clear" w:color="auto" w:fill="FFFFFF"/>
        </w:rPr>
        <w:t xml:space="preserve">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lastRenderedPageBreak/>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0">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&gt;&gt; expression =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 xml:space="preserve">) =&gt;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&gt;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 xml:space="preserve"> = </w:t>
      </w:r>
      <w:proofErr w:type="spellStart"/>
      <w:r w:rsidRPr="00E05C7F">
        <w:rPr>
          <w:rFonts w:ascii="Consolas" w:eastAsia="Times New Roman" w:hAnsi="Consolas" w:cs="Times New Roman"/>
          <w:b/>
          <w:bCs/>
          <w:color w:val="393124"/>
          <w:sz w:val="24"/>
          <w:szCs w:val="24"/>
          <w:lang w:val="en-IN" w:eastAsia="en-IN"/>
        </w:rPr>
        <w:t>expression.</w:t>
      </w:r>
      <w:r w:rsidRPr="00E05C7F">
        <w:rPr>
          <w:rFonts w:ascii="Consolas" w:eastAsia="Times New Roman" w:hAnsi="Consolas" w:cs="Times New Roman"/>
          <w:b/>
          <w:bCs/>
          <w:color w:val="5353A6"/>
          <w:sz w:val="24"/>
          <w:szCs w:val="24"/>
          <w:lang w:val="en-IN" w:eastAsia="en-IN"/>
        </w:rPr>
        <w:t>Compile</w:t>
      </w:r>
      <w:proofErr w:type="spell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result =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w:t>
      </w:r>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r>
        <w:rPr>
          <w:rFonts w:ascii="Arial" w:hAnsi="Arial" w:cs="Arial"/>
          <w:color w:val="0000FF"/>
          <w:shd w:val="clear" w:color="auto" w:fill="FFFFFF"/>
        </w:rPr>
        <w:t>object</w:t>
      </w:r>
      <w:r>
        <w:rPr>
          <w:rFonts w:ascii="Arial" w:hAnsi="Arial" w:cs="Arial"/>
          <w:color w:val="212121"/>
          <w:shd w:val="clear" w:color="auto" w:fill="FFFFFF"/>
        </w:rPr>
        <w:t xml:space="preserve">[] </w:t>
      </w:r>
      <w:proofErr w:type="spellStart"/>
      <w:r>
        <w:rPr>
          <w:rFonts w:ascii="Arial" w:hAnsi="Arial" w:cs="Arial"/>
          <w:color w:val="212121"/>
          <w:shd w:val="clear" w:color="auto" w:fill="FFFFFF"/>
        </w:rPr>
        <w:t>objArray</w:t>
      </w:r>
      <w:proofErr w:type="spellEnd"/>
      <w:r>
        <w:rPr>
          <w:rFonts w:ascii="Arial" w:hAnsi="Arial" w:cs="Arial"/>
          <w:color w:val="212121"/>
          <w:shd w:val="clear" w:color="auto" w:fill="FFFFFF"/>
        </w:rPr>
        <w:t xml:space="preserve">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SetObject</w:t>
      </w:r>
      <w:proofErr w:type="spellEnd"/>
      <w:r>
        <w:rPr>
          <w:rStyle w:val="apple-converted-space"/>
          <w:rFonts w:ascii="Arial" w:hAnsi="Arial" w:cs="Arial"/>
          <w:color w:val="212121"/>
          <w:shd w:val="clear" w:color="auto" w:fill="FFFFFF"/>
        </w:rPr>
        <w:t>(</w:t>
      </w:r>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objectParameter</w:t>
      </w:r>
      <w:proofErr w:type="spellEnd"/>
      <w:r>
        <w:rPr>
          <w:rStyle w:val="apple-converted-space"/>
          <w:rFonts w:ascii="Arial" w:hAnsi="Arial" w:cs="Arial"/>
          <w:color w:val="212121"/>
          <w:shd w:val="clear" w:color="auto" w:fill="FFFFFF"/>
        </w:rPr>
        <w:t>)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SetString</w:t>
      </w:r>
      <w:proofErr w:type="spellEnd"/>
      <w:r>
        <w:rPr>
          <w:rStyle w:val="apple-converted-space"/>
          <w:rFonts w:ascii="Arial" w:hAnsi="Arial" w:cs="Arial"/>
          <w:color w:val="212121"/>
          <w:shd w:val="clear" w:color="auto" w:fill="FFFFFF"/>
        </w:rPr>
        <w:t>(</w:t>
      </w:r>
      <w:r>
        <w:rPr>
          <w:rFonts w:ascii="Arial" w:hAnsi="Arial" w:cs="Arial"/>
          <w:color w:val="0000FF"/>
          <w:shd w:val="clear" w:color="auto" w:fill="FFFFFF"/>
        </w:rPr>
        <w:t>string</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stringParameter</w:t>
      </w:r>
      <w:proofErr w:type="spellEnd"/>
      <w:r>
        <w:rPr>
          <w:rStyle w:val="apple-converted-space"/>
          <w:rFonts w:ascii="Arial" w:hAnsi="Arial" w:cs="Arial"/>
          <w:color w:val="212121"/>
          <w:shd w:val="clear" w:color="auto" w:fill="FFFFFF"/>
        </w:rPr>
        <w:t>)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 xml:space="preserve">&gt; </w:t>
      </w:r>
      <w:proofErr w:type="spellStart"/>
      <w:r>
        <w:rPr>
          <w:rFonts w:ascii="Arial" w:hAnsi="Arial" w:cs="Arial"/>
          <w:color w:val="212121"/>
          <w:shd w:val="clear" w:color="auto" w:fill="FFFFFF"/>
        </w:rPr>
        <w:t>del2</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SetObject</w:t>
      </w:r>
      <w:proofErr w:type="spellEnd"/>
      <w:r>
        <w:rPr>
          <w:rFonts w:ascii="Arial" w:hAnsi="Arial" w:cs="Arial"/>
          <w:color w:val="212121"/>
          <w:shd w:val="clear" w:color="auto" w:fill="FFFFFF"/>
        </w:rPr>
        <w: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lastRenderedPageBreak/>
        <w:t>LINQ</w:t>
      </w:r>
    </w:p>
    <w:p w:rsidR="00804B84" w:rsidRDefault="00804B84" w:rsidP="00AD12F5">
      <w:r>
        <w:t xml:space="preserve">It enables you to query the data from the various data sources like SQL databases, XML documents, </w:t>
      </w:r>
      <w:proofErr w:type="spellStart"/>
      <w:r>
        <w:t>ADO.NET</w:t>
      </w:r>
      <w:proofErr w:type="spellEnd"/>
      <w:r>
        <w:t xml:space="preserve"> Datasets, Web services and any other objects such as Collections, Generics etc. by using a </w:t>
      </w:r>
      <w:r>
        <w:rPr>
          <w:b/>
          <w:bCs/>
        </w:rPr>
        <w:t xml:space="preserve">SQL Query like syntax </w:t>
      </w:r>
      <w:r>
        <w:t xml:space="preserve">with .NET framework languages like C# and </w:t>
      </w:r>
      <w:proofErr w:type="spellStart"/>
      <w:r>
        <w:t>VB.NET</w:t>
      </w:r>
      <w:proofErr w:type="spellEnd"/>
      <w:r>
        <w:t>.</w:t>
      </w:r>
    </w:p>
    <w:p w:rsidR="00CF2D9D" w:rsidRDefault="00CF2D9D" w:rsidP="00AD12F5">
      <w:proofErr w:type="spellStart"/>
      <w:r>
        <w:t>System.Linq</w:t>
      </w:r>
      <w:proofErr w:type="spellEnd"/>
      <w:r>
        <w:t xml:space="preserve"> namespace</w:t>
      </w:r>
    </w:p>
    <w:p w:rsidR="00CF2D9D" w:rsidRDefault="00CF2D9D" w:rsidP="00AD12F5">
      <w:r>
        <w:t>Query Expression</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
    <w:p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r>
        <w:t xml:space="preserve">select </w:t>
      </w:r>
      <w:proofErr w:type="spellStart"/>
      <w:r>
        <w:t>num</w:t>
      </w:r>
      <w:proofErr w:type="spellEnd"/>
      <w:r>
        <w:t xml:space="preserve">;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roofErr w:type="spellStart"/>
      <w:r>
        <w:rPr>
          <w:sz w:val="22"/>
          <w:szCs w:val="22"/>
        </w:rPr>
        <w:t>numbers.Where</w:t>
      </w:r>
      <w:proofErr w:type="spell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FF540A" w:rsidRDefault="00FF540A" w:rsidP="00FF540A">
      <w:pPr>
        <w:pStyle w:val="Default"/>
        <w:rPr>
          <w:sz w:val="22"/>
          <w:szCs w:val="22"/>
        </w:rPr>
      </w:pPr>
      <w:proofErr w:type="spellStart"/>
      <w:r>
        <w:rPr>
          <w:sz w:val="22"/>
          <w:szCs w:val="22"/>
        </w:rPr>
        <w:t>var</w:t>
      </w:r>
      <w:proofErr w:type="spellEnd"/>
      <w:r>
        <w:rPr>
          <w:sz w:val="22"/>
          <w:szCs w:val="22"/>
        </w:rPr>
        <w:t xml:space="preserve"> result = from book in </w:t>
      </w:r>
      <w:proofErr w:type="spellStart"/>
      <w:r>
        <w:rPr>
          <w:sz w:val="22"/>
          <w:szCs w:val="22"/>
        </w:rPr>
        <w:t>context.Books</w:t>
      </w:r>
      <w:proofErr w:type="spellEnd"/>
      <w:r>
        <w:rPr>
          <w:sz w:val="22"/>
          <w:szCs w:val="22"/>
        </w:rPr>
        <w:t xml:space="preserve"> </w:t>
      </w:r>
    </w:p>
    <w:p w:rsidR="00FF540A" w:rsidRDefault="00FF540A" w:rsidP="00FF540A">
      <w:pPr>
        <w:pStyle w:val="Default"/>
        <w:rPr>
          <w:sz w:val="22"/>
          <w:szCs w:val="22"/>
        </w:rPr>
      </w:pPr>
      <w:r>
        <w:rPr>
          <w:sz w:val="22"/>
          <w:szCs w:val="22"/>
        </w:rPr>
        <w:t xml:space="preserve">where </w:t>
      </w:r>
      <w:proofErr w:type="spellStart"/>
      <w:r>
        <w:rPr>
          <w:sz w:val="22"/>
          <w:szCs w:val="22"/>
        </w:rPr>
        <w:t>book.Price</w:t>
      </w:r>
      <w:proofErr w:type="spellEnd"/>
      <w:r>
        <w:rPr>
          <w:sz w:val="22"/>
          <w:szCs w:val="22"/>
        </w:rPr>
        <w:t xml:space="preserve"> &gt; 200 </w:t>
      </w:r>
    </w:p>
    <w:p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r>
        <w:rPr>
          <w:sz w:val="22"/>
          <w:szCs w:val="22"/>
        </w:rPr>
        <w:t>book.IssueDate</w:t>
      </w:r>
      <w:proofErr w:type="spellEnd"/>
      <w:r>
        <w:rPr>
          <w:sz w:val="22"/>
          <w:szCs w:val="22"/>
        </w:rPr>
        <w:t xml:space="preserv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w:t>
      </w:r>
      <w:proofErr w:type="spellStart"/>
      <w:r>
        <w:rPr>
          <w:sz w:val="22"/>
          <w:szCs w:val="22"/>
        </w:rPr>
        <w:t>book.Name</w:t>
      </w:r>
      <w:proofErr w:type="spellEnd"/>
      <w:r>
        <w:rPr>
          <w:sz w:val="22"/>
          <w:szCs w:val="22"/>
        </w:rPr>
        <w:t xml:space="preserve">, </w:t>
      </w:r>
    </w:p>
    <w:p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r>
        <w:rPr>
          <w:sz w:val="22"/>
          <w:szCs w:val="22"/>
        </w:rPr>
        <w:t>book.Issue</w:t>
      </w:r>
      <w:proofErr w:type="spellEnd"/>
      <w:r>
        <w:rPr>
          <w:sz w:val="22"/>
          <w:szCs w:val="22"/>
        </w:rPr>
        <w:t xml:space="preserve"> </w:t>
      </w:r>
    </w:p>
    <w:p w:rsidR="00FF540A" w:rsidRDefault="00FF540A" w:rsidP="00FF540A">
      <w:r>
        <w:t xml:space="preserve">}; </w:t>
      </w:r>
    </w:p>
    <w:p w:rsidR="00104AA2" w:rsidRDefault="00104AA2" w:rsidP="00FF540A"/>
    <w:p w:rsidR="00104AA2" w:rsidRDefault="00104AA2" w:rsidP="00FF540A">
      <w:r>
        <w:t xml:space="preserve">Conversion Operators :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rsidR="00DF0D65" w:rsidRDefault="00DF0D65" w:rsidP="00FF540A">
      <w:r>
        <w:t xml:space="preserve">Element Operators : Single, </w:t>
      </w:r>
      <w:proofErr w:type="spellStart"/>
      <w:r>
        <w:t>SingleOrDefault</w:t>
      </w:r>
      <w:proofErr w:type="spellEnd"/>
      <w:r>
        <w:t xml:space="preserve">, First, </w:t>
      </w:r>
      <w:proofErr w:type="spellStart"/>
      <w:r>
        <w:t>FirstOrDefault</w:t>
      </w:r>
      <w:proofErr w:type="spellEnd"/>
      <w:r>
        <w:t xml:space="preserve">, Last, </w:t>
      </w:r>
      <w:proofErr w:type="spellStart"/>
      <w:r>
        <w:t>LastOrDefault</w:t>
      </w:r>
      <w:proofErr w:type="spellEnd"/>
      <w:r>
        <w: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 xml:space="preserve">From </w:t>
      </w:r>
      <w:proofErr w:type="spellStart"/>
      <w:r>
        <w:rPr>
          <w:rFonts w:ascii="Calibri" w:hAnsi="Calibri" w:cs="Calibri"/>
          <w:color w:val="000000"/>
          <w:lang w:val="en-IN"/>
        </w:rPr>
        <w:t>groupby</w:t>
      </w:r>
      <w:proofErr w:type="spellEnd"/>
      <w:r>
        <w:rPr>
          <w:rFonts w:ascii="Calibri" w:hAnsi="Calibri" w:cs="Calibri"/>
          <w:color w:val="000000"/>
          <w:lang w:val="en-IN"/>
        </w:rPr>
        <w:t xml:space="preserve"> where </w:t>
      </w:r>
      <w:proofErr w:type="spellStart"/>
      <w:r>
        <w:rPr>
          <w:rFonts w:ascii="Calibri" w:hAnsi="Calibri" w:cs="Calibri"/>
          <w:color w:val="000000"/>
          <w:lang w:val="en-IN"/>
        </w:rPr>
        <w:t>orderby</w:t>
      </w:r>
      <w:proofErr w:type="spellEnd"/>
      <w:r>
        <w:rPr>
          <w:rFonts w:ascii="Calibri" w:hAnsi="Calibri" w:cs="Calibri"/>
          <w:color w:val="000000"/>
          <w:lang w:val="en-IN"/>
        </w:rPr>
        <w:t xml:space="preserve"> select</w:t>
      </w:r>
      <w:r w:rsidR="00783999">
        <w:rPr>
          <w:rFonts w:ascii="Calibri" w:hAnsi="Calibri" w:cs="Calibri"/>
          <w:color w:val="000000"/>
          <w:lang w:val="en-IN"/>
        </w:rPr>
        <w:t xml:space="preserve"> , no having</w:t>
      </w:r>
      <w:bookmarkStart w:id="0" w:name="_GoBack"/>
      <w:bookmarkEnd w:id="0"/>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lastRenderedPageBreak/>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proofErr w:type="spellStart"/>
      <w:r w:rsidRPr="00E02ADF">
        <w:rPr>
          <w:rFonts w:ascii="Consolas" w:hAnsi="Consolas" w:cs="Consolas"/>
          <w:color w:val="000000"/>
          <w:sz w:val="23"/>
          <w:szCs w:val="23"/>
          <w:lang w:val="en-IN"/>
        </w:rPr>
        <w:t>var</w:t>
      </w:r>
      <w:proofErr w:type="spellEnd"/>
      <w:r w:rsidRPr="00E02ADF">
        <w:rPr>
          <w:rFonts w:ascii="Consolas" w:hAnsi="Consolas" w:cs="Consolas"/>
          <w:color w:val="000000"/>
          <w:sz w:val="23"/>
          <w:szCs w:val="23"/>
          <w:lang w:val="en-IN"/>
        </w:rPr>
        <w:t xml:space="preserve"> q=from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in </w:t>
      </w:r>
      <w:proofErr w:type="spellStart"/>
      <w:r w:rsidRPr="00E02ADF">
        <w:rPr>
          <w:rFonts w:ascii="Consolas" w:hAnsi="Consolas" w:cs="Consolas"/>
          <w:color w:val="000000"/>
          <w:sz w:val="23"/>
          <w:szCs w:val="23"/>
          <w:lang w:val="en-IN"/>
        </w:rPr>
        <w:t>context.tblEmployee</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by new { </w:t>
      </w:r>
      <w:proofErr w:type="spellStart"/>
      <w:r w:rsidRPr="00E02ADF">
        <w:rPr>
          <w:rFonts w:ascii="Consolas" w:hAnsi="Consolas" w:cs="Consolas"/>
          <w:color w:val="000000"/>
          <w:sz w:val="23"/>
          <w:szCs w:val="23"/>
          <w:lang w:val="en-IN"/>
        </w:rPr>
        <w:t>emp.Salary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r w:rsidRPr="00E02ADF">
        <w:rPr>
          <w:rFonts w:ascii="Consolas" w:hAnsi="Consolas" w:cs="Consolas"/>
          <w:color w:val="000000"/>
          <w:sz w:val="23"/>
          <w:szCs w:val="23"/>
          <w:lang w:val="en-IN"/>
        </w:rPr>
        <w:t>groupingEmp.Key.Salary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w:t>
      </w:r>
      <w:proofErr w:type="spellStart"/>
      <w:r w:rsidRPr="00E02ADF">
        <w:rPr>
          <w:rFonts w:ascii="Consolas" w:hAnsi="Consolas" w:cs="Consolas"/>
          <w:color w:val="000000"/>
          <w:sz w:val="23"/>
          <w:szCs w:val="23"/>
          <w:lang w:val="en-IN"/>
        </w:rPr>
        <w:t>groupingEmp.Key.Salary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w:t>
      </w:r>
      <w:proofErr w:type="spellStart"/>
      <w:r w:rsidRPr="001A4D7E">
        <w:rPr>
          <w:rFonts w:ascii="Calibri" w:hAnsi="Calibri" w:cs="Calibri"/>
          <w:color w:val="000000"/>
          <w:lang w:val="en-IN"/>
        </w:rPr>
        <w:t>foreach</w:t>
      </w:r>
      <w:proofErr w:type="spellEnd"/>
      <w:r w:rsidRPr="001A4D7E">
        <w:rPr>
          <w:rFonts w:ascii="Calibri" w:hAnsi="Calibri" w:cs="Calibri"/>
          <w:color w:val="000000"/>
          <w:lang w:val="en-IN"/>
        </w:rPr>
        <w:t xml:space="preserve">.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r w:rsidRPr="001A4D7E">
        <w:rPr>
          <w:rFonts w:ascii="Consolas" w:hAnsi="Consolas" w:cs="Consolas"/>
          <w:color w:val="000000"/>
          <w:lang w:val="en-IN"/>
        </w:rPr>
        <w:t>context.Customers</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r w:rsidRPr="001A4D7E">
        <w:rPr>
          <w:rFonts w:ascii="Consolas" w:hAnsi="Consolas" w:cs="Consolas"/>
          <w:color w:val="000000"/>
          <w:lang w:val="en-IN"/>
        </w:rPr>
        <w:t>customer.City</w:t>
      </w:r>
      <w:proofErr w:type="spell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foreach</w:t>
      </w:r>
      <w:proofErr w:type="spellEnd"/>
      <w:r w:rsidRPr="001A4D7E">
        <w:rPr>
          <w:rFonts w:ascii="Consolas" w:hAnsi="Consolas" w:cs="Consolas"/>
          <w:color w:val="000000"/>
          <w:lang w:val="en-IN"/>
        </w:rPr>
        <w:t xml:space="preserve"> (</w:t>
      </w: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r w:rsidRPr="001A4D7E">
              <w:rPr>
                <w:rFonts w:ascii="Consolas" w:hAnsi="Consolas" w:cs="Consolas"/>
                <w:color w:val="000000"/>
                <w:lang w:val="en-IN"/>
              </w:rPr>
              <w:t>context.Customers</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r w:rsidRPr="001A4D7E">
              <w:rPr>
                <w:rFonts w:ascii="Consolas" w:hAnsi="Consolas" w:cs="Consolas"/>
                <w:color w:val="000000"/>
                <w:lang w:val="en-IN"/>
              </w:rPr>
              <w:t>customer.City</w:t>
            </w:r>
            <w:proofErr w:type="spell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var</w:t>
      </w:r>
      <w:proofErr w:type="spellEnd"/>
      <w:r>
        <w:rPr>
          <w:sz w:val="22"/>
          <w:szCs w:val="22"/>
        </w:rPr>
        <w:t xml:space="preserve"> query = </w:t>
      </w:r>
      <w:proofErr w:type="spellStart"/>
      <w:r>
        <w:rPr>
          <w:sz w:val="22"/>
          <w:szCs w:val="22"/>
        </w:rPr>
        <w:t>context.Department.Take</w:t>
      </w:r>
      <w:proofErr w:type="spellEnd"/>
      <w:r>
        <w:rPr>
          <w:sz w:val="22"/>
          <w:szCs w:val="22"/>
        </w:rPr>
        <w:t xml:space="preserve">(3); // Lazy loading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Emp</w:t>
      </w:r>
      <w:proofErr w:type="spellEnd"/>
      <w:r>
        <w:rPr>
          <w:sz w:val="22"/>
          <w:szCs w:val="22"/>
        </w:rPr>
        <w:t xml:space="preserve"> in </w:t>
      </w:r>
      <w:proofErr w:type="spellStart"/>
      <w:r>
        <w:rPr>
          <w:sz w:val="22"/>
          <w:szCs w:val="22"/>
        </w:rPr>
        <w:t>Dept.Employee</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A4123E" w:rsidRDefault="00A4123E" w:rsidP="00A4123E">
      <w:pPr>
        <w:pStyle w:val="Default"/>
        <w:rPr>
          <w:sz w:val="22"/>
          <w:szCs w:val="22"/>
        </w:rPr>
      </w:pPr>
      <w:proofErr w:type="spellStart"/>
      <w:r>
        <w:rPr>
          <w:sz w:val="22"/>
          <w:szCs w:val="22"/>
        </w:rPr>
        <w:t>var</w:t>
      </w:r>
      <w:proofErr w:type="spellEnd"/>
      <w:r>
        <w:rPr>
          <w:sz w:val="22"/>
          <w:szCs w:val="22"/>
        </w:rPr>
        <w:t xml:space="preserve"> query = </w:t>
      </w:r>
      <w:proofErr w:type="spellStart"/>
      <w:r>
        <w:rPr>
          <w:sz w:val="22"/>
          <w:szCs w:val="22"/>
        </w:rPr>
        <w:t>context.Department.Include</w:t>
      </w:r>
      <w:proofErr w:type="spellEnd"/>
      <w:r>
        <w:rPr>
          <w:sz w:val="22"/>
          <w:szCs w:val="22"/>
        </w:rPr>
        <w:t xml:space="preserve">("Employee").Take(3); // Eager loading </w:t>
      </w:r>
    </w:p>
    <w:p w:rsidR="00A4123E" w:rsidRDefault="00A4123E" w:rsidP="00A4123E">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foreach</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var</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Emp</w:t>
      </w:r>
      <w:proofErr w:type="spellEnd"/>
      <w:r w:rsidRPr="00A4123E">
        <w:rPr>
          <w:rFonts w:ascii="Consolas" w:hAnsi="Consolas" w:cs="Consolas"/>
          <w:color w:val="000000"/>
          <w:lang w:val="en-IN"/>
        </w:rPr>
        <w:t xml:space="preserve">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proofErr w:type="spellStart"/>
      <w:r w:rsidRPr="00860B79">
        <w:rPr>
          <w:sz w:val="22"/>
          <w:szCs w:val="22"/>
        </w:rPr>
        <w:t>var</w:t>
      </w:r>
      <w:proofErr w:type="spellEnd"/>
      <w:r w:rsidRPr="00860B79">
        <w:rPr>
          <w:sz w:val="22"/>
          <w:szCs w:val="22"/>
        </w:rPr>
        <w:t xml:space="preserve"> q = (from </w:t>
      </w:r>
      <w:proofErr w:type="spellStart"/>
      <w:r w:rsidRPr="00860B79">
        <w:rPr>
          <w:sz w:val="22"/>
          <w:szCs w:val="22"/>
        </w:rPr>
        <w:t>pd</w:t>
      </w:r>
      <w:proofErr w:type="spellEnd"/>
      <w:r w:rsidRPr="00860B79">
        <w:rPr>
          <w:sz w:val="22"/>
          <w:szCs w:val="22"/>
        </w:rPr>
        <w:t xml:space="preserve"> in </w:t>
      </w:r>
      <w:proofErr w:type="spellStart"/>
      <w:r w:rsidRPr="00860B79">
        <w:rPr>
          <w:sz w:val="22"/>
          <w:szCs w:val="22"/>
        </w:rPr>
        <w:t>context.Products</w:t>
      </w:r>
      <w:proofErr w:type="spellEnd"/>
      <w:r w:rsidRPr="00860B79">
        <w:rPr>
          <w:sz w:val="22"/>
          <w:szCs w:val="22"/>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r w:rsidRPr="00860B79">
        <w:rPr>
          <w:rFonts w:ascii="Consolas" w:hAnsi="Consolas" w:cs="Consolas"/>
          <w:color w:val="000000"/>
          <w:lang w:val="en-IN"/>
        </w:rPr>
        <w:t>context.Orders</w:t>
      </w:r>
      <w:proofErr w:type="spell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r w:rsidRPr="00860B79">
        <w:rPr>
          <w:rFonts w:ascii="Consolas" w:hAnsi="Consolas" w:cs="Consolas"/>
          <w:color w:val="000000"/>
          <w:lang w:val="en-IN"/>
        </w:rPr>
        <w:t>od.OrderID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od.OrderID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pd.Name</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pd.UnitPrice</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od.Quantity</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od.Price</w:t>
      </w:r>
      <w:proofErr w:type="spellEnd"/>
      <w:r w:rsidRPr="00860B79">
        <w:rPr>
          <w:rFonts w:ascii="Consolas" w:hAnsi="Consolas" w:cs="Consolas"/>
          <w:color w:val="000000"/>
          <w:lang w:val="en-IN"/>
        </w:rPr>
        <w:t xml:space="preserv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r w:rsidRPr="00860B79">
        <w:rPr>
          <w:rFonts w:ascii="Consolas" w:hAnsi="Consolas" w:cs="Consolas"/>
          <w:color w:val="000000"/>
          <w:lang w:val="en-IN"/>
        </w:rPr>
        <w:t xml:space="preserve">();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var</w:t>
      </w:r>
      <w:proofErr w:type="spellEnd"/>
      <w:r w:rsidRPr="00C90A28">
        <w:rPr>
          <w:rFonts w:ascii="Consolas" w:hAnsi="Consolas" w:cs="Consolas"/>
          <w:color w:val="000000"/>
          <w:lang w:val="en-IN"/>
        </w:rPr>
        <w:t xml:space="preserve"> q = (from </w:t>
      </w:r>
      <w:proofErr w:type="spellStart"/>
      <w:r w:rsidRPr="00C90A28">
        <w:rPr>
          <w:rFonts w:ascii="Consolas" w:hAnsi="Consolas" w:cs="Consolas"/>
          <w:color w:val="000000"/>
          <w:lang w:val="en-IN"/>
        </w:rPr>
        <w:t>pd</w:t>
      </w:r>
      <w:proofErr w:type="spellEnd"/>
      <w:r w:rsidRPr="00C90A28">
        <w:rPr>
          <w:rFonts w:ascii="Consolas" w:hAnsi="Consolas" w:cs="Consolas"/>
          <w:color w:val="000000"/>
          <w:lang w:val="en-IN"/>
        </w:rPr>
        <w:t xml:space="preserve"> in </w:t>
      </w:r>
      <w:proofErr w:type="spellStart"/>
      <w:r w:rsidRPr="00C90A28">
        <w:rPr>
          <w:rFonts w:ascii="Consolas" w:hAnsi="Consolas" w:cs="Consolas"/>
          <w:color w:val="000000"/>
          <w:lang w:val="en-IN"/>
        </w:rPr>
        <w:t>context.tblProducts</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w:t>
      </w:r>
      <w:proofErr w:type="spellStart"/>
      <w:r w:rsidRPr="00C90A28">
        <w:rPr>
          <w:rFonts w:ascii="Consolas" w:hAnsi="Consolas" w:cs="Consolas"/>
          <w:color w:val="000000"/>
          <w:lang w:val="en-IN"/>
        </w:rPr>
        <w:t>context.tblOrders</w:t>
      </w:r>
      <w:proofErr w:type="spell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pd.Name</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pd.UnitPrice</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r w:rsidRPr="00C90A28">
        <w:rPr>
          <w:rFonts w:ascii="Consolas" w:hAnsi="Consolas" w:cs="Consolas"/>
          <w:color w:val="000000"/>
          <w:lang w:val="en-IN"/>
        </w:rPr>
        <w:t xml:space="preserve">();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var</w:t>
      </w:r>
      <w:proofErr w:type="spellEnd"/>
      <w:r w:rsidRPr="00154EBF">
        <w:rPr>
          <w:rFonts w:ascii="Consolas" w:hAnsi="Consolas" w:cs="Consolas"/>
          <w:color w:val="000000"/>
          <w:lang w:val="en-IN"/>
        </w:rPr>
        <w:t xml:space="preserve"> q = (from </w:t>
      </w:r>
      <w:proofErr w:type="spellStart"/>
      <w:r w:rsidRPr="00154EBF">
        <w:rPr>
          <w:rFonts w:ascii="Consolas" w:hAnsi="Consolas" w:cs="Consolas"/>
          <w:color w:val="000000"/>
          <w:lang w:val="en-IN"/>
        </w:rPr>
        <w:t>pd</w:t>
      </w:r>
      <w:proofErr w:type="spellEnd"/>
      <w:r w:rsidRPr="00154EBF">
        <w:rPr>
          <w:rFonts w:ascii="Consolas" w:hAnsi="Consolas" w:cs="Consolas"/>
          <w:color w:val="000000"/>
          <w:lang w:val="en-IN"/>
        </w:rPr>
        <w:t xml:space="preserve"> in </w:t>
      </w:r>
      <w:proofErr w:type="spellStart"/>
      <w:r w:rsidRPr="00154EBF">
        <w:rPr>
          <w:rFonts w:ascii="Consolas" w:hAnsi="Consolas" w:cs="Consolas"/>
          <w:color w:val="000000"/>
          <w:lang w:val="en-IN"/>
        </w:rPr>
        <w:t>context.tblProducts</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lastRenderedPageBreak/>
        <w:t xml:space="preserve">join od in </w:t>
      </w:r>
      <w:proofErr w:type="spellStart"/>
      <w:r w:rsidRPr="00154EBF">
        <w:rPr>
          <w:rFonts w:ascii="Consolas" w:hAnsi="Consolas" w:cs="Consolas"/>
          <w:color w:val="000000"/>
          <w:lang w:val="en-IN"/>
        </w:rPr>
        <w:t>context.tblOrders</w:t>
      </w:r>
      <w:proofErr w:type="spell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w:t>
      </w:r>
      <w:proofErr w:type="spellStart"/>
      <w:r w:rsidRPr="00154EBF">
        <w:rPr>
          <w:rFonts w:ascii="Consolas" w:hAnsi="Consolas" w:cs="Consolas"/>
          <w:color w:val="000000"/>
          <w:lang w:val="en-IN"/>
        </w:rPr>
        <w:t>rt</w:t>
      </w:r>
      <w:proofErr w:type="spellEnd"/>
      <w:r w:rsidRPr="00154EBF">
        <w:rPr>
          <w:rFonts w:ascii="Consolas" w:hAnsi="Consolas" w:cs="Consolas"/>
          <w:color w:val="000000"/>
          <w:lang w:val="en-IN"/>
        </w:rPr>
        <w:t xml:space="preserve"> in </w:t>
      </w:r>
      <w:proofErr w:type="spellStart"/>
      <w:r w:rsidRPr="00154EBF">
        <w:rPr>
          <w:rFonts w:ascii="Consolas" w:hAnsi="Consolas" w:cs="Consolas"/>
          <w:color w:val="000000"/>
          <w:lang w:val="en-IN"/>
        </w:rPr>
        <w:t>t.DefaultIfEmpty</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r w:rsidRPr="00154EBF">
        <w:rPr>
          <w:rFonts w:ascii="Consolas" w:hAnsi="Consolas" w:cs="Consolas"/>
          <w:color w:val="000000"/>
          <w:lang w:val="en-IN"/>
        </w:rPr>
        <w:t>rt.OrderID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pd.Name</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pd.UnitPrice</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rt.Quantity</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rt.Price</w:t>
      </w:r>
      <w:proofErr w:type="spellEnd"/>
      <w:r w:rsidRPr="00154EBF">
        <w:rPr>
          <w:rFonts w:ascii="Consolas" w:hAnsi="Consolas" w:cs="Consolas"/>
          <w:color w:val="000000"/>
          <w:lang w:val="en-IN"/>
        </w:rPr>
        <w:t xml:space="preserv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r w:rsidRPr="00154EBF">
        <w:rPr>
          <w:rFonts w:ascii="Consolas" w:hAnsi="Consolas" w:cs="Consolas"/>
          <w:color w:val="000000"/>
          <w:lang w:val="en-IN"/>
        </w:rPr>
        <w:t xml:space="preserve">();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var</w:t>
      </w:r>
      <w:proofErr w:type="spellEnd"/>
      <w:r w:rsidRPr="006574EB">
        <w:rPr>
          <w:rFonts w:ascii="Consolas" w:hAnsi="Consolas" w:cs="Consolas"/>
          <w:color w:val="000000"/>
          <w:lang w:val="en-IN"/>
        </w:rPr>
        <w:t xml:space="preserve"> q = from c in </w:t>
      </w:r>
      <w:proofErr w:type="spellStart"/>
      <w:r w:rsidRPr="006574EB">
        <w:rPr>
          <w:rFonts w:ascii="Consolas" w:hAnsi="Consolas" w:cs="Consolas"/>
          <w:color w:val="000000"/>
          <w:lang w:val="en-IN"/>
        </w:rPr>
        <w:t>context.Customers</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r w:rsidRPr="006574EB">
        <w:rPr>
          <w:rFonts w:ascii="Consolas" w:hAnsi="Consolas" w:cs="Consolas"/>
          <w:color w:val="000000"/>
          <w:lang w:val="en-IN"/>
        </w:rPr>
        <w:t>context.Orders</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o.OrderID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o.OrderDate</w:t>
      </w:r>
      <w:proofErr w:type="spellEnd"/>
      <w:r w:rsidRPr="006574EB">
        <w:rPr>
          <w:rFonts w:ascii="Consolas" w:hAnsi="Consolas" w:cs="Consolas"/>
          <w:color w:val="000000"/>
          <w:lang w:val="en-IN"/>
        </w:rPr>
        <w:t xml:space="preserv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var</w:t>
      </w:r>
      <w:proofErr w:type="spellEnd"/>
      <w:r w:rsidRPr="007835AE">
        <w:rPr>
          <w:rFonts w:ascii="Consolas" w:hAnsi="Consolas" w:cs="Consolas"/>
          <w:color w:val="000000"/>
          <w:lang w:val="en-IN"/>
        </w:rPr>
        <w:t xml:space="preserve">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r w:rsidRPr="007835AE">
        <w:rPr>
          <w:rFonts w:ascii="Consolas" w:hAnsi="Consolas" w:cs="Consolas"/>
          <w:color w:val="000000"/>
          <w:lang w:val="en-IN"/>
        </w:rPr>
        <w:t>context.tblOrder</w:t>
      </w:r>
      <w:proofErr w:type="spell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r w:rsidRPr="007835AE">
        <w:rPr>
          <w:rFonts w:ascii="Consolas" w:hAnsi="Consolas" w:cs="Consolas"/>
          <w:color w:val="000000"/>
          <w:lang w:val="en-IN"/>
        </w:rPr>
        <w:t>ord.CustomerID</w:t>
      </w:r>
      <w:proofErr w:type="spellEnd"/>
      <w:r w:rsidRPr="007835AE">
        <w:rPr>
          <w:rFonts w:ascii="Consolas" w:hAnsi="Consolas" w:cs="Consolas"/>
          <w:color w:val="000000"/>
          <w:lang w:val="en-IN"/>
        </w:rPr>
        <w:t xml:space="preserve">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r w:rsidRPr="007835AE">
        <w:rPr>
          <w:rFonts w:ascii="Consolas" w:hAnsi="Consolas" w:cs="Consolas"/>
          <w:color w:val="000000"/>
          <w:lang w:val="en-IN"/>
        </w:rPr>
        <w:t>grouping.Count</w:t>
      </w:r>
      <w:proofErr w:type="spellEnd"/>
      <w:r w:rsidRPr="007835AE">
        <w:rPr>
          <w:rFonts w:ascii="Consolas" w:hAnsi="Consolas" w:cs="Consolas"/>
          <w:color w:val="000000"/>
          <w:lang w:val="en-IN"/>
        </w:rPr>
        <w:t xml:space="preserve">()&gt;=2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grouping.Key</w:t>
      </w:r>
      <w:proofErr w:type="spell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lastRenderedPageBreak/>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proofErr w:type="spellStart"/>
      <w:r>
        <w:rPr>
          <w:sz w:val="22"/>
          <w:szCs w:val="22"/>
        </w:rPr>
        <w:t>1.</w:t>
      </w:r>
      <w:r w:rsidRPr="00AC6FC0">
        <w:rPr>
          <w:sz w:val="22"/>
          <w:szCs w:val="22"/>
        </w:rPr>
        <w:t>LINQ</w:t>
      </w:r>
      <w:proofErr w:type="spellEnd"/>
      <w:r w:rsidRPr="00AC6FC0">
        <w:rPr>
          <w:sz w:val="22"/>
          <w:szCs w:val="22"/>
        </w:rPr>
        <w:t xml:space="preserve">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w:t>
      </w:r>
      <w:proofErr w:type="spellStart"/>
      <w:r>
        <w:rPr>
          <w:b/>
          <w:bCs/>
          <w:color w:val="auto"/>
          <w:sz w:val="22"/>
          <w:szCs w:val="22"/>
        </w:rPr>
        <w:t>dll</w:t>
      </w:r>
      <w:proofErr w:type="spellEnd"/>
      <w:r>
        <w:rPr>
          <w:b/>
          <w:bCs/>
          <w:color w:val="auto"/>
          <w:sz w:val="22"/>
          <w:szCs w:val="22"/>
        </w:rPr>
        <w:t xml:space="preserve">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r>
        <w:rPr>
          <w:i/>
          <w:iCs/>
          <w:sz w:val="22"/>
          <w:szCs w:val="22"/>
        </w:rPr>
        <w:t>System.Data.Linq</w:t>
      </w:r>
      <w:proofErr w:type="spell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r>
              <w:rPr>
                <w:sz w:val="22"/>
                <w:szCs w:val="22"/>
              </w:rPr>
              <w:t>DataContext</w:t>
            </w:r>
            <w:proofErr w:type="spellEnd"/>
            <w:r>
              <w:rPr>
                <w:sz w:val="22"/>
                <w:szCs w:val="22"/>
              </w:rPr>
              <w:t xml:space="preserve">();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proofErr w:type="spellStart"/>
            <w:r>
              <w:rPr>
                <w:sz w:val="22"/>
                <w:szCs w:val="22"/>
              </w:rPr>
              <w:t>db.SubmitChanges</w:t>
            </w:r>
            <w:proofErr w:type="spellEnd"/>
            <w:r>
              <w:rPr>
                <w:sz w:val="22"/>
                <w:szCs w:val="22"/>
              </w:rPr>
              <w:t>(</w:t>
            </w:r>
            <w:proofErr w:type="spellStart"/>
            <w:r>
              <w:rPr>
                <w:sz w:val="22"/>
                <w:szCs w:val="22"/>
              </w:rPr>
              <w:t>ConflictMode.ContinueOnConflict</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lastRenderedPageBreak/>
              <w:t>catch (</w:t>
            </w:r>
            <w:proofErr w:type="spellStart"/>
            <w:r>
              <w:rPr>
                <w:sz w:val="22"/>
                <w:szCs w:val="22"/>
              </w:rPr>
              <w:t>ChangeConflictException</w:t>
            </w:r>
            <w:proofErr w:type="spellEnd"/>
            <w:r>
              <w:rPr>
                <w:sz w:val="22"/>
                <w:szCs w:val="22"/>
              </w:rPr>
              <w:t xml:space="preserve">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r>
              <w:rPr>
                <w:sz w:val="22"/>
                <w:szCs w:val="22"/>
              </w:rPr>
              <w:t>db.ChangeConflicts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changeconf.Resolve</w:t>
            </w:r>
            <w:proofErr w:type="spellEnd"/>
            <w:r>
              <w:rPr>
                <w:sz w:val="22"/>
                <w:szCs w:val="22"/>
              </w:rPr>
              <w:t>(</w:t>
            </w:r>
            <w:proofErr w:type="spellStart"/>
            <w:r>
              <w:rPr>
                <w:sz w:val="22"/>
                <w:szCs w:val="22"/>
              </w:rPr>
              <w:t>RefreshMode.OverwriteCurrentValues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[Column(</w:t>
            </w:r>
            <w:proofErr w:type="spellStart"/>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set{</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get{return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proofErr w:type="spellStart"/>
      <w:r>
        <w:rPr>
          <w:rFonts w:ascii="Helvetica" w:hAnsi="Helvetica"/>
          <w:color w:val="666666"/>
          <w:sz w:val="23"/>
          <w:szCs w:val="23"/>
          <w:shd w:val="clear" w:color="auto" w:fill="FFFFFF"/>
        </w:rPr>
        <w:t>DataContext</w:t>
      </w:r>
      <w:proofErr w:type="spellEnd"/>
      <w:r>
        <w:rPr>
          <w:rFonts w:ascii="Helvetica" w:hAnsi="Helvetica"/>
          <w:color w:val="666666"/>
          <w:sz w:val="23"/>
          <w:szCs w:val="23"/>
          <w:shd w:val="clear" w:color="auto" w:fill="FFFFFF"/>
        </w:rPr>
        <w:t xml:space="preserve"> class acts as a bridge between SQL Server database and the LINQ to SQL. For accessing the database and also for changing the data in the database, it contains connections string and the functions.</w:t>
      </w: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"https://msdn.microsoft.com/en-us/library/system.threading(v=vs.100).aspx" </w:instrText>
      </w:r>
      <w:r w:rsidR="00D94A15">
        <w:fldChar w:fldCharType="separate"/>
      </w:r>
      <w:r>
        <w:rPr>
          <w:rStyle w:val="Hyperlink"/>
          <w:rFonts w:ascii="Segoe UI" w:hAnsi="Segoe UI" w:cs="Segoe UI"/>
          <w:color w:val="00709F"/>
        </w:rPr>
        <w:t>System.Threading</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640EF0">
            <w:pPr>
              <w:pStyle w:val="NormalWeb"/>
              <w:spacing w:before="0" w:beforeAutospacing="0" w:after="0" w:afterAutospacing="0" w:line="270" w:lineRule="atLeast"/>
              <w:rPr>
                <w:rFonts w:ascii="Segoe UI" w:hAnsi="Segoe UI" w:cs="Segoe UI"/>
                <w:color w:val="2A2A2A"/>
                <w:sz w:val="20"/>
                <w:szCs w:val="20"/>
              </w:rPr>
            </w:pPr>
            <w:hyperlink r:id="rId32"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640EF0">
            <w:pPr>
              <w:pStyle w:val="NormalWeb"/>
              <w:spacing w:before="0" w:beforeAutospacing="0" w:after="0" w:afterAutospacing="0" w:line="270" w:lineRule="atLeast"/>
              <w:rPr>
                <w:rFonts w:ascii="Segoe UI" w:hAnsi="Segoe UI" w:cs="Segoe UI"/>
                <w:color w:val="2A2A2A"/>
                <w:sz w:val="20"/>
                <w:szCs w:val="20"/>
              </w:rPr>
            </w:pPr>
            <w:hyperlink r:id="rId33"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640EF0">
            <w:pPr>
              <w:pStyle w:val="NormalWeb"/>
              <w:spacing w:before="0" w:beforeAutospacing="0" w:after="0" w:afterAutospacing="0" w:line="270" w:lineRule="atLeast"/>
              <w:rPr>
                <w:rFonts w:ascii="Segoe UI" w:hAnsi="Segoe UI" w:cs="Segoe UI"/>
                <w:color w:val="2A2A2A"/>
                <w:sz w:val="20"/>
                <w:szCs w:val="20"/>
              </w:rPr>
            </w:pPr>
            <w:hyperlink r:id="rId34"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640EF0">
            <w:pPr>
              <w:pStyle w:val="NormalWeb"/>
              <w:spacing w:before="0" w:beforeAutospacing="0" w:after="0" w:afterAutospacing="0" w:line="270" w:lineRule="atLeast"/>
              <w:rPr>
                <w:rFonts w:ascii="Segoe UI" w:hAnsi="Segoe UI" w:cs="Segoe UI"/>
                <w:color w:val="2A2A2A"/>
                <w:sz w:val="20"/>
                <w:szCs w:val="20"/>
              </w:rPr>
            </w:pPr>
            <w:hyperlink r:id="rId35"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640EF0">
            <w:pPr>
              <w:pStyle w:val="NormalWeb"/>
              <w:spacing w:before="0" w:beforeAutospacing="0" w:after="0" w:afterAutospacing="0" w:line="270" w:lineRule="atLeast"/>
              <w:rPr>
                <w:rFonts w:ascii="Segoe UI" w:hAnsi="Segoe UI" w:cs="Segoe UI"/>
                <w:color w:val="2A2A2A"/>
                <w:sz w:val="20"/>
                <w:szCs w:val="20"/>
              </w:rPr>
            </w:pPr>
            <w:hyperlink r:id="rId36"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640EF0">
            <w:pPr>
              <w:pStyle w:val="NormalWeb"/>
              <w:spacing w:before="0" w:beforeAutospacing="0" w:after="0" w:afterAutospacing="0" w:line="270" w:lineRule="atLeast"/>
              <w:rPr>
                <w:rFonts w:ascii="Segoe UI" w:hAnsi="Segoe UI" w:cs="Segoe UI"/>
                <w:color w:val="2A2A2A"/>
                <w:sz w:val="20"/>
                <w:szCs w:val="20"/>
              </w:rPr>
            </w:pPr>
            <w:hyperlink r:id="rId37"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38"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39"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640EF0">
            <w:pPr>
              <w:pStyle w:val="NormalWeb"/>
              <w:spacing w:before="0" w:beforeAutospacing="0" w:after="0" w:afterAutospacing="0" w:line="270" w:lineRule="atLeast"/>
              <w:rPr>
                <w:color w:val="2A2A2A"/>
              </w:rPr>
            </w:pPr>
            <w:hyperlink r:id="rId40" w:history="1">
              <w:proofErr w:type="spellStart"/>
              <w:r w:rsidR="00C57D23">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640EF0">
            <w:pPr>
              <w:pStyle w:val="NormalWeb"/>
              <w:spacing w:before="0" w:beforeAutospacing="0" w:after="0" w:afterAutospacing="0" w:line="270" w:lineRule="atLeast"/>
              <w:rPr>
                <w:color w:val="2A2A2A"/>
              </w:rPr>
            </w:pPr>
            <w:hyperlink r:id="rId41" w:history="1">
              <w:proofErr w:type="spellStart"/>
              <w:r w:rsidR="00C57D23">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42"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640EF0">
            <w:pPr>
              <w:pStyle w:val="NormalWeb"/>
              <w:spacing w:before="0" w:beforeAutospacing="0" w:after="0" w:afterAutospacing="0" w:line="270" w:lineRule="atLeast"/>
              <w:rPr>
                <w:color w:val="2A2A2A"/>
              </w:rPr>
            </w:pPr>
            <w:hyperlink r:id="rId43"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640EF0">
            <w:pPr>
              <w:pStyle w:val="NormalWeb"/>
              <w:spacing w:before="0" w:beforeAutospacing="0" w:after="0" w:afterAutospacing="0" w:line="270" w:lineRule="atLeast"/>
              <w:rPr>
                <w:color w:val="2A2A2A"/>
              </w:rPr>
            </w:pPr>
            <w:hyperlink r:id="rId44"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640EF0">
            <w:pPr>
              <w:pStyle w:val="NormalWeb"/>
              <w:spacing w:before="0" w:beforeAutospacing="0" w:after="0" w:afterAutospacing="0" w:line="270" w:lineRule="atLeast"/>
              <w:rPr>
                <w:color w:val="2A2A2A"/>
              </w:rPr>
            </w:pPr>
            <w:hyperlink r:id="rId45" w:history="1">
              <w:proofErr w:type="spellStart"/>
              <w:r w:rsidR="00C57D23">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640EF0">
            <w:pPr>
              <w:pStyle w:val="NormalWeb"/>
              <w:spacing w:before="0" w:beforeAutospacing="0" w:after="0" w:afterAutospacing="0" w:line="270" w:lineRule="atLeast"/>
              <w:rPr>
                <w:color w:val="2A2A2A"/>
              </w:rPr>
            </w:pPr>
            <w:hyperlink r:id="rId46" w:history="1">
              <w:proofErr w:type="spellStart"/>
              <w:r w:rsidR="00C57D23">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47"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"https://msdn.microsoft.com/en-us/library/system.threading.threadpriority(v=vs.100).aspx" </w:instrText>
      </w:r>
      <w:r w:rsidR="00D94A15">
        <w:fldChar w:fldCharType="separate"/>
      </w:r>
      <w:r>
        <w:rPr>
          <w:rStyle w:val="Hyperlink"/>
          <w:rFonts w:ascii="Segoe UI" w:hAnsi="Segoe UI" w:cs="Segoe UI"/>
          <w:color w:val="00709F"/>
        </w:rPr>
        <w:t>ThreadPriority</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49"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0"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1"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3"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lastRenderedPageBreak/>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w:t>
      </w:r>
      <w:proofErr w:type="spellStart"/>
      <w:r>
        <w:rPr>
          <w:rFonts w:ascii="Segoe UI" w:hAnsi="Segoe UI" w:cs="Segoe UI"/>
          <w:color w:val="2A2A2A"/>
          <w:sz w:val="20"/>
          <w:szCs w:val="20"/>
        </w:rPr>
        <w:t>CLR</w:t>
      </w:r>
      <w:proofErr w:type="spellEnd"/>
      <w:r>
        <w:rPr>
          <w:rFonts w:ascii="Segoe UI" w:hAnsi="Segoe UI" w:cs="Segoe UI"/>
          <w:color w:val="2A2A2A"/>
          <w:sz w:val="20"/>
          <w:szCs w:val="20"/>
        </w:rPr>
        <w:t>).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4"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5"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r>
        <w:rPr>
          <w:color w:val="000000"/>
        </w:rPr>
        <w:t>System.Object</w:t>
      </w:r>
      <w:proofErr w:type="spellEnd"/>
      <w:r>
        <w:rPr>
          <w:color w:val="000000"/>
        </w:rPr>
        <w:t>)x;</w:t>
      </w:r>
    </w:p>
    <w:p w:rsidR="00E91646" w:rsidRDefault="00E91646" w:rsidP="00DD4436">
      <w:pPr>
        <w:pStyle w:val="HTMLPreformatted"/>
        <w:rPr>
          <w:color w:val="000000"/>
        </w:rPr>
      </w:pPr>
    </w:p>
    <w:p w:rsidR="00DD4436" w:rsidRDefault="00DD4436" w:rsidP="00DD4436">
      <w:pPr>
        <w:pStyle w:val="HTMLPreformatted"/>
        <w:rPr>
          <w:color w:val="000000"/>
        </w:rPr>
      </w:pPr>
      <w:proofErr w:type="spellStart"/>
      <w:r>
        <w:rPr>
          <w:color w:val="000000"/>
        </w:rPr>
        <w:t>System.Threading.Monitor.Enter</w:t>
      </w:r>
      <w:proofErr w:type="spell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spellStart"/>
      <w:r>
        <w:rPr>
          <w:color w:val="000000"/>
        </w:rPr>
        <w:t>System.Threading.Monitor.Exit</w:t>
      </w:r>
      <w:proofErr w:type="spell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lastRenderedPageBreak/>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"https://msdn.microsoft.com/en-us/library/system.threading.autoresetevent(v=vs.100).aspx" </w:instrText>
      </w:r>
      <w:r w:rsidR="00D94A15">
        <w:fldChar w:fldCharType="separate"/>
      </w:r>
      <w:r>
        <w:rPr>
          <w:rStyle w:val="Hyperlink"/>
          <w:rFonts w:ascii="Segoe UI" w:hAnsi="Segoe UI" w:cs="Segoe UI"/>
          <w:color w:val="00709F"/>
          <w:sz w:val="20"/>
          <w:szCs w:val="20"/>
        </w:rPr>
        <w:t>AutoResetEvent</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"https://msdn.microsoft.com/en-us/library/system.threading.manualresetevent(v=vs.100).aspx" </w:instrText>
      </w:r>
      <w:r w:rsidR="00D94A15">
        <w:fldChar w:fldCharType="separate"/>
      </w:r>
      <w:r>
        <w:rPr>
          <w:rStyle w:val="Hyperlink"/>
          <w:rFonts w:ascii="Segoe UI" w:hAnsi="Segoe UI" w:cs="Segoe UI"/>
          <w:color w:val="00709F"/>
          <w:sz w:val="20"/>
          <w:szCs w:val="20"/>
        </w:rPr>
        <w:t>ManualResetEvent</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"https://msdn.microsoft.com/en-us/library/system.threading.autoresetevent(v=vs.100).aspx" </w:instrText>
      </w:r>
      <w:r w:rsidR="00D94A15">
        <w:fldChar w:fldCharType="separate"/>
      </w:r>
      <w:r>
        <w:rPr>
          <w:rStyle w:val="Hyperlink"/>
          <w:rFonts w:ascii="Segoe UI" w:hAnsi="Segoe UI" w:cs="Segoe UI"/>
          <w:color w:val="00709F"/>
          <w:sz w:val="20"/>
          <w:szCs w:val="20"/>
        </w:rPr>
        <w:t>AutoResetEvent</w:t>
      </w:r>
      <w:proofErr w:type="spellEnd"/>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"https://msdn.microsoft.com/en-us/library/system.threading.manualresetevent(v=vs.100).aspx" </w:instrText>
      </w:r>
      <w:r w:rsidR="00D94A15">
        <w:fldChar w:fldCharType="separate"/>
      </w:r>
      <w:r>
        <w:rPr>
          <w:rStyle w:val="Hyperlink"/>
          <w:rFonts w:ascii="Segoe UI" w:hAnsi="Segoe UI" w:cs="Segoe UI"/>
          <w:color w:val="00709F"/>
          <w:sz w:val="20"/>
          <w:szCs w:val="20"/>
        </w:rPr>
        <w:t>ManualResetEvent</w:t>
      </w:r>
      <w:proofErr w:type="spellEnd"/>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56"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"https://msdn.microsoft.com/en-us/library/system.threading.waithandle.waitone(v=vs.100).aspx" </w:instrText>
      </w:r>
      <w:r w:rsidR="00D94A15">
        <w:fldChar w:fldCharType="separate"/>
      </w:r>
      <w:r>
        <w:rPr>
          <w:rStyle w:val="Hyperlink"/>
          <w:rFonts w:ascii="Segoe UI" w:hAnsi="Segoe UI" w:cs="Segoe UI"/>
          <w:color w:val="00709F"/>
          <w:sz w:val="20"/>
          <w:szCs w:val="20"/>
        </w:rPr>
        <w:t>WaitOne</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"https://msdn.microsoft.com/en-us/library/system.threading.waithandle.waitany(v=vs.100).aspx" </w:instrText>
      </w:r>
      <w:r w:rsidR="00D94A15">
        <w:fldChar w:fldCharType="separate"/>
      </w:r>
      <w:r>
        <w:rPr>
          <w:rStyle w:val="Hyperlink"/>
          <w:rFonts w:ascii="Segoe UI" w:hAnsi="Segoe UI" w:cs="Segoe UI"/>
          <w:color w:val="00709F"/>
          <w:sz w:val="20"/>
          <w:szCs w:val="20"/>
        </w:rPr>
        <w:t>WaitAny</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"https://msdn.microsoft.com/en-us/library/system.threading.waithandle.waitall(v=vs.100).aspx" </w:instrText>
      </w:r>
      <w:r w:rsidR="00D94A15">
        <w:fldChar w:fldCharType="separate"/>
      </w:r>
      <w:r>
        <w:rPr>
          <w:rStyle w:val="Hyperlink"/>
          <w:rFonts w:ascii="Segoe UI" w:hAnsi="Segoe UI" w:cs="Segoe UI"/>
          <w:color w:val="00709F"/>
          <w:sz w:val="20"/>
          <w:szCs w:val="20"/>
        </w:rPr>
        <w:t>WaitAll</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"https://msdn.microsoft.com/en-us/library/system.threading.waithandle.waitone(v=vs.100).aspx" </w:instrText>
      </w:r>
      <w:r w:rsidR="00D94A15">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"https://msdn.microsoft.com/en-us/library/system.threading.waithandle.waitany(v=vs.100).aspx" </w:instrText>
      </w:r>
      <w:r w:rsidR="00D94A15">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"https://msdn.microsoft.com/en-us/library/system.threading.waithandle.waitall(v=vs.100).aspx" </w:instrText>
      </w:r>
      <w:r w:rsidR="00D94A15">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57"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4A664B" w:rsidRDefault="004A664B" w:rsidP="004A664B">
      <w:pPr>
        <w:pStyle w:val="Heading2"/>
        <w:spacing w:before="0" w:line="312" w:lineRule="atLeast"/>
        <w:rPr>
          <w:rFonts w:ascii="Segoe UI Semibold" w:hAnsi="Segoe UI Semibold" w:cs="Segoe UI Semibold"/>
          <w:color w:val="000000"/>
          <w:sz w:val="20"/>
          <w:szCs w:val="20"/>
        </w:rPr>
      </w:pPr>
      <w:proofErr w:type="spellStart"/>
      <w:r>
        <w:rPr>
          <w:rStyle w:val="lwcollapsibleareatitle"/>
          <w:rFonts w:ascii="Segoe UI Semibold" w:hAnsi="Segoe UI Semibold" w:cs="Segoe UI Semibold"/>
          <w:b/>
          <w:bCs/>
          <w:color w:val="000000"/>
          <w:sz w:val="35"/>
          <w:szCs w:val="35"/>
        </w:rPr>
        <w:t>Mutex</w:t>
      </w:r>
      <w:proofErr w:type="spellEnd"/>
      <w:r>
        <w:rPr>
          <w:rStyle w:val="lwcollapsibleareatitle"/>
          <w:rFonts w:ascii="Segoe UI Semibold" w:hAnsi="Segoe UI Semibold" w:cs="Segoe UI Semibold"/>
          <w:b/>
          <w:bCs/>
          <w:color w:val="000000"/>
          <w:sz w:val="35"/>
          <w:szCs w:val="35"/>
        </w:rPr>
        <w:t xml:space="preserve"> Object</w:t>
      </w:r>
    </w:p>
    <w:p w:rsidR="004A664B" w:rsidRDefault="004A664B" w:rsidP="004A664B">
      <w:pPr>
        <w:pStyle w:val="NormalWeb"/>
        <w:spacing w:before="0" w:beforeAutospacing="0" w:after="0" w:afterAutospacing="0" w:line="270" w:lineRule="atLeast"/>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sz w:val="20"/>
          <w:szCs w:val="20"/>
        </w:rPr>
        <w:t> </w:t>
      </w:r>
      <w:proofErr w:type="spellStart"/>
      <w:r>
        <w:rPr>
          <w:rStyle w:val="parameter"/>
          <w:rFonts w:ascii="Segoe UI" w:hAnsi="Segoe UI" w:cs="Segoe UI"/>
          <w:i/>
          <w:iCs/>
          <w:color w:val="2A2A2A"/>
          <w:sz w:val="20"/>
          <w:szCs w:val="20"/>
        </w:rPr>
        <w:t>mutex</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similar to a monitor; it prevents the simultaneous execution of a block of code by more than one thread at a time. In fact, the name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is a shortened form of the term "mutually exclusive." Unlike monitors, however, a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can be used to synchronize threads across processes. A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is represented by the</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"https://msdn.microsoft.com/en-us/library/system.threading.mutex(v=vs.100).aspx" </w:instrText>
      </w:r>
      <w:r w:rsidR="00D94A15">
        <w:fldChar w:fldCharType="separate"/>
      </w:r>
      <w:r>
        <w:rPr>
          <w:rStyle w:val="Hyperlink"/>
          <w:rFonts w:ascii="Segoe UI" w:hAnsi="Segoe UI" w:cs="Segoe UI"/>
          <w:color w:val="00709F"/>
        </w:rPr>
        <w:t>Mutex</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class.</w:t>
      </w:r>
      <w:r w:rsidR="00277499" w:rsidRPr="00277499">
        <w:rPr>
          <w:rFonts w:ascii="Segoe UI" w:hAnsi="Segoe UI" w:cs="Segoe UI"/>
          <w:color w:val="2A2A2A"/>
          <w:sz w:val="20"/>
          <w:szCs w:val="20"/>
        </w:rPr>
        <w:t xml:space="preserve"> </w:t>
      </w:r>
      <w:r w:rsidR="00277499">
        <w:rPr>
          <w:rFonts w:ascii="Segoe UI" w:hAnsi="Segoe UI" w:cs="Segoe UI"/>
          <w:color w:val="2A2A2A"/>
          <w:sz w:val="20"/>
          <w:szCs w:val="20"/>
        </w:rPr>
        <w:t xml:space="preserve">Although a </w:t>
      </w:r>
      <w:proofErr w:type="spellStart"/>
      <w:r w:rsidR="00277499">
        <w:rPr>
          <w:rFonts w:ascii="Segoe UI" w:hAnsi="Segoe UI" w:cs="Segoe UI"/>
          <w:color w:val="2A2A2A"/>
          <w:sz w:val="20"/>
          <w:szCs w:val="20"/>
        </w:rPr>
        <w:t>mutex</w:t>
      </w:r>
      <w:proofErr w:type="spellEnd"/>
      <w:r w:rsidR="00277499">
        <w:rPr>
          <w:rFonts w:ascii="Segoe UI" w:hAnsi="Segoe UI" w:cs="Segoe UI"/>
          <w:color w:val="2A2A2A"/>
          <w:sz w:val="20"/>
          <w:szCs w:val="20"/>
        </w:rPr>
        <w:t xml:space="preserve"> can be used for intra-process thread synchronization, using</w:t>
      </w:r>
      <w:r w:rsidR="00277499">
        <w:rPr>
          <w:rStyle w:val="apple-converted-space"/>
          <w:rFonts w:ascii="Segoe UI" w:hAnsi="Segoe UI" w:cs="Segoe UI"/>
          <w:color w:val="2A2A2A"/>
        </w:rPr>
        <w:t> </w:t>
      </w:r>
      <w:hyperlink r:id="rId58"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is generally preferred, because monitors were designed specifically for the .NET Framework and therefore make better use of resources. In contrast, the</w:t>
      </w:r>
      <w:r w:rsidR="00277499">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"https://msdn.microsoft.com/en-us/library/system.threading.mutex(v=vs.100).aspx" </w:instrText>
      </w:r>
      <w:r w:rsidR="00D94A15">
        <w:fldChar w:fldCharType="separate"/>
      </w:r>
      <w:r w:rsidR="00277499">
        <w:rPr>
          <w:rStyle w:val="Hyperlink"/>
          <w:rFonts w:ascii="Segoe UI" w:hAnsi="Segoe UI" w:cs="Segoe UI"/>
          <w:color w:val="00709F"/>
          <w:sz w:val="20"/>
          <w:szCs w:val="20"/>
        </w:rPr>
        <w:t>Mutex</w:t>
      </w:r>
      <w:proofErr w:type="spellEnd"/>
      <w:r w:rsidR="00D94A15">
        <w:rPr>
          <w:rStyle w:val="Hyperlink"/>
          <w:rFonts w:ascii="Segoe UI" w:hAnsi="Segoe UI" w:cs="Segoe UI"/>
          <w:color w:val="00709F"/>
          <w:sz w:val="20"/>
          <w:szCs w:val="20"/>
        </w:rPr>
        <w:fldChar w:fldCharType="end"/>
      </w:r>
      <w:r w:rsidR="00277499">
        <w:rPr>
          <w:rStyle w:val="apple-converted-space"/>
          <w:rFonts w:ascii="Segoe UI" w:hAnsi="Segoe UI" w:cs="Segoe UI"/>
          <w:color w:val="2A2A2A"/>
        </w:rPr>
        <w:t> </w:t>
      </w:r>
      <w:r w:rsidR="00277499">
        <w:rPr>
          <w:rFonts w:ascii="Segoe UI" w:hAnsi="Segoe UI" w:cs="Segoe UI"/>
          <w:color w:val="2A2A2A"/>
          <w:sz w:val="20"/>
          <w:szCs w:val="20"/>
        </w:rPr>
        <w:t xml:space="preserve">class is a wrapper to a Win32 construct. While it is more powerful than a monitor, a </w:t>
      </w:r>
      <w:proofErr w:type="spellStart"/>
      <w:r w:rsidR="00277499">
        <w:rPr>
          <w:rFonts w:ascii="Segoe UI" w:hAnsi="Segoe UI" w:cs="Segoe UI"/>
          <w:color w:val="2A2A2A"/>
          <w:sz w:val="20"/>
          <w:szCs w:val="20"/>
        </w:rPr>
        <w:t>mutex</w:t>
      </w:r>
      <w:proofErr w:type="spellEnd"/>
      <w:r w:rsidR="00277499">
        <w:rPr>
          <w:rFonts w:ascii="Segoe UI" w:hAnsi="Segoe UI" w:cs="Segoe UI"/>
          <w:color w:val="2A2A2A"/>
          <w:sz w:val="20"/>
          <w:szCs w:val="20"/>
        </w:rPr>
        <w:t xml:space="preserve"> requires interop transitions that are more computationally expensive than those required by the</w:t>
      </w:r>
      <w:r w:rsidR="00277499">
        <w:rPr>
          <w:rStyle w:val="apple-converted-space"/>
          <w:rFonts w:ascii="Segoe UI" w:hAnsi="Segoe UI" w:cs="Segoe UI"/>
          <w:color w:val="2A2A2A"/>
        </w:rPr>
        <w:t> </w:t>
      </w:r>
      <w:hyperlink r:id="rId59"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class.</w:t>
      </w:r>
      <w:r w:rsidR="00277499">
        <w:rPr>
          <w:rStyle w:val="apple-converted-space"/>
          <w:rFonts w:ascii="Segoe UI" w:hAnsi="Segoe UI" w:cs="Segoe UI"/>
          <w:color w:val="2A2A2A"/>
        </w:rPr>
        <w:t> </w:t>
      </w: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"https://msdn.microsoft.com/en-us/library/system.threading.readerwriterlockslim(v=vs.100).aspx" </w:instrText>
      </w:r>
      <w:r w:rsidR="00D94A15">
        <w:fldChar w:fldCharType="separate"/>
      </w:r>
      <w:r>
        <w:rPr>
          <w:rStyle w:val="Hyperlink"/>
          <w:rFonts w:ascii="Segoe UI" w:hAnsi="Segoe UI" w:cs="Segoe UI"/>
          <w:color w:val="00709F"/>
          <w:sz w:val="20"/>
          <w:szCs w:val="20"/>
        </w:rPr>
        <w:t>ReaderWriterLockSlim</w:t>
      </w:r>
      <w:proofErr w:type="spellEnd"/>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is a collection of threads that can be used to perform a number of tasks in the background. (See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w:t>
      </w:r>
      <w:proofErr w:type="spellStart"/>
      <w:r>
        <w:rPr>
          <w:rFonts w:ascii="Segoe UI" w:hAnsi="Segoe UI" w:cs="Segoe UI"/>
          <w:color w:val="2A2A2A"/>
          <w:sz w:val="20"/>
          <w:szCs w:val="20"/>
        </w:rPr>
        <w:t>TPL</w:t>
      </w:r>
      <w:proofErr w:type="spellEnd"/>
      <w:r>
        <w:rPr>
          <w:rFonts w:ascii="Segoe UI" w:hAnsi="Segoe UI" w:cs="Segoe UI"/>
          <w:color w:val="2A2A2A"/>
          <w:sz w:val="20"/>
          <w:szCs w:val="20"/>
        </w:rPr>
        <w:t>)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"https://msdn.microsoft.com/en-us/library/system.threading.threadpool(v=vs.110).aspx"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u w:val="none"/>
        </w:rPr>
        <w:t>ThreadPool</w:t>
      </w:r>
      <w:proofErr w:type="spellEnd"/>
      <w:r>
        <w:rPr>
          <w:rFonts w:ascii="Segoe UI" w:hAnsi="Segoe UI" w:cs="Segoe UI"/>
          <w:color w:val="2A2A2A"/>
          <w:sz w:val="20"/>
          <w:szCs w:val="20"/>
        </w:rPr>
        <w:fldChar w:fldCharType="end"/>
      </w:r>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fldChar w:fldCharType="begin"/>
      </w:r>
      <w:r>
        <w:instrText xml:space="preserve"> HYPERLINK "https://msdn.microsoft.com/en-us/library/system.threading.tasks.task.run(v=vs.110).aspx" </w:instrText>
      </w:r>
      <w:r>
        <w:fldChar w:fldCharType="separate"/>
      </w:r>
      <w:r>
        <w:rPr>
          <w:rStyle w:val="Hyperlink"/>
          <w:rFonts w:ascii="Segoe UI" w:hAnsi="Segoe UI" w:cs="Segoe UI"/>
          <w:color w:val="00709F"/>
          <w:sz w:val="20"/>
          <w:szCs w:val="20"/>
        </w:rPr>
        <w:t>Task.Run</w:t>
      </w:r>
      <w:proofErr w:type="spellEnd"/>
      <w:r>
        <w:fldChar w:fldCharType="end"/>
      </w:r>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Task.Run</w:t>
      </w:r>
      <w:proofErr w:type="spellEnd"/>
      <w:r w:rsidRPr="00E04970">
        <w:rPr>
          <w:rFonts w:ascii="Courier New" w:eastAsia="Times New Roman" w:hAnsi="Courier New" w:cs="Courier New"/>
          <w:color w:val="000000"/>
          <w:sz w:val="20"/>
          <w:szCs w:val="20"/>
          <w:lang w:val="en-IN" w:eastAsia="en-IN"/>
        </w:rPr>
        <w:t xml:space="preserve">( ()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fldChar w:fldCharType="begin"/>
      </w:r>
      <w:r>
        <w:instrText xml:space="preserve"> HYPERLINK "https://msdn.microsoft.com/en-us/library/system.threading.tasks.taskfactory.startnew(v=vs.110).aspx" </w:instrText>
      </w:r>
      <w:r>
        <w:fldChar w:fldCharType="separate"/>
      </w:r>
      <w:r>
        <w:rPr>
          <w:rStyle w:val="Hyperlink"/>
          <w:rFonts w:ascii="Segoe UI" w:hAnsi="Segoe UI" w:cs="Segoe UI"/>
          <w:color w:val="00709F"/>
          <w:sz w:val="20"/>
          <w:szCs w:val="20"/>
        </w:rPr>
        <w:t>TaskFactory.StartNew</w:t>
      </w:r>
      <w:proofErr w:type="spellEnd"/>
      <w:r>
        <w:fldChar w:fldCharType="end"/>
      </w:r>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Task.Factory.StartNew</w:t>
      </w:r>
      <w:proofErr w:type="spell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There are three return types, you can use in </w:t>
      </w:r>
      <w:proofErr w:type="spellStart"/>
      <w:r>
        <w:rPr>
          <w:rFonts w:ascii="Trebuchet MS" w:hAnsi="Trebuchet MS"/>
          <w:color w:val="444444"/>
          <w:sz w:val="23"/>
          <w:szCs w:val="23"/>
        </w:rPr>
        <w:t>async</w:t>
      </w:r>
      <w:proofErr w:type="spellEnd"/>
      <w:r>
        <w:rPr>
          <w:rFonts w:ascii="Trebuchet MS" w:hAnsi="Trebuchet MS"/>
          <w:color w:val="444444"/>
          <w:sz w:val="23"/>
          <w:szCs w:val="23"/>
        </w:rPr>
        <w:t xml:space="preserve">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TaskCanceledException</w:t>
      </w:r>
      <w:proofErr w:type="spellEnd"/>
      <w:r w:rsidRPr="00E04970">
        <w:rPr>
          <w:rFonts w:ascii="Courier New" w:eastAsia="Times New Roman" w:hAnsi="Courier New" w:cs="Courier New"/>
          <w:color w:val="008000"/>
          <w:sz w:val="20"/>
          <w:szCs w:val="20"/>
          <w:lang w:val="en-IN" w:eastAsia="en-IN"/>
        </w:rPr>
        <w:t xml:space="preserve">: A task was </w:t>
      </w:r>
      <w:proofErr w:type="spellStart"/>
      <w:r w:rsidRPr="00E04970">
        <w:rPr>
          <w:rFonts w:ascii="Courier New" w:eastAsia="Times New Roman" w:hAnsi="Courier New" w:cs="Courier New"/>
          <w:color w:val="008000"/>
          <w:sz w:val="20"/>
          <w:szCs w:val="20"/>
          <w:lang w:val="en-IN" w:eastAsia="en-IN"/>
        </w:rPr>
        <w:t>canceled</w:t>
      </w:r>
      <w:proofErr w:type="spellEnd"/>
      <w:r w:rsidRPr="00E04970">
        <w:rPr>
          <w:rFonts w:ascii="Courier New" w:eastAsia="Times New Roman" w:hAnsi="Courier New" w:cs="Courier New"/>
          <w:color w:val="008000"/>
          <w:sz w:val="20"/>
          <w:szCs w:val="20"/>
          <w:lang w:val="en-IN" w:eastAsia="en-IN"/>
        </w:rPr>
        <w:t>.</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NotSupportedException</w:t>
      </w:r>
      <w:proofErr w:type="spellEnd"/>
      <w:r w:rsidRPr="00E04970">
        <w:rPr>
          <w:rFonts w:ascii="Courier New" w:eastAsia="Times New Roman" w:hAnsi="Courier New" w:cs="Courier New"/>
          <w:color w:val="008000"/>
          <w:sz w:val="20"/>
          <w:szCs w:val="20"/>
          <w:lang w:val="en-IN" w:eastAsia="en-IN"/>
        </w:rPr>
        <w:t>: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 xml:space="preserve">An </w:t>
      </w:r>
      <w:proofErr w:type="spellStart"/>
      <w:r>
        <w:rPr>
          <w:rFonts w:ascii="Verdana" w:hAnsi="Verdana"/>
          <w:color w:val="000000"/>
          <w:sz w:val="27"/>
          <w:szCs w:val="27"/>
        </w:rPr>
        <w:t>async</w:t>
      </w:r>
      <w:proofErr w:type="spellEnd"/>
      <w:r>
        <w:rPr>
          <w:rFonts w:ascii="Verdana" w:hAnsi="Verdana"/>
          <w:color w:val="000000"/>
          <w:sz w:val="27"/>
          <w:szCs w:val="27"/>
        </w:rPr>
        <w:t xml:space="preserve">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args</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w:t>
      </w:r>
      <w:proofErr w:type="spellStart"/>
      <w:r w:rsidRPr="00DF7DC3">
        <w:rPr>
          <w:rFonts w:ascii="Consolas" w:eastAsia="Times New Roman" w:hAnsi="Consolas" w:cs="Times New Roman"/>
          <w:color w:val="000000"/>
          <w:sz w:val="18"/>
          <w:szCs w:val="18"/>
          <w:bdr w:val="none" w:sz="0" w:space="0" w:color="auto" w:frame="1"/>
          <w:lang w:val="en-IN" w:eastAsia="en-IN"/>
        </w:rPr>
        <w:t>task1</w:t>
      </w:r>
      <w:proofErr w:type="spellEnd"/>
      <w:r w:rsidRPr="00DF7DC3">
        <w:rPr>
          <w:rFonts w:ascii="Consolas" w:eastAsia="Times New Roman" w:hAnsi="Consolas" w:cs="Times New Roman"/>
          <w:color w:val="000000"/>
          <w:sz w:val="18"/>
          <w:szCs w:val="18"/>
          <w:bdr w:val="none" w:sz="0" w:space="0" w:color="auto" w:frame="1"/>
          <w:lang w:val="en-IN" w:eastAsia="en-IN"/>
        </w:rPr>
        <w:t>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 1;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&lt; 10;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task1.Start</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Console.ReadKey</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CancellationTokenSource();</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args</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CancellationTokenSource();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Task(()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b/>
          <w:bCs/>
          <w:color w:val="006699"/>
          <w:sz w:val="18"/>
          <w:szCs w:val="18"/>
          <w:bdr w:val="none" w:sz="0" w:space="0" w:color="auto" w:frame="1"/>
          <w:lang w:val="en-IN" w:eastAsia="en-IN"/>
        </w:rPr>
        <w:t>int</w:t>
      </w:r>
      <w:proofErr w:type="spell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 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&lt; 100000;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token.IsCancellationRequested</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"Cancel()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lastRenderedPageBreak/>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task.Start</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w:t>
      </w:r>
      <w:proofErr w:type="spellStart"/>
      <w:r w:rsidRPr="0012234E">
        <w:rPr>
          <w:rFonts w:ascii="Consolas" w:eastAsia="Times New Roman" w:hAnsi="Consolas" w:cs="Times New Roman"/>
          <w:color w:val="008200"/>
          <w:sz w:val="18"/>
          <w:szCs w:val="18"/>
          <w:bdr w:val="none" w:sz="0" w:space="0" w:color="auto" w:frame="1"/>
          <w:lang w:val="en-IN" w:eastAsia="en-IN"/>
        </w:rPr>
        <w:t>canceling</w:t>
      </w:r>
      <w:proofErr w:type="spellEnd"/>
      <w:r w:rsidRPr="0012234E">
        <w:rPr>
          <w:rFonts w:ascii="Consolas" w:eastAsia="Times New Roman" w:hAnsi="Consolas" w:cs="Times New Roman"/>
          <w:color w:val="008200"/>
          <w:sz w:val="18"/>
          <w:szCs w:val="18"/>
          <w:bdr w:val="none" w:sz="0" w:space="0" w:color="auto" w:frame="1"/>
          <w:lang w:val="en-IN" w:eastAsia="en-IN"/>
        </w:rPr>
        <w:t>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spellStart"/>
      <w:r w:rsidRPr="0012234E">
        <w:rPr>
          <w:rFonts w:ascii="Consolas" w:eastAsia="Times New Roman" w:hAnsi="Consolas" w:cs="Times New Roman"/>
          <w:color w:val="0000FF"/>
          <w:sz w:val="18"/>
          <w:szCs w:val="18"/>
          <w:bdr w:val="none" w:sz="0" w:space="0" w:color="auto" w:frame="1"/>
          <w:lang w:val="en-IN" w:eastAsia="en-IN"/>
        </w:rPr>
        <w:t>Canceling</w:t>
      </w:r>
      <w:proofErr w:type="spellEnd"/>
      <w:r w:rsidRPr="0012234E">
        <w:rPr>
          <w:rFonts w:ascii="Consolas" w:eastAsia="Times New Roman" w:hAnsi="Consolas" w:cs="Times New Roman"/>
          <w:color w:val="0000FF"/>
          <w:sz w:val="18"/>
          <w:szCs w:val="18"/>
          <w:bdr w:val="none" w:sz="0" w:space="0" w:color="auto" w:frame="1"/>
          <w:lang w:val="en-IN" w:eastAsia="en-IN"/>
        </w:rPr>
        <w: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parts.Length</w:t>
      </w:r>
      <w:proofErr w:type="spell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x = </w:t>
      </w:r>
      <w:proofErr w:type="spellStart"/>
      <w:r>
        <w:rPr>
          <w:rFonts w:ascii="Consolas" w:hAnsi="Consolas"/>
          <w:color w:val="454545"/>
          <w:sz w:val="23"/>
          <w:szCs w:val="23"/>
        </w:rPr>
        <w:t>0xAB_CD_EF</w:t>
      </w:r>
      <w:proofErr w:type="spellEnd"/>
      <w:r>
        <w:rPr>
          <w:rFonts w:ascii="Consolas" w:hAnsi="Consolas"/>
          <w:color w:val="454545"/>
          <w:sz w:val="23"/>
          <w:szCs w:val="23"/>
        </w:rPr>
        <w:t>;</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p.GetCoordinates</w:t>
      </w:r>
      <w:proofErr w:type="spell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WriteLine</w:t>
      </w:r>
      <w:proofErr w:type="spellEnd"/>
      <w:r w:rsidRPr="00910205">
        <w:rPr>
          <w:rFonts w:ascii="Consolas" w:eastAsia="Times New Roman" w:hAnsi="Consolas" w:cs="Courier New"/>
          <w:color w:val="454545"/>
          <w:sz w:val="23"/>
          <w:szCs w:val="23"/>
          <w:lang w:val="en-IN" w:eastAsia="en-IN"/>
        </w:rPr>
        <w:t>($</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lastRenderedPageBreak/>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s.Length</w:t>
      </w:r>
      <w:proofErr w:type="spell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s.Length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r.Length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5"/>
  </w:num>
  <w:num w:numId="8">
    <w:abstractNumId w:val="16"/>
  </w:num>
  <w:num w:numId="9">
    <w:abstractNumId w:val="12"/>
  </w:num>
  <w:num w:numId="10">
    <w:abstractNumId w:val="2"/>
  </w:num>
  <w:num w:numId="11">
    <w:abstractNumId w:val="14"/>
  </w:num>
  <w:num w:numId="12">
    <w:abstractNumId w:val="13"/>
  </w:num>
  <w:num w:numId="13">
    <w:abstractNumId w:val="4"/>
  </w:num>
  <w:num w:numId="14">
    <w:abstractNumId w:val="11"/>
  </w:num>
  <w:num w:numId="15">
    <w:abstractNumId w:val="5"/>
  </w:num>
  <w:num w:numId="16">
    <w:abstractNumId w:val="17"/>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53673"/>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3301C"/>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F0072"/>
    <w:rsid w:val="0040117B"/>
    <w:rsid w:val="00455FC3"/>
    <w:rsid w:val="00470837"/>
    <w:rsid w:val="00481C07"/>
    <w:rsid w:val="004848AF"/>
    <w:rsid w:val="004A664B"/>
    <w:rsid w:val="004B2BA9"/>
    <w:rsid w:val="004B67CA"/>
    <w:rsid w:val="004E6537"/>
    <w:rsid w:val="0050566E"/>
    <w:rsid w:val="00505FAF"/>
    <w:rsid w:val="0051515B"/>
    <w:rsid w:val="00521344"/>
    <w:rsid w:val="00563CC8"/>
    <w:rsid w:val="00577283"/>
    <w:rsid w:val="005A7B3C"/>
    <w:rsid w:val="005D415C"/>
    <w:rsid w:val="00640EF0"/>
    <w:rsid w:val="00652F14"/>
    <w:rsid w:val="006574EB"/>
    <w:rsid w:val="00663CBB"/>
    <w:rsid w:val="00672506"/>
    <w:rsid w:val="00696ECF"/>
    <w:rsid w:val="0073592A"/>
    <w:rsid w:val="00736545"/>
    <w:rsid w:val="00751858"/>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53477"/>
    <w:rsid w:val="00860B79"/>
    <w:rsid w:val="00870A7E"/>
    <w:rsid w:val="00880118"/>
    <w:rsid w:val="008B63D5"/>
    <w:rsid w:val="008C5689"/>
    <w:rsid w:val="008C7F9C"/>
    <w:rsid w:val="008D6FA2"/>
    <w:rsid w:val="00910205"/>
    <w:rsid w:val="00910A34"/>
    <w:rsid w:val="00947486"/>
    <w:rsid w:val="00961464"/>
    <w:rsid w:val="00967FCA"/>
    <w:rsid w:val="0099097F"/>
    <w:rsid w:val="009A52B1"/>
    <w:rsid w:val="009B67C6"/>
    <w:rsid w:val="009E6375"/>
    <w:rsid w:val="00A03AEF"/>
    <w:rsid w:val="00A12B6F"/>
    <w:rsid w:val="00A15ED6"/>
    <w:rsid w:val="00A3696B"/>
    <w:rsid w:val="00A4123E"/>
    <w:rsid w:val="00A6653B"/>
    <w:rsid w:val="00AA48F7"/>
    <w:rsid w:val="00AA54B9"/>
    <w:rsid w:val="00AB5A59"/>
    <w:rsid w:val="00AB5C1B"/>
    <w:rsid w:val="00AD12F5"/>
    <w:rsid w:val="00AF133C"/>
    <w:rsid w:val="00B25224"/>
    <w:rsid w:val="00B875C5"/>
    <w:rsid w:val="00B923CF"/>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5F75"/>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ah19swz4.aspx" TargetMode="External"/><Relationship Id="rId39" Type="http://schemas.openxmlformats.org/officeDocument/2006/relationships/hyperlink" Target="https://msdn.microsoft.com/en-us/library/system.threading.thread.suspend(v=vs.100).aspx" TargetMode="External"/><Relationship Id="rId21" Type="http://schemas.openxmlformats.org/officeDocument/2006/relationships/hyperlink" Target="https://msdn.microsoft.com/en-us/library/ebca9ah3.aspx" TargetMode="External"/><Relationship Id="rId34" Type="http://schemas.openxmlformats.org/officeDocument/2006/relationships/hyperlink" Target="https://msdn.microsoft.com/en-us/library/system.threading.thread.suspend(v=vs.100).aspx" TargetMode="External"/><Relationship Id="rId42" Type="http://schemas.openxmlformats.org/officeDocument/2006/relationships/hyperlink" Target="https://msdn.microsoft.com/en-us/library/system.threading.thread.abort(v=vs.100).aspx" TargetMode="External"/><Relationship Id="rId47" Type="http://schemas.openxmlformats.org/officeDocument/2006/relationships/hyperlink" Target="https://msdn.microsoft.com/en-us/library/system.threading.thread.priority(v=vs.100).aspx" TargetMode="External"/><Relationship Id="rId50" Type="http://schemas.openxmlformats.org/officeDocument/2006/relationships/hyperlink" Target="https://msdn.microsoft.com/en-us/library/system.threading.thread(v=vs.100).aspx" TargetMode="External"/><Relationship Id="rId55" Type="http://schemas.openxmlformats.org/officeDocument/2006/relationships/hyperlink" Target="https://msdn.microsoft.com/en-us/library/system.threading.monitor.exit(v=vs.100).aspx" TargetMode="Externa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9" Type="http://schemas.openxmlformats.org/officeDocument/2006/relationships/hyperlink" Target="https://msdn.microsoft.com/en-us/library/71s1zwct.aspx"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ah19swz4.aspx" TargetMode="External"/><Relationship Id="rId32" Type="http://schemas.openxmlformats.org/officeDocument/2006/relationships/hyperlink" Target="https://msdn.microsoft.com/en-us/library/system.threading.thread.start(v=vs.100).aspx" TargetMode="External"/><Relationship Id="rId37" Type="http://schemas.openxmlformats.org/officeDocument/2006/relationships/hyperlink" Target="https://msdn.microsoft.com/en-us/library/system.threading.thread.join(v=vs.100).aspx" TargetMode="External"/><Relationship Id="rId40" Type="http://schemas.openxmlformats.org/officeDocument/2006/relationships/hyperlink" Target="https://msdn.microsoft.com/en-us/library/system.threading.thread.isalive(v=vs.100).aspx" TargetMode="External"/><Relationship Id="rId45" Type="http://schemas.openxmlformats.org/officeDocument/2006/relationships/hyperlink" Target="https://msdn.microsoft.com/en-us/library/system.threading.thread.apartmentstate(v=vs.100).aspx" TargetMode="External"/><Relationship Id="rId53" Type="http://schemas.openxmlformats.org/officeDocument/2006/relationships/hyperlink" Target="https://msdn.microsoft.com/en-us/library/system.threading.thread(v=vs.100).aspx" TargetMode="External"/><Relationship Id="rId58" Type="http://schemas.openxmlformats.org/officeDocument/2006/relationships/hyperlink" Target="https://msdn.microsoft.com/en-us/library/system.threading.monitor(v=vs.100).aspx" TargetMode="External"/><Relationship Id="rId5" Type="http://schemas.openxmlformats.org/officeDocument/2006/relationships/hyperlink" Target="https://msdn.microsoft.com/en-us/library/ace5hbzh.aspx" TargetMode="External"/><Relationship Id="rId61" Type="http://schemas.openxmlformats.org/officeDocument/2006/relationships/fontTable" Target="fontTable.xm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image" Target="media/image1.jpg"/><Relationship Id="rId35" Type="http://schemas.openxmlformats.org/officeDocument/2006/relationships/hyperlink" Target="https://msdn.microsoft.com/en-us/library/system.threading.thread.abort(v=vs.100).aspx" TargetMode="External"/><Relationship Id="rId43" Type="http://schemas.openxmlformats.org/officeDocument/2006/relationships/hyperlink" Target="https://msdn.microsoft.com/en-us/library/system.threading.thread.name(v=vs.100).aspx" TargetMode="External"/><Relationship Id="rId48" Type="http://schemas.openxmlformats.org/officeDocument/2006/relationships/image" Target="media/image2.gif"/><Relationship Id="rId56" Type="http://schemas.openxmlformats.org/officeDocument/2006/relationships/hyperlink" Target="https://msdn.microsoft.com/en-us/library/system.threading.eventwaithandle.reset(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system.threading.thread.sleep(v=vs.100).aspx" TargetMode="External"/><Relationship Id="rId38" Type="http://schemas.openxmlformats.org/officeDocument/2006/relationships/hyperlink" Target="https://msdn.microsoft.com/en-us/library/system.threading.thread.abort(v=vs.100).aspx" TargetMode="External"/><Relationship Id="rId46" Type="http://schemas.openxmlformats.org/officeDocument/2006/relationships/hyperlink" Target="https://msdn.microsoft.com/en-us/library/system.threading.thread.threadstate(v=vs.100).aspx" TargetMode="External"/><Relationship Id="rId59" Type="http://schemas.openxmlformats.org/officeDocument/2006/relationships/hyperlink" Target="https://msdn.microsoft.com/en-us/library/system.threading.monitor(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isbackground(v=vs.100).aspx" TargetMode="External"/><Relationship Id="rId54" Type="http://schemas.openxmlformats.org/officeDocument/2006/relationships/hyperlink" Target="https://msdn.microsoft.com/en-us/library/system.threading.monitor.enter(v=vs.10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type.aspx" TargetMode="External"/><Relationship Id="rId36" Type="http://schemas.openxmlformats.org/officeDocument/2006/relationships/hyperlink" Target="https://msdn.microsoft.com/en-us/library/system.threading.thread.resume(v=vs.100).aspx" TargetMode="External"/><Relationship Id="rId49" Type="http://schemas.openxmlformats.org/officeDocument/2006/relationships/hyperlink" Target="https://msdn.microsoft.com/en-us/library/system.threading.thread(v=vs.100).aspx" TargetMode="External"/><Relationship Id="rId57" Type="http://schemas.openxmlformats.org/officeDocument/2006/relationships/hyperlink" Target="https://msdn.microsoft.com/en-us/library/system.threading.eventwaithandle.set(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e1dx6b2h(v=vs.100).aspx" TargetMode="External"/><Relationship Id="rId44" Type="http://schemas.openxmlformats.org/officeDocument/2006/relationships/hyperlink" Target="https://msdn.microsoft.com/en-us/library/system.threading.thread.priority(v=vs.100).aspx" TargetMode="External"/><Relationship Id="rId52" Type="http://schemas.openxmlformats.org/officeDocument/2006/relationships/hyperlink" Target="https://msdn.microsoft.com/en-us/library/system.threading.thread(v=vs.100).aspx" TargetMode="External"/><Relationship Id="rId60" Type="http://schemas.openxmlformats.org/officeDocument/2006/relationships/hyperlink" Target="https://msdn.microsoft.com/en-us/library/5xt1dysy(v=vs.8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22</Pages>
  <Words>7106</Words>
  <Characters>40510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47</cp:revision>
  <dcterms:created xsi:type="dcterms:W3CDTF">2017-02-20T16:22:00Z</dcterms:created>
  <dcterms:modified xsi:type="dcterms:W3CDTF">2017-03-04T12:35:00Z</dcterms:modified>
</cp:coreProperties>
</file>