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MVC</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MVC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UrlRoutingModule(System.Web.Routing.UrlRoutingModule) is a class which matches an incoming HTTP request to a registered route pattern in the RouteTable(System.Web.Routing.RouteTable).</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InvokeAction() method by passing the details of the chosen action method. This is handled by the IActionInvoker.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IAuthenticationFilter.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IAuthorizationFilter.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filters are executed before (OnActionExecuting) and after (OnActionExecuted) an action is executed. IActionFilter interface provides you two methods OnActionExecuting and OnActionExecuted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ActionFilters filter by implementing IActionFilter. For more about filters refer this article Understanding ASP.NET MVC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ViewResult type i.e. view and partial view are represented by IView (System.Web.Mvc.IView)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Pr="001B3189"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2"/>
        <w:gridCol w:w="2316"/>
        <w:gridCol w:w="2747"/>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lastRenderedPageBreak/>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TempData</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TempData is a dictionary object </w:t>
            </w:r>
            <w:r w:rsidR="0095181C" w:rsidRPr="001B3189">
              <w:rPr>
                <w:rFonts w:ascii="Arial" w:eastAsia="Times New Roman" w:hAnsi="Arial" w:cs="Arial"/>
                <w:color w:val="000000"/>
                <w:sz w:val="24"/>
                <w:szCs w:val="24"/>
                <w:lang w:val="en-IN" w:eastAsia="en-IN"/>
              </w:rPr>
              <w:t xml:space="preserve">of </w:t>
            </w:r>
            <w:r w:rsidR="0095181C" w:rsidRPr="001B3189">
              <w:rPr>
                <w:rFonts w:ascii="Arial" w:hAnsi="Arial" w:cs="Arial"/>
                <w:sz w:val="24"/>
                <w:szCs w:val="24"/>
              </w:rPr>
              <w:t>TempDataDictionary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introduced in MVC1.0 and available in MVC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work with .net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333333"/>
                <w:sz w:val="24"/>
                <w:szCs w:val="24"/>
                <w:lang w:val="en-IN" w:eastAsia="en-IN"/>
              </w:rPr>
              <w:t>TempData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Global.asax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            WebApiConfig.Register(GlobalConfiguration.Configuration);</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FilterConfig.RegisterGlobalFilters(GlobalFilters.Filters);</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RouteConfig.RegisterRoutes(RouteTable.Routes);</w:t>
      </w:r>
    </w:p>
    <w:p w:rsidR="0001318B" w:rsidRPr="001B3189"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In ASP.NET MVC, we have many built-in </w:t>
      </w:r>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ViewData["Student"]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ViewBag.Student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ViewBag.Student)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FirstController</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ActionResult</w:t>
      </w:r>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TempData[</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"Hello MVC!"</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RedirectResult</w:t>
      </w:r>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E105CF"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 tempdata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 If tempdata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3.If Keep() is called on TempData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we add test data in TempData in the first request and in the second subsequent request we access test data from TempData which we stored in the first request. However, you can't get the same data in the third request because TempData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Call TempData.Keep() to retain TempData values in a third consecutive request.</w:t>
      </w:r>
    </w:p>
    <w:p w:rsidR="00552ECF" w:rsidRPr="001B3189" w:rsidRDefault="00552ECF"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ASP.NET MVC TempData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Although ASP.NET MVC TempData stores it’s content in Session state</w:t>
      </w:r>
      <w:r w:rsidR="00527AA2">
        <w:rPr>
          <w:rFonts w:ascii="Segoe UI" w:eastAsia="Times New Roman" w:hAnsi="Segoe UI" w:cs="Segoe UI"/>
          <w:color w:val="111111"/>
          <w:sz w:val="21"/>
          <w:szCs w:val="21"/>
          <w:lang w:val="en-IN" w:eastAsia="en-IN"/>
        </w:rPr>
        <w:t>(internally</w:t>
      </w:r>
      <w:bookmarkStart w:id="0" w:name="_GoBack"/>
      <w:bookmarkEnd w:id="0"/>
      <w:r w:rsidR="00527AA2">
        <w:rPr>
          <w:rFonts w:ascii="Segoe UI" w:eastAsia="Times New Roman" w:hAnsi="Segoe UI" w:cs="Segoe UI"/>
          <w:color w:val="111111"/>
          <w:sz w:val="21"/>
          <w:szCs w:val="21"/>
          <w:lang w:val="en-IN" w:eastAsia="en-IN"/>
        </w:rPr>
        <w:t>)</w:t>
      </w:r>
      <w:r w:rsidRPr="00A859C2">
        <w:rPr>
          <w:rFonts w:ascii="Segoe UI" w:eastAsia="Times New Roman" w:hAnsi="Segoe UI" w:cs="Segoe UI"/>
          <w:color w:val="111111"/>
          <w:sz w:val="21"/>
          <w:szCs w:val="21"/>
          <w:lang w:val="en-IN" w:eastAsia="en-IN"/>
        </w:rPr>
        <w:t xml:space="preserve"> but it gets destroyed earlier than a session object. TempData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 Forms uses Page controller pattern approach for rendering layout. In this approach, every page has it’s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(.aspx) has it’s own controller (code behind i.e. aspx.cs/.vb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Testability is key feature in ASP.NET MVC.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In order to achieve stateful behavior, viewstate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approach is stateless as that of the web. So here no concept of viewstate.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 has a lots of problem for web environment in case of excessively large viewstate. Large viewstate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 controller and view are not dependent and also no viewstate concept in ASP.NET MVC,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WebForms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Page Life cycle like WebForms. Request cycle is simple in ASP.NET MVC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Along with statefulness, microsoft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MVC,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With a lots of control libraries availability and limited knowledge of other related technologies, ASP.NET WebForms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Html Helpers in MVC</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Pr>
          <w:rFonts w:ascii="Arial" w:hAnsi="Arial" w:cs="Arial"/>
          <w:color w:val="000000" w:themeColor="text1"/>
          <w:sz w:val="24"/>
          <w:szCs w:val="24"/>
          <w14:textOutline w14:w="0" w14:cap="flat" w14:cmpd="sng" w14:algn="ctr">
            <w14:noFill/>
            <w14:prstDash w14:val="solid"/>
            <w14:round/>
          </w14:textOutline>
        </w:rPr>
        <w:t xml:space="preserve">1.Inline html helpers - </w:t>
      </w:r>
      <w:r w:rsidRPr="007B7A64">
        <w:rPr>
          <w:rFonts w:ascii="Consolas" w:eastAsia="Times New Roman" w:hAnsi="Consolas" w:cs="Times New Roman"/>
          <w:b/>
          <w:bCs/>
          <w:color w:val="393124"/>
          <w:sz w:val="24"/>
          <w:szCs w:val="24"/>
          <w:lang w:val="en-IN" w:eastAsia="en-IN"/>
        </w:rPr>
        <w:t>@foreach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&lt;/ol&gt;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2.Built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@Html.TextBox("Textbox1", "val")</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lastRenderedPageBreak/>
        <w:t>@Html.DropDownList (“DropDownList1”, new SelectList(new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@Html.TextBoxFor(m=&gt;m.Name)</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@Html.DropDownListFor(m =&gt; m.Gender, new SelectList(new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3.Custom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MvcHtmlString SubmitButton(this HtmlHelper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buttonText)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string str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FF0000"/>
          <w:sz w:val="24"/>
          <w:szCs w:val="24"/>
          <w:lang w:val="en-IN" w:eastAsia="en-IN"/>
        </w:rPr>
        <w:t>buttonText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return new MvcHtmlString(str);</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ItemId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StringLength</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m.Name)</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m.Price)</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r>
        <w:rPr>
          <w:rStyle w:val="HTMLCode"/>
          <w:rFonts w:ascii="Consolas" w:eastAsiaTheme="minorHAnsi" w:hAnsi="Consolas"/>
          <w:b/>
          <w:bCs/>
          <w:color w:val="990000"/>
          <w:bdr w:val="none" w:sz="0" w:space="0" w:color="auto" w:frame="1"/>
          <w:shd w:val="clear" w:color="auto" w:fill="FFFFFF"/>
        </w:rPr>
        <w:t>EditorFor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lastRenderedPageBreak/>
        <w:br/>
      </w:r>
      <w:r>
        <w:rPr>
          <w:rStyle w:val="HTMLCode"/>
          <w:rFonts w:ascii="Consolas" w:eastAsiaTheme="minorHAnsi" w:hAnsi="Consolas"/>
          <w:b/>
          <w:bCs/>
          <w:color w:val="990000"/>
          <w:bdr w:val="none" w:sz="0" w:space="0" w:color="auto" w:frame="1"/>
          <w:shd w:val="clear" w:color="auto" w:fill="FFFFFF"/>
        </w:rPr>
        <w:t>DisplayFor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For EditorFor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w:t>
      </w:r>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="datetime"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For Display</w:t>
      </w:r>
      <w:r w:rsidRPr="002C7643">
        <w:rPr>
          <w:rFonts w:ascii="Segoe UI" w:eastAsia="Times New Roman" w:hAnsi="Segoe UI" w:cs="Segoe UI"/>
          <w:b/>
          <w:bCs/>
          <w:color w:val="111111"/>
          <w:sz w:val="21"/>
          <w:szCs w:val="21"/>
          <w:shd w:val="clear" w:color="auto" w:fill="FFFFFF"/>
          <w:lang w:val="en-IN" w:eastAsia="en-IN"/>
        </w:rPr>
        <w:t>For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@Url.Action(“Login”,”Account”); to generate url = /Account/Login</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@Html.ActionLink : To generate anchor tag with href and anchor text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@Html.DispalyNameFor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@Html.DisplayFor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@Html.Partial() : for partial html pages</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@RenderBody()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@RenderSection()</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@Html.EditorFor(m =&gt; m.Title)</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@Html.Label("GenreId")</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@Html.DropDownListFor(m =&gt; m.GenreId, ViewBag.Genres as SelectList)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 xml:space="preserve">&lt;span&gt;@Html.Raw(model.Message)&lt;/span&gt;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Html.Raw method to ensure that the value is not encoded.</w:t>
      </w:r>
    </w:p>
    <w:p w:rsidR="00AC3928" w:rsidRPr="001B3189" w:rsidRDefault="00AC3928" w:rsidP="00BF2840">
      <w:pPr>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As an example, the Html.TextBoxFor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Instead of using Html.TextBoxFor,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@Html.EditorFor(m =&gt; m.Title)</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EditorFor helper will render the same HTML as TextBoxFor;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more generic than the TextBox helper (which implies a specifi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what happens if you add a DataType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[Required(ErrorMessage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[StringLength(160)]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[DataType(DataType.MultilineText)]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Now the EditorFor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&lt;textarea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&lt;/textarea&gt;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The @section syntax specifi es the contents for a section defi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&lt;footer&gt;@RenderSection("Footer")&lt;/footer&gt;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_ViewStart.cshtml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Pr="001B3189" w:rsidRDefault="0011263C" w:rsidP="002B4A80">
      <w:pPr>
        <w:rPr>
          <w:rFonts w:ascii="Arial" w:hAnsi="Arial" w:cs="Arial"/>
          <w:sz w:val="24"/>
          <w:szCs w:val="24"/>
          <w:lang w:val="en-IN"/>
        </w:rPr>
      </w:pP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(Html.BeginForm("Search", "Home", FormMethod.Get))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Checkbox list in asp.net mvc code sample</w:t>
      </w:r>
      <w:r>
        <w:rPr>
          <w:rFonts w:ascii="Arial" w:hAnsi="Arial" w:cs="Arial"/>
          <w:sz w:val="24"/>
          <w:szCs w:val="24"/>
          <w:lang w:val="en-IN"/>
        </w:rPr>
        <w:br/>
      </w:r>
      <w:hyperlink r:id="rId8"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Caching in ASP.Net MVC</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lastRenderedPageBreak/>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OutputCache</w:t>
      </w:r>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ServerAndClient</w:t>
      </w:r>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In case we have multiple action methods across controllers needing the same caching behavior, we can put this caching values in the </w:t>
      </w:r>
      <w:r w:rsidRPr="00D67B44">
        <w:rPr>
          <w:rFonts w:ascii="Consolas" w:eastAsia="Times New Roman" w:hAnsi="Consolas" w:cs="Courier New"/>
          <w:color w:val="990000"/>
          <w:bdr w:val="none" w:sz="0" w:space="0" w:color="auto" w:frame="1"/>
          <w:lang w:val="en-IN" w:eastAsia="en-IN"/>
        </w:rPr>
        <w:t>web.config</w:t>
      </w:r>
      <w:r w:rsidRPr="00D67B44">
        <w:rPr>
          <w:rFonts w:ascii="Segoe UI" w:eastAsia="Times New Roman" w:hAnsi="Segoe UI" w:cs="Segoe UI"/>
          <w:color w:val="111111"/>
          <w:sz w:val="21"/>
          <w:szCs w:val="21"/>
          <w:lang w:val="en-IN" w:eastAsia="en-IN"/>
        </w:rPr>
        <w:t> and create a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="MyCacheProfile"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varyByParam</w:t>
      </w:r>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lastRenderedPageBreak/>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Html.ValidationSummary</w:t>
      </w:r>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The ValidationSummary helper displays an unordered list of all validation errors in the ModelState</w:t>
      </w:r>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B05105" w:rsidP="00BF2840">
      <w:pPr>
        <w:pStyle w:val="Default"/>
        <w:rPr>
          <w:rFonts w:ascii="Arial" w:hAnsi="Arial" w:cs="Arial"/>
          <w:b/>
          <w:color w:val="000000" w:themeColor="text1"/>
          <w:u w:val="single"/>
          <w14:textOutline w14:w="0" w14:cap="flat" w14:cmpd="sng" w14:algn="ctr">
            <w14:noFill/>
            <w14:prstDash w14:val="solid"/>
            <w14:round/>
          </w14:textOutline>
        </w:rPr>
      </w:pPr>
      <w:r w:rsidRPr="00B05105">
        <w:rPr>
          <w:rFonts w:ascii="Arial" w:hAnsi="Arial" w:cs="Arial"/>
          <w:b/>
          <w:color w:val="000000" w:themeColor="text1"/>
          <w:u w:val="single"/>
          <w14:textOutline w14:w="0" w14:cap="flat" w14:cmpd="sng" w14:algn="ctr">
            <w14:noFill/>
            <w14:prstDash w14:val="solid"/>
            <w14:round/>
          </w14:textOutline>
        </w:rPr>
        <w:t>Authentication in MVC</w:t>
      </w:r>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System.ComponentModel.DataAnnotations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[StringLength(160, MinimumLength=3)]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public string FirstName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9"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public string EmailConfirm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By default, the ASP.NET MVC framework executes validation logic during model binding. You can also explicitly request model binding using the UpdateModel or TryUpdateModel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there are any errors in model state, ModelState.IsValid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class MaxWordsAttribute : ValidationAttribute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MaxWordsAttribute(int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_maxWords =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protected override ValidationResult IsValid(object value, ValidationContext</w:t>
      </w:r>
      <w:r w:rsidR="00221A57" w:rsidRPr="001B3189">
        <w:rPr>
          <w:rFonts w:ascii="Arial" w:hAnsi="Arial" w:cs="Arial"/>
          <w:sz w:val="24"/>
          <w:szCs w:val="24"/>
          <w:lang w:val="en-IN"/>
        </w:rPr>
        <w:t xml:space="preserve"> </w:t>
      </w:r>
      <w:r w:rsidRPr="001B3189">
        <w:rPr>
          <w:rFonts w:ascii="Arial" w:hAnsi="Arial" w:cs="Arial"/>
          <w:sz w:val="24"/>
          <w:szCs w:val="24"/>
          <w:lang w:val="en-IN"/>
        </w:rPr>
        <w:t>validationContext)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var valueAsString = value.ToString();</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(valueAsString.Split(' ').Length &gt; _maxWords)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return new ValidationResult("Too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ValidationResult.Success;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private readonly int _maxWords;</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Authorization in MVC</w:t>
      </w:r>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AdministrationController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ControlPanelController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SetTime</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[AllowAnonymous]</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lastRenderedPageBreak/>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r w:rsidR="00B3641E">
        <w:rPr>
          <w:rStyle w:val="HTMLCode"/>
          <w:rFonts w:ascii="Consolas" w:eastAsiaTheme="minorHAnsi" w:hAnsi="Consolas"/>
          <w:color w:val="222222"/>
          <w:bdr w:val="single" w:sz="6" w:space="2" w:color="D3D6DB" w:frame="1"/>
          <w:shd w:val="clear" w:color="auto" w:fill="F9F9F9"/>
        </w:rPr>
        <w:t>ConfigureServices()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r w:rsidR="00B3641E">
        <w:rPr>
          <w:rStyle w:val="Emphasis"/>
          <w:rFonts w:ascii="Segoe UI" w:hAnsi="Segoe UI" w:cs="Segoe UI"/>
          <w:color w:val="222222"/>
          <w:shd w:val="clear" w:color="auto" w:fill="FFFFFF"/>
        </w:rPr>
        <w:t>Startup.cs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policy.RequireRole(</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r w:rsidRPr="00C21BCA">
        <w:rPr>
          <w:rFonts w:ascii="Arial" w:hAnsi="Arial" w:cs="Arial"/>
          <w:b/>
          <w:color w:val="000000"/>
          <w:sz w:val="24"/>
          <w:szCs w:val="24"/>
          <w:u w:val="single"/>
          <w:lang w:val="en-IN"/>
        </w:rPr>
        <w:t>AntiforgeryToken in MVC</w:t>
      </w:r>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for CSRF</w:t>
      </w:r>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 xml:space="preserve">On client side use @Html.AntiForgeryToken()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[ValidateAntiForgeryToken()]</w:t>
      </w:r>
      <w:r>
        <w:rPr>
          <w:rStyle w:val="apple-converted-space"/>
          <w:rFonts w:ascii="Consolas" w:hAnsi="Consolas"/>
          <w:color w:val="444444"/>
          <w:shd w:val="clear" w:color="auto" w:fill="FFFFFF"/>
        </w:rPr>
        <w:t>  to check whether the request to the related controller comes with token or not which is checked internally by ASP.net MVC otherwise System.web.mvc.httpAntiforgeryToken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r>
        <w:rPr>
          <w:rStyle w:val="apple-converted-space"/>
          <w:rFonts w:ascii="Consolas" w:hAnsi="Consolas"/>
          <w:color w:val="444444"/>
          <w:shd w:val="clear" w:color="auto" w:fill="FFFFFF"/>
        </w:rPr>
        <w:t xml:space="preserve">XSS attack in MVC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[ValidateInput(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ActionResult PostProduct(Product 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ProductName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[AllowHtml]</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ProductDescription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AllowHtml allow only Product description to have html tags if productname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url) to another URL (old url)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System.Web.Razor.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System.Web.Mvc.WebFormViewEngine.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has .cshtml (Razor with C#) or .vbhtml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Asp.net Web Forms. It has .aspx extension for views, .ascx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Asp.net Web Forms uses for .aspx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@Html.ActionLink("SignUp", "SignUp")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Asp.net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Html.ActionLink("SignUp", "SignUp")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XSS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XSS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TDD (Test Driven Development) since it is not depend on System.Web.UI.Page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TDD (Test Driven Development) since it depend on System.Web.UI.Page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URL helpers are similar to the HTML ActionLink and RouteLink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lastRenderedPageBreak/>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ActionLink,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2.Content</w:t>
      </w:r>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r w:rsidRPr="001B3189">
        <w:rPr>
          <w:rFonts w:ascii="Arial" w:hAnsi="Arial" w:cs="Arial"/>
          <w:sz w:val="24"/>
          <w:szCs w:val="24"/>
          <w:lang w:val="en-IN"/>
        </w:rPr>
        <w:t>RouteUrl</w:t>
      </w:r>
      <w:r w:rsidR="002976DB" w:rsidRPr="001B3189">
        <w:rPr>
          <w:rFonts w:ascii="Arial" w:hAnsi="Arial" w:cs="Arial"/>
          <w:sz w:val="24"/>
          <w:szCs w:val="24"/>
        </w:rPr>
        <w:t xml:space="preserve">- </w:t>
      </w:r>
      <w:r w:rsidR="002976DB" w:rsidRPr="001B3189">
        <w:rPr>
          <w:rFonts w:ascii="Arial" w:hAnsi="Arial" w:cs="Arial"/>
          <w:sz w:val="24"/>
          <w:szCs w:val="24"/>
          <w:lang w:val="en-IN"/>
        </w:rPr>
        <w:t>The RouteUrl helper follows the same pattern as the Action helper, but like RouteLink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System.Web.Optimization.BundleTable.EnableOptimizations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Attribute based routing in MVC5</w:t>
      </w:r>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[RoutePrefix("MyHome")]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Controller based routing in ASP.net MVC5</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HomeController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i/>
          <w:iCs/>
          <w:color w:val="000000" w:themeColor="text1"/>
          <w:sz w:val="24"/>
          <w:szCs w:val="24"/>
          <w14:textOutline w14:w="0" w14:cap="flat" w14:cmpd="sng" w14:algn="ctr">
            <w14:noFill/>
            <w14:prstDash w14:val="solid"/>
            <w14:round/>
          </w14:textOutline>
        </w:rPr>
        <w:t xml:space="preserve">routes.MapMvcAttributeRoutes()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r w:rsidRPr="001B3189">
        <w:rPr>
          <w:rFonts w:ascii="Arial" w:hAnsi="Arial" w:cs="Arial"/>
          <w:i/>
          <w:iCs/>
          <w:color w:val="000000" w:themeColor="text1"/>
          <w:sz w:val="24"/>
          <w:szCs w:val="24"/>
          <w14:textOutline w14:w="0" w14:cap="flat" w14:cmpd="sng" w14:algn="ctr">
            <w14:noFill/>
            <w14:prstDash w14:val="solid"/>
            <w14:round/>
          </w14:textOutline>
        </w:rPr>
        <w:t xml:space="preserve">RegisterRoutes() </w:t>
      </w:r>
      <w:r w:rsidRPr="001B3189">
        <w:rPr>
          <w:rFonts w:ascii="Arial" w:hAnsi="Arial" w:cs="Arial"/>
          <w:color w:val="000000" w:themeColor="text1"/>
          <w:sz w:val="24"/>
          <w:szCs w:val="24"/>
          <w14:textOutline w14:w="0" w14:cap="flat" w14:cmpd="sng" w14:algn="ctr">
            <w14:noFill/>
            <w14:prstDash w14:val="solid"/>
            <w14:round/>
          </w14:textOutline>
        </w:rPr>
        <w:t>method of RouteConfig.cs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Filters in ASP.Net MVC</w:t>
      </w:r>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public interface IAuthenticationFilter</w:t>
      </w:r>
      <w:r w:rsidRPr="001B3189">
        <w:rPr>
          <w:rFonts w:ascii="Arial" w:hAnsi="Arial" w:cs="Arial"/>
        </w:rPr>
        <w:br/>
        <w:t>{</w:t>
      </w:r>
      <w:r w:rsidRPr="001B3189">
        <w:rPr>
          <w:rFonts w:ascii="Arial" w:hAnsi="Arial" w:cs="Arial"/>
        </w:rPr>
        <w:br/>
        <w:t>    void OnAuthentication(AuthenticationContext filterContext);</w:t>
      </w:r>
    </w:p>
    <w:p w:rsidR="00402BAA" w:rsidRPr="001B3189" w:rsidRDefault="00402BAA" w:rsidP="00402BAA">
      <w:pPr>
        <w:pStyle w:val="NormalWeb"/>
        <w:rPr>
          <w:rFonts w:ascii="Arial" w:hAnsi="Arial" w:cs="Arial"/>
        </w:rPr>
      </w:pPr>
      <w:r w:rsidRPr="001B3189">
        <w:rPr>
          <w:rFonts w:ascii="Arial" w:hAnsi="Arial" w:cs="Arial"/>
        </w:rPr>
        <w:t>    void OnAuthenticationChallenge(AuthenticationChallengeContext filterContext);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CustAuthFilter : AuthorizeAttribute</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OnAuthorization(AuthorizationContext filterContext)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filterContext.Controller.ViewBag.AutherizationMessage = "Custom Authorization: Message from OnAuthorization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IPrincipal user = httpContext.User;</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(!user.Identity.IsAuthenticated)</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OnActionExecuting(ActionExecutingContext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filterContext.Controller.ViewBag.CustomActionMessage1 = </w:t>
      </w:r>
      <w:r w:rsidRPr="001B3189">
        <w:rPr>
          <w:rStyle w:val="code-string"/>
          <w:rFonts w:ascii="Arial" w:hAnsi="Arial" w:cs="Arial"/>
          <w:sz w:val="24"/>
          <w:szCs w:val="24"/>
        </w:rPr>
        <w:t>"Custom Action Filter: Message from OnActionExecuting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OnActionExecuted(ActionExecutedContext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filterContext.Controller.ViewBag.CustomActionMessage2 = </w:t>
      </w:r>
      <w:r w:rsidRPr="001B3189">
        <w:rPr>
          <w:rStyle w:val="code-string"/>
          <w:rFonts w:ascii="Arial" w:hAnsi="Arial" w:cs="Arial"/>
          <w:sz w:val="24"/>
          <w:szCs w:val="24"/>
        </w:rPr>
        <w:t>"Custom Action Filter: Message from OnActionExecuted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OnResultExecuting(ResultExecutingContext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filterContext.Controller.ViewBag.CustomActionMessage3 = </w:t>
      </w:r>
      <w:r w:rsidRPr="001B3189">
        <w:rPr>
          <w:rStyle w:val="code-string"/>
          <w:rFonts w:ascii="Arial" w:hAnsi="Arial" w:cs="Arial"/>
          <w:sz w:val="24"/>
          <w:szCs w:val="24"/>
        </w:rPr>
        <w:t>"Custom Action Filter: Message from OnResultExecuting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OnResultExecuted(ResultExecutedContext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filterContext.Controller.ViewBag.CustomActionMessage4 = </w:t>
      </w:r>
      <w:r w:rsidRPr="001B3189">
        <w:rPr>
          <w:rStyle w:val="code-string"/>
          <w:rFonts w:ascii="Arial" w:hAnsi="Arial" w:cs="Arial"/>
          <w:sz w:val="24"/>
          <w:szCs w:val="24"/>
        </w:rPr>
        <w:t>"Custom Action Filter: Message from OnResultExecuted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execptions if raised by controller or an action method. Create a class which will inherit FilterAttribute class and implement IExceptionFilter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CustExceptionFilter : FilterAttribute, IExceptionFilter</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OnException(ExceptionContext filterContext)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filterContext.Controller.ViewBag.ExceptionMessage = "Custom Exception: Message from OnException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_Layout.cshtml – works as master page in mvc</w:t>
      </w: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_ViewStart.cshtml</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Application_Start()</w:t>
      </w:r>
      <w:r>
        <w:rPr>
          <w:rFonts w:ascii="Consolas" w:hAnsi="Consolas"/>
          <w:color w:val="333333"/>
        </w:rPr>
        <w:br/>
        <w:t>{</w:t>
      </w:r>
      <w:r>
        <w:rPr>
          <w:rFonts w:ascii="Consolas" w:hAnsi="Consolas"/>
          <w:color w:val="333333"/>
        </w:rPr>
        <w:br/>
        <w:t xml:space="preserve">    </w:t>
      </w:r>
      <w:r>
        <w:rPr>
          <w:rFonts w:ascii="Consolas" w:hAnsi="Consolas"/>
          <w:color w:val="2B91AF"/>
        </w:rPr>
        <w:t>AreaRegistration</w:t>
      </w:r>
      <w:r>
        <w:rPr>
          <w:rFonts w:ascii="Consolas" w:hAnsi="Consolas"/>
          <w:color w:val="333333"/>
        </w:rPr>
        <w:t>.RegisterAllAreas();</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r>
        <w:rPr>
          <w:rFonts w:ascii="Consolas" w:hAnsi="Consolas"/>
          <w:color w:val="2B91AF"/>
        </w:rPr>
        <w:t>GlobalFilters</w:t>
      </w:r>
      <w:r>
        <w:rPr>
          <w:rFonts w:ascii="Consolas" w:hAnsi="Consolas"/>
          <w:color w:val="333333"/>
        </w:rPr>
        <w:t>.Filters.Add(</w:t>
      </w:r>
      <w:r>
        <w:rPr>
          <w:rFonts w:ascii="Consolas" w:hAnsi="Consolas"/>
          <w:color w:val="0000FF"/>
        </w:rPr>
        <w:t>new</w:t>
      </w:r>
      <w:r>
        <w:rPr>
          <w:rFonts w:ascii="Consolas" w:hAnsi="Consolas"/>
          <w:color w:val="333333"/>
        </w:rPr>
        <w:t> </w:t>
      </w:r>
      <w:r>
        <w:rPr>
          <w:rFonts w:ascii="Consolas" w:hAnsi="Consolas"/>
          <w:color w:val="2B91AF"/>
        </w:rPr>
        <w:t>MyActionFilterAttribute</w:t>
      </w:r>
      <w:r>
        <w:rPr>
          <w:rFonts w:ascii="Consolas" w:hAnsi="Consolas"/>
          <w:color w:val="333333"/>
        </w:rPr>
        <w:t>());</w:t>
      </w:r>
      <w:r>
        <w:rPr>
          <w:rFonts w:ascii="Consolas" w:hAnsi="Consolas"/>
          <w:color w:val="333333"/>
        </w:rPr>
        <w:br/>
        <w:t xml:space="preserve">    </w:t>
      </w:r>
      <w:r>
        <w:rPr>
          <w:rFonts w:ascii="Consolas" w:hAnsi="Consolas"/>
          <w:color w:val="333333"/>
        </w:rPr>
        <w:br/>
        <w:t>    RegisterGlobalFilters(</w:t>
      </w:r>
      <w:r>
        <w:rPr>
          <w:rFonts w:ascii="Consolas" w:hAnsi="Consolas"/>
          <w:color w:val="2B91AF"/>
        </w:rPr>
        <w:t>GlobalFilters</w:t>
      </w:r>
      <w:r>
        <w:rPr>
          <w:rFonts w:ascii="Consolas" w:hAnsi="Consolas"/>
          <w:color w:val="333333"/>
        </w:rPr>
        <w:t>.Filters);</w:t>
      </w:r>
      <w:r>
        <w:rPr>
          <w:rFonts w:ascii="Consolas" w:hAnsi="Consolas"/>
          <w:color w:val="333333"/>
        </w:rPr>
        <w:br/>
      </w:r>
      <w:r>
        <w:rPr>
          <w:rFonts w:ascii="Consolas" w:hAnsi="Consolas"/>
          <w:color w:val="333333"/>
        </w:rPr>
        <w:lastRenderedPageBreak/>
        <w:t>    RegisterRoutes(</w:t>
      </w:r>
      <w:r>
        <w:rPr>
          <w:rFonts w:ascii="Consolas" w:hAnsi="Consolas"/>
          <w:color w:val="2B91AF"/>
        </w:rPr>
        <w:t>RouteTable</w:t>
      </w:r>
      <w:r>
        <w:rPr>
          <w:rFonts w:ascii="Consolas" w:hAnsi="Consolas"/>
          <w:color w:val="333333"/>
        </w:rPr>
        <w:t>.Routes);</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r>
        <w:rPr>
          <w:rFonts w:ascii="Consolas" w:hAnsi="Consolas"/>
          <w:color w:val="2B91AF"/>
        </w:rPr>
        <w:t>MyActionFilterAttribute</w:t>
      </w:r>
      <w:r>
        <w:rPr>
          <w:rFonts w:ascii="Consolas" w:hAnsi="Consolas"/>
          <w:color w:val="333333"/>
        </w:rPr>
        <w:t xml:space="preserve"> : </w:t>
      </w:r>
      <w:r>
        <w:rPr>
          <w:rFonts w:ascii="Consolas" w:hAnsi="Consolas"/>
          <w:color w:val="2B91AF"/>
        </w:rPr>
        <w:t>ActionFilterAttribute</w:t>
      </w:r>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OnResultExecuting(</w:t>
      </w:r>
      <w:r>
        <w:rPr>
          <w:rFonts w:ascii="Consolas" w:hAnsi="Consolas"/>
          <w:color w:val="2B91AF"/>
        </w:rPr>
        <w:t>ResultExecutingContext</w:t>
      </w:r>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r>
        <w:rPr>
          <w:rFonts w:ascii="Consolas" w:hAnsi="Consolas"/>
          <w:color w:val="0000FF"/>
        </w:rPr>
        <w:t>base</w:t>
      </w:r>
      <w:r>
        <w:rPr>
          <w:rFonts w:ascii="Consolas" w:hAnsi="Consolas"/>
          <w:color w:val="333333"/>
        </w:rPr>
        <w:t>.OnResultExecuting(filterContext);</w:t>
      </w:r>
      <w:r>
        <w:rPr>
          <w:rFonts w:ascii="Consolas" w:hAnsi="Consolas"/>
          <w:color w:val="333333"/>
        </w:rPr>
        <w:br/>
        <w:t xml:space="preserve"> </w:t>
      </w:r>
      <w:r>
        <w:rPr>
          <w:rFonts w:ascii="Consolas" w:hAnsi="Consolas"/>
          <w:color w:val="333333"/>
        </w:rPr>
        <w:br/>
        <w:t>        context.RequestContext.HttpContext.Response.Write(</w:t>
      </w:r>
      <w:r>
        <w:rPr>
          <w:rFonts w:ascii="Consolas" w:hAnsi="Consolas"/>
          <w:color w:val="A31515"/>
        </w:rPr>
        <w:t>"&lt;!-- Buuu!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3D48C1" w:rsidRDefault="003D48C1"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sz w:val="24"/>
          <w:szCs w:val="24"/>
          <w:lang w:val="en-IN" w:eastAsia="en-IN"/>
        </w:rPr>
        <w:drawing>
          <wp:inline distT="0" distB="0" distL="0" distR="0">
            <wp:extent cx="5943600"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EAAQAAAAAAAAAkAAAAJGI2ZGMwNWI4LTI2NjctNGY0YS05ZWIwLTg1YTRlMjYwNzFjZ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D34912" w:rsidP="00345B97">
      <w:pPr>
        <w:pStyle w:val="Heading3"/>
        <w:spacing w:line="420" w:lineRule="atLeast"/>
        <w:textAlignment w:val="baseline"/>
        <w:rPr>
          <w:rFonts w:ascii="Helvetica" w:hAnsi="Helvetica"/>
          <w:sz w:val="32"/>
          <w:szCs w:val="32"/>
        </w:rPr>
      </w:pPr>
      <w:r>
        <w:rPr>
          <w:rFonts w:ascii="Helvetica" w:hAnsi="Helvetica"/>
          <w:sz w:val="32"/>
          <w:szCs w:val="32"/>
        </w:rPr>
        <w:t>A</w:t>
      </w:r>
      <w:r w:rsidR="00345B97">
        <w:rPr>
          <w:rFonts w:ascii="Helvetica" w:hAnsi="Helvetica"/>
          <w:sz w:val="32"/>
          <w:szCs w:val="32"/>
        </w:rPr>
        <w:t>SP.NET MVC6 | ASP.NET vNext</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Style w:val="Strong"/>
          <w:rFonts w:ascii="inherit" w:hAnsi="inherit"/>
          <w:sz w:val="32"/>
          <w:szCs w:val="32"/>
          <w:bdr w:val="none" w:sz="0" w:space="0" w:color="auto" w:frame="1"/>
        </w:rPr>
        <w:t>Single Programming Model</w:t>
      </w:r>
      <w:r>
        <w:rPr>
          <w:rStyle w:val="apple-converted-space"/>
          <w:rFonts w:ascii="inherit" w:hAnsi="inherit"/>
          <w:sz w:val="32"/>
          <w:szCs w:val="32"/>
        </w:rPr>
        <w:t> </w:t>
      </w:r>
      <w:r>
        <w:rPr>
          <w:rFonts w:ascii="inherit" w:hAnsi="inherit"/>
          <w:sz w:val="32"/>
          <w:szCs w:val="32"/>
        </w:rPr>
        <w:t>for ASP.NET MVC and ASP.NET Web API.</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Optimized for</w:t>
      </w:r>
      <w:r>
        <w:rPr>
          <w:rStyle w:val="apple-converted-space"/>
          <w:rFonts w:ascii="inherit" w:hAnsi="inherit"/>
          <w:sz w:val="32"/>
          <w:szCs w:val="32"/>
        </w:rPr>
        <w:t> </w:t>
      </w:r>
      <w:r>
        <w:rPr>
          <w:rStyle w:val="Strong"/>
          <w:rFonts w:ascii="inherit" w:hAnsi="inherit"/>
          <w:sz w:val="32"/>
          <w:szCs w:val="32"/>
          <w:bdr w:val="none" w:sz="0" w:space="0" w:color="auto" w:frame="1"/>
        </w:rPr>
        <w:t>Cloud Computing</w:t>
      </w:r>
      <w:r>
        <w:rPr>
          <w:rFonts w:ascii="inherit" w:hAnsi="inherit"/>
          <w:sz w:val="32"/>
          <w:szCs w:val="32"/>
        </w:rPr>
        <w:t>.</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lastRenderedPageBreak/>
        <w:t>Supporting</w:t>
      </w:r>
      <w:r>
        <w:rPr>
          <w:rStyle w:val="apple-converted-space"/>
          <w:rFonts w:ascii="inherit" w:hAnsi="inherit"/>
          <w:sz w:val="32"/>
          <w:szCs w:val="32"/>
        </w:rPr>
        <w:t> </w:t>
      </w:r>
      <w:r>
        <w:rPr>
          <w:rStyle w:val="Strong"/>
          <w:rFonts w:ascii="inherit" w:hAnsi="inherit"/>
          <w:sz w:val="32"/>
          <w:szCs w:val="32"/>
          <w:bdr w:val="none" w:sz="0" w:space="0" w:color="auto" w:frame="1"/>
        </w:rPr>
        <w:t>side by side deployment</w:t>
      </w:r>
      <w:r>
        <w:rPr>
          <w:rStyle w:val="apple-converted-space"/>
          <w:rFonts w:ascii="inherit" w:hAnsi="inherit"/>
          <w:sz w:val="32"/>
          <w:szCs w:val="32"/>
        </w:rPr>
        <w:t> </w:t>
      </w:r>
      <w:r>
        <w:rPr>
          <w:rFonts w:ascii="inherit" w:hAnsi="inherit"/>
          <w:sz w:val="32"/>
          <w:szCs w:val="32"/>
        </w:rPr>
        <w:t>of runtime and framework along with application.</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Out of the box support for</w:t>
      </w:r>
      <w:r>
        <w:rPr>
          <w:rStyle w:val="apple-converted-space"/>
          <w:rFonts w:ascii="inherit" w:hAnsi="inherit"/>
          <w:sz w:val="32"/>
          <w:szCs w:val="32"/>
        </w:rPr>
        <w:t> </w:t>
      </w:r>
      <w:r>
        <w:rPr>
          <w:rStyle w:val="Strong"/>
          <w:rFonts w:ascii="inherit" w:hAnsi="inherit"/>
          <w:sz w:val="32"/>
          <w:szCs w:val="32"/>
          <w:bdr w:val="none" w:sz="0" w:space="0" w:color="auto" w:frame="1"/>
        </w:rPr>
        <w:t>dependency injection</w:t>
      </w:r>
      <w:r>
        <w:rPr>
          <w:rFonts w:ascii="inherit" w:hAnsi="inherit"/>
          <w:sz w:val="32"/>
          <w:szCs w:val="32"/>
        </w:rPr>
        <w:t>.</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vNext is</w:t>
      </w:r>
      <w:r>
        <w:rPr>
          <w:rStyle w:val="apple-converted-space"/>
          <w:rFonts w:ascii="inherit" w:hAnsi="inherit"/>
          <w:sz w:val="32"/>
          <w:szCs w:val="32"/>
        </w:rPr>
        <w:t> </w:t>
      </w:r>
      <w:r>
        <w:rPr>
          <w:rStyle w:val="Strong"/>
          <w:rFonts w:ascii="inherit" w:hAnsi="inherit"/>
          <w:sz w:val="32"/>
          <w:szCs w:val="32"/>
          <w:bdr w:val="none" w:sz="0" w:space="0" w:color="auto" w:frame="1"/>
        </w:rPr>
        <w:t>Open Source</w:t>
      </w:r>
      <w:r>
        <w:rPr>
          <w:rStyle w:val="apple-converted-space"/>
          <w:rFonts w:ascii="inherit" w:hAnsi="inherit"/>
          <w:sz w:val="32"/>
          <w:szCs w:val="32"/>
        </w:rPr>
        <w:t> </w:t>
      </w:r>
      <w:r>
        <w:rPr>
          <w:rFonts w:ascii="inherit" w:hAnsi="inherit"/>
          <w:sz w:val="32"/>
          <w:szCs w:val="32"/>
        </w:rPr>
        <w:t>and supports running on multiple platforms including Linux and Mac.</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New</w:t>
      </w:r>
      <w:r>
        <w:rPr>
          <w:rStyle w:val="apple-converted-space"/>
          <w:rFonts w:ascii="inherit" w:hAnsi="inherit"/>
          <w:sz w:val="32"/>
          <w:szCs w:val="32"/>
        </w:rPr>
        <w:t> </w:t>
      </w:r>
      <w:r>
        <w:rPr>
          <w:rStyle w:val="Strong"/>
          <w:rFonts w:ascii="inherit" w:hAnsi="inherit"/>
          <w:sz w:val="32"/>
          <w:szCs w:val="32"/>
          <w:bdr w:val="none" w:sz="0" w:space="0" w:color="auto" w:frame="1"/>
        </w:rPr>
        <w:t>JSON-based</w:t>
      </w:r>
      <w:r>
        <w:rPr>
          <w:rStyle w:val="apple-converted-space"/>
          <w:rFonts w:ascii="inherit" w:hAnsi="inherit"/>
          <w:sz w:val="32"/>
          <w:szCs w:val="32"/>
        </w:rPr>
        <w:t> </w:t>
      </w:r>
      <w:r>
        <w:rPr>
          <w:rFonts w:ascii="inherit" w:hAnsi="inherit"/>
          <w:sz w:val="32"/>
          <w:szCs w:val="32"/>
        </w:rPr>
        <w:t>project Extension.</w:t>
      </w:r>
    </w:p>
    <w:p w:rsidR="00345B97" w:rsidRDefault="00345B97" w:rsidP="00345B97">
      <w:pPr>
        <w:numPr>
          <w:ilvl w:val="0"/>
          <w:numId w:val="8"/>
        </w:numPr>
        <w:spacing w:beforeAutospacing="1" w:after="0" w:afterAutospacing="1" w:line="480" w:lineRule="atLeast"/>
        <w:textAlignment w:val="baseline"/>
        <w:rPr>
          <w:rFonts w:ascii="inherit" w:hAnsi="inherit"/>
          <w:sz w:val="32"/>
          <w:szCs w:val="32"/>
        </w:rPr>
      </w:pPr>
      <w:r>
        <w:rPr>
          <w:rFonts w:ascii="inherit" w:hAnsi="inherit"/>
          <w:sz w:val="32"/>
          <w:szCs w:val="32"/>
        </w:rPr>
        <w:t>In order to dynamically compile code,</w:t>
      </w:r>
      <w:r>
        <w:rPr>
          <w:rStyle w:val="apple-converted-space"/>
          <w:rFonts w:ascii="inherit" w:hAnsi="inherit"/>
          <w:sz w:val="32"/>
          <w:szCs w:val="32"/>
        </w:rPr>
        <w:t> </w:t>
      </w:r>
      <w:r>
        <w:rPr>
          <w:rStyle w:val="Strong"/>
          <w:rFonts w:ascii="inherit" w:hAnsi="inherit"/>
          <w:sz w:val="32"/>
          <w:szCs w:val="32"/>
          <w:bdr w:val="none" w:sz="0" w:space="0" w:color="auto" w:frame="1"/>
        </w:rPr>
        <w:t>Roslyn compiler</w:t>
      </w:r>
      <w:r>
        <w:rPr>
          <w:rStyle w:val="apple-converted-space"/>
          <w:rFonts w:ascii="inherit" w:hAnsi="inherit"/>
          <w:sz w:val="32"/>
          <w:szCs w:val="32"/>
        </w:rPr>
        <w:t> </w:t>
      </w:r>
      <w:r>
        <w:rPr>
          <w:rFonts w:ascii="inherit" w:hAnsi="inherit"/>
          <w:sz w:val="32"/>
          <w:szCs w:val="32"/>
        </w:rPr>
        <w:t>is used.</w:t>
      </w:r>
    </w:p>
    <w:p w:rsidR="00345B97" w:rsidRPr="001B3189"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rsidRPr="001B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44899"/>
    <w:rsid w:val="00060D08"/>
    <w:rsid w:val="000C3B80"/>
    <w:rsid w:val="000E7CED"/>
    <w:rsid w:val="000F76DB"/>
    <w:rsid w:val="0011263C"/>
    <w:rsid w:val="00122280"/>
    <w:rsid w:val="001349E9"/>
    <w:rsid w:val="0013637E"/>
    <w:rsid w:val="0014066E"/>
    <w:rsid w:val="001654A1"/>
    <w:rsid w:val="00167A4B"/>
    <w:rsid w:val="001818C8"/>
    <w:rsid w:val="001A2370"/>
    <w:rsid w:val="001B1F78"/>
    <w:rsid w:val="001B3189"/>
    <w:rsid w:val="001C1EC7"/>
    <w:rsid w:val="001D4FD3"/>
    <w:rsid w:val="00221A57"/>
    <w:rsid w:val="00251B9E"/>
    <w:rsid w:val="00252619"/>
    <w:rsid w:val="00281A25"/>
    <w:rsid w:val="002976DB"/>
    <w:rsid w:val="002B4A80"/>
    <w:rsid w:val="002C7643"/>
    <w:rsid w:val="002D5CD4"/>
    <w:rsid w:val="00343385"/>
    <w:rsid w:val="00345B97"/>
    <w:rsid w:val="003B11CF"/>
    <w:rsid w:val="003B4C1C"/>
    <w:rsid w:val="003D48C1"/>
    <w:rsid w:val="00402BAA"/>
    <w:rsid w:val="00412274"/>
    <w:rsid w:val="00423B71"/>
    <w:rsid w:val="004E6DBB"/>
    <w:rsid w:val="004F6821"/>
    <w:rsid w:val="00500291"/>
    <w:rsid w:val="005254DC"/>
    <w:rsid w:val="00527AA2"/>
    <w:rsid w:val="00545BF5"/>
    <w:rsid w:val="00552ECF"/>
    <w:rsid w:val="0056753E"/>
    <w:rsid w:val="00572527"/>
    <w:rsid w:val="005C01A0"/>
    <w:rsid w:val="005C3933"/>
    <w:rsid w:val="005C5E26"/>
    <w:rsid w:val="005C7565"/>
    <w:rsid w:val="005F48AD"/>
    <w:rsid w:val="00605F70"/>
    <w:rsid w:val="006241C3"/>
    <w:rsid w:val="00636022"/>
    <w:rsid w:val="00671B32"/>
    <w:rsid w:val="00672506"/>
    <w:rsid w:val="006A5ADD"/>
    <w:rsid w:val="006B2C78"/>
    <w:rsid w:val="00727C98"/>
    <w:rsid w:val="00741F4F"/>
    <w:rsid w:val="0074777D"/>
    <w:rsid w:val="007A45E9"/>
    <w:rsid w:val="007A6032"/>
    <w:rsid w:val="007B744F"/>
    <w:rsid w:val="007B7A64"/>
    <w:rsid w:val="007C0DE3"/>
    <w:rsid w:val="007C52D0"/>
    <w:rsid w:val="00825C29"/>
    <w:rsid w:val="00840523"/>
    <w:rsid w:val="00854041"/>
    <w:rsid w:val="00864D6F"/>
    <w:rsid w:val="00874DA4"/>
    <w:rsid w:val="0088236A"/>
    <w:rsid w:val="008B2447"/>
    <w:rsid w:val="008C1AD1"/>
    <w:rsid w:val="008C7CDF"/>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CC8"/>
    <w:rsid w:val="00B05105"/>
    <w:rsid w:val="00B3641E"/>
    <w:rsid w:val="00B923CF"/>
    <w:rsid w:val="00B9387B"/>
    <w:rsid w:val="00BA3676"/>
    <w:rsid w:val="00BB23E1"/>
    <w:rsid w:val="00BF2840"/>
    <w:rsid w:val="00C21BCA"/>
    <w:rsid w:val="00C23ECC"/>
    <w:rsid w:val="00C2798B"/>
    <w:rsid w:val="00C31EFE"/>
    <w:rsid w:val="00C3288D"/>
    <w:rsid w:val="00C33A38"/>
    <w:rsid w:val="00C45D44"/>
    <w:rsid w:val="00C52ADE"/>
    <w:rsid w:val="00CC1EAC"/>
    <w:rsid w:val="00CD0559"/>
    <w:rsid w:val="00CF3280"/>
    <w:rsid w:val="00CF5F7D"/>
    <w:rsid w:val="00D24758"/>
    <w:rsid w:val="00D34912"/>
    <w:rsid w:val="00D37537"/>
    <w:rsid w:val="00D42332"/>
    <w:rsid w:val="00D67B44"/>
    <w:rsid w:val="00DC01E0"/>
    <w:rsid w:val="00DC4E3C"/>
    <w:rsid w:val="00E07CF0"/>
    <w:rsid w:val="00E105CF"/>
    <w:rsid w:val="00E51D78"/>
    <w:rsid w:val="00E9196E"/>
    <w:rsid w:val="00EB2A3E"/>
    <w:rsid w:val="00ED020C"/>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9C4"/>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UploadFile/4d9083/creating-simple-checkboxlist-in-mvc-4-using-razor/"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A-Za-z0-9.-]+\.%5bA-Za-z%5d%7b2,4%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103</cp:revision>
  <dcterms:created xsi:type="dcterms:W3CDTF">2017-02-08T00:09:00Z</dcterms:created>
  <dcterms:modified xsi:type="dcterms:W3CDTF">2017-03-05T06:55:00Z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