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181" w:rsidRDefault="00E358FD" w:rsidP="00312290">
      <w:pPr>
        <w:shd w:val="clear" w:color="auto" w:fill="FFFFFF"/>
        <w:spacing w:after="150" w:line="240" w:lineRule="auto"/>
        <w:rPr>
          <w:rStyle w:val="Hyperlink"/>
          <w:rFonts w:ascii="Arial" w:eastAsia="Times New Roman" w:hAnsi="Arial" w:cs="Arial"/>
          <w:sz w:val="21"/>
          <w:szCs w:val="21"/>
          <w:lang w:val="en-IN" w:eastAsia="en-IN"/>
        </w:rPr>
      </w:pPr>
      <w:r>
        <w:fldChar w:fldCharType="begin"/>
      </w:r>
      <w:r>
        <w:instrText xml:space="preserve"> HYPERLINK "https://www.tutorialspoint.com/dbms/database_normalization.htm" </w:instrText>
      </w:r>
      <w:r>
        <w:fldChar w:fldCharType="separate"/>
      </w:r>
      <w:r w:rsidR="00F51C54" w:rsidRPr="009C210B">
        <w:rPr>
          <w:rStyle w:val="Hyperlink"/>
          <w:rFonts w:ascii="Arial" w:eastAsia="Times New Roman" w:hAnsi="Arial" w:cs="Arial"/>
          <w:sz w:val="21"/>
          <w:szCs w:val="21"/>
          <w:lang w:val="en-IN" w:eastAsia="en-IN"/>
        </w:rPr>
        <w:t>https://www.tutorialspoint.com/dbms/database_normalization.htm</w:t>
      </w:r>
      <w:r>
        <w:rPr>
          <w:rStyle w:val="Hyperlink"/>
          <w:rFonts w:ascii="Arial" w:eastAsia="Times New Roman" w:hAnsi="Arial" w:cs="Arial"/>
          <w:sz w:val="21"/>
          <w:szCs w:val="21"/>
          <w:lang w:val="en-IN" w:eastAsia="en-IN"/>
        </w:rPr>
        <w:fldChar w:fldCharType="end"/>
      </w:r>
    </w:p>
    <w:p w:rsidR="000F7FC8" w:rsidRDefault="008335A0" w:rsidP="00312290">
      <w:pPr>
        <w:shd w:val="clear" w:color="auto" w:fill="FFFFFF"/>
        <w:spacing w:after="150" w:line="240" w:lineRule="auto"/>
        <w:rPr>
          <w:rFonts w:ascii="Arial" w:eastAsia="Times New Roman" w:hAnsi="Arial" w:cs="Arial"/>
          <w:color w:val="000000"/>
          <w:sz w:val="21"/>
          <w:szCs w:val="21"/>
          <w:lang w:val="en-IN" w:eastAsia="en-IN"/>
        </w:rPr>
      </w:pPr>
      <w:hyperlink r:id="rId5" w:history="1">
        <w:r w:rsidR="00A84DF6" w:rsidRPr="00EC1CB7">
          <w:rPr>
            <w:rStyle w:val="Hyperlink"/>
            <w:rFonts w:ascii="Arial" w:eastAsia="Times New Roman" w:hAnsi="Arial" w:cs="Arial"/>
            <w:sz w:val="21"/>
            <w:szCs w:val="21"/>
            <w:lang w:val="en-IN" w:eastAsia="en-IN"/>
          </w:rPr>
          <w:t>http://www.dotnettricks.com/learn/sqlserver/different-types-of-sql-keys</w:t>
        </w:r>
      </w:hyperlink>
    </w:p>
    <w:p w:rsidR="00A84DF6" w:rsidRDefault="00D3289C" w:rsidP="00312290">
      <w:pPr>
        <w:shd w:val="clear" w:color="auto" w:fill="FFFFFF"/>
        <w:spacing w:after="150" w:line="240" w:lineRule="auto"/>
        <w:rPr>
          <w:rFonts w:ascii="Arial" w:eastAsia="Times New Roman" w:hAnsi="Arial" w:cs="Arial"/>
          <w:color w:val="000000"/>
          <w:sz w:val="21"/>
          <w:szCs w:val="21"/>
          <w:lang w:val="en-IN" w:eastAsia="en-IN"/>
        </w:rPr>
      </w:pPr>
      <w:hyperlink r:id="rId6" w:history="1">
        <w:r w:rsidR="00E358FD" w:rsidRPr="00EC1CB7">
          <w:rPr>
            <w:rStyle w:val="Hyperlink"/>
            <w:rFonts w:ascii="Arial" w:eastAsia="Times New Roman" w:hAnsi="Arial" w:cs="Arial"/>
            <w:sz w:val="21"/>
            <w:szCs w:val="21"/>
            <w:lang w:val="en-IN" w:eastAsia="en-IN"/>
          </w:rPr>
          <w:t>http://www.dotnettricks.com/learn/sqlserver/stored-procedure-plan-recompilation-and-performance-tuning</w:t>
        </w:r>
      </w:hyperlink>
    </w:p>
    <w:p w:rsidR="0042042B" w:rsidRDefault="00D3289C" w:rsidP="00312290">
      <w:pPr>
        <w:shd w:val="clear" w:color="auto" w:fill="FFFFFF"/>
        <w:spacing w:after="150" w:line="240" w:lineRule="auto"/>
        <w:rPr>
          <w:rFonts w:ascii="Arial" w:eastAsia="Times New Roman" w:hAnsi="Arial" w:cs="Arial"/>
          <w:color w:val="000000"/>
          <w:sz w:val="21"/>
          <w:szCs w:val="21"/>
          <w:lang w:val="en-IN" w:eastAsia="en-IN"/>
        </w:rPr>
      </w:pPr>
      <w:hyperlink r:id="rId7" w:history="1">
        <w:r w:rsidR="0042042B" w:rsidRPr="00EC1CB7">
          <w:rPr>
            <w:rStyle w:val="Hyperlink"/>
            <w:rFonts w:ascii="Arial" w:eastAsia="Times New Roman" w:hAnsi="Arial" w:cs="Arial"/>
            <w:sz w:val="21"/>
            <w:szCs w:val="21"/>
            <w:lang w:val="en-IN" w:eastAsia="en-IN"/>
          </w:rPr>
          <w:t>http://www.dotnettricks.com/learn/sqlserver/sql-server-different-types-of-cursors</w:t>
        </w:r>
      </w:hyperlink>
    </w:p>
    <w:p w:rsidR="0042042B" w:rsidRDefault="00D3289C" w:rsidP="00312290">
      <w:pPr>
        <w:shd w:val="clear" w:color="auto" w:fill="FFFFFF"/>
        <w:spacing w:after="150" w:line="240" w:lineRule="auto"/>
        <w:rPr>
          <w:rFonts w:ascii="Arial" w:eastAsia="Times New Roman" w:hAnsi="Arial" w:cs="Arial"/>
          <w:color w:val="000000"/>
          <w:sz w:val="21"/>
          <w:szCs w:val="21"/>
          <w:lang w:val="en-IN" w:eastAsia="en-IN"/>
        </w:rPr>
      </w:pPr>
      <w:hyperlink r:id="rId8" w:history="1">
        <w:r w:rsidR="0042042B" w:rsidRPr="00EC1CB7">
          <w:rPr>
            <w:rStyle w:val="Hyperlink"/>
            <w:rFonts w:ascii="Arial" w:eastAsia="Times New Roman" w:hAnsi="Arial" w:cs="Arial"/>
            <w:sz w:val="21"/>
            <w:szCs w:val="21"/>
            <w:lang w:val="en-IN" w:eastAsia="en-IN"/>
          </w:rPr>
          <w:t>http://www.dotnettricks.com/learn/sqlserver/sql-server-setting-triggers-firing-order</w:t>
        </w:r>
      </w:hyperlink>
    </w:p>
    <w:p w:rsidR="0042042B" w:rsidRDefault="00D3289C" w:rsidP="00312290">
      <w:pPr>
        <w:shd w:val="clear" w:color="auto" w:fill="FFFFFF"/>
        <w:spacing w:after="150" w:line="240" w:lineRule="auto"/>
        <w:rPr>
          <w:rFonts w:ascii="Arial" w:eastAsia="Times New Roman" w:hAnsi="Arial" w:cs="Arial"/>
          <w:color w:val="000000"/>
          <w:sz w:val="21"/>
          <w:szCs w:val="21"/>
          <w:lang w:val="en-IN" w:eastAsia="en-IN"/>
        </w:rPr>
      </w:pPr>
      <w:hyperlink r:id="rId9" w:history="1">
        <w:r w:rsidR="0042042B" w:rsidRPr="00EC1CB7">
          <w:rPr>
            <w:rStyle w:val="Hyperlink"/>
            <w:rFonts w:ascii="Arial" w:eastAsia="Times New Roman" w:hAnsi="Arial" w:cs="Arial"/>
            <w:sz w:val="21"/>
            <w:szCs w:val="21"/>
            <w:lang w:val="en-IN" w:eastAsia="en-IN"/>
          </w:rPr>
          <w:t>http://www.dotnettricks.com/learn/sqlserver/create-a-comma-separated-list-from-column-using-select-statement</w:t>
        </w:r>
      </w:hyperlink>
    </w:p>
    <w:p w:rsidR="0042042B" w:rsidRDefault="00D3289C" w:rsidP="00312290">
      <w:pPr>
        <w:shd w:val="clear" w:color="auto" w:fill="FFFFFF"/>
        <w:spacing w:after="150" w:line="240" w:lineRule="auto"/>
        <w:rPr>
          <w:rFonts w:ascii="Arial" w:eastAsia="Times New Roman" w:hAnsi="Arial" w:cs="Arial"/>
          <w:color w:val="000000"/>
          <w:sz w:val="21"/>
          <w:szCs w:val="21"/>
          <w:lang w:val="en-IN" w:eastAsia="en-IN"/>
        </w:rPr>
      </w:pPr>
      <w:hyperlink r:id="rId10" w:history="1">
        <w:r w:rsidR="0042042B" w:rsidRPr="00EC1CB7">
          <w:rPr>
            <w:rStyle w:val="Hyperlink"/>
            <w:rFonts w:ascii="Arial" w:eastAsia="Times New Roman" w:hAnsi="Arial" w:cs="Arial"/>
            <w:sz w:val="21"/>
            <w:szCs w:val="21"/>
            <w:lang w:val="en-IN" w:eastAsia="en-IN"/>
          </w:rPr>
          <w:t>http://www.dotnettricks.com/learn/sqlserver/get-nth-highest-and-lowest-salary-of-an-employee</w:t>
        </w:r>
      </w:hyperlink>
    </w:p>
    <w:p w:rsidR="0042042B" w:rsidRDefault="00D3289C" w:rsidP="00312290">
      <w:pPr>
        <w:shd w:val="clear" w:color="auto" w:fill="FFFFFF"/>
        <w:spacing w:after="150" w:line="240" w:lineRule="auto"/>
        <w:rPr>
          <w:rStyle w:val="Hyperlink"/>
          <w:rFonts w:ascii="Arial" w:eastAsia="Times New Roman" w:hAnsi="Arial" w:cs="Arial"/>
          <w:sz w:val="21"/>
          <w:szCs w:val="21"/>
          <w:lang w:val="en-IN" w:eastAsia="en-IN"/>
        </w:rPr>
      </w:pPr>
      <w:hyperlink r:id="rId11" w:history="1">
        <w:r w:rsidR="0042042B" w:rsidRPr="00EC1CB7">
          <w:rPr>
            <w:rStyle w:val="Hyperlink"/>
            <w:rFonts w:ascii="Arial" w:eastAsia="Times New Roman" w:hAnsi="Arial" w:cs="Arial"/>
            <w:sz w:val="21"/>
            <w:szCs w:val="21"/>
            <w:lang w:val="en-IN" w:eastAsia="en-IN"/>
          </w:rPr>
          <w:t>http://www.dotnettricks.com/learn/sqlserver/how-to-insert-values-to-identity-column-in-sql-server</w:t>
        </w:r>
      </w:hyperlink>
    </w:p>
    <w:p w:rsidR="00D3289C" w:rsidRDefault="00D3289C" w:rsidP="00312290">
      <w:pPr>
        <w:shd w:val="clear" w:color="auto" w:fill="FFFFFF"/>
        <w:spacing w:after="150" w:line="240" w:lineRule="auto"/>
        <w:rPr>
          <w:rFonts w:ascii="Arial" w:eastAsia="Times New Roman" w:hAnsi="Arial" w:cs="Arial"/>
          <w:color w:val="000000"/>
          <w:sz w:val="21"/>
          <w:szCs w:val="21"/>
          <w:lang w:val="en-IN" w:eastAsia="en-IN"/>
        </w:rPr>
      </w:pPr>
      <w:hyperlink r:id="rId12" w:history="1">
        <w:r w:rsidRPr="00C97B2D">
          <w:rPr>
            <w:rStyle w:val="Hyperlink"/>
            <w:rFonts w:ascii="Arial" w:eastAsia="Times New Roman" w:hAnsi="Arial" w:cs="Arial"/>
            <w:sz w:val="21"/>
            <w:szCs w:val="21"/>
            <w:lang w:val="en-IN" w:eastAsia="en-IN"/>
          </w:rPr>
          <w:t>http://www.dotnettricks.com/learn/sqlserver/difference-between-primary-key-and-unique-key</w:t>
        </w:r>
      </w:hyperlink>
    </w:p>
    <w:p w:rsidR="00D3289C" w:rsidRDefault="00D3289C" w:rsidP="00312290">
      <w:pPr>
        <w:shd w:val="clear" w:color="auto" w:fill="FFFFFF"/>
        <w:spacing w:after="150" w:line="240" w:lineRule="auto"/>
        <w:rPr>
          <w:rFonts w:ascii="Arial" w:eastAsia="Times New Roman" w:hAnsi="Arial" w:cs="Arial"/>
          <w:color w:val="000000"/>
          <w:sz w:val="21"/>
          <w:szCs w:val="21"/>
          <w:lang w:val="en-IN" w:eastAsia="en-IN"/>
        </w:rPr>
      </w:pPr>
      <w:bookmarkStart w:id="0" w:name="_GoBack"/>
      <w:bookmarkEnd w:id="0"/>
    </w:p>
    <w:p w:rsidR="00972E4D" w:rsidRDefault="00972E4D" w:rsidP="00966A19">
      <w:pPr>
        <w:rPr>
          <w:rFonts w:ascii="Arial" w:hAnsi="Arial" w:cs="Arial"/>
          <w:color w:val="333333"/>
          <w:sz w:val="23"/>
          <w:szCs w:val="23"/>
          <w:shd w:val="clear" w:color="auto" w:fill="FFFFFF"/>
        </w:rPr>
      </w:pPr>
    </w:p>
    <w:p w:rsidR="009A3116" w:rsidRDefault="00D157AD" w:rsidP="00966A19">
      <w:pPr>
        <w:rPr>
          <w:rStyle w:val="apple-converted-space"/>
          <w:rFonts w:ascii="Segoe UI" w:hAnsi="Segoe UI" w:cs="Segoe UI"/>
          <w:color w:val="2A2A2A"/>
          <w:sz w:val="20"/>
          <w:szCs w:val="20"/>
        </w:rPr>
      </w:pPr>
      <w:proofErr w:type="gramStart"/>
      <w:r>
        <w:rPr>
          <w:rFonts w:ascii="Segoe UI" w:hAnsi="Segoe UI" w:cs="Segoe UI"/>
          <w:color w:val="2A2A2A"/>
          <w:sz w:val="20"/>
          <w:szCs w:val="20"/>
        </w:rPr>
        <w:t>Identity  -</w:t>
      </w:r>
      <w:proofErr w:type="gramEnd"/>
      <w:r>
        <w:rPr>
          <w:rFonts w:ascii="Segoe UI" w:hAnsi="Segoe UI" w:cs="Segoe UI"/>
          <w:color w:val="2A2A2A"/>
          <w:sz w:val="20"/>
          <w:szCs w:val="20"/>
        </w:rPr>
        <w:t xml:space="preserve"> 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id_num</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int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IDENTITY(</w:t>
      </w:r>
      <w:proofErr w:type="gramEnd"/>
      <w:r w:rsidRPr="00D157AD">
        <w:rPr>
          <w:rFonts w:ascii="Courier New" w:eastAsia="Times New Roman" w:hAnsi="Courier New" w:cs="Courier New"/>
          <w:color w:val="000000"/>
          <w:sz w:val="20"/>
          <w:szCs w:val="20"/>
          <w:lang w:val="en-IN" w:eastAsia="en-IN"/>
        </w:rPr>
        <w:t xml:space="preserve">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char(</w:t>
      </w:r>
      <w:proofErr w:type="gramEnd"/>
      <w:r w:rsidRPr="00D157AD">
        <w:rPr>
          <w:rFonts w:ascii="Courier New" w:eastAsia="Times New Roman" w:hAnsi="Courier New" w:cs="Courier New"/>
          <w:color w:val="000000"/>
          <w:sz w:val="20"/>
          <w:szCs w:val="20"/>
          <w:lang w:val="en-IN" w:eastAsia="en-IN"/>
        </w:rPr>
        <w:t xml:space="preserve">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varchar(</w:t>
      </w:r>
      <w:proofErr w:type="gramEnd"/>
      <w:r w:rsidRPr="00D157AD">
        <w:rPr>
          <w:rFonts w:ascii="Courier New" w:eastAsia="Times New Roman" w:hAnsi="Courier New" w:cs="Courier New"/>
          <w:color w:val="000000"/>
          <w:sz w:val="20"/>
          <w:szCs w:val="20"/>
          <w:lang w:val="en-IN" w:eastAsia="en-IN"/>
        </w:rPr>
        <w:t xml:space="preserve">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p>
    <w:p w:rsidR="008335A0"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w:t>
      </w:r>
      <w:proofErr w:type="gramStart"/>
      <w:r>
        <w:rPr>
          <w:rFonts w:ascii="Lucida Console" w:hAnsi="Lucida Console"/>
          <w:color w:val="333333"/>
          <w:sz w:val="23"/>
          <w:szCs w:val="23"/>
          <w:shd w:val="clear" w:color="auto" w:fill="FAFAFA"/>
        </w:rPr>
        <w:t>Key :</w:t>
      </w:r>
      <w:proofErr w:type="gramEnd"/>
      <w:r>
        <w:rPr>
          <w:rFonts w:ascii="Lucida Console" w:hAnsi="Lucida Console"/>
          <w:color w:val="333333"/>
          <w:sz w:val="23"/>
          <w:szCs w:val="23"/>
          <w:shd w:val="clear" w:color="auto" w:fill="FAFAFA"/>
        </w:rPr>
        <w:t xml:space="preserve">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1" w:name="sql-check-constraint"/>
      <w:r w:rsidRPr="007746F4">
        <w:rPr>
          <w:rFonts w:ascii="Trebuchet MS" w:eastAsia="Times New Roman" w:hAnsi="Trebuchet MS" w:cs="Times New Roman"/>
          <w:b/>
          <w:bCs/>
          <w:color w:val="000000"/>
          <w:sz w:val="34"/>
          <w:szCs w:val="34"/>
          <w:lang w:val="en-IN" w:eastAsia="en-IN"/>
        </w:rPr>
        <w:t xml:space="preserve">SQL Check </w:t>
      </w:r>
      <w:proofErr w:type="gramStart"/>
      <w:r w:rsidRPr="007746F4">
        <w:rPr>
          <w:rFonts w:ascii="Trebuchet MS" w:eastAsia="Times New Roman" w:hAnsi="Trebuchet MS" w:cs="Times New Roman"/>
          <w:b/>
          <w:bCs/>
          <w:color w:val="000000"/>
          <w:sz w:val="34"/>
          <w:szCs w:val="34"/>
          <w:lang w:val="en-IN" w:eastAsia="en-IN"/>
        </w:rPr>
        <w:t>Constraint :</w:t>
      </w:r>
      <w:bookmarkEnd w:id="1"/>
      <w:proofErr w:type="gramEnd"/>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335A0"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CREATE </w:t>
      </w:r>
      <w:r w:rsidR="008B0CCA">
        <w:rPr>
          <w:rFonts w:ascii="Lucida Console" w:hAnsi="Lucida Console"/>
          <w:color w:val="333333"/>
          <w:sz w:val="23"/>
          <w:szCs w:val="23"/>
          <w:shd w:val="clear" w:color="auto" w:fill="FAFAFA"/>
        </w:rPr>
        <w:t>TABLE employee</w:t>
      </w:r>
      <w:r w:rsidR="008B0CCA">
        <w:rPr>
          <w:rStyle w:val="apple-converted-space"/>
          <w:rFonts w:ascii="Lucida Console" w:hAnsi="Lucida Console"/>
          <w:color w:val="333333"/>
          <w:sz w:val="23"/>
          <w:szCs w:val="23"/>
          <w:shd w:val="clear" w:color="auto" w:fill="FAFAFA"/>
        </w:rPr>
        <w:t> </w:t>
      </w:r>
      <w:r w:rsidR="008B0CCA">
        <w:rPr>
          <w:rFonts w:ascii="Lucida Console" w:hAnsi="Lucida Console"/>
          <w:color w:val="333333"/>
          <w:sz w:val="23"/>
          <w:szCs w:val="23"/>
        </w:rPr>
        <w:br/>
      </w:r>
      <w:r w:rsidR="00B07ECF">
        <w:rPr>
          <w:rFonts w:ascii="Lucida Console" w:hAnsi="Lucida Console"/>
          <w:color w:val="333333"/>
          <w:sz w:val="23"/>
          <w:szCs w:val="23"/>
          <w:shd w:val="clear" w:color="auto" w:fill="FAFAFA"/>
        </w:rPr>
        <w:t xml:space="preserve">( id </w:t>
      </w:r>
      <w:proofErr w:type="gramStart"/>
      <w:r w:rsidR="00B07ECF">
        <w:rPr>
          <w:rFonts w:ascii="Lucida Console" w:hAnsi="Lucida Console"/>
          <w:color w:val="333333"/>
          <w:sz w:val="23"/>
          <w:szCs w:val="23"/>
          <w:shd w:val="clear" w:color="auto" w:fill="FAFAFA"/>
        </w:rPr>
        <w:t>number(</w:t>
      </w:r>
      <w:proofErr w:type="gramEnd"/>
      <w:r w:rsidR="00B07ECF">
        <w:rPr>
          <w:rFonts w:ascii="Lucida Console" w:hAnsi="Lucida Console"/>
          <w:color w:val="333333"/>
          <w:sz w:val="23"/>
          <w:szCs w:val="23"/>
          <w:shd w:val="clear" w:color="auto" w:fill="FAFAFA"/>
        </w:rPr>
        <w:t>5) PRIMARY</w:t>
      </w:r>
      <w:r w:rsidR="008B0CCA">
        <w:rPr>
          <w:rFonts w:ascii="Lucida Console" w:hAnsi="Lucida Console"/>
          <w:color w:val="333333"/>
          <w:sz w:val="23"/>
          <w:szCs w:val="23"/>
          <w:shd w:val="clear" w:color="auto" w:fill="FAFAFA"/>
        </w:rPr>
        <w:t>KEY,</w:t>
      </w:r>
      <w:r w:rsidR="008B0CCA">
        <w:rPr>
          <w:rStyle w:val="apple-converted-space"/>
          <w:rFonts w:ascii="Lucida Console" w:hAnsi="Lucida Console"/>
          <w:color w:val="333333"/>
          <w:sz w:val="23"/>
          <w:szCs w:val="23"/>
          <w:shd w:val="clear" w:color="auto" w:fill="FAFAFA"/>
        </w:rPr>
        <w:t> </w:t>
      </w:r>
      <w:r w:rsidR="008B0CCA">
        <w:rPr>
          <w:rFonts w:ascii="Lucida Console" w:hAnsi="Lucida Console"/>
          <w:color w:val="333333"/>
          <w:sz w:val="23"/>
          <w:szCs w:val="23"/>
        </w:rPr>
        <w:br/>
      </w:r>
      <w:r w:rsidR="00B07ECF">
        <w:rPr>
          <w:rFonts w:ascii="Lucida Console" w:hAnsi="Lucida Console"/>
          <w:color w:val="333333"/>
          <w:sz w:val="23"/>
          <w:szCs w:val="23"/>
          <w:shd w:val="clear" w:color="auto" w:fill="FAFAFA"/>
        </w:rPr>
        <w:t xml:space="preserve">name </w:t>
      </w:r>
      <w:r w:rsidR="008B0CCA">
        <w:rPr>
          <w:rFonts w:ascii="Lucida Console" w:hAnsi="Lucida Console"/>
          <w:color w:val="333333"/>
          <w:sz w:val="23"/>
          <w:szCs w:val="23"/>
          <w:shd w:val="clear" w:color="auto" w:fill="FAFAFA"/>
        </w:rPr>
        <w:t>char(20),</w:t>
      </w:r>
      <w:r w:rsidR="008B0CCA">
        <w:rPr>
          <w:rStyle w:val="apple-converted-space"/>
          <w:rFonts w:ascii="Lucida Console" w:hAnsi="Lucida Console"/>
          <w:color w:val="333333"/>
          <w:sz w:val="23"/>
          <w:szCs w:val="23"/>
          <w:shd w:val="clear" w:color="auto" w:fill="FAFAFA"/>
        </w:rPr>
        <w:t> </w:t>
      </w:r>
      <w:r w:rsidR="008B0CCA">
        <w:rPr>
          <w:rFonts w:ascii="Lucida Console" w:hAnsi="Lucida Console"/>
          <w:color w:val="333333"/>
          <w:sz w:val="23"/>
          <w:szCs w:val="23"/>
        </w:rPr>
        <w:br/>
      </w:r>
      <w:proofErr w:type="spellStart"/>
      <w:r w:rsidR="008B0CCA">
        <w:rPr>
          <w:rFonts w:ascii="Lucida Console" w:hAnsi="Lucida Console"/>
          <w:color w:val="333333"/>
          <w:sz w:val="23"/>
          <w:szCs w:val="23"/>
          <w:shd w:val="clear" w:color="auto" w:fill="FAFAFA"/>
        </w:rPr>
        <w:t>dept</w:t>
      </w:r>
      <w:proofErr w:type="spellEnd"/>
      <w:r w:rsidR="008B0CCA">
        <w:rPr>
          <w:rFonts w:ascii="Lucida Console" w:hAnsi="Lucida Console"/>
          <w:color w:val="333333"/>
          <w:sz w:val="23"/>
          <w:szCs w:val="23"/>
          <w:shd w:val="clear" w:color="auto" w:fill="FAFAFA"/>
        </w:rPr>
        <w:t xml:space="preserve"> char(10),</w:t>
      </w:r>
      <w:r w:rsidR="008B0CCA">
        <w:rPr>
          <w:rStyle w:val="apple-converted-space"/>
          <w:rFonts w:ascii="Lucida Console" w:hAnsi="Lucida Console"/>
          <w:color w:val="333333"/>
          <w:sz w:val="23"/>
          <w:szCs w:val="23"/>
          <w:shd w:val="clear" w:color="auto" w:fill="FAFAFA"/>
        </w:rPr>
        <w:t> </w:t>
      </w:r>
      <w:r w:rsidR="008B0CCA">
        <w:rPr>
          <w:rFonts w:ascii="Lucida Console" w:hAnsi="Lucida Console"/>
          <w:color w:val="333333"/>
          <w:sz w:val="23"/>
          <w:szCs w:val="23"/>
        </w:rPr>
        <w:br/>
      </w:r>
      <w:r w:rsidR="008B0CCA">
        <w:rPr>
          <w:rFonts w:ascii="Lucida Console" w:hAnsi="Lucida Console"/>
          <w:color w:val="333333"/>
          <w:sz w:val="23"/>
          <w:szCs w:val="23"/>
          <w:shd w:val="clear" w:color="auto" w:fill="FAFAFA"/>
        </w:rPr>
        <w:t>age number(2),</w:t>
      </w:r>
      <w:r w:rsidR="008B0CCA">
        <w:rPr>
          <w:rStyle w:val="apple-converted-space"/>
          <w:rFonts w:ascii="Lucida Console" w:hAnsi="Lucida Console"/>
          <w:color w:val="333333"/>
          <w:sz w:val="23"/>
          <w:szCs w:val="23"/>
          <w:shd w:val="clear" w:color="auto" w:fill="FAFAFA"/>
        </w:rPr>
        <w:t> </w:t>
      </w:r>
      <w:r w:rsidR="008B0CCA">
        <w:rPr>
          <w:rFonts w:ascii="Lucida Console" w:hAnsi="Lucida Console"/>
          <w:color w:val="333333"/>
          <w:sz w:val="23"/>
          <w:szCs w:val="23"/>
        </w:rPr>
        <w:br/>
      </w:r>
      <w:r w:rsidR="008B0CCA">
        <w:rPr>
          <w:rFonts w:ascii="Lucida Console" w:hAnsi="Lucida Console"/>
          <w:color w:val="333333"/>
          <w:sz w:val="23"/>
          <w:szCs w:val="23"/>
          <w:shd w:val="clear" w:color="auto" w:fill="FAFAFA"/>
        </w:rPr>
        <w:t>gender char(1) CHECK (gender in ('M','F')),</w:t>
      </w:r>
      <w:r w:rsidR="008B0CCA">
        <w:rPr>
          <w:rStyle w:val="apple-converted-space"/>
          <w:rFonts w:ascii="Lucida Console" w:hAnsi="Lucida Console"/>
          <w:color w:val="333333"/>
          <w:sz w:val="23"/>
          <w:szCs w:val="23"/>
          <w:shd w:val="clear" w:color="auto" w:fill="FAFAFA"/>
        </w:rPr>
        <w:t> </w:t>
      </w:r>
      <w:r w:rsidR="008B0CCA">
        <w:rPr>
          <w:rFonts w:ascii="Lucida Console" w:hAnsi="Lucida Console"/>
          <w:color w:val="333333"/>
          <w:sz w:val="23"/>
          <w:szCs w:val="23"/>
        </w:rPr>
        <w:br/>
      </w:r>
      <w:r w:rsidR="008B0CCA">
        <w:rPr>
          <w:rFonts w:ascii="Lucida Console" w:hAnsi="Lucida Console"/>
          <w:color w:val="333333"/>
          <w:sz w:val="23"/>
          <w:szCs w:val="23"/>
          <w:shd w:val="clear" w:color="auto" w:fill="FAFAFA"/>
        </w:rPr>
        <w:t>salary number(10),</w:t>
      </w:r>
      <w:r w:rsidR="008B0CCA">
        <w:rPr>
          <w:rStyle w:val="apple-converted-space"/>
          <w:rFonts w:ascii="Lucida Console" w:hAnsi="Lucida Console"/>
          <w:color w:val="333333"/>
          <w:sz w:val="23"/>
          <w:szCs w:val="23"/>
          <w:shd w:val="clear" w:color="auto" w:fill="FAFAFA"/>
        </w:rPr>
        <w:t> </w:t>
      </w:r>
      <w:r w:rsidR="008B0CCA">
        <w:rPr>
          <w:rFonts w:ascii="Lucida Console" w:hAnsi="Lucida Console"/>
          <w:color w:val="333333"/>
          <w:sz w:val="23"/>
          <w:szCs w:val="23"/>
        </w:rPr>
        <w:br/>
      </w:r>
      <w:r w:rsidR="008B0CCA">
        <w:rPr>
          <w:rFonts w:ascii="Lucida Console" w:hAnsi="Lucida Console"/>
          <w:color w:val="333333"/>
          <w:sz w:val="23"/>
          <w:szCs w:val="23"/>
          <w:shd w:val="clear" w:color="auto" w:fill="FAFAFA"/>
        </w:rPr>
        <w:t>location char(10)</w:t>
      </w:r>
      <w:r w:rsidR="008B0CCA">
        <w:rPr>
          <w:rStyle w:val="apple-converted-space"/>
          <w:rFonts w:ascii="Lucida Console" w:hAnsi="Lucida Console"/>
          <w:color w:val="333333"/>
          <w:sz w:val="23"/>
          <w:szCs w:val="23"/>
          <w:shd w:val="clear" w:color="auto" w:fill="FAFAFA"/>
        </w:rPr>
        <w:t> </w:t>
      </w:r>
      <w:r w:rsidR="008B0CCA">
        <w:rPr>
          <w:rFonts w:ascii="Lucida Console" w:hAnsi="Lucida Console"/>
          <w:color w:val="333333"/>
          <w:sz w:val="23"/>
          <w:szCs w:val="23"/>
        </w:rPr>
        <w:br/>
      </w:r>
      <w:r w:rsidR="008B0CCA">
        <w:rPr>
          <w:rFonts w:ascii="Lucida Console" w:hAnsi="Lucida Console"/>
          <w:color w:val="333333"/>
          <w:sz w:val="23"/>
          <w:szCs w:val="23"/>
          <w:shd w:val="clear" w:color="auto" w:fill="FAFAFA"/>
        </w:rPr>
        <w:t>);</w:t>
      </w:r>
      <w:r w:rsidR="008B0CCA">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(DDL)</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(DML)</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13"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14"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15"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16"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 These SQL commands are used for managing changes affecting the data. These commands are COMMIT, ROLLBACK, and SAVEPOINT.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3C4925" w:rsidRDefault="003C4925" w:rsidP="00EB0C6A">
      <w:pPr>
        <w:shd w:val="clear" w:color="auto" w:fill="FFFFFF"/>
        <w:spacing w:before="150" w:after="150" w:line="240" w:lineRule="auto"/>
        <w:ind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lastRenderedPageBreak/>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user1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AVG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r>
        <w:t xml:space="preserve">LDF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 xml:space="preserve">It points to the other files in the database. Therefore, every database has one primary data file. Also, all the data in the database objects (tables, stored procedures, views, </w:t>
      </w:r>
      <w:proofErr w:type="gramStart"/>
      <w:r>
        <w:rPr>
          <w:rFonts w:ascii="Verdana" w:hAnsi="Verdana"/>
          <w:color w:val="333333"/>
          <w:sz w:val="20"/>
          <w:szCs w:val="20"/>
          <w:shd w:val="clear" w:color="auto" w:fill="FEFDFA"/>
        </w:rPr>
        <w:t>triggers..</w:t>
      </w:r>
      <w:proofErr w:type="gramEnd"/>
      <w:r>
        <w:rPr>
          <w:rFonts w:ascii="Verdana" w:hAnsi="Verdana"/>
          <w:color w:val="333333"/>
          <w:sz w:val="20"/>
          <w:szCs w:val="20"/>
          <w:shd w:val="clear" w:color="auto" w:fill="FEFDFA"/>
        </w:rPr>
        <w:t xml:space="preserve">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DESC;</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 xml:space="preserve">Having clause is used to filter data based on the group functions. This is </w:t>
      </w:r>
      <w:proofErr w:type="gramStart"/>
      <w:r>
        <w:rPr>
          <w:rFonts w:ascii="Verdana" w:hAnsi="Verdana"/>
          <w:color w:val="333333"/>
          <w:sz w:val="21"/>
          <w:szCs w:val="21"/>
        </w:rPr>
        <w:t>similar to</w:t>
      </w:r>
      <w:proofErr w:type="gramEnd"/>
      <w:r>
        <w:rPr>
          <w:rFonts w:ascii="Verdana" w:hAnsi="Verdana"/>
          <w:color w:val="333333"/>
          <w:sz w:val="21"/>
          <w:szCs w:val="21"/>
        </w:rPr>
        <w:t xml:space="preserve">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 must return a value but in Stored Procedure it is </w:t>
      </w:r>
      <w:proofErr w:type="gramStart"/>
      <w:r>
        <w:rPr>
          <w:rFonts w:ascii="Segoe UI" w:hAnsi="Segoe UI" w:cs="Segoe UI"/>
          <w:color w:val="161616"/>
          <w:sz w:val="21"/>
          <w:szCs w:val="21"/>
        </w:rPr>
        <w:t>optional( Procedure</w:t>
      </w:r>
      <w:proofErr w:type="gramEnd"/>
      <w:r>
        <w:rPr>
          <w:rFonts w:ascii="Segoe UI" w:hAnsi="Segoe UI" w:cs="Segoe UI"/>
          <w:color w:val="161616"/>
          <w:sz w:val="21"/>
          <w:szCs w:val="21"/>
        </w:rPr>
        <w:t xml:space="preserv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can have only input parameters for it whereas Procedures can have input/output </w:t>
      </w:r>
      <w:proofErr w:type="gramStart"/>
      <w:r>
        <w:rPr>
          <w:rFonts w:ascii="Segoe UI" w:hAnsi="Segoe UI" w:cs="Segoe UI"/>
          <w:color w:val="161616"/>
          <w:sz w:val="21"/>
          <w:szCs w:val="21"/>
        </w:rPr>
        <w:t>parameters .</w:t>
      </w:r>
      <w:proofErr w:type="gramEnd"/>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Procedure allows SELECT as well as DML(INSERT/UPDATE/DELETE)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This can be used in JOINs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JOINs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r w:rsidR="00FF2810">
        <w:rPr>
          <w:rStyle w:val="apple-converted-space"/>
          <w:rFonts w:ascii="Lucida Console" w:hAnsi="Lucida Console"/>
          <w:color w:val="333333"/>
          <w:sz w:val="23"/>
          <w:szCs w:val="23"/>
          <w:shd w:val="clear" w:color="auto" w:fill="FAFAFA"/>
        </w:rPr>
        <w:t xml:space="preserve"> Functions</w:t>
      </w:r>
      <w:r>
        <w:rPr>
          <w:rStyle w:val="apple-converted-space"/>
          <w:rFonts w:ascii="Lucida Console" w:hAnsi="Lucida Console"/>
          <w:color w:val="333333"/>
          <w:sz w:val="23"/>
          <w:szCs w:val="23"/>
          <w:shd w:val="clear" w:color="auto" w:fill="FAFAFA"/>
        </w:rPr>
        <w:t>:</w:t>
      </w:r>
    </w:p>
    <w:p w:rsidR="00D42E72" w:rsidRPr="001614CF" w:rsidRDefault="00D42E72" w:rsidP="001614CF">
      <w:pPr>
        <w:pStyle w:val="ListParagraph"/>
        <w:numPr>
          <w:ilvl w:val="0"/>
          <w:numId w:val="2"/>
        </w:numPr>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 xml:space="preserve">Scalar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single value and returns a single value.</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upper case of given string means 'DOTNET'</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w:t>
      </w:r>
      <w:proofErr w:type="gram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Pr="001614CF" w:rsidRDefault="00280701" w:rsidP="001614CF">
      <w:pPr>
        <w:pStyle w:val="ListParagraph"/>
        <w:numPr>
          <w:ilvl w:val="0"/>
          <w:numId w:val="2"/>
        </w:numPr>
        <w:shd w:val="clear" w:color="auto" w:fill="FCFCFC"/>
        <w:spacing w:after="0" w:line="240" w:lineRule="auto"/>
        <w:textAlignment w:val="top"/>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 xml:space="preserve">Aggregate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collection of values and returns a single value.</w:t>
      </w:r>
    </w:p>
    <w:p w:rsidR="000C2540" w:rsidRDefault="000C2540"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max(</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min(</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551ADD">
        <w:rPr>
          <w:rFonts w:ascii="Segoe UI" w:eastAsia="Times New Roman" w:hAnsi="Segoe UI" w:cs="Segoe UI"/>
          <w:color w:val="161616"/>
          <w:sz w:val="21"/>
          <w:szCs w:val="21"/>
          <w:lang w:val="en-IN" w:eastAsia="en-IN"/>
        </w:rPr>
        <w:lastRenderedPageBreak/>
        <w:t>avg</w:t>
      </w:r>
      <w:proofErr w:type="spellEnd"/>
      <w:r w:rsidRPr="00551ADD">
        <w:rPr>
          <w:rFonts w:ascii="Segoe UI" w:eastAsia="Times New Roman" w:hAnsi="Segoe UI" w:cs="Segoe UI"/>
          <w:color w:val="161616"/>
          <w:sz w:val="21"/>
          <w:szCs w:val="21"/>
          <w:lang w:val="en-IN" w:eastAsia="en-IN"/>
        </w:rPr>
        <w: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count(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 xml:space="preserve">User Defined </w:t>
      </w:r>
      <w:proofErr w:type="gramStart"/>
      <w:r w:rsidR="00DA37AB">
        <w:rPr>
          <w:rFonts w:ascii="Segoe UI" w:eastAsia="Times New Roman" w:hAnsi="Segoe UI" w:cs="Segoe UI"/>
          <w:color w:val="161616"/>
          <w:sz w:val="21"/>
          <w:szCs w:val="21"/>
          <w:lang w:val="en-IN" w:eastAsia="en-IN"/>
        </w:rPr>
        <w:t>Functions</w:t>
      </w:r>
      <w:r>
        <w:rPr>
          <w:rFonts w:ascii="Segoe UI" w:eastAsia="Times New Roman" w:hAnsi="Segoe UI" w:cs="Segoe UI"/>
          <w:color w:val="161616"/>
          <w:sz w:val="21"/>
          <w:szCs w:val="21"/>
          <w:lang w:val="en-IN" w:eastAsia="en-IN"/>
        </w:rPr>
        <w:t xml:space="preserve"> :</w:t>
      </w:r>
      <w:proofErr w:type="gramEnd"/>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E5028" w:rsidRDefault="003B522C" w:rsidP="008E5028">
      <w:pPr>
        <w:pStyle w:val="ListParagraph"/>
        <w:numPr>
          <w:ilvl w:val="0"/>
          <w:numId w:val="2"/>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E5028">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 xml:space="preserve">returns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inline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The value of table variable should be derived from a single SELECT statement.</w:t>
      </w:r>
    </w:p>
    <w:p w:rsidR="008E5028" w:rsidRDefault="008E5028"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proofErr w:type="gram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roofErr w:type="gram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proofErr w:type="gram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w:t>
      </w:r>
      <w:proofErr w:type="gram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proofErr w:type="gram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roofErr w:type="gram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w:t>
      </w:r>
      <w:proofErr w:type="gramStart"/>
      <w:r w:rsidRPr="00F922A2">
        <w:rPr>
          <w:rFonts w:ascii="Consolas" w:eastAsia="Times New Roman" w:hAnsi="Consolas" w:cs="Times New Roman"/>
          <w:b/>
          <w:bCs/>
          <w:color w:val="393124"/>
          <w:sz w:val="21"/>
          <w:szCs w:val="21"/>
          <w:lang w:val="en-IN" w:eastAsia="en-IN"/>
        </w:rPr>
        <w:t>varchar(</w:t>
      </w:r>
      <w:proofErr w:type="gramEnd"/>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proofErr w:type="gramEnd"/>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lastRenderedPageBreak/>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CTE: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281AE0" w:rsidRDefault="00281AE0" w:rsidP="00281AE0">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proofErr w:type="gramStart"/>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proofErr w:type="gramEnd"/>
      <w:r w:rsidRPr="00FF3A73">
        <w:rPr>
          <w:rFonts w:ascii="Consolas" w:eastAsia="Times New Roman" w:hAnsi="Consolas" w:cs="Times New Roman"/>
          <w:b/>
          <w:bCs/>
          <w:color w:val="393124"/>
          <w:sz w:val="20"/>
          <w:szCs w:val="20"/>
          <w:lang w:val="en-IN" w:eastAsia="en-IN"/>
        </w:rPr>
        <w:t xml:space="preserve"> CTE1(</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CTE,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EMP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SELECT * FROM CTE1 --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CTE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WHERE CTE1.</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ORDER BY CTE1.NAME</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62AA" w:rsidRDefault="00BB62AA" w:rsidP="00CE7E5E">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Not stored physically in </w:t>
      </w:r>
      <w:proofErr w:type="spellStart"/>
      <w:r>
        <w:rPr>
          <w:rFonts w:ascii="Segoe UI" w:hAnsi="Segoe UI" w:cs="Segoe UI"/>
          <w:color w:val="161616"/>
          <w:sz w:val="21"/>
          <w:szCs w:val="21"/>
        </w:rPr>
        <w:t>tempdb</w:t>
      </w:r>
      <w:proofErr w:type="spellEnd"/>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CE7E5E" w:rsidRDefault="00CE7E5E" w:rsidP="00D33EA1">
      <w:pPr>
        <w:pStyle w:val="Heading3"/>
        <w:spacing w:before="0" w:line="450" w:lineRule="atLeast"/>
        <w:jc w:val="both"/>
        <w:rPr>
          <w:rFonts w:ascii="Segoe UI" w:hAnsi="Segoe UI" w:cs="Segoe UI"/>
          <w:b/>
          <w:bCs/>
          <w:color w:val="363636"/>
          <w:sz w:val="33"/>
          <w:szCs w:val="33"/>
        </w:rPr>
      </w:pP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w:t>
      </w:r>
      <w:proofErr w:type="gramStart"/>
      <w:r w:rsidRPr="004408A8">
        <w:rPr>
          <w:rFonts w:ascii="Consolas" w:eastAsia="Times New Roman" w:hAnsi="Consolas" w:cs="Times New Roman"/>
          <w:b/>
          <w:bCs/>
          <w:i/>
          <w:iCs/>
          <w:color w:val="4E9B00"/>
          <w:sz w:val="21"/>
          <w:szCs w:val="21"/>
          <w:lang w:val="en-IN" w:eastAsia="en-IN"/>
        </w:rPr>
        <w:t>( 1</w:t>
      </w:r>
      <w:proofErr w:type="gramEnd"/>
      <w:r w:rsidRPr="004408A8">
        <w:rPr>
          <w:rFonts w:ascii="Consolas" w:eastAsia="Times New Roman" w:hAnsi="Consolas" w:cs="Times New Roman"/>
          <w:b/>
          <w:bCs/>
          <w:i/>
          <w:iCs/>
          <w:color w:val="4E9B00"/>
          <w:sz w:val="21"/>
          <w:szCs w:val="21"/>
          <w:lang w:val="en-IN" w:eastAsia="en-IN"/>
        </w:rPr>
        <w:t>, '</w:t>
      </w:r>
      <w:proofErr w:type="spellStart"/>
      <w:r w:rsidRPr="004408A8">
        <w:rPr>
          <w:rFonts w:ascii="Consolas" w:eastAsia="Times New Roman" w:hAnsi="Consolas" w:cs="Times New Roman"/>
          <w:b/>
          <w:bCs/>
          <w:i/>
          <w:iCs/>
          <w:color w:val="4E9B00"/>
          <w:sz w:val="21"/>
          <w:szCs w:val="21"/>
          <w:lang w:val="en-IN" w:eastAsia="en-IN"/>
        </w:rPr>
        <w:t>Shailendra','Noida</w:t>
      </w:r>
      <w:proofErr w:type="spellEnd"/>
      <w:r w:rsidRPr="004408A8">
        <w:rPr>
          <w:rFonts w:ascii="Consolas" w:eastAsia="Times New Roman" w:hAnsi="Consolas" w:cs="Times New Roman"/>
          <w:b/>
          <w:bCs/>
          <w:i/>
          <w:iCs/>
          <w:color w:val="4E9B00"/>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CE7E5E" w:rsidRDefault="00CE7E5E" w:rsidP="0080498D">
      <w:pPr>
        <w:pStyle w:val="Heading3"/>
        <w:spacing w:before="0" w:line="450" w:lineRule="atLeast"/>
        <w:jc w:val="both"/>
        <w:rPr>
          <w:rFonts w:ascii="Segoe UI" w:hAnsi="Segoe UI" w:cs="Segoe UI"/>
          <w:b/>
          <w:bCs/>
          <w:color w:val="363636"/>
          <w:sz w:val="33"/>
          <w:szCs w:val="33"/>
        </w:rPr>
      </w:pP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lastRenderedPageBreak/>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w:t>
      </w:r>
      <w:proofErr w:type="gramStart"/>
      <w:r w:rsidRPr="0077318B">
        <w:rPr>
          <w:rFonts w:ascii="Consolas" w:eastAsia="Times New Roman" w:hAnsi="Consolas" w:cs="Courier New"/>
          <w:b/>
          <w:bCs/>
          <w:i/>
          <w:iCs/>
          <w:color w:val="4E9B00"/>
          <w:sz w:val="21"/>
          <w:szCs w:val="21"/>
          <w:lang w:val="en-IN" w:eastAsia="en-IN"/>
        </w:rPr>
        <w:t>( 1</w:t>
      </w:r>
      <w:proofErr w:type="gramEnd"/>
      <w:r w:rsidRPr="0077318B">
        <w:rPr>
          <w:rFonts w:ascii="Consolas" w:eastAsia="Times New Roman" w:hAnsi="Consolas" w:cs="Courier New"/>
          <w:b/>
          <w:bCs/>
          <w:i/>
          <w:iCs/>
          <w:color w:val="4E9B00"/>
          <w:sz w:val="21"/>
          <w:szCs w:val="21"/>
          <w:lang w:val="en-IN" w:eastAsia="en-IN"/>
        </w:rPr>
        <w:t>, '</w:t>
      </w:r>
      <w:proofErr w:type="spellStart"/>
      <w:r w:rsidRPr="0077318B">
        <w:rPr>
          <w:rFonts w:ascii="Consolas" w:eastAsia="Times New Roman" w:hAnsi="Consolas" w:cs="Courier New"/>
          <w:b/>
          <w:bCs/>
          <w:i/>
          <w:iCs/>
          <w:color w:val="4E9B00"/>
          <w:sz w:val="21"/>
          <w:szCs w:val="21"/>
          <w:lang w:val="en-IN" w:eastAsia="en-IN"/>
        </w:rPr>
        <w:t>Shailendra','Noida</w:t>
      </w:r>
      <w:proofErr w:type="spellEnd"/>
      <w:r w:rsidRPr="0077318B">
        <w:rPr>
          <w:rFonts w:ascii="Consolas" w:eastAsia="Times New Roman" w:hAnsi="Consolas" w:cs="Courier New"/>
          <w:b/>
          <w:bCs/>
          <w:i/>
          <w:iCs/>
          <w:color w:val="4E9B00"/>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w:t>
      </w:r>
      <w:proofErr w:type="gramStart"/>
      <w:r>
        <w:rPr>
          <w:rFonts w:ascii="Segoe UI" w:hAnsi="Segoe UI" w:cs="Segoe UI"/>
          <w:color w:val="161616"/>
          <w:sz w:val="21"/>
          <w:szCs w:val="21"/>
        </w:rPr>
        <w:t>particular batch</w:t>
      </w:r>
      <w:proofErr w:type="gramEnd"/>
      <w:r>
        <w:rPr>
          <w:rFonts w:ascii="Segoe UI" w:hAnsi="Segoe UI" w:cs="Segoe UI"/>
          <w:color w:val="161616"/>
          <w:sz w:val="21"/>
          <w:szCs w:val="21"/>
        </w:rPr>
        <w:t xml:space="preserve">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CE7E5E">
      <w:pPr>
        <w:shd w:val="clear" w:color="auto" w:fill="EEEEEE"/>
        <w:spacing w:after="0" w:line="240" w:lineRule="auto"/>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w:t>
      </w:r>
      <w:proofErr w:type="gramStart"/>
      <w:r w:rsidRPr="00327925">
        <w:rPr>
          <w:rFonts w:ascii="Consolas" w:eastAsia="Times New Roman" w:hAnsi="Consolas" w:cs="Times New Roman"/>
          <w:b/>
          <w:bCs/>
          <w:color w:val="393124"/>
          <w:sz w:val="20"/>
          <w:szCs w:val="20"/>
          <w:lang w:val="en-IN" w:eastAsia="en-IN"/>
        </w:rPr>
        <w:t>IDENTITY(</w:t>
      </w:r>
      <w:proofErr w:type="gramEnd"/>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proofErr w:type="gram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proofErr w:type="gram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CE7E5E">
      <w:pPr>
        <w:pStyle w:val="NormalWeb"/>
        <w:shd w:val="clear" w:color="auto" w:fill="FCFCFC"/>
        <w:spacing w:before="0" w:beforeAutospacing="0" w:after="0" w:afterAutospacing="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INNERJOIN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dbo.Project</w:t>
      </w:r>
      <w:proofErr w:type="spellEnd"/>
      <w:proofErr w:type="gram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Tab.Emp_Id%2=1</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D3289C"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hyperlink r:id="rId17" w:history="1">
        <w:r w:rsidR="00E30445" w:rsidRPr="00851C3A">
          <w:rPr>
            <w:rStyle w:val="Hyperlink"/>
            <w:rFonts w:ascii="Segoe UI" w:hAnsi="Segoe UI" w:cs="Segoe UI"/>
            <w:sz w:val="21"/>
            <w:szCs w:val="21"/>
          </w:rPr>
          <w:t>http://www.dotnettricks.com/learn/sqlserver/sql-server-cursor-alternatives</w:t>
        </w:r>
      </w:hyperlink>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6C567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lastRenderedPageBreak/>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A6695A" w:rsidP="00966A19">
      <w:pPr>
        <w:rPr>
          <w:rStyle w:val="apple-converted-space"/>
          <w:rFonts w:ascii="Lucida Console" w:hAnsi="Lucida Console"/>
          <w:color w:val="333333"/>
          <w:sz w:val="23"/>
          <w:szCs w:val="23"/>
          <w:shd w:val="clear" w:color="auto" w:fill="FAFAFA"/>
        </w:rPr>
      </w:pP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50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database name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path for backup files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filename for backup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used for file name</w:t>
      </w:r>
      <w:r>
        <w:rPr>
          <w:rStyle w:val="apple-converted-space"/>
          <w:rFonts w:ascii="Courier New" w:hAnsi="Courier New" w:cs="Courier New"/>
          <w:color w:val="008000"/>
          <w:sz w:val="18"/>
          <w:szCs w:val="18"/>
          <w:shd w:val="clear" w:color="auto" w:fill="FFFFE1"/>
        </w:rPr>
        <w:t> </w:t>
      </w:r>
      <w:r>
        <w:rPr>
          <w:rFonts w:ascii="Courier New" w:hAnsi="Courier New" w:cs="Courier New"/>
          <w:color w:val="008000"/>
          <w:sz w:val="18"/>
          <w:szCs w:val="18"/>
          <w:shd w:val="clear" w:color="auto" w:fill="FFFFE1"/>
        </w:rPr>
        <w:br/>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00"/>
          <w:sz w:val="18"/>
          <w:szCs w:val="18"/>
          <w:shd w:val="clear" w:color="auto" w:fill="FFFFE1"/>
        </w:rPr>
        <w:t>'C:\Backup\'  </w:t>
      </w:r>
      <w:r>
        <w:rPr>
          <w:rFonts w:ascii="Courier New" w:hAnsi="Courier New" w:cs="Courier New"/>
          <w:color w:val="FF0000"/>
          <w:sz w:val="18"/>
          <w:szCs w:val="18"/>
          <w:shd w:val="clear" w:color="auto" w:fill="FFFFE1"/>
        </w:rPr>
        <w:br/>
      </w:r>
      <w:r>
        <w:rPr>
          <w:rFonts w:ascii="Courier New" w:hAnsi="Courier New" w:cs="Courier New"/>
          <w:color w:val="FF0000"/>
          <w:sz w:val="18"/>
          <w:szCs w:val="18"/>
          <w:shd w:val="clear" w:color="auto" w:fill="FFFFE1"/>
        </w:rPr>
        <w:br/>
      </w:r>
      <w:r>
        <w:rPr>
          <w:rFonts w:ascii="Courier New" w:hAnsi="Courier New" w:cs="Courier New"/>
          <w:color w:val="0000FF"/>
          <w:sz w:val="18"/>
          <w:szCs w:val="18"/>
          <w:shd w:val="clear" w:color="auto" w:fill="FFFFE1"/>
        </w:rP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FF"/>
          <w:sz w:val="18"/>
          <w:szCs w:val="18"/>
          <w:shd w:val="clear" w:color="auto" w:fill="FFFFE1"/>
        </w:rPr>
        <w:t>CONVERT</w:t>
      </w:r>
      <w:r>
        <w:rPr>
          <w:rFonts w:ascii="Courier New" w:hAnsi="Courier New" w:cs="Courier New"/>
          <w:color w:val="808080"/>
          <w:sz w:val="18"/>
          <w:szCs w:val="18"/>
          <w:shd w:val="clear" w:color="auto" w:fill="FFFFE1"/>
        </w:rPr>
        <w:t>(</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Fonts w:ascii="Courier New" w:hAnsi="Courier New" w:cs="Courier New"/>
          <w:color w:val="FF00FF"/>
          <w:sz w:val="18"/>
          <w:szCs w:val="18"/>
          <w:shd w:val="clear" w:color="auto" w:fill="FFFFE1"/>
        </w:rPr>
        <w:t>GETDATE</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112</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CURSOR FOR  </w:t>
      </w:r>
      <w:r>
        <w:rPr>
          <w:rFonts w:ascii="Courier New" w:hAnsi="Courier New" w:cs="Courier New"/>
          <w:color w:val="0000FF"/>
          <w:sz w:val="18"/>
          <w:szCs w:val="18"/>
          <w:shd w:val="clear" w:color="auto" w:fill="FFFFE1"/>
        </w:rPr>
        <w:b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 xml:space="preserve">FROM </w:t>
      </w:r>
      <w:proofErr w:type="spellStart"/>
      <w:r>
        <w:rPr>
          <w:rFonts w:ascii="Courier New" w:hAnsi="Courier New" w:cs="Courier New"/>
          <w:color w:val="0000FF"/>
          <w:sz w:val="18"/>
          <w:szCs w:val="18"/>
          <w:shd w:val="clear" w:color="auto" w:fill="FFFFE1"/>
        </w:rPr>
        <w:t>MASTER</w:t>
      </w:r>
      <w:r>
        <w:rPr>
          <w:rFonts w:ascii="Courier New" w:hAnsi="Courier New" w:cs="Courier New"/>
          <w:color w:val="000000"/>
          <w:sz w:val="18"/>
          <w:szCs w:val="18"/>
          <w:shd w:val="clear" w:color="auto" w:fill="FFFFE1"/>
        </w:rPr>
        <w:t>.dbo.sysdatabases</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WHERE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808080"/>
          <w:sz w:val="18"/>
          <w:szCs w:val="18"/>
          <w:shd w:val="clear" w:color="auto" w:fill="FFFFE1"/>
        </w:rPr>
        <w:t>NOT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00FF"/>
          <w:sz w:val="18"/>
          <w:szCs w:val="18"/>
          <w:shd w:val="clear" w:color="auto" w:fill="FFFFE1"/>
        </w:rPr>
        <w:t>IN</w:t>
      </w:r>
      <w:r>
        <w:rPr>
          <w:rStyle w:val="apple-converted-space"/>
          <w:rFonts w:ascii="Courier New" w:hAnsi="Courier New" w:cs="Courier New"/>
          <w:color w:val="0000FF"/>
          <w:sz w:val="18"/>
          <w:szCs w:val="18"/>
          <w:shd w:val="clear" w:color="auto" w:fill="FFFFE1"/>
        </w:rPr>
        <w:t> </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'master'</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'model'</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msdb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tempdb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OPEN</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WHILE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@@FETCH_STATUS</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0  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BEGIN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t>       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'_'</w:t>
      </w:r>
      <w:r>
        <w:rPr>
          <w:rStyle w:val="apple-converted-space"/>
          <w:rFonts w:ascii="Courier New" w:hAnsi="Courier New" w:cs="Courier New"/>
          <w:color w:val="FF0000"/>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'.BAK'  </w:t>
      </w:r>
      <w:r>
        <w:rPr>
          <w:rFonts w:ascii="Courier New" w:hAnsi="Courier New" w:cs="Courier New"/>
          <w:color w:val="FF0000"/>
          <w:sz w:val="18"/>
          <w:szCs w:val="18"/>
          <w:shd w:val="clear" w:color="auto" w:fill="FFFFE1"/>
        </w:rPr>
        <w:br/>
        <w:t>      </w:t>
      </w:r>
      <w:r>
        <w:rPr>
          <w:rStyle w:val="apple-converted-space"/>
          <w:rFonts w:ascii="Courier New" w:hAnsi="Courier New" w:cs="Courier New"/>
          <w:color w:val="FF0000"/>
          <w:sz w:val="18"/>
          <w:szCs w:val="18"/>
          <w:shd w:val="clear" w:color="auto" w:fill="FFFFE1"/>
        </w:rPr>
        <w:t> </w:t>
      </w:r>
      <w:r>
        <w:rPr>
          <w:rFonts w:ascii="Courier New" w:hAnsi="Courier New" w:cs="Courier New"/>
          <w:color w:val="0000FF"/>
          <w:sz w:val="18"/>
          <w:szCs w:val="18"/>
          <w:shd w:val="clear" w:color="auto" w:fill="FFFFE1"/>
        </w:rPr>
        <w:t>BACKUP DATABASE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TO DISK =</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t>      </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END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r>
      <w:r>
        <w:rPr>
          <w:rFonts w:ascii="Courier New" w:hAnsi="Courier New" w:cs="Courier New"/>
          <w:color w:val="0000FF"/>
          <w:sz w:val="18"/>
          <w:szCs w:val="18"/>
          <w:shd w:val="clear" w:color="auto" w:fill="FFFFE1"/>
        </w:rPr>
        <w:br/>
        <w:t>CLOSE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DEALLOCATE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p>
    <w:p w:rsidR="00D42E72" w:rsidRDefault="00D42E72" w:rsidP="00966A19">
      <w:pPr>
        <w:rPr>
          <w:rStyle w:val="apple-converted-space"/>
          <w:rFonts w:ascii="Lucida Console" w:hAnsi="Lucida Console"/>
          <w:color w:val="333333"/>
          <w:sz w:val="23"/>
          <w:szCs w:val="23"/>
          <w:shd w:val="clear" w:color="auto" w:fill="FAFAFA"/>
        </w:rPr>
      </w:pPr>
    </w:p>
    <w:p w:rsidR="00EB00E7" w:rsidRDefault="00EB00E7" w:rsidP="00966A19">
      <w:pPr>
        <w:rPr>
          <w:rFonts w:ascii="Verdana" w:hAnsi="Verdana"/>
          <w:color w:val="333333"/>
          <w:sz w:val="20"/>
          <w:szCs w:val="20"/>
          <w:shd w:val="clear" w:color="auto" w:fill="FEFD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lastRenderedPageBreak/>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D74C7E"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Inner Join</w:t>
      </w:r>
    </w:p>
    <w:p w:rsidR="00684D95" w:rsidRDefault="00684D95" w:rsidP="00966A19">
      <w:pPr>
        <w:rPr>
          <w:rFonts w:ascii="Verdana" w:hAnsi="Verdana"/>
          <w:color w:val="333333"/>
          <w:sz w:val="21"/>
          <w:szCs w:val="21"/>
          <w:shd w:val="clear" w:color="auto" w:fill="FFFFFF"/>
        </w:rPr>
      </w:pPr>
      <w:r>
        <w:rPr>
          <w:rFonts w:ascii="Segoe UI" w:hAnsi="Segoe UI" w:cs="Segoe UI"/>
          <w:color w:val="111111"/>
          <w:sz w:val="21"/>
          <w:szCs w:val="21"/>
          <w:shd w:val="clear" w:color="auto" w:fill="FFFFFF"/>
        </w:rPr>
        <w:t>The join that displays only the rows that have a match in both the joined tables is known as inner join.</w:t>
      </w:r>
    </w:p>
    <w:p w:rsidR="00D74C7E" w:rsidRPr="00D74C7E" w:rsidRDefault="00D74C7E" w:rsidP="00D74C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74C7E">
        <w:rPr>
          <w:rFonts w:ascii="Consolas" w:eastAsia="Times New Roman" w:hAnsi="Consolas" w:cs="Courier New"/>
          <w:color w:val="0000FF"/>
          <w:sz w:val="18"/>
          <w:szCs w:val="18"/>
          <w:bdr w:val="none" w:sz="0" w:space="0" w:color="auto" w:frame="1"/>
          <w:lang w:val="en-IN" w:eastAsia="en-IN"/>
        </w:rPr>
        <w:t>select</w:t>
      </w:r>
      <w:r w:rsidRPr="00D74C7E">
        <w:rPr>
          <w:rFonts w:ascii="Consolas" w:eastAsia="Times New Roman" w:hAnsi="Consolas" w:cs="Courier New"/>
          <w:color w:val="000000"/>
          <w:sz w:val="18"/>
          <w:szCs w:val="18"/>
          <w:lang w:val="en-IN" w:eastAsia="en-IN"/>
        </w:rPr>
        <w:t xml:space="preserve"> e</w:t>
      </w:r>
      <w:proofErr w:type="gramStart"/>
      <w:r w:rsidRPr="00D74C7E">
        <w:rPr>
          <w:rFonts w:ascii="Consolas" w:eastAsia="Times New Roman" w:hAnsi="Consolas" w:cs="Courier New"/>
          <w:color w:val="000000"/>
          <w:sz w:val="18"/>
          <w:szCs w:val="18"/>
          <w:lang w:val="en-IN" w:eastAsia="en-IN"/>
        </w:rPr>
        <w:t>1.Username</w:t>
      </w:r>
      <w:proofErr w:type="gramEnd"/>
      <w:r w:rsidRPr="00D74C7E">
        <w:rPr>
          <w:rFonts w:ascii="Consolas" w:eastAsia="Times New Roman" w:hAnsi="Consolas" w:cs="Courier New"/>
          <w:color w:val="000000"/>
          <w:sz w:val="18"/>
          <w:szCs w:val="18"/>
          <w:lang w:val="en-IN" w:eastAsia="en-IN"/>
        </w:rPr>
        <w:t xml:space="preserve">,e1.FirstName,e1.LastName,e2.DepartmentName from Employee e1 </w:t>
      </w:r>
      <w:r w:rsidRPr="00D74C7E">
        <w:rPr>
          <w:rFonts w:ascii="Consolas" w:eastAsia="Times New Roman" w:hAnsi="Consolas" w:cs="Courier New"/>
          <w:color w:val="0000FF"/>
          <w:sz w:val="18"/>
          <w:szCs w:val="18"/>
          <w:bdr w:val="none" w:sz="0" w:space="0" w:color="auto" w:frame="1"/>
          <w:lang w:val="en-IN" w:eastAsia="en-IN"/>
        </w:rPr>
        <w:t>inner</w:t>
      </w:r>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join</w:t>
      </w:r>
      <w:r w:rsidRPr="00D74C7E">
        <w:rPr>
          <w:rFonts w:ascii="Consolas" w:eastAsia="Times New Roman" w:hAnsi="Consolas" w:cs="Courier New"/>
          <w:color w:val="000000"/>
          <w:sz w:val="18"/>
          <w:szCs w:val="18"/>
          <w:lang w:val="en-IN" w:eastAsia="en-IN"/>
        </w:rPr>
        <w:t xml:space="preserve"> Departments e2 </w:t>
      </w:r>
      <w:r w:rsidRPr="00D74C7E">
        <w:rPr>
          <w:rFonts w:ascii="Consolas" w:eastAsia="Times New Roman" w:hAnsi="Consolas" w:cs="Courier New"/>
          <w:color w:val="0000FF"/>
          <w:sz w:val="18"/>
          <w:szCs w:val="18"/>
          <w:bdr w:val="none" w:sz="0" w:space="0" w:color="auto" w:frame="1"/>
          <w:lang w:val="en-IN" w:eastAsia="en-IN"/>
        </w:rPr>
        <w:t>on</w:t>
      </w:r>
      <w:r w:rsidRPr="00D74C7E">
        <w:rPr>
          <w:rFonts w:ascii="Consolas" w:eastAsia="Times New Roman" w:hAnsi="Consolas" w:cs="Courier New"/>
          <w:color w:val="000000"/>
          <w:sz w:val="18"/>
          <w:szCs w:val="18"/>
          <w:lang w:val="en-IN" w:eastAsia="en-IN"/>
        </w:rPr>
        <w:t xml:space="preserve"> e1.DepartID=e2.id</w:t>
      </w:r>
    </w:p>
    <w:p w:rsidR="00D74C7E" w:rsidRDefault="00D74C7E" w:rsidP="00966A19">
      <w:pPr>
        <w:rPr>
          <w:rFonts w:ascii="Verdana" w:hAnsi="Verdana"/>
          <w:color w:val="333333"/>
          <w:sz w:val="21"/>
          <w:szCs w:val="21"/>
          <w:shd w:val="clear" w:color="auto" w:fill="FFFFFF"/>
        </w:rPr>
      </w:pPr>
    </w:p>
    <w:p w:rsidR="00684D95" w:rsidRDefault="00684D95" w:rsidP="00966A19">
      <w:pPr>
        <w:rPr>
          <w:rFonts w:ascii="Verdana" w:hAnsi="Verdana"/>
          <w:color w:val="333333"/>
          <w:sz w:val="21"/>
          <w:szCs w:val="21"/>
          <w:shd w:val="clear" w:color="auto" w:fill="FFFFFF"/>
        </w:rPr>
      </w:pPr>
      <w:proofErr w:type="spellStart"/>
      <w:r>
        <w:rPr>
          <w:rFonts w:ascii="Verdana" w:hAnsi="Verdana"/>
          <w:color w:val="333333"/>
          <w:sz w:val="21"/>
          <w:szCs w:val="21"/>
          <w:shd w:val="clear" w:color="auto" w:fill="FFFFFF"/>
        </w:rPr>
        <w:t>Equi</w:t>
      </w:r>
      <w:proofErr w:type="spellEnd"/>
      <w:r>
        <w:rPr>
          <w:rFonts w:ascii="Verdana" w:hAnsi="Verdana"/>
          <w:color w:val="333333"/>
          <w:sz w:val="21"/>
          <w:szCs w:val="21"/>
          <w:shd w:val="clear" w:color="auto" w:fill="FFFFFF"/>
        </w:rPr>
        <w:t xml:space="preserve"> Join</w:t>
      </w:r>
    </w:p>
    <w:p w:rsidR="00684D95" w:rsidRDefault="00684D95" w:rsidP="00966A19">
      <w:pPr>
        <w:rPr>
          <w:rStyle w:val="apple-converted-space"/>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 is a special type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in which we use only equality operator. Hence, when you make a query for</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using equality operator, then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 xml:space="preserve">query comes under </w:t>
      </w: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w:t>
      </w:r>
      <w:r>
        <w:rPr>
          <w:rStyle w:val="apple-converted-space"/>
          <w:rFonts w:ascii="Segoe UI" w:hAnsi="Segoe UI" w:cs="Segoe UI"/>
          <w:color w:val="111111"/>
          <w:sz w:val="21"/>
          <w:szCs w:val="21"/>
          <w:shd w:val="clear" w:color="auto" w:fill="FFFFFF"/>
        </w:rPr>
        <w:t> </w:t>
      </w:r>
    </w:p>
    <w:p w:rsidR="000B4F31" w:rsidRPr="000B4F31" w:rsidRDefault="000B4F31" w:rsidP="000B4F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0B4F31">
        <w:rPr>
          <w:rFonts w:ascii="Consolas" w:eastAsia="Times New Roman" w:hAnsi="Consolas" w:cs="Courier New"/>
          <w:color w:val="0000FF"/>
          <w:sz w:val="18"/>
          <w:szCs w:val="18"/>
          <w:bdr w:val="none" w:sz="0" w:space="0" w:color="auto" w:frame="1"/>
          <w:lang w:val="en-IN" w:eastAsia="en-IN"/>
        </w:rPr>
        <w:t>SELECT</w:t>
      </w:r>
      <w:r w:rsidRPr="000B4F31">
        <w:rPr>
          <w:rFonts w:ascii="Consolas" w:eastAsia="Times New Roman" w:hAnsi="Consolas" w:cs="Courier New"/>
          <w:color w:val="000000"/>
          <w:sz w:val="18"/>
          <w:szCs w:val="18"/>
          <w:lang w:val="en-IN" w:eastAsia="en-IN"/>
        </w:rPr>
        <w:t xml:space="preserve"> * </w:t>
      </w:r>
      <w:r w:rsidRPr="000B4F31">
        <w:rPr>
          <w:rFonts w:ascii="Consolas" w:eastAsia="Times New Roman" w:hAnsi="Consolas" w:cs="Courier New"/>
          <w:color w:val="0000FF"/>
          <w:sz w:val="18"/>
          <w:szCs w:val="18"/>
          <w:bdr w:val="none" w:sz="0" w:space="0" w:color="auto" w:frame="1"/>
          <w:lang w:val="en-IN" w:eastAsia="en-IN"/>
        </w:rPr>
        <w:t>FROM</w:t>
      </w:r>
      <w:r w:rsidRPr="000B4F31">
        <w:rPr>
          <w:rFonts w:ascii="Consolas" w:eastAsia="Times New Roman" w:hAnsi="Consolas" w:cs="Courier New"/>
          <w:color w:val="000000"/>
          <w:sz w:val="18"/>
          <w:szCs w:val="18"/>
          <w:lang w:val="en-IN" w:eastAsia="en-IN"/>
        </w:rPr>
        <w:t xml:space="preserve"> Employee e1 </w:t>
      </w:r>
      <w:r w:rsidRPr="000B4F31">
        <w:rPr>
          <w:rFonts w:ascii="Consolas" w:eastAsia="Times New Roman" w:hAnsi="Consolas" w:cs="Courier New"/>
          <w:color w:val="0000FF"/>
          <w:sz w:val="18"/>
          <w:szCs w:val="18"/>
          <w:bdr w:val="none" w:sz="0" w:space="0" w:color="auto" w:frame="1"/>
          <w:lang w:val="en-IN" w:eastAsia="en-IN"/>
        </w:rPr>
        <w:t>JOIN</w:t>
      </w:r>
      <w:r w:rsidRPr="000B4F31">
        <w:rPr>
          <w:rFonts w:ascii="Consolas" w:eastAsia="Times New Roman" w:hAnsi="Consolas" w:cs="Courier New"/>
          <w:color w:val="000000"/>
          <w:sz w:val="18"/>
          <w:szCs w:val="18"/>
          <w:lang w:val="en-IN" w:eastAsia="en-IN"/>
        </w:rPr>
        <w:t xml:space="preserve"> Departments e2 </w:t>
      </w:r>
      <w:r w:rsidRPr="000B4F31">
        <w:rPr>
          <w:rFonts w:ascii="Consolas" w:eastAsia="Times New Roman" w:hAnsi="Consolas" w:cs="Courier New"/>
          <w:color w:val="0000FF"/>
          <w:sz w:val="18"/>
          <w:szCs w:val="18"/>
          <w:bdr w:val="none" w:sz="0" w:space="0" w:color="auto" w:frame="1"/>
          <w:lang w:val="en-IN" w:eastAsia="en-IN"/>
        </w:rPr>
        <w:t>ON</w:t>
      </w:r>
      <w:r w:rsidRPr="000B4F31">
        <w:rPr>
          <w:rFonts w:ascii="Consolas" w:eastAsia="Times New Roman" w:hAnsi="Consolas" w:cs="Courier New"/>
          <w:color w:val="000000"/>
          <w:sz w:val="18"/>
          <w:szCs w:val="18"/>
          <w:lang w:val="en-IN" w:eastAsia="en-IN"/>
        </w:rPr>
        <w:t xml:space="preserve"> e</w:t>
      </w:r>
      <w:proofErr w:type="gramStart"/>
      <w:r w:rsidRPr="000B4F31">
        <w:rPr>
          <w:rFonts w:ascii="Consolas" w:eastAsia="Times New Roman" w:hAnsi="Consolas" w:cs="Courier New"/>
          <w:color w:val="000000"/>
          <w:sz w:val="18"/>
          <w:szCs w:val="18"/>
          <w:lang w:val="en-IN" w:eastAsia="en-IN"/>
        </w:rPr>
        <w:t>1.DepartID</w:t>
      </w:r>
      <w:proofErr w:type="gramEnd"/>
      <w:r w:rsidRPr="000B4F31">
        <w:rPr>
          <w:rFonts w:ascii="Consolas" w:eastAsia="Times New Roman" w:hAnsi="Consolas" w:cs="Courier New"/>
          <w:color w:val="000000"/>
          <w:sz w:val="18"/>
          <w:szCs w:val="18"/>
          <w:lang w:val="en-IN" w:eastAsia="en-IN"/>
        </w:rPr>
        <w:t xml:space="preserve"> = e2.id</w:t>
      </w:r>
    </w:p>
    <w:p w:rsidR="000B4F31" w:rsidRDefault="000B4F31" w:rsidP="00966A19">
      <w:pPr>
        <w:rPr>
          <w:rFonts w:ascii="Verdana" w:hAnsi="Verdana"/>
          <w:color w:val="333333"/>
          <w:sz w:val="21"/>
          <w:szCs w:val="21"/>
          <w:shd w:val="clear" w:color="auto" w:fill="FFFFFF"/>
        </w:rPr>
      </w:pPr>
    </w:p>
    <w:p w:rsidR="00A41DD1" w:rsidRDefault="00A41DD1" w:rsidP="00A41DD1">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Left Outer join</w:t>
      </w:r>
    </w:p>
    <w:p w:rsidR="00A41DD1" w:rsidRDefault="00A41DD1" w:rsidP="00A41D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Left join displays all the rows from first table and matched rows from second table like </w:t>
      </w:r>
      <w:proofErr w:type="gramStart"/>
      <w:r>
        <w:rPr>
          <w:rFonts w:ascii="Segoe UI" w:hAnsi="Segoe UI" w:cs="Segoe UI"/>
          <w:color w:val="111111"/>
          <w:sz w:val="21"/>
          <w:szCs w:val="21"/>
        </w:rPr>
        <w:t>that..</w:t>
      </w:r>
      <w:proofErr w:type="gramEnd"/>
    </w:p>
    <w:p w:rsidR="00A41DD1" w:rsidRDefault="00A41DD1" w:rsidP="00A41D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e1 </w:t>
      </w:r>
      <w:r>
        <w:rPr>
          <w:rStyle w:val="code-keyword"/>
          <w:rFonts w:ascii="Consolas" w:hAnsi="Consolas"/>
          <w:sz w:val="18"/>
          <w:szCs w:val="18"/>
          <w:bdr w:val="none" w:sz="0" w:space="0" w:color="auto" w:frame="1"/>
        </w:rPr>
        <w:t>LEFT</w:t>
      </w:r>
      <w:r>
        <w:rPr>
          <w:rFonts w:ascii="Consolas" w:hAnsi="Consolas"/>
          <w:color w:val="000000"/>
          <w:sz w:val="18"/>
          <w:szCs w:val="18"/>
        </w:rPr>
        <w:t xml:space="preserve"> </w:t>
      </w:r>
      <w:r>
        <w:rPr>
          <w:rStyle w:val="code-keyword"/>
          <w:rFonts w:ascii="Consolas" w:hAnsi="Consolas"/>
          <w:sz w:val="18"/>
          <w:szCs w:val="18"/>
          <w:bdr w:val="none" w:sz="0" w:space="0" w:color="auto" w:frame="1"/>
        </w:rPr>
        <w:t>OUTER</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e2</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ON</w:t>
      </w:r>
      <w:r>
        <w:rPr>
          <w:rFonts w:ascii="Consolas" w:hAnsi="Consolas"/>
          <w:color w:val="000000"/>
          <w:sz w:val="18"/>
          <w:szCs w:val="18"/>
        </w:rPr>
        <w:t xml:space="preserve"> e</w:t>
      </w:r>
      <w:proofErr w:type="gramStart"/>
      <w:r>
        <w:rPr>
          <w:rFonts w:ascii="Consolas" w:hAnsi="Consolas"/>
          <w:color w:val="000000"/>
          <w:sz w:val="18"/>
          <w:szCs w:val="18"/>
        </w:rPr>
        <w:t>1.DepartID</w:t>
      </w:r>
      <w:proofErr w:type="gramEnd"/>
      <w:r>
        <w:rPr>
          <w:rFonts w:ascii="Consolas" w:hAnsi="Consolas"/>
          <w:color w:val="000000"/>
          <w:sz w:val="18"/>
          <w:szCs w:val="18"/>
        </w:rPr>
        <w:t xml:space="preserve"> = e2.id </w:t>
      </w:r>
    </w:p>
    <w:p w:rsidR="00A41DD1" w:rsidRDefault="00A41DD1" w:rsidP="00966A19">
      <w:pPr>
        <w:rPr>
          <w:rFonts w:ascii="Verdana" w:hAnsi="Verdana"/>
          <w:color w:val="333333"/>
          <w:sz w:val="21"/>
          <w:szCs w:val="21"/>
          <w:shd w:val="clear" w:color="auto" w:fill="FFFFFF"/>
        </w:rPr>
      </w:pPr>
    </w:p>
    <w:p w:rsidR="00F6196B" w:rsidRPr="00F6196B" w:rsidRDefault="00F6196B" w:rsidP="00F6196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F6196B">
        <w:rPr>
          <w:rFonts w:ascii="Segoe UI" w:eastAsia="Times New Roman" w:hAnsi="Segoe UI" w:cs="Segoe UI"/>
          <w:color w:val="111111"/>
          <w:sz w:val="21"/>
          <w:szCs w:val="21"/>
          <w:lang w:val="en-IN" w:eastAsia="en-IN"/>
        </w:rPr>
        <w:t>Right outer join displays all the rows of second table and matched rows from first table like that.</w:t>
      </w:r>
    </w:p>
    <w:p w:rsidR="00F6196B" w:rsidRPr="00F6196B" w:rsidRDefault="00F6196B" w:rsidP="00F6196B">
      <w:pPr>
        <w:shd w:val="clear" w:color="auto" w:fill="FFFFFF"/>
        <w:spacing w:after="0" w:line="240" w:lineRule="auto"/>
        <w:jc w:val="right"/>
        <w:rPr>
          <w:rFonts w:ascii="Segoe UI" w:eastAsia="Times New Roman" w:hAnsi="Segoe UI" w:cs="Segoe UI"/>
          <w:color w:val="999999"/>
          <w:sz w:val="17"/>
          <w:szCs w:val="17"/>
          <w:lang w:val="en-IN" w:eastAsia="en-IN"/>
        </w:rPr>
      </w:pPr>
      <w:r w:rsidRPr="00F6196B">
        <w:rPr>
          <w:rFonts w:ascii="Segoe UI" w:eastAsia="Times New Roman" w:hAnsi="Segoe UI" w:cs="Segoe UI"/>
          <w:color w:val="999999"/>
          <w:sz w:val="17"/>
          <w:szCs w:val="17"/>
          <w:bdr w:val="none" w:sz="0" w:space="0" w:color="auto" w:frame="1"/>
          <w:lang w:val="en-IN" w:eastAsia="en-IN"/>
        </w:rPr>
        <w:t>Hide</w:t>
      </w:r>
      <w:r w:rsidRPr="00F6196B">
        <w:rPr>
          <w:rFonts w:ascii="Segoe UI" w:eastAsia="Times New Roman" w:hAnsi="Segoe UI" w:cs="Segoe UI"/>
          <w:color w:val="999999"/>
          <w:sz w:val="17"/>
          <w:szCs w:val="17"/>
          <w:lang w:val="en-IN" w:eastAsia="en-IN"/>
        </w:rPr>
        <w:t>   </w:t>
      </w:r>
      <w:r w:rsidRPr="00F6196B">
        <w:rPr>
          <w:rFonts w:ascii="Segoe UI" w:eastAsia="Times New Roman" w:hAnsi="Segoe UI" w:cs="Segoe UI"/>
          <w:color w:val="999999"/>
          <w:sz w:val="17"/>
          <w:szCs w:val="17"/>
          <w:bdr w:val="none" w:sz="0" w:space="0" w:color="auto" w:frame="1"/>
          <w:lang w:val="en-IN" w:eastAsia="en-IN"/>
        </w:rPr>
        <w:t>Copy Code</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SELECT</w:t>
      </w:r>
      <w:r w:rsidRPr="00F6196B">
        <w:rPr>
          <w:rFonts w:ascii="Consolas" w:eastAsia="Times New Roman" w:hAnsi="Consolas" w:cs="Courier New"/>
          <w:color w:val="000000"/>
          <w:sz w:val="18"/>
          <w:szCs w:val="18"/>
          <w:lang w:val="en-IN" w:eastAsia="en-IN"/>
        </w:rPr>
        <w:t xml:space="preserve"> * </w:t>
      </w:r>
      <w:r w:rsidRPr="00F6196B">
        <w:rPr>
          <w:rFonts w:ascii="Consolas" w:eastAsia="Times New Roman" w:hAnsi="Consolas" w:cs="Courier New"/>
          <w:color w:val="0000FF"/>
          <w:sz w:val="18"/>
          <w:szCs w:val="18"/>
          <w:bdr w:val="none" w:sz="0" w:space="0" w:color="auto" w:frame="1"/>
          <w:lang w:val="en-IN" w:eastAsia="en-IN"/>
        </w:rPr>
        <w:t>FROM</w:t>
      </w:r>
      <w:r w:rsidRPr="00F6196B">
        <w:rPr>
          <w:rFonts w:ascii="Consolas" w:eastAsia="Times New Roman" w:hAnsi="Consolas" w:cs="Courier New"/>
          <w:color w:val="000000"/>
          <w:sz w:val="18"/>
          <w:szCs w:val="18"/>
          <w:lang w:val="en-IN" w:eastAsia="en-IN"/>
        </w:rPr>
        <w:t xml:space="preserve"> Employee e1 </w:t>
      </w:r>
      <w:r w:rsidRPr="00F6196B">
        <w:rPr>
          <w:rFonts w:ascii="Consolas" w:eastAsia="Times New Roman" w:hAnsi="Consolas" w:cs="Courier New"/>
          <w:color w:val="0000FF"/>
          <w:sz w:val="18"/>
          <w:szCs w:val="18"/>
          <w:bdr w:val="none" w:sz="0" w:space="0" w:color="auto" w:frame="1"/>
          <w:lang w:val="en-IN" w:eastAsia="en-IN"/>
        </w:rPr>
        <w:t>RIGHT</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OUTER</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JOIN</w:t>
      </w:r>
      <w:r w:rsidRPr="00F6196B">
        <w:rPr>
          <w:rFonts w:ascii="Consolas" w:eastAsia="Times New Roman" w:hAnsi="Consolas" w:cs="Courier New"/>
          <w:color w:val="000000"/>
          <w:sz w:val="18"/>
          <w:szCs w:val="18"/>
          <w:lang w:val="en-IN" w:eastAsia="en-IN"/>
        </w:rPr>
        <w:t xml:space="preserve"> Departments e2</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ON</w:t>
      </w:r>
      <w:r w:rsidRPr="00F6196B">
        <w:rPr>
          <w:rFonts w:ascii="Consolas" w:eastAsia="Times New Roman" w:hAnsi="Consolas" w:cs="Courier New"/>
          <w:color w:val="000000"/>
          <w:sz w:val="18"/>
          <w:szCs w:val="18"/>
          <w:lang w:val="en-IN" w:eastAsia="en-IN"/>
        </w:rPr>
        <w:t xml:space="preserve"> e</w:t>
      </w:r>
      <w:proofErr w:type="gramStart"/>
      <w:r w:rsidRPr="00F6196B">
        <w:rPr>
          <w:rFonts w:ascii="Consolas" w:eastAsia="Times New Roman" w:hAnsi="Consolas" w:cs="Courier New"/>
          <w:color w:val="000000"/>
          <w:sz w:val="18"/>
          <w:szCs w:val="18"/>
          <w:lang w:val="en-IN" w:eastAsia="en-IN"/>
        </w:rPr>
        <w:t>1.DepartID</w:t>
      </w:r>
      <w:proofErr w:type="gramEnd"/>
      <w:r w:rsidRPr="00F6196B">
        <w:rPr>
          <w:rFonts w:ascii="Consolas" w:eastAsia="Times New Roman" w:hAnsi="Consolas" w:cs="Courier New"/>
          <w:color w:val="000000"/>
          <w:sz w:val="18"/>
          <w:szCs w:val="18"/>
          <w:lang w:val="en-IN" w:eastAsia="en-IN"/>
        </w:rPr>
        <w:t xml:space="preserve"> = e2.id</w:t>
      </w:r>
    </w:p>
    <w:p w:rsidR="00F6196B" w:rsidRDefault="00F6196B" w:rsidP="00966A19">
      <w:pPr>
        <w:rPr>
          <w:rFonts w:ascii="Verdana" w:hAnsi="Verdana"/>
          <w:color w:val="333333"/>
          <w:sz w:val="21"/>
          <w:szCs w:val="21"/>
          <w:shd w:val="clear" w:color="auto" w:fill="FFFFFF"/>
        </w:rPr>
      </w:pPr>
    </w:p>
    <w:p w:rsidR="00D3517D" w:rsidRDefault="00D3517D" w:rsidP="00D3517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Full outer join</w:t>
      </w:r>
    </w:p>
    <w:p w:rsidR="00D3517D" w:rsidRDefault="00D3517D" w:rsidP="00D3517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Full outer join returns all the rows from both tables whether it has been matched or not.</w:t>
      </w:r>
    </w:p>
    <w:p w:rsidR="00D3517D" w:rsidRDefault="00D3517D" w:rsidP="00D3517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SELECT * FROM Employee e1 FULL OUTER JOIN Departments e2</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ON e</w:t>
      </w:r>
      <w:proofErr w:type="gramStart"/>
      <w:r>
        <w:rPr>
          <w:rFonts w:ascii="Consolas" w:hAnsi="Consolas"/>
          <w:color w:val="000000"/>
          <w:sz w:val="18"/>
          <w:szCs w:val="18"/>
        </w:rPr>
        <w:t>1.DepartID</w:t>
      </w:r>
      <w:proofErr w:type="gramEnd"/>
      <w:r>
        <w:rPr>
          <w:rFonts w:ascii="Consolas" w:hAnsi="Consolas"/>
          <w:color w:val="000000"/>
          <w:sz w:val="18"/>
          <w:szCs w:val="18"/>
        </w:rPr>
        <w:t xml:space="preserve"> = e2.id </w:t>
      </w:r>
    </w:p>
    <w:p w:rsidR="00D3517D" w:rsidRDefault="00D3517D" w:rsidP="00966A19">
      <w:pPr>
        <w:rPr>
          <w:rFonts w:ascii="Verdana" w:hAnsi="Verdana"/>
          <w:color w:val="333333"/>
          <w:sz w:val="21"/>
          <w:szCs w:val="21"/>
          <w:shd w:val="clear" w:color="auto" w:fill="FFFFFF"/>
        </w:rPr>
      </w:pPr>
    </w:p>
    <w:p w:rsidR="00E0599F" w:rsidRDefault="00E0599F" w:rsidP="00E0599F">
      <w:pPr>
        <w:pStyle w:val="Heading4"/>
        <w:shd w:val="clear" w:color="auto" w:fill="FFFFFF"/>
        <w:rPr>
          <w:rFonts w:ascii="Segoe UI" w:hAnsi="Segoe UI" w:cs="Segoe UI"/>
          <w:color w:val="111111"/>
        </w:rPr>
      </w:pPr>
      <w:r>
        <w:rPr>
          <w:rStyle w:val="apple-converted-space"/>
          <w:rFonts w:ascii="Segoe UI" w:hAnsi="Segoe UI" w:cs="Segoe UI"/>
          <w:color w:val="111111"/>
        </w:rPr>
        <w:lastRenderedPageBreak/>
        <w:t> </w:t>
      </w:r>
      <w:r>
        <w:rPr>
          <w:rFonts w:ascii="Segoe UI" w:hAnsi="Segoe UI" w:cs="Segoe UI"/>
          <w:color w:val="111111"/>
        </w:rPr>
        <w:t>Cross Join</w:t>
      </w:r>
    </w:p>
    <w:p w:rsidR="00E0599F" w:rsidRDefault="00E0599F" w:rsidP="00E0599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cross join that produces Cartesian product of the tables that are involved in the join. The size of a Cartesian product is the number of the rows in the first table multiplied by the number of rows in the second table like this.</w:t>
      </w:r>
    </w:p>
    <w:p w:rsidR="00E0599F" w:rsidRDefault="00E0599F" w:rsidP="00E0599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0599F" w:rsidRDefault="00E0599F" w:rsidP="00E0599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r>
        <w:rPr>
          <w:rStyle w:val="code-keyword"/>
          <w:rFonts w:ascii="Consolas" w:hAnsi="Consolas"/>
          <w:sz w:val="18"/>
          <w:szCs w:val="18"/>
          <w:bdr w:val="none" w:sz="0" w:space="0" w:color="auto" w:frame="1"/>
        </w:rPr>
        <w:t>cross</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e2</w:t>
      </w:r>
    </w:p>
    <w:p w:rsidR="009161D9" w:rsidRDefault="009161D9" w:rsidP="00966A19">
      <w:pPr>
        <w:rPr>
          <w:rFonts w:ascii="Verdana" w:hAnsi="Verdana"/>
          <w:color w:val="333333"/>
          <w:sz w:val="21"/>
          <w:szCs w:val="21"/>
          <w:shd w:val="clear" w:color="auto" w:fill="FFFFFF"/>
        </w:rPr>
      </w:pPr>
    </w:p>
    <w:p w:rsidR="009161D9" w:rsidRDefault="009161D9" w:rsidP="00966A19">
      <w:pPr>
        <w:rPr>
          <w:rFonts w:ascii="Verdana" w:hAnsi="Verdana"/>
          <w:color w:val="333333"/>
          <w:sz w:val="21"/>
          <w:szCs w:val="21"/>
          <w:shd w:val="clear" w:color="auto" w:fill="FFFFFF"/>
        </w:rPr>
      </w:pPr>
    </w:p>
    <w:p w:rsidR="00253CF5" w:rsidRDefault="00253CF5" w:rsidP="00253CF5">
      <w:pPr>
        <w:pStyle w:val="Heading4"/>
        <w:shd w:val="clear" w:color="auto" w:fill="FFFFFF"/>
        <w:rPr>
          <w:rFonts w:ascii="Segoe UI" w:hAnsi="Segoe UI" w:cs="Segoe UI"/>
          <w:color w:val="111111"/>
        </w:rPr>
      </w:pPr>
      <w:proofErr w:type="spellStart"/>
      <w:r>
        <w:rPr>
          <w:rFonts w:ascii="Segoe UI" w:hAnsi="Segoe UI" w:cs="Segoe UI"/>
          <w:color w:val="111111"/>
        </w:rPr>
        <w:t>Self Join</w:t>
      </w:r>
      <w:proofErr w:type="spellEnd"/>
    </w:p>
    <w:p w:rsidR="00253CF5" w:rsidRDefault="00253CF5" w:rsidP="00253CF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Joining the table itself called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is used to retrieve the records having some relation or similarity with other records in the same table. Here, we need to use aliases for the same table to set a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between single table and retrieve records satisfying the condition in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where</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clause.</w:t>
      </w:r>
    </w:p>
    <w:p w:rsidR="00253CF5" w:rsidRDefault="00253CF5" w:rsidP="00253CF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53CF5" w:rsidRDefault="00253CF5" w:rsidP="00253C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r>
        <w:rPr>
          <w:rFonts w:ascii="Consolas" w:hAnsi="Consolas"/>
          <w:color w:val="000000"/>
          <w:sz w:val="18"/>
          <w:szCs w:val="18"/>
        </w:rPr>
        <w:t xml:space="preserve"> e</w:t>
      </w:r>
      <w:proofErr w:type="gramStart"/>
      <w:r>
        <w:rPr>
          <w:rFonts w:ascii="Consolas" w:hAnsi="Consolas"/>
          <w:color w:val="000000"/>
          <w:sz w:val="18"/>
          <w:szCs w:val="18"/>
        </w:rPr>
        <w:t>1.Username</w:t>
      </w:r>
      <w:proofErr w:type="gramEnd"/>
      <w:r>
        <w:rPr>
          <w:rFonts w:ascii="Consolas" w:hAnsi="Consolas"/>
          <w:color w:val="000000"/>
          <w:sz w:val="18"/>
          <w:szCs w:val="18"/>
        </w:rPr>
        <w:t xml:space="preserve">,e1.FirstName,e1.LastName </w:t>
      </w:r>
      <w:r>
        <w:rPr>
          <w:rStyle w:val="code-keyword"/>
          <w:rFonts w:ascii="Consolas" w:eastAsiaTheme="majorEastAsia" w:hAnsi="Consolas"/>
          <w:color w:val="0000FF"/>
          <w:sz w:val="18"/>
          <w:szCs w:val="18"/>
          <w:bdr w:val="none" w:sz="0" w:space="0" w:color="auto" w:frame="1"/>
        </w:rPr>
        <w:t>from</w:t>
      </w:r>
      <w:r w:rsidR="006C5671">
        <w:rPr>
          <w:rFonts w:ascii="Consolas" w:hAnsi="Consolas"/>
          <w:color w:val="000000"/>
          <w:sz w:val="18"/>
          <w:szCs w:val="18"/>
        </w:rPr>
        <w:t xml:space="preserve"> Employee e1 </w:t>
      </w:r>
      <w:r>
        <w:rPr>
          <w:rFonts w:ascii="Consolas" w:hAnsi="Consolas"/>
          <w:color w:val="000000"/>
          <w:sz w:val="18"/>
          <w:szCs w:val="18"/>
        </w:rPr>
        <w:t xml:space="preserve">inner </w:t>
      </w:r>
      <w:r>
        <w:rPr>
          <w:rStyle w:val="code-keyword"/>
          <w:rFonts w:ascii="Consolas" w:eastAsiaTheme="majorEastAsia" w:hAnsi="Consolas"/>
          <w:color w:val="0000FF"/>
          <w:sz w:val="18"/>
          <w:szCs w:val="18"/>
          <w:bdr w:val="none" w:sz="0" w:space="0" w:color="auto" w:frame="1"/>
        </w:rPr>
        <w:t>join</w:t>
      </w:r>
      <w:r>
        <w:rPr>
          <w:rFonts w:ascii="Consolas" w:hAnsi="Consolas"/>
          <w:color w:val="000000"/>
          <w:sz w:val="18"/>
          <w:szCs w:val="18"/>
        </w:rPr>
        <w:t xml:space="preserve"> Employee e2 </w:t>
      </w:r>
      <w:r>
        <w:rPr>
          <w:rStyle w:val="code-keyword"/>
          <w:rFonts w:ascii="Consolas" w:eastAsiaTheme="majorEastAsia" w:hAnsi="Consolas"/>
          <w:color w:val="0000FF"/>
          <w:sz w:val="18"/>
          <w:szCs w:val="18"/>
          <w:bdr w:val="none" w:sz="0" w:space="0" w:color="auto" w:frame="1"/>
        </w:rPr>
        <w:t>on</w:t>
      </w:r>
      <w:r>
        <w:rPr>
          <w:rFonts w:ascii="Consolas" w:hAnsi="Consolas"/>
          <w:color w:val="000000"/>
          <w:sz w:val="18"/>
          <w:szCs w:val="18"/>
        </w:rPr>
        <w:t xml:space="preserve"> e1.id=e2.DepartID</w:t>
      </w:r>
    </w:p>
    <w:p w:rsidR="009161D9" w:rsidRDefault="009161D9" w:rsidP="00966A19">
      <w:pPr>
        <w:rPr>
          <w:rFonts w:ascii="Verdana" w:hAnsi="Verdana"/>
          <w:color w:val="333333"/>
          <w:sz w:val="21"/>
          <w:szCs w:val="21"/>
          <w:shd w:val="clear" w:color="auto" w:fill="FFFFFF"/>
        </w:rPr>
      </w:pPr>
    </w:p>
    <w:p w:rsidR="00CA3375" w:rsidRDefault="00CA3375" w:rsidP="00CA3375">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@@IDENTITY</w:t>
      </w:r>
    </w:p>
    <w:p w:rsidR="00CA3375" w:rsidRDefault="00CA3375" w:rsidP="00CA337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r w:rsidR="0093282C" w:rsidRPr="0093282C">
        <w:rPr>
          <w:rFonts w:ascii="Segoe UI" w:hAnsi="Segoe UI" w:cs="Segoe UI"/>
          <w:color w:val="111111"/>
          <w:sz w:val="21"/>
          <w:szCs w:val="21"/>
          <w:shd w:val="clear" w:color="auto" w:fill="FFFFFF"/>
        </w:rPr>
        <w:t xml:space="preserve"> </w:t>
      </w:r>
      <w:r w:rsidR="00C80103">
        <w:rPr>
          <w:rFonts w:ascii="Segoe UI" w:hAnsi="Segoe UI" w:cs="Segoe UI"/>
          <w:color w:val="111111"/>
          <w:sz w:val="21"/>
          <w:szCs w:val="21"/>
          <w:shd w:val="clear" w:color="auto" w:fill="FFFFFF"/>
        </w:rPr>
        <w:t>S</w:t>
      </w:r>
      <w:r w:rsidR="0093282C">
        <w:rPr>
          <w:rFonts w:ascii="Segoe UI" w:hAnsi="Segoe UI" w:cs="Segoe UI"/>
          <w:color w:val="111111"/>
          <w:sz w:val="21"/>
          <w:szCs w:val="21"/>
          <w:shd w:val="clear" w:color="auto" w:fill="FFFFFF"/>
        </w:rPr>
        <w:t>uppose we create an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insert</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trigger on table which inserts a row in another table with generate an identity column, then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@@IDENTITY</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returns that identity record which is created by trigger.</w:t>
      </w:r>
    </w:p>
    <w:p w:rsidR="00C90218" w:rsidRDefault="00C90218" w:rsidP="00C90218">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SCOPE_IDENTITY</w:t>
      </w:r>
    </w:p>
    <w:p w:rsidR="00C90218" w:rsidRDefault="00C90218" w:rsidP="00C902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CA43C3" w:rsidRDefault="00CA43C3" w:rsidP="00CA43C3">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IDENT_CURRENT</w:t>
      </w:r>
    </w:p>
    <w:p w:rsidR="00CA43C3" w:rsidRDefault="00CA43C3" w:rsidP="00CA43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6406A" w:rsidRDefault="00E6406A" w:rsidP="00966A19">
      <w:pPr>
        <w:rPr>
          <w:rFonts w:ascii="Verdana" w:hAnsi="Verdana"/>
          <w:color w:val="333333"/>
          <w:sz w:val="21"/>
          <w:szCs w:val="21"/>
          <w:shd w:val="clear" w:color="auto" w:fill="FFFFFF"/>
        </w:rPr>
      </w:pPr>
    </w:p>
    <w:p w:rsidR="00B871C6" w:rsidRDefault="00B871C6" w:rsidP="00966A19">
      <w:pPr>
        <w:rPr>
          <w:rFonts w:ascii="Verdana" w:hAnsi="Verdana"/>
          <w:color w:val="333333"/>
          <w:sz w:val="21"/>
          <w:szCs w:val="21"/>
          <w:shd w:val="clear" w:color="auto" w:fill="FFFFFF"/>
        </w:rPr>
      </w:pPr>
      <w:r>
        <w:rPr>
          <w:rFonts w:ascii="Segoe UI" w:hAnsi="Segoe UI" w:cs="Segoe UI"/>
          <w:color w:val="444444"/>
          <w:shd w:val="clear" w:color="auto" w:fill="EEEEEE"/>
        </w:rPr>
        <w:t>Table partitioning is a way to divide a large table into smaller, more manageable parts without having to create separate tables for each part. Data in a partitioned table is physically stored in groups of rows called</w:t>
      </w:r>
      <w:r>
        <w:rPr>
          <w:rStyle w:val="apple-converted-space"/>
          <w:rFonts w:ascii="Segoe UI" w:hAnsi="Segoe UI" w:cs="Segoe UI"/>
          <w:color w:val="444444"/>
          <w:shd w:val="clear" w:color="auto" w:fill="EEEEEE"/>
        </w:rPr>
        <w:t> </w:t>
      </w:r>
      <w:r>
        <w:rPr>
          <w:rStyle w:val="Emphasis"/>
          <w:rFonts w:ascii="Segoe UI" w:hAnsi="Segoe UI" w:cs="Segoe UI"/>
          <w:color w:val="444444"/>
          <w:bdr w:val="none" w:sz="0" w:space="0" w:color="auto" w:frame="1"/>
          <w:shd w:val="clear" w:color="auto" w:fill="EEEEEE"/>
        </w:rPr>
        <w:t>partitions</w:t>
      </w:r>
      <w:r>
        <w:rPr>
          <w:rStyle w:val="apple-converted-space"/>
          <w:rFonts w:ascii="Segoe UI" w:hAnsi="Segoe UI" w:cs="Segoe UI"/>
          <w:color w:val="444444"/>
          <w:shd w:val="clear" w:color="auto" w:fill="EEEEEE"/>
        </w:rPr>
        <w:t> </w:t>
      </w:r>
      <w:r>
        <w:rPr>
          <w:rFonts w:ascii="Segoe UI" w:hAnsi="Segoe UI" w:cs="Segoe UI"/>
          <w:color w:val="444444"/>
          <w:shd w:val="clear" w:color="auto" w:fill="EEEEEE"/>
        </w:rPr>
        <w:t>and each partition can be accessed and maintained separately.</w:t>
      </w:r>
    </w:p>
    <w:p w:rsidR="00B871C6" w:rsidRDefault="00B871C6"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lastRenderedPageBreak/>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USE AdventureWorks2012;</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IF OBJECT_</w:t>
      </w:r>
      <w:proofErr w:type="gramStart"/>
      <w:r w:rsidRPr="00E6406A">
        <w:rPr>
          <w:rFonts w:ascii="inherit" w:eastAsia="Times New Roman" w:hAnsi="inherit" w:cs="Courier New"/>
          <w:color w:val="000000"/>
          <w:sz w:val="18"/>
          <w:szCs w:val="18"/>
          <w:lang w:val="en-IN" w:eastAsia="en-IN"/>
        </w:rPr>
        <w:t>ID(</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@@TRANCOUNT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ERROR_</w:t>
      </w:r>
      <w:proofErr w:type="gramStart"/>
      <w:r w:rsidRPr="00E6406A">
        <w:rPr>
          <w:rFonts w:ascii="inherit" w:eastAsia="Times New Roman" w:hAnsi="inherit" w:cs="Courier New"/>
          <w:color w:val="000000"/>
          <w:sz w:val="18"/>
          <w:szCs w:val="18"/>
          <w:lang w:val="en-IN" w:eastAsia="en-IN"/>
        </w:rPr>
        <w:t>NUMBER(</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ERROR_</w:t>
      </w:r>
      <w:proofErr w:type="gramStart"/>
      <w:r w:rsidRPr="00E6406A">
        <w:rPr>
          <w:rFonts w:ascii="inherit" w:eastAsia="Times New Roman" w:hAnsi="inherit" w:cs="Courier New"/>
          <w:color w:val="000000"/>
          <w:sz w:val="18"/>
          <w:szCs w:val="18"/>
          <w:lang w:val="en-IN" w:eastAsia="en-IN"/>
        </w:rPr>
        <w:t>LINE(</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gramStart"/>
      <w:r w:rsidRPr="00E6406A">
        <w:rPr>
          <w:rFonts w:ascii="inherit" w:eastAsia="Times New Roman" w:hAnsi="inherit" w:cs="Courier New"/>
          <w:color w:val="000000"/>
          <w:sz w:val="18"/>
          <w:szCs w:val="18"/>
          <w:lang w:val="en-IN" w:eastAsia="en-IN"/>
        </w:rPr>
        <w:t>NVARCHAR(</w:t>
      </w:r>
      <w:proofErr w:type="gramEnd"/>
      <w:r w:rsidRPr="00E6406A">
        <w:rPr>
          <w:rFonts w:ascii="inherit" w:eastAsia="Times New Roman" w:hAnsi="inherit" w:cs="Courier New"/>
          <w:color w:val="000000"/>
          <w:sz w:val="18"/>
          <w:szCs w:val="18"/>
          <w:lang w:val="en-IN" w:eastAsia="en-IN"/>
        </w:rPr>
        <w:t>4000) = ERROR_MESSAGE();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ERROR_</w:t>
      </w:r>
      <w:proofErr w:type="gramStart"/>
      <w:r w:rsidRPr="00E6406A">
        <w:rPr>
          <w:rFonts w:ascii="inherit" w:eastAsia="Times New Roman" w:hAnsi="inherit" w:cs="Courier New"/>
          <w:color w:val="000000"/>
          <w:sz w:val="18"/>
          <w:szCs w:val="18"/>
          <w:lang w:val="en-IN" w:eastAsia="en-IN"/>
        </w:rPr>
        <w:t>SEVERITY(</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ERROR_</w:t>
      </w:r>
      <w:proofErr w:type="gramStart"/>
      <w:r w:rsidRPr="00E6406A">
        <w:rPr>
          <w:rFonts w:ascii="inherit" w:eastAsia="Times New Roman" w:hAnsi="inherit" w:cs="Courier New"/>
          <w:color w:val="000000"/>
          <w:sz w:val="18"/>
          <w:szCs w:val="18"/>
          <w:lang w:val="en-IN" w:eastAsia="en-IN"/>
        </w:rPr>
        <w:t>STATE(</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error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line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gramStart"/>
      <w:r w:rsidRPr="00E6406A">
        <w:rPr>
          <w:rFonts w:ascii="inherit" w:eastAsia="Times New Roman" w:hAnsi="inherit" w:cs="Courier New"/>
          <w:color w:val="000000"/>
          <w:sz w:val="18"/>
          <w:szCs w:val="18"/>
          <w:lang w:val="en-IN" w:eastAsia="en-IN"/>
        </w:rPr>
        <w:t>RAISERROR(</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Default="00E6406A" w:rsidP="00E6406A">
      <w:pPr>
        <w:wordWrap w:val="0"/>
        <w:spacing w:after="0" w:line="240" w:lineRule="auto"/>
        <w:rPr>
          <w:rFonts w:ascii="inherit" w:eastAsia="Times New Roman" w:hAnsi="inherit"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801B1D" w:rsidRDefault="00801B1D" w:rsidP="00E6406A">
      <w:pPr>
        <w:wordWrap w:val="0"/>
        <w:spacing w:after="0" w:line="240" w:lineRule="auto"/>
        <w:rPr>
          <w:rFonts w:ascii="inherit" w:eastAsia="Times New Roman" w:hAnsi="inherit" w:cs="Courier New"/>
          <w:color w:val="000000"/>
          <w:sz w:val="18"/>
          <w:szCs w:val="18"/>
          <w:lang w:val="en-IN" w:eastAsia="en-IN"/>
        </w:rPr>
      </w:pP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USE AdventureWorks2012;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SET TRANSACTION ISOLATION LEVEL REPEATABLE READ;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BEGIN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HumanResources.EmployeePayHistory</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HumanResources.Department</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COMMIT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E6406A" w:rsidRDefault="00801B1D" w:rsidP="00E6406A">
      <w:pPr>
        <w:wordWrap w:val="0"/>
        <w:spacing w:after="0" w:line="240" w:lineRule="auto"/>
        <w:rPr>
          <w:rFonts w:ascii="Courier New" w:eastAsia="Times New Roman" w:hAnsi="Courier New" w:cs="Courier New"/>
          <w:color w:val="000000"/>
          <w:sz w:val="18"/>
          <w:szCs w:val="18"/>
          <w:lang w:val="en-IN" w:eastAsia="en-IN"/>
        </w:rPr>
      </w:pP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NUMBER(</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LINE(</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lastRenderedPageBreak/>
        <w:t>ERROR_</w:t>
      </w:r>
      <w:proofErr w:type="gramStart"/>
      <w:r w:rsidRPr="00B74864">
        <w:rPr>
          <w:rFonts w:ascii="Arial" w:eastAsia="Times New Roman" w:hAnsi="Arial" w:cs="Arial"/>
          <w:b/>
          <w:bCs/>
          <w:color w:val="373737"/>
          <w:sz w:val="24"/>
          <w:szCs w:val="24"/>
          <w:lang w:val="en-IN" w:eastAsia="en-IN"/>
        </w:rPr>
        <w:t>MESSAGE(</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SEVERITY(</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STATE(</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PROCEDURE(</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r>
              <w:t>RAISEERROR</w:t>
            </w:r>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RAISERROR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proofErr w:type="gram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roofErr w:type="gramEnd"/>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Statements after RAISEERROR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With RAISERROR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 xml:space="preserve">With </w:t>
            </w:r>
            <w:proofErr w:type="gramStart"/>
            <w:r>
              <w:rPr>
                <w:rFonts w:ascii="Helvetica" w:hAnsi="Helvetica"/>
                <w:color w:val="141412"/>
                <w:sz w:val="21"/>
                <w:szCs w:val="21"/>
                <w:shd w:val="clear" w:color="auto" w:fill="FFFFFF"/>
              </w:rPr>
              <w:t>THROW</w:t>
            </w:r>
            <w:proofErr w:type="gramEnd"/>
            <w:r>
              <w:rPr>
                <w:rFonts w:ascii="Helvetica" w:hAnsi="Helvetica"/>
                <w:color w:val="141412"/>
                <w:sz w:val="21"/>
                <w:szCs w:val="21"/>
                <w:shd w:val="clear" w:color="auto" w:fill="FFFFFF"/>
              </w:rPr>
              <w:t xml:space="preserve">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r>
        <w:rPr>
          <w:rStyle w:val="Strong"/>
          <w:rFonts w:ascii="Arial" w:hAnsi="Arial" w:cs="Arial"/>
          <w:i/>
          <w:iCs/>
          <w:color w:val="363B3F"/>
          <w:sz w:val="21"/>
          <w:szCs w:val="21"/>
          <w:shd w:val="clear" w:color="auto" w:fill="FFFFFF"/>
        </w:rPr>
        <w:t>NOWAIT will return error if the original table has (transaction) locked on it.</w:t>
      </w:r>
      <w:r>
        <w:rPr>
          <w:rFonts w:ascii="Arial" w:hAnsi="Arial" w:cs="Arial"/>
          <w:color w:val="363B3F"/>
          <w:sz w:val="21"/>
          <w:szCs w:val="21"/>
        </w:rPr>
        <w:br/>
      </w:r>
      <w:r>
        <w:rPr>
          <w:rStyle w:val="Strong"/>
          <w:rFonts w:ascii="Arial" w:hAnsi="Arial" w:cs="Arial"/>
          <w:i/>
          <w:iCs/>
          <w:color w:val="363B3F"/>
          <w:sz w:val="21"/>
          <w:szCs w:val="21"/>
          <w:shd w:val="clear" w:color="auto" w:fill="FFFFFF"/>
        </w:rPr>
        <w:t>NOLOCK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Col1</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(NOWAIT)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 xml:space="preserve">When SET ANSI_NULLS </w:t>
      </w:r>
      <w:proofErr w:type="gramStart"/>
      <w:r>
        <w:rPr>
          <w:rFonts w:ascii="Segoe UI" w:hAnsi="Segoe UI" w:cs="Segoe UI"/>
          <w:color w:val="2A2A2A"/>
          <w:sz w:val="20"/>
          <w:szCs w:val="20"/>
        </w:rPr>
        <w:t>is</w:t>
      </w:r>
      <w:proofErr w:type="gramEnd"/>
      <w:r>
        <w:rPr>
          <w:rFonts w:ascii="Segoe UI" w:hAnsi="Segoe UI" w:cs="Segoe UI"/>
          <w:color w:val="2A2A2A"/>
          <w:sz w:val="20"/>
          <w:szCs w:val="20"/>
        </w:rPr>
        <w:t xml:space="preserve">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t>Trigger</w:t>
      </w:r>
    </w:p>
    <w:p w:rsidR="00B45278" w:rsidRDefault="00A00F64" w:rsidP="00B4527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shd w:val="clear" w:color="auto" w:fill="FFFFFF"/>
        </w:rPr>
        <w:t>updation</w:t>
      </w:r>
      <w:proofErr w:type="spellEnd"/>
      <w:r>
        <w:rPr>
          <w:rFonts w:ascii="Segoe UI" w:hAnsi="Segoe UI" w:cs="Segoe UI"/>
          <w:color w:val="111111"/>
          <w:sz w:val="21"/>
          <w:szCs w:val="21"/>
          <w:shd w:val="clear" w:color="auto" w:fill="FFFFFF"/>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shd w:val="clear" w:color="auto" w:fill="FFFFFF"/>
        </w:rPr>
        <w:t>no</w:t>
      </w:r>
      <w:proofErr w:type="spellEnd"/>
      <w:r>
        <w:rPr>
          <w:rFonts w:ascii="Segoe UI" w:hAnsi="Segoe UI" w:cs="Segoe UI"/>
          <w:color w:val="111111"/>
          <w:sz w:val="21"/>
          <w:szCs w:val="21"/>
          <w:shd w:val="clear" w:color="auto" w:fill="FFFFFF"/>
        </w:rPr>
        <w:t xml:space="preserve"> the table that they are assigned to.</w:t>
      </w:r>
    </w:p>
    <w:p w:rsidR="00A00F64" w:rsidRPr="00B45278" w:rsidRDefault="00A00F64" w:rsidP="00B45278">
      <w:pPr>
        <w:rPr>
          <w:rFonts w:ascii="Segoe UI" w:hAnsi="Segoe UI" w:cs="Segoe UI"/>
          <w:color w:val="111111"/>
          <w:sz w:val="21"/>
          <w:szCs w:val="21"/>
          <w:shd w:val="clear" w:color="auto" w:fill="FFFFFF"/>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lastRenderedPageBreak/>
        <w:t xml:space="preserve">Instead </w:t>
      </w:r>
      <w:proofErr w:type="gramStart"/>
      <w:r w:rsidRPr="00A00F64">
        <w:rPr>
          <w:rFonts w:ascii="Segoe UI" w:eastAsia="Times New Roman" w:hAnsi="Segoe UI" w:cs="Segoe UI"/>
          <w:color w:val="111111"/>
          <w:sz w:val="21"/>
          <w:szCs w:val="21"/>
          <w:lang w:val="en-IN" w:eastAsia="en-IN"/>
        </w:rPr>
        <w:t>Of</w:t>
      </w:r>
      <w:proofErr w:type="gramEnd"/>
      <w:r w:rsidRPr="00A00F64">
        <w:rPr>
          <w:rFonts w:ascii="Segoe UI" w:eastAsia="Times New Roman" w:hAnsi="Segoe UI" w:cs="Segoe UI"/>
          <w:color w:val="111111"/>
          <w:sz w:val="21"/>
          <w:szCs w:val="21"/>
          <w:lang w:val="en-IN" w:eastAsia="en-IN"/>
        </w:rPr>
        <w:t xml:space="preserve">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trgAfterInsert</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dbo</w:t>
      </w:r>
      <w:proofErr w:type="spellEnd"/>
      <w:proofErr w:type="gramStart"/>
      <w:r w:rsidRPr="00B140C4">
        <w:rPr>
          <w:rFonts w:ascii="Consolas" w:eastAsia="Times New Roman" w:hAnsi="Consolas" w:cs="Courier New"/>
          <w:color w:val="000000"/>
          <w:sz w:val="18"/>
          <w:szCs w:val="18"/>
          <w:lang w:val="en-IN" w:eastAsia="en-IN"/>
        </w:rPr>
        <w:t>].[</w:t>
      </w:r>
      <w:proofErr w:type="spellStart"/>
      <w:proofErr w:type="gramEnd"/>
      <w:r w:rsidRPr="00B140C4">
        <w:rPr>
          <w:rFonts w:ascii="Consolas" w:eastAsia="Times New Roman" w:hAnsi="Consolas" w:cs="Courier New"/>
          <w:color w:val="000000"/>
          <w:sz w:val="18"/>
          <w:szCs w:val="18"/>
          <w:lang w:val="en-IN" w:eastAsia="en-IN"/>
        </w:rPr>
        <w:t>Employee_Test</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FF"/>
          <w:sz w:val="18"/>
          <w:szCs w:val="18"/>
          <w:bdr w:val="none" w:sz="0" w:space="0" w:color="auto" w:frame="1"/>
          <w:lang w:val="en-IN" w:eastAsia="en-IN"/>
        </w:rPr>
        <w:t>int</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empid</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_ID</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empname</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empsal</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audit_action</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Employee_Test_Audit</w:t>
      </w:r>
      <w:proofErr w:type="spellEnd"/>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Emp_</w:t>
      </w:r>
      <w:proofErr w:type="gramStart"/>
      <w:r w:rsidRPr="00B140C4">
        <w:rPr>
          <w:rFonts w:ascii="Consolas" w:eastAsia="Times New Roman" w:hAnsi="Consolas" w:cs="Courier New"/>
          <w:color w:val="000000"/>
          <w:sz w:val="18"/>
          <w:szCs w:val="18"/>
          <w:lang w:val="en-IN" w:eastAsia="en-IN"/>
        </w:rPr>
        <w:t>ID,Emp</w:t>
      </w:r>
      <w:proofErr w:type="gramEnd"/>
      <w:r w:rsidRPr="00B140C4">
        <w:rPr>
          <w:rFonts w:ascii="Consolas" w:eastAsia="Times New Roman" w:hAnsi="Consolas" w:cs="Courier New"/>
          <w:color w:val="000000"/>
          <w:sz w:val="18"/>
          <w:szCs w:val="18"/>
          <w:lang w:val="en-IN" w:eastAsia="en-IN"/>
        </w:rPr>
        <w:t>_Name,Emp_Sal,Audit_Action,Audit_Timestamp</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End"/>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trgInsteadOfDelete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dbo</w:t>
      </w:r>
      <w:proofErr w:type="spellEnd"/>
      <w:proofErr w:type="gramStart"/>
      <w:r w:rsidRPr="00214B90">
        <w:rPr>
          <w:rFonts w:ascii="Consolas" w:eastAsia="Times New Roman" w:hAnsi="Consolas" w:cs="Courier New"/>
          <w:color w:val="000000"/>
          <w:sz w:val="18"/>
          <w:szCs w:val="18"/>
          <w:lang w:val="en-IN" w:eastAsia="en-IN"/>
        </w:rPr>
        <w:t>].[</w:t>
      </w:r>
      <w:proofErr w:type="spellStart"/>
      <w:proofErr w:type="gramEnd"/>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emp_id</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emp_name</w:t>
      </w:r>
      <w:proofErr w:type="spellEnd"/>
      <w:r w:rsidRPr="00214B90">
        <w:rPr>
          <w:rFonts w:ascii="Consolas" w:eastAsia="Times New Roman" w:hAnsi="Consolas" w:cs="Courier New"/>
          <w:color w:val="000000"/>
          <w:sz w:val="18"/>
          <w:szCs w:val="18"/>
          <w:lang w:val="en-IN" w:eastAsia="en-IN"/>
        </w:rPr>
        <w:t xml:space="preserve"> </w:t>
      </w:r>
      <w:proofErr w:type="gramStart"/>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emp_sal</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_ID</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emp_name</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_Sal</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gramStart"/>
      <w:r w:rsidRPr="00214B90">
        <w:rPr>
          <w:rFonts w:ascii="Consolas" w:eastAsia="Times New Roman" w:hAnsi="Consolas" w:cs="Courier New"/>
          <w:color w:val="0000FF"/>
          <w:sz w:val="18"/>
          <w:szCs w:val="18"/>
          <w:bdr w:val="none" w:sz="0" w:space="0" w:color="auto" w:frame="1"/>
          <w:lang w:val="en-IN" w:eastAsia="en-IN"/>
        </w:rPr>
        <w:t>RAISERROR</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w:t>
      </w:r>
      <w:proofErr w:type="gramStart"/>
      <w:r w:rsidRPr="00214B90">
        <w:rPr>
          <w:rFonts w:ascii="Consolas" w:eastAsia="Times New Roman" w:hAnsi="Consolas" w:cs="Courier New"/>
          <w:color w:val="000000"/>
          <w:sz w:val="18"/>
          <w:szCs w:val="18"/>
          <w:lang w:val="en-IN" w:eastAsia="en-IN"/>
        </w:rPr>
        <w:t>ID,Emp</w:t>
      </w:r>
      <w:proofErr w:type="gramEnd"/>
      <w:r w:rsidRPr="00214B90">
        <w:rPr>
          <w:rFonts w:ascii="Consolas" w:eastAsia="Times New Roman" w:hAnsi="Consolas" w:cs="Courier New"/>
          <w:color w:val="000000"/>
          <w:sz w:val="18"/>
          <w:szCs w:val="18"/>
          <w:lang w:val="en-IN" w:eastAsia="en-IN"/>
        </w:rPr>
        <w:t>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gramStart"/>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w:t>
      </w:r>
      <w:proofErr w:type="spellStart"/>
      <w:r w:rsidRPr="00214B90">
        <w:rPr>
          <w:rFonts w:ascii="Consolas" w:eastAsia="Times New Roman" w:hAnsi="Consolas" w:cs="Courier New"/>
          <w:color w:val="339999"/>
          <w:sz w:val="18"/>
          <w:szCs w:val="18"/>
          <w:bdr w:val="none" w:sz="0" w:space="0" w:color="auto" w:frame="1"/>
          <w:lang w:val="en-IN" w:eastAsia="en-IN"/>
        </w:rPr>
        <w:t>sal</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getdate</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 xml:space="preserve">'Record Deleted -- Instead </w:t>
      </w:r>
      <w:proofErr w:type="gramStart"/>
      <w:r w:rsidRPr="00214B90">
        <w:rPr>
          <w:rFonts w:ascii="Consolas" w:eastAsia="Times New Roman" w:hAnsi="Consolas" w:cs="Courier New"/>
          <w:color w:val="800080"/>
          <w:sz w:val="18"/>
          <w:szCs w:val="18"/>
          <w:bdr w:val="none" w:sz="0" w:space="0" w:color="auto" w:frame="1"/>
          <w:lang w:val="en-IN" w:eastAsia="en-IN"/>
        </w:rPr>
        <w:t>Of</w:t>
      </w:r>
      <w:proofErr w:type="gramEnd"/>
      <w:r w:rsidRPr="00214B90">
        <w:rPr>
          <w:rFonts w:ascii="Consolas" w:eastAsia="Times New Roman" w:hAnsi="Consolas" w:cs="Courier New"/>
          <w:color w:val="800080"/>
          <w:sz w:val="18"/>
          <w:szCs w:val="18"/>
          <w:bdr w:val="none" w:sz="0" w:space="0" w:color="auto" w:frame="1"/>
          <w:lang w:val="en-IN" w:eastAsia="en-IN"/>
        </w:rPr>
        <w:t xml:space="preserve">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lastRenderedPageBreak/>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w:t>
      </w:r>
      <w:proofErr w:type="gramStart"/>
      <w:r w:rsidRPr="00AF1792">
        <w:rPr>
          <w:rFonts w:ascii="Consolas" w:eastAsia="Times New Roman" w:hAnsi="Consolas" w:cs="Courier New"/>
          <w:color w:val="000000"/>
          <w:sz w:val="18"/>
          <w:szCs w:val="18"/>
          <w:lang w:val="en-IN" w:eastAsia="en-IN"/>
        </w:rPr>
        <w:t>id ,</w:t>
      </w:r>
      <w:proofErr w:type="gramEnd"/>
      <w:r w:rsidRPr="00AF1792">
        <w:rPr>
          <w:rFonts w:ascii="Consolas" w:eastAsia="Times New Roman" w:hAnsi="Consolas" w:cs="Courier New"/>
          <w:color w:val="000000"/>
          <w:sz w:val="18"/>
          <w:szCs w:val="18"/>
          <w:lang w:val="en-IN" w:eastAsia="en-IN"/>
        </w:rPr>
        <w:t xml:space="preserve">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w:t>
      </w:r>
      <w:proofErr w:type="spellStart"/>
      <w:r w:rsidRPr="00AF1792">
        <w:rPr>
          <w:rFonts w:ascii="Consolas" w:eastAsia="Times New Roman" w:hAnsi="Consolas" w:cs="Courier New"/>
          <w:color w:val="000000"/>
          <w:sz w:val="18"/>
          <w:szCs w:val="18"/>
          <w:lang w:val="en-IN" w:eastAsia="en-IN"/>
        </w:rPr>
        <w:t>Ph_no,Alt_no,Office_no</w:t>
      </w:r>
      <w:proofErr w:type="spellEnd"/>
      <w:r w:rsidRPr="00AF1792">
        <w:rPr>
          <w:rFonts w:ascii="Consolas" w:eastAsia="Times New Roman" w:hAnsi="Consolas" w:cs="Courier New"/>
          <w:color w:val="000000"/>
          <w:sz w:val="18"/>
          <w:szCs w:val="18"/>
          <w:lang w:val="en-IN" w:eastAsia="en-IN"/>
        </w:rPr>
        <w:t xml:space="preserve">)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67377" w:rsidRDefault="00A67377" w:rsidP="008F738B">
      <w:r>
        <w:rPr>
          <w:rStyle w:val="apple-converted-space"/>
          <w:rFonts w:ascii="Helvetica" w:hAnsi="Helvetica"/>
          <w:color w:val="222222"/>
          <w:shd w:val="clear" w:color="auto" w:fill="FFFFFF"/>
        </w:rPr>
        <w:t> </w:t>
      </w:r>
      <w:r>
        <w:rPr>
          <w:rFonts w:ascii="Helvetica" w:hAnsi="Helvetica"/>
          <w:color w:val="222222"/>
          <w:shd w:val="clear" w:color="auto" w:fill="FFFFFF"/>
        </w:rPr>
        <w:t>If a table does not have a clustered index it is referred to as a Heap.</w:t>
      </w:r>
    </w:p>
    <w:p w:rsidR="00962213" w:rsidRPr="00962213" w:rsidRDefault="00962213" w:rsidP="009622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62213">
        <w:rPr>
          <w:rFonts w:ascii="Consolas" w:eastAsia="Times New Roman" w:hAnsi="Consolas" w:cs="Courier New"/>
          <w:color w:val="313131"/>
          <w:sz w:val="18"/>
          <w:szCs w:val="18"/>
          <w:lang w:val="en-IN" w:eastAsia="en-IN"/>
        </w:rPr>
        <w:t xml:space="preserve">CREATE INDEX </w:t>
      </w:r>
      <w:proofErr w:type="spellStart"/>
      <w:r w:rsidRPr="00962213">
        <w:rPr>
          <w:rFonts w:ascii="Consolas" w:eastAsia="Times New Roman" w:hAnsi="Consolas" w:cs="Courier New"/>
          <w:color w:val="313131"/>
          <w:sz w:val="18"/>
          <w:szCs w:val="18"/>
          <w:lang w:val="en-IN" w:eastAsia="en-IN"/>
        </w:rPr>
        <w:t>index_name</w:t>
      </w:r>
      <w:proofErr w:type="spellEnd"/>
      <w:r w:rsidRPr="00962213">
        <w:rPr>
          <w:rFonts w:ascii="Consolas" w:eastAsia="Times New Roman" w:hAnsi="Consolas" w:cs="Courier New"/>
          <w:color w:val="313131"/>
          <w:sz w:val="18"/>
          <w:szCs w:val="18"/>
          <w:lang w:val="en-IN" w:eastAsia="en-IN"/>
        </w:rPr>
        <w:t xml:space="preserve"> ON </w:t>
      </w:r>
      <w:proofErr w:type="spellStart"/>
      <w:r w:rsidRPr="00962213">
        <w:rPr>
          <w:rFonts w:ascii="Consolas" w:eastAsia="Times New Roman" w:hAnsi="Consolas" w:cs="Courier New"/>
          <w:color w:val="313131"/>
          <w:sz w:val="18"/>
          <w:szCs w:val="18"/>
          <w:lang w:val="en-IN" w:eastAsia="en-IN"/>
        </w:rPr>
        <w:t>table_name</w:t>
      </w:r>
      <w:proofErr w:type="spellEnd"/>
      <w:r w:rsidRPr="00962213">
        <w:rPr>
          <w:rFonts w:ascii="Consolas" w:eastAsia="Times New Roman" w:hAnsi="Consolas" w:cs="Courier New"/>
          <w:color w:val="313131"/>
          <w:sz w:val="18"/>
          <w:szCs w:val="18"/>
          <w:lang w:val="en-IN" w:eastAsia="en-IN"/>
        </w:rPr>
        <w:t>;</w:t>
      </w:r>
    </w:p>
    <w:p w:rsidR="00962213" w:rsidRDefault="00962213" w:rsidP="008F738B"/>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CREATE INDEX </w:t>
      </w:r>
      <w:proofErr w:type="spellStart"/>
      <w:r w:rsidRPr="00337F15">
        <w:rPr>
          <w:rFonts w:ascii="Consolas" w:eastAsia="Times New Roman" w:hAnsi="Consolas" w:cs="Courier New"/>
          <w:color w:val="313131"/>
          <w:sz w:val="18"/>
          <w:szCs w:val="18"/>
          <w:lang w:val="en-IN" w:eastAsia="en-IN"/>
        </w:rPr>
        <w:t>index_name</w:t>
      </w:r>
      <w:proofErr w:type="spellEnd"/>
    </w:p>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ON </w:t>
      </w:r>
      <w:proofErr w:type="spellStart"/>
      <w:r w:rsidRPr="00337F15">
        <w:rPr>
          <w:rFonts w:ascii="Consolas" w:eastAsia="Times New Roman" w:hAnsi="Consolas" w:cs="Courier New"/>
          <w:color w:val="313131"/>
          <w:sz w:val="18"/>
          <w:szCs w:val="18"/>
          <w:lang w:val="en-IN" w:eastAsia="en-IN"/>
        </w:rPr>
        <w:t>table_name</w:t>
      </w:r>
      <w:proofErr w:type="spellEnd"/>
      <w:r w:rsidRPr="00337F15">
        <w:rPr>
          <w:rFonts w:ascii="Consolas" w:eastAsia="Times New Roman" w:hAnsi="Consolas" w:cs="Courier New"/>
          <w:color w:val="313131"/>
          <w:sz w:val="18"/>
          <w:szCs w:val="18"/>
          <w:lang w:val="en-IN" w:eastAsia="en-IN"/>
        </w:rPr>
        <w:t xml:space="preserve"> (</w:t>
      </w:r>
      <w:proofErr w:type="spellStart"/>
      <w:r w:rsidRPr="00337F15">
        <w:rPr>
          <w:rFonts w:ascii="Consolas" w:eastAsia="Times New Roman" w:hAnsi="Consolas" w:cs="Courier New"/>
          <w:color w:val="313131"/>
          <w:sz w:val="18"/>
          <w:szCs w:val="18"/>
          <w:lang w:val="en-IN" w:eastAsia="en-IN"/>
        </w:rPr>
        <w:t>column_name</w:t>
      </w:r>
      <w:proofErr w:type="spellEnd"/>
      <w:r w:rsidRPr="00337F15">
        <w:rPr>
          <w:rFonts w:ascii="Consolas" w:eastAsia="Times New Roman" w:hAnsi="Consolas" w:cs="Courier New"/>
          <w:color w:val="313131"/>
          <w:sz w:val="18"/>
          <w:szCs w:val="18"/>
          <w:lang w:val="en-IN" w:eastAsia="en-IN"/>
        </w:rPr>
        <w:t>);</w:t>
      </w:r>
    </w:p>
    <w:p w:rsidR="00337F15" w:rsidRDefault="00337F15" w:rsidP="008F738B"/>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CREATE UNIQUE INDEX </w:t>
      </w:r>
      <w:proofErr w:type="spellStart"/>
      <w:r w:rsidRPr="00947297">
        <w:rPr>
          <w:rFonts w:ascii="Consolas" w:eastAsia="Times New Roman" w:hAnsi="Consolas" w:cs="Courier New"/>
          <w:color w:val="313131"/>
          <w:sz w:val="18"/>
          <w:szCs w:val="18"/>
          <w:lang w:val="en-IN" w:eastAsia="en-IN"/>
        </w:rPr>
        <w:t>index_name</w:t>
      </w:r>
      <w:proofErr w:type="spellEnd"/>
    </w:p>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on </w:t>
      </w:r>
      <w:proofErr w:type="spellStart"/>
      <w:r w:rsidRPr="00947297">
        <w:rPr>
          <w:rFonts w:ascii="Consolas" w:eastAsia="Times New Roman" w:hAnsi="Consolas" w:cs="Courier New"/>
          <w:color w:val="313131"/>
          <w:sz w:val="18"/>
          <w:szCs w:val="18"/>
          <w:lang w:val="en-IN" w:eastAsia="en-IN"/>
        </w:rPr>
        <w:t>table_name</w:t>
      </w:r>
      <w:proofErr w:type="spellEnd"/>
      <w:r w:rsidRPr="00947297">
        <w:rPr>
          <w:rFonts w:ascii="Consolas" w:eastAsia="Times New Roman" w:hAnsi="Consolas" w:cs="Courier New"/>
          <w:color w:val="313131"/>
          <w:sz w:val="18"/>
          <w:szCs w:val="18"/>
          <w:lang w:val="en-IN" w:eastAsia="en-IN"/>
        </w:rPr>
        <w:t xml:space="preserve"> (</w:t>
      </w:r>
      <w:proofErr w:type="spellStart"/>
      <w:r w:rsidRPr="00947297">
        <w:rPr>
          <w:rFonts w:ascii="Consolas" w:eastAsia="Times New Roman" w:hAnsi="Consolas" w:cs="Courier New"/>
          <w:color w:val="313131"/>
          <w:sz w:val="18"/>
          <w:szCs w:val="18"/>
          <w:lang w:val="en-IN" w:eastAsia="en-IN"/>
        </w:rPr>
        <w:t>column_name</w:t>
      </w:r>
      <w:proofErr w:type="spellEnd"/>
      <w:r w:rsidRPr="00947297">
        <w:rPr>
          <w:rFonts w:ascii="Consolas" w:eastAsia="Times New Roman" w:hAnsi="Consolas" w:cs="Courier New"/>
          <w:color w:val="313131"/>
          <w:sz w:val="18"/>
          <w:szCs w:val="18"/>
          <w:lang w:val="en-IN" w:eastAsia="en-IN"/>
        </w:rPr>
        <w:t>);</w:t>
      </w:r>
    </w:p>
    <w:p w:rsidR="005F714B" w:rsidRDefault="005F714B" w:rsidP="008F738B"/>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CREATE INDEX </w:t>
      </w:r>
      <w:proofErr w:type="spellStart"/>
      <w:r w:rsidRPr="00134FE0">
        <w:rPr>
          <w:rFonts w:ascii="Consolas" w:eastAsia="Times New Roman" w:hAnsi="Consolas" w:cs="Courier New"/>
          <w:color w:val="313131"/>
          <w:sz w:val="18"/>
          <w:szCs w:val="18"/>
          <w:lang w:val="en-IN" w:eastAsia="en-IN"/>
        </w:rPr>
        <w:t>index_name</w:t>
      </w:r>
      <w:proofErr w:type="spellEnd"/>
    </w:p>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on </w:t>
      </w:r>
      <w:proofErr w:type="spellStart"/>
      <w:r w:rsidRPr="00134FE0">
        <w:rPr>
          <w:rFonts w:ascii="Consolas" w:eastAsia="Times New Roman" w:hAnsi="Consolas" w:cs="Courier New"/>
          <w:color w:val="313131"/>
          <w:sz w:val="18"/>
          <w:szCs w:val="18"/>
          <w:lang w:val="en-IN" w:eastAsia="en-IN"/>
        </w:rPr>
        <w:t>table_name</w:t>
      </w:r>
      <w:proofErr w:type="spellEnd"/>
      <w:r w:rsidRPr="00134FE0">
        <w:rPr>
          <w:rFonts w:ascii="Consolas" w:eastAsia="Times New Roman" w:hAnsi="Consolas" w:cs="Courier New"/>
          <w:color w:val="313131"/>
          <w:sz w:val="18"/>
          <w:szCs w:val="18"/>
          <w:lang w:val="en-IN" w:eastAsia="en-IN"/>
        </w:rPr>
        <w:t xml:space="preserve"> (column1, column2);</w:t>
      </w:r>
    </w:p>
    <w:p w:rsidR="00134FE0" w:rsidRDefault="00134FE0" w:rsidP="008F738B"/>
    <w:p w:rsidR="009B15A1" w:rsidRPr="009B15A1" w:rsidRDefault="009B15A1" w:rsidP="009B15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B15A1">
        <w:rPr>
          <w:rFonts w:ascii="Consolas" w:eastAsia="Times New Roman" w:hAnsi="Consolas" w:cs="Courier New"/>
          <w:color w:val="313131"/>
          <w:sz w:val="18"/>
          <w:szCs w:val="18"/>
          <w:lang w:val="en-IN" w:eastAsia="en-IN"/>
        </w:rPr>
        <w:t xml:space="preserve">DROP INDEX </w:t>
      </w:r>
      <w:proofErr w:type="spellStart"/>
      <w:r w:rsidRPr="009B15A1">
        <w:rPr>
          <w:rFonts w:ascii="Consolas" w:eastAsia="Times New Roman" w:hAnsi="Consolas" w:cs="Courier New"/>
          <w:color w:val="313131"/>
          <w:sz w:val="18"/>
          <w:szCs w:val="18"/>
          <w:lang w:val="en-IN" w:eastAsia="en-IN"/>
        </w:rPr>
        <w:t>index_name</w:t>
      </w:r>
      <w:proofErr w:type="spellEnd"/>
      <w:r w:rsidRPr="009B15A1">
        <w:rPr>
          <w:rFonts w:ascii="Consolas" w:eastAsia="Times New Roman" w:hAnsi="Consolas" w:cs="Courier New"/>
          <w:color w:val="313131"/>
          <w:sz w:val="18"/>
          <w:szCs w:val="18"/>
          <w:lang w:val="en-IN" w:eastAsia="en-IN"/>
        </w:rPr>
        <w:t>;</w:t>
      </w:r>
    </w:p>
    <w:p w:rsidR="005F714B" w:rsidRDefault="005F714B"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CL_ID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NONCLUSTERED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NONCI_PC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w:t>
      </w:r>
      <w:proofErr w:type="spellStart"/>
      <w:r>
        <w:rPr>
          <w:rFonts w:ascii="Consolas" w:hAnsi="Consolas"/>
          <w:color w:val="000000"/>
          <w:sz w:val="18"/>
          <w:szCs w:val="18"/>
        </w:rPr>
        <w:t>ProductCode</w:t>
      </w:r>
      <w:proofErr w:type="spellEnd"/>
      <w:r>
        <w:rPr>
          <w:rFonts w:ascii="Consolas" w:hAnsi="Consolas"/>
          <w:color w:val="000000"/>
          <w:sz w:val="18"/>
          <w:szCs w:val="18"/>
        </w:rPr>
        <w:t>);</w:t>
      </w:r>
    </w:p>
    <w:p w:rsidR="00AF1792" w:rsidRDefault="00AF1792" w:rsidP="008F738B"/>
    <w:p w:rsidR="00F6034B" w:rsidRPr="00F6034B" w:rsidRDefault="00F6034B" w:rsidP="00F6034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IN" w:eastAsia="en-IN"/>
        </w:rPr>
      </w:pPr>
      <w:proofErr w:type="spellStart"/>
      <w:r w:rsidRPr="00F6034B">
        <w:rPr>
          <w:rFonts w:ascii="Consolas" w:eastAsia="Times New Roman" w:hAnsi="Consolas" w:cs="Courier New"/>
          <w:color w:val="333333"/>
          <w:sz w:val="23"/>
          <w:szCs w:val="23"/>
          <w:lang w:val="en-IN" w:eastAsia="en-IN"/>
        </w:rPr>
        <w:t>sp_rename</w:t>
      </w:r>
      <w:proofErr w:type="spellEnd"/>
      <w:r w:rsidRPr="00F6034B">
        <w:rPr>
          <w:rFonts w:ascii="Consolas" w:eastAsia="Times New Roman" w:hAnsi="Consolas" w:cs="Courier New"/>
          <w:color w:val="333333"/>
          <w:sz w:val="23"/>
          <w:szCs w:val="23"/>
          <w:lang w:val="en-IN" w:eastAsia="en-IN"/>
        </w:rPr>
        <w:t xml:space="preserve"> '</w:t>
      </w:r>
      <w:proofErr w:type="spellStart"/>
      <w:r w:rsidRPr="00F6034B">
        <w:rPr>
          <w:rFonts w:ascii="Consolas" w:eastAsia="Times New Roman" w:hAnsi="Consolas" w:cs="Courier New"/>
          <w:color w:val="333333"/>
          <w:sz w:val="23"/>
          <w:szCs w:val="23"/>
          <w:lang w:val="en-IN" w:eastAsia="en-IN"/>
        </w:rPr>
        <w:t>table_name.old_index_name</w:t>
      </w:r>
      <w:proofErr w:type="spellEnd"/>
      <w:r w:rsidRPr="00F6034B">
        <w:rPr>
          <w:rFonts w:ascii="Consolas" w:eastAsia="Times New Roman" w:hAnsi="Consolas" w:cs="Courier New"/>
          <w:color w:val="333333"/>
          <w:sz w:val="23"/>
          <w:szCs w:val="23"/>
          <w:lang w:val="en-IN" w:eastAsia="en-IN"/>
        </w:rPr>
        <w:t>', '</w:t>
      </w:r>
      <w:proofErr w:type="spellStart"/>
      <w:r w:rsidRPr="00F6034B">
        <w:rPr>
          <w:rFonts w:ascii="Consolas" w:eastAsia="Times New Roman" w:hAnsi="Consolas" w:cs="Courier New"/>
          <w:color w:val="333333"/>
          <w:sz w:val="23"/>
          <w:szCs w:val="23"/>
          <w:lang w:val="en-IN" w:eastAsia="en-IN"/>
        </w:rPr>
        <w:t>new_index_name</w:t>
      </w:r>
      <w:proofErr w:type="spellEnd"/>
      <w:r w:rsidRPr="00F6034B">
        <w:rPr>
          <w:rFonts w:ascii="Consolas" w:eastAsia="Times New Roman" w:hAnsi="Consolas" w:cs="Courier New"/>
          <w:color w:val="333333"/>
          <w:sz w:val="23"/>
          <w:szCs w:val="23"/>
          <w:lang w:val="en-IN" w:eastAsia="en-IN"/>
        </w:rPr>
        <w:t>', 'INDEX';</w:t>
      </w:r>
    </w:p>
    <w:p w:rsidR="00F6034B" w:rsidRDefault="00F6034B" w:rsidP="008F738B"/>
    <w:p w:rsidR="0042042B" w:rsidRDefault="00D3289C" w:rsidP="008F738B">
      <w:hyperlink r:id="rId18" w:history="1">
        <w:r w:rsidR="0042042B" w:rsidRPr="00EC1CB7">
          <w:rPr>
            <w:rStyle w:val="Hyperlink"/>
          </w:rPr>
          <w:t>http://www.dotnettricks.com/learn/sqlserver/calculate-running-total-total-of-a-column-and-row</w:t>
        </w:r>
      </w:hyperlink>
    </w:p>
    <w:p w:rsidR="0042042B" w:rsidRDefault="0042042B" w:rsidP="008F738B"/>
    <w:p w:rsidR="00A23ADB" w:rsidRDefault="00D3289C" w:rsidP="008F738B">
      <w:hyperlink r:id="rId19" w:history="1">
        <w:r w:rsidR="00134760" w:rsidRPr="009C210B">
          <w:rPr>
            <w:rStyle w:val="Hyperlink"/>
          </w:rPr>
          <w:t>https://www.simple-talk.com/sql/learn-sql-server/sql-server-index-basics/</w:t>
        </w:r>
      </w:hyperlink>
    </w:p>
    <w:p w:rsidR="003F42A2" w:rsidRDefault="003F42A2" w:rsidP="008F738B"/>
    <w:p w:rsidR="003F42A2" w:rsidRDefault="00D3289C" w:rsidP="008F738B">
      <w:pPr>
        <w:rPr>
          <w:rStyle w:val="Hyperlink"/>
        </w:rPr>
      </w:pPr>
      <w:hyperlink r:id="rId20" w:history="1">
        <w:r w:rsidR="003F42A2" w:rsidRPr="009C210B">
          <w:rPr>
            <w:rStyle w:val="Hyperlink"/>
          </w:rPr>
          <w:t>https://sqlwithmanoj.com/2011/02/09/clustered-indexes-non-clustered-indexes-why/</w:t>
        </w:r>
      </w:hyperlink>
    </w:p>
    <w:p w:rsidR="0042042B" w:rsidRDefault="00D3289C" w:rsidP="008F738B">
      <w:hyperlink r:id="rId21" w:history="1">
        <w:r w:rsidR="0042042B" w:rsidRPr="00EC1CB7">
          <w:rPr>
            <w:rStyle w:val="Hyperlink"/>
          </w:rPr>
          <w:t>http://www.dotnettricks.com/learn/sqlserver/sql-injection-attacks</w:t>
        </w:r>
      </w:hyperlink>
    </w:p>
    <w:p w:rsidR="0042042B" w:rsidRDefault="0042042B" w:rsidP="008F738B"/>
    <w:p w:rsidR="003F42A2" w:rsidRDefault="003F42A2" w:rsidP="008F738B"/>
    <w:p w:rsidR="003F42A2" w:rsidRDefault="003F42A2" w:rsidP="008F738B">
      <w:r>
        <w:t>Heap – Table Scan</w:t>
      </w:r>
    </w:p>
    <w:p w:rsidR="003F42A2" w:rsidRDefault="003F42A2" w:rsidP="008F738B">
      <w:r>
        <w:t>CI –</w:t>
      </w:r>
      <w:r w:rsidR="008B27A0">
        <w:t xml:space="preserve"> CI</w:t>
      </w:r>
      <w:r>
        <w:t xml:space="preserve"> </w:t>
      </w:r>
      <w:proofErr w:type="gramStart"/>
      <w:r>
        <w:t>Seek</w:t>
      </w:r>
      <w:r w:rsidR="008B27A0">
        <w:t xml:space="preserve">  then</w:t>
      </w:r>
      <w:proofErr w:type="gramEnd"/>
      <w:r w:rsidR="008B27A0">
        <w:t xml:space="preserve"> CI Scan</w:t>
      </w:r>
      <w:r w:rsidR="00FD1F18">
        <w:t xml:space="preserve"> – scan all rows and seek with where condition in query</w:t>
      </w:r>
    </w:p>
    <w:p w:rsidR="00864073" w:rsidRDefault="008B27A0" w:rsidP="008F738B">
      <w:r>
        <w:t>NCI -Index Seek</w:t>
      </w:r>
    </w:p>
    <w:p w:rsidR="00864073" w:rsidRDefault="00864073" w:rsidP="008F738B">
      <w:pPr>
        <w:rPr>
          <w:rFonts w:ascii="Helvetica" w:hAnsi="Helvetica"/>
          <w:color w:val="222222"/>
          <w:shd w:val="clear" w:color="auto" w:fill="FFFFFF"/>
        </w:rPr>
      </w:pPr>
      <w:r>
        <w:rPr>
          <w:rFonts w:ascii="Helvetica" w:hAnsi="Helvetica"/>
          <w:color w:val="222222"/>
          <w:shd w:val="clear" w:color="auto" w:fill="FFFFFF"/>
        </w:rPr>
        <w:t xml:space="preserve">The primary reason indexes are built is to provide faster data access to the specific data your query is trying to retrieve. This could be either a clustered or non-clustered index. Without having an index SQL Server would need to read through </w:t>
      </w:r>
      <w:proofErr w:type="gramStart"/>
      <w:r>
        <w:rPr>
          <w:rFonts w:ascii="Helvetica" w:hAnsi="Helvetica"/>
          <w:color w:val="222222"/>
          <w:shd w:val="clear" w:color="auto" w:fill="FFFFFF"/>
        </w:rPr>
        <w:t>all of</w:t>
      </w:r>
      <w:proofErr w:type="gramEnd"/>
      <w:r>
        <w:rPr>
          <w:rFonts w:ascii="Helvetica" w:hAnsi="Helvetica"/>
          <w:color w:val="222222"/>
          <w:shd w:val="clear" w:color="auto" w:fill="FFFFFF"/>
        </w:rPr>
        <w:t xml:space="preserve"> the data in order to find the rows that satisfy the query.</w:t>
      </w:r>
    </w:p>
    <w:p w:rsidR="00F6668C" w:rsidRDefault="00F6668C" w:rsidP="008F738B">
      <w:pPr>
        <w:rPr>
          <w:rFonts w:ascii="Helvetica" w:hAnsi="Helvetica"/>
          <w:color w:val="222222"/>
          <w:shd w:val="clear" w:color="auto" w:fill="FFFFFF"/>
        </w:rPr>
      </w:pPr>
    </w:p>
    <w:p w:rsidR="00F6668C" w:rsidRDefault="00F6668C" w:rsidP="00F6668C">
      <w:pPr>
        <w:shd w:val="clear" w:color="auto" w:fill="FFFFFF"/>
        <w:spacing w:before="100" w:beforeAutospacing="1" w:after="100" w:afterAutospacing="1"/>
        <w:rPr>
          <w:rFonts w:ascii="Arial" w:hAnsi="Arial" w:cs="Arial"/>
          <w:color w:val="373737"/>
        </w:rPr>
      </w:pPr>
      <w:r>
        <w:rPr>
          <w:rFonts w:ascii="Arial" w:hAnsi="Arial" w:cs="Arial"/>
          <w:color w:val="373737"/>
        </w:rPr>
        <w:t>You should consider the following guidelines when planning your indexing strategy:</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For tables that are heavily updated, use as few columns as possible in the index, and don’t over-index the tables.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If a table contains a lot of data but data modifications are low, use as many indexes as necessary to improve query performance. However, use indexes judiciously on small tables because the query engine might take longer to navigate the index than to perform a table scan.</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 xml:space="preserve">For clustered indexes, try to keep the length of the indexed columns as short as possible. Ideally, try to implement your clustered indexes on unique columns that do not permit null values. </w:t>
      </w:r>
      <w:proofErr w:type="gramStart"/>
      <w:r>
        <w:rPr>
          <w:rFonts w:ascii="Arial" w:hAnsi="Arial" w:cs="Arial"/>
          <w:color w:val="373737"/>
        </w:rPr>
        <w:t>This is why</w:t>
      </w:r>
      <w:proofErr w:type="gramEnd"/>
      <w:r>
        <w:rPr>
          <w:rFonts w:ascii="Arial" w:hAnsi="Arial" w:cs="Arial"/>
          <w:color w:val="373737"/>
        </w:rPr>
        <w:t xml:space="preserve"> the primary key is often used for the table’s clustered index, although query considerations should also be taken into account when determining which columns should participate in the clustered index.</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The uniqueness of values in a column affects index performance. In general, the more duplicate values you have in a column, the more poorly the index performs. On the other hand, the more unique each value, the better the performance. When possible, implement unique indexes.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For composite indexes, take into consideration the order of the columns in the index definition. Columns that will be used in comparison expressions in the WHERE clause (such as WHERE FirstName = ‘Charlie’) should be listed first. Subsequent columns should be listed based on the uniqueness of their values, with the most unique listed first.</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You can also index computed columns if they meet certain requirements. For example, the expression used to generate the values must be deterministic (which means it always returns the same result for a specified set of inputs). For more details about indexing computed columns, see the topic “</w:t>
      </w:r>
      <w:hyperlink r:id="rId22" w:history="1">
        <w:r>
          <w:rPr>
            <w:rStyle w:val="Hyperlink"/>
            <w:rFonts w:ascii="Arial" w:hAnsi="Arial" w:cs="Arial"/>
            <w:color w:val="336DC2"/>
          </w:rPr>
          <w:t>Creating Indexes on Computed Columns</w:t>
        </w:r>
      </w:hyperlink>
      <w:r>
        <w:rPr>
          <w:rFonts w:ascii="Arial" w:hAnsi="Arial" w:cs="Arial"/>
          <w:color w:val="373737"/>
        </w:rPr>
        <w:t>” in SQL Server Books Online.</w:t>
      </w:r>
    </w:p>
    <w:p w:rsidR="00F6668C" w:rsidRDefault="00F6668C" w:rsidP="008F738B"/>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The CREATE INDEX statement is used to create indexes in tables.</w:t>
      </w:r>
    </w:p>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lastRenderedPageBreak/>
        <w:t>Indexes are used to retrieve data from the database very fast. The users cannot see the indexes, they are just used to speed up searches/queries.</w:t>
      </w:r>
    </w:p>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an index on a table. Duplicate values are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i/>
          <w:iCs/>
          <w:color w:val="000000"/>
          <w:sz w:val="24"/>
          <w:szCs w:val="24"/>
          <w:lang w:val="en-IN" w:eastAsia="en-IN"/>
        </w:rPr>
        <w:t>column1</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i/>
          <w:iCs/>
          <w:color w:val="000000"/>
          <w:sz w:val="24"/>
          <w:szCs w:val="24"/>
          <w:lang w:val="en-IN" w:eastAsia="en-IN"/>
        </w:rPr>
        <w:t>column2</w:t>
      </w:r>
      <w:r w:rsidRPr="00FE4408">
        <w:rPr>
          <w:rFonts w:ascii="Consolas" w:eastAsia="Times New Roman" w:hAnsi="Consolas" w:cs="Times New Roman"/>
          <w:color w:val="000000"/>
          <w:sz w:val="24"/>
          <w:szCs w:val="24"/>
          <w:lang w:val="en-IN" w:eastAsia="en-IN"/>
        </w:rPr>
        <w:t>, ...);</w:t>
      </w:r>
    </w:p>
    <w:p w:rsidR="009A6B49" w:rsidRDefault="009A6B49" w:rsidP="009A6B49"/>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 unique index on a table. Duplicate values are not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UNIQUE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i/>
          <w:iCs/>
          <w:color w:val="000000"/>
          <w:sz w:val="24"/>
          <w:szCs w:val="24"/>
          <w:lang w:val="en-IN" w:eastAsia="en-IN"/>
        </w:rPr>
        <w:t>column1</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i/>
          <w:iCs/>
          <w:color w:val="000000"/>
          <w:sz w:val="24"/>
          <w:szCs w:val="24"/>
          <w:lang w:val="en-IN" w:eastAsia="en-IN"/>
        </w:rPr>
        <w:t>column2</w:t>
      </w:r>
      <w:r w:rsidRPr="00FE4408">
        <w:rPr>
          <w:rFonts w:ascii="Consolas" w:eastAsia="Times New Roman" w:hAnsi="Consolas" w:cs="Times New Roman"/>
          <w:color w:val="000000"/>
          <w:sz w:val="24"/>
          <w:szCs w:val="24"/>
          <w:lang w:val="en-IN" w:eastAsia="en-IN"/>
        </w:rPr>
        <w:t>, ...);</w:t>
      </w:r>
    </w:p>
    <w:p w:rsidR="009A6B49" w:rsidRDefault="009A6B49" w:rsidP="009A6B49"/>
    <w:p w:rsidR="009A6B49" w:rsidRDefault="009A6B49" w:rsidP="009A6B49">
      <w:pPr>
        <w:rPr>
          <w:rFonts w:ascii="Consolas" w:hAnsi="Consolas"/>
          <w:color w:val="000000"/>
          <w:shd w:val="clear" w:color="auto" w:fill="FFFFFF"/>
        </w:rPr>
      </w:pP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w:t>
      </w:r>
      <w:proofErr w:type="gramStart"/>
      <w:r>
        <w:rPr>
          <w:rStyle w:val="Emphasis"/>
          <w:rFonts w:ascii="Consolas" w:hAnsi="Consolas"/>
          <w:color w:val="000000"/>
          <w:shd w:val="clear" w:color="auto" w:fill="FFFFFF"/>
        </w:rPr>
        <w:t>name</w:t>
      </w:r>
      <w:r>
        <w:rPr>
          <w:rFonts w:ascii="Consolas" w:hAnsi="Consolas"/>
          <w:color w:val="000000"/>
          <w:shd w:val="clear" w:color="auto" w:fill="FFFFFF"/>
        </w:rPr>
        <w:t>.</w:t>
      </w:r>
      <w:r>
        <w:rPr>
          <w:rStyle w:val="Emphasis"/>
          <w:rFonts w:ascii="Consolas" w:hAnsi="Consolas"/>
          <w:color w:val="000000"/>
          <w:shd w:val="clear" w:color="auto" w:fill="FFFFFF"/>
        </w:rPr>
        <w:t>index</w:t>
      </w:r>
      <w:proofErr w:type="gramEnd"/>
      <w:r>
        <w:rPr>
          <w:rStyle w:val="Emphasis"/>
          <w:rFonts w:ascii="Consolas" w:hAnsi="Consolas"/>
          <w:color w:val="000000"/>
          <w:shd w:val="clear" w:color="auto" w:fill="FFFFFF"/>
        </w:rPr>
        <w:t>_name</w:t>
      </w:r>
      <w:proofErr w:type="spellEnd"/>
      <w:r>
        <w:rPr>
          <w:rFonts w:ascii="Consolas" w:hAnsi="Consolas"/>
          <w:color w:val="000000"/>
          <w:shd w:val="clear" w:color="auto" w:fill="FFFFFF"/>
        </w:rPr>
        <w:t>;</w:t>
      </w:r>
    </w:p>
    <w:p w:rsidR="009A6B49" w:rsidRDefault="009A6B49" w:rsidP="009A6B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Composite Indexes:</w:t>
      </w: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composite index is an index on two or more columns of a table. The basic syntax is as follows:</w:t>
      </w:r>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INDEX </w:t>
      </w:r>
      <w:proofErr w:type="spellStart"/>
      <w:r>
        <w:rPr>
          <w:rStyle w:val="pln"/>
          <w:rFonts w:ascii="Consolas" w:hAnsi="Consolas"/>
          <w:color w:val="313131"/>
        </w:rPr>
        <w:t>index_name</w:t>
      </w:r>
      <w:proofErr w:type="spellEnd"/>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w:t>
      </w:r>
      <w:proofErr w:type="spellStart"/>
      <w:r>
        <w:rPr>
          <w:rStyle w:val="pln"/>
          <w:rFonts w:ascii="Consolas" w:hAnsi="Consolas"/>
          <w:color w:val="313131"/>
        </w:rPr>
        <w:t>table_name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p>
    <w:p w:rsidR="009A6B49" w:rsidRDefault="009A6B49" w:rsidP="009A6B49">
      <w:pPr>
        <w:rPr>
          <w:rFonts w:ascii="Consolas" w:hAnsi="Consolas"/>
          <w:color w:val="000000"/>
          <w:shd w:val="clear" w:color="auto" w:fill="FFFFFF"/>
        </w:rPr>
      </w:pP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guidelines indicate when the use of an index should be reconsidered:</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small tables.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Tables that have frequent, large batch update or insert operations.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columns that contain a high number of NULL values.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Columns that are frequently manipulated should not be indexed.</w:t>
      </w:r>
    </w:p>
    <w:p w:rsidR="009A6B49" w:rsidRDefault="009B0572" w:rsidP="008F738B">
      <w:r>
        <w:rPr>
          <w:rFonts w:ascii="Arial" w:hAnsi="Arial" w:cs="Arial"/>
          <w:color w:val="373737"/>
          <w:shd w:val="clear" w:color="auto" w:fill="FFFFFF"/>
        </w:rPr>
        <w:t>The exceptions are primarily those columns configured with large object (LOB) data types, such as</w:t>
      </w:r>
      <w:r>
        <w:rPr>
          <w:rStyle w:val="apple-converted-space"/>
          <w:rFonts w:ascii="Arial" w:hAnsi="Arial" w:cs="Arial"/>
          <w:color w:val="373737"/>
          <w:shd w:val="clear" w:color="auto" w:fill="FFFFFF"/>
        </w:rPr>
        <w:t> </w:t>
      </w:r>
      <w:r>
        <w:rPr>
          <w:rFonts w:ascii="Arial" w:hAnsi="Arial" w:cs="Arial"/>
          <w:b/>
          <w:bCs/>
          <w:color w:val="373737"/>
          <w:shd w:val="clear" w:color="auto" w:fill="FFFFFF"/>
        </w:rPr>
        <w:t>image</w:t>
      </w:r>
      <w:r>
        <w:rPr>
          <w:rFonts w:ascii="Arial" w:hAnsi="Arial" w:cs="Arial"/>
          <w:color w:val="373737"/>
          <w:shd w:val="clear" w:color="auto" w:fill="FFFFFF"/>
        </w:rPr>
        <w:t>,</w:t>
      </w:r>
      <w:r>
        <w:rPr>
          <w:rStyle w:val="apple-converted-space"/>
          <w:rFonts w:ascii="Arial" w:hAnsi="Arial" w:cs="Arial"/>
          <w:color w:val="373737"/>
          <w:shd w:val="clear" w:color="auto" w:fill="FFFFFF"/>
        </w:rPr>
        <w:t> </w:t>
      </w:r>
      <w:r>
        <w:rPr>
          <w:rFonts w:ascii="Arial" w:hAnsi="Arial" w:cs="Arial"/>
          <w:b/>
          <w:bCs/>
          <w:color w:val="373737"/>
          <w:shd w:val="clear" w:color="auto" w:fill="FFFFFF"/>
        </w:rPr>
        <w:t>text,</w:t>
      </w:r>
      <w:r>
        <w:rPr>
          <w:rStyle w:val="apple-converted-space"/>
          <w:rFonts w:ascii="Arial" w:hAnsi="Arial" w:cs="Arial"/>
          <w:color w:val="373737"/>
          <w:shd w:val="clear" w:color="auto" w:fill="FFFFFF"/>
        </w:rPr>
        <w:t> </w:t>
      </w:r>
      <w:r>
        <w:rPr>
          <w:rFonts w:ascii="Arial" w:hAnsi="Arial" w:cs="Arial"/>
          <w:color w:val="373737"/>
          <w:shd w:val="clear" w:color="auto" w:fill="FFFFFF"/>
        </w:rPr>
        <w:t>and</w:t>
      </w:r>
      <w:r>
        <w:rPr>
          <w:rStyle w:val="apple-converted-space"/>
          <w:rFonts w:ascii="Arial" w:hAnsi="Arial" w:cs="Arial"/>
          <w:color w:val="373737"/>
          <w:shd w:val="clear" w:color="auto" w:fill="FFFFFF"/>
        </w:rPr>
        <w:t> </w:t>
      </w:r>
      <w:r>
        <w:rPr>
          <w:rFonts w:ascii="Arial" w:hAnsi="Arial" w:cs="Arial"/>
          <w:b/>
          <w:bCs/>
          <w:color w:val="373737"/>
          <w:shd w:val="clear" w:color="auto" w:fill="FFFFFF"/>
        </w:rPr>
        <w:t>varchar(max)</w:t>
      </w:r>
      <w:r>
        <w:rPr>
          <w:rFonts w:ascii="Arial" w:hAnsi="Arial" w:cs="Arial"/>
          <w:color w:val="373737"/>
          <w:shd w:val="clear" w:color="auto" w:fill="FFFFFF"/>
        </w:rPr>
        <w:t>.</w:t>
      </w:r>
      <w:r>
        <w:rPr>
          <w:rStyle w:val="apple-converted-space"/>
          <w:rFonts w:ascii="Arial" w:hAnsi="Arial" w:cs="Arial"/>
          <w:color w:val="373737"/>
          <w:shd w:val="clear" w:color="auto" w:fill="FFFFFF"/>
        </w:rPr>
        <w:t> </w:t>
      </w:r>
    </w:p>
    <w:p w:rsidR="00533A87" w:rsidRPr="004B31F7" w:rsidRDefault="00533A87" w:rsidP="00533A87">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IN" w:eastAsia="en-IN"/>
        </w:rPr>
      </w:pPr>
      <w:r w:rsidRPr="004B31F7">
        <w:rPr>
          <w:rFonts w:ascii="Segoe UI" w:eastAsia="Times New Roman" w:hAnsi="Segoe UI" w:cs="Segoe UI"/>
          <w:b/>
          <w:bCs/>
          <w:color w:val="111111"/>
          <w:sz w:val="24"/>
          <w:szCs w:val="24"/>
          <w:lang w:val="en-IN" w:eastAsia="en-IN"/>
        </w:rPr>
        <w:t>Create non-clustered indexes on columns which are: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lastRenderedPageBreak/>
        <w:t>Frequently used in the search criteria</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to join other tables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as foreign key fields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 xml:space="preserve">Of having high selectivity (column which returns a low percentage (0-5%) of rows from a total number of rows on a </w:t>
      </w:r>
      <w:proofErr w:type="gramStart"/>
      <w:r w:rsidRPr="004B31F7">
        <w:rPr>
          <w:rFonts w:ascii="Segoe UI" w:eastAsia="Times New Roman" w:hAnsi="Segoe UI" w:cs="Segoe UI"/>
          <w:color w:val="111111"/>
          <w:sz w:val="21"/>
          <w:szCs w:val="21"/>
          <w:lang w:val="en-IN" w:eastAsia="en-IN"/>
        </w:rPr>
        <w:t>particular value</w:t>
      </w:r>
      <w:proofErr w:type="gramEnd"/>
      <w:r w:rsidRPr="004B31F7">
        <w:rPr>
          <w:rFonts w:ascii="Segoe UI" w:eastAsia="Times New Roman" w:hAnsi="Segoe UI" w:cs="Segoe UI"/>
          <w:color w:val="111111"/>
          <w:sz w:val="21"/>
          <w:szCs w:val="21"/>
          <w:lang w:val="en-IN" w:eastAsia="en-IN"/>
        </w:rPr>
        <w:t>)</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in the </w:t>
      </w:r>
      <w:r w:rsidRPr="004B31F7">
        <w:rPr>
          <w:rFonts w:ascii="Consolas" w:eastAsia="Times New Roman" w:hAnsi="Consolas" w:cs="Courier New"/>
          <w:color w:val="990000"/>
          <w:bdr w:val="none" w:sz="0" w:space="0" w:color="auto" w:frame="1"/>
          <w:lang w:val="en-IN" w:eastAsia="en-IN"/>
        </w:rPr>
        <w:t>ORDER BY</w:t>
      </w:r>
      <w:r w:rsidRPr="004B31F7">
        <w:rPr>
          <w:rFonts w:ascii="Segoe UI" w:eastAsia="Times New Roman" w:hAnsi="Segoe UI" w:cs="Segoe UI"/>
          <w:color w:val="111111"/>
          <w:sz w:val="21"/>
          <w:szCs w:val="21"/>
          <w:lang w:val="en-IN" w:eastAsia="en-IN"/>
        </w:rPr>
        <w:t> clause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Of type XML (primary and secondary indexes need to be created; more on this in the coming articles)</w:t>
      </w:r>
    </w:p>
    <w:p w:rsidR="00533A87" w:rsidRDefault="00533A87" w:rsidP="00533A87"/>
    <w:p w:rsidR="00533A87" w:rsidRDefault="00533A87" w:rsidP="008F738B"/>
    <w:p w:rsidR="009A6B49" w:rsidRDefault="009A6B49" w:rsidP="008F738B"/>
    <w:p w:rsidR="00AF1792" w:rsidRDefault="00AF1792" w:rsidP="00AF1792">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Row_</w:t>
      </w:r>
      <w:proofErr w:type="gramStart"/>
      <w:r>
        <w:rPr>
          <w:rFonts w:ascii="Segoe UI" w:hAnsi="Segoe UI" w:cs="Segoe UI"/>
          <w:b/>
          <w:bCs/>
          <w:color w:val="FF9900"/>
          <w:sz w:val="29"/>
          <w:szCs w:val="29"/>
        </w:rPr>
        <w:t>Number</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proofErr w:type="gramEnd"/>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proofErr w:type="gramStart"/>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ROW_</w:t>
      </w:r>
      <w:proofErr w:type="gramStart"/>
      <w:r>
        <w:rPr>
          <w:rFonts w:ascii="Consolas" w:hAnsi="Consolas"/>
          <w:color w:val="000000"/>
          <w:sz w:val="18"/>
          <w:szCs w:val="18"/>
        </w:rPr>
        <w:t>NUMBER(</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RowID</w:t>
            </w:r>
            <w:proofErr w:type="spellEnd"/>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Rank(</w:t>
      </w:r>
      <w:proofErr w:type="gramEnd"/>
      <w:r>
        <w:rPr>
          <w:rFonts w:ascii="Segoe UI" w:hAnsi="Segoe UI" w:cs="Segoe UI"/>
          <w:color w:val="111111"/>
          <w:sz w:val="21"/>
          <w:szCs w:val="21"/>
          <w:shd w:val="clear" w:color="auto" w:fill="FFFFFF"/>
        </w:rPr>
        <w:t>)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Rank(</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Rank(</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RowID</w:t>
            </w:r>
            <w:proofErr w:type="spellEnd"/>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Dense_</w:t>
      </w:r>
      <w:proofErr w:type="gramStart"/>
      <w:r>
        <w:rPr>
          <w:rFonts w:ascii="Segoe UI" w:hAnsi="Segoe UI" w:cs="Segoe UI"/>
          <w:b/>
          <w:bCs/>
          <w:color w:val="FF9900"/>
          <w:sz w:val="29"/>
          <w:szCs w:val="29"/>
        </w:rPr>
        <w:t>Rank</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This function is </w:t>
      </w:r>
      <w:proofErr w:type="gramStart"/>
      <w:r>
        <w:rPr>
          <w:rFonts w:ascii="Segoe UI" w:hAnsi="Segoe UI" w:cs="Segoe UI"/>
          <w:color w:val="111111"/>
          <w:sz w:val="21"/>
          <w:szCs w:val="21"/>
        </w:rPr>
        <w:t>similar to</w:t>
      </w:r>
      <w:proofErr w:type="gramEnd"/>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So</w:t>
      </w:r>
      <w:proofErr w:type="gramEnd"/>
      <w:r>
        <w:rPr>
          <w:rFonts w:ascii="Segoe UI" w:hAnsi="Segoe UI" w:cs="Segoe UI"/>
          <w:color w:val="111111"/>
          <w:sz w:val="21"/>
          <w:szCs w:val="21"/>
        </w:rPr>
        <w:t xml:space="preserve">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DENSE_</w:t>
      </w:r>
      <w:proofErr w:type="gramStart"/>
      <w:r>
        <w:rPr>
          <w:rFonts w:ascii="Consolas" w:hAnsi="Consolas"/>
          <w:color w:val="000000"/>
          <w:sz w:val="18"/>
          <w:szCs w:val="18"/>
        </w:rPr>
        <w:t>RANK(</w:t>
      </w:r>
      <w:proofErr w:type="gram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Pr="00417708" w:rsidRDefault="002F189B" w:rsidP="004177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RowID</w:t>
            </w:r>
            <w:proofErr w:type="spellEnd"/>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lastRenderedPageBreak/>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Salesperson.Name</w:t>
      </w:r>
      <w:proofErr w:type="spellEnd"/>
      <w:r w:rsidRPr="009B43B9">
        <w:rPr>
          <w:rFonts w:ascii="Courier New" w:eastAsia="Times New Roman" w:hAnsi="Courier New" w:cs="Courier New"/>
          <w:color w:val="444444"/>
          <w:sz w:val="20"/>
          <w:szCs w:val="20"/>
          <w:lang w:val="en-IN" w:eastAsia="en-IN"/>
        </w:rPr>
        <w:t xml:space="preserve"> from Salesperson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Salesperson.ID NOT </w:t>
      </w:r>
      <w:proofErr w:type="gramStart"/>
      <w:r w:rsidRPr="009B43B9">
        <w:rPr>
          <w:rFonts w:ascii="Courier New" w:eastAsia="Times New Roman" w:hAnsi="Courier New" w:cs="Courier New"/>
          <w:color w:val="444444"/>
          <w:sz w:val="20"/>
          <w:szCs w:val="20"/>
          <w:lang w:val="en-IN" w:eastAsia="en-IN"/>
        </w:rPr>
        <w:t>IN(</w:t>
      </w:r>
      <w:proofErr w:type="gram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Orders.salesperson_id</w:t>
      </w:r>
      <w:proofErr w:type="spellEnd"/>
      <w:r w:rsidRPr="009B43B9">
        <w:rPr>
          <w:rFonts w:ascii="Courier New" w:eastAsia="Times New Roman" w:hAnsi="Courier New" w:cs="Courier New"/>
          <w:color w:val="444444"/>
          <w:sz w:val="20"/>
          <w:szCs w:val="20"/>
          <w:lang w:val="en-IN" w:eastAsia="en-IN"/>
        </w:rPr>
        <w:t xml:space="preserve"> from Orders, Customer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Orders.cust_id</w:t>
      </w:r>
      <w:proofErr w:type="spellEnd"/>
      <w:r w:rsidRPr="009B43B9">
        <w:rPr>
          <w:rFonts w:ascii="Courier New" w:eastAsia="Times New Roman" w:hAnsi="Courier New" w:cs="Courier New"/>
          <w:color w:val="444444"/>
          <w:sz w:val="20"/>
          <w:szCs w:val="20"/>
          <w:lang w:val="en-IN" w:eastAsia="en-IN"/>
        </w:rPr>
        <w:t xml:space="preserve"> = Customer.ID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and </w:t>
      </w:r>
      <w:proofErr w:type="spellStart"/>
      <w:r w:rsidRPr="009B43B9">
        <w:rPr>
          <w:rFonts w:ascii="Courier New" w:eastAsia="Times New Roman" w:hAnsi="Courier New" w:cs="Courier New"/>
          <w:color w:val="444444"/>
          <w:sz w:val="20"/>
          <w:szCs w:val="20"/>
          <w:lang w:val="en-IN" w:eastAsia="en-IN"/>
        </w:rPr>
        <w:t>Customer.Name</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Samsonic</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A00F64" w:rsidRDefault="00EB428B" w:rsidP="008F738B">
      <w:pPr>
        <w:rPr>
          <w:rFonts w:ascii="Verdana" w:hAnsi="Verdana"/>
          <w:color w:val="444444"/>
          <w:sz w:val="18"/>
          <w:szCs w:val="18"/>
          <w:shd w:val="clear" w:color="auto" w:fill="FFFFFF"/>
        </w:rPr>
      </w:pPr>
      <w:r>
        <w:rPr>
          <w:rFonts w:ascii="Verdana" w:hAnsi="Verdana"/>
          <w:color w:val="444444"/>
          <w:sz w:val="18"/>
          <w:szCs w:val="18"/>
          <w:shd w:val="clear" w:color="auto" w:fill="FFFFFF"/>
        </w:rPr>
        <w:t>The subquery portion of the SQL above begins after the “NOT IN” statement. The reason that the query above is an uncorrelated subquery is that the subquery can be run</w:t>
      </w:r>
      <w:r>
        <w:rPr>
          <w:rStyle w:val="apple-converted-space"/>
          <w:rFonts w:ascii="Verdana" w:hAnsi="Verdana"/>
          <w:color w:val="444444"/>
          <w:sz w:val="18"/>
          <w:szCs w:val="18"/>
          <w:shd w:val="clear" w:color="auto" w:fill="FFFFFF"/>
        </w:rPr>
        <w:t> </w:t>
      </w:r>
      <w:r>
        <w:rPr>
          <w:rFonts w:ascii="Verdana" w:hAnsi="Verdana"/>
          <w:b/>
          <w:bCs/>
          <w:i/>
          <w:iCs/>
          <w:color w:val="444444"/>
          <w:sz w:val="18"/>
          <w:szCs w:val="18"/>
          <w:shd w:val="clear" w:color="auto" w:fill="FFFFFF"/>
        </w:rPr>
        <w:t>independently</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of the outer query. Basically, the subquery has no relationship with the outer query.</w:t>
      </w:r>
    </w:p>
    <w:p w:rsidR="009B43B9" w:rsidRDefault="009B43B9" w:rsidP="008F738B">
      <w:pPr>
        <w:rPr>
          <w:rFonts w:ascii="Verdana" w:hAnsi="Verdana"/>
          <w:color w:val="444444"/>
          <w:sz w:val="18"/>
          <w:szCs w:val="18"/>
          <w:shd w:val="clear" w:color="auto" w:fill="FFFFFF"/>
        </w:rPr>
      </w:pP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FROM Employee Emp1</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(1) =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COUNT(</w:t>
      </w:r>
      <w:proofErr w:type="gramStart"/>
      <w:r w:rsidRPr="009B43B9">
        <w:rPr>
          <w:rFonts w:ascii="Courier New" w:eastAsia="Times New Roman" w:hAnsi="Courier New" w:cs="Courier New"/>
          <w:color w:val="444444"/>
          <w:sz w:val="20"/>
          <w:szCs w:val="20"/>
          <w:lang w:val="en-IN" w:eastAsia="en-IN"/>
        </w:rPr>
        <w:t>DISTINCT(</w:t>
      </w:r>
      <w:proofErr w:type="gramEnd"/>
      <w:r w:rsidRPr="009B43B9">
        <w:rPr>
          <w:rFonts w:ascii="Courier New" w:eastAsia="Times New Roman" w:hAnsi="Courier New" w:cs="Courier New"/>
          <w:color w:val="444444"/>
          <w:sz w:val="20"/>
          <w:szCs w:val="20"/>
          <w:lang w:val="en-IN" w:eastAsia="en-IN"/>
        </w:rPr>
        <w:t>Emp2.Salary))</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FROM Employee Emp2</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Emp2.Salary &gt; Emp1.Salary)</w:t>
      </w:r>
    </w:p>
    <w:p w:rsidR="009B43B9" w:rsidRDefault="009B43B9" w:rsidP="008F738B"/>
    <w:p w:rsidR="00FB74AD" w:rsidRDefault="00FB74AD" w:rsidP="008F738B">
      <w:pPr>
        <w:rPr>
          <w:rFonts w:ascii="Verdana" w:hAnsi="Verdana"/>
          <w:color w:val="444444"/>
          <w:sz w:val="18"/>
          <w:szCs w:val="18"/>
          <w:shd w:val="clear" w:color="auto" w:fill="FFFFFF"/>
        </w:rPr>
      </w:pP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 xml:space="preserve">inner subquery uses Emp1.Salary, but the alias Emp1 is created in the outer query. </w:t>
      </w:r>
      <w:proofErr w:type="gramStart"/>
      <w:r>
        <w:rPr>
          <w:rFonts w:ascii="Verdana" w:hAnsi="Verdana"/>
          <w:color w:val="444444"/>
          <w:sz w:val="18"/>
          <w:szCs w:val="18"/>
          <w:shd w:val="clear" w:color="auto" w:fill="FFFFFF"/>
        </w:rPr>
        <w:t>This is why</w:t>
      </w:r>
      <w:proofErr w:type="gramEnd"/>
      <w:r>
        <w:rPr>
          <w:rFonts w:ascii="Verdana" w:hAnsi="Verdana"/>
          <w:color w:val="444444"/>
          <w:sz w:val="18"/>
          <w:szCs w:val="18"/>
          <w:shd w:val="clear" w:color="auto" w:fill="FFFFFF"/>
        </w:rPr>
        <w:t xml:space="preserve"> it is called a correlated subquery, because the subquery references a value in </w:t>
      </w:r>
      <w:proofErr w:type="spellStart"/>
      <w:r>
        <w:rPr>
          <w:rFonts w:ascii="Verdana" w:hAnsi="Verdana"/>
          <w:color w:val="444444"/>
          <w:sz w:val="18"/>
          <w:szCs w:val="18"/>
          <w:shd w:val="clear" w:color="auto" w:fill="FFFFFF"/>
        </w:rPr>
        <w:t>it’s</w:t>
      </w:r>
      <w:proofErr w:type="spellEnd"/>
      <w:r>
        <w:rPr>
          <w:rFonts w:ascii="Verdana" w:hAnsi="Verdana"/>
          <w:color w:val="444444"/>
          <w:sz w:val="18"/>
          <w:szCs w:val="18"/>
          <w:shd w:val="clear" w:color="auto" w:fill="FFFFFF"/>
        </w:rPr>
        <w:t xml:space="preserve"> WHERE clause (in this case, it uses a column belonging to Emp1) that is used in the outer query.</w:t>
      </w:r>
    </w:p>
    <w:p w:rsidR="00EC080F" w:rsidRDefault="00D3289C" w:rsidP="008F738B">
      <w:pPr>
        <w:rPr>
          <w:rFonts w:ascii="Verdana" w:hAnsi="Verdana"/>
          <w:color w:val="444444"/>
          <w:sz w:val="18"/>
          <w:szCs w:val="18"/>
          <w:shd w:val="clear" w:color="auto" w:fill="FFFFFF"/>
        </w:rPr>
      </w:pPr>
      <w:hyperlink r:id="rId23" w:history="1">
        <w:r w:rsidR="00564CD3" w:rsidRPr="00851C3A">
          <w:rPr>
            <w:rStyle w:val="Hyperlink"/>
            <w:rFonts w:ascii="Verdana" w:hAnsi="Verdana"/>
            <w:sz w:val="18"/>
            <w:szCs w:val="18"/>
            <w:shd w:val="clear" w:color="auto" w:fill="FFFFFF"/>
          </w:rPr>
          <w:t>https://www.codeproject.com/Articles/20815/Building-Dynamic-SQL-In-a-Stored-Procedure</w:t>
        </w:r>
      </w:hyperlink>
    </w:p>
    <w:p w:rsidR="00564CD3" w:rsidRDefault="00564CD3" w:rsidP="008F738B">
      <w:pPr>
        <w:rPr>
          <w:rFonts w:ascii="Verdana" w:hAnsi="Verdana"/>
          <w:color w:val="444444"/>
          <w:sz w:val="18"/>
          <w:szCs w:val="18"/>
          <w:shd w:val="clear" w:color="auto" w:fill="FFFFFF"/>
        </w:rPr>
      </w:pPr>
    </w:p>
    <w:p w:rsidR="00854241" w:rsidRDefault="00D3289C" w:rsidP="008F738B">
      <w:pPr>
        <w:rPr>
          <w:rFonts w:ascii="Verdana" w:hAnsi="Verdana"/>
          <w:color w:val="444444"/>
          <w:sz w:val="18"/>
          <w:szCs w:val="18"/>
          <w:shd w:val="clear" w:color="auto" w:fill="FFFFFF"/>
        </w:rPr>
      </w:pPr>
      <w:hyperlink r:id="rId24" w:history="1">
        <w:r w:rsidR="00854241" w:rsidRPr="00851C3A">
          <w:rPr>
            <w:rStyle w:val="Hyperlink"/>
            <w:rFonts w:ascii="Verdana" w:hAnsi="Verdana"/>
            <w:sz w:val="18"/>
            <w:szCs w:val="18"/>
            <w:shd w:val="clear" w:color="auto" w:fill="FFFFFF"/>
          </w:rPr>
          <w:t>http://www.sommarskog.se/dynamic_sql.html</w:t>
        </w:r>
      </w:hyperlink>
    </w:p>
    <w:p w:rsidR="00854241" w:rsidRDefault="00854241" w:rsidP="008F738B">
      <w:pPr>
        <w:rPr>
          <w:rFonts w:ascii="Verdana" w:hAnsi="Verdana"/>
          <w:color w:val="444444"/>
          <w:sz w:val="18"/>
          <w:szCs w:val="18"/>
          <w:shd w:val="clear" w:color="auto" w:fill="FFFFFF"/>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 xml:space="preserve">A view is a virtual table whose contents are defined by a query. Like a table, a view consists of a set of named columns and rows of data. The query that defines the view can be from one or more tables or from other views in the current or other databases.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Pr>
          <w:rFonts w:ascii="Segoe UI" w:eastAsia="Times New Roman" w:hAnsi="Segoe UI" w:cs="Segoe UI"/>
          <w:color w:val="2A2A2A"/>
          <w:sz w:val="20"/>
          <w:szCs w:val="20"/>
          <w:lang w:eastAsia="en-IN"/>
        </w:rPr>
        <w:t xml:space="preserve">Uses of </w:t>
      </w:r>
      <w:proofErr w:type="gramStart"/>
      <w:r>
        <w:rPr>
          <w:rFonts w:ascii="Segoe UI" w:eastAsia="Times New Roman" w:hAnsi="Segoe UI" w:cs="Segoe UI"/>
          <w:color w:val="2A2A2A"/>
          <w:sz w:val="20"/>
          <w:szCs w:val="20"/>
          <w:lang w:eastAsia="en-IN"/>
        </w:rPr>
        <w:t>Views :</w:t>
      </w:r>
      <w:proofErr w:type="gramEnd"/>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be used as security mechanisms by letting users access data through the view, without granting the users permissions to directly access the underlying base tables of the view.</w:t>
      </w: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also be used when you copy data to and from SQL Server to improve performance and to partition data.</w:t>
      </w:r>
    </w:p>
    <w:p w:rsidR="006C5671" w:rsidRDefault="006C5671" w:rsidP="006C5671">
      <w:pPr>
        <w:spacing w:after="0" w:line="312" w:lineRule="atLeast"/>
        <w:outlineLvl w:val="1"/>
        <w:rPr>
          <w:rFonts w:ascii="Segoe UI Semibold" w:eastAsia="Times New Roman" w:hAnsi="Segoe UI Semibold" w:cs="Segoe UI Semibold"/>
          <w:color w:val="000000"/>
          <w:sz w:val="35"/>
          <w:szCs w:val="35"/>
          <w:lang w:eastAsia="en-IN"/>
        </w:rPr>
      </w:pPr>
    </w:p>
    <w:p w:rsidR="006C5671" w:rsidRPr="002F03D2" w:rsidRDefault="006C5671" w:rsidP="006C5671">
      <w:pPr>
        <w:spacing w:after="0" w:line="312" w:lineRule="atLeast"/>
        <w:outlineLvl w:val="1"/>
        <w:rPr>
          <w:rFonts w:ascii="Segoe UI Semibold" w:eastAsia="Times New Roman" w:hAnsi="Segoe UI Semibold" w:cs="Segoe UI Semibold"/>
          <w:color w:val="000000"/>
          <w:sz w:val="20"/>
          <w:szCs w:val="20"/>
          <w:lang w:eastAsia="en-IN"/>
        </w:rPr>
      </w:pPr>
      <w:r w:rsidRPr="002F03D2">
        <w:rPr>
          <w:rFonts w:ascii="Segoe UI Semibold" w:eastAsia="Times New Roman" w:hAnsi="Segoe UI Semibold" w:cs="Segoe UI Semibold"/>
          <w:color w:val="000000"/>
          <w:sz w:val="35"/>
          <w:szCs w:val="35"/>
          <w:lang w:eastAsia="en-IN"/>
        </w:rPr>
        <w:t>Types of Views</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Indexed Views</w:t>
      </w:r>
      <w:r w:rsidRPr="002F03D2">
        <w:rPr>
          <w:rFonts w:ascii="Segoe UI" w:eastAsia="Times New Roman" w:hAnsi="Segoe UI" w:cs="Segoe UI"/>
          <w:color w:val="2A2A2A"/>
          <w:sz w:val="20"/>
          <w:szCs w:val="20"/>
          <w:lang w:eastAsia="en-IN"/>
        </w:rPr>
        <w:br/>
      </w: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You index a view by creating a unique clustered index on it. Indexed views can dramatically improve the performance of some types of queries. Indexed views work best for queries that aggregate many rows. They are not well-suited for underlying data sets that are frequently updated.</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Partitioned Views</w:t>
      </w:r>
      <w:r w:rsidRPr="002F03D2">
        <w:rPr>
          <w:rFonts w:ascii="Segoe UI" w:eastAsia="Times New Roman" w:hAnsi="Segoe UI" w:cs="Segoe UI"/>
          <w:color w:val="2A2A2A"/>
          <w:sz w:val="20"/>
          <w:szCs w:val="20"/>
          <w:lang w:eastAsia="en-IN"/>
        </w:rPr>
        <w:br/>
        <w:t>A partitioned view joins horizontally partitioned data from a set of member tables across one or more servers. This makes the data appear as if from one table. A view that joins member tables on the same instance of SQL Server is a local partitioned view.</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System Views</w:t>
      </w:r>
      <w:r w:rsidRPr="002F03D2">
        <w:rPr>
          <w:rFonts w:ascii="Segoe UI" w:eastAsia="Times New Roman" w:hAnsi="Segoe UI" w:cs="Segoe UI"/>
          <w:color w:val="2A2A2A"/>
          <w:sz w:val="20"/>
          <w:szCs w:val="20"/>
          <w:lang w:eastAsia="en-IN"/>
        </w:rPr>
        <w:br/>
        <w:t xml:space="preserve">You can use system views to return information about the instance of SQL Server or the objects defined in the instance. For example, you can query the </w:t>
      </w:r>
      <w:proofErr w:type="spellStart"/>
      <w:proofErr w:type="gramStart"/>
      <w:r w:rsidRPr="002F03D2">
        <w:rPr>
          <w:rFonts w:ascii="Segoe UI" w:eastAsia="Times New Roman" w:hAnsi="Segoe UI" w:cs="Segoe UI"/>
          <w:color w:val="2A2A2A"/>
          <w:sz w:val="20"/>
          <w:szCs w:val="20"/>
          <w:lang w:eastAsia="en-IN"/>
        </w:rPr>
        <w:t>sys.databases</w:t>
      </w:r>
      <w:proofErr w:type="spellEnd"/>
      <w:proofErr w:type="gramEnd"/>
      <w:r w:rsidRPr="002F03D2">
        <w:rPr>
          <w:rFonts w:ascii="Segoe UI" w:eastAsia="Times New Roman" w:hAnsi="Segoe UI" w:cs="Segoe UI"/>
          <w:color w:val="2A2A2A"/>
          <w:sz w:val="20"/>
          <w:szCs w:val="20"/>
          <w:lang w:eastAsia="en-IN"/>
        </w:rPr>
        <w:t xml:space="preserve"> catalog view to return information about the user-defined databases available in the instance.</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USE AdventureWorks</w:t>
      </w:r>
      <w:proofErr w:type="gramStart"/>
      <w:r w:rsidRPr="002F03D2">
        <w:rPr>
          <w:rFonts w:ascii="Courier New" w:eastAsia="Times New Roman" w:hAnsi="Courier New" w:cs="Courier New"/>
          <w:color w:val="000000"/>
          <w:sz w:val="20"/>
          <w:szCs w:val="20"/>
          <w:lang w:eastAsia="en-IN"/>
        </w:rPr>
        <w:t>2012 ;</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CREATE VIEW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AS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w:t>
      </w:r>
      <w:proofErr w:type="spellStart"/>
      <w:proofErr w:type="gramStart"/>
      <w:r w:rsidRPr="002F03D2">
        <w:rPr>
          <w:rFonts w:ascii="Courier New" w:eastAsia="Times New Roman" w:hAnsi="Courier New" w:cs="Courier New"/>
          <w:color w:val="000000"/>
          <w:sz w:val="20"/>
          <w:szCs w:val="20"/>
          <w:lang w:eastAsia="en-IN"/>
        </w:rPr>
        <w:t>p.FirstName</w:t>
      </w:r>
      <w:proofErr w:type="spellEnd"/>
      <w:proofErr w:type="gram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p.LastName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w:t>
      </w:r>
      <w:proofErr w:type="spellEnd"/>
      <w:r w:rsidRPr="002F03D2">
        <w:rPr>
          <w:rFonts w:ascii="Courier New" w:eastAsia="Times New Roman" w:hAnsi="Courier New" w:cs="Courier New"/>
          <w:color w:val="000000"/>
          <w:sz w:val="20"/>
          <w:szCs w:val="20"/>
          <w:lang w:eastAsia="en-IN"/>
        </w:rPr>
        <w:t xml:space="preserve"> AS e JOIN </w:t>
      </w:r>
      <w:proofErr w:type="spellStart"/>
      <w:r w:rsidRPr="002F03D2">
        <w:rPr>
          <w:rFonts w:ascii="Courier New" w:eastAsia="Times New Roman" w:hAnsi="Courier New" w:cs="Courier New"/>
          <w:color w:val="000000"/>
          <w:sz w:val="20"/>
          <w:szCs w:val="20"/>
          <w:lang w:eastAsia="en-IN"/>
        </w:rPr>
        <w:t>Person.Person</w:t>
      </w:r>
      <w:proofErr w:type="spellEnd"/>
      <w:r w:rsidRPr="002F03D2">
        <w:rPr>
          <w:rFonts w:ascii="Courier New" w:eastAsia="Times New Roman" w:hAnsi="Courier New" w:cs="Courier New"/>
          <w:color w:val="000000"/>
          <w:sz w:val="20"/>
          <w:szCs w:val="20"/>
          <w:lang w:eastAsia="en-IN"/>
        </w:rPr>
        <w:t xml:space="preserve"> </w:t>
      </w:r>
      <w:proofErr w:type="gramStart"/>
      <w:r w:rsidRPr="002F03D2">
        <w:rPr>
          <w:rFonts w:ascii="Courier New" w:eastAsia="Times New Roman" w:hAnsi="Courier New" w:cs="Courier New"/>
          <w:color w:val="000000"/>
          <w:sz w:val="20"/>
          <w:szCs w:val="20"/>
          <w:lang w:eastAsia="en-IN"/>
        </w:rPr>
        <w:t>AS  p</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ON </w:t>
      </w:r>
      <w:proofErr w:type="spellStart"/>
      <w:proofErr w:type="gramStart"/>
      <w:r w:rsidRPr="002F03D2">
        <w:rPr>
          <w:rFonts w:ascii="Courier New" w:eastAsia="Times New Roman" w:hAnsi="Courier New" w:cs="Courier New"/>
          <w:color w:val="000000"/>
          <w:sz w:val="20"/>
          <w:szCs w:val="20"/>
          <w:lang w:eastAsia="en-IN"/>
        </w:rPr>
        <w:t>e.BusinessEntityID</w:t>
      </w:r>
      <w:proofErr w:type="spellEnd"/>
      <w:proofErr w:type="gramEnd"/>
      <w:r w:rsidRPr="002F03D2">
        <w:rPr>
          <w:rFonts w:ascii="Courier New" w:eastAsia="Times New Roman" w:hAnsi="Courier New" w:cs="Courier New"/>
          <w:color w:val="000000"/>
          <w:sz w:val="20"/>
          <w:szCs w:val="20"/>
          <w:lang w:eastAsia="en-IN"/>
        </w:rPr>
        <w:t xml:space="preserve"> = </w:t>
      </w:r>
      <w:proofErr w:type="spellStart"/>
      <w:r w:rsidRPr="002F03D2">
        <w:rPr>
          <w:rFonts w:ascii="Courier New" w:eastAsia="Times New Roman" w:hAnsi="Courier New" w:cs="Courier New"/>
          <w:color w:val="000000"/>
          <w:sz w:val="20"/>
          <w:szCs w:val="20"/>
          <w:lang w:eastAsia="en-IN"/>
        </w:rPr>
        <w:t>p.BusinessEntityID</w:t>
      </w:r>
      <w:proofErr w:type="spellEnd"/>
      <w:r w:rsidRPr="002F03D2">
        <w:rPr>
          <w:rFonts w:ascii="Courier New" w:eastAsia="Times New Roman" w:hAnsi="Courier New" w:cs="Courier New"/>
          <w:color w:val="000000"/>
          <w:sz w:val="20"/>
          <w:szCs w:val="20"/>
          <w:lang w:eastAsia="en-IN"/>
        </w:rPr>
        <w:t xml:space="preserve"> ;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 Query the view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FirstName,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ORDER BY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pStyle w:val="HTMLPreformatted"/>
        <w:rPr>
          <w:color w:val="000000"/>
        </w:rPr>
      </w:pPr>
      <w:r>
        <w:rPr>
          <w:color w:val="000000"/>
        </w:rPr>
        <w:lastRenderedPageBreak/>
        <w:t xml:space="preserve">-- Modify the view by adding a WHERE clause to limit the rows returned.  </w:t>
      </w:r>
    </w:p>
    <w:p w:rsidR="006C5671" w:rsidRDefault="006C5671" w:rsidP="006C5671">
      <w:pPr>
        <w:pStyle w:val="HTMLPreformatted"/>
        <w:rPr>
          <w:color w:val="000000"/>
        </w:rPr>
      </w:pPr>
      <w:r>
        <w:rPr>
          <w:color w:val="000000"/>
        </w:rPr>
        <w:t xml:space="preserve">ALTER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AS  </w:t>
      </w:r>
    </w:p>
    <w:p w:rsidR="006C5671" w:rsidRDefault="006C5671" w:rsidP="006C5671">
      <w:pPr>
        <w:pStyle w:val="HTMLPreformatted"/>
        <w:rPr>
          <w:color w:val="000000"/>
        </w:rPr>
      </w:pPr>
      <w:r>
        <w:rPr>
          <w:color w:val="000000"/>
        </w:rPr>
        <w:t xml:space="preserve">SELECT </w:t>
      </w:r>
      <w:proofErr w:type="spellStart"/>
      <w:proofErr w:type="gramStart"/>
      <w:r>
        <w:rPr>
          <w:color w:val="000000"/>
        </w:rPr>
        <w:t>p.FirstName</w:t>
      </w:r>
      <w:proofErr w:type="spellEnd"/>
      <w:proofErr w:type="gramEnd"/>
      <w:r>
        <w:rPr>
          <w:color w:val="000000"/>
        </w:rPr>
        <w:t xml:space="preserve">, </w:t>
      </w:r>
      <w:proofErr w:type="spellStart"/>
      <w:r>
        <w:rPr>
          <w:color w:val="000000"/>
        </w:rPr>
        <w:t>p.LastName</w:t>
      </w:r>
      <w:proofErr w:type="spellEnd"/>
      <w:r>
        <w:rPr>
          <w:color w:val="000000"/>
        </w:rPr>
        <w:t xml:space="preserve">, </w:t>
      </w:r>
      <w:proofErr w:type="spellStart"/>
      <w:r>
        <w:rPr>
          <w:color w:val="000000"/>
        </w:rPr>
        <w:t>e.HireDate</w:t>
      </w:r>
      <w:proofErr w:type="spellEnd"/>
      <w:r>
        <w:rPr>
          <w:color w:val="000000"/>
        </w:rPr>
        <w:t xml:space="preserve">  </w:t>
      </w:r>
    </w:p>
    <w:p w:rsidR="006C5671" w:rsidRDefault="006C5671" w:rsidP="006C5671">
      <w:pPr>
        <w:pStyle w:val="HTMLPreformatted"/>
        <w:rPr>
          <w:color w:val="000000"/>
        </w:rPr>
      </w:pPr>
      <w:r>
        <w:rPr>
          <w:color w:val="000000"/>
        </w:rPr>
        <w:t xml:space="preserve">FROM </w:t>
      </w:r>
      <w:proofErr w:type="spellStart"/>
      <w:r>
        <w:rPr>
          <w:color w:val="000000"/>
        </w:rPr>
        <w:t>HumanResources.Employee</w:t>
      </w:r>
      <w:proofErr w:type="spellEnd"/>
      <w:r>
        <w:rPr>
          <w:color w:val="000000"/>
        </w:rPr>
        <w:t xml:space="preserve"> AS e JOIN </w:t>
      </w:r>
      <w:proofErr w:type="spellStart"/>
      <w:r>
        <w:rPr>
          <w:color w:val="000000"/>
        </w:rPr>
        <w:t>Person.Person</w:t>
      </w:r>
      <w:proofErr w:type="spellEnd"/>
      <w:r>
        <w:rPr>
          <w:color w:val="000000"/>
        </w:rPr>
        <w:t xml:space="preserve"> </w:t>
      </w:r>
      <w:proofErr w:type="gramStart"/>
      <w:r>
        <w:rPr>
          <w:color w:val="000000"/>
        </w:rPr>
        <w:t>AS  p</w:t>
      </w:r>
      <w:proofErr w:type="gramEnd"/>
      <w:r>
        <w:rPr>
          <w:color w:val="000000"/>
        </w:rPr>
        <w:t xml:space="preserve">  </w:t>
      </w:r>
    </w:p>
    <w:p w:rsidR="006C5671" w:rsidRDefault="006C5671" w:rsidP="006C5671">
      <w:pPr>
        <w:pStyle w:val="HTMLPreformatted"/>
        <w:rPr>
          <w:color w:val="000000"/>
        </w:rPr>
      </w:pPr>
      <w:r>
        <w:rPr>
          <w:color w:val="000000"/>
        </w:rPr>
        <w:t xml:space="preserve">ON </w:t>
      </w:r>
      <w:proofErr w:type="spellStart"/>
      <w:proofErr w:type="gramStart"/>
      <w:r>
        <w:rPr>
          <w:color w:val="000000"/>
        </w:rPr>
        <w:t>e.BusinessEntityID</w:t>
      </w:r>
      <w:proofErr w:type="spellEnd"/>
      <w:proofErr w:type="gramEnd"/>
      <w:r>
        <w:rPr>
          <w:color w:val="000000"/>
        </w:rPr>
        <w:t xml:space="preserve"> = </w:t>
      </w:r>
      <w:proofErr w:type="spellStart"/>
      <w:r>
        <w:rPr>
          <w:color w:val="000000"/>
        </w:rPr>
        <w:t>p.BusinessEntityID</w:t>
      </w:r>
      <w:proofErr w:type="spellEnd"/>
      <w:r>
        <w:rPr>
          <w:color w:val="000000"/>
        </w:rPr>
        <w:t xml:space="preserve">  </w:t>
      </w:r>
    </w:p>
    <w:p w:rsidR="006C5671" w:rsidRDefault="006C5671" w:rsidP="006C5671">
      <w:pPr>
        <w:pStyle w:val="HTMLPreformatted"/>
        <w:rPr>
          <w:color w:val="000000"/>
        </w:rPr>
      </w:pPr>
      <w:r>
        <w:rPr>
          <w:color w:val="000000"/>
        </w:rPr>
        <w:t xml:space="preserve">WHERE </w:t>
      </w:r>
      <w:proofErr w:type="spellStart"/>
      <w:r>
        <w:rPr>
          <w:color w:val="000000"/>
        </w:rPr>
        <w:t>HireDate</w:t>
      </w:r>
      <w:proofErr w:type="spellEnd"/>
      <w:r>
        <w:rPr>
          <w:color w:val="000000"/>
        </w:rPr>
        <w:t xml:space="preserve"> &lt; CONVERT(DATETIME,'20020101',101</w:t>
      </w:r>
      <w:proofErr w:type="gramStart"/>
      <w:r>
        <w:rPr>
          <w:color w:val="000000"/>
        </w:rPr>
        <w:t>)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081365" w:rsidRDefault="00081365" w:rsidP="006C5671">
      <w:pPr>
        <w:pStyle w:val="HTMLPreformatted"/>
        <w:rPr>
          <w:color w:val="000000"/>
        </w:rPr>
      </w:pPr>
    </w:p>
    <w:p w:rsidR="006C5671" w:rsidRDefault="006C5671" w:rsidP="006C5671">
      <w:pPr>
        <w:pStyle w:val="HTMLPreformatted"/>
        <w:rPr>
          <w:color w:val="000000"/>
        </w:rPr>
      </w:pPr>
      <w:r>
        <w:rPr>
          <w:color w:val="000000"/>
        </w:rPr>
        <w:t>USE AdventureWorks</w:t>
      </w:r>
      <w:proofErr w:type="gramStart"/>
      <w:r>
        <w:rPr>
          <w:color w:val="000000"/>
        </w:rPr>
        <w:t>2012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6C5671">
      <w:pPr>
        <w:pStyle w:val="HTMLPreformatted"/>
        <w:rPr>
          <w:color w:val="000000"/>
        </w:rPr>
      </w:pPr>
      <w:r>
        <w:rPr>
          <w:color w:val="000000"/>
        </w:rPr>
        <w:t>IF OBJECT_ID ('</w:t>
      </w:r>
      <w:proofErr w:type="spellStart"/>
      <w:r>
        <w:rPr>
          <w:color w:val="000000"/>
        </w:rPr>
        <w:t>HumanResources.EmployeeHireDate</w:t>
      </w:r>
      <w:proofErr w:type="spellEnd"/>
      <w:r>
        <w:rPr>
          <w:color w:val="000000"/>
        </w:rPr>
        <w:t xml:space="preserve">', 'V') IS NOT NULL  </w:t>
      </w:r>
    </w:p>
    <w:p w:rsidR="006C5671" w:rsidRDefault="006C5671" w:rsidP="006C5671">
      <w:pPr>
        <w:pStyle w:val="HTMLPreformatted"/>
        <w:rPr>
          <w:color w:val="000000"/>
        </w:rPr>
      </w:pPr>
      <w:r>
        <w:rPr>
          <w:color w:val="000000"/>
        </w:rPr>
        <w:t xml:space="preserve">DROP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8F738B"/>
    <w:p w:rsidR="00081365" w:rsidRDefault="00615B4E" w:rsidP="00615B4E">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Just think that someone drops/alters the table</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dbo.Customer</w:t>
      </w:r>
      <w:proofErr w:type="spellEnd"/>
      <w:proofErr w:type="gramEnd"/>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paying any heed to our view. Now that would leave our view nowhere. Hence schema bind it, this will prevent any such accidents from happening.</w:t>
      </w:r>
    </w:p>
    <w:p w:rsidR="00615B4E" w:rsidRDefault="00615B4E" w:rsidP="00615B4E">
      <w:pPr>
        <w:rPr>
          <w:rFonts w:ascii="Segoe UI" w:hAnsi="Segoe UI" w:cs="Segoe UI"/>
          <w:color w:val="111111"/>
          <w:sz w:val="21"/>
          <w:szCs w:val="21"/>
          <w:shd w:val="clear" w:color="auto" w:fill="FFFFFF"/>
        </w:rPr>
      </w:pP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ALTER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WITH</w:t>
      </w:r>
      <w:r w:rsidRPr="00615B4E">
        <w:rPr>
          <w:rFonts w:ascii="Consolas" w:eastAsia="Times New Roman" w:hAnsi="Consolas" w:cs="Courier New"/>
          <w:color w:val="000000"/>
          <w:sz w:val="18"/>
          <w:szCs w:val="18"/>
          <w:lang w:val="en-IN" w:eastAsia="en-IN"/>
        </w:rPr>
        <w:t xml:space="preserve"> SCHEMABINDING</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AS</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SELECT</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C.FName</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w:t>
      </w:r>
      <w:proofErr w:type="gramEnd"/>
      <w:r w:rsidRPr="00615B4E">
        <w:rPr>
          <w:rFonts w:ascii="Consolas" w:eastAsia="Times New Roman" w:hAnsi="Consolas" w:cs="Courier New"/>
          <w:color w:val="000000"/>
          <w:sz w:val="18"/>
          <w:szCs w:val="18"/>
          <w:lang w:val="en-IN" w:eastAsia="en-IN"/>
        </w:rPr>
        <w:t>.LNme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.ProductDesc</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B</w:t>
      </w:r>
      <w:proofErr w:type="gramEnd"/>
      <w:r w:rsidRPr="00615B4E">
        <w:rPr>
          <w:rFonts w:ascii="Consolas" w:eastAsia="Times New Roman" w:hAnsi="Consolas" w:cs="Courier New"/>
          <w:color w:val="000000"/>
          <w:sz w:val="18"/>
          <w:szCs w:val="18"/>
          <w:lang w:val="en-IN" w:eastAsia="en-IN"/>
        </w:rPr>
        <w:t>.DateOfBooking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.Price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,B.QTY</w:t>
      </w:r>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gramEnd"/>
      <w:r w:rsidRPr="00615B4E">
        <w:rPr>
          <w:rFonts w:ascii="Consolas" w:eastAsia="Times New Roman" w:hAnsi="Consolas" w:cs="Courier New"/>
          <w:color w:val="000000"/>
          <w:sz w:val="18"/>
          <w:szCs w:val="18"/>
          <w:lang w:val="en-IN" w:eastAsia="en-IN"/>
        </w:rPr>
        <w:t>B.QTY*</w:t>
      </w:r>
      <w:proofErr w:type="spellStart"/>
      <w:r w:rsidRPr="00615B4E">
        <w:rPr>
          <w:rFonts w:ascii="Consolas" w:eastAsia="Times New Roman" w:hAnsi="Consolas" w:cs="Courier New"/>
          <w:color w:val="000000"/>
          <w:sz w:val="18"/>
          <w:szCs w:val="18"/>
          <w:lang w:val="en-IN" w:eastAsia="en-IN"/>
        </w:rPr>
        <w:t>P.Price</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AS</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TotalAmountPayable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FROM</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dbo.BOOKING</w:t>
      </w:r>
      <w:proofErr w:type="spellEnd"/>
      <w:proofErr w:type="gramEnd"/>
      <w:r w:rsidRPr="00615B4E">
        <w:rPr>
          <w:rFonts w:ascii="Consolas" w:eastAsia="Times New Roman" w:hAnsi="Consolas" w:cs="Courier New"/>
          <w:color w:val="000000"/>
          <w:sz w:val="18"/>
          <w:szCs w:val="18"/>
          <w:lang w:val="en-IN" w:eastAsia="en-IN"/>
        </w:rPr>
        <w:t xml:space="preserve"> B</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dbo.PRODUCTS</w:t>
      </w:r>
      <w:proofErr w:type="spellEnd"/>
      <w:proofErr w:type="gramEnd"/>
      <w:r w:rsidRPr="00615B4E">
        <w:rPr>
          <w:rFonts w:ascii="Consolas" w:eastAsia="Times New Roman" w:hAnsi="Consolas" w:cs="Courier New"/>
          <w:color w:val="000000"/>
          <w:sz w:val="18"/>
          <w:szCs w:val="18"/>
          <w:lang w:val="en-IN" w:eastAsia="en-IN"/>
        </w:rPr>
        <w:t xml:space="preserve"> P</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B.ProductID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P.ProductID</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dbo.Customer</w:t>
      </w:r>
      <w:proofErr w:type="spellEnd"/>
      <w:proofErr w:type="gramEnd"/>
      <w:r w:rsidRPr="00615B4E">
        <w:rPr>
          <w:rFonts w:ascii="Consolas" w:eastAsia="Times New Roman" w:hAnsi="Consolas" w:cs="Courier New"/>
          <w:color w:val="000000"/>
          <w:sz w:val="18"/>
          <w:szCs w:val="18"/>
          <w:lang w:val="en-IN" w:eastAsia="en-IN"/>
        </w:rPr>
        <w:t xml:space="preserve"> C</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B.CustID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C.CustID</w:t>
      </w:r>
      <w:proofErr w:type="spellEnd"/>
      <w:proofErr w:type="gramEnd"/>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Now we are licensed </w:t>
      </w:r>
      <w:r w:rsidRPr="00615B4E">
        <w:rPr>
          <w:rFonts w:ascii="Consolas" w:eastAsia="Times New Roman" w:hAnsi="Consolas" w:cs="Courier New"/>
          <w:color w:val="0000FF"/>
          <w:sz w:val="18"/>
          <w:szCs w:val="18"/>
          <w:bdr w:val="none" w:sz="0" w:space="0" w:color="auto" w:frame="1"/>
          <w:lang w:val="en-IN" w:eastAsia="en-IN"/>
        </w:rPr>
        <w:t>to</w:t>
      </w:r>
      <w:r w:rsidRPr="00615B4E">
        <w:rPr>
          <w:rFonts w:ascii="Consolas" w:eastAsia="Times New Roman" w:hAnsi="Consolas" w:cs="Courier New"/>
          <w:color w:val="000000"/>
          <w:sz w:val="18"/>
          <w:szCs w:val="18"/>
          <w:lang w:val="en-IN" w:eastAsia="en-IN"/>
        </w:rPr>
        <w:t xml:space="preserve"> have an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this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CREATE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UNIQUE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CLUSTERED</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Bill_View_Indx</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Fname,LNme</w:t>
      </w:r>
      <w:proofErr w:type="spellEnd"/>
      <w:r w:rsidRPr="00615B4E">
        <w:rPr>
          <w:rFonts w:ascii="Consolas" w:eastAsia="Times New Roman" w:hAnsi="Consolas" w:cs="Courier New"/>
          <w:color w:val="000000"/>
          <w:sz w:val="18"/>
          <w:szCs w:val="18"/>
          <w:lang w:val="en-IN" w:eastAsia="en-IN"/>
        </w:rPr>
        <w:t>);</w:t>
      </w:r>
    </w:p>
    <w:p w:rsidR="00615B4E" w:rsidRDefault="00615B4E" w:rsidP="00615B4E"/>
    <w:p w:rsidR="006A52BC" w:rsidRDefault="006A52BC" w:rsidP="006A52BC">
      <w:pPr>
        <w:pStyle w:val="Heading4"/>
        <w:shd w:val="clear" w:color="auto" w:fill="FFFFFF"/>
        <w:rPr>
          <w:rFonts w:ascii="Segoe UI" w:hAnsi="Segoe UI" w:cs="Segoe UI"/>
          <w:color w:val="111111"/>
        </w:rPr>
      </w:pPr>
      <w:r>
        <w:rPr>
          <w:rFonts w:ascii="Segoe UI" w:hAnsi="Segoe UI" w:cs="Segoe UI"/>
          <w:color w:val="111111"/>
        </w:rPr>
        <w:t>Features</w:t>
      </w:r>
    </w:p>
    <w:p w:rsidR="006A52BC" w:rsidRDefault="006A52BC" w:rsidP="006A52B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Are views only meant for reading data in a customized mode? Not really views also facilitate DML (</w:t>
      </w:r>
      <w:r>
        <w:rPr>
          <w:rStyle w:val="HTMLCode"/>
          <w:rFonts w:ascii="Consolas" w:hAnsi="Consolas"/>
          <w:color w:val="990000"/>
          <w:sz w:val="22"/>
          <w:szCs w:val="22"/>
          <w:bdr w:val="none" w:sz="0" w:space="0" w:color="auto" w:frame="1"/>
        </w:rPr>
        <w:t>Insert</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Update</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Delete</w:t>
      </w:r>
      <w:r>
        <w:rPr>
          <w:rFonts w:ascii="Segoe UI" w:hAnsi="Segoe UI" w:cs="Segoe UI"/>
          <w:color w:val="111111"/>
          <w:sz w:val="21"/>
          <w:szCs w:val="21"/>
        </w:rPr>
        <w:t>). But there is a set of rules which needs to be adhered to enable DMLs.</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If you are using a view to insert data, then your view should have a single select </w:t>
      </w:r>
      <w:proofErr w:type="gramStart"/>
      <w:r>
        <w:rPr>
          <w:rFonts w:ascii="Segoe UI" w:hAnsi="Segoe UI" w:cs="Segoe UI"/>
          <w:color w:val="111111"/>
          <w:sz w:val="21"/>
          <w:szCs w:val="21"/>
        </w:rPr>
        <w:t>and also</w:t>
      </w:r>
      <w:proofErr w:type="gramEnd"/>
      <w:r>
        <w:rPr>
          <w:rFonts w:ascii="Segoe UI" w:hAnsi="Segoe UI" w:cs="Segoe UI"/>
          <w:color w:val="111111"/>
          <w:sz w:val="21"/>
          <w:szCs w:val="21"/>
        </w:rPr>
        <w:t xml:space="preserve"> all the mandatory columns of the “being edited” table must be included in the view unless the table has a default values for all</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NOT NULL</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columns of the table.</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Secondly don’t forget, for views with “</w:t>
      </w:r>
      <w:r>
        <w:rPr>
          <w:rStyle w:val="HTMLCode"/>
          <w:rFonts w:ascii="Consolas" w:eastAsiaTheme="minorHAnsi" w:hAnsi="Consolas"/>
          <w:color w:val="990000"/>
          <w:sz w:val="22"/>
          <w:szCs w:val="22"/>
          <w:bdr w:val="none" w:sz="0" w:space="0" w:color="auto" w:frame="1"/>
        </w:rPr>
        <w:t>WITH CHECK</w:t>
      </w:r>
      <w:r>
        <w:rPr>
          <w:rFonts w:ascii="Segoe UI" w:hAnsi="Segoe UI" w:cs="Segoe UI"/>
          <w:color w:val="111111"/>
          <w:sz w:val="21"/>
          <w:szCs w:val="21"/>
        </w:rPr>
        <w:t>” options enabled, it’s important to keep in mind that the data begin inserted qualifies in the</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WHERE</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clause of the view and is certain to be selected by the view. Simply put the data you insert is picked up while you select from your view.</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If the view is having</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join</w:t>
      </w:r>
      <w:r>
        <w:rPr>
          <w:rFonts w:ascii="Segoe UI" w:hAnsi="Segoe UI" w:cs="Segoe UI"/>
          <w:color w:val="111111"/>
          <w:sz w:val="21"/>
          <w:szCs w:val="21"/>
        </w:rPr>
        <w:t>s with more than one table, then most cases chances of modifying capabilities are negligible unless</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INSTEAD OF</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Triggers are in place to handle the request.</w:t>
      </w:r>
    </w:p>
    <w:p w:rsidR="00EA60D0" w:rsidRDefault="00EA60D0" w:rsidP="00615B4E"/>
    <w:p w:rsidR="00417708" w:rsidRDefault="00417708" w:rsidP="00615B4E"/>
    <w:p w:rsidR="00D559E8" w:rsidRDefault="002E77CA" w:rsidP="00615B4E">
      <w:r>
        <w:t>Transactions</w:t>
      </w:r>
    </w:p>
    <w:p w:rsidR="002E77CA" w:rsidRDefault="002E77CA" w:rsidP="00615B4E">
      <w:pPr>
        <w:rPr>
          <w:rFonts w:ascii="Segoe UI" w:hAnsi="Segoe UI" w:cs="Segoe UI"/>
          <w:color w:val="222222"/>
          <w:shd w:val="clear" w:color="auto" w:fill="FFFFFF"/>
        </w:rPr>
      </w:pPr>
      <w:r>
        <w:rPr>
          <w:rFonts w:ascii="Segoe UI" w:hAnsi="Segoe UI" w:cs="Segoe UI"/>
          <w:color w:val="222222"/>
          <w:shd w:val="clear" w:color="auto" w:fill="FFFFFF"/>
        </w:rPr>
        <w:t xml:space="preserve">A transaction is a single unit of work. If a transaction is successful,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made during the transaction are committed and become a permanent part of the database. If a transaction encounters errors and must be canceled or rolled back, then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are erased.</w:t>
      </w:r>
    </w:p>
    <w:p w:rsidR="00264463" w:rsidRDefault="00264463" w:rsidP="00615B4E">
      <w:pPr>
        <w:rPr>
          <w:rFonts w:ascii="Segoe UI" w:hAnsi="Segoe UI" w:cs="Segoe UI"/>
          <w:color w:val="222222"/>
          <w:shd w:val="clear" w:color="auto" w:fill="FFFFFF"/>
        </w:rPr>
      </w:pP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SQL Server operates in the following transaction modes.</w:t>
      </w:r>
    </w:p>
    <w:p w:rsidR="00264463" w:rsidRDefault="00264463" w:rsidP="00264463">
      <w:pPr>
        <w:pStyle w:val="lf-text-block"/>
        <w:shd w:val="clear" w:color="auto" w:fill="FFFFFF"/>
        <w:spacing w:after="0" w:afterAutospacing="0"/>
        <w:rPr>
          <w:rFonts w:ascii="Segoe UI" w:hAnsi="Segoe UI" w:cs="Segoe UI"/>
          <w:color w:val="222222"/>
        </w:rPr>
      </w:pPr>
      <w:proofErr w:type="spellStart"/>
      <w:r>
        <w:rPr>
          <w:rFonts w:ascii="Segoe UI" w:hAnsi="Segoe UI" w:cs="Segoe UI"/>
          <w:color w:val="222222"/>
        </w:rPr>
        <w:t>Autocommit</w:t>
      </w:r>
      <w:proofErr w:type="spellEnd"/>
      <w:r>
        <w:rPr>
          <w:rFonts w:ascii="Segoe UI" w:hAnsi="Segoe UI" w:cs="Segoe UI"/>
          <w:color w:val="222222"/>
        </w:rPr>
        <w:t xml:space="preserve"> transactions</w:t>
      </w:r>
      <w:r>
        <w:rPr>
          <w:rFonts w:ascii="Segoe UI" w:hAnsi="Segoe UI" w:cs="Segoe UI"/>
          <w:color w:val="222222"/>
        </w:rPr>
        <w:br/>
        <w:t>Each individual statement is a transaction.</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Explicit transactions</w:t>
      </w:r>
      <w:r>
        <w:rPr>
          <w:rFonts w:ascii="Segoe UI" w:hAnsi="Segoe UI" w:cs="Segoe UI"/>
          <w:color w:val="222222"/>
        </w:rPr>
        <w:br/>
        <w:t>Each transaction is explicitly started with the BEGIN TRANSACTION statement and explicitly ended with a COMMIT or ROLLBACK statement.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Implicit transactions</w:t>
      </w:r>
      <w:r>
        <w:rPr>
          <w:rFonts w:ascii="Segoe UI" w:hAnsi="Segoe UI" w:cs="Segoe UI"/>
          <w:color w:val="222222"/>
        </w:rPr>
        <w:br/>
        <w:t xml:space="preserve">A new transaction is implicitly started when the prior transaction completes, but each transaction is explicitly completed with a COMMIT or ROLLBACK </w:t>
      </w:r>
      <w:proofErr w:type="gramStart"/>
      <w:r>
        <w:rPr>
          <w:rFonts w:ascii="Segoe UI" w:hAnsi="Segoe UI" w:cs="Segoe UI"/>
          <w:color w:val="222222"/>
        </w:rPr>
        <w:t>statement.</w:t>
      </w:r>
      <w:r w:rsidR="000D6A02">
        <w:rPr>
          <w:rFonts w:ascii="Segoe UI" w:hAnsi="Segoe UI" w:cs="Segoe UI"/>
          <w:color w:val="222222"/>
        </w:rPr>
        <w:t>(</w:t>
      </w:r>
      <w:proofErr w:type="gramEnd"/>
      <w:r w:rsidR="000D6A02" w:rsidRPr="000D6A02">
        <w:rPr>
          <w:rFonts w:ascii="Segoe UI" w:hAnsi="Segoe UI" w:cs="Segoe UI"/>
          <w:color w:val="212121"/>
          <w:shd w:val="clear" w:color="auto" w:fill="FFFFFF"/>
        </w:rPr>
        <w:t xml:space="preserve"> </w:t>
      </w:r>
      <w:r w:rsidR="000D6A02">
        <w:rPr>
          <w:rFonts w:ascii="Segoe UI" w:hAnsi="Segoe UI" w:cs="Segoe UI"/>
          <w:color w:val="212121"/>
          <w:shd w:val="clear" w:color="auto" w:fill="FFFFFF"/>
        </w:rPr>
        <w:t>SET IMPLICIT TRANSACTIONS ON|OFF.</w:t>
      </w:r>
      <w:r w:rsidR="000D6A02">
        <w:rPr>
          <w:rFonts w:ascii="Segoe UI" w:hAnsi="Segoe UI" w:cs="Segoe UI"/>
          <w:color w:val="222222"/>
        </w:rPr>
        <w: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Batch-scoped transactions</w:t>
      </w:r>
      <w:r>
        <w:rPr>
          <w:rFonts w:ascii="Segoe UI" w:hAnsi="Segoe UI" w:cs="Segoe UI"/>
          <w:color w:val="222222"/>
        </w:rPr>
        <w:br/>
        <w:t>Applicable only to multiple active result sets (MARS), a Transact-SQL explicit or implicit transaction that starts under a MARS session becomes a batch-scoped transaction. A batch-scoped transaction that is not committed or rolled back when a batch completes is automatically rolled back by SQL Server.</w:t>
      </w:r>
    </w:p>
    <w:p w:rsidR="00264463" w:rsidRDefault="00264463" w:rsidP="00615B4E"/>
    <w:p w:rsidR="00347609" w:rsidRDefault="00347609" w:rsidP="003476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Transactions have the following four standard properties, usually referred to by the acronym</w:t>
      </w:r>
      <w:r>
        <w:rPr>
          <w:rStyle w:val="apple-converted-space"/>
          <w:rFonts w:ascii="Verdana" w:hAnsi="Verdana"/>
          <w:color w:val="000000"/>
        </w:rPr>
        <w:t> </w:t>
      </w:r>
      <w:r>
        <w:rPr>
          <w:rFonts w:ascii="Verdana" w:hAnsi="Verdana"/>
          <w:b/>
          <w:bCs/>
          <w:color w:val="000000"/>
        </w:rPr>
        <w:t>ACID</w:t>
      </w:r>
      <w:r>
        <w:rPr>
          <w:rFonts w:ascii="Verdana" w:hAnsi="Verdana"/>
          <w:color w:val="000000"/>
        </w:rPr>
        <w:t>.</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Atomicity</w:t>
      </w:r>
      <w:r>
        <w:rPr>
          <w:rStyle w:val="apple-converted-space"/>
          <w:rFonts w:ascii="Verdana" w:hAnsi="Verdana"/>
          <w:color w:val="000000"/>
          <w:sz w:val="21"/>
          <w:szCs w:val="21"/>
        </w:rPr>
        <w:t> </w:t>
      </w:r>
      <w:r>
        <w:rPr>
          <w:rFonts w:ascii="Verdana" w:hAnsi="Verdana"/>
          <w:color w:val="000000"/>
          <w:sz w:val="21"/>
          <w:szCs w:val="21"/>
        </w:rPr>
        <w:t>− ensures that all operations within the work unit are completed successfully. Otherwise, the transaction is aborted at the point of failure and all the previous operations are rolled back to their former state.</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Consistency</w:t>
      </w:r>
      <w:r>
        <w:rPr>
          <w:rStyle w:val="apple-converted-space"/>
          <w:rFonts w:ascii="Verdana" w:hAnsi="Verdana"/>
          <w:color w:val="000000"/>
          <w:sz w:val="21"/>
          <w:szCs w:val="21"/>
        </w:rPr>
        <w:t> </w:t>
      </w:r>
      <w:r>
        <w:rPr>
          <w:rFonts w:ascii="Verdana" w:hAnsi="Verdana"/>
          <w:color w:val="000000"/>
          <w:sz w:val="21"/>
          <w:szCs w:val="21"/>
        </w:rPr>
        <w:t>− ensures that the database properly changes states upon a successfully committed transaction.</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w:t>
      </w:r>
      <w:r>
        <w:rPr>
          <w:rStyle w:val="apple-converted-space"/>
          <w:rFonts w:ascii="Verdana" w:hAnsi="Verdana"/>
          <w:color w:val="000000"/>
          <w:sz w:val="21"/>
          <w:szCs w:val="21"/>
        </w:rPr>
        <w:t> </w:t>
      </w:r>
      <w:r>
        <w:rPr>
          <w:rFonts w:ascii="Verdana" w:hAnsi="Verdana"/>
          <w:color w:val="000000"/>
          <w:sz w:val="21"/>
          <w:szCs w:val="21"/>
        </w:rPr>
        <w:t>− enables transactions to operate independently of and transparent to each other.</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Durability</w:t>
      </w:r>
      <w:r>
        <w:rPr>
          <w:rStyle w:val="apple-converted-space"/>
          <w:rFonts w:ascii="Verdana" w:hAnsi="Verdana"/>
          <w:color w:val="000000"/>
          <w:sz w:val="21"/>
          <w:szCs w:val="21"/>
        </w:rPr>
        <w:t> </w:t>
      </w:r>
      <w:r>
        <w:rPr>
          <w:rFonts w:ascii="Verdana" w:hAnsi="Verdana"/>
          <w:color w:val="000000"/>
          <w:sz w:val="21"/>
          <w:szCs w:val="21"/>
        </w:rPr>
        <w:t>− ensures that the result or effect of a committed transaction persists in case of a system failure.</w:t>
      </w:r>
    </w:p>
    <w:p w:rsidR="007F4949" w:rsidRDefault="007F4949" w:rsidP="007F494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Transaction Control</w:t>
      </w:r>
    </w:p>
    <w:p w:rsidR="007F4949" w:rsidRDefault="007F4949" w:rsidP="007F49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commands are used to control transactions.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COMMIT</w:t>
      </w:r>
      <w:r>
        <w:rPr>
          <w:rStyle w:val="apple-converted-space"/>
          <w:rFonts w:ascii="Verdana" w:hAnsi="Verdana"/>
          <w:color w:val="000000"/>
          <w:sz w:val="21"/>
          <w:szCs w:val="21"/>
        </w:rPr>
        <w:t> </w:t>
      </w:r>
      <w:r>
        <w:rPr>
          <w:rFonts w:ascii="Verdana" w:hAnsi="Verdana"/>
          <w:color w:val="000000"/>
          <w:sz w:val="21"/>
          <w:szCs w:val="21"/>
        </w:rPr>
        <w:t>− to save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ROLLBACK</w:t>
      </w:r>
      <w:r>
        <w:rPr>
          <w:rStyle w:val="apple-converted-space"/>
          <w:rFonts w:ascii="Verdana" w:hAnsi="Verdana"/>
          <w:color w:val="000000"/>
          <w:sz w:val="21"/>
          <w:szCs w:val="21"/>
        </w:rPr>
        <w:t> </w:t>
      </w:r>
      <w:r>
        <w:rPr>
          <w:rFonts w:ascii="Verdana" w:hAnsi="Verdana"/>
          <w:color w:val="000000"/>
          <w:sz w:val="21"/>
          <w:szCs w:val="21"/>
        </w:rPr>
        <w:t>− to roll back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SAVEPOINT</w:t>
      </w:r>
      <w:r>
        <w:rPr>
          <w:rStyle w:val="apple-converted-space"/>
          <w:rFonts w:ascii="Verdana" w:hAnsi="Verdana"/>
          <w:color w:val="000000"/>
          <w:sz w:val="21"/>
          <w:szCs w:val="21"/>
        </w:rPr>
        <w:t> </w:t>
      </w:r>
      <w:r>
        <w:rPr>
          <w:rFonts w:ascii="Verdana" w:hAnsi="Verdana"/>
          <w:color w:val="000000"/>
          <w:sz w:val="21"/>
          <w:szCs w:val="21"/>
        </w:rPr>
        <w:t>− creates points within the groups of transactions in which to ROLLBACK.</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SET TRANSACTION</w:t>
      </w:r>
      <w:r>
        <w:rPr>
          <w:rStyle w:val="apple-converted-space"/>
          <w:rFonts w:ascii="Verdana" w:hAnsi="Verdana"/>
          <w:color w:val="000000"/>
          <w:sz w:val="21"/>
          <w:szCs w:val="21"/>
        </w:rPr>
        <w:t> </w:t>
      </w:r>
      <w:r>
        <w:rPr>
          <w:rFonts w:ascii="Verdana" w:hAnsi="Verdana"/>
          <w:color w:val="000000"/>
          <w:sz w:val="21"/>
          <w:szCs w:val="21"/>
        </w:rPr>
        <w:t>− Places a name on a transaction.</w:t>
      </w:r>
    </w:p>
    <w:p w:rsidR="00347609" w:rsidRDefault="00347609" w:rsidP="00615B4E"/>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[Tran1]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INSERT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INTO</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].[T1]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[AVG])</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VALUES</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'Tidd130'</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130</w:t>
      </w:r>
      <w:r w:rsidRPr="00BF6D29">
        <w:rPr>
          <w:rFonts w:ascii="inherit" w:eastAsia="Times New Roman" w:hAnsi="inherit" w:cs="Courier New"/>
          <w:color w:val="303336"/>
          <w:sz w:val="20"/>
          <w:szCs w:val="20"/>
          <w:bdr w:val="none" w:sz="0" w:space="0" w:color="auto" w:frame="1"/>
          <w:shd w:val="clear" w:color="auto" w:fill="EFF0F1"/>
          <w:lang w:val="en-IN" w:eastAsia="en-IN"/>
        </w:rPr>
        <w:t>), (</w:t>
      </w:r>
      <w:r w:rsidRPr="00BF6D29">
        <w:rPr>
          <w:rFonts w:ascii="inherit" w:eastAsia="Times New Roman" w:hAnsi="inherit" w:cs="Courier New"/>
          <w:color w:val="7D2727"/>
          <w:sz w:val="20"/>
          <w:szCs w:val="20"/>
          <w:bdr w:val="none" w:sz="0" w:space="0" w:color="auto" w:frame="1"/>
          <w:shd w:val="clear" w:color="auto" w:fill="EFF0F1"/>
          <w:lang w:val="en-IN" w:eastAsia="en-IN"/>
        </w:rPr>
        <w:t>'Tidd230'</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230</w:t>
      </w:r>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UPDATE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].[T1]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SET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 N</w:t>
      </w:r>
      <w:r w:rsidRPr="00BF6D29">
        <w:rPr>
          <w:rFonts w:ascii="inherit" w:eastAsia="Times New Roman" w:hAnsi="inherit" w:cs="Courier New"/>
          <w:color w:val="7D2727"/>
          <w:sz w:val="20"/>
          <w:szCs w:val="20"/>
          <w:bdr w:val="none" w:sz="0" w:space="0" w:color="auto" w:frame="1"/>
          <w:shd w:val="clear" w:color="auto" w:fill="EFF0F1"/>
          <w:lang w:val="en-IN" w:eastAsia="en-IN"/>
        </w:rPr>
        <w:t>'az2</w:t>
      </w:r>
      <w:proofErr w:type="gramStart"/>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[AVG] = </w:t>
      </w:r>
      <w:r w:rsidRPr="00BF6D29">
        <w:rPr>
          <w:rFonts w:ascii="inherit" w:eastAsia="Times New Roman" w:hAnsi="inherit" w:cs="Courier New"/>
          <w:color w:val="7D2727"/>
          <w:sz w:val="20"/>
          <w:szCs w:val="20"/>
          <w:bdr w:val="none" w:sz="0" w:space="0" w:color="auto" w:frame="1"/>
          <w:shd w:val="clear" w:color="auto" w:fill="EFF0F1"/>
          <w:lang w:val="en-IN" w:eastAsia="en-IN"/>
        </w:rPr>
        <w:t>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WHERE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T1].[Title] =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N</w:t>
      </w:r>
      <w:r w:rsidRPr="00BF6D29">
        <w:rPr>
          <w:rFonts w:ascii="inherit" w:eastAsia="Times New Roman" w:hAnsi="inherit" w:cs="Courier New"/>
          <w:color w:val="7D2727"/>
          <w:sz w:val="20"/>
          <w:szCs w:val="20"/>
          <w:bdr w:val="none" w:sz="0" w:space="0" w:color="auto" w:frame="1"/>
          <w:shd w:val="clear" w:color="auto" w:fill="EFF0F1"/>
          <w:lang w:val="en-IN" w:eastAsia="en-IN"/>
        </w:rPr>
        <w:t>'az</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COMMIT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[Tran1]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ROLLBACK</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[Tran1]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  </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GO</w:t>
      </w:r>
    </w:p>
    <w:p w:rsidR="00BF6D29" w:rsidRDefault="00BF6D29" w:rsidP="00615B4E"/>
    <w:p w:rsidR="00BF62E5" w:rsidRDefault="00DC7FC3" w:rsidP="00615B4E">
      <w:pPr>
        <w:rPr>
          <w:rFonts w:ascii="Segoe UI" w:hAnsi="Segoe UI" w:cs="Segoe UI"/>
          <w:b/>
          <w:bCs/>
          <w:color w:val="212121"/>
          <w:shd w:val="clear" w:color="auto" w:fill="FFFFFF"/>
        </w:rPr>
      </w:pPr>
      <w:r>
        <w:rPr>
          <w:rFonts w:ascii="Segoe UI" w:hAnsi="Segoe UI" w:cs="Segoe UI"/>
          <w:b/>
          <w:bCs/>
          <w:color w:val="212121"/>
          <w:shd w:val="clear" w:color="auto" w:fill="FFFFFF"/>
        </w:rPr>
        <w:t>Guidelines to Code Efficient Transactions</w:t>
      </w:r>
    </w:p>
    <w:p w:rsidR="00DC7FC3"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lastRenderedPageBreak/>
        <w:t>Do not require input from users during a transaction.</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 xml:space="preserve">Do not open a transaction while browsing through data, </w:t>
      </w:r>
      <w:proofErr w:type="gramStart"/>
      <w:r w:rsidRPr="00551E4F">
        <w:rPr>
          <w:rFonts w:ascii="Segoe UI" w:hAnsi="Segoe UI" w:cs="Segoe UI"/>
          <w:color w:val="212121"/>
          <w:shd w:val="clear" w:color="auto" w:fill="FFFFFF"/>
        </w:rPr>
        <w:t>if at all possible</w:t>
      </w:r>
      <w:proofErr w:type="gramEnd"/>
      <w:r w:rsidRPr="00551E4F">
        <w:rPr>
          <w:rFonts w:ascii="Segoe UI" w:hAnsi="Segoe UI" w:cs="Segoe UI"/>
          <w:color w:val="212121"/>
          <w:shd w:val="clear" w:color="auto" w:fill="FFFFFF"/>
        </w:rPr>
        <w:t>.</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Keep the transaction as short as possible.</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Make intelligent use of lower cursor concurrency options, such as optimistic concurrency options.</w:t>
      </w:r>
    </w:p>
    <w:p w:rsidR="00551E4F" w:rsidRDefault="00551E4F" w:rsidP="00551E4F">
      <w:pPr>
        <w:pStyle w:val="ListParagraph"/>
        <w:numPr>
          <w:ilvl w:val="0"/>
          <w:numId w:val="27"/>
        </w:numPr>
      </w:pPr>
      <w:r w:rsidRPr="00551E4F">
        <w:rPr>
          <w:rFonts w:ascii="Segoe UI" w:hAnsi="Segoe UI" w:cs="Segoe UI"/>
          <w:color w:val="212121"/>
          <w:shd w:val="clear" w:color="auto" w:fill="FFFFFF"/>
        </w:rPr>
        <w:t>Access the least amount of data possible while in a transaction.</w:t>
      </w:r>
    </w:p>
    <w:p w:rsidR="00BF62E5" w:rsidRPr="00BF62E5" w:rsidRDefault="00BF62E5" w:rsidP="00BF62E5">
      <w:pPr>
        <w:shd w:val="clear" w:color="auto" w:fill="FFFFFF"/>
        <w:spacing w:before="100" w:beforeAutospacing="1" w:after="100" w:afterAutospacing="1" w:line="240" w:lineRule="auto"/>
        <w:rPr>
          <w:rFonts w:ascii="Segoe UI" w:eastAsia="Times New Roman" w:hAnsi="Segoe UI" w:cs="Segoe UI"/>
          <w:color w:val="999999"/>
          <w:sz w:val="17"/>
          <w:szCs w:val="17"/>
          <w:lang w:val="en-IN" w:eastAsia="en-IN"/>
        </w:rPr>
      </w:pPr>
      <w:r w:rsidRPr="00BF62E5">
        <w:rPr>
          <w:rFonts w:ascii="Segoe UI" w:eastAsia="Times New Roman" w:hAnsi="Segoe UI" w:cs="Segoe UI"/>
          <w:color w:val="111111"/>
          <w:sz w:val="21"/>
          <w:szCs w:val="21"/>
          <w:lang w:val="en-IN" w:eastAsia="en-IN"/>
        </w:rPr>
        <w:t>When you explicitly begin a transaction, the</w:t>
      </w:r>
    </w:p>
    <w:p w:rsidR="00BF62E5" w:rsidRPr="00BF62E5" w:rsidRDefault="00BF62E5" w:rsidP="00BF62E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F62E5">
        <w:rPr>
          <w:rFonts w:ascii="Consolas" w:eastAsia="Times New Roman" w:hAnsi="Consolas" w:cs="Courier New"/>
          <w:color w:val="FF00FF"/>
          <w:sz w:val="18"/>
          <w:szCs w:val="18"/>
          <w:bdr w:val="none" w:sz="0" w:space="0" w:color="auto" w:frame="1"/>
          <w:lang w:val="en-IN" w:eastAsia="en-IN"/>
        </w:rPr>
        <w:t>@@TRANCOUNT</w:t>
      </w:r>
      <w:r w:rsidRPr="00BF62E5">
        <w:rPr>
          <w:rFonts w:ascii="Consolas" w:eastAsia="Times New Roman" w:hAnsi="Consolas" w:cs="Courier New"/>
          <w:color w:val="000000"/>
          <w:sz w:val="18"/>
          <w:szCs w:val="18"/>
          <w:lang w:val="en-IN" w:eastAsia="en-IN"/>
        </w:rPr>
        <w:t xml:space="preserve"> </w:t>
      </w:r>
    </w:p>
    <w:p w:rsidR="00BF62E5" w:rsidRDefault="00BF62E5" w:rsidP="00BF62E5">
      <w:pPr>
        <w:rPr>
          <w:rFonts w:ascii="Segoe UI" w:eastAsia="Times New Roman" w:hAnsi="Segoe UI" w:cs="Segoe UI"/>
          <w:color w:val="111111"/>
          <w:sz w:val="21"/>
          <w:szCs w:val="21"/>
          <w:shd w:val="clear" w:color="auto" w:fill="FFFFFF"/>
          <w:lang w:val="en-IN" w:eastAsia="en-IN"/>
        </w:rPr>
      </w:pPr>
      <w:r w:rsidRPr="00BF62E5">
        <w:rPr>
          <w:rFonts w:ascii="Segoe UI" w:eastAsia="Times New Roman" w:hAnsi="Segoe UI" w:cs="Segoe UI"/>
          <w:color w:val="111111"/>
          <w:sz w:val="21"/>
          <w:szCs w:val="21"/>
          <w:shd w:val="clear" w:color="auto" w:fill="FFFFFF"/>
          <w:lang w:val="en-IN" w:eastAsia="en-IN"/>
        </w:rPr>
        <w:t>automatic variable count increases from 0 to 1; when you </w:t>
      </w:r>
      <w:r w:rsidRPr="00BF62E5">
        <w:rPr>
          <w:rFonts w:ascii="Consolas" w:eastAsia="Times New Roman" w:hAnsi="Consolas" w:cs="Courier New"/>
          <w:color w:val="990000"/>
          <w:bdr w:val="none" w:sz="0" w:space="0" w:color="auto" w:frame="1"/>
          <w:shd w:val="clear" w:color="auto" w:fill="FFFFFF"/>
          <w:lang w:val="en-IN" w:eastAsia="en-IN"/>
        </w:rPr>
        <w:t>COMMIT</w:t>
      </w:r>
      <w:r w:rsidRPr="00BF62E5">
        <w:rPr>
          <w:rFonts w:ascii="Segoe UI" w:eastAsia="Times New Roman" w:hAnsi="Segoe UI" w:cs="Segoe UI"/>
          <w:color w:val="111111"/>
          <w:sz w:val="21"/>
          <w:szCs w:val="21"/>
          <w:shd w:val="clear" w:color="auto" w:fill="FFFFFF"/>
          <w:lang w:val="en-IN" w:eastAsia="en-IN"/>
        </w:rPr>
        <w:t>, the count decreases by one; when you </w:t>
      </w:r>
      <w:r w:rsidRPr="00BF62E5">
        <w:rPr>
          <w:rFonts w:ascii="Consolas" w:eastAsia="Times New Roman" w:hAnsi="Consolas" w:cs="Courier New"/>
          <w:color w:val="990000"/>
          <w:bdr w:val="none" w:sz="0" w:space="0" w:color="auto" w:frame="1"/>
          <w:shd w:val="clear" w:color="auto" w:fill="FFFFFF"/>
          <w:lang w:val="en-IN" w:eastAsia="en-IN"/>
        </w:rPr>
        <w:t>ROLLBACK</w:t>
      </w:r>
      <w:r w:rsidRPr="00BF62E5">
        <w:rPr>
          <w:rFonts w:ascii="Segoe UI" w:eastAsia="Times New Roman" w:hAnsi="Segoe UI" w:cs="Segoe UI"/>
          <w:color w:val="111111"/>
          <w:sz w:val="21"/>
          <w:szCs w:val="21"/>
          <w:shd w:val="clear" w:color="auto" w:fill="FFFFFF"/>
          <w:lang w:val="en-IN" w:eastAsia="en-IN"/>
        </w:rPr>
        <w:t>, the count is reduced to 0.</w:t>
      </w:r>
    </w:p>
    <w:p w:rsidR="00751573" w:rsidRDefault="00751573" w:rsidP="00BF62E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rollback to a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xml:space="preserve"> (not a transaction) doesn't affect the value returned by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@@TRANCOUNT</w:t>
      </w:r>
      <w:r>
        <w:rPr>
          <w:rFonts w:ascii="Segoe UI" w:hAnsi="Segoe UI" w:cs="Segoe UI"/>
          <w:color w:val="111111"/>
          <w:sz w:val="21"/>
          <w:szCs w:val="21"/>
          <w:shd w:val="clear" w:color="auto" w:fill="FFFFFF"/>
        </w:rPr>
        <w:t xml:space="preserve">, either. However, the rollback must explicitly name the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using</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ROLLBACK TRAN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a specific name will always roll back the entire transaction.</w:t>
      </w:r>
    </w:p>
    <w:p w:rsidR="00C3694F" w:rsidRDefault="00C3694F" w:rsidP="00BF62E5">
      <w:pPr>
        <w:rPr>
          <w:rFonts w:ascii="Segoe UI" w:hAnsi="Segoe UI" w:cs="Segoe UI"/>
          <w:color w:val="111111"/>
          <w:sz w:val="21"/>
          <w:szCs w:val="21"/>
          <w:shd w:val="clear" w:color="auto" w:fill="FFFFFF"/>
        </w:rPr>
      </w:pPr>
    </w:p>
    <w:p w:rsidR="00C3694F" w:rsidRDefault="00C3694F" w:rsidP="00BF62E5">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automatic variable is used to implement error handling code. It contains the error ID produced by the last SQL statement executed during a client’s connection. When a statement executes successfully,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contains 0. To determine if a statement executes successfully, an IF statement is used to check the value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immediately after the target statement executes. It is imperative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be checked immediately after the target statement, because its value is reset to 0 when the next statement executes successfully. If a trappable error occurs,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will have a value greater than 0.</w:t>
      </w:r>
      <w:r>
        <w:rPr>
          <w:rStyle w:val="apple-converted-space"/>
          <w:rFonts w:ascii="Segoe UI" w:hAnsi="Segoe UI" w:cs="Segoe UI"/>
          <w:color w:val="111111"/>
          <w:sz w:val="21"/>
          <w:szCs w:val="21"/>
          <w:shd w:val="clear" w:color="auto" w:fill="FFFFFF"/>
        </w:rPr>
        <w:t> </w:t>
      </w:r>
    </w:p>
    <w:p w:rsidR="00BF3965" w:rsidRDefault="00BF3965" w:rsidP="00BF62E5">
      <w:pPr>
        <w:rPr>
          <w:rStyle w:val="apple-converted-space"/>
          <w:rFonts w:ascii="Segoe UI" w:hAnsi="Segoe UI" w:cs="Segoe UI"/>
          <w:color w:val="111111"/>
          <w:sz w:val="21"/>
          <w:szCs w:val="21"/>
          <w:shd w:val="clear" w:color="auto" w:fill="FFFFFF"/>
        </w:rPr>
      </w:pPr>
    </w:p>
    <w:p w:rsidR="0026239D" w:rsidRDefault="0026239D" w:rsidP="00BF62E5">
      <w:pPr>
        <w:rPr>
          <w:rStyle w:val="apple-converted-space"/>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Transaction Isolation Level</w:t>
      </w:r>
    </w:p>
    <w:p w:rsidR="00B6100B" w:rsidRDefault="00B6100B" w:rsidP="00541AEC">
      <w:pPr>
        <w:rPr>
          <w:rFonts w:ascii="Segoe UI" w:eastAsia="Times New Roman" w:hAnsi="Segoe UI" w:cs="Segoe UI"/>
          <w:color w:val="2A2A2A"/>
          <w:sz w:val="20"/>
          <w:szCs w:val="20"/>
          <w:lang w:val="en-IN" w:eastAsia="en-IN"/>
        </w:rPr>
      </w:pPr>
      <w:r>
        <w:rPr>
          <w:rStyle w:val="apple-converted-space"/>
          <w:rFonts w:ascii="Segoe UI" w:hAnsi="Segoe UI" w:cs="Segoe UI"/>
          <w:color w:val="111111"/>
          <w:sz w:val="21"/>
          <w:szCs w:val="21"/>
          <w:shd w:val="clear" w:color="auto" w:fill="FFFFFF"/>
        </w:rPr>
        <w:t>1.</w:t>
      </w:r>
      <w:r w:rsidRPr="00B6100B">
        <w:rPr>
          <w:rFonts w:ascii="Segoe UI" w:hAnsi="Segoe UI" w:cs="Segoe UI"/>
          <w:color w:val="000000"/>
          <w:sz w:val="20"/>
          <w:szCs w:val="20"/>
        </w:rPr>
        <w:t xml:space="preserve"> </w:t>
      </w:r>
      <w:r w:rsidRPr="00B6100B">
        <w:rPr>
          <w:rFonts w:ascii="Segoe UI" w:eastAsia="Times New Roman" w:hAnsi="Segoe UI" w:cs="Segoe UI"/>
          <w:color w:val="000000"/>
          <w:sz w:val="20"/>
          <w:szCs w:val="20"/>
          <w:lang w:val="en-IN" w:eastAsia="en-IN"/>
        </w:rPr>
        <w:t>READ UNCOMMITTED</w:t>
      </w:r>
      <w:r w:rsidR="00541AEC">
        <w:rPr>
          <w:rFonts w:ascii="Segoe UI" w:eastAsia="Times New Roman" w:hAnsi="Segoe UI" w:cs="Segoe UI"/>
          <w:color w:val="000000"/>
          <w:sz w:val="20"/>
          <w:szCs w:val="20"/>
          <w:lang w:val="en-IN" w:eastAsia="en-IN"/>
        </w:rPr>
        <w:t xml:space="preserve">- </w:t>
      </w:r>
      <w:r w:rsidRPr="00B6100B">
        <w:rPr>
          <w:rFonts w:ascii="Segoe UI" w:eastAsia="Times New Roman" w:hAnsi="Segoe UI" w:cs="Segoe UI"/>
          <w:color w:val="2A2A2A"/>
          <w:sz w:val="20"/>
          <w:szCs w:val="20"/>
          <w:lang w:val="en-IN" w:eastAsia="en-IN"/>
        </w:rPr>
        <w:t>Specifies that statements can read rows that have been modified by other transactions but not yet committed.</w:t>
      </w:r>
    </w:p>
    <w:p w:rsidR="00B57DDE" w:rsidRPr="00B57DDE" w:rsidRDefault="00B57DDE" w:rsidP="00B57DDE">
      <w:pPr>
        <w:spacing w:after="0" w:line="240" w:lineRule="auto"/>
        <w:rPr>
          <w:rFonts w:ascii="Segoe UI" w:eastAsia="Times New Roman" w:hAnsi="Segoe UI" w:cs="Segoe UI"/>
          <w:color w:val="2A2A2A"/>
          <w:sz w:val="20"/>
          <w:szCs w:val="20"/>
          <w:lang w:val="en-IN" w:eastAsia="en-IN"/>
        </w:rPr>
      </w:pPr>
      <w:r>
        <w:rPr>
          <w:rFonts w:ascii="Segoe UI" w:eastAsia="Times New Roman" w:hAnsi="Segoe UI" w:cs="Segoe UI"/>
          <w:color w:val="000000"/>
          <w:sz w:val="20"/>
          <w:szCs w:val="20"/>
          <w:lang w:val="en-IN" w:eastAsia="en-IN"/>
        </w:rPr>
        <w:t xml:space="preserve">2. </w:t>
      </w:r>
      <w:r w:rsidRPr="00B57DDE">
        <w:rPr>
          <w:rFonts w:ascii="Segoe UI" w:eastAsia="Times New Roman" w:hAnsi="Segoe UI" w:cs="Segoe UI"/>
          <w:color w:val="000000"/>
          <w:sz w:val="20"/>
          <w:szCs w:val="20"/>
          <w:lang w:val="en-IN" w:eastAsia="en-IN"/>
        </w:rPr>
        <w:t>READ COMMITTED</w:t>
      </w:r>
      <w:r>
        <w:rPr>
          <w:rFonts w:ascii="Segoe UI" w:eastAsia="Times New Roman" w:hAnsi="Segoe UI" w:cs="Segoe UI"/>
          <w:color w:val="000000"/>
          <w:sz w:val="20"/>
          <w:szCs w:val="20"/>
          <w:lang w:val="en-IN" w:eastAsia="en-IN"/>
        </w:rPr>
        <w:t>-</w:t>
      </w:r>
      <w:r w:rsidRPr="00B57DDE">
        <w:rPr>
          <w:rFonts w:ascii="Segoe UI" w:eastAsia="Times New Roman" w:hAnsi="Segoe UI" w:cs="Segoe UI"/>
          <w:color w:val="2A2A2A"/>
          <w:sz w:val="20"/>
          <w:szCs w:val="20"/>
          <w:lang w:val="en-IN" w:eastAsia="en-IN"/>
        </w:rPr>
        <w:t>Specifies that statements cannot read data that has been modified but not committed by other transactions. This prevents dirty reads. Data can be changed by other transactions between individual statements within the current transaction, resulting in nonrepeatable reads or phantom data. This option is the SQL Server default.</w:t>
      </w:r>
    </w:p>
    <w:p w:rsidR="0026239D" w:rsidRDefault="0026239D" w:rsidP="00BF62E5">
      <w:pPr>
        <w:rPr>
          <w:rStyle w:val="apple-converted-space"/>
          <w:rFonts w:ascii="Segoe UI" w:hAnsi="Segoe UI" w:cs="Segoe UI"/>
          <w:color w:val="111111"/>
          <w:sz w:val="21"/>
          <w:szCs w:val="21"/>
          <w:shd w:val="clear" w:color="auto" w:fill="FFFFFF"/>
        </w:rPr>
      </w:pPr>
    </w:p>
    <w:p w:rsidR="00BF3965" w:rsidRDefault="00BF3965" w:rsidP="00BF62E5">
      <w:pPr>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checkpoint</w:t>
      </w:r>
      <w:r>
        <w:rPr>
          <w:rStyle w:val="apple-converted-space"/>
          <w:rFonts w:ascii="Segoe UI" w:hAnsi="Segoe UI" w:cs="Segoe UI"/>
          <w:color w:val="2A2A2A"/>
          <w:sz w:val="20"/>
          <w:szCs w:val="20"/>
        </w:rPr>
        <w:t> </w:t>
      </w:r>
      <w:r>
        <w:rPr>
          <w:rFonts w:ascii="Segoe UI" w:hAnsi="Segoe UI" w:cs="Segoe UI"/>
          <w:color w:val="2A2A2A"/>
          <w:sz w:val="20"/>
          <w:szCs w:val="20"/>
        </w:rPr>
        <w:t>creates a known good point from which the SQL Server Database Engine can start applying changes contained in the log during recovery after an unexpected shutdown or crash.</w:t>
      </w:r>
    </w:p>
    <w:p w:rsidR="00187D08" w:rsidRDefault="00187D08" w:rsidP="00BF62E5">
      <w:pPr>
        <w:rPr>
          <w:rFonts w:ascii="Segoe UI" w:hAnsi="Segoe UI" w:cs="Segoe UI"/>
          <w:color w:val="2A2A2A"/>
          <w:sz w:val="20"/>
          <w:szCs w:val="20"/>
        </w:rPr>
      </w:pPr>
    </w:p>
    <w:p w:rsidR="00187D08" w:rsidRDefault="00187D08" w:rsidP="00BF62E5">
      <w:pPr>
        <w:rPr>
          <w:rFonts w:ascii="Segoe UI" w:hAnsi="Segoe UI" w:cs="Segoe UI"/>
          <w:color w:val="2A2A2A"/>
          <w:sz w:val="20"/>
          <w:szCs w:val="20"/>
        </w:rPr>
      </w:pPr>
      <w:r>
        <w:rPr>
          <w:rFonts w:ascii="Segoe UI" w:hAnsi="Segoe UI" w:cs="Segoe UI"/>
          <w:color w:val="2A2A2A"/>
          <w:sz w:val="20"/>
          <w:szCs w:val="20"/>
        </w:rPr>
        <w:t>The Database Engine supports several types of checkpoints: automatic, indirect, manual, and internal.</w:t>
      </w:r>
    </w:p>
    <w:p w:rsidR="00C95024" w:rsidRDefault="00C95024" w:rsidP="00BF62E5">
      <w:pPr>
        <w:rPr>
          <w:rFonts w:ascii="Segoe UI" w:hAnsi="Segoe UI" w:cs="Segoe UI"/>
          <w:color w:val="2A2A2A"/>
          <w:sz w:val="20"/>
          <w:szCs w:val="20"/>
        </w:rPr>
      </w:pP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b/>
          <w:bCs/>
          <w:color w:val="2A2A2A"/>
          <w:sz w:val="19"/>
          <w:szCs w:val="19"/>
          <w:lang w:val="en-IN" w:eastAsia="en-IN"/>
        </w:rPr>
        <w:lastRenderedPageBreak/>
        <w:t>Automatic</w:t>
      </w:r>
      <w:r w:rsidR="00F955C2">
        <w:rPr>
          <w:rFonts w:ascii="Arial" w:eastAsia="Times New Roman" w:hAnsi="Arial" w:cs="Arial"/>
          <w:b/>
          <w:bCs/>
          <w:color w:val="2A2A2A"/>
          <w:sz w:val="19"/>
          <w:szCs w:val="19"/>
          <w:lang w:val="en-IN" w:eastAsia="en-IN"/>
        </w:rPr>
        <w:tab/>
      </w: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i/>
          <w:iCs/>
          <w:color w:val="2A2A2A"/>
          <w:sz w:val="19"/>
          <w:szCs w:val="19"/>
          <w:lang w:val="en-IN" w:eastAsia="en-IN"/>
        </w:rPr>
        <w:t>Automatic Checkpoint</w:t>
      </w:r>
      <w:r w:rsidRPr="00C95024">
        <w:rPr>
          <w:rFonts w:ascii="Arial" w:eastAsia="Times New Roman" w:hAnsi="Arial" w:cs="Arial"/>
          <w:color w:val="2A2A2A"/>
          <w:sz w:val="19"/>
          <w:szCs w:val="19"/>
          <w:lang w:val="en-IN" w:eastAsia="en-IN"/>
        </w:rPr>
        <w:t> is the most common one, and it </w:t>
      </w:r>
      <w:r w:rsidRPr="00C95024">
        <w:rPr>
          <w:rFonts w:ascii="Arial" w:eastAsia="Times New Roman" w:hAnsi="Arial" w:cs="Arial"/>
          <w:b/>
          <w:bCs/>
          <w:color w:val="2A2A2A"/>
          <w:sz w:val="19"/>
          <w:szCs w:val="19"/>
          <w:lang w:val="en-IN" w:eastAsia="en-IN"/>
        </w:rPr>
        <w:t>issues automatically</w:t>
      </w:r>
      <w:r w:rsidRPr="00C95024">
        <w:rPr>
          <w:rFonts w:ascii="Arial" w:eastAsia="Times New Roman" w:hAnsi="Arial" w:cs="Arial"/>
          <w:color w:val="2A2A2A"/>
          <w:sz w:val="19"/>
          <w:szCs w:val="19"/>
          <w:lang w:val="en-IN" w:eastAsia="en-IN"/>
        </w:rPr>
        <w:t> in the background as per the settings done in </w:t>
      </w:r>
      <w:r w:rsidRPr="00C95024">
        <w:rPr>
          <w:rFonts w:ascii="Arial" w:eastAsia="Times New Roman" w:hAnsi="Arial" w:cs="Arial"/>
          <w:i/>
          <w:iCs/>
          <w:color w:val="2A2A2A"/>
          <w:sz w:val="19"/>
          <w:szCs w:val="19"/>
          <w:lang w:val="en-IN" w:eastAsia="en-IN"/>
        </w:rPr>
        <w:t>Recovery Interval </w:t>
      </w:r>
      <w:r w:rsidRPr="00C95024">
        <w:rPr>
          <w:rFonts w:ascii="Arial" w:eastAsia="Times New Roman" w:hAnsi="Arial" w:cs="Arial"/>
          <w:color w:val="2A2A2A"/>
          <w:sz w:val="19"/>
          <w:szCs w:val="19"/>
          <w:lang w:val="en-IN" w:eastAsia="en-IN"/>
        </w:rPr>
        <w:t>server configuration option. This Recovery Interval parameter is defined at server level. </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EXEC [</w:t>
      </w:r>
      <w:proofErr w:type="spellStart"/>
      <w:r w:rsidRPr="00CD37E1">
        <w:rPr>
          <w:rFonts w:ascii="Courier New" w:eastAsia="Times New Roman" w:hAnsi="Courier New" w:cs="Courier New"/>
          <w:color w:val="000000"/>
          <w:sz w:val="21"/>
          <w:szCs w:val="21"/>
          <w:lang w:val="en-IN" w:eastAsia="en-IN"/>
        </w:rPr>
        <w:t>sp_configure</w:t>
      </w:r>
      <w:proofErr w:type="spellEnd"/>
      <w:r w:rsidRPr="00CD37E1">
        <w:rPr>
          <w:rFonts w:ascii="Courier New" w:eastAsia="Times New Roman" w:hAnsi="Courier New" w:cs="Courier New"/>
          <w:color w:val="000000"/>
          <w:sz w:val="21"/>
          <w:szCs w:val="21"/>
          <w:lang w:val="en-IN" w:eastAsia="en-IN"/>
        </w:rPr>
        <w:t>] '[recovery interval]', 'seconds'</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GO;</w:t>
      </w:r>
    </w:p>
    <w:p w:rsidR="00C95024" w:rsidRDefault="00C95024" w:rsidP="00BF62E5"/>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b/>
          <w:bCs/>
          <w:color w:val="2A2A2A"/>
          <w:sz w:val="19"/>
          <w:szCs w:val="19"/>
          <w:lang w:val="en-IN" w:eastAsia="en-IN"/>
        </w:rPr>
        <w:t>Manual</w:t>
      </w:r>
    </w:p>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color w:val="2A2A2A"/>
          <w:sz w:val="19"/>
          <w:szCs w:val="19"/>
          <w:lang w:val="en-IN" w:eastAsia="en-IN"/>
        </w:rPr>
        <w:t>As the name defines, this command </w:t>
      </w:r>
      <w:r w:rsidRPr="0008513E">
        <w:rPr>
          <w:rFonts w:ascii="Arial" w:eastAsia="Times New Roman" w:hAnsi="Arial" w:cs="Arial"/>
          <w:b/>
          <w:bCs/>
          <w:color w:val="2A2A2A"/>
          <w:sz w:val="19"/>
          <w:szCs w:val="19"/>
          <w:lang w:val="en-IN" w:eastAsia="en-IN"/>
        </w:rPr>
        <w:t>runs like any other T-SQL statement</w:t>
      </w:r>
      <w:r w:rsidRPr="0008513E">
        <w:rPr>
          <w:rFonts w:ascii="Arial" w:eastAsia="Times New Roman" w:hAnsi="Arial" w:cs="Arial"/>
          <w:color w:val="2A2A2A"/>
          <w:sz w:val="19"/>
          <w:szCs w:val="19"/>
          <w:lang w:val="en-IN" w:eastAsia="en-IN"/>
        </w:rPr>
        <w:t> and once issued it will run to its completion. It must be noted that </w:t>
      </w:r>
      <w:r w:rsidRPr="0008513E">
        <w:rPr>
          <w:rFonts w:ascii="Arial" w:eastAsia="Times New Roman" w:hAnsi="Arial" w:cs="Arial"/>
          <w:i/>
          <w:iCs/>
          <w:color w:val="2A2A2A"/>
          <w:sz w:val="19"/>
          <w:szCs w:val="19"/>
          <w:lang w:val="en-IN" w:eastAsia="en-IN"/>
        </w:rPr>
        <w:t>Manual Checkpoint</w:t>
      </w:r>
      <w:r w:rsidRPr="0008513E">
        <w:rPr>
          <w:rFonts w:ascii="Arial" w:eastAsia="Times New Roman" w:hAnsi="Arial" w:cs="Arial"/>
          <w:color w:val="2A2A2A"/>
          <w:sz w:val="19"/>
          <w:szCs w:val="19"/>
          <w:lang w:val="en-IN" w:eastAsia="en-IN"/>
        </w:rPr>
        <w:t> will run for the </w:t>
      </w:r>
      <w:r w:rsidRPr="0008513E">
        <w:rPr>
          <w:rFonts w:ascii="Arial" w:eastAsia="Times New Roman" w:hAnsi="Arial" w:cs="Arial"/>
          <w:i/>
          <w:iCs/>
          <w:color w:val="2A2A2A"/>
          <w:sz w:val="19"/>
          <w:szCs w:val="19"/>
          <w:lang w:val="en-IN" w:eastAsia="en-IN"/>
        </w:rPr>
        <w:t>current database</w:t>
      </w:r>
      <w:r w:rsidRPr="0008513E">
        <w:rPr>
          <w:rFonts w:ascii="Arial" w:eastAsia="Times New Roman" w:hAnsi="Arial" w:cs="Arial"/>
          <w:color w:val="2A2A2A"/>
          <w:sz w:val="19"/>
          <w:szCs w:val="19"/>
          <w:lang w:val="en-IN" w:eastAsia="en-IN"/>
        </w:rPr>
        <w:t xml:space="preserve"> only. </w:t>
      </w:r>
      <w:proofErr w:type="spellStart"/>
      <w:r w:rsidRPr="0008513E">
        <w:rPr>
          <w:rFonts w:ascii="Arial" w:eastAsia="Times New Roman" w:hAnsi="Arial" w:cs="Arial"/>
          <w:color w:val="2A2A2A"/>
          <w:sz w:val="19"/>
          <w:szCs w:val="19"/>
          <w:lang w:val="en-IN" w:eastAsia="en-IN"/>
        </w:rPr>
        <w:t>Checkpoint_Duration</w:t>
      </w:r>
      <w:proofErr w:type="spellEnd"/>
      <w:r w:rsidRPr="0008513E">
        <w:rPr>
          <w:rFonts w:ascii="Arial" w:eastAsia="Times New Roman" w:hAnsi="Arial" w:cs="Arial"/>
          <w:color w:val="2A2A2A"/>
          <w:sz w:val="19"/>
          <w:szCs w:val="19"/>
          <w:lang w:val="en-IN" w:eastAsia="en-IN"/>
        </w:rPr>
        <w:t xml:space="preserve"> can also be defined in seconds at database level, which defines the time to complete checkpoint and is optional.</w:t>
      </w:r>
    </w:p>
    <w:p w:rsidR="0008513E" w:rsidRDefault="0008513E" w:rsidP="00BF62E5"/>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t xml:space="preserve">CHECKPOINT [ </w:t>
      </w:r>
      <w:proofErr w:type="spellStart"/>
      <w:r w:rsidRPr="00E4173E">
        <w:rPr>
          <w:rFonts w:ascii="Courier New" w:eastAsia="Times New Roman" w:hAnsi="Courier New" w:cs="Courier New"/>
          <w:color w:val="000000"/>
          <w:sz w:val="21"/>
          <w:szCs w:val="21"/>
          <w:lang w:val="en-IN" w:eastAsia="en-IN"/>
        </w:rPr>
        <w:t>checkpoint_</w:t>
      </w:r>
      <w:proofErr w:type="gramStart"/>
      <w:r w:rsidRPr="00E4173E">
        <w:rPr>
          <w:rFonts w:ascii="Courier New" w:eastAsia="Times New Roman" w:hAnsi="Courier New" w:cs="Courier New"/>
          <w:color w:val="000000"/>
          <w:sz w:val="21"/>
          <w:szCs w:val="21"/>
          <w:lang w:val="en-IN" w:eastAsia="en-IN"/>
        </w:rPr>
        <w:t>duration</w:t>
      </w:r>
      <w:proofErr w:type="spellEnd"/>
      <w:r w:rsidRPr="00E4173E">
        <w:rPr>
          <w:rFonts w:ascii="Courier New" w:eastAsia="Times New Roman" w:hAnsi="Courier New" w:cs="Courier New"/>
          <w:color w:val="000000"/>
          <w:sz w:val="21"/>
          <w:szCs w:val="21"/>
          <w:lang w:val="en-IN" w:eastAsia="en-IN"/>
        </w:rPr>
        <w:t xml:space="preserve"> ]</w:t>
      </w:r>
      <w:proofErr w:type="gramEnd"/>
    </w:p>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t>GO;</w:t>
      </w:r>
    </w:p>
    <w:p w:rsidR="00E4173E" w:rsidRDefault="00E4173E" w:rsidP="00BF62E5"/>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b/>
          <w:bCs/>
          <w:color w:val="2A2A2A"/>
          <w:sz w:val="19"/>
          <w:szCs w:val="19"/>
          <w:lang w:val="en-IN" w:eastAsia="en-IN"/>
        </w:rPr>
        <w:t>Indirect</w:t>
      </w:r>
    </w:p>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i/>
          <w:iCs/>
          <w:color w:val="2A2A2A"/>
          <w:sz w:val="19"/>
          <w:szCs w:val="19"/>
          <w:lang w:val="en-IN" w:eastAsia="en-IN"/>
        </w:rPr>
        <w:t>Indirect Checkpoints</w:t>
      </w:r>
      <w:r w:rsidRPr="00E83D5E">
        <w:rPr>
          <w:rFonts w:ascii="Arial" w:eastAsia="Times New Roman" w:hAnsi="Arial" w:cs="Arial"/>
          <w:color w:val="2A2A2A"/>
          <w:sz w:val="19"/>
          <w:szCs w:val="19"/>
          <w:lang w:val="en-IN" w:eastAsia="en-IN"/>
        </w:rPr>
        <w:t xml:space="preserve"> were added in SQL Server 2012 and this also runs in the background but the difference is it runs </w:t>
      </w:r>
      <w:proofErr w:type="gramStart"/>
      <w:r w:rsidRPr="00E83D5E">
        <w:rPr>
          <w:rFonts w:ascii="Arial" w:eastAsia="Times New Roman" w:hAnsi="Arial" w:cs="Arial"/>
          <w:color w:val="2A2A2A"/>
          <w:sz w:val="19"/>
          <w:szCs w:val="19"/>
          <w:lang w:val="en-IN" w:eastAsia="en-IN"/>
        </w:rPr>
        <w:t>on the basis of</w:t>
      </w:r>
      <w:proofErr w:type="gramEnd"/>
      <w:r w:rsidRPr="00E83D5E">
        <w:rPr>
          <w:rFonts w:ascii="Arial" w:eastAsia="Times New Roman" w:hAnsi="Arial" w:cs="Arial"/>
          <w:color w:val="2A2A2A"/>
          <w:sz w:val="19"/>
          <w:szCs w:val="19"/>
          <w:lang w:val="en-IN" w:eastAsia="en-IN"/>
        </w:rPr>
        <w:t> </w:t>
      </w:r>
      <w:r w:rsidRPr="00E83D5E">
        <w:rPr>
          <w:rFonts w:ascii="Arial" w:eastAsia="Times New Roman" w:hAnsi="Arial" w:cs="Arial"/>
          <w:b/>
          <w:bCs/>
          <w:color w:val="2A2A2A"/>
          <w:sz w:val="19"/>
          <w:szCs w:val="19"/>
          <w:lang w:val="en-IN" w:eastAsia="en-IN"/>
        </w:rPr>
        <w:t>user-specified target time</w:t>
      </w:r>
      <w:r w:rsidRPr="00E83D5E">
        <w:rPr>
          <w:rFonts w:ascii="Arial" w:eastAsia="Times New Roman" w:hAnsi="Arial" w:cs="Arial"/>
          <w:color w:val="2A2A2A"/>
          <w:sz w:val="19"/>
          <w:szCs w:val="19"/>
          <w:lang w:val="en-IN" w:eastAsia="en-IN"/>
        </w:rPr>
        <w:t> for recovery for respective databases.</w:t>
      </w:r>
    </w:p>
    <w:p w:rsidR="00E83D5E" w:rsidRDefault="00E83D5E" w:rsidP="00BF62E5"/>
    <w:p w:rsidR="007A210C" w:rsidRDefault="007A210C" w:rsidP="00BF62E5">
      <w:pPr>
        <w:rPr>
          <w:rFonts w:ascii="Arial" w:hAnsi="Arial" w:cs="Arial"/>
          <w:color w:val="2A2A2A"/>
          <w:sz w:val="19"/>
          <w:szCs w:val="19"/>
          <w:shd w:val="clear" w:color="auto" w:fill="FFFFFF"/>
        </w:rPr>
      </w:pPr>
      <w:r>
        <w:rPr>
          <w:rFonts w:ascii="Arial" w:hAnsi="Arial" w:cs="Arial"/>
          <w:color w:val="2A2A2A"/>
          <w:sz w:val="19"/>
          <w:szCs w:val="19"/>
          <w:shd w:val="clear" w:color="auto" w:fill="FFFFFF"/>
        </w:rPr>
        <w:t>If user has used ALTER DATABASE to set TARGET_RECOVERY_TIME as &gt;0, it will be used overriding the Recovery Interval specified at server level completely, avoiding Automatic Checkpoint for that Database.</w:t>
      </w:r>
    </w:p>
    <w:p w:rsidR="0023110D" w:rsidRDefault="0023110D" w:rsidP="00AF5A23">
      <w:pPr>
        <w:shd w:val="clear" w:color="auto" w:fill="FFFFFF"/>
        <w:spacing w:before="72" w:after="72" w:line="240" w:lineRule="auto"/>
        <w:jc w:val="both"/>
        <w:rPr>
          <w:rFonts w:ascii="Arial" w:eastAsia="Times New Roman" w:hAnsi="Arial" w:cs="Arial"/>
          <w:b/>
          <w:bCs/>
          <w:color w:val="2A2A2A"/>
          <w:sz w:val="19"/>
          <w:szCs w:val="19"/>
          <w:lang w:val="en-IN" w:eastAsia="en-IN"/>
        </w:rPr>
      </w:pPr>
    </w:p>
    <w:p w:rsidR="00AF5A23" w:rsidRP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b/>
          <w:bCs/>
          <w:color w:val="2A2A2A"/>
          <w:sz w:val="19"/>
          <w:szCs w:val="19"/>
          <w:lang w:val="en-IN" w:eastAsia="en-IN"/>
        </w:rPr>
        <w:t>Internal</w:t>
      </w:r>
    </w:p>
    <w:p w:rsid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color w:val="2A2A2A"/>
          <w:sz w:val="19"/>
          <w:szCs w:val="19"/>
          <w:lang w:val="en-IN" w:eastAsia="en-IN"/>
        </w:rPr>
        <w:t>User cannot control these </w:t>
      </w:r>
      <w:r w:rsidRPr="00AF5A23">
        <w:rPr>
          <w:rFonts w:ascii="Arial" w:eastAsia="Times New Roman" w:hAnsi="Arial" w:cs="Arial"/>
          <w:i/>
          <w:iCs/>
          <w:color w:val="2A2A2A"/>
          <w:sz w:val="19"/>
          <w:szCs w:val="19"/>
          <w:lang w:val="en-IN" w:eastAsia="en-IN"/>
        </w:rPr>
        <w:t>Internal Checkpoints</w:t>
      </w:r>
      <w:r w:rsidRPr="00AF5A23">
        <w:rPr>
          <w:rFonts w:ascii="Arial" w:eastAsia="Times New Roman" w:hAnsi="Arial" w:cs="Arial"/>
          <w:color w:val="2A2A2A"/>
          <w:sz w:val="19"/>
          <w:szCs w:val="19"/>
          <w:lang w:val="en-IN" w:eastAsia="en-IN"/>
        </w:rPr>
        <w:t>. This is </w:t>
      </w:r>
      <w:r w:rsidRPr="00AF5A23">
        <w:rPr>
          <w:rFonts w:ascii="Arial" w:eastAsia="Times New Roman" w:hAnsi="Arial" w:cs="Arial"/>
          <w:b/>
          <w:bCs/>
          <w:color w:val="2A2A2A"/>
          <w:sz w:val="19"/>
          <w:szCs w:val="19"/>
          <w:lang w:val="en-IN" w:eastAsia="en-IN"/>
        </w:rPr>
        <w:t>issued by various server operations </w:t>
      </w:r>
      <w:r w:rsidRPr="00AF5A23">
        <w:rPr>
          <w:rFonts w:ascii="Arial" w:eastAsia="Times New Roman" w:hAnsi="Arial" w:cs="Arial"/>
          <w:color w:val="2A2A2A"/>
          <w:sz w:val="19"/>
          <w:szCs w:val="19"/>
          <w:lang w:val="en-IN" w:eastAsia="en-IN"/>
        </w:rPr>
        <w:t>like; backup &amp; database-snapshot creation ensuring that the images taken synchronize with the state of log. </w:t>
      </w:r>
    </w:p>
    <w:p w:rsidR="001B69AA" w:rsidRDefault="001B69AA" w:rsidP="00AF5A23">
      <w:pPr>
        <w:shd w:val="clear" w:color="auto" w:fill="FFFFFF"/>
        <w:spacing w:before="72" w:after="72" w:line="240" w:lineRule="auto"/>
        <w:jc w:val="both"/>
        <w:rPr>
          <w:rFonts w:ascii="Arial" w:eastAsia="Times New Roman" w:hAnsi="Arial" w:cs="Arial"/>
          <w:color w:val="2A2A2A"/>
          <w:sz w:val="19"/>
          <w:szCs w:val="19"/>
          <w:lang w:val="en-IN" w:eastAsia="en-IN"/>
        </w:rPr>
      </w:pPr>
    </w:p>
    <w:p w:rsidR="000714DA" w:rsidRDefault="00D3289C" w:rsidP="00BF62E5">
      <w:hyperlink r:id="rId25" w:history="1">
        <w:r w:rsidR="00EC62BE" w:rsidRPr="00DD7323">
          <w:rPr>
            <w:rStyle w:val="Hyperlink"/>
          </w:rPr>
          <w:t>https://www.codeproject.com/Articles/114262/ways-of-doing-locking-in-NET-Pessimistic-and-opt</w:t>
        </w:r>
      </w:hyperlink>
    </w:p>
    <w:p w:rsidR="00556519" w:rsidRDefault="00D3289C" w:rsidP="00BF62E5">
      <w:hyperlink r:id="rId26" w:history="1">
        <w:r w:rsidR="008548DD" w:rsidRPr="005368A4">
          <w:rPr>
            <w:rStyle w:val="Hyperlink"/>
          </w:rPr>
          <w:t>https://www.sqlshack.com/database-table-partitioning-sql-server/</w:t>
        </w:r>
      </w:hyperlink>
    </w:p>
    <w:p w:rsidR="008548DD" w:rsidRDefault="008548DD" w:rsidP="00BF62E5"/>
    <w:p w:rsidR="004B31F7" w:rsidRDefault="00D3289C" w:rsidP="00BF62E5">
      <w:hyperlink r:id="rId27" w:history="1">
        <w:r w:rsidR="00556519" w:rsidRPr="00D31802">
          <w:rPr>
            <w:rStyle w:val="Hyperlink"/>
          </w:rPr>
          <w:t>http://www.c-sharpcorner.com/UploadFile/788083/sql-server-optimization/</w:t>
        </w:r>
      </w:hyperlink>
    </w:p>
    <w:p w:rsidR="00417708" w:rsidRDefault="00417708" w:rsidP="00BF62E5"/>
    <w:p w:rsidR="004B31F7" w:rsidRDefault="00D3289C" w:rsidP="00BF62E5">
      <w:hyperlink r:id="rId28" w:history="1">
        <w:r w:rsidR="004B31F7" w:rsidRPr="00DD7323">
          <w:rPr>
            <w:rStyle w:val="Hyperlink"/>
          </w:rPr>
          <w:t>https://www.codeproject.com/Articles/34372/Top-steps-to-optimize-data-access-in-SQL-Server</w:t>
        </w:r>
      </w:hyperlink>
    </w:p>
    <w:p w:rsidR="004B31F7" w:rsidRDefault="004B31F7" w:rsidP="00BF62E5"/>
    <w:p w:rsidR="004B31F7" w:rsidRDefault="00D3289C" w:rsidP="00BF62E5">
      <w:hyperlink r:id="rId29" w:history="1">
        <w:r w:rsidR="004B31F7" w:rsidRPr="00DD7323">
          <w:rPr>
            <w:rStyle w:val="Hyperlink"/>
          </w:rPr>
          <w:t>https://www.codeproject.com/Articles/35665/Top-steps-to-optimize-data-access-in-SQL-Serv</w:t>
        </w:r>
      </w:hyperlink>
    </w:p>
    <w:p w:rsidR="004B31F7" w:rsidRDefault="004B31F7" w:rsidP="00BF62E5"/>
    <w:p w:rsidR="007F6395" w:rsidRDefault="007F6395" w:rsidP="007F63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hints override the default </w:t>
      </w:r>
      <w:proofErr w:type="spellStart"/>
      <w:r>
        <w:rPr>
          <w:rFonts w:ascii="Segoe UI" w:hAnsi="Segoe UI" w:cs="Segoe UI"/>
          <w:color w:val="2A2A2A"/>
          <w:sz w:val="20"/>
          <w:szCs w:val="20"/>
        </w:rPr>
        <w:t>behavior</w:t>
      </w:r>
      <w:proofErr w:type="spellEnd"/>
      <w:r>
        <w:rPr>
          <w:rFonts w:ascii="Segoe UI" w:hAnsi="Segoe UI" w:cs="Segoe UI"/>
          <w:color w:val="2A2A2A"/>
          <w:sz w:val="20"/>
          <w:szCs w:val="20"/>
        </w:rPr>
        <w:t xml:space="preserve"> of the query optimizer for the duration of the data manipulation language (DML) statement by specifying a locking method, one or more indexes, a query processing operation such as a table scan or index seek, or other options. Table hints are specified in the FROM clause of the DML statement and affect only the table or view referenced in that clause.</w:t>
      </w:r>
    </w:p>
    <w:p w:rsidR="004631B0" w:rsidRDefault="004631B0" w:rsidP="007F6395"/>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Join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This hint is used when more than one table is used in a query. Two or more tables can be joined using different kinds of joins. This hint forces the type of join algorithm that is used. Joins can be used in</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Style w:val="apple-converted-space"/>
          <w:rFonts w:ascii="Arial" w:hAnsi="Arial" w:cs="Arial"/>
          <w:color w:val="363B3F"/>
          <w:sz w:val="21"/>
          <w:szCs w:val="21"/>
        </w:rPr>
        <w:t> </w:t>
      </w:r>
      <w:r>
        <w:rPr>
          <w:rFonts w:ascii="Arial" w:hAnsi="Arial" w:cs="Arial"/>
          <w:color w:val="363B3F"/>
          <w:sz w:val="21"/>
          <w:szCs w:val="21"/>
        </w:rPr>
        <w:t>and</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Style w:val="apple-converted-space"/>
          <w:rFonts w:ascii="Arial" w:hAnsi="Arial" w:cs="Arial"/>
          <w:color w:val="363B3F"/>
          <w:sz w:val="21"/>
          <w:szCs w:val="21"/>
        </w:rPr>
        <w:t> </w:t>
      </w:r>
      <w:r>
        <w:rPr>
          <w:rFonts w:ascii="Arial" w:hAnsi="Arial" w:cs="Arial"/>
          <w:color w:val="363B3F"/>
          <w:sz w:val="21"/>
          <w:szCs w:val="21"/>
        </w:rPr>
        <w:t>statements.</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Query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logic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applied to a whole query. Any hint used in the query is applied to the complete query, as opposed to part of it. There is no way to specify that only a certain part of a query should be used with the hint. After any query, the</w:t>
      </w:r>
      <w:r>
        <w:rPr>
          <w:rStyle w:val="apple-converted-space"/>
          <w:rFonts w:ascii="Arial" w:hAnsi="Arial" w:cs="Arial"/>
          <w:color w:val="363B3F"/>
          <w:sz w:val="21"/>
          <w:szCs w:val="21"/>
        </w:rPr>
        <w:t> </w:t>
      </w:r>
      <w:r>
        <w:rPr>
          <w:rStyle w:val="HTMLCode"/>
          <w:rFonts w:ascii="Consolas" w:hAnsi="Consolas"/>
          <w:color w:val="333333"/>
          <w:shd w:val="clear" w:color="auto" w:fill="FAF6E1"/>
        </w:rPr>
        <w:t>OPTION</w:t>
      </w:r>
      <w:r>
        <w:rPr>
          <w:rStyle w:val="apple-converted-space"/>
          <w:rFonts w:ascii="Arial" w:hAnsi="Arial" w:cs="Arial"/>
          <w:color w:val="363B3F"/>
          <w:sz w:val="21"/>
          <w:szCs w:val="21"/>
        </w:rPr>
        <w:t> </w:t>
      </w:r>
      <w:r>
        <w:rPr>
          <w:rFonts w:ascii="Arial" w:hAnsi="Arial" w:cs="Arial"/>
          <w:color w:val="363B3F"/>
          <w:sz w:val="21"/>
          <w:szCs w:val="21"/>
        </w:rPr>
        <w:t>clause is specified to apply the logic to this query. A query always has any of the following statements: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(SQL 2K8); and this hint can be applied to all of them.</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Table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locking mechanism of tables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controlled. SQL Server query optimizer always puts the appropriate kind of lock on tables, when any of the Transact SQL operations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 xml:space="preserve">are used. There are certain cases when the developer knows when and where to override the default </w:t>
      </w:r>
      <w:proofErr w:type="spellStart"/>
      <w:r>
        <w:rPr>
          <w:rFonts w:ascii="Arial" w:hAnsi="Arial" w:cs="Arial"/>
          <w:color w:val="363B3F"/>
          <w:sz w:val="21"/>
          <w:szCs w:val="21"/>
        </w:rPr>
        <w:t>behavior</w:t>
      </w:r>
      <w:proofErr w:type="spellEnd"/>
      <w:r>
        <w:rPr>
          <w:rFonts w:ascii="Arial" w:hAnsi="Arial" w:cs="Arial"/>
          <w:color w:val="363B3F"/>
          <w:sz w:val="21"/>
          <w:szCs w:val="21"/>
        </w:rPr>
        <w:t xml:space="preserve"> of the locking algorithm and these hints are useful in those scenarios</w:t>
      </w:r>
    </w:p>
    <w:p w:rsidR="00522934" w:rsidRDefault="004C77B8" w:rsidP="007F6395">
      <w:pPr>
        <w:rPr>
          <w:rFonts w:ascii="Arial" w:hAnsi="Arial" w:cs="Arial"/>
          <w:color w:val="333333"/>
          <w:sz w:val="21"/>
          <w:szCs w:val="21"/>
          <w:shd w:val="clear" w:color="auto" w:fill="FEFEFE"/>
        </w:rPr>
      </w:pPr>
      <w:r>
        <w:rPr>
          <w:rStyle w:val="Strong"/>
          <w:rFonts w:ascii="Arial" w:hAnsi="Arial" w:cs="Arial"/>
          <w:color w:val="333333"/>
          <w:sz w:val="21"/>
          <w:szCs w:val="21"/>
          <w:bdr w:val="none" w:sz="0" w:space="0" w:color="auto" w:frame="1"/>
          <w:shd w:val="clear" w:color="auto" w:fill="FEFEFE"/>
        </w:rPr>
        <w:t>Index hints (a form of a table hint) are used to specify which index or indexes you want used when a query runs</w:t>
      </w:r>
      <w:r>
        <w:rPr>
          <w:rFonts w:ascii="Arial" w:hAnsi="Arial" w:cs="Arial"/>
          <w:color w:val="333333"/>
          <w:sz w:val="21"/>
          <w:szCs w:val="21"/>
          <w:shd w:val="clear" w:color="auto" w:fill="FEFEFE"/>
        </w:rPr>
        <w:t>.</w:t>
      </w:r>
    </w:p>
    <w:p w:rsidR="004C77B8" w:rsidRDefault="004C77B8" w:rsidP="007F6395">
      <w:pPr>
        <w:rPr>
          <w:rFonts w:ascii="Courier New" w:hAnsi="Courier New" w:cs="Courier New"/>
          <w:color w:val="0033FF"/>
          <w:sz w:val="21"/>
          <w:szCs w:val="21"/>
          <w:shd w:val="clear" w:color="auto" w:fill="FEFEFE"/>
        </w:rPr>
      </w:pPr>
      <w:r>
        <w:rPr>
          <w:rFonts w:ascii="Courier New" w:hAnsi="Courier New" w:cs="Courier New"/>
          <w:color w:val="0033FF"/>
          <w:sz w:val="21"/>
          <w:szCs w:val="21"/>
          <w:shd w:val="clear" w:color="auto" w:fill="FEFEFE"/>
        </w:rPr>
        <w:t xml:space="preserve">SELECT </w:t>
      </w:r>
      <w:proofErr w:type="spellStart"/>
      <w:r>
        <w:rPr>
          <w:rFonts w:ascii="Courier New" w:hAnsi="Courier New" w:cs="Courier New"/>
          <w:color w:val="0033FF"/>
          <w:sz w:val="21"/>
          <w:szCs w:val="21"/>
          <w:shd w:val="clear" w:color="auto" w:fill="FEFEFE"/>
        </w:rPr>
        <w:t>memberID</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fname</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lname</w:t>
      </w:r>
      <w:proofErr w:type="spellEnd"/>
      <w:r>
        <w:rPr>
          <w:rFonts w:ascii="Courier New" w:hAnsi="Courier New" w:cs="Courier New"/>
          <w:color w:val="0033FF"/>
          <w:sz w:val="21"/>
          <w:szCs w:val="21"/>
          <w:shd w:val="clear" w:color="auto" w:fill="FEFEFE"/>
        </w:rPr>
        <w:t xml:space="preserve"> FROM members WITH (INDEX(</w:t>
      </w:r>
      <w:proofErr w:type="spellStart"/>
      <w:r>
        <w:rPr>
          <w:rFonts w:ascii="Courier New" w:hAnsi="Courier New" w:cs="Courier New"/>
          <w:color w:val="0033FF"/>
          <w:sz w:val="21"/>
          <w:szCs w:val="21"/>
          <w:shd w:val="clear" w:color="auto" w:fill="FEFEFE"/>
        </w:rPr>
        <w:t>memberID_index</w:t>
      </w:r>
      <w:proofErr w:type="spellEnd"/>
      <w:r>
        <w:rPr>
          <w:rFonts w:ascii="Courier New" w:hAnsi="Courier New" w:cs="Courier New"/>
          <w:color w:val="0033FF"/>
          <w:sz w:val="21"/>
          <w:szCs w:val="21"/>
          <w:shd w:val="clear" w:color="auto" w:fill="FEFEFE"/>
        </w:rPr>
        <w:t>))</w:t>
      </w:r>
    </w:p>
    <w:p w:rsidR="002731AB" w:rsidRDefault="002731AB" w:rsidP="007F6395">
      <w:pPr>
        <w:rPr>
          <w:rFonts w:ascii="Courier New" w:hAnsi="Courier New" w:cs="Courier New"/>
          <w:color w:val="0033FF"/>
          <w:sz w:val="21"/>
          <w:szCs w:val="21"/>
          <w:shd w:val="clear" w:color="auto" w:fill="FEFEFE"/>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342"/>
        <w:gridCol w:w="8002"/>
      </w:tblGrid>
      <w:tr w:rsidR="002731AB" w:rsidRPr="002731AB" w:rsidTr="002731A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731AB" w:rsidRPr="002731AB" w:rsidRDefault="002731AB" w:rsidP="002731AB">
            <w:pPr>
              <w:spacing w:after="0" w:line="270" w:lineRule="atLeast"/>
              <w:rPr>
                <w:rFonts w:ascii="Segoe UI" w:eastAsia="Times New Roman" w:hAnsi="Segoe UI" w:cs="Segoe UI"/>
                <w:b/>
                <w:bCs/>
                <w:color w:val="2A2A2A"/>
                <w:sz w:val="20"/>
                <w:szCs w:val="20"/>
                <w:lang w:val="en-IN" w:eastAsia="en-IN"/>
              </w:rPr>
            </w:pPr>
            <w:r w:rsidRPr="002731AB">
              <w:rPr>
                <w:rFonts w:ascii="Segoe UI" w:eastAsia="Times New Roman" w:hAnsi="Segoe UI" w:cs="Segoe UI"/>
                <w:b/>
                <w:bCs/>
                <w:color w:val="2A2A2A"/>
                <w:sz w:val="20"/>
                <w:szCs w:val="20"/>
                <w:lang w:val="en-IN" w:eastAsia="en-IN"/>
              </w:rPr>
              <w:t>Lock mode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731AB" w:rsidRPr="002731AB" w:rsidRDefault="002731AB" w:rsidP="002731AB">
            <w:pPr>
              <w:spacing w:after="0" w:line="270" w:lineRule="atLeast"/>
              <w:rPr>
                <w:rFonts w:ascii="Segoe UI" w:eastAsia="Times New Roman" w:hAnsi="Segoe UI" w:cs="Segoe UI"/>
                <w:b/>
                <w:bCs/>
                <w:color w:val="2A2A2A"/>
                <w:sz w:val="20"/>
                <w:szCs w:val="20"/>
                <w:lang w:val="en-IN" w:eastAsia="en-IN"/>
              </w:rPr>
            </w:pPr>
            <w:r w:rsidRPr="002731AB">
              <w:rPr>
                <w:rFonts w:ascii="Segoe UI" w:eastAsia="Times New Roman" w:hAnsi="Segoe UI" w:cs="Segoe UI"/>
                <w:b/>
                <w:bCs/>
                <w:color w:val="2A2A2A"/>
                <w:sz w:val="20"/>
                <w:szCs w:val="20"/>
                <w:lang w:val="en-IN" w:eastAsia="en-IN"/>
              </w:rPr>
              <w:t>Description</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Shared (S)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 xml:space="preserve">Used for </w:t>
            </w:r>
            <w:proofErr w:type="gramStart"/>
            <w:r w:rsidRPr="002731AB">
              <w:rPr>
                <w:rFonts w:ascii="Segoe UI" w:eastAsia="Times New Roman" w:hAnsi="Segoe UI" w:cs="Segoe UI"/>
                <w:color w:val="2A2A2A"/>
                <w:sz w:val="20"/>
                <w:szCs w:val="20"/>
                <w:lang w:val="en-IN" w:eastAsia="en-IN"/>
              </w:rPr>
              <w:t>read</w:t>
            </w:r>
            <w:proofErr w:type="gramEnd"/>
            <w:r w:rsidRPr="002731AB">
              <w:rPr>
                <w:rFonts w:ascii="Segoe UI" w:eastAsia="Times New Roman" w:hAnsi="Segoe UI" w:cs="Segoe UI"/>
                <w:color w:val="2A2A2A"/>
                <w:sz w:val="20"/>
                <w:szCs w:val="20"/>
                <w:lang w:val="en-IN" w:eastAsia="en-IN"/>
              </w:rPr>
              <w:t xml:space="preserve"> operations that do not change or update data, such as a SELECT statement.</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Update (U)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on resources that can be updated. Prevents a common form of deadlock that occurs when multiple sessions are reading, locking, and potentially updating resources later.</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Exclusive (X)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for data-modification operations, such as INSERT, UPDATE, or DELETE. Ensures that multiple updates cannot be made to the same resource at the same time.</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lastRenderedPageBreak/>
              <w:t>Schema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when an operation dependent on the schema of a table is executing. The types of schema locks are: schema modification (</w:t>
            </w:r>
            <w:proofErr w:type="spellStart"/>
            <w:r w:rsidRPr="002731AB">
              <w:rPr>
                <w:rFonts w:ascii="Segoe UI" w:eastAsia="Times New Roman" w:hAnsi="Segoe UI" w:cs="Segoe UI"/>
                <w:color w:val="2A2A2A"/>
                <w:sz w:val="20"/>
                <w:szCs w:val="20"/>
                <w:lang w:val="en-IN" w:eastAsia="en-IN"/>
              </w:rPr>
              <w:t>Sch</w:t>
            </w:r>
            <w:proofErr w:type="spellEnd"/>
            <w:r w:rsidRPr="002731AB">
              <w:rPr>
                <w:rFonts w:ascii="Segoe UI" w:eastAsia="Times New Roman" w:hAnsi="Segoe UI" w:cs="Segoe UI"/>
                <w:color w:val="2A2A2A"/>
                <w:sz w:val="20"/>
                <w:szCs w:val="20"/>
                <w:lang w:val="en-IN" w:eastAsia="en-IN"/>
              </w:rPr>
              <w:t>-M) and schema stability (</w:t>
            </w:r>
            <w:proofErr w:type="spellStart"/>
            <w:r w:rsidRPr="002731AB">
              <w:rPr>
                <w:rFonts w:ascii="Segoe UI" w:eastAsia="Times New Roman" w:hAnsi="Segoe UI" w:cs="Segoe UI"/>
                <w:color w:val="2A2A2A"/>
                <w:sz w:val="20"/>
                <w:szCs w:val="20"/>
                <w:lang w:val="en-IN" w:eastAsia="en-IN"/>
              </w:rPr>
              <w:t>Sch</w:t>
            </w:r>
            <w:proofErr w:type="spellEnd"/>
            <w:r w:rsidRPr="002731AB">
              <w:rPr>
                <w:rFonts w:ascii="Segoe UI" w:eastAsia="Times New Roman" w:hAnsi="Segoe UI" w:cs="Segoe UI"/>
                <w:color w:val="2A2A2A"/>
                <w:sz w:val="20"/>
                <w:szCs w:val="20"/>
                <w:lang w:val="en-IN" w:eastAsia="en-IN"/>
              </w:rPr>
              <w:t>-S).</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Bulk Update (BU)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when bulk copying data into a table and the </w:t>
            </w:r>
            <w:r w:rsidRPr="002731AB">
              <w:rPr>
                <w:rFonts w:ascii="Segoe UI" w:eastAsia="Times New Roman" w:hAnsi="Segoe UI" w:cs="Segoe UI"/>
                <w:b/>
                <w:bCs/>
                <w:color w:val="2A2A2A"/>
                <w:sz w:val="20"/>
                <w:szCs w:val="20"/>
                <w:lang w:val="en-IN" w:eastAsia="en-IN"/>
              </w:rPr>
              <w:t>TABLOCK</w:t>
            </w:r>
            <w:r w:rsidRPr="002731AB">
              <w:rPr>
                <w:rFonts w:ascii="Segoe UI" w:eastAsia="Times New Roman" w:hAnsi="Segoe UI" w:cs="Segoe UI"/>
                <w:color w:val="2A2A2A"/>
                <w:sz w:val="20"/>
                <w:szCs w:val="20"/>
                <w:lang w:val="en-IN" w:eastAsia="en-IN"/>
              </w:rPr>
              <w:t> hint is specified.</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r>
    </w:tbl>
    <w:p w:rsidR="002731AB" w:rsidRDefault="002731AB" w:rsidP="007F6395"/>
    <w:p w:rsidR="002731AB" w:rsidRDefault="002731AB" w:rsidP="007F6395"/>
    <w:p w:rsidR="002731AB" w:rsidRDefault="00D3289C" w:rsidP="007F6395">
      <w:hyperlink r:id="rId30" w:history="1">
        <w:r w:rsidR="002731AB" w:rsidRPr="00FA6A96">
          <w:rPr>
            <w:rStyle w:val="Hyperlink"/>
          </w:rPr>
          <w:t>http://www.dotnettricks.com/learn/sqlserver/tips-to-improve-sql-server-database-design-and-performance</w:t>
        </w:r>
      </w:hyperlink>
    </w:p>
    <w:p w:rsidR="002731AB" w:rsidRDefault="002731AB" w:rsidP="007F6395"/>
    <w:p w:rsidR="002731AB" w:rsidRDefault="002731AB" w:rsidP="007F6395"/>
    <w:sectPr w:rsidR="0027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57F"/>
    <w:multiLevelType w:val="multilevel"/>
    <w:tmpl w:val="9BB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6141A"/>
    <w:multiLevelType w:val="multilevel"/>
    <w:tmpl w:val="B44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E3733"/>
    <w:multiLevelType w:val="multilevel"/>
    <w:tmpl w:val="B0B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D76B1"/>
    <w:multiLevelType w:val="hybridMultilevel"/>
    <w:tmpl w:val="67C0B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775D74"/>
    <w:multiLevelType w:val="multilevel"/>
    <w:tmpl w:val="CE9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495D58"/>
    <w:multiLevelType w:val="multilevel"/>
    <w:tmpl w:val="647E9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3165F0"/>
    <w:multiLevelType w:val="hybridMultilevel"/>
    <w:tmpl w:val="4EB86C8C"/>
    <w:lvl w:ilvl="0" w:tplc="27C633B6">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E5ED2"/>
    <w:multiLevelType w:val="multilevel"/>
    <w:tmpl w:val="EFE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8164B"/>
    <w:multiLevelType w:val="multilevel"/>
    <w:tmpl w:val="DFF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20"/>
  </w:num>
  <w:num w:numId="4">
    <w:abstractNumId w:val="1"/>
  </w:num>
  <w:num w:numId="5">
    <w:abstractNumId w:val="12"/>
  </w:num>
  <w:num w:numId="6">
    <w:abstractNumId w:val="22"/>
  </w:num>
  <w:num w:numId="7">
    <w:abstractNumId w:val="24"/>
  </w:num>
  <w:num w:numId="8">
    <w:abstractNumId w:val="18"/>
  </w:num>
  <w:num w:numId="9">
    <w:abstractNumId w:val="25"/>
  </w:num>
  <w:num w:numId="10">
    <w:abstractNumId w:val="4"/>
  </w:num>
  <w:num w:numId="11">
    <w:abstractNumId w:val="28"/>
  </w:num>
  <w:num w:numId="12">
    <w:abstractNumId w:val="19"/>
  </w:num>
  <w:num w:numId="13">
    <w:abstractNumId w:val="3"/>
  </w:num>
  <w:num w:numId="14">
    <w:abstractNumId w:val="16"/>
  </w:num>
  <w:num w:numId="15">
    <w:abstractNumId w:val="21"/>
  </w:num>
  <w:num w:numId="16">
    <w:abstractNumId w:val="0"/>
  </w:num>
  <w:num w:numId="17">
    <w:abstractNumId w:val="9"/>
  </w:num>
  <w:num w:numId="18">
    <w:abstractNumId w:val="17"/>
  </w:num>
  <w:num w:numId="19">
    <w:abstractNumId w:val="10"/>
  </w:num>
  <w:num w:numId="20">
    <w:abstractNumId w:val="23"/>
  </w:num>
  <w:num w:numId="21">
    <w:abstractNumId w:val="14"/>
  </w:num>
  <w:num w:numId="22">
    <w:abstractNumId w:val="2"/>
  </w:num>
  <w:num w:numId="23">
    <w:abstractNumId w:val="26"/>
  </w:num>
  <w:num w:numId="24">
    <w:abstractNumId w:val="6"/>
  </w:num>
  <w:num w:numId="25">
    <w:abstractNumId w:val="27"/>
  </w:num>
  <w:num w:numId="26">
    <w:abstractNumId w:val="8"/>
  </w:num>
  <w:num w:numId="27">
    <w:abstractNumId w:val="7"/>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26BE"/>
    <w:rsid w:val="000461DE"/>
    <w:rsid w:val="000714DA"/>
    <w:rsid w:val="00081365"/>
    <w:rsid w:val="000813EB"/>
    <w:rsid w:val="0008513E"/>
    <w:rsid w:val="000A17D5"/>
    <w:rsid w:val="000B4F31"/>
    <w:rsid w:val="000C2540"/>
    <w:rsid w:val="000C4159"/>
    <w:rsid w:val="000C7086"/>
    <w:rsid w:val="000C794D"/>
    <w:rsid w:val="000D6A02"/>
    <w:rsid w:val="000E0B02"/>
    <w:rsid w:val="000F7FC8"/>
    <w:rsid w:val="00117757"/>
    <w:rsid w:val="00134760"/>
    <w:rsid w:val="00134FE0"/>
    <w:rsid w:val="0014285B"/>
    <w:rsid w:val="001614CF"/>
    <w:rsid w:val="00164C04"/>
    <w:rsid w:val="00165DDF"/>
    <w:rsid w:val="00187D08"/>
    <w:rsid w:val="001A10AB"/>
    <w:rsid w:val="001B4487"/>
    <w:rsid w:val="001B69AA"/>
    <w:rsid w:val="001D236F"/>
    <w:rsid w:val="001E0850"/>
    <w:rsid w:val="00202837"/>
    <w:rsid w:val="00214B90"/>
    <w:rsid w:val="0023110D"/>
    <w:rsid w:val="00253CF5"/>
    <w:rsid w:val="0026239D"/>
    <w:rsid w:val="00262FA8"/>
    <w:rsid w:val="00264463"/>
    <w:rsid w:val="002731AB"/>
    <w:rsid w:val="00280701"/>
    <w:rsid w:val="00281AE0"/>
    <w:rsid w:val="00295E1E"/>
    <w:rsid w:val="002C5B73"/>
    <w:rsid w:val="002D012F"/>
    <w:rsid w:val="002D28FE"/>
    <w:rsid w:val="002E57E1"/>
    <w:rsid w:val="002E77CA"/>
    <w:rsid w:val="002F189B"/>
    <w:rsid w:val="003010EF"/>
    <w:rsid w:val="00312290"/>
    <w:rsid w:val="00315B8A"/>
    <w:rsid w:val="00327925"/>
    <w:rsid w:val="00337F15"/>
    <w:rsid w:val="00340058"/>
    <w:rsid w:val="00344F72"/>
    <w:rsid w:val="00347609"/>
    <w:rsid w:val="003B522C"/>
    <w:rsid w:val="003C32FA"/>
    <w:rsid w:val="003C4925"/>
    <w:rsid w:val="003F42A2"/>
    <w:rsid w:val="00417708"/>
    <w:rsid w:val="0042042B"/>
    <w:rsid w:val="00420C2D"/>
    <w:rsid w:val="004343ED"/>
    <w:rsid w:val="004408A8"/>
    <w:rsid w:val="00446A36"/>
    <w:rsid w:val="00460E32"/>
    <w:rsid w:val="004623AB"/>
    <w:rsid w:val="004631B0"/>
    <w:rsid w:val="004A0920"/>
    <w:rsid w:val="004B31F7"/>
    <w:rsid w:val="004C77B8"/>
    <w:rsid w:val="005061D3"/>
    <w:rsid w:val="0052180B"/>
    <w:rsid w:val="00522934"/>
    <w:rsid w:val="005319A2"/>
    <w:rsid w:val="00533A87"/>
    <w:rsid w:val="00541AEC"/>
    <w:rsid w:val="00551ADD"/>
    <w:rsid w:val="00551E4F"/>
    <w:rsid w:val="005530FA"/>
    <w:rsid w:val="00556519"/>
    <w:rsid w:val="00560016"/>
    <w:rsid w:val="00564CD3"/>
    <w:rsid w:val="0058597E"/>
    <w:rsid w:val="005A0742"/>
    <w:rsid w:val="005D7F44"/>
    <w:rsid w:val="005F0516"/>
    <w:rsid w:val="005F714B"/>
    <w:rsid w:val="00605C76"/>
    <w:rsid w:val="00614F8C"/>
    <w:rsid w:val="00615B4E"/>
    <w:rsid w:val="006360CF"/>
    <w:rsid w:val="00663484"/>
    <w:rsid w:val="00664303"/>
    <w:rsid w:val="00672506"/>
    <w:rsid w:val="00684D95"/>
    <w:rsid w:val="006A52BC"/>
    <w:rsid w:val="006B7B19"/>
    <w:rsid w:val="006C5671"/>
    <w:rsid w:val="006F2831"/>
    <w:rsid w:val="00707E55"/>
    <w:rsid w:val="007145C9"/>
    <w:rsid w:val="00751573"/>
    <w:rsid w:val="00762173"/>
    <w:rsid w:val="0077318B"/>
    <w:rsid w:val="007746F4"/>
    <w:rsid w:val="007A210C"/>
    <w:rsid w:val="007A6748"/>
    <w:rsid w:val="007C1166"/>
    <w:rsid w:val="007C3FEA"/>
    <w:rsid w:val="007E71AB"/>
    <w:rsid w:val="007E7CC9"/>
    <w:rsid w:val="007F2193"/>
    <w:rsid w:val="007F4949"/>
    <w:rsid w:val="007F6395"/>
    <w:rsid w:val="0080020E"/>
    <w:rsid w:val="00801B1D"/>
    <w:rsid w:val="0080498D"/>
    <w:rsid w:val="00822830"/>
    <w:rsid w:val="008335A0"/>
    <w:rsid w:val="00851080"/>
    <w:rsid w:val="00854241"/>
    <w:rsid w:val="008548DD"/>
    <w:rsid w:val="00864073"/>
    <w:rsid w:val="00885F5E"/>
    <w:rsid w:val="008953A8"/>
    <w:rsid w:val="00897F72"/>
    <w:rsid w:val="008A349F"/>
    <w:rsid w:val="008B0CCA"/>
    <w:rsid w:val="008B27A0"/>
    <w:rsid w:val="008C37C9"/>
    <w:rsid w:val="008D0EFB"/>
    <w:rsid w:val="008E5028"/>
    <w:rsid w:val="008F738B"/>
    <w:rsid w:val="009062BC"/>
    <w:rsid w:val="00912D1A"/>
    <w:rsid w:val="009145BF"/>
    <w:rsid w:val="009161D9"/>
    <w:rsid w:val="0093270A"/>
    <w:rsid w:val="009327FF"/>
    <w:rsid w:val="0093282C"/>
    <w:rsid w:val="00936F27"/>
    <w:rsid w:val="00937450"/>
    <w:rsid w:val="00945130"/>
    <w:rsid w:val="00947297"/>
    <w:rsid w:val="00950934"/>
    <w:rsid w:val="00954F20"/>
    <w:rsid w:val="00962213"/>
    <w:rsid w:val="00966A19"/>
    <w:rsid w:val="00972E4D"/>
    <w:rsid w:val="00987A2A"/>
    <w:rsid w:val="009A3116"/>
    <w:rsid w:val="009A6B49"/>
    <w:rsid w:val="009B0572"/>
    <w:rsid w:val="009B15A1"/>
    <w:rsid w:val="009B43B9"/>
    <w:rsid w:val="009F7AB1"/>
    <w:rsid w:val="00A00F64"/>
    <w:rsid w:val="00A03760"/>
    <w:rsid w:val="00A23ADB"/>
    <w:rsid w:val="00A27F70"/>
    <w:rsid w:val="00A41DD1"/>
    <w:rsid w:val="00A47C30"/>
    <w:rsid w:val="00A6695A"/>
    <w:rsid w:val="00A67377"/>
    <w:rsid w:val="00A679A9"/>
    <w:rsid w:val="00A82A16"/>
    <w:rsid w:val="00A84DF6"/>
    <w:rsid w:val="00A96772"/>
    <w:rsid w:val="00AC67B3"/>
    <w:rsid w:val="00AF1792"/>
    <w:rsid w:val="00AF4195"/>
    <w:rsid w:val="00AF5A23"/>
    <w:rsid w:val="00B07ECF"/>
    <w:rsid w:val="00B140C4"/>
    <w:rsid w:val="00B308DB"/>
    <w:rsid w:val="00B4506F"/>
    <w:rsid w:val="00B45278"/>
    <w:rsid w:val="00B542D3"/>
    <w:rsid w:val="00B57DDE"/>
    <w:rsid w:val="00B6100B"/>
    <w:rsid w:val="00B74864"/>
    <w:rsid w:val="00B871C6"/>
    <w:rsid w:val="00B923CF"/>
    <w:rsid w:val="00BB22BF"/>
    <w:rsid w:val="00BB62AA"/>
    <w:rsid w:val="00BB7D50"/>
    <w:rsid w:val="00BC7A96"/>
    <w:rsid w:val="00BF3965"/>
    <w:rsid w:val="00BF62E5"/>
    <w:rsid w:val="00BF6D29"/>
    <w:rsid w:val="00C25C99"/>
    <w:rsid w:val="00C3694F"/>
    <w:rsid w:val="00C63181"/>
    <w:rsid w:val="00C70BAB"/>
    <w:rsid w:val="00C80103"/>
    <w:rsid w:val="00C84117"/>
    <w:rsid w:val="00C90218"/>
    <w:rsid w:val="00C95024"/>
    <w:rsid w:val="00CA3375"/>
    <w:rsid w:val="00CA43C3"/>
    <w:rsid w:val="00CA6915"/>
    <w:rsid w:val="00CB576E"/>
    <w:rsid w:val="00CC0BC0"/>
    <w:rsid w:val="00CD37E1"/>
    <w:rsid w:val="00CE7E5E"/>
    <w:rsid w:val="00D157AD"/>
    <w:rsid w:val="00D3289C"/>
    <w:rsid w:val="00D33EA1"/>
    <w:rsid w:val="00D3517D"/>
    <w:rsid w:val="00D42E72"/>
    <w:rsid w:val="00D559E8"/>
    <w:rsid w:val="00D74C7E"/>
    <w:rsid w:val="00DA37AB"/>
    <w:rsid w:val="00DB069C"/>
    <w:rsid w:val="00DB4A99"/>
    <w:rsid w:val="00DB6A1F"/>
    <w:rsid w:val="00DB7A5A"/>
    <w:rsid w:val="00DC7FC3"/>
    <w:rsid w:val="00DD67F3"/>
    <w:rsid w:val="00DE78AA"/>
    <w:rsid w:val="00E0599F"/>
    <w:rsid w:val="00E1563F"/>
    <w:rsid w:val="00E30445"/>
    <w:rsid w:val="00E319F5"/>
    <w:rsid w:val="00E358FD"/>
    <w:rsid w:val="00E4173E"/>
    <w:rsid w:val="00E6406A"/>
    <w:rsid w:val="00E673AF"/>
    <w:rsid w:val="00E83D5E"/>
    <w:rsid w:val="00E9333C"/>
    <w:rsid w:val="00E93F00"/>
    <w:rsid w:val="00E96DF5"/>
    <w:rsid w:val="00EA60D0"/>
    <w:rsid w:val="00EA689A"/>
    <w:rsid w:val="00EB00E7"/>
    <w:rsid w:val="00EB0C6A"/>
    <w:rsid w:val="00EB428B"/>
    <w:rsid w:val="00EC080F"/>
    <w:rsid w:val="00EC62BE"/>
    <w:rsid w:val="00EC71DB"/>
    <w:rsid w:val="00F44FC4"/>
    <w:rsid w:val="00F51C54"/>
    <w:rsid w:val="00F56B64"/>
    <w:rsid w:val="00F6034B"/>
    <w:rsid w:val="00F6196B"/>
    <w:rsid w:val="00F64743"/>
    <w:rsid w:val="00F662A0"/>
    <w:rsid w:val="00F6668C"/>
    <w:rsid w:val="00F777CE"/>
    <w:rsid w:val="00F906AD"/>
    <w:rsid w:val="00F922A2"/>
    <w:rsid w:val="00F94397"/>
    <w:rsid w:val="00F955C2"/>
    <w:rsid w:val="00F95EA8"/>
    <w:rsid w:val="00FB74AD"/>
    <w:rsid w:val="00FC0A2D"/>
    <w:rsid w:val="00FD03E2"/>
    <w:rsid w:val="00FD1F18"/>
    <w:rsid w:val="00FE4408"/>
    <w:rsid w:val="00FF1409"/>
    <w:rsid w:val="00FF2810"/>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D8D3"/>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DD1"/>
    <w:rPr>
      <w:rFonts w:asciiTheme="majorHAnsi" w:eastAsiaTheme="majorEastAsia" w:hAnsiTheme="majorHAnsi" w:cstheme="majorBidi"/>
      <w:color w:val="2F5496" w:themeColor="accent1" w:themeShade="BF"/>
    </w:rPr>
  </w:style>
  <w:style w:type="character" w:styleId="Mention">
    <w:name w:val="Mention"/>
    <w:basedOn w:val="DefaultParagraphFont"/>
    <w:uiPriority w:val="99"/>
    <w:semiHidden/>
    <w:unhideWhenUsed/>
    <w:rsid w:val="00F51C54"/>
    <w:rPr>
      <w:color w:val="2B579A"/>
      <w:shd w:val="clear" w:color="auto" w:fill="E6E6E6"/>
    </w:rPr>
  </w:style>
  <w:style w:type="character" w:styleId="FollowedHyperlink">
    <w:name w:val="FollowedHyperlink"/>
    <w:basedOn w:val="DefaultParagraphFont"/>
    <w:uiPriority w:val="99"/>
    <w:semiHidden/>
    <w:unhideWhenUsed/>
    <w:rsid w:val="002E77CA"/>
    <w:rPr>
      <w:color w:val="954F72" w:themeColor="followedHyperlink"/>
      <w:u w:val="single"/>
    </w:rPr>
  </w:style>
  <w:style w:type="paragraph" w:customStyle="1" w:styleId="lf-text-block">
    <w:name w:val="lf-text-block"/>
    <w:basedOn w:val="Normal"/>
    <w:rsid w:val="002644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ystemcall">
    <w:name w:val="code-systemcall"/>
    <w:basedOn w:val="DefaultParagraphFont"/>
    <w:rsid w:val="00BF62E5"/>
  </w:style>
  <w:style w:type="character" w:customStyle="1" w:styleId="parameter">
    <w:name w:val="parameter"/>
    <w:basedOn w:val="DefaultParagraphFont"/>
    <w:rsid w:val="00BF3965"/>
  </w:style>
  <w:style w:type="character" w:customStyle="1" w:styleId="grcorrect">
    <w:name w:val="grcorrect"/>
    <w:basedOn w:val="DefaultParagraphFont"/>
    <w:rsid w:val="00202837"/>
  </w:style>
  <w:style w:type="character" w:styleId="UnresolvedMention">
    <w:name w:val="Unresolved Mention"/>
    <w:basedOn w:val="DefaultParagraphFont"/>
    <w:uiPriority w:val="99"/>
    <w:semiHidden/>
    <w:unhideWhenUsed/>
    <w:rsid w:val="00D328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9519670">
      <w:bodyDiv w:val="1"/>
      <w:marLeft w:val="0"/>
      <w:marRight w:val="0"/>
      <w:marTop w:val="0"/>
      <w:marBottom w:val="0"/>
      <w:divBdr>
        <w:top w:val="none" w:sz="0" w:space="0" w:color="auto"/>
        <w:left w:val="none" w:sz="0" w:space="0" w:color="auto"/>
        <w:bottom w:val="none" w:sz="0" w:space="0" w:color="auto"/>
        <w:right w:val="none" w:sz="0" w:space="0" w:color="auto"/>
      </w:divBdr>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3869916">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0254631">
      <w:bodyDiv w:val="1"/>
      <w:marLeft w:val="0"/>
      <w:marRight w:val="0"/>
      <w:marTop w:val="0"/>
      <w:marBottom w:val="0"/>
      <w:divBdr>
        <w:top w:val="none" w:sz="0" w:space="0" w:color="auto"/>
        <w:left w:val="none" w:sz="0" w:space="0" w:color="auto"/>
        <w:bottom w:val="none" w:sz="0" w:space="0" w:color="auto"/>
        <w:right w:val="none" w:sz="0" w:space="0" w:color="auto"/>
      </w:divBdr>
    </w:div>
    <w:div w:id="62531424">
      <w:bodyDiv w:val="1"/>
      <w:marLeft w:val="0"/>
      <w:marRight w:val="0"/>
      <w:marTop w:val="0"/>
      <w:marBottom w:val="0"/>
      <w:divBdr>
        <w:top w:val="none" w:sz="0" w:space="0" w:color="auto"/>
        <w:left w:val="none" w:sz="0" w:space="0" w:color="auto"/>
        <w:bottom w:val="none" w:sz="0" w:space="0" w:color="auto"/>
        <w:right w:val="none" w:sz="0" w:space="0" w:color="auto"/>
      </w:divBdr>
      <w:divsChild>
        <w:div w:id="1190872408">
          <w:marLeft w:val="0"/>
          <w:marRight w:val="0"/>
          <w:marTop w:val="0"/>
          <w:marBottom w:val="525"/>
          <w:divBdr>
            <w:top w:val="none" w:sz="0" w:space="0" w:color="auto"/>
            <w:left w:val="none" w:sz="0" w:space="0" w:color="auto"/>
            <w:bottom w:val="none" w:sz="0" w:space="0" w:color="auto"/>
            <w:right w:val="none" w:sz="0" w:space="0" w:color="auto"/>
          </w:divBdr>
          <w:divsChild>
            <w:div w:id="544945211">
              <w:marLeft w:val="0"/>
              <w:marRight w:val="0"/>
              <w:marTop w:val="0"/>
              <w:marBottom w:val="0"/>
              <w:divBdr>
                <w:top w:val="none" w:sz="0" w:space="0" w:color="auto"/>
                <w:left w:val="none" w:sz="0" w:space="0" w:color="auto"/>
                <w:bottom w:val="none" w:sz="0" w:space="0" w:color="auto"/>
                <w:right w:val="none" w:sz="0" w:space="0" w:color="auto"/>
              </w:divBdr>
              <w:divsChild>
                <w:div w:id="278537269">
                  <w:marLeft w:val="0"/>
                  <w:marRight w:val="0"/>
                  <w:marTop w:val="0"/>
                  <w:marBottom w:val="0"/>
                  <w:divBdr>
                    <w:top w:val="none" w:sz="0" w:space="0" w:color="auto"/>
                    <w:left w:val="none" w:sz="0" w:space="0" w:color="auto"/>
                    <w:bottom w:val="none" w:sz="0" w:space="0" w:color="auto"/>
                    <w:right w:val="none" w:sz="0" w:space="0" w:color="auto"/>
                  </w:divBdr>
                  <w:divsChild>
                    <w:div w:id="1180705385">
                      <w:marLeft w:val="0"/>
                      <w:marRight w:val="0"/>
                      <w:marTop w:val="0"/>
                      <w:marBottom w:val="0"/>
                      <w:divBdr>
                        <w:top w:val="none" w:sz="0" w:space="0" w:color="auto"/>
                        <w:left w:val="none" w:sz="0" w:space="0" w:color="auto"/>
                        <w:bottom w:val="none" w:sz="0" w:space="0" w:color="auto"/>
                        <w:right w:val="none" w:sz="0" w:space="0" w:color="auto"/>
                      </w:divBdr>
                    </w:div>
                    <w:div w:id="79463667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67698231">
          <w:marLeft w:val="0"/>
          <w:marRight w:val="0"/>
          <w:marTop w:val="0"/>
          <w:marBottom w:val="0"/>
          <w:divBdr>
            <w:top w:val="none" w:sz="0" w:space="0" w:color="auto"/>
            <w:left w:val="none" w:sz="0" w:space="0" w:color="auto"/>
            <w:bottom w:val="none" w:sz="0" w:space="0" w:color="auto"/>
            <w:right w:val="none" w:sz="0" w:space="0" w:color="auto"/>
          </w:divBdr>
          <w:divsChild>
            <w:div w:id="628169922">
              <w:marLeft w:val="0"/>
              <w:marRight w:val="0"/>
              <w:marTop w:val="0"/>
              <w:marBottom w:val="0"/>
              <w:divBdr>
                <w:top w:val="none" w:sz="0" w:space="0" w:color="auto"/>
                <w:left w:val="none" w:sz="0" w:space="0" w:color="auto"/>
                <w:bottom w:val="none" w:sz="0" w:space="0" w:color="auto"/>
                <w:right w:val="none" w:sz="0" w:space="0" w:color="auto"/>
              </w:divBdr>
              <w:divsChild>
                <w:div w:id="1262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558692">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182941801">
      <w:bodyDiv w:val="1"/>
      <w:marLeft w:val="0"/>
      <w:marRight w:val="0"/>
      <w:marTop w:val="0"/>
      <w:marBottom w:val="0"/>
      <w:divBdr>
        <w:top w:val="none" w:sz="0" w:space="0" w:color="auto"/>
        <w:left w:val="none" w:sz="0" w:space="0" w:color="auto"/>
        <w:bottom w:val="none" w:sz="0" w:space="0" w:color="auto"/>
        <w:right w:val="none" w:sz="0" w:space="0" w:color="auto"/>
      </w:divBdr>
    </w:div>
    <w:div w:id="196891687">
      <w:bodyDiv w:val="1"/>
      <w:marLeft w:val="0"/>
      <w:marRight w:val="0"/>
      <w:marTop w:val="0"/>
      <w:marBottom w:val="0"/>
      <w:divBdr>
        <w:top w:val="none" w:sz="0" w:space="0" w:color="auto"/>
        <w:left w:val="none" w:sz="0" w:space="0" w:color="auto"/>
        <w:bottom w:val="none" w:sz="0" w:space="0" w:color="auto"/>
        <w:right w:val="none" w:sz="0" w:space="0" w:color="auto"/>
      </w:divBdr>
    </w:div>
    <w:div w:id="208343507">
      <w:bodyDiv w:val="1"/>
      <w:marLeft w:val="0"/>
      <w:marRight w:val="0"/>
      <w:marTop w:val="0"/>
      <w:marBottom w:val="0"/>
      <w:divBdr>
        <w:top w:val="none" w:sz="0" w:space="0" w:color="auto"/>
        <w:left w:val="none" w:sz="0" w:space="0" w:color="auto"/>
        <w:bottom w:val="none" w:sz="0" w:space="0" w:color="auto"/>
        <w:right w:val="none" w:sz="0" w:space="0" w:color="auto"/>
      </w:divBdr>
    </w:div>
    <w:div w:id="233666105">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548079951">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14558649">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59701410">
      <w:bodyDiv w:val="1"/>
      <w:marLeft w:val="0"/>
      <w:marRight w:val="0"/>
      <w:marTop w:val="0"/>
      <w:marBottom w:val="0"/>
      <w:divBdr>
        <w:top w:val="none" w:sz="0" w:space="0" w:color="auto"/>
        <w:left w:val="none" w:sz="0" w:space="0" w:color="auto"/>
        <w:bottom w:val="none" w:sz="0" w:space="0" w:color="auto"/>
        <w:right w:val="none" w:sz="0" w:space="0" w:color="auto"/>
      </w:divBdr>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721757528">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757018358">
      <w:bodyDiv w:val="1"/>
      <w:marLeft w:val="0"/>
      <w:marRight w:val="0"/>
      <w:marTop w:val="0"/>
      <w:marBottom w:val="0"/>
      <w:divBdr>
        <w:top w:val="none" w:sz="0" w:space="0" w:color="auto"/>
        <w:left w:val="none" w:sz="0" w:space="0" w:color="auto"/>
        <w:bottom w:val="none" w:sz="0" w:space="0" w:color="auto"/>
        <w:right w:val="none" w:sz="0" w:space="0" w:color="auto"/>
      </w:divBdr>
    </w:div>
    <w:div w:id="811676643">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36264813">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82328424">
      <w:bodyDiv w:val="1"/>
      <w:marLeft w:val="0"/>
      <w:marRight w:val="0"/>
      <w:marTop w:val="0"/>
      <w:marBottom w:val="0"/>
      <w:divBdr>
        <w:top w:val="none" w:sz="0" w:space="0" w:color="auto"/>
        <w:left w:val="none" w:sz="0" w:space="0" w:color="auto"/>
        <w:bottom w:val="none" w:sz="0" w:space="0" w:color="auto"/>
        <w:right w:val="none" w:sz="0" w:space="0" w:color="auto"/>
      </w:divBdr>
    </w:div>
    <w:div w:id="88278534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893812295">
      <w:bodyDiv w:val="1"/>
      <w:marLeft w:val="0"/>
      <w:marRight w:val="0"/>
      <w:marTop w:val="0"/>
      <w:marBottom w:val="0"/>
      <w:divBdr>
        <w:top w:val="none" w:sz="0" w:space="0" w:color="auto"/>
        <w:left w:val="none" w:sz="0" w:space="0" w:color="auto"/>
        <w:bottom w:val="none" w:sz="0" w:space="0" w:color="auto"/>
        <w:right w:val="none" w:sz="0" w:space="0" w:color="auto"/>
      </w:divBdr>
    </w:div>
    <w:div w:id="926885777">
      <w:bodyDiv w:val="1"/>
      <w:marLeft w:val="0"/>
      <w:marRight w:val="0"/>
      <w:marTop w:val="0"/>
      <w:marBottom w:val="0"/>
      <w:divBdr>
        <w:top w:val="none" w:sz="0" w:space="0" w:color="auto"/>
        <w:left w:val="none" w:sz="0" w:space="0" w:color="auto"/>
        <w:bottom w:val="none" w:sz="0" w:space="0" w:color="auto"/>
        <w:right w:val="none" w:sz="0" w:space="0" w:color="auto"/>
      </w:divBdr>
    </w:div>
    <w:div w:id="942881105">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975">
      <w:bodyDiv w:val="1"/>
      <w:marLeft w:val="0"/>
      <w:marRight w:val="0"/>
      <w:marTop w:val="0"/>
      <w:marBottom w:val="0"/>
      <w:divBdr>
        <w:top w:val="none" w:sz="0" w:space="0" w:color="auto"/>
        <w:left w:val="none" w:sz="0" w:space="0" w:color="auto"/>
        <w:bottom w:val="none" w:sz="0" w:space="0" w:color="auto"/>
        <w:right w:val="none" w:sz="0" w:space="0" w:color="auto"/>
      </w:divBdr>
    </w:div>
    <w:div w:id="1047726941">
      <w:bodyDiv w:val="1"/>
      <w:marLeft w:val="0"/>
      <w:marRight w:val="0"/>
      <w:marTop w:val="0"/>
      <w:marBottom w:val="0"/>
      <w:divBdr>
        <w:top w:val="none" w:sz="0" w:space="0" w:color="auto"/>
        <w:left w:val="none" w:sz="0" w:space="0" w:color="auto"/>
        <w:bottom w:val="none" w:sz="0" w:space="0" w:color="auto"/>
        <w:right w:val="none" w:sz="0" w:space="0" w:color="auto"/>
      </w:divBdr>
    </w:div>
    <w:div w:id="1058938584">
      <w:bodyDiv w:val="1"/>
      <w:marLeft w:val="0"/>
      <w:marRight w:val="0"/>
      <w:marTop w:val="0"/>
      <w:marBottom w:val="0"/>
      <w:divBdr>
        <w:top w:val="none" w:sz="0" w:space="0" w:color="auto"/>
        <w:left w:val="none" w:sz="0" w:space="0" w:color="auto"/>
        <w:bottom w:val="none" w:sz="0" w:space="0" w:color="auto"/>
        <w:right w:val="none" w:sz="0" w:space="0" w:color="auto"/>
      </w:divBdr>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095445246">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3225202">
      <w:bodyDiv w:val="1"/>
      <w:marLeft w:val="0"/>
      <w:marRight w:val="0"/>
      <w:marTop w:val="0"/>
      <w:marBottom w:val="0"/>
      <w:divBdr>
        <w:top w:val="none" w:sz="0" w:space="0" w:color="auto"/>
        <w:left w:val="none" w:sz="0" w:space="0" w:color="auto"/>
        <w:bottom w:val="none" w:sz="0" w:space="0" w:color="auto"/>
        <w:right w:val="none" w:sz="0" w:space="0" w:color="auto"/>
      </w:divBdr>
    </w:div>
    <w:div w:id="121519737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34045513">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296326689">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319461107">
      <w:bodyDiv w:val="1"/>
      <w:marLeft w:val="0"/>
      <w:marRight w:val="0"/>
      <w:marTop w:val="0"/>
      <w:marBottom w:val="0"/>
      <w:divBdr>
        <w:top w:val="none" w:sz="0" w:space="0" w:color="auto"/>
        <w:left w:val="none" w:sz="0" w:space="0" w:color="auto"/>
        <w:bottom w:val="none" w:sz="0" w:space="0" w:color="auto"/>
        <w:right w:val="none" w:sz="0" w:space="0" w:color="auto"/>
      </w:divBdr>
    </w:div>
    <w:div w:id="1322389429">
      <w:bodyDiv w:val="1"/>
      <w:marLeft w:val="0"/>
      <w:marRight w:val="0"/>
      <w:marTop w:val="0"/>
      <w:marBottom w:val="0"/>
      <w:divBdr>
        <w:top w:val="none" w:sz="0" w:space="0" w:color="auto"/>
        <w:left w:val="none" w:sz="0" w:space="0" w:color="auto"/>
        <w:bottom w:val="none" w:sz="0" w:space="0" w:color="auto"/>
        <w:right w:val="none" w:sz="0" w:space="0" w:color="auto"/>
      </w:divBdr>
    </w:div>
    <w:div w:id="1340738429">
      <w:bodyDiv w:val="1"/>
      <w:marLeft w:val="0"/>
      <w:marRight w:val="0"/>
      <w:marTop w:val="0"/>
      <w:marBottom w:val="0"/>
      <w:divBdr>
        <w:top w:val="none" w:sz="0" w:space="0" w:color="auto"/>
        <w:left w:val="none" w:sz="0" w:space="0" w:color="auto"/>
        <w:bottom w:val="none" w:sz="0" w:space="0" w:color="auto"/>
        <w:right w:val="none" w:sz="0" w:space="0" w:color="auto"/>
      </w:divBdr>
    </w:div>
    <w:div w:id="1357542362">
      <w:bodyDiv w:val="1"/>
      <w:marLeft w:val="0"/>
      <w:marRight w:val="0"/>
      <w:marTop w:val="0"/>
      <w:marBottom w:val="0"/>
      <w:divBdr>
        <w:top w:val="none" w:sz="0" w:space="0" w:color="auto"/>
        <w:left w:val="none" w:sz="0" w:space="0" w:color="auto"/>
        <w:bottom w:val="none" w:sz="0" w:space="0" w:color="auto"/>
        <w:right w:val="none" w:sz="0" w:space="0" w:color="auto"/>
      </w:divBdr>
    </w:div>
    <w:div w:id="1373535006">
      <w:bodyDiv w:val="1"/>
      <w:marLeft w:val="0"/>
      <w:marRight w:val="0"/>
      <w:marTop w:val="0"/>
      <w:marBottom w:val="0"/>
      <w:divBdr>
        <w:top w:val="none" w:sz="0" w:space="0" w:color="auto"/>
        <w:left w:val="none" w:sz="0" w:space="0" w:color="auto"/>
        <w:bottom w:val="none" w:sz="0" w:space="0" w:color="auto"/>
        <w:right w:val="none" w:sz="0" w:space="0" w:color="auto"/>
      </w:divBdr>
    </w:div>
    <w:div w:id="1388145891">
      <w:bodyDiv w:val="1"/>
      <w:marLeft w:val="0"/>
      <w:marRight w:val="0"/>
      <w:marTop w:val="0"/>
      <w:marBottom w:val="0"/>
      <w:divBdr>
        <w:top w:val="none" w:sz="0" w:space="0" w:color="auto"/>
        <w:left w:val="none" w:sz="0" w:space="0" w:color="auto"/>
        <w:bottom w:val="none" w:sz="0" w:space="0" w:color="auto"/>
        <w:right w:val="none" w:sz="0" w:space="0" w:color="auto"/>
      </w:divBdr>
    </w:div>
    <w:div w:id="1409382973">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43842815">
      <w:bodyDiv w:val="1"/>
      <w:marLeft w:val="0"/>
      <w:marRight w:val="0"/>
      <w:marTop w:val="0"/>
      <w:marBottom w:val="0"/>
      <w:divBdr>
        <w:top w:val="none" w:sz="0" w:space="0" w:color="auto"/>
        <w:left w:val="none" w:sz="0" w:space="0" w:color="auto"/>
        <w:bottom w:val="none" w:sz="0" w:space="0" w:color="auto"/>
        <w:right w:val="none" w:sz="0" w:space="0" w:color="auto"/>
      </w:divBdr>
    </w:div>
    <w:div w:id="144592091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31331649">
      <w:bodyDiv w:val="1"/>
      <w:marLeft w:val="0"/>
      <w:marRight w:val="0"/>
      <w:marTop w:val="0"/>
      <w:marBottom w:val="0"/>
      <w:divBdr>
        <w:top w:val="none" w:sz="0" w:space="0" w:color="auto"/>
        <w:left w:val="none" w:sz="0" w:space="0" w:color="auto"/>
        <w:bottom w:val="none" w:sz="0" w:space="0" w:color="auto"/>
        <w:right w:val="none" w:sz="0" w:space="0" w:color="auto"/>
      </w:divBdr>
    </w:div>
    <w:div w:id="1548180823">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630934179">
      <w:bodyDiv w:val="1"/>
      <w:marLeft w:val="0"/>
      <w:marRight w:val="0"/>
      <w:marTop w:val="0"/>
      <w:marBottom w:val="0"/>
      <w:divBdr>
        <w:top w:val="none" w:sz="0" w:space="0" w:color="auto"/>
        <w:left w:val="none" w:sz="0" w:space="0" w:color="auto"/>
        <w:bottom w:val="none" w:sz="0" w:space="0" w:color="auto"/>
        <w:right w:val="none" w:sz="0" w:space="0" w:color="auto"/>
      </w:divBdr>
    </w:div>
    <w:div w:id="1646356612">
      <w:bodyDiv w:val="1"/>
      <w:marLeft w:val="0"/>
      <w:marRight w:val="0"/>
      <w:marTop w:val="0"/>
      <w:marBottom w:val="0"/>
      <w:divBdr>
        <w:top w:val="none" w:sz="0" w:space="0" w:color="auto"/>
        <w:left w:val="none" w:sz="0" w:space="0" w:color="auto"/>
        <w:bottom w:val="none" w:sz="0" w:space="0" w:color="auto"/>
        <w:right w:val="none" w:sz="0" w:space="0" w:color="auto"/>
      </w:divBdr>
    </w:div>
    <w:div w:id="170197795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14906272">
      <w:bodyDiv w:val="1"/>
      <w:marLeft w:val="0"/>
      <w:marRight w:val="0"/>
      <w:marTop w:val="0"/>
      <w:marBottom w:val="0"/>
      <w:divBdr>
        <w:top w:val="none" w:sz="0" w:space="0" w:color="auto"/>
        <w:left w:val="none" w:sz="0" w:space="0" w:color="auto"/>
        <w:bottom w:val="none" w:sz="0" w:space="0" w:color="auto"/>
        <w:right w:val="none" w:sz="0" w:space="0" w:color="auto"/>
      </w:divBdr>
    </w:div>
    <w:div w:id="1836417018">
      <w:bodyDiv w:val="1"/>
      <w:marLeft w:val="0"/>
      <w:marRight w:val="0"/>
      <w:marTop w:val="0"/>
      <w:marBottom w:val="0"/>
      <w:divBdr>
        <w:top w:val="none" w:sz="0" w:space="0" w:color="auto"/>
        <w:left w:val="none" w:sz="0" w:space="0" w:color="auto"/>
        <w:bottom w:val="none" w:sz="0" w:space="0" w:color="auto"/>
        <w:right w:val="none" w:sz="0" w:space="0" w:color="auto"/>
      </w:divBdr>
      <w:divsChild>
        <w:div w:id="2056195082">
          <w:marLeft w:val="0"/>
          <w:marRight w:val="0"/>
          <w:marTop w:val="300"/>
          <w:marBottom w:val="300"/>
          <w:divBdr>
            <w:top w:val="none" w:sz="0" w:space="0" w:color="auto"/>
            <w:left w:val="none" w:sz="0" w:space="0" w:color="auto"/>
            <w:bottom w:val="none" w:sz="0" w:space="0" w:color="auto"/>
            <w:right w:val="none" w:sz="0" w:space="0" w:color="auto"/>
          </w:divBdr>
          <w:divsChild>
            <w:div w:id="52717887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893080260">
      <w:bodyDiv w:val="1"/>
      <w:marLeft w:val="0"/>
      <w:marRight w:val="0"/>
      <w:marTop w:val="0"/>
      <w:marBottom w:val="0"/>
      <w:divBdr>
        <w:top w:val="none" w:sz="0" w:space="0" w:color="auto"/>
        <w:left w:val="none" w:sz="0" w:space="0" w:color="auto"/>
        <w:bottom w:val="none" w:sz="0" w:space="0" w:color="auto"/>
        <w:right w:val="none" w:sz="0" w:space="0" w:color="auto"/>
      </w:divBdr>
    </w:div>
    <w:div w:id="1935089577">
      <w:bodyDiv w:val="1"/>
      <w:marLeft w:val="0"/>
      <w:marRight w:val="0"/>
      <w:marTop w:val="0"/>
      <w:marBottom w:val="0"/>
      <w:divBdr>
        <w:top w:val="none" w:sz="0" w:space="0" w:color="auto"/>
        <w:left w:val="none" w:sz="0" w:space="0" w:color="auto"/>
        <w:bottom w:val="none" w:sz="0" w:space="0" w:color="auto"/>
        <w:right w:val="none" w:sz="0" w:space="0" w:color="auto"/>
      </w:divBdr>
    </w:div>
    <w:div w:id="1944454683">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1351827">
      <w:bodyDiv w:val="1"/>
      <w:marLeft w:val="0"/>
      <w:marRight w:val="0"/>
      <w:marTop w:val="0"/>
      <w:marBottom w:val="0"/>
      <w:divBdr>
        <w:top w:val="none" w:sz="0" w:space="0" w:color="auto"/>
        <w:left w:val="none" w:sz="0" w:space="0" w:color="auto"/>
        <w:bottom w:val="none" w:sz="0" w:space="0" w:color="auto"/>
        <w:right w:val="none" w:sz="0" w:space="0" w:color="auto"/>
      </w:divBdr>
      <w:divsChild>
        <w:div w:id="84041187">
          <w:marLeft w:val="0"/>
          <w:marRight w:val="0"/>
          <w:marTop w:val="300"/>
          <w:marBottom w:val="300"/>
          <w:divBdr>
            <w:top w:val="none" w:sz="0" w:space="0" w:color="auto"/>
            <w:left w:val="none" w:sz="0" w:space="0" w:color="auto"/>
            <w:bottom w:val="none" w:sz="0" w:space="0" w:color="auto"/>
            <w:right w:val="none" w:sz="0" w:space="0" w:color="auto"/>
          </w:divBdr>
          <w:divsChild>
            <w:div w:id="192159631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500990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05624079">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099056394">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tricks.com/learn/sqlserver/sql-server-setting-triggers-firing-order" TargetMode="External"/><Relationship Id="rId13" Type="http://schemas.openxmlformats.org/officeDocument/2006/relationships/hyperlink" Target="http://beginner-sql-tutorial.com/sql-select-statement.htm" TargetMode="External"/><Relationship Id="rId18" Type="http://schemas.openxmlformats.org/officeDocument/2006/relationships/hyperlink" Target="http://www.dotnettricks.com/learn/sqlserver/calculate-running-total-total-of-a-column-and-row" TargetMode="External"/><Relationship Id="rId26" Type="http://schemas.openxmlformats.org/officeDocument/2006/relationships/hyperlink" Target="https://www.sqlshack.com/database-table-partitioning-sql-server/" TargetMode="External"/><Relationship Id="rId3" Type="http://schemas.openxmlformats.org/officeDocument/2006/relationships/settings" Target="settings.xml"/><Relationship Id="rId21" Type="http://schemas.openxmlformats.org/officeDocument/2006/relationships/hyperlink" Target="http://www.dotnettricks.com/learn/sqlserver/sql-injection-attacks" TargetMode="External"/><Relationship Id="rId7" Type="http://schemas.openxmlformats.org/officeDocument/2006/relationships/hyperlink" Target="http://www.dotnettricks.com/learn/sqlserver/sql-server-different-types-of-cursors" TargetMode="External"/><Relationship Id="rId12" Type="http://schemas.openxmlformats.org/officeDocument/2006/relationships/hyperlink" Target="http://www.dotnettricks.com/learn/sqlserver/difference-between-primary-key-and-unique-key" TargetMode="External"/><Relationship Id="rId17" Type="http://schemas.openxmlformats.org/officeDocument/2006/relationships/hyperlink" Target="http://www.dotnettricks.com/learn/sqlserver/sql-server-cursor-alternatives" TargetMode="External"/><Relationship Id="rId25" Type="http://schemas.openxmlformats.org/officeDocument/2006/relationships/hyperlink" Target="https://www.codeproject.com/Articles/114262/ways-of-doing-locking-in-NET-Pessimistic-and-opt" TargetMode="External"/><Relationship Id="rId2" Type="http://schemas.openxmlformats.org/officeDocument/2006/relationships/styles" Target="styles.xml"/><Relationship Id="rId16" Type="http://schemas.openxmlformats.org/officeDocument/2006/relationships/hyperlink" Target="http://beginner-sql-tutorial.com/sql-delete-statement.htm" TargetMode="External"/><Relationship Id="rId20" Type="http://schemas.openxmlformats.org/officeDocument/2006/relationships/hyperlink" Target="https://sqlwithmanoj.com/2011/02/09/clustered-indexes-non-clustered-indexes-why/" TargetMode="External"/><Relationship Id="rId29" Type="http://schemas.openxmlformats.org/officeDocument/2006/relationships/hyperlink" Target="https://www.codeproject.com/Articles/35665/Top-steps-to-optimize-data-access-in-SQL-Serv" TargetMode="External"/><Relationship Id="rId1" Type="http://schemas.openxmlformats.org/officeDocument/2006/relationships/numbering" Target="numbering.xml"/><Relationship Id="rId6" Type="http://schemas.openxmlformats.org/officeDocument/2006/relationships/hyperlink" Target="http://www.dotnettricks.com/learn/sqlserver/stored-procedure-plan-recompilation-and-performance-tuning" TargetMode="External"/><Relationship Id="rId11" Type="http://schemas.openxmlformats.org/officeDocument/2006/relationships/hyperlink" Target="http://www.dotnettricks.com/learn/sqlserver/how-to-insert-values-to-identity-column-in-sql-server" TargetMode="External"/><Relationship Id="rId24" Type="http://schemas.openxmlformats.org/officeDocument/2006/relationships/hyperlink" Target="http://www.sommarskog.se/dynamic_sql.html" TargetMode="External"/><Relationship Id="rId32" Type="http://schemas.openxmlformats.org/officeDocument/2006/relationships/theme" Target="theme/theme1.xml"/><Relationship Id="rId5" Type="http://schemas.openxmlformats.org/officeDocument/2006/relationships/hyperlink" Target="http://www.dotnettricks.com/learn/sqlserver/different-types-of-sql-keys" TargetMode="External"/><Relationship Id="rId15" Type="http://schemas.openxmlformats.org/officeDocument/2006/relationships/hyperlink" Target="http://beginner-sql-tutorial.com/sql-update-statement.htm" TargetMode="External"/><Relationship Id="rId23" Type="http://schemas.openxmlformats.org/officeDocument/2006/relationships/hyperlink" Target="https://www.codeproject.com/Articles/20815/Building-Dynamic-SQL-In-a-Stored-Procedure" TargetMode="External"/><Relationship Id="rId28" Type="http://schemas.openxmlformats.org/officeDocument/2006/relationships/hyperlink" Target="https://www.codeproject.com/Articles/34372/Top-steps-to-optimize-data-access-in-SQL-Server" TargetMode="External"/><Relationship Id="rId10" Type="http://schemas.openxmlformats.org/officeDocument/2006/relationships/hyperlink" Target="http://www.dotnettricks.com/learn/sqlserver/get-nth-highest-and-lowest-salary-of-an-employee" TargetMode="External"/><Relationship Id="rId19" Type="http://schemas.openxmlformats.org/officeDocument/2006/relationships/hyperlink" Target="https://www.simple-talk.com/sql/learn-sql-server/sql-server-index-basic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tnettricks.com/learn/sqlserver/create-a-comma-separated-list-from-column-using-select-statement" TargetMode="External"/><Relationship Id="rId14" Type="http://schemas.openxmlformats.org/officeDocument/2006/relationships/hyperlink" Target="http://beginner-sql-tutorial.com/sql-insert-statement.htm" TargetMode="External"/><Relationship Id="rId22" Type="http://schemas.openxmlformats.org/officeDocument/2006/relationships/hyperlink" Target="http://msdn.microsoft.com/en-us/library/ms189292.aspx" TargetMode="External"/><Relationship Id="rId27" Type="http://schemas.openxmlformats.org/officeDocument/2006/relationships/hyperlink" Target="http://www.c-sharpcorner.com/UploadFile/788083/sql-server-optimization/" TargetMode="External"/><Relationship Id="rId30" Type="http://schemas.openxmlformats.org/officeDocument/2006/relationships/hyperlink" Target="http://www.dotnettricks.com/learn/sqlserver/tips-to-improve-sql-server-database-design-and-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1</Pages>
  <Words>6229</Words>
  <Characters>35510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315</cp:revision>
  <dcterms:created xsi:type="dcterms:W3CDTF">2017-02-08T14:15:00Z</dcterms:created>
  <dcterms:modified xsi:type="dcterms:W3CDTF">2017-12-11T10:46:00Z</dcterms:modified>
</cp:coreProperties>
</file>