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6416B" w14:textId="77777777" w:rsidR="00CC799A" w:rsidRPr="00CC799A" w:rsidRDefault="00CC799A" w:rsidP="00CC799A">
      <w:pPr>
        <w:rPr>
          <w:sz w:val="32"/>
          <w:szCs w:val="32"/>
        </w:rPr>
      </w:pPr>
      <w:bookmarkStart w:id="0" w:name="_GoBack"/>
      <w:bookmarkEnd w:id="0"/>
      <w:r w:rsidRPr="00CC799A">
        <w:rPr>
          <w:b/>
          <w:sz w:val="32"/>
          <w:szCs w:val="32"/>
          <w:u w:val="single"/>
        </w:rPr>
        <w:t>Choosing an Agile Practice</w:t>
      </w:r>
      <w:r w:rsidRPr="00CC799A">
        <w:rPr>
          <w:sz w:val="32"/>
          <w:szCs w:val="32"/>
        </w:rPr>
        <w:t>:</w:t>
      </w:r>
    </w:p>
    <w:p w14:paraId="63986C60" w14:textId="77777777" w:rsidR="00CC799A" w:rsidRPr="00CC799A" w:rsidRDefault="00CC799A" w:rsidP="00CC799A">
      <w:pPr>
        <w:rPr>
          <w:sz w:val="32"/>
          <w:szCs w:val="32"/>
        </w:rPr>
      </w:pPr>
    </w:p>
    <w:p w14:paraId="69829C27" w14:textId="77777777" w:rsidR="00CC799A" w:rsidRPr="00CC799A" w:rsidRDefault="00CC799A" w:rsidP="00CC79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C799A">
        <w:rPr>
          <w:sz w:val="32"/>
          <w:szCs w:val="32"/>
        </w:rPr>
        <w:t>I feel that we should adopt the Scrum practice for our project.</w:t>
      </w:r>
      <w:r>
        <w:rPr>
          <w:sz w:val="32"/>
          <w:szCs w:val="32"/>
        </w:rPr>
        <w:t xml:space="preserve"> </w:t>
      </w:r>
    </w:p>
    <w:p w14:paraId="52AD78FB" w14:textId="77777777" w:rsidR="00CC799A" w:rsidRPr="00CC799A" w:rsidRDefault="00CC799A" w:rsidP="00CC799A">
      <w:pPr>
        <w:rPr>
          <w:sz w:val="32"/>
          <w:szCs w:val="32"/>
        </w:rPr>
      </w:pPr>
    </w:p>
    <w:p w14:paraId="640715D7" w14:textId="77777777" w:rsidR="00CC799A" w:rsidRPr="00CC799A" w:rsidRDefault="00CC799A" w:rsidP="00CC799A">
      <w:pPr>
        <w:rPr>
          <w:b/>
          <w:sz w:val="32"/>
          <w:szCs w:val="32"/>
          <w:u w:val="single"/>
        </w:rPr>
      </w:pPr>
      <w:r w:rsidRPr="00CC799A">
        <w:rPr>
          <w:b/>
          <w:sz w:val="32"/>
          <w:szCs w:val="32"/>
          <w:u w:val="single"/>
        </w:rPr>
        <w:t xml:space="preserve">Definition of Done: </w:t>
      </w:r>
    </w:p>
    <w:p w14:paraId="7EDDBF14" w14:textId="77777777" w:rsidR="00CC799A" w:rsidRPr="00CC799A" w:rsidRDefault="00CC799A" w:rsidP="00CC799A">
      <w:pPr>
        <w:rPr>
          <w:sz w:val="32"/>
          <w:szCs w:val="32"/>
        </w:rPr>
      </w:pPr>
    </w:p>
    <w:p w14:paraId="1BF86AA3" w14:textId="77777777" w:rsidR="00CC799A" w:rsidRPr="00CC799A" w:rsidRDefault="00CC799A" w:rsidP="00CC799A">
      <w:pPr>
        <w:rPr>
          <w:sz w:val="32"/>
          <w:szCs w:val="32"/>
        </w:rPr>
      </w:pPr>
      <w:r w:rsidRPr="00CC799A">
        <w:rPr>
          <w:sz w:val="32"/>
          <w:szCs w:val="32"/>
        </w:rPr>
        <w:t xml:space="preserve">    If there is a feature that needs to be incorporated in the project, then we need to flag it done </w:t>
      </w:r>
      <w:r>
        <w:rPr>
          <w:sz w:val="32"/>
          <w:szCs w:val="32"/>
        </w:rPr>
        <w:t>if and only if,</w:t>
      </w:r>
      <w:r w:rsidRPr="00CC799A">
        <w:rPr>
          <w:sz w:val="32"/>
          <w:szCs w:val="32"/>
        </w:rPr>
        <w:t xml:space="preserve"> we are done with programming, testing, deploying and documenting </w:t>
      </w:r>
      <w:r>
        <w:rPr>
          <w:sz w:val="32"/>
          <w:szCs w:val="32"/>
        </w:rPr>
        <w:t>the</w:t>
      </w:r>
      <w:r w:rsidRPr="00CC799A">
        <w:rPr>
          <w:sz w:val="32"/>
          <w:szCs w:val="32"/>
        </w:rPr>
        <w:t xml:space="preserve"> feature.</w:t>
      </w:r>
    </w:p>
    <w:p w14:paraId="241FB92C" w14:textId="77777777" w:rsidR="00CC799A" w:rsidRPr="00CC799A" w:rsidRDefault="00CC799A" w:rsidP="00CC799A">
      <w:pPr>
        <w:rPr>
          <w:sz w:val="32"/>
          <w:szCs w:val="32"/>
        </w:rPr>
      </w:pPr>
    </w:p>
    <w:p w14:paraId="700F8B2C" w14:textId="77777777" w:rsidR="00CC799A" w:rsidRPr="00CC799A" w:rsidRDefault="00CC799A" w:rsidP="00CC799A">
      <w:pPr>
        <w:rPr>
          <w:sz w:val="32"/>
          <w:szCs w:val="32"/>
        </w:rPr>
      </w:pPr>
      <w:r w:rsidRPr="00CC799A">
        <w:rPr>
          <w:b/>
          <w:sz w:val="32"/>
          <w:szCs w:val="32"/>
          <w:u w:val="single"/>
        </w:rPr>
        <w:t>User Voice Form</w:t>
      </w:r>
      <w:r w:rsidRPr="00CC799A">
        <w:rPr>
          <w:sz w:val="32"/>
          <w:szCs w:val="32"/>
        </w:rPr>
        <w:t xml:space="preserve">: </w:t>
      </w:r>
    </w:p>
    <w:p w14:paraId="1F5B0E0C" w14:textId="77777777" w:rsidR="00CC799A" w:rsidRPr="00CC799A" w:rsidRDefault="00CC799A" w:rsidP="00CC799A">
      <w:pPr>
        <w:rPr>
          <w:sz w:val="32"/>
          <w:szCs w:val="32"/>
        </w:rPr>
      </w:pPr>
    </w:p>
    <w:p w14:paraId="0336ADF7" w14:textId="77777777" w:rsidR="00CC799A" w:rsidRPr="00CC799A" w:rsidRDefault="00CC799A" w:rsidP="00CC799A">
      <w:pPr>
        <w:rPr>
          <w:sz w:val="32"/>
          <w:szCs w:val="32"/>
        </w:rPr>
      </w:pPr>
      <w:r w:rsidRPr="00CC799A">
        <w:rPr>
          <w:sz w:val="32"/>
          <w:szCs w:val="32"/>
        </w:rPr>
        <w:t xml:space="preserve">    We can express Backlog items/user stories as User Voice Form as follows: </w:t>
      </w:r>
    </w:p>
    <w:p w14:paraId="63BC9AC5" w14:textId="77777777" w:rsidR="00CC799A" w:rsidRPr="00CC799A" w:rsidRDefault="00CC799A" w:rsidP="00CC799A">
      <w:pPr>
        <w:rPr>
          <w:sz w:val="32"/>
          <w:szCs w:val="32"/>
        </w:rPr>
      </w:pPr>
    </w:p>
    <w:p w14:paraId="558A60B1" w14:textId="77777777" w:rsidR="000F4538" w:rsidRDefault="00CC799A" w:rsidP="00CC799A">
      <w:pPr>
        <w:rPr>
          <w:b/>
          <w:sz w:val="32"/>
          <w:szCs w:val="32"/>
        </w:rPr>
      </w:pPr>
      <w:r w:rsidRPr="00CC799A">
        <w:rPr>
          <w:sz w:val="32"/>
          <w:szCs w:val="32"/>
        </w:rPr>
        <w:t xml:space="preserve">    </w:t>
      </w:r>
      <w:r w:rsidRPr="00CC799A">
        <w:rPr>
          <w:b/>
          <w:sz w:val="32"/>
          <w:szCs w:val="32"/>
        </w:rPr>
        <w:t>As a &lt;user role&gt; I can &lt;activity&gt; so that &lt;business value&gt;</w:t>
      </w:r>
    </w:p>
    <w:p w14:paraId="38AC5113" w14:textId="77777777" w:rsidR="008F3C01" w:rsidRDefault="008F3C01" w:rsidP="00CC799A">
      <w:pPr>
        <w:rPr>
          <w:sz w:val="32"/>
          <w:szCs w:val="32"/>
        </w:rPr>
      </w:pPr>
    </w:p>
    <w:p w14:paraId="45AF1986" w14:textId="77777777" w:rsidR="008F3C01" w:rsidRPr="008F3C01" w:rsidRDefault="008F3C01" w:rsidP="00CC799A">
      <w:pPr>
        <w:rPr>
          <w:sz w:val="32"/>
          <w:szCs w:val="32"/>
        </w:rPr>
      </w:pPr>
      <w:r>
        <w:rPr>
          <w:sz w:val="32"/>
          <w:szCs w:val="32"/>
        </w:rPr>
        <w:t>In the user role, we can either have the end user or the system</w:t>
      </w:r>
    </w:p>
    <w:p w14:paraId="6972F86D" w14:textId="77777777" w:rsidR="005328AF" w:rsidRDefault="005328AF" w:rsidP="00CC799A">
      <w:pPr>
        <w:rPr>
          <w:b/>
          <w:sz w:val="32"/>
          <w:szCs w:val="32"/>
        </w:rPr>
      </w:pPr>
    </w:p>
    <w:p w14:paraId="7AB16A20" w14:textId="77777777" w:rsidR="008F3C01" w:rsidRPr="008F3C01" w:rsidRDefault="005328AF" w:rsidP="00CC799A">
      <w:pPr>
        <w:rPr>
          <w:sz w:val="32"/>
          <w:szCs w:val="32"/>
        </w:rPr>
      </w:pPr>
      <w:r w:rsidRPr="008F3C01">
        <w:rPr>
          <w:sz w:val="32"/>
          <w:szCs w:val="32"/>
        </w:rPr>
        <w:t>Example:</w:t>
      </w:r>
    </w:p>
    <w:p w14:paraId="0341497C" w14:textId="77777777" w:rsidR="005328AF" w:rsidRDefault="008F3C01" w:rsidP="008F3C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F3C01">
        <w:rPr>
          <w:sz w:val="32"/>
          <w:szCs w:val="32"/>
        </w:rPr>
        <w:t>As a rider, I can hear acceleration, breaking sounds so that I will feel immersed in the ride experience.</w:t>
      </w:r>
    </w:p>
    <w:p w14:paraId="2D5E6EA9" w14:textId="10A6F003" w:rsidR="001013A7" w:rsidRDefault="008F3C01" w:rsidP="001013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 the park operations system, I can log all activities, so that they are available for security audits.</w:t>
      </w:r>
    </w:p>
    <w:p w14:paraId="328D0B6A" w14:textId="77777777" w:rsidR="001013A7" w:rsidRDefault="001013A7" w:rsidP="001013A7">
      <w:pPr>
        <w:pStyle w:val="ListParagraph"/>
        <w:ind w:left="640"/>
        <w:rPr>
          <w:sz w:val="32"/>
          <w:szCs w:val="32"/>
        </w:rPr>
      </w:pPr>
    </w:p>
    <w:p w14:paraId="6F526D6B" w14:textId="77777777" w:rsidR="001013A7" w:rsidRDefault="001013A7" w:rsidP="001013A7">
      <w:pPr>
        <w:rPr>
          <w:sz w:val="32"/>
          <w:szCs w:val="32"/>
        </w:rPr>
      </w:pPr>
    </w:p>
    <w:p w14:paraId="20E212E3" w14:textId="052D9200" w:rsidR="001013A7" w:rsidRPr="001013A7" w:rsidRDefault="001013A7" w:rsidP="001013A7">
      <w:r>
        <w:rPr>
          <w:sz w:val="32"/>
          <w:szCs w:val="32"/>
        </w:rPr>
        <w:t xml:space="preserve">Reference: </w:t>
      </w:r>
      <w:hyperlink r:id="rId5" w:history="1">
        <w:r w:rsidRPr="001013A7">
          <w:rPr>
            <w:rStyle w:val="Hyperlink"/>
            <w:sz w:val="32"/>
            <w:szCs w:val="32"/>
          </w:rPr>
          <w:t>101 Agile Practices</w:t>
        </w:r>
      </w:hyperlink>
      <w:r>
        <w:rPr>
          <w:sz w:val="32"/>
          <w:szCs w:val="32"/>
        </w:rPr>
        <w:t xml:space="preserve"> , </w:t>
      </w:r>
      <w:hyperlink r:id="rId6" w:history="1">
        <w:r w:rsidRPr="001013A7">
          <w:rPr>
            <w:rStyle w:val="Hyperlink"/>
            <w:sz w:val="32"/>
            <w:szCs w:val="32"/>
          </w:rPr>
          <w:t>User Voice Form</w:t>
        </w:r>
      </w:hyperlink>
    </w:p>
    <w:p w14:paraId="53CB0E8A" w14:textId="77777777" w:rsidR="00732F69" w:rsidRPr="001013A7" w:rsidRDefault="00732F69" w:rsidP="00CC799A"/>
    <w:sectPr w:rsidR="00732F69" w:rsidRPr="001013A7" w:rsidSect="00FA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251E4"/>
    <w:multiLevelType w:val="hybridMultilevel"/>
    <w:tmpl w:val="89F624BE"/>
    <w:lvl w:ilvl="0" w:tplc="613808A0">
      <w:numFmt w:val="bullet"/>
      <w:lvlText w:val="-"/>
      <w:lvlJc w:val="left"/>
      <w:pPr>
        <w:ind w:left="6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9A"/>
    <w:rsid w:val="001013A7"/>
    <w:rsid w:val="003C723C"/>
    <w:rsid w:val="005328AF"/>
    <w:rsid w:val="00732F69"/>
    <w:rsid w:val="008B36D9"/>
    <w:rsid w:val="008F3C01"/>
    <w:rsid w:val="00CA5FF0"/>
    <w:rsid w:val="00CC799A"/>
    <w:rsid w:val="00F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2CC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gilealliance.org/agile101/subway-map-to-agile-practices/" TargetMode="External"/><Relationship Id="rId6" Type="http://schemas.openxmlformats.org/officeDocument/2006/relationships/hyperlink" Target="http://www.scaledagileframework.com/story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Jain</dc:creator>
  <cp:keywords/>
  <dc:description/>
  <cp:lastModifiedBy>Gagan Jain</cp:lastModifiedBy>
  <cp:revision>2</cp:revision>
  <dcterms:created xsi:type="dcterms:W3CDTF">2016-09-14T21:23:00Z</dcterms:created>
  <dcterms:modified xsi:type="dcterms:W3CDTF">2016-09-14T21:23:00Z</dcterms:modified>
</cp:coreProperties>
</file>