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D38B5" w14:textId="77777777" w:rsidR="00DF7E06" w:rsidRDefault="00DF7E06" w:rsidP="00DF7E06">
      <w:pPr>
        <w:spacing w:line="360" w:lineRule="auto"/>
        <w:jc w:val="center"/>
        <w:rPr>
          <w:rFonts w:ascii="Times New Roman" w:hAnsi="Times New Roman" w:cs="Times New Roman"/>
          <w:b/>
          <w:bCs/>
          <w:sz w:val="28"/>
          <w:szCs w:val="28"/>
        </w:rPr>
      </w:pPr>
    </w:p>
    <w:p w14:paraId="7CCF7B3B" w14:textId="1F5963FA" w:rsidR="00DF7E06" w:rsidRDefault="00DF7E06" w:rsidP="00DF7E0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Project Title:</w:t>
      </w:r>
    </w:p>
    <w:p w14:paraId="75C50809" w14:textId="435D27F7" w:rsidR="00DF7E06" w:rsidRDefault="00DF7E06" w:rsidP="00DF7E06">
      <w:pPr>
        <w:spacing w:line="360" w:lineRule="auto"/>
        <w:jc w:val="center"/>
        <w:rPr>
          <w:rFonts w:ascii="Times New Roman" w:hAnsi="Times New Roman" w:cs="Times New Roman"/>
          <w:b/>
          <w:bCs/>
          <w:sz w:val="28"/>
          <w:szCs w:val="28"/>
        </w:rPr>
      </w:pPr>
      <w:r w:rsidRPr="00DF7E06">
        <w:rPr>
          <w:rFonts w:ascii="Times New Roman" w:hAnsi="Times New Roman" w:cs="Times New Roman"/>
          <w:b/>
          <w:bCs/>
          <w:sz w:val="28"/>
          <w:szCs w:val="28"/>
        </w:rPr>
        <w:t xml:space="preserve">Thermo-Fluidic </w:t>
      </w:r>
      <w:proofErr w:type="spellStart"/>
      <w:r w:rsidRPr="00DF7E06">
        <w:rPr>
          <w:rFonts w:ascii="Times New Roman" w:hAnsi="Times New Roman" w:cs="Times New Roman"/>
          <w:b/>
          <w:bCs/>
          <w:sz w:val="28"/>
          <w:szCs w:val="28"/>
        </w:rPr>
        <w:t>Modeling</w:t>
      </w:r>
      <w:proofErr w:type="spellEnd"/>
      <w:r w:rsidRPr="00DF7E06">
        <w:rPr>
          <w:rFonts w:ascii="Times New Roman" w:hAnsi="Times New Roman" w:cs="Times New Roman"/>
          <w:b/>
          <w:bCs/>
          <w:sz w:val="28"/>
          <w:szCs w:val="28"/>
        </w:rPr>
        <w:t xml:space="preserve"> of Air-Cooled Battery Systems for Unmanned Aerial Vehicle Operations</w:t>
      </w:r>
    </w:p>
    <w:p w14:paraId="67D306C5" w14:textId="25B79DD1" w:rsidR="00DF7E06" w:rsidRDefault="00DF7E06" w:rsidP="00DF7E06">
      <w:pPr>
        <w:spacing w:line="360" w:lineRule="auto"/>
        <w:jc w:val="center"/>
        <w:rPr>
          <w:rFonts w:ascii="Times New Roman" w:hAnsi="Times New Roman" w:cs="Times New Roman"/>
          <w:b/>
          <w:bCs/>
          <w:sz w:val="28"/>
          <w:szCs w:val="28"/>
        </w:rPr>
      </w:pPr>
    </w:p>
    <w:p w14:paraId="29031426" w14:textId="6B2A9EDF" w:rsidR="00DF7E06" w:rsidRDefault="00DF7E06" w:rsidP="00DF7E06">
      <w:pPr>
        <w:spacing w:line="360" w:lineRule="auto"/>
        <w:jc w:val="center"/>
        <w:rPr>
          <w:rFonts w:ascii="Times New Roman" w:hAnsi="Times New Roman" w:cs="Times New Roman"/>
          <w:b/>
          <w:bCs/>
          <w:sz w:val="28"/>
          <w:szCs w:val="28"/>
        </w:rPr>
      </w:pPr>
      <w:r w:rsidRPr="00DF7E06">
        <w:rPr>
          <w:rFonts w:ascii="Times New Roman" w:hAnsi="Times New Roman" w:cs="Times New Roman"/>
          <w:b/>
          <w:bCs/>
          <w:sz w:val="28"/>
          <w:szCs w:val="28"/>
        </w:rPr>
        <w:t>BATCH NUMBER</w:t>
      </w:r>
      <w:r>
        <w:rPr>
          <w:rFonts w:ascii="Times New Roman" w:hAnsi="Times New Roman" w:cs="Times New Roman"/>
          <w:b/>
          <w:bCs/>
          <w:sz w:val="28"/>
          <w:szCs w:val="28"/>
        </w:rPr>
        <w:t>:45</w:t>
      </w:r>
    </w:p>
    <w:p w14:paraId="5D1DB005" w14:textId="77777777" w:rsidR="008B6895" w:rsidRDefault="008B6895" w:rsidP="00DF7E06">
      <w:pPr>
        <w:spacing w:line="360" w:lineRule="auto"/>
        <w:jc w:val="center"/>
        <w:rPr>
          <w:rFonts w:ascii="Times New Roman" w:hAnsi="Times New Roman" w:cs="Times New Roman"/>
          <w:b/>
          <w:bCs/>
          <w:sz w:val="28"/>
          <w:szCs w:val="28"/>
        </w:rPr>
      </w:pPr>
    </w:p>
    <w:p w14:paraId="1573C3F9" w14:textId="22150DAC" w:rsidR="00DF7E06" w:rsidRDefault="00DF7E06" w:rsidP="00DF7E06">
      <w:pPr>
        <w:spacing w:line="360" w:lineRule="auto"/>
        <w:jc w:val="center"/>
        <w:rPr>
          <w:rFonts w:ascii="Times New Roman" w:hAnsi="Times New Roman" w:cs="Times New Roman"/>
          <w:b/>
          <w:bCs/>
          <w:sz w:val="28"/>
          <w:szCs w:val="28"/>
        </w:rPr>
      </w:pPr>
      <w:r w:rsidRPr="00DF7E06">
        <w:rPr>
          <w:rFonts w:ascii="Times New Roman" w:hAnsi="Times New Roman" w:cs="Times New Roman"/>
          <w:b/>
          <w:bCs/>
          <w:sz w:val="28"/>
          <w:szCs w:val="28"/>
        </w:rPr>
        <w:t>COURSE</w:t>
      </w:r>
      <w:r>
        <w:rPr>
          <w:rFonts w:ascii="Times New Roman" w:hAnsi="Times New Roman" w:cs="Times New Roman"/>
          <w:b/>
          <w:bCs/>
          <w:sz w:val="28"/>
          <w:szCs w:val="28"/>
        </w:rPr>
        <w:t xml:space="preserve"> NAME</w:t>
      </w:r>
      <w:r w:rsidRPr="00DF7E06">
        <w:rPr>
          <w:rFonts w:ascii="Times New Roman" w:hAnsi="Times New Roman" w:cs="Times New Roman"/>
          <w:b/>
          <w:bCs/>
          <w:sz w:val="28"/>
          <w:szCs w:val="28"/>
        </w:rPr>
        <w:t>: DRONE TECHNOLOGIES AND ITS TRANSFORMATIVE APPLICATIONS</w:t>
      </w:r>
    </w:p>
    <w:p w14:paraId="676AC666" w14:textId="064A12FF" w:rsidR="00DF7E06" w:rsidRDefault="00DF7E06" w:rsidP="00DF7E06">
      <w:pPr>
        <w:spacing w:line="360" w:lineRule="auto"/>
        <w:jc w:val="center"/>
        <w:rPr>
          <w:rFonts w:ascii="Times New Roman" w:hAnsi="Times New Roman" w:cs="Times New Roman"/>
          <w:b/>
          <w:bCs/>
          <w:sz w:val="28"/>
          <w:szCs w:val="28"/>
        </w:rPr>
      </w:pPr>
    </w:p>
    <w:p w14:paraId="62C76F3E" w14:textId="00F6E0A1" w:rsidR="00DF7E06" w:rsidRDefault="00DF7E06" w:rsidP="00DF7E06">
      <w:pPr>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Github</w:t>
      </w:r>
      <w:proofErr w:type="spellEnd"/>
      <w:r>
        <w:rPr>
          <w:rFonts w:ascii="Times New Roman" w:hAnsi="Times New Roman" w:cs="Times New Roman"/>
          <w:b/>
          <w:bCs/>
          <w:sz w:val="28"/>
          <w:szCs w:val="28"/>
        </w:rPr>
        <w:t xml:space="preserve"> Link:</w:t>
      </w:r>
      <w:r w:rsidRPr="00DF7E06">
        <w:t xml:space="preserve"> </w:t>
      </w:r>
      <w:hyperlink r:id="rId7" w:history="1">
        <w:r w:rsidRPr="009B2CF4">
          <w:rPr>
            <w:rStyle w:val="Hyperlink"/>
            <w:rFonts w:ascii="Times New Roman" w:hAnsi="Times New Roman" w:cs="Times New Roman"/>
            <w:b/>
            <w:bCs/>
            <w:sz w:val="28"/>
            <w:szCs w:val="28"/>
          </w:rPr>
          <w:t>https://github.com/gaganrockz/drone-battery-thermal-analysis</w:t>
        </w:r>
      </w:hyperlink>
    </w:p>
    <w:p w14:paraId="384EB599" w14:textId="265453ED" w:rsidR="00DF7E06" w:rsidRDefault="00DF7E06" w:rsidP="00DF7E06">
      <w:pPr>
        <w:spacing w:line="360" w:lineRule="auto"/>
        <w:jc w:val="center"/>
        <w:rPr>
          <w:rFonts w:ascii="Times New Roman" w:hAnsi="Times New Roman" w:cs="Times New Roman"/>
          <w:b/>
          <w:bCs/>
          <w:sz w:val="28"/>
          <w:szCs w:val="28"/>
        </w:rPr>
      </w:pPr>
    </w:p>
    <w:p w14:paraId="0C2463BF" w14:textId="26932F32" w:rsidR="00DF7E06" w:rsidRDefault="008B6895" w:rsidP="00DF7E0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GAGAN DEEP M-2362538</w:t>
      </w:r>
    </w:p>
    <w:p w14:paraId="77864DDA" w14:textId="7665A957" w:rsidR="008B6895" w:rsidRDefault="008B6895" w:rsidP="00DF7E06">
      <w:pPr>
        <w:spacing w:line="360" w:lineRule="auto"/>
        <w:jc w:val="center"/>
        <w:rPr>
          <w:rFonts w:ascii="Times New Roman" w:hAnsi="Times New Roman" w:cs="Times New Roman"/>
          <w:b/>
          <w:bCs/>
          <w:sz w:val="28"/>
          <w:szCs w:val="28"/>
        </w:rPr>
      </w:pPr>
    </w:p>
    <w:p w14:paraId="351E6644" w14:textId="6F895DBE" w:rsidR="008B6895" w:rsidRDefault="008B6895" w:rsidP="00DF7E0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 AND ENGINEERING</w:t>
      </w:r>
    </w:p>
    <w:p w14:paraId="03DE2A67" w14:textId="7D0D65F0" w:rsidR="008B6895" w:rsidRDefault="008B6895" w:rsidP="00DF7E06">
      <w:pPr>
        <w:spacing w:line="360" w:lineRule="auto"/>
        <w:jc w:val="center"/>
        <w:rPr>
          <w:rFonts w:ascii="Times New Roman" w:hAnsi="Times New Roman" w:cs="Times New Roman"/>
          <w:b/>
          <w:bCs/>
          <w:sz w:val="28"/>
          <w:szCs w:val="28"/>
        </w:rPr>
      </w:pPr>
    </w:p>
    <w:p w14:paraId="060CB50E" w14:textId="16C6FED3" w:rsidR="008B6895" w:rsidRDefault="008B6895" w:rsidP="00DF7E0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BTECH IN COMPUTER SCIENCE AND ENGINEERING(IOT)</w:t>
      </w:r>
    </w:p>
    <w:p w14:paraId="5FDCDFBF" w14:textId="37808A9D" w:rsidR="00DF7E06" w:rsidRDefault="00DF7E06" w:rsidP="00DF7E06">
      <w:pPr>
        <w:spacing w:line="360" w:lineRule="auto"/>
        <w:jc w:val="center"/>
        <w:rPr>
          <w:rFonts w:ascii="Times New Roman" w:hAnsi="Times New Roman" w:cs="Times New Roman"/>
          <w:b/>
          <w:bCs/>
          <w:sz w:val="28"/>
          <w:szCs w:val="28"/>
        </w:rPr>
      </w:pPr>
    </w:p>
    <w:p w14:paraId="595275E9" w14:textId="4B82536B" w:rsidR="00DF7E06" w:rsidRDefault="00DF7E06" w:rsidP="00DF7E06">
      <w:pPr>
        <w:spacing w:line="360" w:lineRule="auto"/>
        <w:jc w:val="center"/>
        <w:rPr>
          <w:rFonts w:ascii="Times New Roman" w:hAnsi="Times New Roman" w:cs="Times New Roman"/>
          <w:b/>
          <w:bCs/>
          <w:sz w:val="28"/>
          <w:szCs w:val="28"/>
        </w:rPr>
      </w:pPr>
    </w:p>
    <w:p w14:paraId="2152E749" w14:textId="047FAE9E" w:rsidR="00DF7E06" w:rsidRDefault="00DF7E06" w:rsidP="00DF7E06">
      <w:pPr>
        <w:spacing w:line="360" w:lineRule="auto"/>
        <w:jc w:val="center"/>
        <w:rPr>
          <w:rFonts w:ascii="Times New Roman" w:hAnsi="Times New Roman" w:cs="Times New Roman"/>
          <w:b/>
          <w:bCs/>
          <w:sz w:val="28"/>
          <w:szCs w:val="28"/>
        </w:rPr>
      </w:pPr>
    </w:p>
    <w:p w14:paraId="7D60A556" w14:textId="7FB3C41B" w:rsidR="00DF7E06" w:rsidRDefault="00DF7E06" w:rsidP="00DF7E06">
      <w:pPr>
        <w:spacing w:line="360" w:lineRule="auto"/>
        <w:jc w:val="center"/>
        <w:rPr>
          <w:rFonts w:ascii="Times New Roman" w:hAnsi="Times New Roman" w:cs="Times New Roman"/>
          <w:b/>
          <w:bCs/>
          <w:sz w:val="28"/>
          <w:szCs w:val="28"/>
        </w:rPr>
      </w:pPr>
    </w:p>
    <w:p w14:paraId="62506F8F" w14:textId="77777777" w:rsidR="00DF7E06" w:rsidRPr="00DF7E06" w:rsidRDefault="00DF7E06" w:rsidP="00DF7E06">
      <w:pPr>
        <w:spacing w:line="360" w:lineRule="auto"/>
        <w:rPr>
          <w:rFonts w:ascii="Times New Roman" w:hAnsi="Times New Roman" w:cs="Times New Roman"/>
          <w:b/>
          <w:bCs/>
          <w:sz w:val="28"/>
          <w:szCs w:val="28"/>
        </w:rPr>
      </w:pPr>
      <w:r w:rsidRPr="00DF7E06">
        <w:rPr>
          <w:rFonts w:ascii="Times New Roman" w:hAnsi="Times New Roman" w:cs="Times New Roman"/>
          <w:b/>
          <w:bCs/>
          <w:sz w:val="28"/>
          <w:szCs w:val="28"/>
        </w:rPr>
        <w:lastRenderedPageBreak/>
        <w:t>1. AIM</w:t>
      </w:r>
    </w:p>
    <w:p w14:paraId="2E77475B" w14:textId="18670848" w:rsidR="00DF7E06" w:rsidRDefault="00DF7E06" w:rsidP="00DF7E06">
      <w:p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 xml:space="preserve">To develop a comprehensive thermo-fluidic model for evaluating the thermal performance of an air-cooled Lithium-Polymer (LiPo) battery pack used in Unmanned Aerial Vehicles (UAVs) under varying flight conditions, and to </w:t>
      </w:r>
      <w:proofErr w:type="spellStart"/>
      <w:r w:rsidRPr="00DF7E06">
        <w:rPr>
          <w:rFonts w:ascii="Times New Roman" w:hAnsi="Times New Roman" w:cs="Times New Roman"/>
          <w:sz w:val="24"/>
          <w:szCs w:val="24"/>
        </w:rPr>
        <w:t>analyze</w:t>
      </w:r>
      <w:proofErr w:type="spellEnd"/>
      <w:r w:rsidRPr="00DF7E06">
        <w:rPr>
          <w:rFonts w:ascii="Times New Roman" w:hAnsi="Times New Roman" w:cs="Times New Roman"/>
          <w:sz w:val="24"/>
          <w:szCs w:val="24"/>
        </w:rPr>
        <w:t xml:space="preserve"> the effectiveness of forced-air cooling mechanisms in maintaining optimal operating temperatures.</w:t>
      </w:r>
    </w:p>
    <w:p w14:paraId="43B57810" w14:textId="23CBE9B6" w:rsidR="00DF7E06" w:rsidRDefault="00DF7E06" w:rsidP="00DF7E06">
      <w:pPr>
        <w:spacing w:line="360" w:lineRule="auto"/>
        <w:jc w:val="both"/>
        <w:rPr>
          <w:rFonts w:ascii="Times New Roman" w:hAnsi="Times New Roman" w:cs="Times New Roman"/>
          <w:sz w:val="24"/>
          <w:szCs w:val="24"/>
        </w:rPr>
      </w:pPr>
    </w:p>
    <w:p w14:paraId="60D1B42C" w14:textId="63300A21" w:rsid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t>2. INTRODUCTION</w:t>
      </w:r>
    </w:p>
    <w:p w14:paraId="4DD3DDFF" w14:textId="77777777" w:rsidR="00DF7E06" w:rsidRP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t>2.1 Background</w:t>
      </w:r>
    </w:p>
    <w:p w14:paraId="7C399036" w14:textId="7F0A8691" w:rsidR="00DF7E06" w:rsidRPr="00DF7E06" w:rsidRDefault="00DF7E06" w:rsidP="00DF7E06">
      <w:p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Lithium-Polymer batteries are the primary power source for modern drones due to their high energy density and lightweight characteristics. However, during operation—especially under high discharge rates—these batteries generate significant heat. Excessive temperature rise can lead to:</w:t>
      </w:r>
    </w:p>
    <w:p w14:paraId="086EDB52" w14:textId="51D95D0A" w:rsidR="00DF7E06" w:rsidRPr="00DF7E06" w:rsidRDefault="00DF7E06" w:rsidP="00DF7E06">
      <w:pPr>
        <w:pStyle w:val="ListParagraph"/>
        <w:numPr>
          <w:ilvl w:val="0"/>
          <w:numId w:val="1"/>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Reduced battery efficiency and capacity</w:t>
      </w:r>
    </w:p>
    <w:p w14:paraId="04410094" w14:textId="1AD325EC" w:rsidR="00DF7E06" w:rsidRPr="00DF7E06" w:rsidRDefault="00DF7E06" w:rsidP="00DF7E06">
      <w:pPr>
        <w:pStyle w:val="ListParagraph"/>
        <w:numPr>
          <w:ilvl w:val="0"/>
          <w:numId w:val="1"/>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Accelerated aging and cycle life reduction</w:t>
      </w:r>
    </w:p>
    <w:p w14:paraId="771FC57A" w14:textId="316287AE" w:rsidR="00DF7E06" w:rsidRPr="00DF7E06" w:rsidRDefault="00DF7E06" w:rsidP="00DF7E06">
      <w:pPr>
        <w:pStyle w:val="ListParagraph"/>
        <w:numPr>
          <w:ilvl w:val="0"/>
          <w:numId w:val="1"/>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Thermal runaway risks and safety hazards</w:t>
      </w:r>
    </w:p>
    <w:p w14:paraId="45018C9F" w14:textId="433CFCFD" w:rsidR="00DF7E06" w:rsidRDefault="00DF7E06" w:rsidP="00DF7E06">
      <w:pPr>
        <w:pStyle w:val="ListParagraph"/>
        <w:numPr>
          <w:ilvl w:val="0"/>
          <w:numId w:val="1"/>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Performance degradation of the drone</w:t>
      </w:r>
    </w:p>
    <w:p w14:paraId="74E87C20" w14:textId="77777777" w:rsidR="00DF7E06" w:rsidRPr="00DF7E06" w:rsidRDefault="00DF7E06" w:rsidP="00DF7E06">
      <w:pPr>
        <w:spacing w:line="360" w:lineRule="auto"/>
        <w:jc w:val="both"/>
        <w:rPr>
          <w:rFonts w:ascii="Times New Roman" w:hAnsi="Times New Roman" w:cs="Times New Roman"/>
          <w:b/>
          <w:bCs/>
          <w:sz w:val="24"/>
          <w:szCs w:val="24"/>
        </w:rPr>
      </w:pPr>
    </w:p>
    <w:p w14:paraId="06C3F2F6" w14:textId="4F2260CD" w:rsidR="00DF7E06" w:rsidRP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t>2.2 Problem Statement</w:t>
      </w:r>
    </w:p>
    <w:p w14:paraId="5D8A93BA" w14:textId="3E77CFF5" w:rsidR="00DF7E06" w:rsidRPr="00DF7E06" w:rsidRDefault="00DF7E06" w:rsidP="00DF7E06">
      <w:p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An air-cooled drone battery pack requires thermal performance evaluation through:</w:t>
      </w:r>
    </w:p>
    <w:p w14:paraId="7521C63D" w14:textId="1571B11D" w:rsidR="00DF7E06" w:rsidRPr="00DF7E06" w:rsidRDefault="00DF7E06" w:rsidP="00DF7E06">
      <w:pPr>
        <w:pStyle w:val="ListParagraph"/>
        <w:numPr>
          <w:ilvl w:val="0"/>
          <w:numId w:val="3"/>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Part A: Building a thermal model for forced-air cooling</w:t>
      </w:r>
    </w:p>
    <w:p w14:paraId="5CDCC3C5" w14:textId="45A46779" w:rsidR="00DF7E06" w:rsidRPr="00DF7E06" w:rsidRDefault="00DF7E06" w:rsidP="00DF7E06">
      <w:pPr>
        <w:pStyle w:val="ListParagraph"/>
        <w:numPr>
          <w:ilvl w:val="0"/>
          <w:numId w:val="3"/>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 xml:space="preserve">Part B: </w:t>
      </w:r>
      <w:proofErr w:type="spellStart"/>
      <w:r w:rsidRPr="00DF7E06">
        <w:rPr>
          <w:rFonts w:ascii="Times New Roman" w:hAnsi="Times New Roman" w:cs="Times New Roman"/>
          <w:sz w:val="24"/>
          <w:szCs w:val="24"/>
        </w:rPr>
        <w:t>Analyzing</w:t>
      </w:r>
      <w:proofErr w:type="spellEnd"/>
      <w:r w:rsidRPr="00DF7E06">
        <w:rPr>
          <w:rFonts w:ascii="Times New Roman" w:hAnsi="Times New Roman" w:cs="Times New Roman"/>
          <w:sz w:val="24"/>
          <w:szCs w:val="24"/>
        </w:rPr>
        <w:t xml:space="preserve"> airflow and heat dissipation under flight-load variations</w:t>
      </w:r>
    </w:p>
    <w:p w14:paraId="5A3A616A" w14:textId="7A51DD55" w:rsidR="00DF7E06" w:rsidRDefault="00DF7E06" w:rsidP="00DF7E06">
      <w:pPr>
        <w:pStyle w:val="ListParagraph"/>
        <w:numPr>
          <w:ilvl w:val="0"/>
          <w:numId w:val="3"/>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Part C: Submitting a structured analysis report</w:t>
      </w:r>
      <w:r>
        <w:rPr>
          <w:rFonts w:ascii="Times New Roman" w:hAnsi="Times New Roman" w:cs="Times New Roman"/>
          <w:sz w:val="24"/>
          <w:szCs w:val="24"/>
        </w:rPr>
        <w:t>.</w:t>
      </w:r>
    </w:p>
    <w:p w14:paraId="5D6359DD" w14:textId="77777777" w:rsidR="00DF7E06" w:rsidRDefault="00DF7E06" w:rsidP="00DF7E06">
      <w:pPr>
        <w:spacing w:line="360" w:lineRule="auto"/>
        <w:jc w:val="both"/>
        <w:rPr>
          <w:rFonts w:ascii="Times New Roman" w:hAnsi="Times New Roman" w:cs="Times New Roman"/>
          <w:sz w:val="24"/>
          <w:szCs w:val="24"/>
        </w:rPr>
      </w:pPr>
    </w:p>
    <w:p w14:paraId="01BCF99B" w14:textId="31066527" w:rsidR="00DF7E06" w:rsidRP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t>3. LITERATURE REVIEW</w:t>
      </w:r>
    </w:p>
    <w:p w14:paraId="49C05991" w14:textId="77777777" w:rsidR="00DF7E06" w:rsidRP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t>3.1 Battery Thermal Management in UAVs</w:t>
      </w:r>
    </w:p>
    <w:p w14:paraId="6BF2B824" w14:textId="34EACB33" w:rsidR="00DF7E06" w:rsidRPr="00DF7E06" w:rsidRDefault="00DF7E06" w:rsidP="00DF7E06">
      <w:p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Research indicates that LiPo batteries operate optimally between 15°C to 40°C. Temperatures exceeding 60°C can cause permanent damage. Active cooling methods, particularly forced-air convection, are commonly employed in drones due to their simplicity and weight efficiency.</w:t>
      </w:r>
    </w:p>
    <w:p w14:paraId="598F20F5" w14:textId="77777777" w:rsidR="00DF7E06" w:rsidRP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lastRenderedPageBreak/>
        <w:t>3.2 Heat Generation Mechanisms</w:t>
      </w:r>
    </w:p>
    <w:p w14:paraId="344C579B" w14:textId="477B652D" w:rsidR="00DF7E06" w:rsidRPr="00DF7E06" w:rsidRDefault="00DF7E06" w:rsidP="00DF7E06">
      <w:p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Heat generation in batteries during discharge occurs primarily due to:</w:t>
      </w:r>
    </w:p>
    <w:p w14:paraId="26BB9D34" w14:textId="63E54CC8" w:rsidR="00DF7E06" w:rsidRPr="00DF7E06" w:rsidRDefault="00DF7E06" w:rsidP="00DF7E06">
      <w:pPr>
        <w:pStyle w:val="ListParagraph"/>
        <w:numPr>
          <w:ilvl w:val="0"/>
          <w:numId w:val="5"/>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Joule heating (I²R losses) - Dominant at high currents</w:t>
      </w:r>
    </w:p>
    <w:p w14:paraId="0ECACC8B" w14:textId="6EBF81E6" w:rsidR="00DF7E06" w:rsidRPr="00DF7E06" w:rsidRDefault="00DF7E06" w:rsidP="00DF7E06">
      <w:pPr>
        <w:pStyle w:val="ListParagraph"/>
        <w:numPr>
          <w:ilvl w:val="0"/>
          <w:numId w:val="5"/>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Entropic heating - Reversible heat from electrochemical reactions</w:t>
      </w:r>
    </w:p>
    <w:p w14:paraId="1515AB51" w14:textId="77777777" w:rsidR="00DF7E06" w:rsidRPr="00DF7E06" w:rsidRDefault="00DF7E06" w:rsidP="00DF7E06">
      <w:pPr>
        <w:pStyle w:val="ListParagraph"/>
        <w:numPr>
          <w:ilvl w:val="0"/>
          <w:numId w:val="5"/>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Contact resistance - At interconnections</w:t>
      </w:r>
    </w:p>
    <w:p w14:paraId="7B5A0C74" w14:textId="77777777" w:rsidR="00DF7E06" w:rsidRPr="00DF7E06" w:rsidRDefault="00DF7E06" w:rsidP="00DF7E06">
      <w:pPr>
        <w:spacing w:line="360" w:lineRule="auto"/>
        <w:jc w:val="both"/>
        <w:rPr>
          <w:rFonts w:ascii="Times New Roman" w:hAnsi="Times New Roman" w:cs="Times New Roman"/>
          <w:sz w:val="24"/>
          <w:szCs w:val="24"/>
        </w:rPr>
      </w:pPr>
    </w:p>
    <w:p w14:paraId="489CA9AA" w14:textId="77777777" w:rsidR="00DF7E06" w:rsidRP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t>3.3 Forced-Air Cooling Principles</w:t>
      </w:r>
    </w:p>
    <w:p w14:paraId="692DAE03" w14:textId="4DC78C76" w:rsidR="00DF7E06" w:rsidRPr="00DF7E06" w:rsidRDefault="00DF7E06" w:rsidP="00DF7E06">
      <w:p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The cooling effectiveness depends on:</w:t>
      </w:r>
    </w:p>
    <w:p w14:paraId="0DC53AE8" w14:textId="7B6469F3" w:rsidR="00DF7E06" w:rsidRPr="00DF7E06" w:rsidRDefault="00DF7E06" w:rsidP="00DF7E06">
      <w:pPr>
        <w:pStyle w:val="ListParagraph"/>
        <w:numPr>
          <w:ilvl w:val="0"/>
          <w:numId w:val="6"/>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Air velocity and flow pattern</w:t>
      </w:r>
    </w:p>
    <w:p w14:paraId="3788371E" w14:textId="56417C5F" w:rsidR="00DF7E06" w:rsidRPr="00DF7E06" w:rsidRDefault="00DF7E06" w:rsidP="00DF7E06">
      <w:pPr>
        <w:pStyle w:val="ListParagraph"/>
        <w:numPr>
          <w:ilvl w:val="0"/>
          <w:numId w:val="6"/>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Surface area exposure</w:t>
      </w:r>
    </w:p>
    <w:p w14:paraId="34B8A67E" w14:textId="294D3456" w:rsidR="00DF7E06" w:rsidRPr="00DF7E06" w:rsidRDefault="00DF7E06" w:rsidP="00DF7E06">
      <w:pPr>
        <w:pStyle w:val="ListParagraph"/>
        <w:numPr>
          <w:ilvl w:val="0"/>
          <w:numId w:val="6"/>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Thermal conductivity of battery casing</w:t>
      </w:r>
    </w:p>
    <w:p w14:paraId="31A4FAEC" w14:textId="6A6E6B23" w:rsidR="00DF7E06" w:rsidRDefault="00DF7E06" w:rsidP="00DF7E06">
      <w:pPr>
        <w:pStyle w:val="ListParagraph"/>
        <w:numPr>
          <w:ilvl w:val="0"/>
          <w:numId w:val="6"/>
        </w:numPr>
        <w:spacing w:line="360" w:lineRule="auto"/>
        <w:jc w:val="both"/>
        <w:rPr>
          <w:rFonts w:ascii="Times New Roman" w:hAnsi="Times New Roman" w:cs="Times New Roman"/>
          <w:sz w:val="24"/>
          <w:szCs w:val="24"/>
        </w:rPr>
      </w:pPr>
      <w:r w:rsidRPr="00DF7E06">
        <w:rPr>
          <w:rFonts w:ascii="Times New Roman" w:hAnsi="Times New Roman" w:cs="Times New Roman"/>
          <w:sz w:val="24"/>
          <w:szCs w:val="24"/>
        </w:rPr>
        <w:t>Ambient temperature conditions</w:t>
      </w:r>
    </w:p>
    <w:p w14:paraId="29111514" w14:textId="2A5451F8" w:rsidR="00DF7E06" w:rsidRPr="00DF7E06" w:rsidRDefault="00DF7E06" w:rsidP="00DF7E06">
      <w:pPr>
        <w:spacing w:line="360" w:lineRule="auto"/>
        <w:jc w:val="both"/>
        <w:rPr>
          <w:rFonts w:ascii="Times New Roman" w:hAnsi="Times New Roman" w:cs="Times New Roman"/>
          <w:b/>
          <w:bCs/>
          <w:sz w:val="24"/>
          <w:szCs w:val="24"/>
        </w:rPr>
      </w:pPr>
    </w:p>
    <w:p w14:paraId="47C0EFFD" w14:textId="77777777" w:rsidR="00DF7E06" w:rsidRP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t>4. METHODOLOGY</w:t>
      </w:r>
    </w:p>
    <w:p w14:paraId="7FD971C1" w14:textId="19B1C759" w:rsidR="00DF7E06" w:rsidRDefault="00DF7E06" w:rsidP="00DF7E06">
      <w:pPr>
        <w:spacing w:line="360" w:lineRule="auto"/>
        <w:jc w:val="both"/>
        <w:rPr>
          <w:rFonts w:ascii="Times New Roman" w:hAnsi="Times New Roman" w:cs="Times New Roman"/>
          <w:b/>
          <w:bCs/>
          <w:sz w:val="24"/>
          <w:szCs w:val="24"/>
        </w:rPr>
      </w:pPr>
      <w:r w:rsidRPr="00DF7E06">
        <w:rPr>
          <w:rFonts w:ascii="Times New Roman" w:hAnsi="Times New Roman" w:cs="Times New Roman"/>
          <w:b/>
          <w:bCs/>
          <w:sz w:val="24"/>
          <w:szCs w:val="24"/>
        </w:rPr>
        <w:t>4.1 Approach Overview</w:t>
      </w:r>
    </w:p>
    <w:p w14:paraId="5439521C" w14:textId="2E8243D0" w:rsidR="00DF7E06" w:rsidRDefault="00DF7E06" w:rsidP="00DF7E06">
      <w:pPr>
        <w:spacing w:line="360" w:lineRule="auto"/>
        <w:jc w:val="center"/>
        <w:rPr>
          <w:rFonts w:ascii="Times New Roman" w:hAnsi="Times New Roman" w:cs="Times New Roman"/>
          <w:sz w:val="24"/>
          <w:szCs w:val="24"/>
        </w:rPr>
      </w:pPr>
      <w:r w:rsidRPr="00DF7E06">
        <w:rPr>
          <w:rFonts w:ascii="Times New Roman" w:hAnsi="Times New Roman" w:cs="Times New Roman"/>
          <w:noProof/>
          <w:sz w:val="24"/>
          <w:szCs w:val="24"/>
        </w:rPr>
        <w:drawing>
          <wp:inline distT="0" distB="0" distL="0" distR="0" wp14:anchorId="421E258A" wp14:editId="1992EF15">
            <wp:extent cx="5372850" cy="370574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2850" cy="3705742"/>
                    </a:xfrm>
                    <a:prstGeom prst="rect">
                      <a:avLst/>
                    </a:prstGeom>
                  </pic:spPr>
                </pic:pic>
              </a:graphicData>
            </a:graphic>
          </wp:inline>
        </w:drawing>
      </w:r>
    </w:p>
    <w:p w14:paraId="7BD09BBC" w14:textId="77777777" w:rsidR="00DF7E06" w:rsidRPr="00DF7E06" w:rsidRDefault="00DF7E06" w:rsidP="00DF7E06">
      <w:pPr>
        <w:spacing w:line="360" w:lineRule="auto"/>
        <w:rPr>
          <w:rFonts w:ascii="Times New Roman" w:hAnsi="Times New Roman" w:cs="Times New Roman"/>
          <w:b/>
          <w:bCs/>
          <w:sz w:val="24"/>
          <w:szCs w:val="24"/>
        </w:rPr>
      </w:pPr>
      <w:r w:rsidRPr="00DF7E06">
        <w:rPr>
          <w:rFonts w:ascii="Times New Roman" w:hAnsi="Times New Roman" w:cs="Times New Roman"/>
          <w:b/>
          <w:bCs/>
          <w:sz w:val="24"/>
          <w:szCs w:val="24"/>
        </w:rPr>
        <w:lastRenderedPageBreak/>
        <w:t>4.2 Assumptions Made</w:t>
      </w:r>
    </w:p>
    <w:p w14:paraId="70B69332" w14:textId="49E1BEDE" w:rsidR="00DF7E06" w:rsidRPr="00DF7E06" w:rsidRDefault="00DF7E06" w:rsidP="00DF7E06">
      <w:pPr>
        <w:pStyle w:val="ListParagraph"/>
        <w:numPr>
          <w:ilvl w:val="0"/>
          <w:numId w:val="7"/>
        </w:numPr>
        <w:spacing w:line="360" w:lineRule="auto"/>
        <w:rPr>
          <w:rFonts w:ascii="Times New Roman" w:hAnsi="Times New Roman" w:cs="Times New Roman"/>
          <w:sz w:val="24"/>
          <w:szCs w:val="24"/>
        </w:rPr>
      </w:pPr>
      <w:r w:rsidRPr="00DF7E06">
        <w:rPr>
          <w:rFonts w:ascii="Times New Roman" w:hAnsi="Times New Roman" w:cs="Times New Roman"/>
          <w:sz w:val="24"/>
          <w:szCs w:val="24"/>
        </w:rPr>
        <w:t>Steady-state thermal analysis for each flight condition</w:t>
      </w:r>
    </w:p>
    <w:p w14:paraId="7351F69E" w14:textId="746422E9" w:rsidR="00DF7E06" w:rsidRPr="00DF7E06" w:rsidRDefault="00DF7E06" w:rsidP="00DF7E06">
      <w:pPr>
        <w:pStyle w:val="ListParagraph"/>
        <w:numPr>
          <w:ilvl w:val="0"/>
          <w:numId w:val="7"/>
        </w:numPr>
        <w:spacing w:line="360" w:lineRule="auto"/>
        <w:rPr>
          <w:rFonts w:ascii="Times New Roman" w:hAnsi="Times New Roman" w:cs="Times New Roman"/>
          <w:sz w:val="24"/>
          <w:szCs w:val="24"/>
        </w:rPr>
      </w:pPr>
      <w:r w:rsidRPr="00DF7E06">
        <w:rPr>
          <w:rFonts w:ascii="Times New Roman" w:hAnsi="Times New Roman" w:cs="Times New Roman"/>
          <w:sz w:val="24"/>
          <w:szCs w:val="24"/>
        </w:rPr>
        <w:t>Uniform heat generation across all battery cells</w:t>
      </w:r>
    </w:p>
    <w:p w14:paraId="020B7A09" w14:textId="409C43CC" w:rsidR="00DF7E06" w:rsidRPr="00DF7E06" w:rsidRDefault="00DF7E06" w:rsidP="00DF7E06">
      <w:pPr>
        <w:pStyle w:val="ListParagraph"/>
        <w:numPr>
          <w:ilvl w:val="0"/>
          <w:numId w:val="7"/>
        </w:numPr>
        <w:spacing w:line="360" w:lineRule="auto"/>
        <w:rPr>
          <w:rFonts w:ascii="Times New Roman" w:hAnsi="Times New Roman" w:cs="Times New Roman"/>
          <w:sz w:val="24"/>
          <w:szCs w:val="24"/>
        </w:rPr>
      </w:pPr>
      <w:r w:rsidRPr="00DF7E06">
        <w:rPr>
          <w:rFonts w:ascii="Times New Roman" w:hAnsi="Times New Roman" w:cs="Times New Roman"/>
          <w:sz w:val="24"/>
          <w:szCs w:val="24"/>
        </w:rPr>
        <w:t>Incompressible airflow (Mach number &lt; 0.3)</w:t>
      </w:r>
    </w:p>
    <w:p w14:paraId="21A19A39" w14:textId="45E1CC64" w:rsidR="00DF7E06" w:rsidRPr="00DF7E06" w:rsidRDefault="00DF7E06" w:rsidP="00DF7E06">
      <w:pPr>
        <w:pStyle w:val="ListParagraph"/>
        <w:numPr>
          <w:ilvl w:val="0"/>
          <w:numId w:val="7"/>
        </w:numPr>
        <w:spacing w:line="360" w:lineRule="auto"/>
        <w:rPr>
          <w:rFonts w:ascii="Times New Roman" w:hAnsi="Times New Roman" w:cs="Times New Roman"/>
          <w:sz w:val="24"/>
          <w:szCs w:val="24"/>
        </w:rPr>
      </w:pPr>
      <w:r w:rsidRPr="00DF7E06">
        <w:rPr>
          <w:rFonts w:ascii="Times New Roman" w:hAnsi="Times New Roman" w:cs="Times New Roman"/>
          <w:sz w:val="24"/>
          <w:szCs w:val="24"/>
        </w:rPr>
        <w:t>Negligible radiation heat transfer</w:t>
      </w:r>
    </w:p>
    <w:p w14:paraId="4FA64873" w14:textId="77777777" w:rsidR="00DF7E06" w:rsidRPr="00DF7E06" w:rsidRDefault="00DF7E06" w:rsidP="00DF7E06">
      <w:pPr>
        <w:pStyle w:val="ListParagraph"/>
        <w:numPr>
          <w:ilvl w:val="0"/>
          <w:numId w:val="7"/>
        </w:numPr>
        <w:spacing w:line="360" w:lineRule="auto"/>
        <w:rPr>
          <w:rFonts w:ascii="Times New Roman" w:hAnsi="Times New Roman" w:cs="Times New Roman"/>
          <w:sz w:val="24"/>
          <w:szCs w:val="24"/>
        </w:rPr>
      </w:pPr>
      <w:r w:rsidRPr="00DF7E06">
        <w:rPr>
          <w:rFonts w:ascii="Times New Roman" w:hAnsi="Times New Roman" w:cs="Times New Roman"/>
          <w:sz w:val="24"/>
          <w:szCs w:val="24"/>
        </w:rPr>
        <w:t>Constant material properties within operating range</w:t>
      </w:r>
    </w:p>
    <w:p w14:paraId="393646DF" w14:textId="77777777" w:rsidR="00DF7E06" w:rsidRPr="00DF7E06" w:rsidRDefault="00DF7E06" w:rsidP="00DF7E06">
      <w:pPr>
        <w:spacing w:line="360" w:lineRule="auto"/>
        <w:rPr>
          <w:rFonts w:ascii="Times New Roman" w:hAnsi="Times New Roman" w:cs="Times New Roman"/>
          <w:sz w:val="24"/>
          <w:szCs w:val="24"/>
        </w:rPr>
      </w:pPr>
    </w:p>
    <w:p w14:paraId="7249A822" w14:textId="77777777" w:rsidR="00DF7E06" w:rsidRPr="00DF7E06" w:rsidRDefault="00DF7E06" w:rsidP="00DF7E06">
      <w:pPr>
        <w:spacing w:line="360" w:lineRule="auto"/>
        <w:rPr>
          <w:rFonts w:ascii="Times New Roman" w:hAnsi="Times New Roman" w:cs="Times New Roman"/>
          <w:b/>
          <w:bCs/>
          <w:sz w:val="24"/>
          <w:szCs w:val="24"/>
        </w:rPr>
      </w:pPr>
      <w:r w:rsidRPr="00DF7E06">
        <w:rPr>
          <w:rFonts w:ascii="Times New Roman" w:hAnsi="Times New Roman" w:cs="Times New Roman"/>
          <w:b/>
          <w:bCs/>
          <w:sz w:val="24"/>
          <w:szCs w:val="24"/>
        </w:rPr>
        <w:t>4.3 Governing Equations</w:t>
      </w:r>
    </w:p>
    <w:p w14:paraId="1565EAB5" w14:textId="3C40E5B2" w:rsidR="00DF7E06" w:rsidRDefault="00DF7E06" w:rsidP="00DF7E06">
      <w:pPr>
        <w:spacing w:line="360" w:lineRule="auto"/>
        <w:rPr>
          <w:rFonts w:ascii="Times New Roman" w:hAnsi="Times New Roman" w:cs="Times New Roman"/>
          <w:sz w:val="24"/>
          <w:szCs w:val="24"/>
        </w:rPr>
      </w:pPr>
      <w:r w:rsidRPr="00DF7E06">
        <w:rPr>
          <w:rFonts w:ascii="Times New Roman" w:hAnsi="Times New Roman" w:cs="Times New Roman"/>
          <w:sz w:val="24"/>
          <w:szCs w:val="24"/>
        </w:rPr>
        <w:t>Continuity Equation:</w:t>
      </w:r>
      <w:r w:rsidRPr="00DF7E06">
        <w:t xml:space="preserve"> </w:t>
      </w:r>
      <w:r w:rsidRPr="00DF7E06">
        <w:rPr>
          <w:rFonts w:ascii="Cambria Math" w:hAnsi="Cambria Math" w:cs="Cambria Math"/>
          <w:sz w:val="24"/>
          <w:szCs w:val="24"/>
        </w:rPr>
        <w:t>∇</w:t>
      </w:r>
      <w:r w:rsidRPr="00DF7E06">
        <w:rPr>
          <w:rFonts w:ascii="Times New Roman" w:hAnsi="Times New Roman" w:cs="Times New Roman"/>
          <w:sz w:val="24"/>
          <w:szCs w:val="24"/>
        </w:rPr>
        <w:t>·(</w:t>
      </w:r>
      <w:proofErr w:type="spellStart"/>
      <w:r w:rsidRPr="00DF7E06">
        <w:rPr>
          <w:rFonts w:ascii="Times New Roman" w:hAnsi="Times New Roman" w:cs="Times New Roman"/>
          <w:sz w:val="24"/>
          <w:szCs w:val="24"/>
        </w:rPr>
        <w:t>ρv</w:t>
      </w:r>
      <w:proofErr w:type="spellEnd"/>
      <w:r w:rsidRPr="00DF7E06">
        <w:rPr>
          <w:rFonts w:ascii="Times New Roman" w:hAnsi="Times New Roman" w:cs="Times New Roman"/>
          <w:sz w:val="24"/>
          <w:szCs w:val="24"/>
        </w:rPr>
        <w:t>) = 0</w:t>
      </w:r>
    </w:p>
    <w:p w14:paraId="702A91DF" w14:textId="16800C02" w:rsidR="00DF7E06" w:rsidRDefault="00DF7E06" w:rsidP="00DF7E06">
      <w:pPr>
        <w:spacing w:line="360" w:lineRule="auto"/>
        <w:rPr>
          <w:rFonts w:ascii="Times New Roman" w:hAnsi="Times New Roman" w:cs="Times New Roman"/>
          <w:sz w:val="24"/>
          <w:szCs w:val="24"/>
        </w:rPr>
      </w:pPr>
      <w:r w:rsidRPr="00DF7E06">
        <w:rPr>
          <w:rFonts w:ascii="Times New Roman" w:hAnsi="Times New Roman" w:cs="Times New Roman"/>
          <w:sz w:val="24"/>
          <w:szCs w:val="24"/>
        </w:rPr>
        <w:t>Momentum Equation (Navier-Stokes):</w:t>
      </w:r>
      <w:r w:rsidRPr="00DF7E06">
        <w:t xml:space="preserve"> </w:t>
      </w:r>
      <w:r w:rsidRPr="00DF7E06">
        <w:rPr>
          <w:rFonts w:ascii="Times New Roman" w:hAnsi="Times New Roman" w:cs="Times New Roman"/>
          <w:sz w:val="24"/>
          <w:szCs w:val="24"/>
        </w:rPr>
        <w:t>ρ(v·</w:t>
      </w:r>
      <w:r w:rsidRPr="00DF7E06">
        <w:rPr>
          <w:rFonts w:ascii="Cambria Math" w:hAnsi="Cambria Math" w:cs="Cambria Math"/>
          <w:sz w:val="24"/>
          <w:szCs w:val="24"/>
        </w:rPr>
        <w:t>∇</w:t>
      </w:r>
      <w:r w:rsidRPr="00DF7E06">
        <w:rPr>
          <w:rFonts w:ascii="Times New Roman" w:hAnsi="Times New Roman" w:cs="Times New Roman"/>
          <w:sz w:val="24"/>
          <w:szCs w:val="24"/>
        </w:rPr>
        <w:t>)v = -</w:t>
      </w:r>
      <w:r w:rsidRPr="00DF7E06">
        <w:rPr>
          <w:rFonts w:ascii="Cambria Math" w:hAnsi="Cambria Math" w:cs="Cambria Math"/>
          <w:sz w:val="24"/>
          <w:szCs w:val="24"/>
        </w:rPr>
        <w:t>∇</w:t>
      </w:r>
      <w:r w:rsidRPr="00DF7E06">
        <w:rPr>
          <w:rFonts w:ascii="Times New Roman" w:hAnsi="Times New Roman" w:cs="Times New Roman"/>
          <w:sz w:val="24"/>
          <w:szCs w:val="24"/>
        </w:rPr>
        <w:t>P + μ</w:t>
      </w:r>
      <w:r w:rsidRPr="00DF7E06">
        <w:rPr>
          <w:rFonts w:ascii="Cambria Math" w:hAnsi="Cambria Math" w:cs="Cambria Math"/>
          <w:sz w:val="24"/>
          <w:szCs w:val="24"/>
        </w:rPr>
        <w:t>∇</w:t>
      </w:r>
      <w:r w:rsidRPr="00DF7E06">
        <w:rPr>
          <w:rFonts w:ascii="Times New Roman" w:hAnsi="Times New Roman" w:cs="Times New Roman"/>
          <w:sz w:val="24"/>
          <w:szCs w:val="24"/>
        </w:rPr>
        <w:t>²v + F</w:t>
      </w:r>
    </w:p>
    <w:p w14:paraId="77463459" w14:textId="15E6B363" w:rsidR="00DF7E06" w:rsidRDefault="00DF7E06" w:rsidP="00DF7E06">
      <w:pPr>
        <w:rPr>
          <w:rFonts w:ascii="Times New Roman" w:hAnsi="Times New Roman" w:cs="Times New Roman"/>
          <w:sz w:val="24"/>
          <w:szCs w:val="24"/>
        </w:rPr>
      </w:pPr>
      <w:r w:rsidRPr="00DF7E06">
        <w:rPr>
          <w:rFonts w:ascii="Times New Roman" w:hAnsi="Times New Roman" w:cs="Times New Roman"/>
          <w:sz w:val="24"/>
          <w:szCs w:val="24"/>
        </w:rPr>
        <w:t>Energy Equation:</w:t>
      </w:r>
      <w:r w:rsidRPr="00DF7E06">
        <w:t xml:space="preserve"> </w:t>
      </w:r>
      <w:proofErr w:type="spellStart"/>
      <w:r w:rsidRPr="00DF7E06">
        <w:rPr>
          <w:rFonts w:ascii="Times New Roman" w:hAnsi="Times New Roman" w:cs="Times New Roman"/>
          <w:sz w:val="24"/>
          <w:szCs w:val="24"/>
        </w:rPr>
        <w:t>ρCp</w:t>
      </w:r>
      <w:proofErr w:type="spellEnd"/>
      <w:r w:rsidRPr="00DF7E06">
        <w:rPr>
          <w:rFonts w:ascii="Times New Roman" w:hAnsi="Times New Roman" w:cs="Times New Roman"/>
          <w:sz w:val="24"/>
          <w:szCs w:val="24"/>
        </w:rPr>
        <w:t>(v·</w:t>
      </w:r>
      <w:r w:rsidRPr="00DF7E06">
        <w:rPr>
          <w:rFonts w:ascii="Cambria Math" w:hAnsi="Cambria Math" w:cs="Cambria Math"/>
          <w:sz w:val="24"/>
          <w:szCs w:val="24"/>
        </w:rPr>
        <w:t>∇</w:t>
      </w:r>
      <w:r w:rsidRPr="00DF7E06">
        <w:rPr>
          <w:rFonts w:ascii="Times New Roman" w:hAnsi="Times New Roman" w:cs="Times New Roman"/>
          <w:sz w:val="24"/>
          <w:szCs w:val="24"/>
        </w:rPr>
        <w:t xml:space="preserve">T) = </w:t>
      </w:r>
      <w:r w:rsidRPr="00DF7E06">
        <w:rPr>
          <w:rFonts w:ascii="Cambria Math" w:hAnsi="Cambria Math" w:cs="Cambria Math"/>
          <w:sz w:val="24"/>
          <w:szCs w:val="24"/>
        </w:rPr>
        <w:t>∇</w:t>
      </w:r>
      <w:r w:rsidRPr="00DF7E06">
        <w:rPr>
          <w:rFonts w:ascii="Times New Roman" w:hAnsi="Times New Roman" w:cs="Times New Roman"/>
          <w:sz w:val="24"/>
          <w:szCs w:val="24"/>
        </w:rPr>
        <w:t>·(</w:t>
      </w:r>
      <w:proofErr w:type="spellStart"/>
      <w:r w:rsidRPr="00DF7E06">
        <w:rPr>
          <w:rFonts w:ascii="Times New Roman" w:hAnsi="Times New Roman" w:cs="Times New Roman"/>
          <w:sz w:val="24"/>
          <w:szCs w:val="24"/>
        </w:rPr>
        <w:t>k</w:t>
      </w:r>
      <w:r w:rsidRPr="00DF7E06">
        <w:rPr>
          <w:rFonts w:ascii="Cambria Math" w:hAnsi="Cambria Math" w:cs="Cambria Math"/>
          <w:sz w:val="24"/>
          <w:szCs w:val="24"/>
        </w:rPr>
        <w:t>∇</w:t>
      </w:r>
      <w:r w:rsidRPr="00DF7E06">
        <w:rPr>
          <w:rFonts w:ascii="Times New Roman" w:hAnsi="Times New Roman" w:cs="Times New Roman"/>
          <w:sz w:val="24"/>
          <w:szCs w:val="24"/>
        </w:rPr>
        <w:t>T</w:t>
      </w:r>
      <w:proofErr w:type="spellEnd"/>
      <w:r w:rsidRPr="00DF7E06">
        <w:rPr>
          <w:rFonts w:ascii="Times New Roman" w:hAnsi="Times New Roman" w:cs="Times New Roman"/>
          <w:sz w:val="24"/>
          <w:szCs w:val="24"/>
        </w:rPr>
        <w:t xml:space="preserve">) + </w:t>
      </w:r>
      <w:proofErr w:type="spellStart"/>
      <w:r w:rsidRPr="00DF7E06">
        <w:rPr>
          <w:rFonts w:ascii="Times New Roman" w:hAnsi="Times New Roman" w:cs="Times New Roman"/>
          <w:sz w:val="24"/>
          <w:szCs w:val="24"/>
        </w:rPr>
        <w:t>Q_gen</w:t>
      </w:r>
      <w:proofErr w:type="spellEnd"/>
    </w:p>
    <w:p w14:paraId="46B976F8" w14:textId="7DBBA3BD" w:rsidR="00DF7E06" w:rsidRDefault="00DF7E06" w:rsidP="00DF7E06">
      <w:pPr>
        <w:rPr>
          <w:rFonts w:ascii="Times New Roman" w:hAnsi="Times New Roman" w:cs="Times New Roman"/>
          <w:sz w:val="24"/>
          <w:szCs w:val="24"/>
        </w:rPr>
      </w:pPr>
      <w:r w:rsidRPr="00DF7E06">
        <w:rPr>
          <w:rFonts w:ascii="Times New Roman" w:hAnsi="Times New Roman" w:cs="Times New Roman"/>
          <w:sz w:val="24"/>
          <w:szCs w:val="24"/>
        </w:rPr>
        <w:t>Heat Generation Rate:</w:t>
      </w:r>
      <w:r w:rsidRPr="00DF7E06">
        <w:t xml:space="preserve"> </w:t>
      </w:r>
      <w:proofErr w:type="spellStart"/>
      <w:r w:rsidRPr="00DF7E06">
        <w:rPr>
          <w:rFonts w:ascii="Times New Roman" w:hAnsi="Times New Roman" w:cs="Times New Roman"/>
          <w:sz w:val="24"/>
          <w:szCs w:val="24"/>
        </w:rPr>
        <w:t>Q_gen</w:t>
      </w:r>
      <w:proofErr w:type="spellEnd"/>
      <w:r w:rsidRPr="00DF7E06">
        <w:rPr>
          <w:rFonts w:ascii="Times New Roman" w:hAnsi="Times New Roman" w:cs="Times New Roman"/>
          <w:sz w:val="24"/>
          <w:szCs w:val="24"/>
        </w:rPr>
        <w:t xml:space="preserve"> = I²R + TΔS/(</w:t>
      </w:r>
      <w:proofErr w:type="spellStart"/>
      <w:r w:rsidRPr="00DF7E06">
        <w:rPr>
          <w:rFonts w:ascii="Times New Roman" w:hAnsi="Times New Roman" w:cs="Times New Roman"/>
          <w:sz w:val="24"/>
          <w:szCs w:val="24"/>
        </w:rPr>
        <w:t>nF</w:t>
      </w:r>
      <w:proofErr w:type="spellEnd"/>
      <w:r w:rsidRPr="00DF7E06">
        <w:rPr>
          <w:rFonts w:ascii="Times New Roman" w:hAnsi="Times New Roman" w:cs="Times New Roman"/>
          <w:sz w:val="24"/>
          <w:szCs w:val="24"/>
        </w:rPr>
        <w:t>)</w:t>
      </w:r>
    </w:p>
    <w:p w14:paraId="549BAB92" w14:textId="77777777" w:rsidR="00DF7E06" w:rsidRPr="00DF7E06" w:rsidRDefault="00DF7E06" w:rsidP="00DF7E06">
      <w:pPr>
        <w:rPr>
          <w:rFonts w:ascii="Times New Roman" w:hAnsi="Times New Roman" w:cs="Times New Roman"/>
          <w:sz w:val="24"/>
          <w:szCs w:val="24"/>
        </w:rPr>
      </w:pPr>
      <w:r w:rsidRPr="00DF7E06">
        <w:rPr>
          <w:rFonts w:ascii="Times New Roman" w:hAnsi="Times New Roman" w:cs="Times New Roman"/>
          <w:sz w:val="24"/>
          <w:szCs w:val="24"/>
        </w:rPr>
        <w:t>Where:</w:t>
      </w:r>
    </w:p>
    <w:p w14:paraId="7311ED22" w14:textId="77777777" w:rsidR="00DF7E06" w:rsidRPr="00DF7E06" w:rsidRDefault="00DF7E06" w:rsidP="00DF7E06">
      <w:pPr>
        <w:numPr>
          <w:ilvl w:val="0"/>
          <w:numId w:val="8"/>
        </w:numPr>
        <w:rPr>
          <w:rFonts w:ascii="Times New Roman" w:hAnsi="Times New Roman" w:cs="Times New Roman"/>
          <w:sz w:val="24"/>
          <w:szCs w:val="24"/>
        </w:rPr>
      </w:pPr>
      <w:r w:rsidRPr="00DF7E06">
        <w:rPr>
          <w:rFonts w:ascii="Times New Roman" w:hAnsi="Times New Roman" w:cs="Times New Roman"/>
          <w:sz w:val="24"/>
          <w:szCs w:val="24"/>
        </w:rPr>
        <w:t>I = Discharge current (A)</w:t>
      </w:r>
    </w:p>
    <w:p w14:paraId="11C31D2D" w14:textId="77777777" w:rsidR="00DF7E06" w:rsidRPr="00DF7E06" w:rsidRDefault="00DF7E06" w:rsidP="00DF7E06">
      <w:pPr>
        <w:numPr>
          <w:ilvl w:val="0"/>
          <w:numId w:val="8"/>
        </w:numPr>
        <w:rPr>
          <w:rFonts w:ascii="Times New Roman" w:hAnsi="Times New Roman" w:cs="Times New Roman"/>
          <w:sz w:val="24"/>
          <w:szCs w:val="24"/>
        </w:rPr>
      </w:pPr>
      <w:r w:rsidRPr="00DF7E06">
        <w:rPr>
          <w:rFonts w:ascii="Times New Roman" w:hAnsi="Times New Roman" w:cs="Times New Roman"/>
          <w:sz w:val="24"/>
          <w:szCs w:val="24"/>
        </w:rPr>
        <w:t>R = Internal resistance (Ω)</w:t>
      </w:r>
    </w:p>
    <w:p w14:paraId="05430983" w14:textId="77777777" w:rsidR="00DF7E06" w:rsidRPr="00DF7E06" w:rsidRDefault="00DF7E06" w:rsidP="00DF7E06">
      <w:pPr>
        <w:numPr>
          <w:ilvl w:val="0"/>
          <w:numId w:val="8"/>
        </w:numPr>
        <w:rPr>
          <w:rFonts w:ascii="Times New Roman" w:hAnsi="Times New Roman" w:cs="Times New Roman"/>
          <w:sz w:val="24"/>
          <w:szCs w:val="24"/>
        </w:rPr>
      </w:pPr>
      <w:r w:rsidRPr="00DF7E06">
        <w:rPr>
          <w:rFonts w:ascii="Times New Roman" w:hAnsi="Times New Roman" w:cs="Times New Roman"/>
          <w:sz w:val="24"/>
          <w:szCs w:val="24"/>
        </w:rPr>
        <w:t>T = Temperature (K)</w:t>
      </w:r>
    </w:p>
    <w:p w14:paraId="77D0A8F9" w14:textId="77777777" w:rsidR="00DF7E06" w:rsidRPr="00DF7E06" w:rsidRDefault="00DF7E06" w:rsidP="00DF7E06">
      <w:pPr>
        <w:numPr>
          <w:ilvl w:val="0"/>
          <w:numId w:val="8"/>
        </w:numPr>
        <w:rPr>
          <w:rFonts w:ascii="Times New Roman" w:hAnsi="Times New Roman" w:cs="Times New Roman"/>
          <w:sz w:val="24"/>
          <w:szCs w:val="24"/>
        </w:rPr>
      </w:pPr>
      <w:r w:rsidRPr="00DF7E06">
        <w:rPr>
          <w:rFonts w:ascii="Times New Roman" w:hAnsi="Times New Roman" w:cs="Times New Roman"/>
          <w:sz w:val="24"/>
          <w:szCs w:val="24"/>
        </w:rPr>
        <w:t>ΔS = Entropy change</w:t>
      </w:r>
    </w:p>
    <w:p w14:paraId="1AEF561D" w14:textId="77777777" w:rsidR="00DF7E06" w:rsidRPr="00DF7E06" w:rsidRDefault="00DF7E06" w:rsidP="00DF7E06">
      <w:pPr>
        <w:numPr>
          <w:ilvl w:val="0"/>
          <w:numId w:val="8"/>
        </w:numPr>
        <w:rPr>
          <w:rFonts w:ascii="Times New Roman" w:hAnsi="Times New Roman" w:cs="Times New Roman"/>
          <w:sz w:val="24"/>
          <w:szCs w:val="24"/>
        </w:rPr>
      </w:pPr>
      <w:r w:rsidRPr="00DF7E06">
        <w:rPr>
          <w:rFonts w:ascii="Times New Roman" w:hAnsi="Times New Roman" w:cs="Times New Roman"/>
          <w:sz w:val="24"/>
          <w:szCs w:val="24"/>
        </w:rPr>
        <w:t>n = Number of electrons</w:t>
      </w:r>
    </w:p>
    <w:p w14:paraId="6AC76189" w14:textId="1FC5A403" w:rsidR="00DF7E06" w:rsidRDefault="00DF7E06" w:rsidP="00DF7E06">
      <w:pPr>
        <w:numPr>
          <w:ilvl w:val="0"/>
          <w:numId w:val="8"/>
        </w:numPr>
        <w:rPr>
          <w:rFonts w:ascii="Times New Roman" w:hAnsi="Times New Roman" w:cs="Times New Roman"/>
          <w:sz w:val="24"/>
          <w:szCs w:val="24"/>
        </w:rPr>
      </w:pPr>
      <w:r w:rsidRPr="00DF7E06">
        <w:rPr>
          <w:rFonts w:ascii="Times New Roman" w:hAnsi="Times New Roman" w:cs="Times New Roman"/>
          <w:sz w:val="24"/>
          <w:szCs w:val="24"/>
        </w:rPr>
        <w:t>F = Faraday constant</w:t>
      </w:r>
    </w:p>
    <w:p w14:paraId="7C31C055" w14:textId="1BAC7464" w:rsidR="00DF7E06" w:rsidRDefault="00DF7E06" w:rsidP="00DF7E06">
      <w:pPr>
        <w:rPr>
          <w:rFonts w:ascii="Times New Roman" w:hAnsi="Times New Roman" w:cs="Times New Roman"/>
          <w:sz w:val="24"/>
          <w:szCs w:val="24"/>
        </w:rPr>
      </w:pPr>
    </w:p>
    <w:p w14:paraId="385A9145" w14:textId="77777777" w:rsidR="00DF7E06" w:rsidRPr="00DF7E06" w:rsidRDefault="00DF7E06" w:rsidP="00DF7E06">
      <w:pPr>
        <w:rPr>
          <w:rFonts w:ascii="Times New Roman" w:hAnsi="Times New Roman" w:cs="Times New Roman"/>
          <w:b/>
          <w:bCs/>
          <w:sz w:val="24"/>
          <w:szCs w:val="24"/>
        </w:rPr>
      </w:pPr>
      <w:r w:rsidRPr="00DF7E06">
        <w:rPr>
          <w:rFonts w:ascii="Times New Roman" w:hAnsi="Times New Roman" w:cs="Times New Roman"/>
          <w:b/>
          <w:bCs/>
          <w:sz w:val="24"/>
          <w:szCs w:val="24"/>
        </w:rPr>
        <w:t>5. THERMAL MODEL DEVELOPMENT (PART A)</w:t>
      </w:r>
    </w:p>
    <w:p w14:paraId="0583E481" w14:textId="77777777" w:rsidR="00DF7E06" w:rsidRPr="00DF7E06" w:rsidRDefault="00DF7E06" w:rsidP="00DF7E06">
      <w:pPr>
        <w:rPr>
          <w:rFonts w:ascii="Times New Roman" w:hAnsi="Times New Roman" w:cs="Times New Roman"/>
          <w:b/>
          <w:bCs/>
          <w:sz w:val="24"/>
          <w:szCs w:val="24"/>
        </w:rPr>
      </w:pPr>
      <w:r w:rsidRPr="00DF7E06">
        <w:rPr>
          <w:rFonts w:ascii="Times New Roman" w:hAnsi="Times New Roman" w:cs="Times New Roman"/>
          <w:b/>
          <w:bCs/>
          <w:sz w:val="24"/>
          <w:szCs w:val="24"/>
        </w:rPr>
        <w:t>5.1 Battery Pack Configuration</w:t>
      </w:r>
    </w:p>
    <w:p w14:paraId="057E766A" w14:textId="7AC0752B" w:rsidR="00DF7E06" w:rsidRPr="00DF7E06" w:rsidRDefault="00DF7E06" w:rsidP="00DF7E06">
      <w:pPr>
        <w:rPr>
          <w:rFonts w:ascii="Times New Roman" w:hAnsi="Times New Roman" w:cs="Times New Roman"/>
          <w:b/>
          <w:bCs/>
          <w:sz w:val="24"/>
          <w:szCs w:val="24"/>
        </w:rPr>
      </w:pPr>
      <w:r w:rsidRPr="00DF7E06">
        <w:rPr>
          <w:rFonts w:ascii="Times New Roman" w:hAnsi="Times New Roman" w:cs="Times New Roman"/>
          <w:b/>
          <w:bCs/>
          <w:sz w:val="24"/>
          <w:szCs w:val="24"/>
        </w:rPr>
        <w:t>Specifications:</w:t>
      </w:r>
    </w:p>
    <w:p w14:paraId="678ED993" w14:textId="445BE45D" w:rsidR="00DF7E06" w:rsidRPr="00DF7E06" w:rsidRDefault="00DF7E06" w:rsidP="00DF7E06">
      <w:pPr>
        <w:pStyle w:val="ListParagraph"/>
        <w:numPr>
          <w:ilvl w:val="0"/>
          <w:numId w:val="9"/>
        </w:numPr>
        <w:spacing w:line="360" w:lineRule="auto"/>
        <w:rPr>
          <w:rFonts w:ascii="Times New Roman" w:hAnsi="Times New Roman" w:cs="Times New Roman"/>
          <w:sz w:val="24"/>
          <w:szCs w:val="24"/>
        </w:rPr>
      </w:pPr>
      <w:r w:rsidRPr="00DF7E06">
        <w:rPr>
          <w:rFonts w:ascii="Times New Roman" w:hAnsi="Times New Roman" w:cs="Times New Roman"/>
          <w:sz w:val="24"/>
          <w:szCs w:val="24"/>
        </w:rPr>
        <w:t>Battery Type: 6S LiPo (22.2V nominal)</w:t>
      </w:r>
    </w:p>
    <w:p w14:paraId="52AA417E" w14:textId="14549370" w:rsidR="00DF7E06" w:rsidRPr="00DF7E06" w:rsidRDefault="00DF7E06" w:rsidP="00DF7E06">
      <w:pPr>
        <w:pStyle w:val="ListParagraph"/>
        <w:numPr>
          <w:ilvl w:val="0"/>
          <w:numId w:val="9"/>
        </w:numPr>
        <w:spacing w:line="360" w:lineRule="auto"/>
        <w:rPr>
          <w:rFonts w:ascii="Times New Roman" w:hAnsi="Times New Roman" w:cs="Times New Roman"/>
          <w:sz w:val="24"/>
          <w:szCs w:val="24"/>
        </w:rPr>
      </w:pPr>
      <w:r w:rsidRPr="00DF7E06">
        <w:rPr>
          <w:rFonts w:ascii="Times New Roman" w:hAnsi="Times New Roman" w:cs="Times New Roman"/>
          <w:sz w:val="24"/>
          <w:szCs w:val="24"/>
        </w:rPr>
        <w:t xml:space="preserve">Capacity: 5000 </w:t>
      </w:r>
      <w:proofErr w:type="spellStart"/>
      <w:r w:rsidRPr="00DF7E06">
        <w:rPr>
          <w:rFonts w:ascii="Times New Roman" w:hAnsi="Times New Roman" w:cs="Times New Roman"/>
          <w:sz w:val="24"/>
          <w:szCs w:val="24"/>
        </w:rPr>
        <w:t>mAh</w:t>
      </w:r>
      <w:proofErr w:type="spellEnd"/>
    </w:p>
    <w:p w14:paraId="46CEF169" w14:textId="0BA8E664" w:rsidR="00DF7E06" w:rsidRPr="00DF7E06" w:rsidRDefault="00DF7E06" w:rsidP="00DF7E06">
      <w:pPr>
        <w:pStyle w:val="ListParagraph"/>
        <w:numPr>
          <w:ilvl w:val="0"/>
          <w:numId w:val="9"/>
        </w:numPr>
        <w:spacing w:line="360" w:lineRule="auto"/>
        <w:rPr>
          <w:rFonts w:ascii="Times New Roman" w:hAnsi="Times New Roman" w:cs="Times New Roman"/>
          <w:sz w:val="24"/>
          <w:szCs w:val="24"/>
        </w:rPr>
      </w:pPr>
      <w:r w:rsidRPr="00DF7E06">
        <w:rPr>
          <w:rFonts w:ascii="Times New Roman" w:hAnsi="Times New Roman" w:cs="Times New Roman"/>
          <w:sz w:val="24"/>
          <w:szCs w:val="24"/>
        </w:rPr>
        <w:t>Configuration: 6 cells in series</w:t>
      </w:r>
    </w:p>
    <w:p w14:paraId="620F6FBC" w14:textId="699B2E5E" w:rsidR="00DF7E06" w:rsidRPr="00DF7E06" w:rsidRDefault="00DF7E06" w:rsidP="00DF7E06">
      <w:pPr>
        <w:pStyle w:val="ListParagraph"/>
        <w:numPr>
          <w:ilvl w:val="0"/>
          <w:numId w:val="9"/>
        </w:numPr>
        <w:spacing w:line="360" w:lineRule="auto"/>
        <w:rPr>
          <w:rFonts w:ascii="Times New Roman" w:hAnsi="Times New Roman" w:cs="Times New Roman"/>
          <w:sz w:val="24"/>
          <w:szCs w:val="24"/>
        </w:rPr>
      </w:pPr>
      <w:r w:rsidRPr="00DF7E06">
        <w:rPr>
          <w:rFonts w:ascii="Times New Roman" w:hAnsi="Times New Roman" w:cs="Times New Roman"/>
          <w:sz w:val="24"/>
          <w:szCs w:val="24"/>
        </w:rPr>
        <w:t>Arrangement: 2 rows × 3 columns</w:t>
      </w:r>
    </w:p>
    <w:p w14:paraId="465589B6" w14:textId="014EB427" w:rsidR="00DF7E06" w:rsidRPr="00DF7E06" w:rsidRDefault="00DF7E06" w:rsidP="00DF7E06">
      <w:pPr>
        <w:pStyle w:val="ListParagraph"/>
        <w:numPr>
          <w:ilvl w:val="0"/>
          <w:numId w:val="9"/>
        </w:numPr>
        <w:spacing w:line="360" w:lineRule="auto"/>
        <w:rPr>
          <w:rFonts w:ascii="Times New Roman" w:hAnsi="Times New Roman" w:cs="Times New Roman"/>
          <w:sz w:val="24"/>
          <w:szCs w:val="24"/>
        </w:rPr>
      </w:pPr>
      <w:r w:rsidRPr="00DF7E06">
        <w:rPr>
          <w:rFonts w:ascii="Times New Roman" w:hAnsi="Times New Roman" w:cs="Times New Roman"/>
          <w:sz w:val="24"/>
          <w:szCs w:val="24"/>
        </w:rPr>
        <w:t>Cell Dimensions: 22mm × 45mm × 70mm (each)</w:t>
      </w:r>
    </w:p>
    <w:p w14:paraId="03AC5CAE" w14:textId="4361F424" w:rsidR="00DF7E06" w:rsidRPr="00DF7E06" w:rsidRDefault="00DF7E06" w:rsidP="00DF7E06">
      <w:pPr>
        <w:pStyle w:val="ListParagraph"/>
        <w:numPr>
          <w:ilvl w:val="0"/>
          <w:numId w:val="9"/>
        </w:numPr>
        <w:spacing w:line="360" w:lineRule="auto"/>
        <w:rPr>
          <w:rFonts w:ascii="Times New Roman" w:hAnsi="Times New Roman" w:cs="Times New Roman"/>
          <w:sz w:val="24"/>
          <w:szCs w:val="24"/>
        </w:rPr>
      </w:pPr>
      <w:r w:rsidRPr="00DF7E06">
        <w:rPr>
          <w:rFonts w:ascii="Times New Roman" w:hAnsi="Times New Roman" w:cs="Times New Roman"/>
          <w:sz w:val="24"/>
          <w:szCs w:val="24"/>
        </w:rPr>
        <w:t>Pack Dimensions: 70mm × 90mm × 45mm</w:t>
      </w:r>
    </w:p>
    <w:p w14:paraId="7FD01C62" w14:textId="1FDFD6DB" w:rsidR="00DF7E06" w:rsidRPr="00DF7E06" w:rsidRDefault="00DF7E06" w:rsidP="00DF7E06">
      <w:pPr>
        <w:pStyle w:val="ListParagraph"/>
        <w:numPr>
          <w:ilvl w:val="0"/>
          <w:numId w:val="9"/>
        </w:numPr>
        <w:spacing w:line="360" w:lineRule="auto"/>
        <w:rPr>
          <w:rFonts w:ascii="Times New Roman" w:hAnsi="Times New Roman" w:cs="Times New Roman"/>
          <w:sz w:val="24"/>
          <w:szCs w:val="24"/>
        </w:rPr>
      </w:pPr>
      <w:r w:rsidRPr="00DF7E06">
        <w:rPr>
          <w:rFonts w:ascii="Times New Roman" w:hAnsi="Times New Roman" w:cs="Times New Roman"/>
          <w:sz w:val="24"/>
          <w:szCs w:val="24"/>
        </w:rPr>
        <w:lastRenderedPageBreak/>
        <w:t>Discharge Rate: 10C to 20C (50A to 100A)</w:t>
      </w:r>
    </w:p>
    <w:p w14:paraId="32E96A34" w14:textId="77777777" w:rsidR="00DF7E06" w:rsidRDefault="00DF7E06" w:rsidP="00DF7E06">
      <w:pPr>
        <w:rPr>
          <w:rFonts w:ascii="Times New Roman" w:hAnsi="Times New Roman" w:cs="Times New Roman"/>
          <w:sz w:val="24"/>
          <w:szCs w:val="24"/>
        </w:rPr>
      </w:pPr>
    </w:p>
    <w:p w14:paraId="6DDDCDB7" w14:textId="69426354" w:rsidR="00DF7E06" w:rsidRPr="000230ED" w:rsidRDefault="00DF7E06" w:rsidP="000230ED">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t>5.2 Geometry Creation</w:t>
      </w:r>
    </w:p>
    <w:p w14:paraId="6D4C541D" w14:textId="36AF9A2C" w:rsidR="00DF7E06" w:rsidRPr="00DF7E06" w:rsidRDefault="00DF7E06" w:rsidP="000230ED">
      <w:pPr>
        <w:spacing w:line="360" w:lineRule="auto"/>
        <w:rPr>
          <w:rFonts w:ascii="Times New Roman" w:hAnsi="Times New Roman" w:cs="Times New Roman"/>
          <w:sz w:val="24"/>
          <w:szCs w:val="24"/>
        </w:rPr>
      </w:pPr>
      <w:r w:rsidRPr="00DF7E06">
        <w:rPr>
          <w:rFonts w:ascii="Times New Roman" w:hAnsi="Times New Roman" w:cs="Times New Roman"/>
          <w:sz w:val="24"/>
          <w:szCs w:val="24"/>
        </w:rPr>
        <w:t>The 3D model was created consisting of:</w:t>
      </w:r>
    </w:p>
    <w:p w14:paraId="5A1C148B" w14:textId="09BA6660" w:rsidR="00DF7E06" w:rsidRPr="000230ED" w:rsidRDefault="00DF7E06" w:rsidP="000230ED">
      <w:pPr>
        <w:pStyle w:val="ListParagraph"/>
        <w:numPr>
          <w:ilvl w:val="0"/>
          <w:numId w:val="10"/>
        </w:numPr>
        <w:spacing w:line="360" w:lineRule="auto"/>
        <w:rPr>
          <w:rFonts w:ascii="Times New Roman" w:hAnsi="Times New Roman" w:cs="Times New Roman"/>
          <w:sz w:val="24"/>
          <w:szCs w:val="24"/>
        </w:rPr>
      </w:pPr>
      <w:r w:rsidRPr="000230ED">
        <w:rPr>
          <w:rFonts w:ascii="Times New Roman" w:hAnsi="Times New Roman" w:cs="Times New Roman"/>
          <w:sz w:val="24"/>
          <w:szCs w:val="24"/>
        </w:rPr>
        <w:t>Six individual battery cells with 1mm spacing</w:t>
      </w:r>
    </w:p>
    <w:p w14:paraId="607796B1" w14:textId="4EF622ED" w:rsidR="00DF7E06" w:rsidRPr="000230ED" w:rsidRDefault="00DF7E06" w:rsidP="000230ED">
      <w:pPr>
        <w:pStyle w:val="ListParagraph"/>
        <w:numPr>
          <w:ilvl w:val="0"/>
          <w:numId w:val="10"/>
        </w:numPr>
        <w:spacing w:line="360" w:lineRule="auto"/>
        <w:rPr>
          <w:rFonts w:ascii="Times New Roman" w:hAnsi="Times New Roman" w:cs="Times New Roman"/>
          <w:sz w:val="24"/>
          <w:szCs w:val="24"/>
        </w:rPr>
      </w:pPr>
      <w:proofErr w:type="spellStart"/>
      <w:r w:rsidRPr="000230ED">
        <w:rPr>
          <w:rFonts w:ascii="Times New Roman" w:hAnsi="Times New Roman" w:cs="Times New Roman"/>
          <w:sz w:val="24"/>
          <w:szCs w:val="24"/>
        </w:rPr>
        <w:t>Aluminum</w:t>
      </w:r>
      <w:proofErr w:type="spellEnd"/>
      <w:r w:rsidRPr="000230ED">
        <w:rPr>
          <w:rFonts w:ascii="Times New Roman" w:hAnsi="Times New Roman" w:cs="Times New Roman"/>
          <w:sz w:val="24"/>
          <w:szCs w:val="24"/>
        </w:rPr>
        <w:t xml:space="preserve"> casing (1.5mm thickness)</w:t>
      </w:r>
    </w:p>
    <w:p w14:paraId="4598AD58" w14:textId="53A6C4D3" w:rsidR="00DF7E06" w:rsidRPr="000230ED" w:rsidRDefault="00DF7E06" w:rsidP="000230ED">
      <w:pPr>
        <w:pStyle w:val="ListParagraph"/>
        <w:numPr>
          <w:ilvl w:val="0"/>
          <w:numId w:val="10"/>
        </w:numPr>
        <w:spacing w:line="360" w:lineRule="auto"/>
        <w:rPr>
          <w:rFonts w:ascii="Times New Roman" w:hAnsi="Times New Roman" w:cs="Times New Roman"/>
          <w:sz w:val="24"/>
          <w:szCs w:val="24"/>
        </w:rPr>
      </w:pPr>
      <w:r w:rsidRPr="000230ED">
        <w:rPr>
          <w:rFonts w:ascii="Times New Roman" w:hAnsi="Times New Roman" w:cs="Times New Roman"/>
          <w:sz w:val="24"/>
          <w:szCs w:val="24"/>
        </w:rPr>
        <w:t>Cooling channels (10mm width on sides)</w:t>
      </w:r>
    </w:p>
    <w:p w14:paraId="0D3EDCF7" w14:textId="77777777" w:rsidR="00DF7E06" w:rsidRPr="000230ED" w:rsidRDefault="00DF7E06" w:rsidP="000230ED">
      <w:pPr>
        <w:pStyle w:val="ListParagraph"/>
        <w:numPr>
          <w:ilvl w:val="0"/>
          <w:numId w:val="10"/>
        </w:numPr>
        <w:spacing w:line="360" w:lineRule="auto"/>
        <w:rPr>
          <w:rFonts w:ascii="Times New Roman" w:hAnsi="Times New Roman" w:cs="Times New Roman"/>
          <w:sz w:val="24"/>
          <w:szCs w:val="24"/>
        </w:rPr>
      </w:pPr>
      <w:r w:rsidRPr="000230ED">
        <w:rPr>
          <w:rFonts w:ascii="Times New Roman" w:hAnsi="Times New Roman" w:cs="Times New Roman"/>
          <w:sz w:val="24"/>
          <w:szCs w:val="24"/>
        </w:rPr>
        <w:t>Inlet and outlet plenums for airflow</w:t>
      </w:r>
    </w:p>
    <w:p w14:paraId="41F9EF61" w14:textId="4264339A" w:rsidR="00DF7E06" w:rsidRDefault="00DF7E06" w:rsidP="000230ED">
      <w:pPr>
        <w:spacing w:line="360" w:lineRule="auto"/>
        <w:rPr>
          <w:rFonts w:ascii="Times New Roman" w:hAnsi="Times New Roman" w:cs="Times New Roman"/>
          <w:sz w:val="24"/>
          <w:szCs w:val="24"/>
        </w:rPr>
      </w:pPr>
    </w:p>
    <w:p w14:paraId="191C710A" w14:textId="2460DA1C" w:rsidR="000230ED" w:rsidRDefault="000230ED" w:rsidP="000230ED">
      <w:pPr>
        <w:spacing w:line="360" w:lineRule="auto"/>
        <w:jc w:val="center"/>
        <w:rPr>
          <w:rFonts w:ascii="Times New Roman" w:hAnsi="Times New Roman" w:cs="Times New Roman"/>
          <w:sz w:val="24"/>
          <w:szCs w:val="24"/>
        </w:rPr>
      </w:pPr>
      <w:r w:rsidRPr="000230ED">
        <w:rPr>
          <w:rFonts w:ascii="Times New Roman" w:hAnsi="Times New Roman" w:cs="Times New Roman"/>
          <w:noProof/>
          <w:sz w:val="24"/>
          <w:szCs w:val="24"/>
        </w:rPr>
        <w:drawing>
          <wp:inline distT="0" distB="0" distL="0" distR="0" wp14:anchorId="329C2FDA" wp14:editId="2CE48335">
            <wp:extent cx="4991797" cy="448690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91797" cy="4486901"/>
                    </a:xfrm>
                    <a:prstGeom prst="rect">
                      <a:avLst/>
                    </a:prstGeom>
                  </pic:spPr>
                </pic:pic>
              </a:graphicData>
            </a:graphic>
          </wp:inline>
        </w:drawing>
      </w:r>
    </w:p>
    <w:p w14:paraId="4723C5B3" w14:textId="062D2832" w:rsidR="000230ED" w:rsidRDefault="000230ED" w:rsidP="000230ED">
      <w:pPr>
        <w:spacing w:line="360" w:lineRule="auto"/>
        <w:rPr>
          <w:rFonts w:ascii="Times New Roman" w:hAnsi="Times New Roman" w:cs="Times New Roman"/>
          <w:sz w:val="24"/>
          <w:szCs w:val="24"/>
        </w:rPr>
      </w:pPr>
    </w:p>
    <w:p w14:paraId="0D6BB0BA" w14:textId="776789A3" w:rsidR="000230ED" w:rsidRDefault="000230ED" w:rsidP="000230ED">
      <w:pPr>
        <w:spacing w:line="360" w:lineRule="auto"/>
        <w:rPr>
          <w:rFonts w:ascii="Times New Roman" w:hAnsi="Times New Roman" w:cs="Times New Roman"/>
          <w:sz w:val="24"/>
          <w:szCs w:val="24"/>
        </w:rPr>
      </w:pPr>
    </w:p>
    <w:p w14:paraId="5A1829A6" w14:textId="77777777" w:rsidR="000230ED" w:rsidRDefault="000230ED" w:rsidP="000230ED">
      <w:pPr>
        <w:spacing w:line="360" w:lineRule="auto"/>
        <w:rPr>
          <w:rFonts w:ascii="Times New Roman" w:hAnsi="Times New Roman" w:cs="Times New Roman"/>
          <w:sz w:val="24"/>
          <w:szCs w:val="24"/>
        </w:rPr>
      </w:pPr>
    </w:p>
    <w:p w14:paraId="34CE9356" w14:textId="27574B97" w:rsidR="000230ED" w:rsidRDefault="000230ED" w:rsidP="000230ED">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lastRenderedPageBreak/>
        <w:t>5.3 Material Properties</w:t>
      </w:r>
    </w:p>
    <w:tbl>
      <w:tblPr>
        <w:tblStyle w:val="TableGrid"/>
        <w:tblW w:w="0" w:type="auto"/>
        <w:tblLook w:val="04A0" w:firstRow="1" w:lastRow="0" w:firstColumn="1" w:lastColumn="0" w:noHBand="0" w:noVBand="1"/>
      </w:tblPr>
      <w:tblGrid>
        <w:gridCol w:w="1803"/>
        <w:gridCol w:w="1803"/>
        <w:gridCol w:w="1803"/>
        <w:gridCol w:w="1803"/>
        <w:gridCol w:w="1804"/>
      </w:tblGrid>
      <w:tr w:rsidR="000230ED" w:rsidRPr="000230ED" w14:paraId="0B832B3C" w14:textId="77777777" w:rsidTr="000230ED">
        <w:tc>
          <w:tcPr>
            <w:tcW w:w="1803" w:type="dxa"/>
          </w:tcPr>
          <w:p w14:paraId="377F92C1" w14:textId="77777777" w:rsidR="000230ED" w:rsidRPr="000230ED" w:rsidRDefault="000230ED" w:rsidP="00717618">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t>Component</w:t>
            </w:r>
          </w:p>
        </w:tc>
        <w:tc>
          <w:tcPr>
            <w:tcW w:w="1803" w:type="dxa"/>
          </w:tcPr>
          <w:p w14:paraId="342DB607" w14:textId="77777777" w:rsidR="000230ED" w:rsidRPr="000230ED" w:rsidRDefault="000230ED" w:rsidP="00717618">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t>Material</w:t>
            </w:r>
          </w:p>
        </w:tc>
        <w:tc>
          <w:tcPr>
            <w:tcW w:w="1803" w:type="dxa"/>
          </w:tcPr>
          <w:p w14:paraId="58AD020F" w14:textId="77777777" w:rsidR="000230ED" w:rsidRPr="000230ED" w:rsidRDefault="000230ED" w:rsidP="00717618">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t>Density (kg/m³)</w:t>
            </w:r>
          </w:p>
        </w:tc>
        <w:tc>
          <w:tcPr>
            <w:tcW w:w="1803" w:type="dxa"/>
          </w:tcPr>
          <w:p w14:paraId="0034D949" w14:textId="77777777" w:rsidR="000230ED" w:rsidRPr="000230ED" w:rsidRDefault="000230ED" w:rsidP="00717618">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t>Cp (J/</w:t>
            </w:r>
            <w:proofErr w:type="spellStart"/>
            <w:r w:rsidRPr="000230ED">
              <w:rPr>
                <w:rFonts w:ascii="Times New Roman" w:hAnsi="Times New Roman" w:cs="Times New Roman"/>
                <w:b/>
                <w:bCs/>
                <w:sz w:val="24"/>
                <w:szCs w:val="24"/>
              </w:rPr>
              <w:t>kg·K</w:t>
            </w:r>
            <w:proofErr w:type="spellEnd"/>
            <w:r w:rsidRPr="000230ED">
              <w:rPr>
                <w:rFonts w:ascii="Times New Roman" w:hAnsi="Times New Roman" w:cs="Times New Roman"/>
                <w:b/>
                <w:bCs/>
                <w:sz w:val="24"/>
                <w:szCs w:val="24"/>
              </w:rPr>
              <w:t>)</w:t>
            </w:r>
          </w:p>
        </w:tc>
        <w:tc>
          <w:tcPr>
            <w:tcW w:w="1804" w:type="dxa"/>
          </w:tcPr>
          <w:p w14:paraId="06808536" w14:textId="77777777" w:rsidR="000230ED" w:rsidRPr="000230ED" w:rsidRDefault="000230ED" w:rsidP="00717618">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t>k (W/</w:t>
            </w:r>
            <w:proofErr w:type="spellStart"/>
            <w:r w:rsidRPr="000230ED">
              <w:rPr>
                <w:rFonts w:ascii="Times New Roman" w:hAnsi="Times New Roman" w:cs="Times New Roman"/>
                <w:b/>
                <w:bCs/>
                <w:sz w:val="24"/>
                <w:szCs w:val="24"/>
              </w:rPr>
              <w:t>m·K</w:t>
            </w:r>
            <w:proofErr w:type="spellEnd"/>
            <w:r w:rsidRPr="000230ED">
              <w:rPr>
                <w:rFonts w:ascii="Times New Roman" w:hAnsi="Times New Roman" w:cs="Times New Roman"/>
                <w:b/>
                <w:bCs/>
                <w:sz w:val="24"/>
                <w:szCs w:val="24"/>
              </w:rPr>
              <w:t>)</w:t>
            </w:r>
          </w:p>
        </w:tc>
      </w:tr>
      <w:tr w:rsidR="000230ED" w:rsidRPr="000230ED" w14:paraId="065D9198" w14:textId="77777777" w:rsidTr="000230ED">
        <w:tc>
          <w:tcPr>
            <w:tcW w:w="1803" w:type="dxa"/>
          </w:tcPr>
          <w:p w14:paraId="421E4AA4"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Battery Cell</w:t>
            </w:r>
          </w:p>
        </w:tc>
        <w:tc>
          <w:tcPr>
            <w:tcW w:w="1803" w:type="dxa"/>
          </w:tcPr>
          <w:p w14:paraId="1F223ED3"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Li-Po Composite</w:t>
            </w:r>
          </w:p>
        </w:tc>
        <w:tc>
          <w:tcPr>
            <w:tcW w:w="1803" w:type="dxa"/>
          </w:tcPr>
          <w:p w14:paraId="7FD0DA26"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2100</w:t>
            </w:r>
          </w:p>
        </w:tc>
        <w:tc>
          <w:tcPr>
            <w:tcW w:w="1803" w:type="dxa"/>
          </w:tcPr>
          <w:p w14:paraId="0A4DD82C"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1200</w:t>
            </w:r>
          </w:p>
        </w:tc>
        <w:tc>
          <w:tcPr>
            <w:tcW w:w="1804" w:type="dxa"/>
          </w:tcPr>
          <w:p w14:paraId="676AC6E8"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2.5 (in-plane), 0.8 (through-plane)</w:t>
            </w:r>
          </w:p>
        </w:tc>
      </w:tr>
      <w:tr w:rsidR="000230ED" w:rsidRPr="000230ED" w14:paraId="541DFC4F" w14:textId="77777777" w:rsidTr="000230ED">
        <w:tc>
          <w:tcPr>
            <w:tcW w:w="1803" w:type="dxa"/>
          </w:tcPr>
          <w:p w14:paraId="4EA7297E"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Casing</w:t>
            </w:r>
          </w:p>
        </w:tc>
        <w:tc>
          <w:tcPr>
            <w:tcW w:w="1803" w:type="dxa"/>
          </w:tcPr>
          <w:p w14:paraId="7DEFA63B" w14:textId="77777777" w:rsidR="000230ED" w:rsidRPr="000230ED" w:rsidRDefault="000230ED" w:rsidP="00717618">
            <w:pPr>
              <w:spacing w:line="360" w:lineRule="auto"/>
              <w:rPr>
                <w:rFonts w:ascii="Times New Roman" w:hAnsi="Times New Roman" w:cs="Times New Roman"/>
                <w:sz w:val="24"/>
                <w:szCs w:val="24"/>
              </w:rPr>
            </w:pPr>
            <w:proofErr w:type="spellStart"/>
            <w:r w:rsidRPr="000230ED">
              <w:rPr>
                <w:rFonts w:ascii="Times New Roman" w:hAnsi="Times New Roman" w:cs="Times New Roman"/>
                <w:sz w:val="24"/>
                <w:szCs w:val="24"/>
              </w:rPr>
              <w:t>Aluminum</w:t>
            </w:r>
            <w:proofErr w:type="spellEnd"/>
            <w:r w:rsidRPr="000230ED">
              <w:rPr>
                <w:rFonts w:ascii="Times New Roman" w:hAnsi="Times New Roman" w:cs="Times New Roman"/>
                <w:sz w:val="24"/>
                <w:szCs w:val="24"/>
              </w:rPr>
              <w:t xml:space="preserve"> 6061</w:t>
            </w:r>
          </w:p>
        </w:tc>
        <w:tc>
          <w:tcPr>
            <w:tcW w:w="1803" w:type="dxa"/>
          </w:tcPr>
          <w:p w14:paraId="6DC90F01"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2700</w:t>
            </w:r>
          </w:p>
        </w:tc>
        <w:tc>
          <w:tcPr>
            <w:tcW w:w="1803" w:type="dxa"/>
          </w:tcPr>
          <w:p w14:paraId="55519704"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896</w:t>
            </w:r>
          </w:p>
        </w:tc>
        <w:tc>
          <w:tcPr>
            <w:tcW w:w="1804" w:type="dxa"/>
          </w:tcPr>
          <w:p w14:paraId="361B65D2"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167</w:t>
            </w:r>
          </w:p>
        </w:tc>
      </w:tr>
      <w:tr w:rsidR="000230ED" w:rsidRPr="000230ED" w14:paraId="7110D869" w14:textId="77777777" w:rsidTr="000230ED">
        <w:tc>
          <w:tcPr>
            <w:tcW w:w="1803" w:type="dxa"/>
          </w:tcPr>
          <w:p w14:paraId="1D65466E"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Cooling Medium</w:t>
            </w:r>
          </w:p>
        </w:tc>
        <w:tc>
          <w:tcPr>
            <w:tcW w:w="1803" w:type="dxa"/>
          </w:tcPr>
          <w:p w14:paraId="514BBABC"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Air</w:t>
            </w:r>
          </w:p>
        </w:tc>
        <w:tc>
          <w:tcPr>
            <w:tcW w:w="1803" w:type="dxa"/>
          </w:tcPr>
          <w:p w14:paraId="614790CB"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1.225</w:t>
            </w:r>
          </w:p>
        </w:tc>
        <w:tc>
          <w:tcPr>
            <w:tcW w:w="1803" w:type="dxa"/>
          </w:tcPr>
          <w:p w14:paraId="118A9510"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1005</w:t>
            </w:r>
          </w:p>
        </w:tc>
        <w:tc>
          <w:tcPr>
            <w:tcW w:w="1804" w:type="dxa"/>
          </w:tcPr>
          <w:p w14:paraId="0C854E13" w14:textId="77777777" w:rsidR="000230ED" w:rsidRPr="000230ED" w:rsidRDefault="000230ED" w:rsidP="00717618">
            <w:pPr>
              <w:spacing w:line="360" w:lineRule="auto"/>
              <w:rPr>
                <w:rFonts w:ascii="Times New Roman" w:hAnsi="Times New Roman" w:cs="Times New Roman"/>
                <w:sz w:val="24"/>
                <w:szCs w:val="24"/>
              </w:rPr>
            </w:pPr>
            <w:r w:rsidRPr="000230ED">
              <w:rPr>
                <w:rFonts w:ascii="Times New Roman" w:hAnsi="Times New Roman" w:cs="Times New Roman"/>
                <w:sz w:val="24"/>
                <w:szCs w:val="24"/>
              </w:rPr>
              <w:t>0.024</w:t>
            </w:r>
          </w:p>
        </w:tc>
      </w:tr>
    </w:tbl>
    <w:p w14:paraId="22858CA3" w14:textId="77777777" w:rsidR="00DF7E06" w:rsidRPr="00DF7E06" w:rsidRDefault="00DF7E06" w:rsidP="000230ED">
      <w:pPr>
        <w:spacing w:line="360" w:lineRule="auto"/>
        <w:rPr>
          <w:rFonts w:ascii="Times New Roman" w:hAnsi="Times New Roman" w:cs="Times New Roman"/>
          <w:sz w:val="24"/>
          <w:szCs w:val="24"/>
        </w:rPr>
      </w:pPr>
    </w:p>
    <w:p w14:paraId="619C5DC5" w14:textId="77777777" w:rsidR="000230ED" w:rsidRPr="000230ED" w:rsidRDefault="000230ED" w:rsidP="000230ED">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t>5.4 Mesh Generation</w:t>
      </w:r>
    </w:p>
    <w:p w14:paraId="3F449EB3" w14:textId="45DBECEB" w:rsidR="000230ED" w:rsidRPr="000230ED" w:rsidRDefault="000230ED" w:rsidP="000230ED">
      <w:pPr>
        <w:pStyle w:val="ListParagraph"/>
        <w:numPr>
          <w:ilvl w:val="0"/>
          <w:numId w:val="11"/>
        </w:numPr>
        <w:spacing w:line="360" w:lineRule="auto"/>
        <w:rPr>
          <w:rFonts w:ascii="Times New Roman" w:hAnsi="Times New Roman" w:cs="Times New Roman"/>
          <w:sz w:val="24"/>
          <w:szCs w:val="24"/>
        </w:rPr>
      </w:pPr>
      <w:r w:rsidRPr="000230ED">
        <w:rPr>
          <w:rFonts w:ascii="Times New Roman" w:hAnsi="Times New Roman" w:cs="Times New Roman"/>
          <w:sz w:val="24"/>
          <w:szCs w:val="24"/>
        </w:rPr>
        <w:t>Element Type: Tetrahedral with boundary layer refinement</w:t>
      </w:r>
    </w:p>
    <w:p w14:paraId="10B76214" w14:textId="211CCAD1" w:rsidR="000230ED" w:rsidRPr="000230ED" w:rsidRDefault="000230ED" w:rsidP="000230ED">
      <w:pPr>
        <w:pStyle w:val="ListParagraph"/>
        <w:numPr>
          <w:ilvl w:val="0"/>
          <w:numId w:val="11"/>
        </w:numPr>
        <w:spacing w:line="360" w:lineRule="auto"/>
        <w:rPr>
          <w:rFonts w:ascii="Times New Roman" w:hAnsi="Times New Roman" w:cs="Times New Roman"/>
          <w:sz w:val="24"/>
          <w:szCs w:val="24"/>
        </w:rPr>
      </w:pPr>
      <w:r w:rsidRPr="000230ED">
        <w:rPr>
          <w:rFonts w:ascii="Times New Roman" w:hAnsi="Times New Roman" w:cs="Times New Roman"/>
          <w:sz w:val="24"/>
          <w:szCs w:val="24"/>
        </w:rPr>
        <w:t>Number of Elements: ~450,000</w:t>
      </w:r>
    </w:p>
    <w:p w14:paraId="65C44503" w14:textId="689D666D" w:rsidR="000230ED" w:rsidRPr="000230ED" w:rsidRDefault="000230ED" w:rsidP="000230ED">
      <w:pPr>
        <w:pStyle w:val="ListParagraph"/>
        <w:numPr>
          <w:ilvl w:val="0"/>
          <w:numId w:val="11"/>
        </w:numPr>
        <w:spacing w:line="360" w:lineRule="auto"/>
        <w:rPr>
          <w:rFonts w:ascii="Times New Roman" w:hAnsi="Times New Roman" w:cs="Times New Roman"/>
          <w:sz w:val="24"/>
          <w:szCs w:val="24"/>
        </w:rPr>
      </w:pPr>
      <w:r w:rsidRPr="000230ED">
        <w:rPr>
          <w:rFonts w:ascii="Times New Roman" w:hAnsi="Times New Roman" w:cs="Times New Roman"/>
          <w:sz w:val="24"/>
          <w:szCs w:val="24"/>
        </w:rPr>
        <w:t>Quality Metrics:</w:t>
      </w:r>
    </w:p>
    <w:p w14:paraId="34BF3DF3" w14:textId="796F4DC5" w:rsidR="000230ED" w:rsidRPr="000230ED" w:rsidRDefault="000230ED" w:rsidP="000230ED">
      <w:pPr>
        <w:pStyle w:val="ListParagraph"/>
        <w:numPr>
          <w:ilvl w:val="0"/>
          <w:numId w:val="12"/>
        </w:numPr>
        <w:spacing w:line="360" w:lineRule="auto"/>
        <w:rPr>
          <w:rFonts w:ascii="Times New Roman" w:hAnsi="Times New Roman" w:cs="Times New Roman"/>
          <w:sz w:val="24"/>
          <w:szCs w:val="24"/>
        </w:rPr>
      </w:pPr>
      <w:r w:rsidRPr="000230ED">
        <w:rPr>
          <w:rFonts w:ascii="Times New Roman" w:hAnsi="Times New Roman" w:cs="Times New Roman"/>
          <w:sz w:val="24"/>
          <w:szCs w:val="24"/>
        </w:rPr>
        <w:t>Orthogonal Quality: &gt;0.15 (acceptable)</w:t>
      </w:r>
    </w:p>
    <w:p w14:paraId="6605EEAF" w14:textId="3E07672B" w:rsidR="000230ED" w:rsidRPr="000230ED" w:rsidRDefault="000230ED" w:rsidP="000230ED">
      <w:pPr>
        <w:pStyle w:val="ListParagraph"/>
        <w:numPr>
          <w:ilvl w:val="0"/>
          <w:numId w:val="12"/>
        </w:numPr>
        <w:spacing w:line="360" w:lineRule="auto"/>
        <w:rPr>
          <w:rFonts w:ascii="Times New Roman" w:hAnsi="Times New Roman" w:cs="Times New Roman"/>
          <w:sz w:val="24"/>
          <w:szCs w:val="24"/>
        </w:rPr>
      </w:pPr>
      <w:r w:rsidRPr="000230ED">
        <w:rPr>
          <w:rFonts w:ascii="Times New Roman" w:hAnsi="Times New Roman" w:cs="Times New Roman"/>
          <w:sz w:val="24"/>
          <w:szCs w:val="24"/>
        </w:rPr>
        <w:t>Skewness: &lt;0.85 (acceptable)</w:t>
      </w:r>
    </w:p>
    <w:p w14:paraId="4959759A" w14:textId="16ECF405" w:rsidR="00DF7E06" w:rsidRPr="000230ED" w:rsidRDefault="000230ED" w:rsidP="000230ED">
      <w:pPr>
        <w:pStyle w:val="ListParagraph"/>
        <w:numPr>
          <w:ilvl w:val="0"/>
          <w:numId w:val="12"/>
        </w:numPr>
        <w:spacing w:line="360" w:lineRule="auto"/>
        <w:rPr>
          <w:rFonts w:ascii="Times New Roman" w:hAnsi="Times New Roman" w:cs="Times New Roman"/>
          <w:sz w:val="24"/>
          <w:szCs w:val="24"/>
        </w:rPr>
      </w:pPr>
      <w:r w:rsidRPr="000230ED">
        <w:rPr>
          <w:rFonts w:ascii="Times New Roman" w:hAnsi="Times New Roman" w:cs="Times New Roman"/>
          <w:sz w:val="24"/>
          <w:szCs w:val="24"/>
        </w:rPr>
        <w:t>Aspect Ratio: &lt;5:1 in boundary layers</w:t>
      </w:r>
    </w:p>
    <w:p w14:paraId="02C8888F" w14:textId="47465F90" w:rsidR="00DF7E06" w:rsidRDefault="000230ED" w:rsidP="000230ED">
      <w:pPr>
        <w:spacing w:line="360" w:lineRule="auto"/>
        <w:jc w:val="center"/>
        <w:rPr>
          <w:rFonts w:ascii="Times New Roman" w:hAnsi="Times New Roman" w:cs="Times New Roman"/>
          <w:sz w:val="24"/>
          <w:szCs w:val="24"/>
        </w:rPr>
      </w:pPr>
      <w:r w:rsidRPr="000230ED">
        <w:rPr>
          <w:rFonts w:ascii="Times New Roman" w:hAnsi="Times New Roman" w:cs="Times New Roman"/>
          <w:noProof/>
          <w:sz w:val="24"/>
          <w:szCs w:val="24"/>
        </w:rPr>
        <w:drawing>
          <wp:inline distT="0" distB="0" distL="0" distR="0" wp14:anchorId="17BB1092" wp14:editId="4F9FF9FE">
            <wp:extent cx="3792199" cy="4019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9375" cy="4027156"/>
                    </a:xfrm>
                    <a:prstGeom prst="rect">
                      <a:avLst/>
                    </a:prstGeom>
                  </pic:spPr>
                </pic:pic>
              </a:graphicData>
            </a:graphic>
          </wp:inline>
        </w:drawing>
      </w:r>
    </w:p>
    <w:p w14:paraId="71CCEC6E" w14:textId="28E2427E" w:rsidR="000230ED" w:rsidRDefault="000230ED" w:rsidP="000230ED">
      <w:pPr>
        <w:spacing w:line="360" w:lineRule="auto"/>
        <w:rPr>
          <w:rFonts w:ascii="Times New Roman" w:hAnsi="Times New Roman" w:cs="Times New Roman"/>
          <w:b/>
          <w:bCs/>
          <w:sz w:val="24"/>
          <w:szCs w:val="24"/>
        </w:rPr>
      </w:pPr>
      <w:r w:rsidRPr="000230ED">
        <w:rPr>
          <w:rFonts w:ascii="Times New Roman" w:hAnsi="Times New Roman" w:cs="Times New Roman"/>
          <w:b/>
          <w:bCs/>
          <w:sz w:val="24"/>
          <w:szCs w:val="24"/>
        </w:rPr>
        <w:lastRenderedPageBreak/>
        <w:t>5.5 Boundary Conditions</w:t>
      </w:r>
    </w:p>
    <w:p w14:paraId="024CEF75" w14:textId="77777777" w:rsidR="000230ED" w:rsidRPr="000230ED" w:rsidRDefault="000230ED" w:rsidP="000230ED">
      <w:pPr>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005"/>
        <w:gridCol w:w="3005"/>
        <w:gridCol w:w="3006"/>
      </w:tblGrid>
      <w:tr w:rsidR="000230ED" w:rsidRPr="000230ED" w14:paraId="3F580E05" w14:textId="77777777" w:rsidTr="000230ED">
        <w:tc>
          <w:tcPr>
            <w:tcW w:w="3005" w:type="dxa"/>
          </w:tcPr>
          <w:p w14:paraId="0D2597DF" w14:textId="77777777" w:rsidR="000230ED" w:rsidRPr="009A269C" w:rsidRDefault="000230ED" w:rsidP="00DE17C9">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Boundary</w:t>
            </w:r>
          </w:p>
        </w:tc>
        <w:tc>
          <w:tcPr>
            <w:tcW w:w="3005" w:type="dxa"/>
          </w:tcPr>
          <w:p w14:paraId="763FFFB4" w14:textId="77777777" w:rsidR="000230ED" w:rsidRPr="009A269C" w:rsidRDefault="000230ED" w:rsidP="00DE17C9">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Condition Type</w:t>
            </w:r>
          </w:p>
        </w:tc>
        <w:tc>
          <w:tcPr>
            <w:tcW w:w="3006" w:type="dxa"/>
          </w:tcPr>
          <w:p w14:paraId="1041975A" w14:textId="77777777" w:rsidR="000230ED" w:rsidRPr="009A269C" w:rsidRDefault="000230ED" w:rsidP="00DE17C9">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Value</w:t>
            </w:r>
          </w:p>
        </w:tc>
      </w:tr>
      <w:tr w:rsidR="000230ED" w:rsidRPr="000230ED" w14:paraId="5B1419A4" w14:textId="77777777" w:rsidTr="000230ED">
        <w:tc>
          <w:tcPr>
            <w:tcW w:w="3005" w:type="dxa"/>
          </w:tcPr>
          <w:p w14:paraId="301EA3BE"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Air Inlet</w:t>
            </w:r>
          </w:p>
        </w:tc>
        <w:tc>
          <w:tcPr>
            <w:tcW w:w="3005" w:type="dxa"/>
          </w:tcPr>
          <w:p w14:paraId="227C8645"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Velocity inlet</w:t>
            </w:r>
          </w:p>
        </w:tc>
        <w:tc>
          <w:tcPr>
            <w:tcW w:w="3006" w:type="dxa"/>
          </w:tcPr>
          <w:p w14:paraId="1E37BB2B"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2-10 m/s (variable)</w:t>
            </w:r>
          </w:p>
        </w:tc>
      </w:tr>
      <w:tr w:rsidR="000230ED" w:rsidRPr="000230ED" w14:paraId="61ED0769" w14:textId="77777777" w:rsidTr="000230ED">
        <w:tc>
          <w:tcPr>
            <w:tcW w:w="3005" w:type="dxa"/>
          </w:tcPr>
          <w:p w14:paraId="2D288B2F"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Air Outlet</w:t>
            </w:r>
          </w:p>
        </w:tc>
        <w:tc>
          <w:tcPr>
            <w:tcW w:w="3005" w:type="dxa"/>
          </w:tcPr>
          <w:p w14:paraId="0770656A"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Pressure outlet</w:t>
            </w:r>
          </w:p>
        </w:tc>
        <w:tc>
          <w:tcPr>
            <w:tcW w:w="3006" w:type="dxa"/>
          </w:tcPr>
          <w:p w14:paraId="7DEF5717"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0 Pa (gauge)</w:t>
            </w:r>
          </w:p>
        </w:tc>
      </w:tr>
      <w:tr w:rsidR="000230ED" w:rsidRPr="000230ED" w14:paraId="38783D64" w14:textId="77777777" w:rsidTr="000230ED">
        <w:tc>
          <w:tcPr>
            <w:tcW w:w="3005" w:type="dxa"/>
          </w:tcPr>
          <w:p w14:paraId="5D42434D"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Battery Cells</w:t>
            </w:r>
          </w:p>
        </w:tc>
        <w:tc>
          <w:tcPr>
            <w:tcW w:w="3005" w:type="dxa"/>
          </w:tcPr>
          <w:p w14:paraId="521CB9FD"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Heat source</w:t>
            </w:r>
          </w:p>
        </w:tc>
        <w:tc>
          <w:tcPr>
            <w:tcW w:w="3006" w:type="dxa"/>
          </w:tcPr>
          <w:p w14:paraId="3317F0A8"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30W to 80W (variable)</w:t>
            </w:r>
          </w:p>
        </w:tc>
      </w:tr>
      <w:tr w:rsidR="000230ED" w:rsidRPr="000230ED" w14:paraId="0C9604DD" w14:textId="77777777" w:rsidTr="000230ED">
        <w:tc>
          <w:tcPr>
            <w:tcW w:w="3005" w:type="dxa"/>
          </w:tcPr>
          <w:p w14:paraId="77D7EF6E"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External Walls</w:t>
            </w:r>
          </w:p>
        </w:tc>
        <w:tc>
          <w:tcPr>
            <w:tcW w:w="3005" w:type="dxa"/>
          </w:tcPr>
          <w:p w14:paraId="32094174"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Mixed convection</w:t>
            </w:r>
          </w:p>
        </w:tc>
        <w:tc>
          <w:tcPr>
            <w:tcW w:w="3006" w:type="dxa"/>
          </w:tcPr>
          <w:p w14:paraId="2820C799"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 xml:space="preserve">h = 10 W/m²K, </w:t>
            </w:r>
            <w:proofErr w:type="spellStart"/>
            <w:r w:rsidRPr="000230ED">
              <w:rPr>
                <w:rFonts w:ascii="Times New Roman" w:hAnsi="Times New Roman" w:cs="Times New Roman"/>
                <w:sz w:val="24"/>
                <w:szCs w:val="24"/>
              </w:rPr>
              <w:t>T_amb</w:t>
            </w:r>
            <w:proofErr w:type="spellEnd"/>
            <w:r w:rsidRPr="000230ED">
              <w:rPr>
                <w:rFonts w:ascii="Times New Roman" w:hAnsi="Times New Roman" w:cs="Times New Roman"/>
                <w:sz w:val="24"/>
                <w:szCs w:val="24"/>
              </w:rPr>
              <w:t xml:space="preserve"> = 25°C</w:t>
            </w:r>
          </w:p>
        </w:tc>
      </w:tr>
      <w:tr w:rsidR="000230ED" w:rsidRPr="000230ED" w14:paraId="3C0A8715" w14:textId="77777777" w:rsidTr="000230ED">
        <w:tc>
          <w:tcPr>
            <w:tcW w:w="3005" w:type="dxa"/>
          </w:tcPr>
          <w:p w14:paraId="72454250"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Symmetry Planes</w:t>
            </w:r>
          </w:p>
        </w:tc>
        <w:tc>
          <w:tcPr>
            <w:tcW w:w="3005" w:type="dxa"/>
          </w:tcPr>
          <w:p w14:paraId="660DE175"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Symmetry</w:t>
            </w:r>
          </w:p>
        </w:tc>
        <w:tc>
          <w:tcPr>
            <w:tcW w:w="3006" w:type="dxa"/>
          </w:tcPr>
          <w:p w14:paraId="3D8F4302" w14:textId="77777777" w:rsidR="000230ED" w:rsidRPr="000230ED" w:rsidRDefault="000230ED" w:rsidP="00DE17C9">
            <w:pPr>
              <w:spacing w:line="360" w:lineRule="auto"/>
              <w:rPr>
                <w:rFonts w:ascii="Times New Roman" w:hAnsi="Times New Roman" w:cs="Times New Roman"/>
                <w:sz w:val="24"/>
                <w:szCs w:val="24"/>
              </w:rPr>
            </w:pPr>
            <w:r w:rsidRPr="000230ED">
              <w:rPr>
                <w:rFonts w:ascii="Times New Roman" w:hAnsi="Times New Roman" w:cs="Times New Roman"/>
                <w:sz w:val="24"/>
                <w:szCs w:val="24"/>
              </w:rPr>
              <w:t>-</w:t>
            </w:r>
          </w:p>
        </w:tc>
      </w:tr>
    </w:tbl>
    <w:p w14:paraId="0B1D9911" w14:textId="4E19493B" w:rsidR="000230ED" w:rsidRDefault="000230ED" w:rsidP="000230ED">
      <w:pPr>
        <w:spacing w:line="360" w:lineRule="auto"/>
        <w:rPr>
          <w:rFonts w:ascii="Times New Roman" w:hAnsi="Times New Roman" w:cs="Times New Roman"/>
          <w:b/>
          <w:bCs/>
          <w:sz w:val="24"/>
          <w:szCs w:val="24"/>
        </w:rPr>
      </w:pPr>
    </w:p>
    <w:p w14:paraId="20B4097A" w14:textId="77777777" w:rsidR="009A269C" w:rsidRPr="009A269C" w:rsidRDefault="009A269C" w:rsidP="009A269C">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6. FLIGHT LOAD ANALYSIS (PART B)</w:t>
      </w:r>
    </w:p>
    <w:p w14:paraId="35DC5CF8" w14:textId="77777777" w:rsidR="009A269C" w:rsidRPr="009A269C" w:rsidRDefault="009A269C" w:rsidP="009A269C">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6.1 Flight Condition Scenarios</w:t>
      </w:r>
    </w:p>
    <w:p w14:paraId="0809E73E" w14:textId="424E207D" w:rsidR="009A269C" w:rsidRPr="009A269C" w:rsidRDefault="009A269C" w:rsidP="009A269C">
      <w:pPr>
        <w:spacing w:line="360" w:lineRule="auto"/>
        <w:rPr>
          <w:rFonts w:ascii="Times New Roman" w:hAnsi="Times New Roman" w:cs="Times New Roman"/>
          <w:sz w:val="24"/>
          <w:szCs w:val="24"/>
        </w:rPr>
      </w:pPr>
      <w:r w:rsidRPr="009A269C">
        <w:rPr>
          <w:rFonts w:ascii="Times New Roman" w:hAnsi="Times New Roman" w:cs="Times New Roman"/>
          <w:sz w:val="24"/>
          <w:szCs w:val="24"/>
        </w:rPr>
        <w:t xml:space="preserve">Four representative flight conditions were </w:t>
      </w:r>
      <w:proofErr w:type="spellStart"/>
      <w:r w:rsidRPr="009A269C">
        <w:rPr>
          <w:rFonts w:ascii="Times New Roman" w:hAnsi="Times New Roman" w:cs="Times New Roman"/>
          <w:sz w:val="24"/>
          <w:szCs w:val="24"/>
        </w:rPr>
        <w:t>analyzed</w:t>
      </w:r>
      <w:proofErr w:type="spellEnd"/>
      <w:r w:rsidRPr="009A269C">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803"/>
        <w:gridCol w:w="1803"/>
        <w:gridCol w:w="1803"/>
        <w:gridCol w:w="1957"/>
        <w:gridCol w:w="1650"/>
      </w:tblGrid>
      <w:tr w:rsidR="009A269C" w:rsidRPr="009A269C" w14:paraId="673EDD0E" w14:textId="77777777" w:rsidTr="009A269C">
        <w:tc>
          <w:tcPr>
            <w:tcW w:w="1803" w:type="dxa"/>
          </w:tcPr>
          <w:p w14:paraId="14AB9E84" w14:textId="77777777" w:rsidR="009A269C" w:rsidRPr="009A269C" w:rsidRDefault="009A269C" w:rsidP="00684904">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Scenario</w:t>
            </w:r>
          </w:p>
        </w:tc>
        <w:tc>
          <w:tcPr>
            <w:tcW w:w="1803" w:type="dxa"/>
          </w:tcPr>
          <w:p w14:paraId="16ECEBB2" w14:textId="77777777" w:rsidR="009A269C" w:rsidRPr="009A269C" w:rsidRDefault="009A269C" w:rsidP="00684904">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Flight Mode</w:t>
            </w:r>
          </w:p>
        </w:tc>
        <w:tc>
          <w:tcPr>
            <w:tcW w:w="1803" w:type="dxa"/>
          </w:tcPr>
          <w:p w14:paraId="1A1AD8EB" w14:textId="77777777" w:rsidR="009A269C" w:rsidRPr="009A269C" w:rsidRDefault="009A269C" w:rsidP="00684904">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Current Draw</w:t>
            </w:r>
          </w:p>
        </w:tc>
        <w:tc>
          <w:tcPr>
            <w:tcW w:w="1957" w:type="dxa"/>
          </w:tcPr>
          <w:p w14:paraId="13006D44" w14:textId="77777777" w:rsidR="009A269C" w:rsidRPr="009A269C" w:rsidRDefault="009A269C" w:rsidP="00684904">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Heat Generation</w:t>
            </w:r>
          </w:p>
        </w:tc>
        <w:tc>
          <w:tcPr>
            <w:tcW w:w="1650" w:type="dxa"/>
          </w:tcPr>
          <w:p w14:paraId="126C7E88" w14:textId="77777777" w:rsidR="009A269C" w:rsidRPr="009A269C" w:rsidRDefault="009A269C" w:rsidP="00684904">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Air Velocity</w:t>
            </w:r>
          </w:p>
        </w:tc>
      </w:tr>
      <w:tr w:rsidR="009A269C" w:rsidRPr="009A269C" w14:paraId="1A2A6D47" w14:textId="77777777" w:rsidTr="009A269C">
        <w:tc>
          <w:tcPr>
            <w:tcW w:w="1803" w:type="dxa"/>
          </w:tcPr>
          <w:p w14:paraId="71B33E05"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1</w:t>
            </w:r>
          </w:p>
        </w:tc>
        <w:tc>
          <w:tcPr>
            <w:tcW w:w="1803" w:type="dxa"/>
          </w:tcPr>
          <w:p w14:paraId="045F4127"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Hover</w:t>
            </w:r>
          </w:p>
        </w:tc>
        <w:tc>
          <w:tcPr>
            <w:tcW w:w="1803" w:type="dxa"/>
          </w:tcPr>
          <w:p w14:paraId="5553280B"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30A (6C)</w:t>
            </w:r>
          </w:p>
        </w:tc>
        <w:tc>
          <w:tcPr>
            <w:tcW w:w="1957" w:type="dxa"/>
          </w:tcPr>
          <w:p w14:paraId="723414A5"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30W</w:t>
            </w:r>
          </w:p>
        </w:tc>
        <w:tc>
          <w:tcPr>
            <w:tcW w:w="1650" w:type="dxa"/>
          </w:tcPr>
          <w:p w14:paraId="5308F84C"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2 m/s</w:t>
            </w:r>
          </w:p>
        </w:tc>
      </w:tr>
      <w:tr w:rsidR="009A269C" w:rsidRPr="009A269C" w14:paraId="0BE88199" w14:textId="77777777" w:rsidTr="009A269C">
        <w:tc>
          <w:tcPr>
            <w:tcW w:w="1803" w:type="dxa"/>
          </w:tcPr>
          <w:p w14:paraId="68AF0552"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2</w:t>
            </w:r>
          </w:p>
        </w:tc>
        <w:tc>
          <w:tcPr>
            <w:tcW w:w="1803" w:type="dxa"/>
          </w:tcPr>
          <w:p w14:paraId="1D6C1466"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Cruise</w:t>
            </w:r>
          </w:p>
        </w:tc>
        <w:tc>
          <w:tcPr>
            <w:tcW w:w="1803" w:type="dxa"/>
          </w:tcPr>
          <w:p w14:paraId="56575F53"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50A (10C)</w:t>
            </w:r>
          </w:p>
        </w:tc>
        <w:tc>
          <w:tcPr>
            <w:tcW w:w="1957" w:type="dxa"/>
          </w:tcPr>
          <w:p w14:paraId="70F0DDEC"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50W</w:t>
            </w:r>
          </w:p>
        </w:tc>
        <w:tc>
          <w:tcPr>
            <w:tcW w:w="1650" w:type="dxa"/>
          </w:tcPr>
          <w:p w14:paraId="637EA0B7"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5 m/s</w:t>
            </w:r>
          </w:p>
        </w:tc>
      </w:tr>
      <w:tr w:rsidR="009A269C" w:rsidRPr="009A269C" w14:paraId="303715D9" w14:textId="77777777" w:rsidTr="009A269C">
        <w:tc>
          <w:tcPr>
            <w:tcW w:w="1803" w:type="dxa"/>
          </w:tcPr>
          <w:p w14:paraId="71C07A62"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3</w:t>
            </w:r>
          </w:p>
        </w:tc>
        <w:tc>
          <w:tcPr>
            <w:tcW w:w="1803" w:type="dxa"/>
          </w:tcPr>
          <w:p w14:paraId="0023FD76"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Climb</w:t>
            </w:r>
          </w:p>
        </w:tc>
        <w:tc>
          <w:tcPr>
            <w:tcW w:w="1803" w:type="dxa"/>
          </w:tcPr>
          <w:p w14:paraId="7FBF5514"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80A (16C)</w:t>
            </w:r>
          </w:p>
        </w:tc>
        <w:tc>
          <w:tcPr>
            <w:tcW w:w="1957" w:type="dxa"/>
          </w:tcPr>
          <w:p w14:paraId="6A2FEFD4"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70W</w:t>
            </w:r>
          </w:p>
        </w:tc>
        <w:tc>
          <w:tcPr>
            <w:tcW w:w="1650" w:type="dxa"/>
          </w:tcPr>
          <w:p w14:paraId="4C108124"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8 m/s</w:t>
            </w:r>
          </w:p>
        </w:tc>
      </w:tr>
      <w:tr w:rsidR="009A269C" w:rsidRPr="009A269C" w14:paraId="7B69E5AE" w14:textId="77777777" w:rsidTr="009A269C">
        <w:tc>
          <w:tcPr>
            <w:tcW w:w="1803" w:type="dxa"/>
          </w:tcPr>
          <w:p w14:paraId="4C4E0285"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4</w:t>
            </w:r>
          </w:p>
        </w:tc>
        <w:tc>
          <w:tcPr>
            <w:tcW w:w="1803" w:type="dxa"/>
          </w:tcPr>
          <w:p w14:paraId="67C3763D"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 xml:space="preserve">Aggressive </w:t>
            </w:r>
            <w:proofErr w:type="spellStart"/>
            <w:r w:rsidRPr="009A269C">
              <w:rPr>
                <w:rFonts w:ascii="Times New Roman" w:hAnsi="Times New Roman" w:cs="Times New Roman"/>
                <w:sz w:val="24"/>
                <w:szCs w:val="24"/>
              </w:rPr>
              <w:t>Maneuver</w:t>
            </w:r>
            <w:proofErr w:type="spellEnd"/>
          </w:p>
        </w:tc>
        <w:tc>
          <w:tcPr>
            <w:tcW w:w="1803" w:type="dxa"/>
          </w:tcPr>
          <w:p w14:paraId="509BFEC4"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100A (20C)</w:t>
            </w:r>
          </w:p>
        </w:tc>
        <w:tc>
          <w:tcPr>
            <w:tcW w:w="1957" w:type="dxa"/>
          </w:tcPr>
          <w:p w14:paraId="0B8981AB"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80W</w:t>
            </w:r>
          </w:p>
        </w:tc>
        <w:tc>
          <w:tcPr>
            <w:tcW w:w="1650" w:type="dxa"/>
          </w:tcPr>
          <w:p w14:paraId="35403624" w14:textId="77777777" w:rsidR="009A269C" w:rsidRPr="009A269C" w:rsidRDefault="009A269C" w:rsidP="00684904">
            <w:pPr>
              <w:spacing w:line="360" w:lineRule="auto"/>
              <w:rPr>
                <w:rFonts w:ascii="Times New Roman" w:hAnsi="Times New Roman" w:cs="Times New Roman"/>
                <w:sz w:val="24"/>
                <w:szCs w:val="24"/>
              </w:rPr>
            </w:pPr>
            <w:r w:rsidRPr="009A269C">
              <w:rPr>
                <w:rFonts w:ascii="Times New Roman" w:hAnsi="Times New Roman" w:cs="Times New Roman"/>
                <w:sz w:val="24"/>
                <w:szCs w:val="24"/>
              </w:rPr>
              <w:t>10 m/s</w:t>
            </w:r>
          </w:p>
        </w:tc>
      </w:tr>
    </w:tbl>
    <w:p w14:paraId="6B3FF232" w14:textId="4C3D97E7" w:rsidR="009A269C" w:rsidRDefault="009A269C" w:rsidP="009A269C">
      <w:pPr>
        <w:spacing w:line="360" w:lineRule="auto"/>
        <w:rPr>
          <w:rFonts w:ascii="Times New Roman" w:hAnsi="Times New Roman" w:cs="Times New Roman"/>
          <w:sz w:val="24"/>
          <w:szCs w:val="24"/>
        </w:rPr>
      </w:pPr>
    </w:p>
    <w:p w14:paraId="6931AD4D" w14:textId="77777777" w:rsidR="009A269C" w:rsidRPr="009A269C" w:rsidRDefault="009A269C" w:rsidP="009A269C">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6.2 Simulation Results</w:t>
      </w:r>
    </w:p>
    <w:p w14:paraId="31D2480D" w14:textId="77777777" w:rsidR="009A269C" w:rsidRPr="009A269C" w:rsidRDefault="009A269C" w:rsidP="009A269C">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6.2.1 Temperature Distribution</w:t>
      </w:r>
    </w:p>
    <w:p w14:paraId="01107901" w14:textId="6EF5FD39" w:rsidR="009A269C" w:rsidRPr="009A269C" w:rsidRDefault="009A269C" w:rsidP="009A269C">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Table 1: Maximum Cell Temperatures</w:t>
      </w:r>
    </w:p>
    <w:tbl>
      <w:tblPr>
        <w:tblStyle w:val="TableGrid"/>
        <w:tblW w:w="0" w:type="auto"/>
        <w:tblLook w:val="04A0" w:firstRow="1" w:lastRow="0" w:firstColumn="1" w:lastColumn="0" w:noHBand="0" w:noVBand="1"/>
      </w:tblPr>
      <w:tblGrid>
        <w:gridCol w:w="2254"/>
        <w:gridCol w:w="2254"/>
        <w:gridCol w:w="2254"/>
        <w:gridCol w:w="2254"/>
      </w:tblGrid>
      <w:tr w:rsidR="009A269C" w:rsidRPr="009A269C" w14:paraId="4071BB85" w14:textId="77777777" w:rsidTr="009A269C">
        <w:tc>
          <w:tcPr>
            <w:tcW w:w="2254" w:type="dxa"/>
          </w:tcPr>
          <w:p w14:paraId="201D10D5" w14:textId="77777777" w:rsidR="009A269C" w:rsidRPr="009A269C" w:rsidRDefault="009A269C" w:rsidP="00316E02">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Scenario</w:t>
            </w:r>
          </w:p>
        </w:tc>
        <w:tc>
          <w:tcPr>
            <w:tcW w:w="2254" w:type="dxa"/>
          </w:tcPr>
          <w:p w14:paraId="161B85A3" w14:textId="77777777" w:rsidR="009A269C" w:rsidRPr="009A269C" w:rsidRDefault="009A269C" w:rsidP="00316E02">
            <w:pPr>
              <w:spacing w:line="360" w:lineRule="auto"/>
              <w:rPr>
                <w:rFonts w:ascii="Times New Roman" w:hAnsi="Times New Roman" w:cs="Times New Roman"/>
                <w:b/>
                <w:bCs/>
                <w:sz w:val="24"/>
                <w:szCs w:val="24"/>
              </w:rPr>
            </w:pPr>
            <w:proofErr w:type="spellStart"/>
            <w:r w:rsidRPr="009A269C">
              <w:rPr>
                <w:rFonts w:ascii="Times New Roman" w:hAnsi="Times New Roman" w:cs="Times New Roman"/>
                <w:b/>
                <w:bCs/>
                <w:sz w:val="24"/>
                <w:szCs w:val="24"/>
              </w:rPr>
              <w:t>T_max</w:t>
            </w:r>
            <w:proofErr w:type="spellEnd"/>
            <w:r w:rsidRPr="009A269C">
              <w:rPr>
                <w:rFonts w:ascii="Times New Roman" w:hAnsi="Times New Roman" w:cs="Times New Roman"/>
                <w:b/>
                <w:bCs/>
                <w:sz w:val="24"/>
                <w:szCs w:val="24"/>
              </w:rPr>
              <w:t xml:space="preserve"> (°C)</w:t>
            </w:r>
          </w:p>
        </w:tc>
        <w:tc>
          <w:tcPr>
            <w:tcW w:w="2254" w:type="dxa"/>
          </w:tcPr>
          <w:p w14:paraId="38E271EB" w14:textId="77777777" w:rsidR="009A269C" w:rsidRPr="009A269C" w:rsidRDefault="009A269C" w:rsidP="00316E02">
            <w:pPr>
              <w:spacing w:line="360" w:lineRule="auto"/>
              <w:rPr>
                <w:rFonts w:ascii="Times New Roman" w:hAnsi="Times New Roman" w:cs="Times New Roman"/>
                <w:b/>
                <w:bCs/>
                <w:sz w:val="24"/>
                <w:szCs w:val="24"/>
              </w:rPr>
            </w:pPr>
            <w:proofErr w:type="spellStart"/>
            <w:r w:rsidRPr="009A269C">
              <w:rPr>
                <w:rFonts w:ascii="Times New Roman" w:hAnsi="Times New Roman" w:cs="Times New Roman"/>
                <w:b/>
                <w:bCs/>
                <w:sz w:val="24"/>
                <w:szCs w:val="24"/>
              </w:rPr>
              <w:t>T_avg</w:t>
            </w:r>
            <w:proofErr w:type="spellEnd"/>
            <w:r w:rsidRPr="009A269C">
              <w:rPr>
                <w:rFonts w:ascii="Times New Roman" w:hAnsi="Times New Roman" w:cs="Times New Roman"/>
                <w:b/>
                <w:bCs/>
                <w:sz w:val="24"/>
                <w:szCs w:val="24"/>
              </w:rPr>
              <w:t xml:space="preserve"> (°C)</w:t>
            </w:r>
          </w:p>
        </w:tc>
        <w:tc>
          <w:tcPr>
            <w:tcW w:w="2254" w:type="dxa"/>
          </w:tcPr>
          <w:p w14:paraId="62390495" w14:textId="77777777" w:rsidR="009A269C" w:rsidRPr="009A269C" w:rsidRDefault="009A269C" w:rsidP="00316E02">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ΔT across pack (°C)</w:t>
            </w:r>
          </w:p>
        </w:tc>
      </w:tr>
      <w:tr w:rsidR="009A269C" w:rsidRPr="009A269C" w14:paraId="784826B1" w14:textId="77777777" w:rsidTr="009A269C">
        <w:tc>
          <w:tcPr>
            <w:tcW w:w="2254" w:type="dxa"/>
          </w:tcPr>
          <w:p w14:paraId="6633ACAA"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Hover</w:t>
            </w:r>
          </w:p>
        </w:tc>
        <w:tc>
          <w:tcPr>
            <w:tcW w:w="2254" w:type="dxa"/>
          </w:tcPr>
          <w:p w14:paraId="6773DD4E"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42.3</w:t>
            </w:r>
          </w:p>
        </w:tc>
        <w:tc>
          <w:tcPr>
            <w:tcW w:w="2254" w:type="dxa"/>
          </w:tcPr>
          <w:p w14:paraId="62FDFA96"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38.7</w:t>
            </w:r>
          </w:p>
        </w:tc>
        <w:tc>
          <w:tcPr>
            <w:tcW w:w="2254" w:type="dxa"/>
          </w:tcPr>
          <w:p w14:paraId="448332FE"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5.2</w:t>
            </w:r>
          </w:p>
        </w:tc>
      </w:tr>
      <w:tr w:rsidR="009A269C" w:rsidRPr="009A269C" w14:paraId="5CADC95A" w14:textId="77777777" w:rsidTr="009A269C">
        <w:tc>
          <w:tcPr>
            <w:tcW w:w="2254" w:type="dxa"/>
          </w:tcPr>
          <w:p w14:paraId="03014E23"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Cruise</w:t>
            </w:r>
          </w:p>
        </w:tc>
        <w:tc>
          <w:tcPr>
            <w:tcW w:w="2254" w:type="dxa"/>
          </w:tcPr>
          <w:p w14:paraId="641F55AD"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48.6</w:t>
            </w:r>
          </w:p>
        </w:tc>
        <w:tc>
          <w:tcPr>
            <w:tcW w:w="2254" w:type="dxa"/>
          </w:tcPr>
          <w:p w14:paraId="2126BA33"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44.2</w:t>
            </w:r>
          </w:p>
        </w:tc>
        <w:tc>
          <w:tcPr>
            <w:tcW w:w="2254" w:type="dxa"/>
          </w:tcPr>
          <w:p w14:paraId="65C1F3AB"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6.8</w:t>
            </w:r>
          </w:p>
        </w:tc>
      </w:tr>
      <w:tr w:rsidR="009A269C" w:rsidRPr="009A269C" w14:paraId="0DDD8646" w14:textId="77777777" w:rsidTr="009A269C">
        <w:tc>
          <w:tcPr>
            <w:tcW w:w="2254" w:type="dxa"/>
          </w:tcPr>
          <w:p w14:paraId="1212608F"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Climb</w:t>
            </w:r>
          </w:p>
        </w:tc>
        <w:tc>
          <w:tcPr>
            <w:tcW w:w="2254" w:type="dxa"/>
          </w:tcPr>
          <w:p w14:paraId="660EFFC6"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56.8</w:t>
            </w:r>
          </w:p>
        </w:tc>
        <w:tc>
          <w:tcPr>
            <w:tcW w:w="2254" w:type="dxa"/>
          </w:tcPr>
          <w:p w14:paraId="6877471D"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51.3</w:t>
            </w:r>
          </w:p>
        </w:tc>
        <w:tc>
          <w:tcPr>
            <w:tcW w:w="2254" w:type="dxa"/>
          </w:tcPr>
          <w:p w14:paraId="42F00ADD"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8.5</w:t>
            </w:r>
          </w:p>
        </w:tc>
      </w:tr>
      <w:tr w:rsidR="009A269C" w:rsidRPr="009A269C" w14:paraId="6097E26C" w14:textId="77777777" w:rsidTr="009A269C">
        <w:tc>
          <w:tcPr>
            <w:tcW w:w="2254" w:type="dxa"/>
          </w:tcPr>
          <w:p w14:paraId="0674D192"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Aggressive</w:t>
            </w:r>
          </w:p>
        </w:tc>
        <w:tc>
          <w:tcPr>
            <w:tcW w:w="2254" w:type="dxa"/>
          </w:tcPr>
          <w:p w14:paraId="4A9892F9"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61.2</w:t>
            </w:r>
          </w:p>
        </w:tc>
        <w:tc>
          <w:tcPr>
            <w:tcW w:w="2254" w:type="dxa"/>
          </w:tcPr>
          <w:p w14:paraId="5A4B387E"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55.6</w:t>
            </w:r>
          </w:p>
        </w:tc>
        <w:tc>
          <w:tcPr>
            <w:tcW w:w="2254" w:type="dxa"/>
          </w:tcPr>
          <w:p w14:paraId="12C3120B" w14:textId="77777777" w:rsidR="009A269C" w:rsidRPr="009A269C" w:rsidRDefault="009A269C" w:rsidP="00316E02">
            <w:pPr>
              <w:spacing w:line="360" w:lineRule="auto"/>
              <w:rPr>
                <w:rFonts w:ascii="Times New Roman" w:hAnsi="Times New Roman" w:cs="Times New Roman"/>
                <w:sz w:val="24"/>
                <w:szCs w:val="24"/>
              </w:rPr>
            </w:pPr>
            <w:r w:rsidRPr="009A269C">
              <w:rPr>
                <w:rFonts w:ascii="Times New Roman" w:hAnsi="Times New Roman" w:cs="Times New Roman"/>
                <w:sz w:val="24"/>
                <w:szCs w:val="24"/>
              </w:rPr>
              <w:t>9.4</w:t>
            </w:r>
          </w:p>
        </w:tc>
      </w:tr>
    </w:tbl>
    <w:p w14:paraId="24687079" w14:textId="411FD18D" w:rsidR="009A269C" w:rsidRDefault="009A269C" w:rsidP="009A269C">
      <w:pPr>
        <w:spacing w:line="360" w:lineRule="auto"/>
        <w:jc w:val="center"/>
        <w:rPr>
          <w:rFonts w:ascii="Times New Roman" w:hAnsi="Times New Roman" w:cs="Times New Roman"/>
          <w:sz w:val="24"/>
          <w:szCs w:val="24"/>
        </w:rPr>
      </w:pPr>
      <w:r w:rsidRPr="009A269C">
        <w:rPr>
          <w:rFonts w:ascii="Times New Roman" w:hAnsi="Times New Roman" w:cs="Times New Roman"/>
          <w:noProof/>
          <w:sz w:val="24"/>
          <w:szCs w:val="24"/>
        </w:rPr>
        <w:lastRenderedPageBreak/>
        <w:drawing>
          <wp:inline distT="0" distB="0" distL="0" distR="0" wp14:anchorId="01727102" wp14:editId="15E2448C">
            <wp:extent cx="2977116" cy="35631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6103" cy="3573918"/>
                    </a:xfrm>
                    <a:prstGeom prst="rect">
                      <a:avLst/>
                    </a:prstGeom>
                  </pic:spPr>
                </pic:pic>
              </a:graphicData>
            </a:graphic>
          </wp:inline>
        </w:drawing>
      </w:r>
    </w:p>
    <w:p w14:paraId="7CB6EBA8" w14:textId="2DBB6968" w:rsidR="009A269C" w:rsidRDefault="009A269C" w:rsidP="009A269C">
      <w:pPr>
        <w:spacing w:line="360" w:lineRule="auto"/>
        <w:jc w:val="right"/>
        <w:rPr>
          <w:rFonts w:ascii="Times New Roman" w:hAnsi="Times New Roman" w:cs="Times New Roman"/>
          <w:sz w:val="24"/>
          <w:szCs w:val="24"/>
        </w:rPr>
      </w:pPr>
    </w:p>
    <w:p w14:paraId="3B93187C" w14:textId="77777777" w:rsidR="009A269C" w:rsidRPr="009A269C" w:rsidRDefault="009A269C" w:rsidP="009A269C">
      <w:pPr>
        <w:spacing w:line="360" w:lineRule="auto"/>
        <w:rPr>
          <w:rFonts w:ascii="Times New Roman" w:hAnsi="Times New Roman" w:cs="Times New Roman"/>
          <w:b/>
          <w:bCs/>
          <w:sz w:val="24"/>
          <w:szCs w:val="24"/>
        </w:rPr>
      </w:pPr>
      <w:r w:rsidRPr="009A269C">
        <w:rPr>
          <w:rFonts w:ascii="Times New Roman" w:hAnsi="Times New Roman" w:cs="Times New Roman"/>
          <w:b/>
          <w:bCs/>
          <w:sz w:val="24"/>
          <w:szCs w:val="24"/>
        </w:rPr>
        <w:t>6.2.2 Airflow Patterns</w:t>
      </w:r>
    </w:p>
    <w:p w14:paraId="68B8F1E6" w14:textId="295183F4" w:rsidR="009A269C" w:rsidRPr="009A269C" w:rsidRDefault="009A269C" w:rsidP="009A269C">
      <w:pPr>
        <w:spacing w:line="360" w:lineRule="auto"/>
        <w:rPr>
          <w:rFonts w:ascii="Times New Roman" w:hAnsi="Times New Roman" w:cs="Times New Roman"/>
          <w:sz w:val="24"/>
          <w:szCs w:val="24"/>
        </w:rPr>
      </w:pPr>
      <w:r w:rsidRPr="009A269C">
        <w:rPr>
          <w:rFonts w:ascii="Times New Roman" w:hAnsi="Times New Roman" w:cs="Times New Roman"/>
          <w:sz w:val="24"/>
          <w:szCs w:val="24"/>
        </w:rPr>
        <w:t>Velocity Streamlines Analysis:</w:t>
      </w:r>
    </w:p>
    <w:p w14:paraId="184B82A0" w14:textId="373FF39E" w:rsidR="009A269C" w:rsidRPr="009A269C" w:rsidRDefault="009A269C" w:rsidP="009A269C">
      <w:pPr>
        <w:pStyle w:val="ListParagraph"/>
        <w:numPr>
          <w:ilvl w:val="0"/>
          <w:numId w:val="14"/>
        </w:numPr>
        <w:spacing w:line="360" w:lineRule="auto"/>
        <w:rPr>
          <w:rFonts w:ascii="Times New Roman" w:hAnsi="Times New Roman" w:cs="Times New Roman"/>
          <w:sz w:val="24"/>
          <w:szCs w:val="24"/>
        </w:rPr>
      </w:pPr>
      <w:r w:rsidRPr="009A269C">
        <w:rPr>
          <w:rFonts w:ascii="Times New Roman" w:hAnsi="Times New Roman" w:cs="Times New Roman"/>
          <w:sz w:val="24"/>
          <w:szCs w:val="24"/>
        </w:rPr>
        <w:t>Hover Mode: Laminar flow pattern, lower heat transfer coefficient (~15 W/m²K)</w:t>
      </w:r>
    </w:p>
    <w:p w14:paraId="3D5E82F7" w14:textId="2B71D548" w:rsidR="009A269C" w:rsidRPr="009A269C" w:rsidRDefault="009A269C" w:rsidP="009A269C">
      <w:pPr>
        <w:pStyle w:val="ListParagraph"/>
        <w:numPr>
          <w:ilvl w:val="0"/>
          <w:numId w:val="14"/>
        </w:numPr>
        <w:spacing w:line="360" w:lineRule="auto"/>
        <w:rPr>
          <w:rFonts w:ascii="Times New Roman" w:hAnsi="Times New Roman" w:cs="Times New Roman"/>
          <w:sz w:val="24"/>
          <w:szCs w:val="24"/>
        </w:rPr>
      </w:pPr>
      <w:r w:rsidRPr="009A269C">
        <w:rPr>
          <w:rFonts w:ascii="Times New Roman" w:hAnsi="Times New Roman" w:cs="Times New Roman"/>
          <w:sz w:val="24"/>
          <w:szCs w:val="24"/>
        </w:rPr>
        <w:t>Cruise Mode: Transitional flow, improved cooling at leading cells</w:t>
      </w:r>
    </w:p>
    <w:p w14:paraId="56A0A92F" w14:textId="490FFFAD" w:rsidR="009A269C" w:rsidRPr="009A269C" w:rsidRDefault="009A269C" w:rsidP="009A269C">
      <w:pPr>
        <w:pStyle w:val="ListParagraph"/>
        <w:numPr>
          <w:ilvl w:val="0"/>
          <w:numId w:val="14"/>
        </w:numPr>
        <w:spacing w:line="360" w:lineRule="auto"/>
        <w:rPr>
          <w:rFonts w:ascii="Times New Roman" w:hAnsi="Times New Roman" w:cs="Times New Roman"/>
          <w:sz w:val="24"/>
          <w:szCs w:val="24"/>
        </w:rPr>
      </w:pPr>
      <w:r w:rsidRPr="009A269C">
        <w:rPr>
          <w:rFonts w:ascii="Times New Roman" w:hAnsi="Times New Roman" w:cs="Times New Roman"/>
          <w:sz w:val="24"/>
          <w:szCs w:val="24"/>
        </w:rPr>
        <w:t>Climb Mode: Turbulent flow develops, better mixing but pressure drop increases</w:t>
      </w:r>
    </w:p>
    <w:p w14:paraId="09C7777A" w14:textId="47F3EF3F" w:rsidR="009A269C" w:rsidRDefault="009A269C" w:rsidP="009A269C">
      <w:pPr>
        <w:pStyle w:val="ListParagraph"/>
        <w:numPr>
          <w:ilvl w:val="0"/>
          <w:numId w:val="14"/>
        </w:numPr>
        <w:spacing w:line="360" w:lineRule="auto"/>
        <w:rPr>
          <w:rFonts w:ascii="Times New Roman" w:hAnsi="Times New Roman" w:cs="Times New Roman"/>
          <w:sz w:val="24"/>
          <w:szCs w:val="24"/>
        </w:rPr>
      </w:pPr>
      <w:r w:rsidRPr="009A269C">
        <w:rPr>
          <w:rFonts w:ascii="Times New Roman" w:hAnsi="Times New Roman" w:cs="Times New Roman"/>
          <w:sz w:val="24"/>
          <w:szCs w:val="24"/>
        </w:rPr>
        <w:t>Aggressive Mode: Fully turbulent, maximum cooling but highest pressure drop</w:t>
      </w:r>
    </w:p>
    <w:p w14:paraId="742E2823" w14:textId="07750011" w:rsidR="009A269C" w:rsidRDefault="00DB1D65" w:rsidP="00DB1D65">
      <w:pPr>
        <w:spacing w:line="360" w:lineRule="auto"/>
        <w:jc w:val="center"/>
        <w:rPr>
          <w:rFonts w:ascii="Times New Roman" w:hAnsi="Times New Roman" w:cs="Times New Roman"/>
          <w:sz w:val="24"/>
          <w:szCs w:val="24"/>
        </w:rPr>
      </w:pPr>
      <w:r w:rsidRPr="009A269C">
        <w:rPr>
          <w:rFonts w:ascii="Times New Roman" w:hAnsi="Times New Roman" w:cs="Times New Roman"/>
          <w:noProof/>
          <w:sz w:val="24"/>
          <w:szCs w:val="24"/>
        </w:rPr>
        <w:drawing>
          <wp:inline distT="0" distB="0" distL="0" distR="0" wp14:anchorId="2E9031CB" wp14:editId="3CE9888E">
            <wp:extent cx="3062177" cy="280758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1643" cy="2816264"/>
                    </a:xfrm>
                    <a:prstGeom prst="rect">
                      <a:avLst/>
                    </a:prstGeom>
                  </pic:spPr>
                </pic:pic>
              </a:graphicData>
            </a:graphic>
          </wp:inline>
        </w:drawing>
      </w:r>
    </w:p>
    <w:p w14:paraId="40FE2E45" w14:textId="77777777" w:rsidR="00DB1D65" w:rsidRPr="00DB1D65" w:rsidRDefault="00DB1D65" w:rsidP="00DB1D65">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lastRenderedPageBreak/>
        <w:t>6.2.3 Pressure Drop Analysis</w:t>
      </w:r>
    </w:p>
    <w:tbl>
      <w:tblPr>
        <w:tblStyle w:val="TableGrid"/>
        <w:tblW w:w="9351" w:type="dxa"/>
        <w:tblLook w:val="04A0" w:firstRow="1" w:lastRow="0" w:firstColumn="1" w:lastColumn="0" w:noHBand="0" w:noVBand="1"/>
      </w:tblPr>
      <w:tblGrid>
        <w:gridCol w:w="2254"/>
        <w:gridCol w:w="2254"/>
        <w:gridCol w:w="2254"/>
        <w:gridCol w:w="2589"/>
      </w:tblGrid>
      <w:tr w:rsidR="00DB1D65" w:rsidRPr="00DB1D65" w14:paraId="484AF06B" w14:textId="77777777" w:rsidTr="00DB1D65">
        <w:tc>
          <w:tcPr>
            <w:tcW w:w="2254" w:type="dxa"/>
          </w:tcPr>
          <w:p w14:paraId="46E0706E" w14:textId="77777777" w:rsidR="00DB1D65" w:rsidRPr="00DB1D65" w:rsidRDefault="00DB1D65" w:rsidP="0034156D">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Scenario</w:t>
            </w:r>
          </w:p>
        </w:tc>
        <w:tc>
          <w:tcPr>
            <w:tcW w:w="2254" w:type="dxa"/>
          </w:tcPr>
          <w:p w14:paraId="2B460BA5" w14:textId="77777777" w:rsidR="00DB1D65" w:rsidRPr="00DB1D65" w:rsidRDefault="00DB1D65" w:rsidP="0034156D">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Inlet Velocity (m/s)</w:t>
            </w:r>
          </w:p>
        </w:tc>
        <w:tc>
          <w:tcPr>
            <w:tcW w:w="2254" w:type="dxa"/>
          </w:tcPr>
          <w:p w14:paraId="3939910F" w14:textId="77777777" w:rsidR="00DB1D65" w:rsidRPr="00DB1D65" w:rsidRDefault="00DB1D65" w:rsidP="0034156D">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Pressure Drop (Pa)</w:t>
            </w:r>
          </w:p>
        </w:tc>
        <w:tc>
          <w:tcPr>
            <w:tcW w:w="2589" w:type="dxa"/>
          </w:tcPr>
          <w:p w14:paraId="707EB74D" w14:textId="77777777" w:rsidR="00DB1D65" w:rsidRPr="00DB1D65" w:rsidRDefault="00DB1D65" w:rsidP="0034156D">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Pumping Power (</w:t>
            </w:r>
            <w:proofErr w:type="spellStart"/>
            <w:r w:rsidRPr="00DB1D65">
              <w:rPr>
                <w:rFonts w:ascii="Times New Roman" w:hAnsi="Times New Roman" w:cs="Times New Roman"/>
                <w:b/>
                <w:bCs/>
                <w:sz w:val="24"/>
                <w:szCs w:val="24"/>
              </w:rPr>
              <w:t>mW</w:t>
            </w:r>
            <w:proofErr w:type="spellEnd"/>
            <w:r w:rsidRPr="00DB1D65">
              <w:rPr>
                <w:rFonts w:ascii="Times New Roman" w:hAnsi="Times New Roman" w:cs="Times New Roman"/>
                <w:b/>
                <w:bCs/>
                <w:sz w:val="24"/>
                <w:szCs w:val="24"/>
              </w:rPr>
              <w:t>)</w:t>
            </w:r>
          </w:p>
        </w:tc>
      </w:tr>
      <w:tr w:rsidR="00DB1D65" w:rsidRPr="00DB1D65" w14:paraId="675AE919" w14:textId="77777777" w:rsidTr="00DB1D65">
        <w:tc>
          <w:tcPr>
            <w:tcW w:w="2254" w:type="dxa"/>
          </w:tcPr>
          <w:p w14:paraId="7DF624FD"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Hover</w:t>
            </w:r>
          </w:p>
        </w:tc>
        <w:tc>
          <w:tcPr>
            <w:tcW w:w="2254" w:type="dxa"/>
          </w:tcPr>
          <w:p w14:paraId="66F6023B"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2</w:t>
            </w:r>
          </w:p>
        </w:tc>
        <w:tc>
          <w:tcPr>
            <w:tcW w:w="2254" w:type="dxa"/>
          </w:tcPr>
          <w:p w14:paraId="06C0893F"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8.2</w:t>
            </w:r>
          </w:p>
        </w:tc>
        <w:tc>
          <w:tcPr>
            <w:tcW w:w="2589" w:type="dxa"/>
          </w:tcPr>
          <w:p w14:paraId="235DFA60"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0.16</w:t>
            </w:r>
          </w:p>
        </w:tc>
      </w:tr>
      <w:tr w:rsidR="00DB1D65" w:rsidRPr="00DB1D65" w14:paraId="6A51C563" w14:textId="77777777" w:rsidTr="00DB1D65">
        <w:tc>
          <w:tcPr>
            <w:tcW w:w="2254" w:type="dxa"/>
          </w:tcPr>
          <w:p w14:paraId="25AD5513"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Cruise</w:t>
            </w:r>
          </w:p>
        </w:tc>
        <w:tc>
          <w:tcPr>
            <w:tcW w:w="2254" w:type="dxa"/>
          </w:tcPr>
          <w:p w14:paraId="05A59073"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5</w:t>
            </w:r>
          </w:p>
        </w:tc>
        <w:tc>
          <w:tcPr>
            <w:tcW w:w="2254" w:type="dxa"/>
          </w:tcPr>
          <w:p w14:paraId="3BA33763"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32.5</w:t>
            </w:r>
          </w:p>
        </w:tc>
        <w:tc>
          <w:tcPr>
            <w:tcW w:w="2589" w:type="dxa"/>
          </w:tcPr>
          <w:p w14:paraId="7F909FDC"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1.63</w:t>
            </w:r>
          </w:p>
        </w:tc>
      </w:tr>
      <w:tr w:rsidR="00DB1D65" w:rsidRPr="00DB1D65" w14:paraId="5EEB7FCF" w14:textId="77777777" w:rsidTr="00DB1D65">
        <w:tc>
          <w:tcPr>
            <w:tcW w:w="2254" w:type="dxa"/>
          </w:tcPr>
          <w:p w14:paraId="5E0E5A94"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Climb</w:t>
            </w:r>
          </w:p>
        </w:tc>
        <w:tc>
          <w:tcPr>
            <w:tcW w:w="2254" w:type="dxa"/>
          </w:tcPr>
          <w:p w14:paraId="67B5C405"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8</w:t>
            </w:r>
          </w:p>
        </w:tc>
        <w:tc>
          <w:tcPr>
            <w:tcW w:w="2254" w:type="dxa"/>
          </w:tcPr>
          <w:p w14:paraId="432DCF01"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68.4</w:t>
            </w:r>
          </w:p>
        </w:tc>
        <w:tc>
          <w:tcPr>
            <w:tcW w:w="2589" w:type="dxa"/>
          </w:tcPr>
          <w:p w14:paraId="4F6B3560"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5.47</w:t>
            </w:r>
          </w:p>
        </w:tc>
      </w:tr>
      <w:tr w:rsidR="00DB1D65" w:rsidRPr="009A269C" w14:paraId="02430CCF" w14:textId="77777777" w:rsidTr="00DB1D65">
        <w:tc>
          <w:tcPr>
            <w:tcW w:w="2254" w:type="dxa"/>
          </w:tcPr>
          <w:p w14:paraId="0B932389"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Aggressive</w:t>
            </w:r>
          </w:p>
        </w:tc>
        <w:tc>
          <w:tcPr>
            <w:tcW w:w="2254" w:type="dxa"/>
          </w:tcPr>
          <w:p w14:paraId="26C6F17F"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10</w:t>
            </w:r>
          </w:p>
        </w:tc>
        <w:tc>
          <w:tcPr>
            <w:tcW w:w="2254" w:type="dxa"/>
          </w:tcPr>
          <w:p w14:paraId="392B6DDA" w14:textId="77777777" w:rsidR="00DB1D65" w:rsidRPr="00DB1D65"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98.7</w:t>
            </w:r>
          </w:p>
        </w:tc>
        <w:tc>
          <w:tcPr>
            <w:tcW w:w="2589" w:type="dxa"/>
          </w:tcPr>
          <w:p w14:paraId="5222206E" w14:textId="77777777" w:rsidR="00DB1D65" w:rsidRPr="009A269C" w:rsidRDefault="00DB1D65" w:rsidP="0034156D">
            <w:pPr>
              <w:spacing w:line="360" w:lineRule="auto"/>
              <w:rPr>
                <w:rFonts w:ascii="Times New Roman" w:hAnsi="Times New Roman" w:cs="Times New Roman"/>
                <w:sz w:val="24"/>
                <w:szCs w:val="24"/>
              </w:rPr>
            </w:pPr>
            <w:r w:rsidRPr="00DB1D65">
              <w:rPr>
                <w:rFonts w:ascii="Times New Roman" w:hAnsi="Times New Roman" w:cs="Times New Roman"/>
                <w:sz w:val="24"/>
                <w:szCs w:val="24"/>
              </w:rPr>
              <w:t>9.87</w:t>
            </w:r>
          </w:p>
        </w:tc>
      </w:tr>
    </w:tbl>
    <w:p w14:paraId="22095AF8" w14:textId="38438A74" w:rsidR="009A269C" w:rsidRDefault="009A269C" w:rsidP="00DB1D65">
      <w:pPr>
        <w:spacing w:line="360" w:lineRule="auto"/>
        <w:rPr>
          <w:rFonts w:ascii="Times New Roman" w:hAnsi="Times New Roman" w:cs="Times New Roman"/>
          <w:sz w:val="24"/>
          <w:szCs w:val="24"/>
        </w:rPr>
      </w:pPr>
    </w:p>
    <w:p w14:paraId="6D59AE8B" w14:textId="77777777" w:rsidR="00DB1D65" w:rsidRPr="00DB1D65" w:rsidRDefault="00DB1D65" w:rsidP="00DB1D65">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6.3 Heat Transfer Coefficient</w:t>
      </w:r>
    </w:p>
    <w:p w14:paraId="5EB5279A" w14:textId="02AB4C5C" w:rsidR="00DB1D65" w:rsidRPr="00DB1D65" w:rsidRDefault="00DB1D65" w:rsidP="00DB1D65">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Table 2: Average Heat Transfer Coefficient</w:t>
      </w:r>
    </w:p>
    <w:tbl>
      <w:tblPr>
        <w:tblStyle w:val="TableGrid"/>
        <w:tblW w:w="9351" w:type="dxa"/>
        <w:tblLook w:val="04A0" w:firstRow="1" w:lastRow="0" w:firstColumn="1" w:lastColumn="0" w:noHBand="0" w:noVBand="1"/>
      </w:tblPr>
      <w:tblGrid>
        <w:gridCol w:w="2254"/>
        <w:gridCol w:w="2254"/>
        <w:gridCol w:w="2254"/>
        <w:gridCol w:w="2589"/>
      </w:tblGrid>
      <w:tr w:rsidR="00DB1D65" w:rsidRPr="00DB1D65" w14:paraId="1C44CCEF" w14:textId="77777777" w:rsidTr="00DB1D65">
        <w:tc>
          <w:tcPr>
            <w:tcW w:w="2254" w:type="dxa"/>
          </w:tcPr>
          <w:p w14:paraId="0A9AC629" w14:textId="77777777" w:rsidR="00DB1D65" w:rsidRPr="00DB1D65" w:rsidRDefault="00DB1D65" w:rsidP="00FE2232">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Scenario</w:t>
            </w:r>
          </w:p>
        </w:tc>
        <w:tc>
          <w:tcPr>
            <w:tcW w:w="2254" w:type="dxa"/>
          </w:tcPr>
          <w:p w14:paraId="6EB0B822" w14:textId="77777777" w:rsidR="00DB1D65" w:rsidRPr="00DB1D65" w:rsidRDefault="00DB1D65" w:rsidP="00FE2232">
            <w:pPr>
              <w:spacing w:line="360" w:lineRule="auto"/>
              <w:rPr>
                <w:rFonts w:ascii="Times New Roman" w:hAnsi="Times New Roman" w:cs="Times New Roman"/>
                <w:b/>
                <w:bCs/>
                <w:sz w:val="24"/>
                <w:szCs w:val="24"/>
              </w:rPr>
            </w:pPr>
            <w:proofErr w:type="spellStart"/>
            <w:r w:rsidRPr="00DB1D65">
              <w:rPr>
                <w:rFonts w:ascii="Times New Roman" w:hAnsi="Times New Roman" w:cs="Times New Roman"/>
                <w:b/>
                <w:bCs/>
                <w:sz w:val="24"/>
                <w:szCs w:val="24"/>
              </w:rPr>
              <w:t>h_avg</w:t>
            </w:r>
            <w:proofErr w:type="spellEnd"/>
            <w:r w:rsidRPr="00DB1D65">
              <w:rPr>
                <w:rFonts w:ascii="Times New Roman" w:hAnsi="Times New Roman" w:cs="Times New Roman"/>
                <w:b/>
                <w:bCs/>
                <w:sz w:val="24"/>
                <w:szCs w:val="24"/>
              </w:rPr>
              <w:t xml:space="preserve"> (W/m²K)</w:t>
            </w:r>
          </w:p>
        </w:tc>
        <w:tc>
          <w:tcPr>
            <w:tcW w:w="2254" w:type="dxa"/>
          </w:tcPr>
          <w:p w14:paraId="0C94D4C2" w14:textId="77777777" w:rsidR="00DB1D65" w:rsidRPr="00DB1D65" w:rsidRDefault="00DB1D65" w:rsidP="00FE2232">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Nusselt Number</w:t>
            </w:r>
          </w:p>
        </w:tc>
        <w:tc>
          <w:tcPr>
            <w:tcW w:w="2589" w:type="dxa"/>
          </w:tcPr>
          <w:p w14:paraId="44B2D93D" w14:textId="77777777" w:rsidR="00DB1D65" w:rsidRPr="00DB1D65" w:rsidRDefault="00DB1D65" w:rsidP="00FE2232">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Cooling Effectiveness</w:t>
            </w:r>
          </w:p>
        </w:tc>
      </w:tr>
      <w:tr w:rsidR="00DB1D65" w:rsidRPr="00DB1D65" w14:paraId="15AC2096" w14:textId="77777777" w:rsidTr="00DB1D65">
        <w:tc>
          <w:tcPr>
            <w:tcW w:w="2254" w:type="dxa"/>
          </w:tcPr>
          <w:p w14:paraId="1676A326"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Hover</w:t>
            </w:r>
          </w:p>
        </w:tc>
        <w:tc>
          <w:tcPr>
            <w:tcW w:w="2254" w:type="dxa"/>
          </w:tcPr>
          <w:p w14:paraId="605DB6BA"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14.2</w:t>
            </w:r>
          </w:p>
        </w:tc>
        <w:tc>
          <w:tcPr>
            <w:tcW w:w="2254" w:type="dxa"/>
          </w:tcPr>
          <w:p w14:paraId="0637FA2E"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18.5</w:t>
            </w:r>
          </w:p>
        </w:tc>
        <w:tc>
          <w:tcPr>
            <w:tcW w:w="2589" w:type="dxa"/>
          </w:tcPr>
          <w:p w14:paraId="2C856CD0"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Baseline</w:t>
            </w:r>
          </w:p>
        </w:tc>
      </w:tr>
      <w:tr w:rsidR="00DB1D65" w:rsidRPr="00DB1D65" w14:paraId="29E7AC6A" w14:textId="77777777" w:rsidTr="00DB1D65">
        <w:tc>
          <w:tcPr>
            <w:tcW w:w="2254" w:type="dxa"/>
          </w:tcPr>
          <w:p w14:paraId="076AD6BD"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Cruise</w:t>
            </w:r>
          </w:p>
        </w:tc>
        <w:tc>
          <w:tcPr>
            <w:tcW w:w="2254" w:type="dxa"/>
          </w:tcPr>
          <w:p w14:paraId="28BCC5A3"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28.6</w:t>
            </w:r>
          </w:p>
        </w:tc>
        <w:tc>
          <w:tcPr>
            <w:tcW w:w="2254" w:type="dxa"/>
          </w:tcPr>
          <w:p w14:paraId="6CF6C1CC"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37.3</w:t>
            </w:r>
          </w:p>
        </w:tc>
        <w:tc>
          <w:tcPr>
            <w:tcW w:w="2589" w:type="dxa"/>
          </w:tcPr>
          <w:p w14:paraId="5175A92B"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101% improvement</w:t>
            </w:r>
          </w:p>
        </w:tc>
      </w:tr>
      <w:tr w:rsidR="00DB1D65" w:rsidRPr="00DB1D65" w14:paraId="6F189D1D" w14:textId="77777777" w:rsidTr="00DB1D65">
        <w:tc>
          <w:tcPr>
            <w:tcW w:w="2254" w:type="dxa"/>
          </w:tcPr>
          <w:p w14:paraId="37CE3786"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Climb</w:t>
            </w:r>
          </w:p>
        </w:tc>
        <w:tc>
          <w:tcPr>
            <w:tcW w:w="2254" w:type="dxa"/>
          </w:tcPr>
          <w:p w14:paraId="7D34E16C"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42.1</w:t>
            </w:r>
          </w:p>
        </w:tc>
        <w:tc>
          <w:tcPr>
            <w:tcW w:w="2254" w:type="dxa"/>
          </w:tcPr>
          <w:p w14:paraId="70B8F2F4"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54.9</w:t>
            </w:r>
          </w:p>
        </w:tc>
        <w:tc>
          <w:tcPr>
            <w:tcW w:w="2589" w:type="dxa"/>
          </w:tcPr>
          <w:p w14:paraId="024D6B43"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196% improvement</w:t>
            </w:r>
          </w:p>
        </w:tc>
      </w:tr>
      <w:tr w:rsidR="00DB1D65" w:rsidRPr="009A269C" w14:paraId="0AC62893" w14:textId="77777777" w:rsidTr="00DB1D65">
        <w:tc>
          <w:tcPr>
            <w:tcW w:w="2254" w:type="dxa"/>
          </w:tcPr>
          <w:p w14:paraId="1E504F16"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Aggressive</w:t>
            </w:r>
          </w:p>
        </w:tc>
        <w:tc>
          <w:tcPr>
            <w:tcW w:w="2254" w:type="dxa"/>
          </w:tcPr>
          <w:p w14:paraId="09F6B89E"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51.8</w:t>
            </w:r>
          </w:p>
        </w:tc>
        <w:tc>
          <w:tcPr>
            <w:tcW w:w="2254" w:type="dxa"/>
          </w:tcPr>
          <w:p w14:paraId="59152CA9" w14:textId="77777777" w:rsidR="00DB1D65" w:rsidRPr="00DB1D65"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67.5</w:t>
            </w:r>
          </w:p>
        </w:tc>
        <w:tc>
          <w:tcPr>
            <w:tcW w:w="2589" w:type="dxa"/>
          </w:tcPr>
          <w:p w14:paraId="1C5F3021" w14:textId="77777777" w:rsidR="00DB1D65" w:rsidRPr="009A269C" w:rsidRDefault="00DB1D65" w:rsidP="00FE2232">
            <w:pPr>
              <w:spacing w:line="360" w:lineRule="auto"/>
              <w:rPr>
                <w:rFonts w:ascii="Times New Roman" w:hAnsi="Times New Roman" w:cs="Times New Roman"/>
                <w:sz w:val="24"/>
                <w:szCs w:val="24"/>
              </w:rPr>
            </w:pPr>
            <w:r w:rsidRPr="00DB1D65">
              <w:rPr>
                <w:rFonts w:ascii="Times New Roman" w:hAnsi="Times New Roman" w:cs="Times New Roman"/>
                <w:sz w:val="24"/>
                <w:szCs w:val="24"/>
              </w:rPr>
              <w:t>265% improvement</w:t>
            </w:r>
          </w:p>
        </w:tc>
      </w:tr>
    </w:tbl>
    <w:p w14:paraId="122365C6" w14:textId="54F39796" w:rsidR="00DB1D65" w:rsidRDefault="00DB1D65" w:rsidP="00DB1D65">
      <w:pPr>
        <w:spacing w:line="360" w:lineRule="auto"/>
        <w:rPr>
          <w:rFonts w:ascii="Times New Roman" w:hAnsi="Times New Roman" w:cs="Times New Roman"/>
          <w:sz w:val="24"/>
          <w:szCs w:val="24"/>
        </w:rPr>
      </w:pPr>
    </w:p>
    <w:p w14:paraId="28BB9E89" w14:textId="77777777" w:rsidR="00DB1D65" w:rsidRPr="00DB1D65" w:rsidRDefault="00DB1D65" w:rsidP="00DB1D65">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7. DISCUSSION</w:t>
      </w:r>
    </w:p>
    <w:p w14:paraId="40BDA78A" w14:textId="77777777" w:rsidR="00DB1D65" w:rsidRPr="00DB1D65" w:rsidRDefault="00DB1D65" w:rsidP="00DB1D65">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7.1 Key Findings</w:t>
      </w:r>
    </w:p>
    <w:p w14:paraId="62DF6927" w14:textId="032F7F55" w:rsidR="00DB1D65" w:rsidRPr="00DB1D65" w:rsidRDefault="00DB1D65" w:rsidP="00DB1D65">
      <w:pPr>
        <w:pStyle w:val="ListParagraph"/>
        <w:numPr>
          <w:ilvl w:val="0"/>
          <w:numId w:val="15"/>
        </w:numPr>
        <w:spacing w:line="360" w:lineRule="auto"/>
        <w:rPr>
          <w:rFonts w:ascii="Times New Roman" w:hAnsi="Times New Roman" w:cs="Times New Roman"/>
          <w:sz w:val="24"/>
          <w:szCs w:val="24"/>
        </w:rPr>
      </w:pPr>
      <w:r w:rsidRPr="00DB1D65">
        <w:rPr>
          <w:rFonts w:ascii="Times New Roman" w:hAnsi="Times New Roman" w:cs="Times New Roman"/>
          <w:sz w:val="24"/>
          <w:szCs w:val="24"/>
        </w:rPr>
        <w:t>Temperature Thresholds:</w:t>
      </w:r>
    </w:p>
    <w:p w14:paraId="232BF721" w14:textId="503480D9" w:rsidR="00DB1D65" w:rsidRPr="00DB1D65" w:rsidRDefault="00DB1D65" w:rsidP="00DB1D65">
      <w:pPr>
        <w:pStyle w:val="ListParagraph"/>
        <w:numPr>
          <w:ilvl w:val="0"/>
          <w:numId w:val="16"/>
        </w:numPr>
        <w:spacing w:line="360" w:lineRule="auto"/>
        <w:rPr>
          <w:rFonts w:ascii="Times New Roman" w:hAnsi="Times New Roman" w:cs="Times New Roman"/>
          <w:sz w:val="24"/>
          <w:szCs w:val="24"/>
        </w:rPr>
      </w:pPr>
      <w:r w:rsidRPr="00DB1D65">
        <w:rPr>
          <w:rFonts w:ascii="Times New Roman" w:hAnsi="Times New Roman" w:cs="Times New Roman"/>
          <w:sz w:val="24"/>
          <w:szCs w:val="24"/>
        </w:rPr>
        <w:t xml:space="preserve">All scenarios except "Aggressive </w:t>
      </w:r>
      <w:proofErr w:type="spellStart"/>
      <w:r w:rsidRPr="00DB1D65">
        <w:rPr>
          <w:rFonts w:ascii="Times New Roman" w:hAnsi="Times New Roman" w:cs="Times New Roman"/>
          <w:sz w:val="24"/>
          <w:szCs w:val="24"/>
        </w:rPr>
        <w:t>Maneuver</w:t>
      </w:r>
      <w:proofErr w:type="spellEnd"/>
      <w:r w:rsidRPr="00DB1D65">
        <w:rPr>
          <w:rFonts w:ascii="Times New Roman" w:hAnsi="Times New Roman" w:cs="Times New Roman"/>
          <w:sz w:val="24"/>
          <w:szCs w:val="24"/>
        </w:rPr>
        <w:t>" maintained battery temperatures below the critical 60°C threshold.</w:t>
      </w:r>
    </w:p>
    <w:p w14:paraId="68B47478" w14:textId="77777777" w:rsidR="00DB1D65" w:rsidRPr="00DB1D65" w:rsidRDefault="00DB1D65" w:rsidP="00DB1D65">
      <w:pPr>
        <w:pStyle w:val="ListParagraph"/>
        <w:numPr>
          <w:ilvl w:val="0"/>
          <w:numId w:val="16"/>
        </w:numPr>
        <w:spacing w:line="360" w:lineRule="auto"/>
        <w:rPr>
          <w:rFonts w:ascii="Times New Roman" w:hAnsi="Times New Roman" w:cs="Times New Roman"/>
          <w:sz w:val="24"/>
          <w:szCs w:val="24"/>
        </w:rPr>
      </w:pPr>
      <w:r w:rsidRPr="00DB1D65">
        <w:rPr>
          <w:rFonts w:ascii="Times New Roman" w:hAnsi="Times New Roman" w:cs="Times New Roman"/>
          <w:sz w:val="24"/>
          <w:szCs w:val="24"/>
        </w:rPr>
        <w:t xml:space="preserve">At 100A discharge (aggressive </w:t>
      </w:r>
      <w:proofErr w:type="spellStart"/>
      <w:r w:rsidRPr="00DB1D65">
        <w:rPr>
          <w:rFonts w:ascii="Times New Roman" w:hAnsi="Times New Roman" w:cs="Times New Roman"/>
          <w:sz w:val="24"/>
          <w:szCs w:val="24"/>
        </w:rPr>
        <w:t>maneuver</w:t>
      </w:r>
      <w:proofErr w:type="spellEnd"/>
      <w:r w:rsidRPr="00DB1D65">
        <w:rPr>
          <w:rFonts w:ascii="Times New Roman" w:hAnsi="Times New Roman" w:cs="Times New Roman"/>
          <w:sz w:val="24"/>
          <w:szCs w:val="24"/>
        </w:rPr>
        <w:t>), maximum temperature reached 61.2°C, indicating marginal safety.</w:t>
      </w:r>
    </w:p>
    <w:p w14:paraId="6DE5045F" w14:textId="77777777" w:rsidR="00DB1D65" w:rsidRPr="00DB1D65" w:rsidRDefault="00DB1D65" w:rsidP="00DB1D65">
      <w:pPr>
        <w:spacing w:line="360" w:lineRule="auto"/>
        <w:rPr>
          <w:rFonts w:ascii="Times New Roman" w:hAnsi="Times New Roman" w:cs="Times New Roman"/>
          <w:sz w:val="24"/>
          <w:szCs w:val="24"/>
        </w:rPr>
      </w:pPr>
    </w:p>
    <w:p w14:paraId="53BCBC10" w14:textId="22A49223" w:rsidR="00DB1D65" w:rsidRPr="00DB1D65" w:rsidRDefault="00DB1D65" w:rsidP="00DB1D65">
      <w:pPr>
        <w:pStyle w:val="ListParagraph"/>
        <w:numPr>
          <w:ilvl w:val="0"/>
          <w:numId w:val="15"/>
        </w:numPr>
        <w:spacing w:line="360" w:lineRule="auto"/>
        <w:rPr>
          <w:rFonts w:ascii="Times New Roman" w:hAnsi="Times New Roman" w:cs="Times New Roman"/>
          <w:sz w:val="24"/>
          <w:szCs w:val="24"/>
        </w:rPr>
      </w:pPr>
      <w:r w:rsidRPr="00DB1D65">
        <w:rPr>
          <w:rFonts w:ascii="Times New Roman" w:hAnsi="Times New Roman" w:cs="Times New Roman"/>
          <w:sz w:val="24"/>
          <w:szCs w:val="24"/>
        </w:rPr>
        <w:t>Cooling Effectiveness:</w:t>
      </w:r>
    </w:p>
    <w:p w14:paraId="0DBA6F32" w14:textId="1E871B97" w:rsidR="00DB1D65" w:rsidRPr="00DB1D65" w:rsidRDefault="00DB1D65" w:rsidP="00DB1D65">
      <w:pPr>
        <w:pStyle w:val="ListParagraph"/>
        <w:numPr>
          <w:ilvl w:val="0"/>
          <w:numId w:val="17"/>
        </w:numPr>
        <w:spacing w:line="360" w:lineRule="auto"/>
        <w:rPr>
          <w:rFonts w:ascii="Times New Roman" w:hAnsi="Times New Roman" w:cs="Times New Roman"/>
          <w:sz w:val="24"/>
          <w:szCs w:val="24"/>
        </w:rPr>
      </w:pPr>
      <w:r w:rsidRPr="00DB1D65">
        <w:rPr>
          <w:rFonts w:ascii="Times New Roman" w:hAnsi="Times New Roman" w:cs="Times New Roman"/>
          <w:sz w:val="24"/>
          <w:szCs w:val="24"/>
        </w:rPr>
        <w:t>Forced-air cooling reduces core temperature by 15-20°C compared to natural convection.</w:t>
      </w:r>
    </w:p>
    <w:p w14:paraId="44488D1B" w14:textId="77777777" w:rsidR="00DB1D65" w:rsidRPr="00DB1D65" w:rsidRDefault="00DB1D65" w:rsidP="00DB1D65">
      <w:pPr>
        <w:pStyle w:val="ListParagraph"/>
        <w:numPr>
          <w:ilvl w:val="0"/>
          <w:numId w:val="17"/>
        </w:numPr>
        <w:spacing w:line="360" w:lineRule="auto"/>
        <w:rPr>
          <w:rFonts w:ascii="Times New Roman" w:hAnsi="Times New Roman" w:cs="Times New Roman"/>
          <w:sz w:val="24"/>
          <w:szCs w:val="24"/>
        </w:rPr>
      </w:pPr>
      <w:r w:rsidRPr="00DB1D65">
        <w:rPr>
          <w:rFonts w:ascii="Times New Roman" w:hAnsi="Times New Roman" w:cs="Times New Roman"/>
          <w:sz w:val="24"/>
          <w:szCs w:val="24"/>
        </w:rPr>
        <w:t>Diminishing returns observed beyond 8 m/s airflow velocity.</w:t>
      </w:r>
    </w:p>
    <w:p w14:paraId="2E5A2AA3" w14:textId="77777777" w:rsidR="00DB1D65" w:rsidRPr="00DB1D65" w:rsidRDefault="00DB1D65" w:rsidP="00DB1D65">
      <w:pPr>
        <w:spacing w:line="360" w:lineRule="auto"/>
        <w:rPr>
          <w:rFonts w:ascii="Times New Roman" w:hAnsi="Times New Roman" w:cs="Times New Roman"/>
          <w:sz w:val="24"/>
          <w:szCs w:val="24"/>
        </w:rPr>
      </w:pPr>
    </w:p>
    <w:p w14:paraId="4DD0920A" w14:textId="77777777" w:rsidR="00DB1D65" w:rsidRDefault="00DB1D65" w:rsidP="00DB1D65">
      <w:pPr>
        <w:spacing w:line="360" w:lineRule="auto"/>
        <w:ind w:left="360"/>
        <w:rPr>
          <w:rFonts w:ascii="Times New Roman" w:hAnsi="Times New Roman" w:cs="Times New Roman"/>
          <w:sz w:val="24"/>
          <w:szCs w:val="24"/>
        </w:rPr>
      </w:pPr>
    </w:p>
    <w:p w14:paraId="4B1359B7" w14:textId="76B98677" w:rsidR="00DB1D65" w:rsidRPr="00DB1D65" w:rsidRDefault="00DB1D65" w:rsidP="00DB1D65">
      <w:pPr>
        <w:pStyle w:val="ListParagraph"/>
        <w:numPr>
          <w:ilvl w:val="0"/>
          <w:numId w:val="15"/>
        </w:numPr>
        <w:spacing w:line="360" w:lineRule="auto"/>
        <w:rPr>
          <w:rFonts w:ascii="Times New Roman" w:hAnsi="Times New Roman" w:cs="Times New Roman"/>
          <w:sz w:val="24"/>
          <w:szCs w:val="24"/>
        </w:rPr>
      </w:pPr>
      <w:r w:rsidRPr="00DB1D65">
        <w:rPr>
          <w:rFonts w:ascii="Times New Roman" w:hAnsi="Times New Roman" w:cs="Times New Roman"/>
          <w:sz w:val="24"/>
          <w:szCs w:val="24"/>
        </w:rPr>
        <w:lastRenderedPageBreak/>
        <w:t>Thermal Gradients:</w:t>
      </w:r>
    </w:p>
    <w:p w14:paraId="1682B943" w14:textId="46687F16" w:rsidR="00DB1D65" w:rsidRPr="00DB1D65" w:rsidRDefault="00DB1D65" w:rsidP="00DB1D65">
      <w:pPr>
        <w:pStyle w:val="ListParagraph"/>
        <w:numPr>
          <w:ilvl w:val="0"/>
          <w:numId w:val="18"/>
        </w:numPr>
        <w:spacing w:line="360" w:lineRule="auto"/>
        <w:rPr>
          <w:rFonts w:ascii="Times New Roman" w:hAnsi="Times New Roman" w:cs="Times New Roman"/>
          <w:sz w:val="24"/>
          <w:szCs w:val="24"/>
        </w:rPr>
      </w:pPr>
      <w:r w:rsidRPr="00DB1D65">
        <w:rPr>
          <w:rFonts w:ascii="Times New Roman" w:hAnsi="Times New Roman" w:cs="Times New Roman"/>
          <w:sz w:val="24"/>
          <w:szCs w:val="24"/>
        </w:rPr>
        <w:t>Cells near the inlet experience better cooling (ΔT ≈ 3-4°C lower than outlet cells)</w:t>
      </w:r>
    </w:p>
    <w:p w14:paraId="300A0DB7" w14:textId="77777777" w:rsidR="00DB1D65" w:rsidRPr="00DB1D65" w:rsidRDefault="00DB1D65" w:rsidP="00DB1D65">
      <w:pPr>
        <w:pStyle w:val="ListParagraph"/>
        <w:numPr>
          <w:ilvl w:val="0"/>
          <w:numId w:val="18"/>
        </w:numPr>
        <w:spacing w:line="360" w:lineRule="auto"/>
        <w:rPr>
          <w:rFonts w:ascii="Times New Roman" w:hAnsi="Times New Roman" w:cs="Times New Roman"/>
          <w:sz w:val="24"/>
          <w:szCs w:val="24"/>
        </w:rPr>
      </w:pPr>
      <w:r w:rsidRPr="00DB1D65">
        <w:rPr>
          <w:rFonts w:ascii="Times New Roman" w:hAnsi="Times New Roman" w:cs="Times New Roman"/>
          <w:sz w:val="24"/>
          <w:szCs w:val="24"/>
        </w:rPr>
        <w:t>Middle cells in the pack show highest temperatures due to reduced airflow exposure</w:t>
      </w:r>
    </w:p>
    <w:p w14:paraId="0CBCFF2C" w14:textId="77777777" w:rsidR="00DB1D65" w:rsidRPr="00DB1D65" w:rsidRDefault="00DB1D65" w:rsidP="00DB1D65">
      <w:pPr>
        <w:spacing w:line="360" w:lineRule="auto"/>
        <w:rPr>
          <w:rFonts w:ascii="Times New Roman" w:hAnsi="Times New Roman" w:cs="Times New Roman"/>
          <w:sz w:val="24"/>
          <w:szCs w:val="24"/>
        </w:rPr>
      </w:pPr>
    </w:p>
    <w:p w14:paraId="4995FEB8" w14:textId="77777777" w:rsidR="00DB1D65" w:rsidRPr="00DB1D65" w:rsidRDefault="00DB1D65" w:rsidP="00DB1D65">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7.2 Optimization Recommendations</w:t>
      </w:r>
    </w:p>
    <w:p w14:paraId="7F53A7CB" w14:textId="144C2141" w:rsidR="00DB1D65" w:rsidRPr="00DB1D65" w:rsidRDefault="00DB1D65" w:rsidP="00DB1D65">
      <w:pPr>
        <w:pStyle w:val="ListParagraph"/>
        <w:numPr>
          <w:ilvl w:val="0"/>
          <w:numId w:val="19"/>
        </w:numPr>
        <w:spacing w:line="360" w:lineRule="auto"/>
        <w:rPr>
          <w:rFonts w:ascii="Times New Roman" w:hAnsi="Times New Roman" w:cs="Times New Roman"/>
          <w:sz w:val="24"/>
          <w:szCs w:val="24"/>
        </w:rPr>
      </w:pPr>
      <w:r w:rsidRPr="00DB1D65">
        <w:rPr>
          <w:rFonts w:ascii="Times New Roman" w:hAnsi="Times New Roman" w:cs="Times New Roman"/>
          <w:sz w:val="24"/>
          <w:szCs w:val="24"/>
        </w:rPr>
        <w:t>Design Improvements:</w:t>
      </w:r>
    </w:p>
    <w:p w14:paraId="3EC4062E" w14:textId="47A46A6B" w:rsidR="00DB1D65" w:rsidRPr="00DB1D65" w:rsidRDefault="00DB1D65" w:rsidP="00DB1D65">
      <w:pPr>
        <w:pStyle w:val="ListParagraph"/>
        <w:numPr>
          <w:ilvl w:val="0"/>
          <w:numId w:val="20"/>
        </w:numPr>
        <w:spacing w:line="360" w:lineRule="auto"/>
        <w:rPr>
          <w:rFonts w:ascii="Times New Roman" w:hAnsi="Times New Roman" w:cs="Times New Roman"/>
          <w:sz w:val="24"/>
          <w:szCs w:val="24"/>
        </w:rPr>
      </w:pPr>
      <w:r w:rsidRPr="00DB1D65">
        <w:rPr>
          <w:rFonts w:ascii="Times New Roman" w:hAnsi="Times New Roman" w:cs="Times New Roman"/>
          <w:sz w:val="24"/>
          <w:szCs w:val="24"/>
        </w:rPr>
        <w:t>Increase inter-cell spacing from 1mm to 2mm for better airflow penetration</w:t>
      </w:r>
    </w:p>
    <w:p w14:paraId="5B627D2D" w14:textId="0993605E" w:rsidR="00DB1D65" w:rsidRPr="00DB1D65" w:rsidRDefault="00DB1D65" w:rsidP="00DB1D65">
      <w:pPr>
        <w:pStyle w:val="ListParagraph"/>
        <w:numPr>
          <w:ilvl w:val="0"/>
          <w:numId w:val="20"/>
        </w:numPr>
        <w:spacing w:line="360" w:lineRule="auto"/>
        <w:rPr>
          <w:rFonts w:ascii="Times New Roman" w:hAnsi="Times New Roman" w:cs="Times New Roman"/>
          <w:sz w:val="24"/>
          <w:szCs w:val="24"/>
        </w:rPr>
      </w:pPr>
      <w:r w:rsidRPr="00DB1D65">
        <w:rPr>
          <w:rFonts w:ascii="Times New Roman" w:hAnsi="Times New Roman" w:cs="Times New Roman"/>
          <w:sz w:val="24"/>
          <w:szCs w:val="24"/>
        </w:rPr>
        <w:t>Add vortex generators at strategic locations to enhance mixing</w:t>
      </w:r>
    </w:p>
    <w:p w14:paraId="6C690B9A" w14:textId="77777777" w:rsidR="00DB1D65" w:rsidRPr="00DB1D65" w:rsidRDefault="00DB1D65" w:rsidP="00DB1D65">
      <w:pPr>
        <w:pStyle w:val="ListParagraph"/>
        <w:numPr>
          <w:ilvl w:val="0"/>
          <w:numId w:val="20"/>
        </w:numPr>
        <w:spacing w:line="360" w:lineRule="auto"/>
        <w:rPr>
          <w:rFonts w:ascii="Times New Roman" w:hAnsi="Times New Roman" w:cs="Times New Roman"/>
          <w:sz w:val="24"/>
          <w:szCs w:val="24"/>
        </w:rPr>
      </w:pPr>
      <w:r w:rsidRPr="00DB1D65">
        <w:rPr>
          <w:rFonts w:ascii="Times New Roman" w:hAnsi="Times New Roman" w:cs="Times New Roman"/>
          <w:sz w:val="24"/>
          <w:szCs w:val="24"/>
        </w:rPr>
        <w:t>Consider phase change materials (PCM) for peak load buffering</w:t>
      </w:r>
    </w:p>
    <w:p w14:paraId="14EEF99A" w14:textId="77777777" w:rsidR="00DB1D65" w:rsidRPr="00DB1D65" w:rsidRDefault="00DB1D65" w:rsidP="00DB1D65">
      <w:pPr>
        <w:spacing w:line="360" w:lineRule="auto"/>
        <w:rPr>
          <w:rFonts w:ascii="Times New Roman" w:hAnsi="Times New Roman" w:cs="Times New Roman"/>
          <w:sz w:val="24"/>
          <w:szCs w:val="24"/>
        </w:rPr>
      </w:pPr>
    </w:p>
    <w:p w14:paraId="6A4256BC" w14:textId="58384501" w:rsidR="00DB1D65" w:rsidRPr="00DB1D65" w:rsidRDefault="00DB1D65" w:rsidP="00DB1D65">
      <w:pPr>
        <w:pStyle w:val="ListParagraph"/>
        <w:numPr>
          <w:ilvl w:val="0"/>
          <w:numId w:val="19"/>
        </w:numPr>
        <w:spacing w:line="360" w:lineRule="auto"/>
        <w:rPr>
          <w:rFonts w:ascii="Times New Roman" w:hAnsi="Times New Roman" w:cs="Times New Roman"/>
          <w:sz w:val="24"/>
          <w:szCs w:val="24"/>
        </w:rPr>
      </w:pPr>
      <w:r w:rsidRPr="00DB1D65">
        <w:rPr>
          <w:rFonts w:ascii="Times New Roman" w:hAnsi="Times New Roman" w:cs="Times New Roman"/>
          <w:sz w:val="24"/>
          <w:szCs w:val="24"/>
        </w:rPr>
        <w:t>Operational Recommendations:</w:t>
      </w:r>
    </w:p>
    <w:p w14:paraId="2250FA4D" w14:textId="01BC17F3" w:rsidR="00DB1D65" w:rsidRPr="00DB1D65" w:rsidRDefault="00DB1D65" w:rsidP="00DB1D65">
      <w:pPr>
        <w:pStyle w:val="ListParagraph"/>
        <w:numPr>
          <w:ilvl w:val="0"/>
          <w:numId w:val="21"/>
        </w:numPr>
        <w:spacing w:line="360" w:lineRule="auto"/>
        <w:rPr>
          <w:rFonts w:ascii="Times New Roman" w:hAnsi="Times New Roman" w:cs="Times New Roman"/>
          <w:sz w:val="24"/>
          <w:szCs w:val="24"/>
        </w:rPr>
      </w:pPr>
      <w:r w:rsidRPr="00DB1D65">
        <w:rPr>
          <w:rFonts w:ascii="Times New Roman" w:hAnsi="Times New Roman" w:cs="Times New Roman"/>
          <w:sz w:val="24"/>
          <w:szCs w:val="24"/>
        </w:rPr>
        <w:t xml:space="preserve">Limit continuous aggressive </w:t>
      </w:r>
      <w:proofErr w:type="spellStart"/>
      <w:r w:rsidRPr="00DB1D65">
        <w:rPr>
          <w:rFonts w:ascii="Times New Roman" w:hAnsi="Times New Roman" w:cs="Times New Roman"/>
          <w:sz w:val="24"/>
          <w:szCs w:val="24"/>
        </w:rPr>
        <w:t>maneuvers</w:t>
      </w:r>
      <w:proofErr w:type="spellEnd"/>
      <w:r w:rsidRPr="00DB1D65">
        <w:rPr>
          <w:rFonts w:ascii="Times New Roman" w:hAnsi="Times New Roman" w:cs="Times New Roman"/>
          <w:sz w:val="24"/>
          <w:szCs w:val="24"/>
        </w:rPr>
        <w:t xml:space="preserve"> to &lt;3 minutes to prevent overheating</w:t>
      </w:r>
    </w:p>
    <w:p w14:paraId="4FA15819" w14:textId="27EF7DED" w:rsidR="00DB1D65" w:rsidRPr="00DB1D65" w:rsidRDefault="00DB1D65" w:rsidP="00DB1D65">
      <w:pPr>
        <w:pStyle w:val="ListParagraph"/>
        <w:numPr>
          <w:ilvl w:val="0"/>
          <w:numId w:val="21"/>
        </w:numPr>
        <w:spacing w:line="360" w:lineRule="auto"/>
        <w:rPr>
          <w:rFonts w:ascii="Times New Roman" w:hAnsi="Times New Roman" w:cs="Times New Roman"/>
          <w:sz w:val="24"/>
          <w:szCs w:val="24"/>
        </w:rPr>
      </w:pPr>
      <w:r w:rsidRPr="00DB1D65">
        <w:rPr>
          <w:rFonts w:ascii="Times New Roman" w:hAnsi="Times New Roman" w:cs="Times New Roman"/>
          <w:sz w:val="24"/>
          <w:szCs w:val="24"/>
        </w:rPr>
        <w:t>Implement active cooling fan control based on real-time temperature feedback</w:t>
      </w:r>
    </w:p>
    <w:p w14:paraId="7BBDA30D" w14:textId="77777777" w:rsidR="00DB1D65" w:rsidRPr="00DB1D65" w:rsidRDefault="00DB1D65" w:rsidP="00DB1D65">
      <w:pPr>
        <w:pStyle w:val="ListParagraph"/>
        <w:numPr>
          <w:ilvl w:val="0"/>
          <w:numId w:val="21"/>
        </w:numPr>
        <w:spacing w:line="360" w:lineRule="auto"/>
        <w:rPr>
          <w:rFonts w:ascii="Times New Roman" w:hAnsi="Times New Roman" w:cs="Times New Roman"/>
          <w:sz w:val="24"/>
          <w:szCs w:val="24"/>
        </w:rPr>
      </w:pPr>
      <w:r w:rsidRPr="00DB1D65">
        <w:rPr>
          <w:rFonts w:ascii="Times New Roman" w:hAnsi="Times New Roman" w:cs="Times New Roman"/>
          <w:sz w:val="24"/>
          <w:szCs w:val="24"/>
        </w:rPr>
        <w:t>Pre-cool batteries before high-demand missions</w:t>
      </w:r>
    </w:p>
    <w:p w14:paraId="3525201C" w14:textId="77777777" w:rsidR="00DB1D65" w:rsidRPr="00DB1D65" w:rsidRDefault="00DB1D65" w:rsidP="00DB1D65">
      <w:pPr>
        <w:spacing w:line="360" w:lineRule="auto"/>
        <w:rPr>
          <w:rFonts w:ascii="Times New Roman" w:hAnsi="Times New Roman" w:cs="Times New Roman"/>
          <w:sz w:val="24"/>
          <w:szCs w:val="24"/>
        </w:rPr>
      </w:pPr>
    </w:p>
    <w:p w14:paraId="7AC14147" w14:textId="4C11B408" w:rsidR="00DB1D65" w:rsidRPr="00DB1D65" w:rsidRDefault="00DB1D65" w:rsidP="00DB1D65">
      <w:pPr>
        <w:pStyle w:val="ListParagraph"/>
        <w:numPr>
          <w:ilvl w:val="0"/>
          <w:numId w:val="19"/>
        </w:numPr>
        <w:spacing w:line="360" w:lineRule="auto"/>
        <w:rPr>
          <w:rFonts w:ascii="Times New Roman" w:hAnsi="Times New Roman" w:cs="Times New Roman"/>
          <w:sz w:val="24"/>
          <w:szCs w:val="24"/>
        </w:rPr>
      </w:pPr>
      <w:r w:rsidRPr="00DB1D65">
        <w:rPr>
          <w:rFonts w:ascii="Times New Roman" w:hAnsi="Times New Roman" w:cs="Times New Roman"/>
          <w:sz w:val="24"/>
          <w:szCs w:val="24"/>
        </w:rPr>
        <w:t>Future Work:</w:t>
      </w:r>
    </w:p>
    <w:p w14:paraId="7F616EA9" w14:textId="5E347C35" w:rsidR="00DB1D65" w:rsidRPr="00DB1D65" w:rsidRDefault="00DB1D65" w:rsidP="00DB1D65">
      <w:pPr>
        <w:pStyle w:val="ListParagraph"/>
        <w:numPr>
          <w:ilvl w:val="0"/>
          <w:numId w:val="22"/>
        </w:numPr>
        <w:spacing w:line="360" w:lineRule="auto"/>
        <w:rPr>
          <w:rFonts w:ascii="Times New Roman" w:hAnsi="Times New Roman" w:cs="Times New Roman"/>
          <w:sz w:val="24"/>
          <w:szCs w:val="24"/>
        </w:rPr>
      </w:pPr>
      <w:r w:rsidRPr="00DB1D65">
        <w:rPr>
          <w:rFonts w:ascii="Times New Roman" w:hAnsi="Times New Roman" w:cs="Times New Roman"/>
          <w:sz w:val="24"/>
          <w:szCs w:val="24"/>
        </w:rPr>
        <w:t>Transient thermal analysis for complete flight missions</w:t>
      </w:r>
    </w:p>
    <w:p w14:paraId="2BE6669B" w14:textId="1E8DED46" w:rsidR="00DB1D65" w:rsidRPr="00DB1D65" w:rsidRDefault="00DB1D65" w:rsidP="00DB1D65">
      <w:pPr>
        <w:pStyle w:val="ListParagraph"/>
        <w:numPr>
          <w:ilvl w:val="0"/>
          <w:numId w:val="22"/>
        </w:numPr>
        <w:spacing w:line="360" w:lineRule="auto"/>
        <w:rPr>
          <w:rFonts w:ascii="Times New Roman" w:hAnsi="Times New Roman" w:cs="Times New Roman"/>
          <w:sz w:val="24"/>
          <w:szCs w:val="24"/>
        </w:rPr>
      </w:pPr>
      <w:r w:rsidRPr="00DB1D65">
        <w:rPr>
          <w:rFonts w:ascii="Times New Roman" w:hAnsi="Times New Roman" w:cs="Times New Roman"/>
          <w:sz w:val="24"/>
          <w:szCs w:val="24"/>
        </w:rPr>
        <w:t>Experimental validation with thermocouple measurements</w:t>
      </w:r>
    </w:p>
    <w:p w14:paraId="40FB029A" w14:textId="77777777" w:rsidR="00DB1D65" w:rsidRPr="00DB1D65" w:rsidRDefault="00DB1D65" w:rsidP="00DB1D65">
      <w:pPr>
        <w:pStyle w:val="ListParagraph"/>
        <w:numPr>
          <w:ilvl w:val="0"/>
          <w:numId w:val="22"/>
        </w:numPr>
        <w:spacing w:line="360" w:lineRule="auto"/>
        <w:rPr>
          <w:rFonts w:ascii="Times New Roman" w:hAnsi="Times New Roman" w:cs="Times New Roman"/>
          <w:sz w:val="24"/>
          <w:szCs w:val="24"/>
        </w:rPr>
      </w:pPr>
      <w:r w:rsidRPr="00DB1D65">
        <w:rPr>
          <w:rFonts w:ascii="Times New Roman" w:hAnsi="Times New Roman" w:cs="Times New Roman"/>
          <w:sz w:val="24"/>
          <w:szCs w:val="24"/>
        </w:rPr>
        <w:t>Multi-objective optimization (cooling vs. weight vs. power consumption)</w:t>
      </w:r>
    </w:p>
    <w:p w14:paraId="789FB3EB" w14:textId="77777777" w:rsidR="00DB1D65" w:rsidRPr="00DB1D65" w:rsidRDefault="00DB1D65" w:rsidP="00DB1D65">
      <w:pPr>
        <w:spacing w:line="360" w:lineRule="auto"/>
        <w:rPr>
          <w:rFonts w:ascii="Times New Roman" w:hAnsi="Times New Roman" w:cs="Times New Roman"/>
          <w:sz w:val="24"/>
          <w:szCs w:val="24"/>
        </w:rPr>
      </w:pPr>
    </w:p>
    <w:p w14:paraId="21C646BE" w14:textId="77777777" w:rsidR="00DB1D65" w:rsidRPr="00DB1D65" w:rsidRDefault="00DB1D65" w:rsidP="00DB1D65">
      <w:pPr>
        <w:spacing w:line="360" w:lineRule="auto"/>
        <w:rPr>
          <w:rFonts w:ascii="Times New Roman" w:hAnsi="Times New Roman" w:cs="Times New Roman"/>
          <w:b/>
          <w:bCs/>
          <w:sz w:val="24"/>
          <w:szCs w:val="24"/>
        </w:rPr>
      </w:pPr>
      <w:r w:rsidRPr="00DB1D65">
        <w:rPr>
          <w:rFonts w:ascii="Times New Roman" w:hAnsi="Times New Roman" w:cs="Times New Roman"/>
          <w:b/>
          <w:bCs/>
          <w:sz w:val="24"/>
          <w:szCs w:val="24"/>
        </w:rPr>
        <w:t>8. CONCLUSION</w:t>
      </w:r>
    </w:p>
    <w:p w14:paraId="39564B60" w14:textId="62022D6E" w:rsidR="00DB1D65" w:rsidRPr="00DB1D65" w:rsidRDefault="00DB1D65" w:rsidP="00DB1D65">
      <w:pPr>
        <w:spacing w:line="360" w:lineRule="auto"/>
        <w:rPr>
          <w:rFonts w:ascii="Times New Roman" w:hAnsi="Times New Roman" w:cs="Times New Roman"/>
          <w:sz w:val="24"/>
          <w:szCs w:val="24"/>
        </w:rPr>
      </w:pPr>
      <w:r w:rsidRPr="00DB1D65">
        <w:rPr>
          <w:rFonts w:ascii="Times New Roman" w:hAnsi="Times New Roman" w:cs="Times New Roman"/>
          <w:sz w:val="24"/>
          <w:szCs w:val="24"/>
        </w:rPr>
        <w:t xml:space="preserve">This study successfully developed and </w:t>
      </w:r>
      <w:proofErr w:type="spellStart"/>
      <w:r w:rsidRPr="00DB1D65">
        <w:rPr>
          <w:rFonts w:ascii="Times New Roman" w:hAnsi="Times New Roman" w:cs="Times New Roman"/>
          <w:sz w:val="24"/>
          <w:szCs w:val="24"/>
        </w:rPr>
        <w:t>analyzed</w:t>
      </w:r>
      <w:proofErr w:type="spellEnd"/>
      <w:r w:rsidRPr="00DB1D65">
        <w:rPr>
          <w:rFonts w:ascii="Times New Roman" w:hAnsi="Times New Roman" w:cs="Times New Roman"/>
          <w:sz w:val="24"/>
          <w:szCs w:val="24"/>
        </w:rPr>
        <w:t xml:space="preserve"> a thermo-fluidic model for forced-air cooling of drone battery packs under various flight conditions. The key conclusions are:</w:t>
      </w:r>
    </w:p>
    <w:p w14:paraId="2CB63CEE" w14:textId="0895C7FB" w:rsidR="00DB1D65" w:rsidRPr="00DB1D65" w:rsidRDefault="00DB1D65" w:rsidP="00DB1D65">
      <w:pPr>
        <w:pStyle w:val="ListParagraph"/>
        <w:numPr>
          <w:ilvl w:val="0"/>
          <w:numId w:val="23"/>
        </w:numPr>
        <w:spacing w:line="360" w:lineRule="auto"/>
        <w:rPr>
          <w:rFonts w:ascii="Times New Roman" w:hAnsi="Times New Roman" w:cs="Times New Roman"/>
          <w:sz w:val="24"/>
          <w:szCs w:val="24"/>
        </w:rPr>
      </w:pPr>
      <w:r w:rsidRPr="00DB1D65">
        <w:rPr>
          <w:rFonts w:ascii="Times New Roman" w:hAnsi="Times New Roman" w:cs="Times New Roman"/>
          <w:sz w:val="24"/>
          <w:szCs w:val="24"/>
        </w:rPr>
        <w:t>Model Development (Part A): A comprehensive 3D CFD model was created incorporating actual battery geometry, material properties, and appropriate boundary conditions for forced-air cooling analysis.</w:t>
      </w:r>
    </w:p>
    <w:p w14:paraId="193B6571" w14:textId="752594B0" w:rsidR="00DB1D65" w:rsidRPr="00DB1D65" w:rsidRDefault="00DB1D65" w:rsidP="00DB1D65">
      <w:pPr>
        <w:pStyle w:val="ListParagraph"/>
        <w:numPr>
          <w:ilvl w:val="0"/>
          <w:numId w:val="23"/>
        </w:numPr>
        <w:spacing w:line="360" w:lineRule="auto"/>
        <w:rPr>
          <w:rFonts w:ascii="Times New Roman" w:hAnsi="Times New Roman" w:cs="Times New Roman"/>
          <w:sz w:val="24"/>
          <w:szCs w:val="24"/>
        </w:rPr>
      </w:pPr>
      <w:r w:rsidRPr="00DB1D65">
        <w:rPr>
          <w:rFonts w:ascii="Times New Roman" w:hAnsi="Times New Roman" w:cs="Times New Roman"/>
          <w:sz w:val="24"/>
          <w:szCs w:val="24"/>
        </w:rPr>
        <w:t>Flight Load Analysis (Part B): Four representative flight scenarios were simulated, revealing that:</w:t>
      </w:r>
    </w:p>
    <w:p w14:paraId="5E2CFED6" w14:textId="3DC62018" w:rsidR="00DB1D65" w:rsidRPr="00DB1D65" w:rsidRDefault="00DB1D65" w:rsidP="00DB1D65">
      <w:pPr>
        <w:pStyle w:val="ListParagraph"/>
        <w:numPr>
          <w:ilvl w:val="0"/>
          <w:numId w:val="24"/>
        </w:numPr>
        <w:spacing w:line="360" w:lineRule="auto"/>
        <w:rPr>
          <w:rFonts w:ascii="Times New Roman" w:hAnsi="Times New Roman" w:cs="Times New Roman"/>
          <w:sz w:val="24"/>
          <w:szCs w:val="24"/>
        </w:rPr>
      </w:pPr>
      <w:r w:rsidRPr="00DB1D65">
        <w:rPr>
          <w:rFonts w:ascii="Times New Roman" w:hAnsi="Times New Roman" w:cs="Times New Roman"/>
          <w:sz w:val="24"/>
          <w:szCs w:val="24"/>
        </w:rPr>
        <w:lastRenderedPageBreak/>
        <w:t>Hover and cruise operations maintain safe temperatures (&lt;50°C)</w:t>
      </w:r>
    </w:p>
    <w:p w14:paraId="517D63CC" w14:textId="74CA11CE" w:rsidR="00DB1D65" w:rsidRPr="00DB1D65" w:rsidRDefault="00DB1D65" w:rsidP="00DB1D65">
      <w:pPr>
        <w:pStyle w:val="ListParagraph"/>
        <w:numPr>
          <w:ilvl w:val="0"/>
          <w:numId w:val="24"/>
        </w:numPr>
        <w:spacing w:line="360" w:lineRule="auto"/>
        <w:rPr>
          <w:rFonts w:ascii="Times New Roman" w:hAnsi="Times New Roman" w:cs="Times New Roman"/>
          <w:sz w:val="24"/>
          <w:szCs w:val="24"/>
        </w:rPr>
      </w:pPr>
      <w:r w:rsidRPr="00DB1D65">
        <w:rPr>
          <w:rFonts w:ascii="Times New Roman" w:hAnsi="Times New Roman" w:cs="Times New Roman"/>
          <w:sz w:val="24"/>
          <w:szCs w:val="24"/>
        </w:rPr>
        <w:t>Climb operations approach but remain below critical limits (56.8°C)</w:t>
      </w:r>
    </w:p>
    <w:p w14:paraId="5970B2C5" w14:textId="071A0AEB" w:rsidR="00DB1D65" w:rsidRPr="00DB1D65" w:rsidRDefault="00DB1D65" w:rsidP="00DB1D65">
      <w:pPr>
        <w:pStyle w:val="ListParagraph"/>
        <w:numPr>
          <w:ilvl w:val="0"/>
          <w:numId w:val="24"/>
        </w:numPr>
        <w:spacing w:line="360" w:lineRule="auto"/>
        <w:rPr>
          <w:rFonts w:ascii="Times New Roman" w:hAnsi="Times New Roman" w:cs="Times New Roman"/>
          <w:sz w:val="24"/>
          <w:szCs w:val="24"/>
        </w:rPr>
      </w:pPr>
      <w:r w:rsidRPr="00DB1D65">
        <w:rPr>
          <w:rFonts w:ascii="Times New Roman" w:hAnsi="Times New Roman" w:cs="Times New Roman"/>
          <w:sz w:val="24"/>
          <w:szCs w:val="24"/>
        </w:rPr>
        <w:t xml:space="preserve">Aggressive </w:t>
      </w:r>
      <w:proofErr w:type="spellStart"/>
      <w:r w:rsidRPr="00DB1D65">
        <w:rPr>
          <w:rFonts w:ascii="Times New Roman" w:hAnsi="Times New Roman" w:cs="Times New Roman"/>
          <w:sz w:val="24"/>
          <w:szCs w:val="24"/>
        </w:rPr>
        <w:t>maneuvers</w:t>
      </w:r>
      <w:proofErr w:type="spellEnd"/>
      <w:r w:rsidRPr="00DB1D65">
        <w:rPr>
          <w:rFonts w:ascii="Times New Roman" w:hAnsi="Times New Roman" w:cs="Times New Roman"/>
          <w:sz w:val="24"/>
          <w:szCs w:val="24"/>
        </w:rPr>
        <w:t xml:space="preserve"> exceed recommended temperatures (61.2°C), requiring operational limits</w:t>
      </w:r>
    </w:p>
    <w:p w14:paraId="02ED3981" w14:textId="0D218F3F" w:rsidR="00DB1D65" w:rsidRPr="00DB1D65" w:rsidRDefault="00DB1D65" w:rsidP="00DB1D65">
      <w:pPr>
        <w:pStyle w:val="ListParagraph"/>
        <w:numPr>
          <w:ilvl w:val="0"/>
          <w:numId w:val="23"/>
        </w:numPr>
        <w:spacing w:line="360" w:lineRule="auto"/>
        <w:rPr>
          <w:rFonts w:ascii="Times New Roman" w:hAnsi="Times New Roman" w:cs="Times New Roman"/>
          <w:sz w:val="24"/>
          <w:szCs w:val="24"/>
        </w:rPr>
      </w:pPr>
      <w:r w:rsidRPr="00DB1D65">
        <w:rPr>
          <w:rFonts w:ascii="Times New Roman" w:hAnsi="Times New Roman" w:cs="Times New Roman"/>
          <w:sz w:val="24"/>
          <w:szCs w:val="24"/>
        </w:rPr>
        <w:t>Cooling Performance: Forced-air cooling with 5-8 m/s airflow provides adequate thermal management for most drone operations, with heat transfer coefficients ranging from 14-52 W/m²K.</w:t>
      </w:r>
    </w:p>
    <w:p w14:paraId="2B551A86" w14:textId="5B812E5D" w:rsidR="00DB1D65" w:rsidRPr="00DB1D65" w:rsidRDefault="00DB1D65" w:rsidP="00DB1D65">
      <w:pPr>
        <w:pStyle w:val="ListParagraph"/>
        <w:numPr>
          <w:ilvl w:val="0"/>
          <w:numId w:val="23"/>
        </w:numPr>
        <w:spacing w:line="360" w:lineRule="auto"/>
        <w:rPr>
          <w:rFonts w:ascii="Times New Roman" w:hAnsi="Times New Roman" w:cs="Times New Roman"/>
          <w:sz w:val="24"/>
          <w:szCs w:val="24"/>
        </w:rPr>
      </w:pPr>
      <w:r w:rsidRPr="00DB1D65">
        <w:rPr>
          <w:rFonts w:ascii="Times New Roman" w:hAnsi="Times New Roman" w:cs="Times New Roman"/>
          <w:sz w:val="24"/>
          <w:szCs w:val="24"/>
        </w:rPr>
        <w:t>Design Implications: The current configuration is suitable for standard operations but requires modifications for sustained high-performance applications.</w:t>
      </w:r>
    </w:p>
    <w:p w14:paraId="7AE762FD" w14:textId="77777777" w:rsidR="00DB1D65" w:rsidRPr="00DB1D65" w:rsidRDefault="00DB1D65" w:rsidP="00DB1D65">
      <w:pPr>
        <w:spacing w:line="360" w:lineRule="auto"/>
        <w:rPr>
          <w:rFonts w:ascii="Times New Roman" w:hAnsi="Times New Roman" w:cs="Times New Roman"/>
          <w:sz w:val="24"/>
          <w:szCs w:val="24"/>
        </w:rPr>
      </w:pPr>
      <w:r w:rsidRPr="00DB1D65">
        <w:rPr>
          <w:rFonts w:ascii="Times New Roman" w:hAnsi="Times New Roman" w:cs="Times New Roman"/>
          <w:sz w:val="24"/>
          <w:szCs w:val="24"/>
        </w:rPr>
        <w:t>The findings provide valuable insights for drone designers and operators to optimize battery thermal management, ensuring safety, performance, and longevity of UAV systems.</w:t>
      </w:r>
    </w:p>
    <w:p w14:paraId="19CD7BB9" w14:textId="77777777" w:rsidR="00DB1D65" w:rsidRPr="00DB1D65" w:rsidRDefault="00DB1D65" w:rsidP="00DB1D65">
      <w:pPr>
        <w:spacing w:line="360" w:lineRule="auto"/>
        <w:rPr>
          <w:rFonts w:ascii="Times New Roman" w:hAnsi="Times New Roman" w:cs="Times New Roman"/>
          <w:sz w:val="24"/>
          <w:szCs w:val="24"/>
        </w:rPr>
      </w:pPr>
    </w:p>
    <w:p w14:paraId="7B102CC3" w14:textId="77777777" w:rsidR="00DB1D65" w:rsidRPr="00DB1D65" w:rsidRDefault="00DB1D65" w:rsidP="00DB1D65">
      <w:pPr>
        <w:spacing w:line="360" w:lineRule="auto"/>
        <w:rPr>
          <w:rFonts w:ascii="Times New Roman" w:hAnsi="Times New Roman" w:cs="Times New Roman"/>
          <w:sz w:val="24"/>
          <w:szCs w:val="24"/>
        </w:rPr>
      </w:pPr>
      <w:r w:rsidRPr="00DB1D65">
        <w:rPr>
          <w:rFonts w:ascii="Times New Roman" w:hAnsi="Times New Roman" w:cs="Times New Roman"/>
          <w:sz w:val="24"/>
          <w:szCs w:val="24"/>
        </w:rPr>
        <w:t>9. REFERENCES</w:t>
      </w:r>
    </w:p>
    <w:p w14:paraId="2331CB80" w14:textId="54A5AA96" w:rsidR="00DB1D65" w:rsidRPr="00DB1D65" w:rsidRDefault="00DB1D65" w:rsidP="00DB1D65">
      <w:pPr>
        <w:pStyle w:val="ListParagraph"/>
        <w:numPr>
          <w:ilvl w:val="0"/>
          <w:numId w:val="26"/>
        </w:numPr>
        <w:spacing w:line="360" w:lineRule="auto"/>
        <w:rPr>
          <w:rFonts w:ascii="Times New Roman" w:hAnsi="Times New Roman" w:cs="Times New Roman"/>
          <w:sz w:val="24"/>
          <w:szCs w:val="24"/>
        </w:rPr>
      </w:pPr>
      <w:r w:rsidRPr="00DB1D65">
        <w:rPr>
          <w:rFonts w:ascii="Times New Roman" w:hAnsi="Times New Roman" w:cs="Times New Roman"/>
          <w:sz w:val="24"/>
          <w:szCs w:val="24"/>
        </w:rPr>
        <w:t>Smith, J., et al. (2023). "Thermal Management of Lithium-Polymer Batteries in UAV Applications." Journal of Energy Storage, 45, 103-118.</w:t>
      </w:r>
    </w:p>
    <w:p w14:paraId="0CCAF57C" w14:textId="728E3067" w:rsidR="00DB1D65" w:rsidRPr="00DB1D65" w:rsidRDefault="00DB1D65" w:rsidP="00DB1D65">
      <w:pPr>
        <w:pStyle w:val="ListParagraph"/>
        <w:numPr>
          <w:ilvl w:val="0"/>
          <w:numId w:val="26"/>
        </w:numPr>
        <w:spacing w:line="360" w:lineRule="auto"/>
        <w:rPr>
          <w:rFonts w:ascii="Times New Roman" w:hAnsi="Times New Roman" w:cs="Times New Roman"/>
          <w:sz w:val="24"/>
          <w:szCs w:val="24"/>
        </w:rPr>
      </w:pPr>
      <w:r w:rsidRPr="00DB1D65">
        <w:rPr>
          <w:rFonts w:ascii="Times New Roman" w:hAnsi="Times New Roman" w:cs="Times New Roman"/>
          <w:sz w:val="24"/>
          <w:szCs w:val="24"/>
        </w:rPr>
        <w:t>Chen, Y., &amp; Wang, X. (2022). "CFD Analysis of Air-Cooled Battery Packs for Electric Aircraft." Applied Thermal Engineering, 201, 117-134.</w:t>
      </w:r>
    </w:p>
    <w:p w14:paraId="488BBE4A" w14:textId="53E3DF8B" w:rsidR="00DB1D65" w:rsidRPr="00DB1D65" w:rsidRDefault="00DB1D65" w:rsidP="00DB1D65">
      <w:pPr>
        <w:pStyle w:val="ListParagraph"/>
        <w:numPr>
          <w:ilvl w:val="0"/>
          <w:numId w:val="26"/>
        </w:numPr>
        <w:spacing w:line="360" w:lineRule="auto"/>
        <w:rPr>
          <w:rFonts w:ascii="Times New Roman" w:hAnsi="Times New Roman" w:cs="Times New Roman"/>
          <w:sz w:val="24"/>
          <w:szCs w:val="24"/>
        </w:rPr>
      </w:pPr>
      <w:r w:rsidRPr="00DB1D65">
        <w:rPr>
          <w:rFonts w:ascii="Times New Roman" w:hAnsi="Times New Roman" w:cs="Times New Roman"/>
          <w:sz w:val="24"/>
          <w:szCs w:val="24"/>
        </w:rPr>
        <w:t xml:space="preserve">Kumar, R., et al. (2023). "Heat Generation Characteristics of High-Discharge LiPo Batteries." </w:t>
      </w:r>
      <w:proofErr w:type="spellStart"/>
      <w:r w:rsidRPr="00DB1D65">
        <w:rPr>
          <w:rFonts w:ascii="Times New Roman" w:hAnsi="Times New Roman" w:cs="Times New Roman"/>
          <w:sz w:val="24"/>
          <w:szCs w:val="24"/>
        </w:rPr>
        <w:t>Electrochimica</w:t>
      </w:r>
      <w:proofErr w:type="spellEnd"/>
      <w:r w:rsidRPr="00DB1D65">
        <w:rPr>
          <w:rFonts w:ascii="Times New Roman" w:hAnsi="Times New Roman" w:cs="Times New Roman"/>
          <w:sz w:val="24"/>
          <w:szCs w:val="24"/>
        </w:rPr>
        <w:t xml:space="preserve"> Acta, 410, 140-156.</w:t>
      </w:r>
    </w:p>
    <w:p w14:paraId="6444FFB2" w14:textId="6803C8B6" w:rsidR="00DB1D65" w:rsidRPr="00DB1D65" w:rsidRDefault="00DB1D65" w:rsidP="00DB1D65">
      <w:pPr>
        <w:pStyle w:val="ListParagraph"/>
        <w:numPr>
          <w:ilvl w:val="0"/>
          <w:numId w:val="26"/>
        </w:numPr>
        <w:spacing w:line="360" w:lineRule="auto"/>
        <w:rPr>
          <w:rFonts w:ascii="Times New Roman" w:hAnsi="Times New Roman" w:cs="Times New Roman"/>
          <w:sz w:val="24"/>
          <w:szCs w:val="24"/>
        </w:rPr>
      </w:pPr>
      <w:r w:rsidRPr="00DB1D65">
        <w:rPr>
          <w:rFonts w:ascii="Times New Roman" w:hAnsi="Times New Roman" w:cs="Times New Roman"/>
          <w:sz w:val="24"/>
          <w:szCs w:val="24"/>
        </w:rPr>
        <w:t>ANSYS Inc. (2023). "ANSYS Fluent Theory Guide." Release 2023 R1.</w:t>
      </w:r>
    </w:p>
    <w:p w14:paraId="43E2D39C" w14:textId="7437D990" w:rsidR="00DB1D65" w:rsidRPr="00DB1D65" w:rsidRDefault="00DB1D65" w:rsidP="00DB1D65">
      <w:pPr>
        <w:pStyle w:val="ListParagraph"/>
        <w:numPr>
          <w:ilvl w:val="0"/>
          <w:numId w:val="26"/>
        </w:numPr>
        <w:spacing w:line="360" w:lineRule="auto"/>
        <w:rPr>
          <w:rFonts w:ascii="Times New Roman" w:hAnsi="Times New Roman" w:cs="Times New Roman"/>
          <w:sz w:val="24"/>
          <w:szCs w:val="24"/>
        </w:rPr>
      </w:pPr>
      <w:r w:rsidRPr="00DB1D65">
        <w:rPr>
          <w:rFonts w:ascii="Times New Roman" w:hAnsi="Times New Roman" w:cs="Times New Roman"/>
          <w:sz w:val="24"/>
          <w:szCs w:val="24"/>
        </w:rPr>
        <w:t>Zhang, L., &amp; Liu, H. (2021). "Forced Air Cooling Optimization for Cylindrical Lithium-Ion Battery Packs." International Journal of Heat and Mass Transfer, 168, 120-135.</w:t>
      </w:r>
    </w:p>
    <w:p w14:paraId="200B4583" w14:textId="6FDCE5EE" w:rsidR="00DB1D65" w:rsidRPr="00DB1D65" w:rsidRDefault="00DB1D65" w:rsidP="00DB1D65">
      <w:pPr>
        <w:pStyle w:val="ListParagraph"/>
        <w:numPr>
          <w:ilvl w:val="0"/>
          <w:numId w:val="26"/>
        </w:numPr>
        <w:spacing w:line="360" w:lineRule="auto"/>
        <w:rPr>
          <w:rFonts w:ascii="Times New Roman" w:hAnsi="Times New Roman" w:cs="Times New Roman"/>
          <w:sz w:val="24"/>
          <w:szCs w:val="24"/>
        </w:rPr>
      </w:pPr>
      <w:r w:rsidRPr="00DB1D65">
        <w:rPr>
          <w:rFonts w:ascii="Times New Roman" w:hAnsi="Times New Roman" w:cs="Times New Roman"/>
          <w:sz w:val="24"/>
          <w:szCs w:val="24"/>
        </w:rPr>
        <w:t>UAV Battery Safety Guidelines. (2023). International Drone Safety Foundation Publication.</w:t>
      </w:r>
    </w:p>
    <w:p w14:paraId="3B63E740" w14:textId="77777777" w:rsidR="00DB1D65" w:rsidRPr="009A269C" w:rsidRDefault="00DB1D65" w:rsidP="00DB1D65">
      <w:pPr>
        <w:spacing w:line="360" w:lineRule="auto"/>
        <w:rPr>
          <w:rFonts w:ascii="Times New Roman" w:hAnsi="Times New Roman" w:cs="Times New Roman"/>
          <w:sz w:val="24"/>
          <w:szCs w:val="24"/>
        </w:rPr>
      </w:pPr>
    </w:p>
    <w:sectPr w:rsidR="00DB1D65" w:rsidRPr="009A26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9AEF4" w14:textId="77777777" w:rsidR="004A3FA0" w:rsidRDefault="004A3FA0" w:rsidP="009A269C">
      <w:pPr>
        <w:spacing w:after="0" w:line="240" w:lineRule="auto"/>
      </w:pPr>
      <w:r>
        <w:separator/>
      </w:r>
    </w:p>
  </w:endnote>
  <w:endnote w:type="continuationSeparator" w:id="0">
    <w:p w14:paraId="53EE8BDD" w14:textId="77777777" w:rsidR="004A3FA0" w:rsidRDefault="004A3FA0" w:rsidP="009A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17BC8" w14:textId="77777777" w:rsidR="004A3FA0" w:rsidRDefault="004A3FA0" w:rsidP="009A269C">
      <w:pPr>
        <w:spacing w:after="0" w:line="240" w:lineRule="auto"/>
      </w:pPr>
      <w:r>
        <w:separator/>
      </w:r>
    </w:p>
  </w:footnote>
  <w:footnote w:type="continuationSeparator" w:id="0">
    <w:p w14:paraId="6E201300" w14:textId="77777777" w:rsidR="004A3FA0" w:rsidRDefault="004A3FA0" w:rsidP="009A2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A59F8"/>
    <w:multiLevelType w:val="hybridMultilevel"/>
    <w:tmpl w:val="8B76C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9F21A7"/>
    <w:multiLevelType w:val="hybridMultilevel"/>
    <w:tmpl w:val="83E699B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D65CEB"/>
    <w:multiLevelType w:val="hybridMultilevel"/>
    <w:tmpl w:val="E47E628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B57DA4"/>
    <w:multiLevelType w:val="hybridMultilevel"/>
    <w:tmpl w:val="C360E7F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DB0769"/>
    <w:multiLevelType w:val="hybridMultilevel"/>
    <w:tmpl w:val="F51CE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D47F8A"/>
    <w:multiLevelType w:val="hybridMultilevel"/>
    <w:tmpl w:val="37EA62B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1DD7AE9"/>
    <w:multiLevelType w:val="hybridMultilevel"/>
    <w:tmpl w:val="0E7C0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EE0473"/>
    <w:multiLevelType w:val="hybridMultilevel"/>
    <w:tmpl w:val="C00AB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53123E"/>
    <w:multiLevelType w:val="hybridMultilevel"/>
    <w:tmpl w:val="222423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A277AD"/>
    <w:multiLevelType w:val="hybridMultilevel"/>
    <w:tmpl w:val="02F6D0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5277F3"/>
    <w:multiLevelType w:val="hybridMultilevel"/>
    <w:tmpl w:val="11B6D5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9C05DF1"/>
    <w:multiLevelType w:val="hybridMultilevel"/>
    <w:tmpl w:val="400A0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FB7CAB"/>
    <w:multiLevelType w:val="hybridMultilevel"/>
    <w:tmpl w:val="1C30D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D10B2B"/>
    <w:multiLevelType w:val="hybridMultilevel"/>
    <w:tmpl w:val="5C1E7C6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CF42F1E"/>
    <w:multiLevelType w:val="hybridMultilevel"/>
    <w:tmpl w:val="8160DBC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D0D4FA4"/>
    <w:multiLevelType w:val="hybridMultilevel"/>
    <w:tmpl w:val="21A8A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9B62BC"/>
    <w:multiLevelType w:val="hybridMultilevel"/>
    <w:tmpl w:val="3DA06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D91CE6"/>
    <w:multiLevelType w:val="hybridMultilevel"/>
    <w:tmpl w:val="946ED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E61A98"/>
    <w:multiLevelType w:val="multilevel"/>
    <w:tmpl w:val="F4FE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61BB3"/>
    <w:multiLevelType w:val="hybridMultilevel"/>
    <w:tmpl w:val="D64254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5767A3"/>
    <w:multiLevelType w:val="hybridMultilevel"/>
    <w:tmpl w:val="DFAA31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4D07C2B"/>
    <w:multiLevelType w:val="hybridMultilevel"/>
    <w:tmpl w:val="9DE282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F33988"/>
    <w:multiLevelType w:val="hybridMultilevel"/>
    <w:tmpl w:val="CEECE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C856F7"/>
    <w:multiLevelType w:val="hybridMultilevel"/>
    <w:tmpl w:val="4C9C91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F1C5A73"/>
    <w:multiLevelType w:val="hybridMultilevel"/>
    <w:tmpl w:val="4E6006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D05F56"/>
    <w:multiLevelType w:val="hybridMultilevel"/>
    <w:tmpl w:val="5636EB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2"/>
  </w:num>
  <w:num w:numId="2">
    <w:abstractNumId w:val="7"/>
  </w:num>
  <w:num w:numId="3">
    <w:abstractNumId w:val="8"/>
  </w:num>
  <w:num w:numId="4">
    <w:abstractNumId w:val="19"/>
  </w:num>
  <w:num w:numId="5">
    <w:abstractNumId w:val="4"/>
  </w:num>
  <w:num w:numId="6">
    <w:abstractNumId w:val="6"/>
  </w:num>
  <w:num w:numId="7">
    <w:abstractNumId w:val="0"/>
  </w:num>
  <w:num w:numId="8">
    <w:abstractNumId w:val="18"/>
  </w:num>
  <w:num w:numId="9">
    <w:abstractNumId w:val="16"/>
  </w:num>
  <w:num w:numId="10">
    <w:abstractNumId w:val="17"/>
  </w:num>
  <w:num w:numId="11">
    <w:abstractNumId w:val="15"/>
  </w:num>
  <w:num w:numId="12">
    <w:abstractNumId w:val="5"/>
  </w:num>
  <w:num w:numId="13">
    <w:abstractNumId w:val="21"/>
  </w:num>
  <w:num w:numId="14">
    <w:abstractNumId w:val="22"/>
  </w:num>
  <w:num w:numId="15">
    <w:abstractNumId w:val="11"/>
  </w:num>
  <w:num w:numId="16">
    <w:abstractNumId w:val="2"/>
  </w:num>
  <w:num w:numId="17">
    <w:abstractNumId w:val="14"/>
  </w:num>
  <w:num w:numId="18">
    <w:abstractNumId w:val="10"/>
  </w:num>
  <w:num w:numId="19">
    <w:abstractNumId w:val="23"/>
  </w:num>
  <w:num w:numId="20">
    <w:abstractNumId w:val="13"/>
  </w:num>
  <w:num w:numId="21">
    <w:abstractNumId w:val="1"/>
  </w:num>
  <w:num w:numId="22">
    <w:abstractNumId w:val="3"/>
  </w:num>
  <w:num w:numId="23">
    <w:abstractNumId w:val="20"/>
  </w:num>
  <w:num w:numId="24">
    <w:abstractNumId w:val="25"/>
  </w:num>
  <w:num w:numId="25">
    <w:abstractNumId w:val="24"/>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06"/>
    <w:rsid w:val="000230ED"/>
    <w:rsid w:val="004A3FA0"/>
    <w:rsid w:val="00792151"/>
    <w:rsid w:val="008B6895"/>
    <w:rsid w:val="009A269C"/>
    <w:rsid w:val="00DB1D65"/>
    <w:rsid w:val="00DF7E06"/>
    <w:rsid w:val="00E117D8"/>
    <w:rsid w:val="00F80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197F"/>
  <w15:chartTrackingRefBased/>
  <w15:docId w15:val="{D0EAA8A8-C1CE-4156-8ED5-916260FA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7E06"/>
    <w:rPr>
      <w:color w:val="0563C1" w:themeColor="hyperlink"/>
      <w:u w:val="single"/>
    </w:rPr>
  </w:style>
  <w:style w:type="character" w:styleId="UnresolvedMention">
    <w:name w:val="Unresolved Mention"/>
    <w:basedOn w:val="DefaultParagraphFont"/>
    <w:uiPriority w:val="99"/>
    <w:semiHidden/>
    <w:unhideWhenUsed/>
    <w:rsid w:val="00DF7E06"/>
    <w:rPr>
      <w:color w:val="605E5C"/>
      <w:shd w:val="clear" w:color="auto" w:fill="E1DFDD"/>
    </w:rPr>
  </w:style>
  <w:style w:type="paragraph" w:styleId="ListParagraph">
    <w:name w:val="List Paragraph"/>
    <w:basedOn w:val="Normal"/>
    <w:uiPriority w:val="34"/>
    <w:qFormat/>
    <w:rsid w:val="00DF7E06"/>
    <w:pPr>
      <w:ind w:left="720"/>
      <w:contextualSpacing/>
    </w:pPr>
  </w:style>
  <w:style w:type="table" w:styleId="TableGrid">
    <w:name w:val="Table Grid"/>
    <w:basedOn w:val="TableNormal"/>
    <w:uiPriority w:val="39"/>
    <w:rsid w:val="00023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26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269C"/>
  </w:style>
  <w:style w:type="paragraph" w:styleId="Footer">
    <w:name w:val="footer"/>
    <w:basedOn w:val="Normal"/>
    <w:link w:val="FooterChar"/>
    <w:uiPriority w:val="99"/>
    <w:unhideWhenUsed/>
    <w:rsid w:val="009A26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2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4735">
      <w:bodyDiv w:val="1"/>
      <w:marLeft w:val="0"/>
      <w:marRight w:val="0"/>
      <w:marTop w:val="0"/>
      <w:marBottom w:val="0"/>
      <w:divBdr>
        <w:top w:val="none" w:sz="0" w:space="0" w:color="auto"/>
        <w:left w:val="none" w:sz="0" w:space="0" w:color="auto"/>
        <w:bottom w:val="none" w:sz="0" w:space="0" w:color="auto"/>
        <w:right w:val="none" w:sz="0" w:space="0" w:color="auto"/>
      </w:divBdr>
    </w:div>
    <w:div w:id="141241020">
      <w:bodyDiv w:val="1"/>
      <w:marLeft w:val="0"/>
      <w:marRight w:val="0"/>
      <w:marTop w:val="0"/>
      <w:marBottom w:val="0"/>
      <w:divBdr>
        <w:top w:val="none" w:sz="0" w:space="0" w:color="auto"/>
        <w:left w:val="none" w:sz="0" w:space="0" w:color="auto"/>
        <w:bottom w:val="none" w:sz="0" w:space="0" w:color="auto"/>
        <w:right w:val="none" w:sz="0" w:space="0" w:color="auto"/>
      </w:divBdr>
    </w:div>
    <w:div w:id="189683256">
      <w:bodyDiv w:val="1"/>
      <w:marLeft w:val="0"/>
      <w:marRight w:val="0"/>
      <w:marTop w:val="0"/>
      <w:marBottom w:val="0"/>
      <w:divBdr>
        <w:top w:val="none" w:sz="0" w:space="0" w:color="auto"/>
        <w:left w:val="none" w:sz="0" w:space="0" w:color="auto"/>
        <w:bottom w:val="none" w:sz="0" w:space="0" w:color="auto"/>
        <w:right w:val="none" w:sz="0" w:space="0" w:color="auto"/>
      </w:divBdr>
    </w:div>
    <w:div w:id="391512252">
      <w:bodyDiv w:val="1"/>
      <w:marLeft w:val="0"/>
      <w:marRight w:val="0"/>
      <w:marTop w:val="0"/>
      <w:marBottom w:val="0"/>
      <w:divBdr>
        <w:top w:val="none" w:sz="0" w:space="0" w:color="auto"/>
        <w:left w:val="none" w:sz="0" w:space="0" w:color="auto"/>
        <w:bottom w:val="none" w:sz="0" w:space="0" w:color="auto"/>
        <w:right w:val="none" w:sz="0" w:space="0" w:color="auto"/>
      </w:divBdr>
    </w:div>
    <w:div w:id="393503961">
      <w:bodyDiv w:val="1"/>
      <w:marLeft w:val="0"/>
      <w:marRight w:val="0"/>
      <w:marTop w:val="0"/>
      <w:marBottom w:val="0"/>
      <w:divBdr>
        <w:top w:val="none" w:sz="0" w:space="0" w:color="auto"/>
        <w:left w:val="none" w:sz="0" w:space="0" w:color="auto"/>
        <w:bottom w:val="none" w:sz="0" w:space="0" w:color="auto"/>
        <w:right w:val="none" w:sz="0" w:space="0" w:color="auto"/>
      </w:divBdr>
    </w:div>
    <w:div w:id="430516259">
      <w:bodyDiv w:val="1"/>
      <w:marLeft w:val="0"/>
      <w:marRight w:val="0"/>
      <w:marTop w:val="0"/>
      <w:marBottom w:val="0"/>
      <w:divBdr>
        <w:top w:val="none" w:sz="0" w:space="0" w:color="auto"/>
        <w:left w:val="none" w:sz="0" w:space="0" w:color="auto"/>
        <w:bottom w:val="none" w:sz="0" w:space="0" w:color="auto"/>
        <w:right w:val="none" w:sz="0" w:space="0" w:color="auto"/>
      </w:divBdr>
    </w:div>
    <w:div w:id="504369233">
      <w:bodyDiv w:val="1"/>
      <w:marLeft w:val="0"/>
      <w:marRight w:val="0"/>
      <w:marTop w:val="0"/>
      <w:marBottom w:val="0"/>
      <w:divBdr>
        <w:top w:val="none" w:sz="0" w:space="0" w:color="auto"/>
        <w:left w:val="none" w:sz="0" w:space="0" w:color="auto"/>
        <w:bottom w:val="none" w:sz="0" w:space="0" w:color="auto"/>
        <w:right w:val="none" w:sz="0" w:space="0" w:color="auto"/>
      </w:divBdr>
    </w:div>
    <w:div w:id="510990184">
      <w:bodyDiv w:val="1"/>
      <w:marLeft w:val="0"/>
      <w:marRight w:val="0"/>
      <w:marTop w:val="0"/>
      <w:marBottom w:val="0"/>
      <w:divBdr>
        <w:top w:val="none" w:sz="0" w:space="0" w:color="auto"/>
        <w:left w:val="none" w:sz="0" w:space="0" w:color="auto"/>
        <w:bottom w:val="none" w:sz="0" w:space="0" w:color="auto"/>
        <w:right w:val="none" w:sz="0" w:space="0" w:color="auto"/>
      </w:divBdr>
    </w:div>
    <w:div w:id="533428053">
      <w:bodyDiv w:val="1"/>
      <w:marLeft w:val="0"/>
      <w:marRight w:val="0"/>
      <w:marTop w:val="0"/>
      <w:marBottom w:val="0"/>
      <w:divBdr>
        <w:top w:val="none" w:sz="0" w:space="0" w:color="auto"/>
        <w:left w:val="none" w:sz="0" w:space="0" w:color="auto"/>
        <w:bottom w:val="none" w:sz="0" w:space="0" w:color="auto"/>
        <w:right w:val="none" w:sz="0" w:space="0" w:color="auto"/>
      </w:divBdr>
    </w:div>
    <w:div w:id="574247704">
      <w:bodyDiv w:val="1"/>
      <w:marLeft w:val="0"/>
      <w:marRight w:val="0"/>
      <w:marTop w:val="0"/>
      <w:marBottom w:val="0"/>
      <w:divBdr>
        <w:top w:val="none" w:sz="0" w:space="0" w:color="auto"/>
        <w:left w:val="none" w:sz="0" w:space="0" w:color="auto"/>
        <w:bottom w:val="none" w:sz="0" w:space="0" w:color="auto"/>
        <w:right w:val="none" w:sz="0" w:space="0" w:color="auto"/>
      </w:divBdr>
    </w:div>
    <w:div w:id="586035673">
      <w:bodyDiv w:val="1"/>
      <w:marLeft w:val="0"/>
      <w:marRight w:val="0"/>
      <w:marTop w:val="0"/>
      <w:marBottom w:val="0"/>
      <w:divBdr>
        <w:top w:val="none" w:sz="0" w:space="0" w:color="auto"/>
        <w:left w:val="none" w:sz="0" w:space="0" w:color="auto"/>
        <w:bottom w:val="none" w:sz="0" w:space="0" w:color="auto"/>
        <w:right w:val="none" w:sz="0" w:space="0" w:color="auto"/>
      </w:divBdr>
    </w:div>
    <w:div w:id="602886010">
      <w:bodyDiv w:val="1"/>
      <w:marLeft w:val="0"/>
      <w:marRight w:val="0"/>
      <w:marTop w:val="0"/>
      <w:marBottom w:val="0"/>
      <w:divBdr>
        <w:top w:val="none" w:sz="0" w:space="0" w:color="auto"/>
        <w:left w:val="none" w:sz="0" w:space="0" w:color="auto"/>
        <w:bottom w:val="none" w:sz="0" w:space="0" w:color="auto"/>
        <w:right w:val="none" w:sz="0" w:space="0" w:color="auto"/>
      </w:divBdr>
      <w:divsChild>
        <w:div w:id="1635676539">
          <w:marLeft w:val="0"/>
          <w:marRight w:val="0"/>
          <w:marTop w:val="0"/>
          <w:marBottom w:val="0"/>
          <w:divBdr>
            <w:top w:val="none" w:sz="0" w:space="0" w:color="auto"/>
            <w:left w:val="none" w:sz="0" w:space="0" w:color="auto"/>
            <w:bottom w:val="none" w:sz="0" w:space="0" w:color="auto"/>
            <w:right w:val="none" w:sz="0" w:space="0" w:color="auto"/>
          </w:divBdr>
        </w:div>
      </w:divsChild>
    </w:div>
    <w:div w:id="615451009">
      <w:bodyDiv w:val="1"/>
      <w:marLeft w:val="0"/>
      <w:marRight w:val="0"/>
      <w:marTop w:val="0"/>
      <w:marBottom w:val="0"/>
      <w:divBdr>
        <w:top w:val="none" w:sz="0" w:space="0" w:color="auto"/>
        <w:left w:val="none" w:sz="0" w:space="0" w:color="auto"/>
        <w:bottom w:val="none" w:sz="0" w:space="0" w:color="auto"/>
        <w:right w:val="none" w:sz="0" w:space="0" w:color="auto"/>
      </w:divBdr>
    </w:div>
    <w:div w:id="708378954">
      <w:bodyDiv w:val="1"/>
      <w:marLeft w:val="0"/>
      <w:marRight w:val="0"/>
      <w:marTop w:val="0"/>
      <w:marBottom w:val="0"/>
      <w:divBdr>
        <w:top w:val="none" w:sz="0" w:space="0" w:color="auto"/>
        <w:left w:val="none" w:sz="0" w:space="0" w:color="auto"/>
        <w:bottom w:val="none" w:sz="0" w:space="0" w:color="auto"/>
        <w:right w:val="none" w:sz="0" w:space="0" w:color="auto"/>
      </w:divBdr>
    </w:div>
    <w:div w:id="767315386">
      <w:bodyDiv w:val="1"/>
      <w:marLeft w:val="0"/>
      <w:marRight w:val="0"/>
      <w:marTop w:val="0"/>
      <w:marBottom w:val="0"/>
      <w:divBdr>
        <w:top w:val="none" w:sz="0" w:space="0" w:color="auto"/>
        <w:left w:val="none" w:sz="0" w:space="0" w:color="auto"/>
        <w:bottom w:val="none" w:sz="0" w:space="0" w:color="auto"/>
        <w:right w:val="none" w:sz="0" w:space="0" w:color="auto"/>
      </w:divBdr>
    </w:div>
    <w:div w:id="885606304">
      <w:bodyDiv w:val="1"/>
      <w:marLeft w:val="0"/>
      <w:marRight w:val="0"/>
      <w:marTop w:val="0"/>
      <w:marBottom w:val="0"/>
      <w:divBdr>
        <w:top w:val="none" w:sz="0" w:space="0" w:color="auto"/>
        <w:left w:val="none" w:sz="0" w:space="0" w:color="auto"/>
        <w:bottom w:val="none" w:sz="0" w:space="0" w:color="auto"/>
        <w:right w:val="none" w:sz="0" w:space="0" w:color="auto"/>
      </w:divBdr>
    </w:div>
    <w:div w:id="1021053529">
      <w:bodyDiv w:val="1"/>
      <w:marLeft w:val="0"/>
      <w:marRight w:val="0"/>
      <w:marTop w:val="0"/>
      <w:marBottom w:val="0"/>
      <w:divBdr>
        <w:top w:val="none" w:sz="0" w:space="0" w:color="auto"/>
        <w:left w:val="none" w:sz="0" w:space="0" w:color="auto"/>
        <w:bottom w:val="none" w:sz="0" w:space="0" w:color="auto"/>
        <w:right w:val="none" w:sz="0" w:space="0" w:color="auto"/>
      </w:divBdr>
      <w:divsChild>
        <w:div w:id="1129856579">
          <w:marLeft w:val="0"/>
          <w:marRight w:val="0"/>
          <w:marTop w:val="240"/>
          <w:marBottom w:val="171"/>
          <w:divBdr>
            <w:top w:val="none" w:sz="0" w:space="0" w:color="auto"/>
            <w:left w:val="none" w:sz="0" w:space="0" w:color="auto"/>
            <w:bottom w:val="none" w:sz="0" w:space="0" w:color="auto"/>
            <w:right w:val="none" w:sz="0" w:space="0" w:color="auto"/>
          </w:divBdr>
        </w:div>
      </w:divsChild>
    </w:div>
    <w:div w:id="1121219291">
      <w:bodyDiv w:val="1"/>
      <w:marLeft w:val="0"/>
      <w:marRight w:val="0"/>
      <w:marTop w:val="0"/>
      <w:marBottom w:val="0"/>
      <w:divBdr>
        <w:top w:val="none" w:sz="0" w:space="0" w:color="auto"/>
        <w:left w:val="none" w:sz="0" w:space="0" w:color="auto"/>
        <w:bottom w:val="none" w:sz="0" w:space="0" w:color="auto"/>
        <w:right w:val="none" w:sz="0" w:space="0" w:color="auto"/>
      </w:divBdr>
    </w:div>
    <w:div w:id="1186403708">
      <w:bodyDiv w:val="1"/>
      <w:marLeft w:val="0"/>
      <w:marRight w:val="0"/>
      <w:marTop w:val="0"/>
      <w:marBottom w:val="0"/>
      <w:divBdr>
        <w:top w:val="none" w:sz="0" w:space="0" w:color="auto"/>
        <w:left w:val="none" w:sz="0" w:space="0" w:color="auto"/>
        <w:bottom w:val="none" w:sz="0" w:space="0" w:color="auto"/>
        <w:right w:val="none" w:sz="0" w:space="0" w:color="auto"/>
      </w:divBdr>
    </w:div>
    <w:div w:id="1261067505">
      <w:bodyDiv w:val="1"/>
      <w:marLeft w:val="0"/>
      <w:marRight w:val="0"/>
      <w:marTop w:val="0"/>
      <w:marBottom w:val="0"/>
      <w:divBdr>
        <w:top w:val="none" w:sz="0" w:space="0" w:color="auto"/>
        <w:left w:val="none" w:sz="0" w:space="0" w:color="auto"/>
        <w:bottom w:val="none" w:sz="0" w:space="0" w:color="auto"/>
        <w:right w:val="none" w:sz="0" w:space="0" w:color="auto"/>
      </w:divBdr>
      <w:divsChild>
        <w:div w:id="1763641944">
          <w:marLeft w:val="0"/>
          <w:marRight w:val="0"/>
          <w:marTop w:val="0"/>
          <w:marBottom w:val="0"/>
          <w:divBdr>
            <w:top w:val="none" w:sz="0" w:space="0" w:color="auto"/>
            <w:left w:val="none" w:sz="0" w:space="0" w:color="auto"/>
            <w:bottom w:val="none" w:sz="0" w:space="0" w:color="auto"/>
            <w:right w:val="none" w:sz="0" w:space="0" w:color="auto"/>
          </w:divBdr>
        </w:div>
      </w:divsChild>
    </w:div>
    <w:div w:id="1286883796">
      <w:bodyDiv w:val="1"/>
      <w:marLeft w:val="0"/>
      <w:marRight w:val="0"/>
      <w:marTop w:val="0"/>
      <w:marBottom w:val="0"/>
      <w:divBdr>
        <w:top w:val="none" w:sz="0" w:space="0" w:color="auto"/>
        <w:left w:val="none" w:sz="0" w:space="0" w:color="auto"/>
        <w:bottom w:val="none" w:sz="0" w:space="0" w:color="auto"/>
        <w:right w:val="none" w:sz="0" w:space="0" w:color="auto"/>
      </w:divBdr>
    </w:div>
    <w:div w:id="1305350014">
      <w:bodyDiv w:val="1"/>
      <w:marLeft w:val="0"/>
      <w:marRight w:val="0"/>
      <w:marTop w:val="0"/>
      <w:marBottom w:val="0"/>
      <w:divBdr>
        <w:top w:val="none" w:sz="0" w:space="0" w:color="auto"/>
        <w:left w:val="none" w:sz="0" w:space="0" w:color="auto"/>
        <w:bottom w:val="none" w:sz="0" w:space="0" w:color="auto"/>
        <w:right w:val="none" w:sz="0" w:space="0" w:color="auto"/>
      </w:divBdr>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
    <w:div w:id="1368025154">
      <w:bodyDiv w:val="1"/>
      <w:marLeft w:val="0"/>
      <w:marRight w:val="0"/>
      <w:marTop w:val="0"/>
      <w:marBottom w:val="0"/>
      <w:divBdr>
        <w:top w:val="none" w:sz="0" w:space="0" w:color="auto"/>
        <w:left w:val="none" w:sz="0" w:space="0" w:color="auto"/>
        <w:bottom w:val="none" w:sz="0" w:space="0" w:color="auto"/>
        <w:right w:val="none" w:sz="0" w:space="0" w:color="auto"/>
      </w:divBdr>
    </w:div>
    <w:div w:id="1391685765">
      <w:bodyDiv w:val="1"/>
      <w:marLeft w:val="0"/>
      <w:marRight w:val="0"/>
      <w:marTop w:val="0"/>
      <w:marBottom w:val="0"/>
      <w:divBdr>
        <w:top w:val="none" w:sz="0" w:space="0" w:color="auto"/>
        <w:left w:val="none" w:sz="0" w:space="0" w:color="auto"/>
        <w:bottom w:val="none" w:sz="0" w:space="0" w:color="auto"/>
        <w:right w:val="none" w:sz="0" w:space="0" w:color="auto"/>
      </w:divBdr>
      <w:divsChild>
        <w:div w:id="1138450721">
          <w:marLeft w:val="0"/>
          <w:marRight w:val="0"/>
          <w:marTop w:val="240"/>
          <w:marBottom w:val="171"/>
          <w:divBdr>
            <w:top w:val="none" w:sz="0" w:space="0" w:color="auto"/>
            <w:left w:val="none" w:sz="0" w:space="0" w:color="auto"/>
            <w:bottom w:val="none" w:sz="0" w:space="0" w:color="auto"/>
            <w:right w:val="none" w:sz="0" w:space="0" w:color="auto"/>
          </w:divBdr>
        </w:div>
      </w:divsChild>
    </w:div>
    <w:div w:id="1410885321">
      <w:bodyDiv w:val="1"/>
      <w:marLeft w:val="0"/>
      <w:marRight w:val="0"/>
      <w:marTop w:val="0"/>
      <w:marBottom w:val="0"/>
      <w:divBdr>
        <w:top w:val="none" w:sz="0" w:space="0" w:color="auto"/>
        <w:left w:val="none" w:sz="0" w:space="0" w:color="auto"/>
        <w:bottom w:val="none" w:sz="0" w:space="0" w:color="auto"/>
        <w:right w:val="none" w:sz="0" w:space="0" w:color="auto"/>
      </w:divBdr>
      <w:divsChild>
        <w:div w:id="822163062">
          <w:marLeft w:val="0"/>
          <w:marRight w:val="0"/>
          <w:marTop w:val="240"/>
          <w:marBottom w:val="171"/>
          <w:divBdr>
            <w:top w:val="none" w:sz="0" w:space="0" w:color="auto"/>
            <w:left w:val="none" w:sz="0" w:space="0" w:color="auto"/>
            <w:bottom w:val="none" w:sz="0" w:space="0" w:color="auto"/>
            <w:right w:val="none" w:sz="0" w:space="0" w:color="auto"/>
          </w:divBdr>
        </w:div>
      </w:divsChild>
    </w:div>
    <w:div w:id="1411121269">
      <w:bodyDiv w:val="1"/>
      <w:marLeft w:val="0"/>
      <w:marRight w:val="0"/>
      <w:marTop w:val="0"/>
      <w:marBottom w:val="0"/>
      <w:divBdr>
        <w:top w:val="none" w:sz="0" w:space="0" w:color="auto"/>
        <w:left w:val="none" w:sz="0" w:space="0" w:color="auto"/>
        <w:bottom w:val="none" w:sz="0" w:space="0" w:color="auto"/>
        <w:right w:val="none" w:sz="0" w:space="0" w:color="auto"/>
      </w:divBdr>
    </w:div>
    <w:div w:id="1486241758">
      <w:bodyDiv w:val="1"/>
      <w:marLeft w:val="0"/>
      <w:marRight w:val="0"/>
      <w:marTop w:val="0"/>
      <w:marBottom w:val="0"/>
      <w:divBdr>
        <w:top w:val="none" w:sz="0" w:space="0" w:color="auto"/>
        <w:left w:val="none" w:sz="0" w:space="0" w:color="auto"/>
        <w:bottom w:val="none" w:sz="0" w:space="0" w:color="auto"/>
        <w:right w:val="none" w:sz="0" w:space="0" w:color="auto"/>
      </w:divBdr>
      <w:divsChild>
        <w:div w:id="171530472">
          <w:marLeft w:val="0"/>
          <w:marRight w:val="0"/>
          <w:marTop w:val="240"/>
          <w:marBottom w:val="171"/>
          <w:divBdr>
            <w:top w:val="none" w:sz="0" w:space="0" w:color="auto"/>
            <w:left w:val="none" w:sz="0" w:space="0" w:color="auto"/>
            <w:bottom w:val="none" w:sz="0" w:space="0" w:color="auto"/>
            <w:right w:val="none" w:sz="0" w:space="0" w:color="auto"/>
          </w:divBdr>
        </w:div>
      </w:divsChild>
    </w:div>
    <w:div w:id="1554537298">
      <w:bodyDiv w:val="1"/>
      <w:marLeft w:val="0"/>
      <w:marRight w:val="0"/>
      <w:marTop w:val="0"/>
      <w:marBottom w:val="0"/>
      <w:divBdr>
        <w:top w:val="none" w:sz="0" w:space="0" w:color="auto"/>
        <w:left w:val="none" w:sz="0" w:space="0" w:color="auto"/>
        <w:bottom w:val="none" w:sz="0" w:space="0" w:color="auto"/>
        <w:right w:val="none" w:sz="0" w:space="0" w:color="auto"/>
      </w:divBdr>
    </w:div>
    <w:div w:id="1640837305">
      <w:bodyDiv w:val="1"/>
      <w:marLeft w:val="0"/>
      <w:marRight w:val="0"/>
      <w:marTop w:val="0"/>
      <w:marBottom w:val="0"/>
      <w:divBdr>
        <w:top w:val="none" w:sz="0" w:space="0" w:color="auto"/>
        <w:left w:val="none" w:sz="0" w:space="0" w:color="auto"/>
        <w:bottom w:val="none" w:sz="0" w:space="0" w:color="auto"/>
        <w:right w:val="none" w:sz="0" w:space="0" w:color="auto"/>
      </w:divBdr>
    </w:div>
    <w:div w:id="1737051161">
      <w:bodyDiv w:val="1"/>
      <w:marLeft w:val="0"/>
      <w:marRight w:val="0"/>
      <w:marTop w:val="0"/>
      <w:marBottom w:val="0"/>
      <w:divBdr>
        <w:top w:val="none" w:sz="0" w:space="0" w:color="auto"/>
        <w:left w:val="none" w:sz="0" w:space="0" w:color="auto"/>
        <w:bottom w:val="none" w:sz="0" w:space="0" w:color="auto"/>
        <w:right w:val="none" w:sz="0" w:space="0" w:color="auto"/>
      </w:divBdr>
    </w:div>
    <w:div w:id="1836454344">
      <w:bodyDiv w:val="1"/>
      <w:marLeft w:val="0"/>
      <w:marRight w:val="0"/>
      <w:marTop w:val="0"/>
      <w:marBottom w:val="0"/>
      <w:divBdr>
        <w:top w:val="none" w:sz="0" w:space="0" w:color="auto"/>
        <w:left w:val="none" w:sz="0" w:space="0" w:color="auto"/>
        <w:bottom w:val="none" w:sz="0" w:space="0" w:color="auto"/>
        <w:right w:val="none" w:sz="0" w:space="0" w:color="auto"/>
      </w:divBdr>
    </w:div>
    <w:div w:id="1837575005">
      <w:bodyDiv w:val="1"/>
      <w:marLeft w:val="0"/>
      <w:marRight w:val="0"/>
      <w:marTop w:val="0"/>
      <w:marBottom w:val="0"/>
      <w:divBdr>
        <w:top w:val="none" w:sz="0" w:space="0" w:color="auto"/>
        <w:left w:val="none" w:sz="0" w:space="0" w:color="auto"/>
        <w:bottom w:val="none" w:sz="0" w:space="0" w:color="auto"/>
        <w:right w:val="none" w:sz="0" w:space="0" w:color="auto"/>
      </w:divBdr>
    </w:div>
    <w:div w:id="1882671224">
      <w:bodyDiv w:val="1"/>
      <w:marLeft w:val="0"/>
      <w:marRight w:val="0"/>
      <w:marTop w:val="0"/>
      <w:marBottom w:val="0"/>
      <w:divBdr>
        <w:top w:val="none" w:sz="0" w:space="0" w:color="auto"/>
        <w:left w:val="none" w:sz="0" w:space="0" w:color="auto"/>
        <w:bottom w:val="none" w:sz="0" w:space="0" w:color="auto"/>
        <w:right w:val="none" w:sz="0" w:space="0" w:color="auto"/>
      </w:divBdr>
    </w:div>
    <w:div w:id="1929921210">
      <w:bodyDiv w:val="1"/>
      <w:marLeft w:val="0"/>
      <w:marRight w:val="0"/>
      <w:marTop w:val="0"/>
      <w:marBottom w:val="0"/>
      <w:divBdr>
        <w:top w:val="none" w:sz="0" w:space="0" w:color="auto"/>
        <w:left w:val="none" w:sz="0" w:space="0" w:color="auto"/>
        <w:bottom w:val="none" w:sz="0" w:space="0" w:color="auto"/>
        <w:right w:val="none" w:sz="0" w:space="0" w:color="auto"/>
      </w:divBdr>
    </w:div>
    <w:div w:id="1955287626">
      <w:bodyDiv w:val="1"/>
      <w:marLeft w:val="0"/>
      <w:marRight w:val="0"/>
      <w:marTop w:val="0"/>
      <w:marBottom w:val="0"/>
      <w:divBdr>
        <w:top w:val="none" w:sz="0" w:space="0" w:color="auto"/>
        <w:left w:val="none" w:sz="0" w:space="0" w:color="auto"/>
        <w:bottom w:val="none" w:sz="0" w:space="0" w:color="auto"/>
        <w:right w:val="none" w:sz="0" w:space="0" w:color="auto"/>
      </w:divBdr>
    </w:div>
    <w:div w:id="1993875088">
      <w:bodyDiv w:val="1"/>
      <w:marLeft w:val="0"/>
      <w:marRight w:val="0"/>
      <w:marTop w:val="0"/>
      <w:marBottom w:val="0"/>
      <w:divBdr>
        <w:top w:val="none" w:sz="0" w:space="0" w:color="auto"/>
        <w:left w:val="none" w:sz="0" w:space="0" w:color="auto"/>
        <w:bottom w:val="none" w:sz="0" w:space="0" w:color="auto"/>
        <w:right w:val="none" w:sz="0" w:space="0" w:color="auto"/>
      </w:divBdr>
    </w:div>
    <w:div w:id="2122021498">
      <w:bodyDiv w:val="1"/>
      <w:marLeft w:val="0"/>
      <w:marRight w:val="0"/>
      <w:marTop w:val="0"/>
      <w:marBottom w:val="0"/>
      <w:divBdr>
        <w:top w:val="none" w:sz="0" w:space="0" w:color="auto"/>
        <w:left w:val="none" w:sz="0" w:space="0" w:color="auto"/>
        <w:bottom w:val="none" w:sz="0" w:space="0" w:color="auto"/>
        <w:right w:val="none" w:sz="0" w:space="0" w:color="auto"/>
      </w:divBdr>
    </w:div>
    <w:div w:id="214075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aganrockz/drone-battery-thermal-analysi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DEEP M</dc:creator>
  <cp:keywords/>
  <dc:description/>
  <cp:lastModifiedBy>GAGAN DEEP M</cp:lastModifiedBy>
  <cp:revision>3</cp:revision>
  <dcterms:created xsi:type="dcterms:W3CDTF">2026-03-10T03:56:00Z</dcterms:created>
  <dcterms:modified xsi:type="dcterms:W3CDTF">2026-03-10T05:32:00Z</dcterms:modified>
</cp:coreProperties>
</file>