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6FD" w:rsidRPr="006E66FD" w:rsidRDefault="00C0672B" w:rsidP="006E66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672B">
        <w:rPr>
          <w:rFonts w:ascii="Arial" w:eastAsia="Times New Roman" w:hAnsi="Arial" w:cs="Arial"/>
          <w:sz w:val="24"/>
          <w:szCs w:val="24"/>
          <w:lang w:eastAsia="ru-RU"/>
        </w:rPr>
        <w:t>Анализ вариационных задач в зави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симости от типа уравнений </w:t>
      </w:r>
      <w:r w:rsidRPr="00C0672B">
        <w:rPr>
          <w:rFonts w:ascii="Arial" w:eastAsia="Times New Roman" w:hAnsi="Arial" w:cs="Arial"/>
          <w:sz w:val="24"/>
          <w:szCs w:val="24"/>
          <w:lang w:eastAsia="ru-RU"/>
        </w:rPr>
        <w:t xml:space="preserve">показывает, что задача Лагранжа является наиболее общей. Другие задачи либо представляют собой частные случаи задачи Лагранжа, либо сводятся к ней. </w:t>
      </w:r>
      <w:bookmarkStart w:id="0" w:name="_GoBack"/>
      <w:bookmarkEnd w:id="0"/>
      <w:r w:rsidR="006E66FD" w:rsidRPr="006E66FD">
        <w:rPr>
          <w:rFonts w:ascii="Arial" w:eastAsia="Times New Roman" w:hAnsi="Arial" w:cs="Arial"/>
          <w:sz w:val="24"/>
          <w:szCs w:val="24"/>
          <w:lang w:eastAsia="ru-RU"/>
        </w:rPr>
        <w:t xml:space="preserve">К обобщенной задаче Лагранжа сводятся почти все частные задачи вариационного исчисления. Так, при зависимости функционала от высших производных задача также решается методом Лагранжа. Действительно, если имеется функционал </w:t>
      </w:r>
    </w:p>
    <w:p w:rsidR="006E66FD" w:rsidRPr="006E66FD" w:rsidRDefault="006E66FD" w:rsidP="006E66F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C0672B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2061845" cy="532130"/>
            <wp:effectExtent l="0" t="0" r="0" b="1270"/>
            <wp:docPr id="9" name="Рисунок 9" descr="http://informaticslib.ru/books/item/f00/s00/z0000031/pic/0009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ormaticslib.ru/books/item/f00/s00/z0000031/pic/00094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6FD" w:rsidRPr="006E66FD" w:rsidRDefault="006E66FD" w:rsidP="006E66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6E66FD">
        <w:rPr>
          <w:rFonts w:ascii="Arial" w:eastAsia="Times New Roman" w:hAnsi="Arial" w:cs="Arial"/>
          <w:sz w:val="24"/>
          <w:szCs w:val="24"/>
          <w:lang w:eastAsia="ru-RU"/>
        </w:rPr>
        <w:t>и введена новая функция ẏ=</w:t>
      </w:r>
      <w:r w:rsidRPr="006E66F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z</w:t>
      </w:r>
      <w:r w:rsidRPr="006E66FD">
        <w:rPr>
          <w:rFonts w:ascii="Arial" w:eastAsia="Times New Roman" w:hAnsi="Arial" w:cs="Arial"/>
          <w:sz w:val="24"/>
          <w:szCs w:val="24"/>
          <w:lang w:eastAsia="ru-RU"/>
        </w:rPr>
        <w:t>, ÿ=</w:t>
      </w:r>
      <w:r w:rsidR="00C0672B" w:rsidRPr="006E66FD">
        <w:rPr>
          <w:rFonts w:ascii="Arial" w:eastAsia="Times New Roman" w:hAnsi="Arial" w:cs="Arial"/>
          <w:sz w:val="24"/>
          <w:szCs w:val="24"/>
          <w:lang w:eastAsia="ru-RU"/>
        </w:rPr>
        <w:t>ż,</w:t>
      </w:r>
      <w:r w:rsidRPr="006E66FD">
        <w:rPr>
          <w:rFonts w:ascii="Arial" w:eastAsia="Times New Roman" w:hAnsi="Arial" w:cs="Arial"/>
          <w:sz w:val="24"/>
          <w:szCs w:val="24"/>
          <w:lang w:eastAsia="ru-RU"/>
        </w:rPr>
        <w:t xml:space="preserve"> то решение сведется к отысканию экстремума функционала </w:t>
      </w:r>
    </w:p>
    <w:p w:rsidR="006E66FD" w:rsidRPr="006E66FD" w:rsidRDefault="006E66FD" w:rsidP="006E66F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C0672B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2036445" cy="532130"/>
            <wp:effectExtent l="0" t="0" r="1905" b="1270"/>
            <wp:docPr id="8" name="Рисунок 8" descr="http://informaticslib.ru/books/item/f00/s00/z0000031/pic/0009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nformaticslib.ru/books/item/f00/s00/z0000031/pic/000945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6FD" w:rsidRPr="006E66FD" w:rsidRDefault="006E66FD" w:rsidP="006E66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E66FD">
        <w:rPr>
          <w:rFonts w:ascii="Arial" w:eastAsia="Times New Roman" w:hAnsi="Arial" w:cs="Arial"/>
          <w:sz w:val="24"/>
          <w:szCs w:val="24"/>
          <w:lang w:eastAsia="ru-RU"/>
        </w:rPr>
        <w:t xml:space="preserve">при условии </w:t>
      </w:r>
    </w:p>
    <w:p w:rsidR="006E66FD" w:rsidRPr="006E66FD" w:rsidRDefault="006E66FD" w:rsidP="006E66F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6E66FD">
        <w:rPr>
          <w:rFonts w:ascii="Arial" w:eastAsia="Times New Roman" w:hAnsi="Arial" w:cs="Arial"/>
          <w:sz w:val="24"/>
          <w:szCs w:val="24"/>
          <w:lang w:eastAsia="ru-RU"/>
        </w:rPr>
        <w:t>ẏ-z=0 (11-37)</w:t>
      </w:r>
    </w:p>
    <w:p w:rsidR="006E66FD" w:rsidRPr="006E66FD" w:rsidRDefault="006E66FD" w:rsidP="006E66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E66FD">
        <w:rPr>
          <w:rFonts w:ascii="Arial" w:eastAsia="Times New Roman" w:hAnsi="Arial" w:cs="Arial"/>
          <w:sz w:val="24"/>
          <w:szCs w:val="24"/>
          <w:lang w:eastAsia="ru-RU"/>
        </w:rPr>
        <w:t>Задача Майера формулируется следующим образом. На промежутке [</w:t>
      </w:r>
      <w:proofErr w:type="spellStart"/>
      <w:proofErr w:type="gramStart"/>
      <w:r w:rsidRPr="006E66F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a,b</w:t>
      </w:r>
      <w:proofErr w:type="spellEnd"/>
      <w:proofErr w:type="gramEnd"/>
      <w:r w:rsidRPr="006E66FD">
        <w:rPr>
          <w:rFonts w:ascii="Arial" w:eastAsia="Times New Roman" w:hAnsi="Arial" w:cs="Arial"/>
          <w:sz w:val="24"/>
          <w:szCs w:val="24"/>
          <w:lang w:eastAsia="ru-RU"/>
        </w:rPr>
        <w:t xml:space="preserve">] задана система </w:t>
      </w:r>
      <w:r w:rsidRPr="006E66F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m</w:t>
      </w:r>
      <w:r w:rsidRPr="006E66FD">
        <w:rPr>
          <w:rFonts w:ascii="Arial" w:eastAsia="Times New Roman" w:hAnsi="Arial" w:cs="Arial"/>
          <w:sz w:val="24"/>
          <w:szCs w:val="24"/>
          <w:lang w:eastAsia="ru-RU"/>
        </w:rPr>
        <w:t xml:space="preserve"> дифференциальных или алгебраических уравнений с </w:t>
      </w:r>
      <w:r w:rsidRPr="006E66F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n</w:t>
      </w:r>
      <w:r w:rsidRPr="006E66FD">
        <w:rPr>
          <w:rFonts w:ascii="Arial" w:eastAsia="Times New Roman" w:hAnsi="Arial" w:cs="Arial"/>
          <w:sz w:val="24"/>
          <w:szCs w:val="24"/>
          <w:lang w:eastAsia="ru-RU"/>
        </w:rPr>
        <w:t xml:space="preserve"> неизвестными функциями </w:t>
      </w:r>
      <w:proofErr w:type="spellStart"/>
      <w:r w:rsidRPr="006E66F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y</w:t>
      </w:r>
      <w:r w:rsidRPr="006E66FD">
        <w:rPr>
          <w:rFonts w:ascii="Arial" w:eastAsia="Times New Roman" w:hAnsi="Arial" w:cs="Arial"/>
          <w:i/>
          <w:iCs/>
          <w:sz w:val="24"/>
          <w:szCs w:val="24"/>
          <w:vertAlign w:val="subscript"/>
          <w:lang w:eastAsia="ru-RU"/>
        </w:rPr>
        <w:t>j</w:t>
      </w:r>
      <w:proofErr w:type="spellEnd"/>
      <w:r w:rsidRPr="006E66F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(х)</w:t>
      </w:r>
      <w:r w:rsidRPr="006E66FD">
        <w:rPr>
          <w:rFonts w:ascii="Arial" w:eastAsia="Times New Roman" w:hAnsi="Arial" w:cs="Arial"/>
          <w:sz w:val="24"/>
          <w:szCs w:val="24"/>
          <w:lang w:eastAsia="ru-RU"/>
        </w:rPr>
        <w:t xml:space="preserve">: </w:t>
      </w:r>
    </w:p>
    <w:p w:rsidR="006E66FD" w:rsidRPr="006E66FD" w:rsidRDefault="006E66FD" w:rsidP="006E66F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C0672B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4305935" cy="764540"/>
            <wp:effectExtent l="0" t="0" r="0" b="0"/>
            <wp:docPr id="7" name="Рисунок 7" descr="http://informaticslib.ru/books/item/f00/s00/z0000031/pic/0009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formaticslib.ru/books/item/f00/s00/z0000031/pic/00094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6FD" w:rsidRPr="006E66FD" w:rsidRDefault="006E66FD" w:rsidP="006E66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E66FD">
        <w:rPr>
          <w:rFonts w:ascii="Arial" w:eastAsia="Times New Roman" w:hAnsi="Arial" w:cs="Arial"/>
          <w:sz w:val="24"/>
          <w:szCs w:val="24"/>
          <w:lang w:eastAsia="ru-RU"/>
        </w:rPr>
        <w:t xml:space="preserve">причем </w:t>
      </w:r>
      <w:proofErr w:type="gramStart"/>
      <w:r w:rsidRPr="006E66F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n&lt;</w:t>
      </w:r>
      <w:proofErr w:type="gramEnd"/>
      <w:r w:rsidRPr="006E66F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m</w:t>
      </w:r>
      <w:r w:rsidRPr="006E66FD">
        <w:rPr>
          <w:rFonts w:ascii="Arial" w:eastAsia="Times New Roman" w:hAnsi="Arial" w:cs="Arial"/>
          <w:sz w:val="24"/>
          <w:szCs w:val="24"/>
          <w:lang w:eastAsia="ru-RU"/>
        </w:rPr>
        <w:t xml:space="preserve">. Если </w:t>
      </w:r>
      <w:r w:rsidRPr="006E66F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n=m</w:t>
      </w:r>
      <w:r w:rsidRPr="006E66FD">
        <w:rPr>
          <w:rFonts w:ascii="Arial" w:eastAsia="Times New Roman" w:hAnsi="Arial" w:cs="Arial"/>
          <w:sz w:val="24"/>
          <w:szCs w:val="24"/>
          <w:lang w:eastAsia="ru-RU"/>
        </w:rPr>
        <w:t xml:space="preserve">, то уравнения (11-38) с граничными условиями полностью определяют функции </w:t>
      </w:r>
      <w:proofErr w:type="spellStart"/>
      <w:r w:rsidRPr="006E66F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y</w:t>
      </w:r>
      <w:r w:rsidRPr="006E66FD">
        <w:rPr>
          <w:rFonts w:ascii="Arial" w:eastAsia="Times New Roman" w:hAnsi="Arial" w:cs="Arial"/>
          <w:i/>
          <w:iCs/>
          <w:sz w:val="24"/>
          <w:szCs w:val="24"/>
          <w:vertAlign w:val="subscript"/>
          <w:lang w:eastAsia="ru-RU"/>
        </w:rPr>
        <w:t>j</w:t>
      </w:r>
      <w:proofErr w:type="spellEnd"/>
      <w:r w:rsidRPr="006E66F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(х)</w:t>
      </w:r>
      <w:r w:rsidRPr="006E66FD">
        <w:rPr>
          <w:rFonts w:ascii="Arial" w:eastAsia="Times New Roman" w:hAnsi="Arial" w:cs="Arial"/>
          <w:sz w:val="24"/>
          <w:szCs w:val="24"/>
          <w:lang w:eastAsia="ru-RU"/>
        </w:rPr>
        <w:t xml:space="preserve"> и никакой вариационной задачи нет. При </w:t>
      </w:r>
      <w:r w:rsidRPr="006E66F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n&gt;m</w:t>
      </w:r>
      <w:r w:rsidRPr="006E66FD">
        <w:rPr>
          <w:rFonts w:ascii="Arial" w:eastAsia="Times New Roman" w:hAnsi="Arial" w:cs="Arial"/>
          <w:sz w:val="24"/>
          <w:szCs w:val="24"/>
          <w:lang w:eastAsia="ru-RU"/>
        </w:rPr>
        <w:t xml:space="preserve"> имеется свобода варьирования и можно ставить задачу об отыскании </w:t>
      </w:r>
      <w:r w:rsidRPr="006E66F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n-m</w:t>
      </w:r>
      <w:r w:rsidRPr="006E66FD">
        <w:rPr>
          <w:rFonts w:ascii="Arial" w:eastAsia="Times New Roman" w:hAnsi="Arial" w:cs="Arial"/>
          <w:sz w:val="24"/>
          <w:szCs w:val="24"/>
          <w:lang w:eastAsia="ru-RU"/>
        </w:rPr>
        <w:t xml:space="preserve"> функций </w:t>
      </w:r>
      <w:proofErr w:type="spellStart"/>
      <w:r w:rsidRPr="006E66F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y</w:t>
      </w:r>
      <w:r w:rsidRPr="006E66FD">
        <w:rPr>
          <w:rFonts w:ascii="Arial" w:eastAsia="Times New Roman" w:hAnsi="Arial" w:cs="Arial"/>
          <w:i/>
          <w:iCs/>
          <w:sz w:val="24"/>
          <w:szCs w:val="24"/>
          <w:vertAlign w:val="subscript"/>
          <w:lang w:eastAsia="ru-RU"/>
        </w:rPr>
        <w:t>j</w:t>
      </w:r>
      <w:proofErr w:type="spellEnd"/>
      <w:r w:rsidRPr="006E66F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(x)</w:t>
      </w:r>
      <w:r w:rsidRPr="006E66FD">
        <w:rPr>
          <w:rFonts w:ascii="Arial" w:eastAsia="Times New Roman" w:hAnsi="Arial" w:cs="Arial"/>
          <w:sz w:val="24"/>
          <w:szCs w:val="24"/>
          <w:lang w:eastAsia="ru-RU"/>
        </w:rPr>
        <w:t>, которые на одном из концов интервала [</w:t>
      </w:r>
      <w:r w:rsidRPr="006E66F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a, b</w:t>
      </w:r>
      <w:r w:rsidRPr="006E66FD">
        <w:rPr>
          <w:rFonts w:ascii="Arial" w:eastAsia="Times New Roman" w:hAnsi="Arial" w:cs="Arial"/>
          <w:sz w:val="24"/>
          <w:szCs w:val="24"/>
          <w:lang w:eastAsia="ru-RU"/>
        </w:rPr>
        <w:t xml:space="preserve">] достигали бы экстремального значения. Примером может служить задача о разгоне двигателя, который должен достичь в момент </w:t>
      </w:r>
      <w:r w:rsidRPr="006E66F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Т</w:t>
      </w:r>
      <w:r w:rsidRPr="006E66FD">
        <w:rPr>
          <w:rFonts w:ascii="Arial" w:eastAsia="Times New Roman" w:hAnsi="Arial" w:cs="Arial"/>
          <w:sz w:val="24"/>
          <w:szCs w:val="24"/>
          <w:lang w:eastAsia="ru-RU"/>
        </w:rPr>
        <w:t xml:space="preserve"> максимальной скорости вращения </w:t>
      </w:r>
      <w:proofErr w:type="spellStart"/>
      <w:r w:rsidRPr="006E66F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ωТ</w:t>
      </w:r>
      <w:proofErr w:type="spellEnd"/>
      <w:r w:rsidRPr="006E66FD"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</w:p>
    <w:p w:rsidR="006E66FD" w:rsidRPr="006E66FD" w:rsidRDefault="006E66FD" w:rsidP="006E66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E66FD">
        <w:rPr>
          <w:rFonts w:ascii="Arial" w:eastAsia="Times New Roman" w:hAnsi="Arial" w:cs="Arial"/>
          <w:sz w:val="24"/>
          <w:szCs w:val="24"/>
          <w:lang w:eastAsia="ru-RU"/>
        </w:rPr>
        <w:t xml:space="preserve">Задачу Майера легко преобразовать к задаче Лагранжа, если ввести </w:t>
      </w:r>
      <w:r w:rsidRPr="006E66F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n=m</w:t>
      </w:r>
      <w:r w:rsidRPr="006E66FD">
        <w:rPr>
          <w:rFonts w:ascii="Arial" w:eastAsia="Times New Roman" w:hAnsi="Arial" w:cs="Arial"/>
          <w:sz w:val="24"/>
          <w:szCs w:val="24"/>
          <w:lang w:eastAsia="ru-RU"/>
        </w:rPr>
        <w:t xml:space="preserve"> новых переменных </w:t>
      </w:r>
    </w:p>
    <w:p w:rsidR="006E66FD" w:rsidRPr="006E66FD" w:rsidRDefault="006E66FD" w:rsidP="006E66F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6E66F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u</w:t>
      </w:r>
      <w:r w:rsidRPr="006E66FD">
        <w:rPr>
          <w:rFonts w:ascii="Arial" w:eastAsia="Times New Roman" w:hAnsi="Arial" w:cs="Arial"/>
          <w:i/>
          <w:iCs/>
          <w:sz w:val="24"/>
          <w:szCs w:val="24"/>
          <w:vertAlign w:val="subscript"/>
          <w:lang w:eastAsia="ru-RU"/>
        </w:rPr>
        <w:t>j</w:t>
      </w:r>
      <w:r w:rsidRPr="006E66F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 xml:space="preserve">=ẏ </w:t>
      </w:r>
      <w:r w:rsidRPr="006E66FD">
        <w:rPr>
          <w:rFonts w:ascii="Arial" w:eastAsia="Times New Roman" w:hAnsi="Arial" w:cs="Arial"/>
          <w:i/>
          <w:iCs/>
          <w:sz w:val="24"/>
          <w:szCs w:val="24"/>
          <w:vertAlign w:val="subscript"/>
          <w:lang w:eastAsia="ru-RU"/>
        </w:rPr>
        <w:t>j</w:t>
      </w:r>
      <w:r w:rsidRPr="006E66FD">
        <w:rPr>
          <w:rFonts w:ascii="Arial" w:eastAsia="Times New Roman" w:hAnsi="Arial" w:cs="Arial"/>
          <w:sz w:val="24"/>
          <w:szCs w:val="24"/>
          <w:lang w:eastAsia="ru-RU"/>
        </w:rPr>
        <w:t xml:space="preserve"> (11-39) </w:t>
      </w:r>
    </w:p>
    <w:p w:rsidR="006E66FD" w:rsidRPr="006E66FD" w:rsidRDefault="006E66FD" w:rsidP="006E66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E66FD">
        <w:rPr>
          <w:rFonts w:ascii="Arial" w:eastAsia="Times New Roman" w:hAnsi="Arial" w:cs="Arial"/>
          <w:sz w:val="24"/>
          <w:szCs w:val="24"/>
          <w:lang w:eastAsia="ru-RU"/>
        </w:rPr>
        <w:t xml:space="preserve">Тогда она будет заключаться в нахождении экстремума функционала </w:t>
      </w:r>
    </w:p>
    <w:p w:rsidR="006E66FD" w:rsidRPr="006E66FD" w:rsidRDefault="006E66FD" w:rsidP="006E66F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C0672B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2693035" cy="573405"/>
            <wp:effectExtent l="0" t="0" r="0" b="0"/>
            <wp:docPr id="6" name="Рисунок 6" descr="http://informaticslib.ru/books/item/f00/s00/z0000031/pic/0009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nformaticslib.ru/books/item/f00/s00/z0000031/pic/00094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6FD" w:rsidRPr="006E66FD" w:rsidRDefault="006E66FD" w:rsidP="006E66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E66FD">
        <w:rPr>
          <w:rFonts w:ascii="Arial" w:eastAsia="Times New Roman" w:hAnsi="Arial" w:cs="Arial"/>
          <w:sz w:val="24"/>
          <w:szCs w:val="24"/>
          <w:lang w:eastAsia="ru-RU"/>
        </w:rPr>
        <w:t xml:space="preserve">при ограничивающих условиях (11-38). Так, в задаче с двигателем этот функционал запишется как </w:t>
      </w:r>
    </w:p>
    <w:p w:rsidR="006E66FD" w:rsidRPr="006E66FD" w:rsidRDefault="006E66FD" w:rsidP="006E66F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C0672B">
        <w:rPr>
          <w:rFonts w:ascii="Arial" w:eastAsia="Times New Roman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654175" cy="573405"/>
            <wp:effectExtent l="0" t="0" r="3175" b="0"/>
            <wp:docPr id="5" name="Рисунок 5" descr="http://informaticslib.ru/books/item/f00/s00/z0000031/pic/0009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formaticslib.ru/books/item/f00/s00/z0000031/pic/00094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6FD" w:rsidRPr="006E66FD" w:rsidRDefault="006E66FD" w:rsidP="006E66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E66FD">
        <w:rPr>
          <w:rFonts w:ascii="Arial" w:eastAsia="Times New Roman" w:hAnsi="Arial" w:cs="Arial"/>
          <w:sz w:val="24"/>
          <w:szCs w:val="24"/>
          <w:lang w:eastAsia="ru-RU"/>
        </w:rPr>
        <w:t xml:space="preserve">Можно и наоборот задачу Лагранжа свести к задаче Майера, поэтому правомерно считать их эквивалентными. </w:t>
      </w:r>
    </w:p>
    <w:p w:rsidR="006E66FD" w:rsidRPr="00C0672B" w:rsidRDefault="006E66FD" w:rsidP="006E66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672B">
        <w:rPr>
          <w:rFonts w:ascii="Arial" w:eastAsia="Times New Roman" w:hAnsi="Arial" w:cs="Arial"/>
          <w:sz w:val="24"/>
          <w:szCs w:val="24"/>
          <w:lang w:eastAsia="ru-RU"/>
        </w:rPr>
        <w:t>Так же существует Задача Больца, о которой расскажут в дальнейшем.</w:t>
      </w:r>
    </w:p>
    <w:p w:rsidR="006E66FD" w:rsidRPr="006E66FD" w:rsidRDefault="006E66FD" w:rsidP="006E66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E66FD">
        <w:rPr>
          <w:rFonts w:ascii="Arial" w:eastAsia="Times New Roman" w:hAnsi="Arial" w:cs="Arial"/>
          <w:sz w:val="24"/>
          <w:szCs w:val="24"/>
          <w:lang w:eastAsia="ru-RU"/>
        </w:rPr>
        <w:t xml:space="preserve">Можно </w:t>
      </w:r>
      <w:r w:rsidRPr="00C0672B">
        <w:rPr>
          <w:rFonts w:ascii="Arial" w:eastAsia="Times New Roman" w:hAnsi="Arial" w:cs="Arial"/>
          <w:sz w:val="24"/>
          <w:szCs w:val="24"/>
          <w:lang w:eastAsia="ru-RU"/>
        </w:rPr>
        <w:t>сказать</w:t>
      </w:r>
      <w:r w:rsidRPr="006E66FD">
        <w:rPr>
          <w:rFonts w:ascii="Arial" w:eastAsia="Times New Roman" w:hAnsi="Arial" w:cs="Arial"/>
          <w:sz w:val="24"/>
          <w:szCs w:val="24"/>
          <w:lang w:eastAsia="ru-RU"/>
        </w:rPr>
        <w:t xml:space="preserve">, что все три задачи обладают одинаковой степенью общности. </w:t>
      </w:r>
    </w:p>
    <w:p w:rsidR="006E66FD" w:rsidRPr="006E66FD" w:rsidRDefault="006E66FD" w:rsidP="006E66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672B">
        <w:rPr>
          <w:rFonts w:ascii="Arial" w:eastAsia="Times New Roman" w:hAnsi="Arial" w:cs="Arial"/>
          <w:sz w:val="24"/>
          <w:szCs w:val="24"/>
          <w:lang w:eastAsia="ru-RU"/>
        </w:rPr>
        <w:t xml:space="preserve">Задача Майера и задача Больца </w:t>
      </w:r>
      <w:r w:rsidRPr="006E66FD">
        <w:rPr>
          <w:rFonts w:ascii="Arial" w:eastAsia="Times New Roman" w:hAnsi="Arial" w:cs="Arial"/>
          <w:sz w:val="24"/>
          <w:szCs w:val="24"/>
          <w:lang w:eastAsia="ru-RU"/>
        </w:rPr>
        <w:t xml:space="preserve">интересна с той точки зрения, что формально в ней ищется функция, доставляющая экстремум функции, а не функционалу, заданному в виде интеграла, и тем самым как бы перекидывается мост между методами отыскания экстремума функционала и функции. </w:t>
      </w:r>
    </w:p>
    <w:p w:rsidR="001613B4" w:rsidRPr="00C0672B" w:rsidRDefault="001613B4">
      <w:pPr>
        <w:rPr>
          <w:rFonts w:ascii="Arial" w:hAnsi="Arial" w:cs="Arial"/>
        </w:rPr>
      </w:pPr>
    </w:p>
    <w:sectPr w:rsidR="001613B4" w:rsidRPr="00C06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2D"/>
    <w:rsid w:val="001613B4"/>
    <w:rsid w:val="0026434E"/>
    <w:rsid w:val="003C1F2D"/>
    <w:rsid w:val="006E66FD"/>
    <w:rsid w:val="009C5821"/>
    <w:rsid w:val="00C0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06E5F"/>
  <w15:chartTrackingRefBased/>
  <w15:docId w15:val="{8FFEE3C0-7A33-4B4A-804A-0270CB51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6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B6F34-846E-40CC-9453-426036E96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Самарский Игорь</cp:lastModifiedBy>
  <cp:revision>5</cp:revision>
  <dcterms:created xsi:type="dcterms:W3CDTF">2018-05-27T05:38:00Z</dcterms:created>
  <dcterms:modified xsi:type="dcterms:W3CDTF">2018-05-27T06:27:00Z</dcterms:modified>
</cp:coreProperties>
</file>