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b/>
          <w:bCs/>
          <w:color w:val="2C1A4D"/>
          <w:sz w:val="40"/>
          <w:szCs w:val="40"/>
        </w:rPr>
        <w:t xml:space="preserve">禁閉逃殺｜職業技能表（第三份）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00"/>
      </w:tblGrid>
      <w:tr>
        <w:trPr>
          <w:cantSplit/>
          <w:tblHeader/>
        </w:trPr>
        <w:tc>
          <w:tcPr>
            <w:tcW w:type="dxa" w:w="1800"/>
            <w:shd w:fill="2C1A4D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職業</w:t>
            </w:r>
          </w:p>
        </w:tc>
        <w:tc>
          <w:tcPr>
            <w:tcW w:type="dxa" w:w="8200"/>
            <w:shd w:fill="2C1A4D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職業技能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黑客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第一招｜系統監控（永久被動）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強制生效：可查看任意 1 個房間目前的存在人數，以及該房間內每位玩家的武力值（無法得知是否持有槍械）。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第二招｜遠端操控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移動階段可使用，放棄本回合所在房間的功能，改為在任意位置使用基因室、總控室或操作室其中一項功能。整局遊戲限用 2 次，且不可重複選擇同一房間。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富豪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技能｜腰纏萬貫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你的金條不佔負重。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金庫的 2 根與大倉庫的 1 根金條，遊戲開始時即歸你所有。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2C1A4D"/>
                <w:sz w:val="21"/>
                <w:szCs w:val="21"/>
              </w:rPr>
              <w:t xml:space="preserve">備註：每回合限使用 1 根金條。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暗影使者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5F2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第一招｜暗影共鳴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免疫暗影吸取生命。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存活狀態下，每當其他暗影吸取生命，你恢復 1 點生命。</w:t>
            </w:r>
          </w:p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第二招｜暗影親和（被動）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當你成為暗影時，移動速度永久 +2。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 xml:space="preserve">馴獸師</w:t>
            </w:r>
          </w:p>
        </w:tc>
        <w:tc>
          <w:tcPr>
            <w:tcW w:type="dxa" w:w="8200"/>
            <w:tcBorders>
              <w:top w:val="single" w:color="D9D2EC" w:sz="4"/>
              <w:left w:val="single" w:color="D9D2EC" w:sz="4"/>
              <w:bottom w:val="single" w:color="D9D2EC" w:sz="4"/>
              <w:right w:val="single" w:color="D9D2EC" w:sz="4"/>
            </w:tcBorders>
            <w:shd w:fill="FFFFF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120"/>
            </w:pPr>
            <w:r>
              <w:rPr>
                <w:b/>
                <w:bCs/>
                <w:color w:val="8A611F"/>
                <w:sz w:val="22"/>
                <w:szCs w:val="22"/>
              </w:rPr>
              <w:t xml:space="preserve">技能｜巡迴獵犬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你的武力和負重永久 +1。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移動階段可使用，派遣巡迴獵犬前往距離 5 以內、其他有庫存的房間（包括停機坪），隨機抽取 1 張道具獲得（不可超過負重）。整局遊戲限用 4 次。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C1A4D"/>
                <w:sz w:val="21"/>
                <w:szCs w:val="21"/>
              </w:rPr>
              <w:t xml:space="preserve">若該房間無法抽取道具或沒有庫存，則無功而返，本輪不能再派遣獵犬前往其他房間；獵犬也無法觸發房間效果或使用捷徑（如傳送門、垃圾房、密道）。</w:t>
            </w:r>
          </w:p>
        </w:tc>
      </w:tr>
    </w:tbl>
    <w:sectPr>
      <w:pgSz w:w="11906" w:h="16838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2026-08-26T06:40:30.915Z</dcterms:created>
  <dcterms:modified xsi:type="dcterms:W3CDTF">2026-08-26T06:40:30.915Z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