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125"/>
        <w:gridCol w:w="1710"/>
        <w:gridCol w:w="2265"/>
        <w:gridCol w:w="1725"/>
        <w:tblGridChange w:id="0">
          <w:tblGrid>
            <w:gridCol w:w="1455"/>
            <w:gridCol w:w="1455"/>
            <w:gridCol w:w="1125"/>
            <w:gridCol w:w="1710"/>
            <w:gridCol w:w="2265"/>
            <w:gridCol w:w="17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DEGREE/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CERTIFICATE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EMAIL/WEBSITE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College Educational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$425 in-state, $780 out of state per credit (34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www.ccny.cuny.edu/edtheatre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educationaltheatre@ccny.cuny.edu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the Fall are due on March 15th of that year (March 15th 2016 for Fall 2016) non- matric students can begin anytime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NYU Ed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MAED Colleges and Communities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$1,538 per credit (36 credits)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http://steinhardt.nyu.edu/music/edtheatre/programs/graduate/edtc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amy.cord@nyu.edu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are due October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February 1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 of Professional Studies - CUNY Applied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$425 in-state, out of state $780 per credit (36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http://sps.cuny.edu/programs/ma_appliedtheatre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Fall 2016 due by January 11, 2016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Emerson College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$1,197 per credit (40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http://www.emerson.edu/academics/departments/performing-arts/graduate-degrees/theatre-education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Fall 2016 are due: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Decision: February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Rolling through: August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Arizona State University- Theatre for Youth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Tempe,AZ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PhD  in Theatre for Youth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In-State $758 per credit (60 credits)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Out-of-State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 1 credit - $1,343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https://filmdancetheatre.asu.edu/degree-programs/theatre-degree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9c3"/>
                <w:sz w:val="21"/>
                <w:szCs w:val="21"/>
                <w:highlight w:val="white"/>
                <w:rtl w:val="0"/>
              </w:rPr>
              <w:t xml:space="preserve">swoodson@asu.edu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dates posted at this time.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Texas at Austin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Texas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 in Drama  and Theatre for Youth and Communities.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by Semester: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0"/>
                <w:szCs w:val="20"/>
                <w:highlight w:val="white"/>
                <w:rtl w:val="0"/>
              </w:rPr>
              <w:t xml:space="preserve">Texas Resident: $3,934-4,915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0"/>
                <w:szCs w:val="20"/>
                <w:highlight w:val="white"/>
                <w:rtl w:val="0"/>
              </w:rPr>
              <w:t xml:space="preserve">Non-Texas Resident: $7,333-8,963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http://www.utexas.edu/finearts/tad/graduate/mfa-drama-theatre-youth-communities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dates posted at this time.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Hawaii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Manoa, Hawaii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 in Theatre for Young Audiences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per credit: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Non-Resident: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http://manoa.hawaii.edu/liveonstage/theatre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40" w:line="376.3636363636363" w:lineRule="auto"/>
              <w:contextualSpacing w:val="0"/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omalley@hawaii.ed</w:t>
              </w:r>
            </w:hyperlink>
            <w:r w:rsidDel="00000000" w:rsidR="00000000" w:rsidRPr="00000000">
              <w:rPr>
                <w:color w:val="e73e1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 Semester - Jan 15.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Semester- Aug 15.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College Art 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$425 in-state, out of state $780 per credit (38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http://www.ccny.cuny.edu/arted/index.cfm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the Fall are due on March 15th of that year (March 15th 2016 for Fall 2016)  non- matric students can begin anytime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Hunter Dance 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NYS Teaching Certification Track Available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Hunter Music 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NYS Teaching Certification Track Available.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Word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Artist Training and Internship Program.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 ( Undergraduate students exempt, Scholarships available)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http://communitywordproject.org/what-we-do/#wwd-teaching-artist-training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TATIP@communitywordproject.org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for Application. Program runs in collaboration with Wingspan Arts from Oc.t-May.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NYU Art + Education: Art, Education, and Community Practice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$1,538 per credit (34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http://steinhardt.nyu.edu/art/education/community_practice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the Fall are due: Feb. 1,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NYU Teaching Dance in the Professions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$1,538 per credit (36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http://steinhardt.nyu.edu/music/dance/programs/graduate/highered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due: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Spring: October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Summer: January 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Fall: January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Sunday, January 31, 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a.m. to 2:00 p.m.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NYU Teaching Dance in the Profess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ions-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ABT Ballet Pedagogy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$1,538 per credit (36-39 credits)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http://steinhardt.nyu.edu/music/dance/programs/graduate/abt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for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Auditions</w:t>
            </w:r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Sunday, February 21, 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a.m. to 2:00 p.m.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Dance Institute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2-week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http://www.nationaldance.org/programs_teacher.htm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open for summer enrollment at this time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University of the Arts: Teaching Artist (All Disciplines)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Philadelphia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 Degree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http://cs.uarts.edu/certificate-programs/teaching-artist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are reviewed on a rolling basis for a Fall term entry. Recommended priority deadline is September 15,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395"/>
        <w:gridCol w:w="1515"/>
        <w:gridCol w:w="1260"/>
        <w:gridCol w:w="2295"/>
        <w:gridCol w:w="1875"/>
        <w:tblGridChange w:id="0">
          <w:tblGrid>
            <w:gridCol w:w="1395"/>
            <w:gridCol w:w="1395"/>
            <w:gridCol w:w="1515"/>
            <w:gridCol w:w="1260"/>
            <w:gridCol w:w="2295"/>
            <w:gridCol w:w="1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Towson University Arts Integration Institute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of a create your own Theatre Masters.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In-State $372 per unit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Out- of State $770  per unit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http://grad.towson.edu/program/master/thea-mfa/about.asp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OperaWorks: Teaching Artist Track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2-week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Tuition: $2175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Accommodations: $1120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http://www.operaworks.org/education/winter-programs-2016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due Sept 15 for Winter 2016.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 in the Square: Arts Education for Actors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Stipend paid to participants upon 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http://www.circlesquare.org/arts.htm#education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a graduate of Circle in the Square Theatre School. Contact school for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nationaldance.org/programs_teacher.htm" TargetMode="External"/><Relationship Id="rId11" Type="http://schemas.openxmlformats.org/officeDocument/2006/relationships/hyperlink" Target="http://www.utexas.edu/finearts/tad/graduate/mfa-drama-theatre-youth-communities" TargetMode="External"/><Relationship Id="rId22" Type="http://schemas.openxmlformats.org/officeDocument/2006/relationships/hyperlink" Target="http://www.operaworks.org/education/winter-programs-2016" TargetMode="External"/><Relationship Id="rId10" Type="http://schemas.openxmlformats.org/officeDocument/2006/relationships/hyperlink" Target="https://filmdancetheatre.asu.edu/degree-programs/theatre-degree" TargetMode="External"/><Relationship Id="rId21" Type="http://schemas.openxmlformats.org/officeDocument/2006/relationships/hyperlink" Target="http://cs.uarts.edu/certificate-programs/teaching-artist" TargetMode="External"/><Relationship Id="rId13" Type="http://schemas.openxmlformats.org/officeDocument/2006/relationships/hyperlink" Target="mailto:omalley@hawaii.ed" TargetMode="External"/><Relationship Id="rId12" Type="http://schemas.openxmlformats.org/officeDocument/2006/relationships/hyperlink" Target="http://manoa.hawaii.edu/liveonstage/theatre" TargetMode="External"/><Relationship Id="rId23" Type="http://schemas.openxmlformats.org/officeDocument/2006/relationships/hyperlink" Target="http://www.circlesquare.org/arts.htm#educati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emerson.edu/academics/departments/performing-arts/graduate-degrees/theatre-education" TargetMode="External"/><Relationship Id="rId15" Type="http://schemas.openxmlformats.org/officeDocument/2006/relationships/hyperlink" Target="http://communitywordproject.org/what-we-do/#wwd-teaching-artist-training" TargetMode="External"/><Relationship Id="rId14" Type="http://schemas.openxmlformats.org/officeDocument/2006/relationships/hyperlink" Target="http://www.ccny.cuny.edu/arted/index.cfm" TargetMode="External"/><Relationship Id="rId17" Type="http://schemas.openxmlformats.org/officeDocument/2006/relationships/hyperlink" Target="http://steinhardt.nyu.edu/music/dance/programs/graduate/highered" TargetMode="External"/><Relationship Id="rId16" Type="http://schemas.openxmlformats.org/officeDocument/2006/relationships/hyperlink" Target="http://steinhardt.nyu.edu/art/education/community_practice" TargetMode="External"/><Relationship Id="rId5" Type="http://schemas.openxmlformats.org/officeDocument/2006/relationships/hyperlink" Target="http://www.ccny.cuny.edu/edtheatre" TargetMode="External"/><Relationship Id="rId19" Type="http://schemas.openxmlformats.org/officeDocument/2006/relationships/hyperlink" Target="http://steinhardt.nyu.edu/music/dance/graduate/abt" TargetMode="External"/><Relationship Id="rId6" Type="http://schemas.openxmlformats.org/officeDocument/2006/relationships/hyperlink" Target="http://steinhardt.nyu.edu/music/edtheatre/programs/graduate/edtc" TargetMode="External"/><Relationship Id="rId18" Type="http://schemas.openxmlformats.org/officeDocument/2006/relationships/hyperlink" Target="http://steinhardt.nyu.edu/music/dance/programs/graduate/abt" TargetMode="External"/><Relationship Id="rId7" Type="http://schemas.openxmlformats.org/officeDocument/2006/relationships/hyperlink" Target="mailto:amy.cord@nyu.edu" TargetMode="External"/><Relationship Id="rId8" Type="http://schemas.openxmlformats.org/officeDocument/2006/relationships/hyperlink" Target="http://sps.cuny.edu/programs/ma_appliedtheatre" TargetMode="External"/></Relationships>
</file>