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863946843"/>
        <w:docPartObj>
          <w:docPartGallery w:val="Cover Pages"/>
          <w:docPartUnique/>
        </w:docPartObj>
      </w:sdtPr>
      <w:sdtContent>
        <w:p w14:paraId="25B2C8DE" w14:textId="55A5BB11" w:rsidR="00C05A0E" w:rsidRDefault="00C05A0E">
          <w:r>
            <w:rPr>
              <w:noProof/>
            </w:rPr>
            <mc:AlternateContent>
              <mc:Choice Requires="wps">
                <w:drawing>
                  <wp:anchor distT="0" distB="0" distL="114300" distR="114300" simplePos="0" relativeHeight="251664384" behindDoc="0" locked="0" layoutInCell="1" allowOverlap="1" wp14:anchorId="56D0B2EE" wp14:editId="209AE63D">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Tekstvak 76"/>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60E33521" w14:textId="1CEC6BE4" w:rsidR="00C05A0E" w:rsidRDefault="00000000">
                                <w:pPr>
                                  <w:pStyle w:val="Geenafstand"/>
                                  <w:rPr>
                                    <w:color w:val="44546A" w:themeColor="text2"/>
                                  </w:rPr>
                                </w:pPr>
                                <w:sdt>
                                  <w:sdtPr>
                                    <w:rPr>
                                      <w:color w:val="44546A" w:themeColor="text2"/>
                                    </w:rPr>
                                    <w:alias w:val="Auteur"/>
                                    <w:id w:val="15524260"/>
                                    <w:dataBinding w:prefixMappings="xmlns:ns0='http://schemas.openxmlformats.org/package/2006/metadata/core-properties' xmlns:ns1='http://purl.org/dc/elements/1.1/'" w:xpath="/ns0:coreProperties[1]/ns1:creator[1]" w:storeItemID="{6C3C8BC8-F283-45AE-878A-BAB7291924A1}"/>
                                    <w:text/>
                                  </w:sdtPr>
                                  <w:sdtContent>
                                    <w:proofErr w:type="spellStart"/>
                                    <w:r w:rsidR="004102ED">
                                      <w:rPr>
                                        <w:color w:val="44546A" w:themeColor="text2"/>
                                      </w:rPr>
                                      <w:t>Gago</w:t>
                                    </w:r>
                                    <w:proofErr w:type="spellEnd"/>
                                    <w:r w:rsidR="004102ED">
                                      <w:rPr>
                                        <w:color w:val="44546A" w:themeColor="text2"/>
                                      </w:rPr>
                                      <w:t xml:space="preserve"> </w:t>
                                    </w:r>
                                    <w:proofErr w:type="spellStart"/>
                                    <w:r w:rsidR="004102ED">
                                      <w:rPr>
                                        <w:color w:val="44546A" w:themeColor="text2"/>
                                      </w:rPr>
                                      <w:t>Khachatryan</w:t>
                                    </w:r>
                                    <w:proofErr w:type="spellEnd"/>
                                    <w:r w:rsidR="004102ED">
                                      <w:rPr>
                                        <w:color w:val="44546A" w:themeColor="text2"/>
                                      </w:rPr>
                                      <w:t xml:space="preserve">, Stan </w:t>
                                    </w:r>
                                    <w:proofErr w:type="spellStart"/>
                                    <w:r w:rsidR="004102ED">
                                      <w:rPr>
                                        <w:color w:val="44546A" w:themeColor="text2"/>
                                      </w:rPr>
                                      <w:t>Wiekstra</w:t>
                                    </w:r>
                                    <w:proofErr w:type="spellEnd"/>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56D0B2EE" id="_x0000_t202" coordsize="21600,21600" o:spt="202" path="m,l,21600r21600,l21600,xe">
                    <v:stroke joinstyle="miter"/>
                    <v:path gradientshapeok="t" o:connecttype="rect"/>
                  </v:shapetype>
                  <v:shape id="Tekstvak 76"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9RPHgIAADoEAAAOAAAAZHJzL2Uyb0RvYy54bWysU8lu2zAQvRfoPxC815JdbxEsB24CFwWM&#10;JIAT5ExTpCWA4rAkbcn9+g4peUHaU9ELNcM3muW94eK+rRU5Cusq0DkdDlJKhOZQVHqf07fX9Zc5&#10;Jc4zXTAFWuT0JBy9X37+tGhMJkZQgiqEJZhEu6wxOS29N1mSOF6KmrkBGKERlGBr5tG1+6SwrMHs&#10;tUpGaTpNGrCFscCFc3j72IF0GfNLKbh/ltIJT1ROsTcfTxvPXTiT5YJle8tMWfG+DfYPXdSs0lj0&#10;kuqReUYOtvojVV1xCw6kH3CoE5Cy4iLOgNMM0w/TbEtmRJwFyXHmQpP7f2n503FrXizx7TdoUcBA&#10;SGNc5vAyzNNKW4cvdkoQRwpPF9pE6wnHy9HsbjYfIsQRG03n03QS0iTXv411/ruAmgQjpxZliWyx&#10;48b5LvQcEoppWFdKRWmUJk1Op18nafzhgmBypUOsiCL3aa6dB8u3u7YfZwfFCae00C2AM3xdYSsb&#10;5vwLs6g4do9b7J/xkAqwJPQWJSXYX3+7D/EoBKKUNLhBOXU/D8wKStQPjRLdDcfjsHLRGU9mI3Ts&#10;LbK7RfShfgBc0iG+F8OjGeK9OpvSQv2Oy74KVRFimmPtnO7O5oPv9hofCxerVQzCJTPMb/TW8JA6&#10;EBaIfm3fmTW9Gh51fILzrrHsgyhdbPjTmdXBozRRsUBwxyoqHRxc0Kh5/5jCC7j1Y9T1yS9/AwAA&#10;//8DAFBLAwQUAAYACAAAACEAU822794AAAAEAQAADwAAAGRycy9kb3ducmV2LnhtbEyPT0vDQBDF&#10;74LfYRnBS7GbxFJLmk0pggcRofYP9LjNjkk0Oxuy2zT103f0Ui/DG97w3m+yxWAb0WPna0cK4nEE&#10;AqlwpqZSwXbz8jAD4YMmoxtHqOCMHhb57U2mU+NO9IH9OpSCQ8inWkEVQptK6YsKrfZj1yKx9+k6&#10;qwOvXSlNp08cbhuZRNFUWl0TN1S6xecKi+/10SoYLcP27fU9Hq32/f5pd46T2ddPotT93bCcgwg4&#10;hOsx/OIzOuTMdHBHMl40CviR8DfZm0yiKYgDi+QRZJ7J//D5BQAA//8DAFBLAQItABQABgAIAAAA&#10;IQC2gziS/gAAAOEBAAATAAAAAAAAAAAAAAAAAAAAAABbQ29udGVudF9UeXBlc10ueG1sUEsBAi0A&#10;FAAGAAgAAAAhADj9If/WAAAAlAEAAAsAAAAAAAAAAAAAAAAALwEAAF9yZWxzLy5yZWxzUEsBAi0A&#10;FAAGAAgAAAAhABPL1E8eAgAAOgQAAA4AAAAAAAAAAAAAAAAALgIAAGRycy9lMm9Eb2MueG1sUEsB&#10;Ai0AFAAGAAgAAAAhAFPNtu/eAAAABAEAAA8AAAAAAAAAAAAAAAAAeAQAAGRycy9kb3ducmV2Lnht&#10;bFBLBQYAAAAABAAEAPMAAACDBQAAAAA=&#10;" filled="f" stroked="f" strokeweight=".5pt">
                    <v:textbox style="mso-fit-shape-to-text:t">
                      <w:txbxContent>
                        <w:p w14:paraId="60E33521" w14:textId="1CEC6BE4" w:rsidR="00C05A0E" w:rsidRDefault="00000000">
                          <w:pPr>
                            <w:pStyle w:val="Geenafstand"/>
                            <w:rPr>
                              <w:color w:val="44546A" w:themeColor="text2"/>
                            </w:rPr>
                          </w:pPr>
                          <w:sdt>
                            <w:sdtPr>
                              <w:rPr>
                                <w:color w:val="44546A" w:themeColor="text2"/>
                              </w:rPr>
                              <w:alias w:val="Auteur"/>
                              <w:id w:val="15524260"/>
                              <w:dataBinding w:prefixMappings="xmlns:ns0='http://schemas.openxmlformats.org/package/2006/metadata/core-properties' xmlns:ns1='http://purl.org/dc/elements/1.1/'" w:xpath="/ns0:coreProperties[1]/ns1:creator[1]" w:storeItemID="{6C3C8BC8-F283-45AE-878A-BAB7291924A1}"/>
                              <w:text/>
                            </w:sdtPr>
                            <w:sdtContent>
                              <w:proofErr w:type="spellStart"/>
                              <w:r w:rsidR="004102ED">
                                <w:rPr>
                                  <w:color w:val="44546A" w:themeColor="text2"/>
                                </w:rPr>
                                <w:t>Gago</w:t>
                              </w:r>
                              <w:proofErr w:type="spellEnd"/>
                              <w:r w:rsidR="004102ED">
                                <w:rPr>
                                  <w:color w:val="44546A" w:themeColor="text2"/>
                                </w:rPr>
                                <w:t xml:space="preserve"> </w:t>
                              </w:r>
                              <w:proofErr w:type="spellStart"/>
                              <w:r w:rsidR="004102ED">
                                <w:rPr>
                                  <w:color w:val="44546A" w:themeColor="text2"/>
                                </w:rPr>
                                <w:t>Khachatryan</w:t>
                              </w:r>
                              <w:proofErr w:type="spellEnd"/>
                              <w:r w:rsidR="004102ED">
                                <w:rPr>
                                  <w:color w:val="44546A" w:themeColor="text2"/>
                                </w:rPr>
                                <w:t xml:space="preserve">, Stan </w:t>
                              </w:r>
                              <w:proofErr w:type="spellStart"/>
                              <w:r w:rsidR="004102ED">
                                <w:rPr>
                                  <w:color w:val="44546A" w:themeColor="text2"/>
                                </w:rPr>
                                <w:t>Wiekstra</w:t>
                              </w:r>
                              <w:proofErr w:type="spellEnd"/>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3CC3B88E" wp14:editId="1CB31D2F">
                    <wp:simplePos x="0" y="0"/>
                    <wp:positionH relativeFrom="page">
                      <wp:align>center</wp:align>
                    </wp:positionH>
                    <wp:positionV relativeFrom="page">
                      <wp:align>center</wp:align>
                    </wp:positionV>
                    <wp:extent cx="7383780" cy="9555480"/>
                    <wp:effectExtent l="0" t="0" r="7620" b="7620"/>
                    <wp:wrapNone/>
                    <wp:docPr id="466" name="Rechthoek 7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743BE54B" w14:textId="77777777" w:rsidR="00C05A0E" w:rsidRDefault="00C05A0E"/>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CC3B88E" id="Rechthoek 77"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F3rwAIAAGEGAAAOAAAAZHJzL2Uyb0RvYy54bWysVVtv0zAUfkfiP1h+Z+l1LdHSqdo0hFS2&#10;iQ3t2XWcJsLxMbbbpvz6HdtJVkYBgXiJjs/d3/H5cnHZ1JLshLEVqIwOzwaUCMUhr9Qmo18eb97N&#10;KbGOqZxJUCKjB2Hp5eLtm4u9TsUISpC5MASTKJvudUZL53SaJJaXomb2DLRQaCzA1Mzh0WyS3LA9&#10;Zq9lMhoMzpM9mFwb4MJa1F5HI12E/EUhuLsrCisckRnF3lz4mvBd+2+yuGDpxjBdVrxtg/1DFzWr&#10;FBbtU10zx8jWVD+lqituwELhzjjUCRRFxUW4A95mOHh1m4eSaRHuguBY3cNk/19afrt70PfGt271&#10;CvhXi4gke23T3uIPtvVpClN7X2ycNAHFQ4+iaBzhqJyN5+PZHMHmaHs/nU4nePBZWdqFa2PdBwE1&#10;8UJGDY4poMd2K+uia+fSgprfVFIG2aJLFIgGRGIQIsODEVfSkB3DUTPOhXLDYJLb+hPkUY9PZtAO&#10;HdX4NKJ63qmxxz5T6Hhjj2sNvd9fFTzvMrP0uOCkU58siMpNvKaXDOsvL5XvRoEHI8LkNWFccUJh&#10;Vu4ghfeT6rMoSJXjTEZ/AsmWLBcRjOkvewsJfeYC6/e5EZTxqfTSjdqxt+4+UoSd7GN/i2W8YR8R&#10;CoNyfXBdKTCnKw+7ytG/wygi40FyzbpBaJCyvKfXrCE/3BtiIHKE1fymwte5YtbdM4OkgC8aic7d&#10;4aeQsM8otBIlJZjvp/TeH3cVrZTskWQyar9tmRGUyI8K3+5oNhmPPC2F02Q68wfzg2l9bFLb+grw&#10;eQ+RVDUPog9wshMLA/UTMuLS10UTUxyrZ5Q70x2uXKQ/5FQulsvghlykmVupB819co+037/H5okZ&#10;3S6pw/2+hY6SWPpqV6Ovj1Sw3DooqrDIL8i2M0Aei4sVOdcT5fE5eL38GRbPAAAA//8DAFBLAwQU&#10;AAYACAAAACEAu3xDDN0AAAAHAQAADwAAAGRycy9kb3ducmV2LnhtbEyPMU/DQAyFdyT+w8lILBW9&#10;tGqjKuRSUaSyMRC6dLvk3CQiZ0e5axv+PS4LLJat9/T8vXw7+V5dcAwdk4HFPAGFVLPrqDFw+Nw/&#10;bUCFaMnZngkNfGOAbXF/l9vM8ZU+8FLGRkkIhcwaaGMcMq1D3aK3Yc4DkmgnHr2Nco6NdqO9Srjv&#10;9TJJUu1tR/KhtQO+tlh/lWdvYJ/GY3fi49v6MEuHWblbvVc7NubxYXp5BhVxin9muOELOhTCVPGZ&#10;XFC9ASkSf+dNW6RL6VHJtk5WG9BFrv/zFz8AAAD//wMAUEsBAi0AFAAGAAgAAAAhALaDOJL+AAAA&#10;4QEAABMAAAAAAAAAAAAAAAAAAAAAAFtDb250ZW50X1R5cGVzXS54bWxQSwECLQAUAAYACAAAACEA&#10;OP0h/9YAAACUAQAACwAAAAAAAAAAAAAAAAAvAQAAX3JlbHMvLnJlbHNQSwECLQAUAAYACAAAACEA&#10;0DBd68ACAABhBgAADgAAAAAAAAAAAAAAAAAuAgAAZHJzL2Uyb0RvYy54bWxQSwECLQAUAAYACAAA&#10;ACEAu3xDDN0AAAAHAQAADwAAAAAAAAAAAAAAAAAaBQAAZHJzL2Rvd25yZXYueG1sUEsFBgAAAAAE&#10;AAQA8wAAACQGAAAAAA==&#10;" fillcolor="#d9e2f3 [660]" stroked="f" strokeweight="1pt">
                    <v:fill color2="#8eaadb [1940]" rotate="t" focus="100%" type="gradient">
                      <o:fill v:ext="view" type="gradientUnscaled"/>
                    </v:fill>
                    <v:textbox inset="21.6pt,,21.6pt">
                      <w:txbxContent>
                        <w:p w14:paraId="743BE54B" w14:textId="77777777" w:rsidR="00C05A0E" w:rsidRDefault="00C05A0E"/>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04C71272" wp14:editId="641B4C25">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hthoek 78"/>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DF312E9" w14:textId="4DAEE6AA" w:rsidR="00C05A0E" w:rsidRDefault="00C05A0E" w:rsidP="00C05A0E">
                                <w:pPr>
                                  <w:spacing w:before="240"/>
                                  <w:rPr>
                                    <w:color w:val="FFFFFF" w:themeColor="background1"/>
                                  </w:rPr>
                                </w:pP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04C71272" id="Rechthoek 78"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4kTiQIAAHMFAAAOAAAAZHJzL2Uyb0RvYy54bWysVEtv2zAMvg/YfxB0X22nSJsFdYogRYYB&#10;RVusHXpWZKkWIIuapMTOfv0o+ZG1K3YYloNDiR8/PkTy6rprNDkI5xWYkhZnOSXCcKiUeSnp96ft&#10;pwUlPjBTMQ1GlPQoPL1effxw1dqlmEENuhKOIInxy9aWtA7BLrPM81o0zJ+BFQaVElzDAh7dS1Y5&#10;1iJ7o7NZnl9kLbjKOuDCe7y96ZV0lfilFDzcS+lFILqkGFtIX5e+u/jNVlds+eKYrRUfwmD/EEXD&#10;lEGnE9UNC4zsnfqDqlHcgQcZzjg0GUipuEg5YDZF/iabx5pZkXLB4ng7lcn/P1p+d3i0Dw7L0Fq/&#10;9CjGLDrpmviP8ZEuFes4FUt0gXC8nC0u55+LOSUcded5cTmfpXJmJ3PrfPgioCFRKKnD10hFYodb&#10;H9AlQkdI9OZBq2qrtE6H2AFiox05MHy70M3iW6HFK5Q2EWsgWvXqeJOdcklSOGoRcdp8E5KoKkaf&#10;AkltdnLCOBcmFL2qZpXofc9z/I3ex7BSLIkwMkv0P3EPBCOyJxm5+ygHfDQVqUsn4/xvgfXGk0Xy&#10;DCZMxo0y4N4j0JjV4LnHj0XqSxOrFLpdh7WJpUFkvNlBdXxwxEE/Nd7yrcKHvGU+PDCHY4IDhaMf&#10;7vEjNbQlhUGipAb38737iMfuRS0lLY5dSf2PPXOCEv3VYF8Xi9liEQf11cm9Ou3S6fxifnmBSLNv&#10;NoAdUuCisTyJeOuCHkXpoHnGLbGOnlHFDEf/Jd2N4ib0CwG3DBfrdQLhdFoWbs2j5ZE6Vjq26lP3&#10;zJwd+jngKNzBOKRs+aate2y0NLDeB5Aq9fypssMb4GSnZhq2UFwdv58T6rQrV78AAAD//wMAUEsD&#10;BBQABgAIAAAAIQB4x4n82gAAAAUBAAAPAAAAZHJzL2Rvd25yZXYueG1sTI9BS8RADIXvgv9hiOCl&#10;uFOr3a6100UERdiTqz9gthPbYidTOulu/fdGL3oJL7zw3pdqu/hBHXGKfSAD16sUFFITXE+tgfe3&#10;p6sNqMiWnB0CoYEvjLCtz88qW7pwolc87rlVEkKxtAY65rHUOjYdehtXYUQS7yNM3rKsU6vdZE8S&#10;7gedpelae9uTNHR2xMcOm8/97A0w9rs8FHP2vG6TF51sKNHFjTGXF8vDPSjGhf+O4Qdf0KEWpkOY&#10;yUU1GJBH+HeKd5tnd6AOIoo8A11X+j99/Q0AAP//AwBQSwECLQAUAAYACAAAACEAtoM4kv4AAADh&#10;AQAAEwAAAAAAAAAAAAAAAAAAAAAAW0NvbnRlbnRfVHlwZXNdLnhtbFBLAQItABQABgAIAAAAIQA4&#10;/SH/1gAAAJQBAAALAAAAAAAAAAAAAAAAAC8BAABfcmVscy8ucmVsc1BLAQItABQABgAIAAAAIQCB&#10;Z4kTiQIAAHMFAAAOAAAAAAAAAAAAAAAAAC4CAABkcnMvZTJvRG9jLnhtbFBLAQItABQABgAIAAAA&#10;IQB4x4n82gAAAAUBAAAPAAAAAAAAAAAAAAAAAOMEAABkcnMvZG93bnJldi54bWxQSwUGAAAAAAQA&#10;BADzAAAA6gUAAAAA&#10;" fillcolor="#44546a [3215]" stroked="f" strokeweight="1pt">
                    <v:textbox inset="14.4pt,14.4pt,14.4pt,28.8pt">
                      <w:txbxContent>
                        <w:p w14:paraId="5DF312E9" w14:textId="4DAEE6AA" w:rsidR="00C05A0E" w:rsidRDefault="00C05A0E" w:rsidP="00C05A0E">
                          <w:pPr>
                            <w:spacing w:before="240"/>
                            <w:rPr>
                              <w:color w:val="FFFFFF" w:themeColor="background1"/>
                            </w:rPr>
                          </w:pPr>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06451225" wp14:editId="22D5BBBB">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hthoek 79"/>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173961CE" id="Rechthoek 79"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0ifkgIAALUFAAAOAAAAZHJzL2Uyb0RvYy54bWysVE1v2zAMvQ/YfxB0X21nSZsGdYqgRYcB&#10;XRu0HXpWZCk2IIuapMTJfv0o+SNpVmzAsBwUSSTfo55JXl3vakW2wroKdE6zs5QSoTkUlV7n9PvL&#10;3acpJc4zXTAFWuR0Lxy9nn/8cNWYmRhBCaoQliCIdrPG5LT03sySxPFS1MydgREajRJszTwe7Top&#10;LGsQvVbJKE3PkwZsYSxw4Rze3rZGOo/4UgruH6V0whOVU8zNx9XGdRXWZH7FZmvLTFnxLg32D1nU&#10;rNJIOkDdMs/Ixla/QdUVt+BA+jMOdQJSVlzEN+BrsvTkNc8lMyK+BcVxZpDJ/T9Y/rB9NkuLMjTG&#10;zRxuwyt20tbhH/MjuyjWfhBL7DzhePk5S6eX56gpR9tFOk6n0yhncgg31vkvAmoSNjm1+DWiSGx7&#10;7zxSomvvEtgcqKq4q5SKh1AB4kZZsmX47VbrLHwrjHjjpTRpsOwm04tJRH5jjEV0DDGKPmpTf4Oi&#10;hZ2k+OuBe8ZTGiRVGi8PCsWd3ysRMlX6SUhSFahJS3DCyzgX2mdtfiUrxN+oI2BAlqjFgN0B9Em2&#10;ID12K03nH0JFrP0hOG3Z/xQ8RERm0H4IrisN9j0Aha/qmFv/XqRWmqDSCor90hILbec5w+8qLIZ7&#10;5vySWWw1LCAcH/4RF6kAPyZ0O0pKsD/fuw/+2AFopaTB1s2p+7FhVlCivmrsjctsPA69Hg/jycUI&#10;D/bYsjq26E19A1hhGQ4qw+M2+HvVb6WF+hWnzCKwoolpjtw55d72hxvfjhScU1wsFtEN+9swf6+f&#10;DQ/gQdVQ7C+7V2ZN1xEem+kB+jZns5PGaH1DpIbFxoOsYtccdO30xtkQa7abY2H4HJ+j12Hazn8B&#10;AAD//wMAUEsDBBQABgAIAAAAIQCV6Lh83QAAAAYBAAAPAAAAZHJzL2Rvd25yZXYueG1sTI9Ba8JA&#10;EIXvBf/DMkJvdaMUiWk2ItIWehFiheBtzU6T0Oxsurtq/Ped9tJeHgzv8d43+Xq0vbigD50jBfNZ&#10;AgKpdqajRsHh/eUhBRGiJqN7R6jghgHWxeQu15lxVyrxso+N4BIKmVbQxjhkUoa6RavDzA1I7H04&#10;b3Xk0zfSeH3lctvLRZIspdUd8UKrB9y2WH/uz1ZBdXN+Ed/scXXcVdWulIfy6/VZqfvpuHkCEXGM&#10;f2H4wWd0KJjp5M5kgugV8CPxV9l7TFdLECcOzZM0BVnk8j9+8Q0AAP//AwBQSwECLQAUAAYACAAA&#10;ACEAtoM4kv4AAADhAQAAEwAAAAAAAAAAAAAAAAAAAAAAW0NvbnRlbnRfVHlwZXNdLnhtbFBLAQIt&#10;ABQABgAIAAAAIQA4/SH/1gAAAJQBAAALAAAAAAAAAAAAAAAAAC8BAABfcmVscy8ucmVsc1BLAQIt&#10;ABQABgAIAAAAIQB4R0ifkgIAALUFAAAOAAAAAAAAAAAAAAAAAC4CAABkcnMvZTJvRG9jLnhtbFBL&#10;AQItABQABgAIAAAAIQCV6Lh83QAAAAYBAAAPAAAAAAAAAAAAAAAAAOwEAABkcnMvZG93bnJldi54&#10;bWxQSwUGAAAAAAQABADzAAAA9gU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7C8FC7CD" wp14:editId="32F0FFA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hthoek 80"/>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5C97E477" id="Rechthoek 80"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5lZwIAACsFAAAOAAAAZHJzL2Uyb0RvYy54bWysVFFv2yAQfp+0/4B4Xx1HydpGdaqoVadJ&#10;VVstnfpMMdSWMMcOEif79TvAcaq22sM0P2Dg7r47Pr7j4nLXGbZV6FuwFS9PJpwpK6Fu7UvFfz7e&#10;fDnjzAdha2HAqorvleeXy8+fLnq3UFNowNQKGYFYv+hdxZsQ3KIovGxUJ/wJOGXJqAE7EWiJL0WN&#10;oif0zhTTyeRr0QPWDkEq72n3Ohv5MuFrrWS419qrwEzFqbaQRkzjcxyL5YVYvKBwTSuHMsQ/VNGJ&#10;1lLSEepaBME22L6D6lqJ4EGHEwldAVq3UqUz0GnKyZvTrBvhVDoLkePdSJP/f7Dybrt2D0g09M4v&#10;PE3jKXYau/in+tgukbUfyVK7wCRtTs9O5+flnDNJtrI8O53NI5vFMdqhD98UdCxOKo50GYkjsb31&#10;IbseXGIyY+No4aY1JlvjTnGsK83C3qjs/UNp1taxkoSaJKOuDLKtoMsWUiobymxqRK3y9nxC31Dn&#10;GJGqNpYAI7Km/CP2ABDl+B47Vzn4x1CVFDcGT/5WWA4eI1JmsGEM7loL+BGAoVMNmbP/gaRMTWTp&#10;Ger9AzKErHfv5E1Ld3ArfHgQSAKnVqCmDfc0aAN9xWGYcdYA/v5oP/qT7sjKWU8NU3H/ayNQcWa+&#10;W1LkeTmbxQ5Li9n8dEoLfG15fm2xm+4K6JpKeh6cTNPoH8xhqhG6J+rtVcxKJmEl5a64DHhYXIXc&#10;yPQ6SLVaJTfqKifCrV07GcEjq1Fjj7sngW4QYiAJ38GhucTijR6zb4y0sNoE0G0S65HXgW/qyCSc&#10;4fWILf96nbyOb9zyDwAAAP//AwBQSwMEFAAGAAgAAAAhAN8pmiTdAAAABAEAAA8AAABkcnMvZG93&#10;bnJldi54bWxMj0FLw0AQhe+C/2EZwYvY3RSrTcymiOBFtGD1oLdtdpINZmdDdtvG/npHL3p5MLzH&#10;e9+Uq8n3Yo9j7AJpyGYKBFIdbEethrfXh8sliJgMWdMHQg1fGGFVnZ6UprDhQC+436RWcAnFwmhw&#10;KQ2FlLF26E2chQGJvSaM3iQ+x1ba0Ry43PdyrtS19KYjXnBmwHuH9edm5zU0z+90sTjmjXsaH/OP&#10;oDK1PmZan59Nd7cgEk7pLww/+IwOFTNtw45sFL0GfiT9KntXi3kOYsuh5Q3IqpT/4atvAAAA//8D&#10;AFBLAQItABQABgAIAAAAIQC2gziS/gAAAOEBAAATAAAAAAAAAAAAAAAAAAAAAABbQ29udGVudF9U&#10;eXBlc10ueG1sUEsBAi0AFAAGAAgAAAAhADj9If/WAAAAlAEAAAsAAAAAAAAAAAAAAAAALwEAAF9y&#10;ZWxzLy5yZWxzUEsBAi0AFAAGAAgAAAAhAIqXbmVnAgAAKwUAAA4AAAAAAAAAAAAAAAAALgIAAGRy&#10;cy9lMm9Eb2MueG1sUEsBAi0AFAAGAAgAAAAhAN8pmiTdAAAABAEAAA8AAAAAAAAAAAAAAAAAwQQA&#10;AGRycy9kb3ducmV2LnhtbFBLBQYAAAAABAAEAPMAAADLBQAAAAA=&#10;" fillcolor="#4472c4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628B9C94" wp14:editId="2102B27C">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kstvak 81"/>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color w:val="4472C4" w:themeColor="accent1"/>
                                    <w:sz w:val="72"/>
                                    <w:szCs w:val="72"/>
                                  </w:rPr>
                                  <w:alias w:val="Titel"/>
                                  <w:id w:val="-958338334"/>
                                  <w:dataBinding w:prefixMappings="xmlns:ns0='http://schemas.openxmlformats.org/package/2006/metadata/core-properties' xmlns:ns1='http://purl.org/dc/elements/1.1/'" w:xpath="/ns0:coreProperties[1]/ns1:title[1]" w:storeItemID="{6C3C8BC8-F283-45AE-878A-BAB7291924A1}"/>
                                  <w:text/>
                                </w:sdtPr>
                                <w:sdtContent>
                                  <w:p w14:paraId="3B13416E" w14:textId="3F66CFB8" w:rsidR="00C05A0E" w:rsidRDefault="00C05A0E">
                                    <w:pPr>
                                      <w:spacing w:line="240" w:lineRule="auto"/>
                                      <w:rPr>
                                        <w:rFonts w:asciiTheme="majorHAnsi" w:eastAsiaTheme="majorEastAsia" w:hAnsiTheme="majorHAnsi" w:cstheme="majorBidi"/>
                                        <w:color w:val="4472C4" w:themeColor="accent1"/>
                                        <w:sz w:val="72"/>
                                        <w:szCs w:val="72"/>
                                      </w:rPr>
                                    </w:pPr>
                                    <w:r>
                                      <w:rPr>
                                        <w:rFonts w:asciiTheme="majorHAnsi" w:eastAsiaTheme="majorEastAsia" w:hAnsiTheme="majorHAnsi" w:cstheme="majorBidi"/>
                                        <w:color w:val="4472C4" w:themeColor="accent1"/>
                                        <w:sz w:val="72"/>
                                        <w:szCs w:val="72"/>
                                      </w:rPr>
                                      <w:t>Pizza-case</w:t>
                                    </w:r>
                                  </w:p>
                                </w:sdtContent>
                              </w:sdt>
                              <w:sdt>
                                <w:sdtPr>
                                  <w:rPr>
                                    <w:rFonts w:asciiTheme="majorHAnsi" w:eastAsiaTheme="majorEastAsia" w:hAnsiTheme="majorHAnsi" w:cstheme="majorBidi"/>
                                    <w:color w:val="44546A" w:themeColor="text2"/>
                                    <w:sz w:val="32"/>
                                    <w:szCs w:val="32"/>
                                  </w:rPr>
                                  <w:alias w:val="Ondertitel"/>
                                  <w:id w:val="15524255"/>
                                  <w:dataBinding w:prefixMappings="xmlns:ns0='http://schemas.openxmlformats.org/package/2006/metadata/core-properties' xmlns:ns1='http://purl.org/dc/elements/1.1/'" w:xpath="/ns0:coreProperties[1]/ns1:subject[1]" w:storeItemID="{6C3C8BC8-F283-45AE-878A-BAB7291924A1}"/>
                                  <w:text/>
                                </w:sdtPr>
                                <w:sdtContent>
                                  <w:p w14:paraId="6CC1FF29" w14:textId="0345BCF9" w:rsidR="00C05A0E" w:rsidRDefault="00C05A0E">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Software en Netwerkarchitectuur</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628B9C94" id="Tekstvak 81"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qpVIwIAAEIEAAAOAAAAZHJzL2Uyb0RvYy54bWysU0tvGyEQvlfKf0Dc47XXdpysvI7cRK4q&#10;WUkkp8oZs+BdCRgK2Lvur++An0p7qnqBGWaYx/fNTB87rchOON+AKemg16dEGA5VYzYl/fG+uL2n&#10;xAdmKqbAiJLuhaePs5sv09YWIocaVCUcwSDGF60taR2CLbLM81po5ntghUGjBKdZQNVtssqxFqNr&#10;leX9/l3WgqusAy68x9fng5HOUnwpBQ+vUnoRiCop1hbS6dK5jmc2m7Ji45itG34sg/1DFZo1BpOe&#10;Qz2zwMjWNX+E0g134EGGHgedgZQNF6kH7GbQ/9TNqmZWpF4QHG/PMPn/F5a/7Fb2zZHQfYUOCYyA&#10;tNYXHh9jP510Ot5YKUE7Qrg/wya6QDg+5pOHyf0ATRxt+WgyzocJ2Ozy3TofvgnQJAoldchLgovt&#10;lj5gSnQ9ucRsBhaNUokbZUhb0rvhuJ8+nC34Q5noKxLLxzCX0qMUunVHmqqkw1Nba6j22K2DwyB4&#10;yxcNVrRkPrwxh8xjFzjN4RUPqQAzw1GipAb362/v0R8JQSslLU5SSf3PLXOCEvXdIFUPg9Eojl5S&#10;RuNJjoq7tqyvLWarnwCHdYB7Y3kSo39QJ1E60B849POYFU3McMxd0nASn8JhvnFpuJjPkxMOm2Vh&#10;aVaWx9ARt4j3e/fBnD2SEpDPFzjNHCs+cXPwjT+9nW8DMpSIizgfUEUWo4KDmvg8LlXchGs9eV1W&#10;f/YbAAD//wMAUEsDBBQABgAIAAAAIQB5RCvu2gAAAAUBAAAPAAAAZHJzL2Rvd25yZXYueG1sTI/B&#10;TsMwEETvSPyDtUjcqANUUZrGqRAqHCuRAudtvHUC8TrYbhv+HsOlXFYazWjmbbWa7CCO5EPvWMHt&#10;LANB3Drds1Hwun26KUCEiKxxcEwKvinAqr68qLDU7sQvdGyiEamEQ4kKuhjHUsrQdmQxzNxInLy9&#10;8xZjkt5I7fGUyu0g77IslxZ7TgsdjvTYUfvZHKyCN/v+lT8XGyO35qPZb9Zh7TkodX01PSxBRJri&#10;OQy/+Akd6sS0cwfWQQwK0iPx7yZvPs9yEDsF98WiAFlX8j99/QMAAP//AwBQSwECLQAUAAYACAAA&#10;ACEAtoM4kv4AAADhAQAAEwAAAAAAAAAAAAAAAAAAAAAAW0NvbnRlbnRfVHlwZXNdLnhtbFBLAQIt&#10;ABQABgAIAAAAIQA4/SH/1gAAAJQBAAALAAAAAAAAAAAAAAAAAC8BAABfcmVscy8ucmVsc1BLAQIt&#10;ABQABgAIAAAAIQCu1qpVIwIAAEIEAAAOAAAAAAAAAAAAAAAAAC4CAABkcnMvZTJvRG9jLnhtbFBL&#10;AQItABQABgAIAAAAIQB5RCvu2gAAAAUBAAAPAAAAAAAAAAAAAAAAAH0EAABkcnMvZG93bnJldi54&#10;bWxQSwUGAAAAAAQABADzAAAAhAUAAAAA&#10;" filled="f" stroked="f" strokeweight=".5pt">
                    <v:textbox style="mso-fit-shape-to-text:t">
                      <w:txbxContent>
                        <w:sdt>
                          <w:sdtPr>
                            <w:rPr>
                              <w:rFonts w:asciiTheme="majorHAnsi" w:eastAsiaTheme="majorEastAsia" w:hAnsiTheme="majorHAnsi" w:cstheme="majorBidi"/>
                              <w:color w:val="4472C4" w:themeColor="accent1"/>
                              <w:sz w:val="72"/>
                              <w:szCs w:val="72"/>
                            </w:rPr>
                            <w:alias w:val="Titel"/>
                            <w:id w:val="-958338334"/>
                            <w:dataBinding w:prefixMappings="xmlns:ns0='http://schemas.openxmlformats.org/package/2006/metadata/core-properties' xmlns:ns1='http://purl.org/dc/elements/1.1/'" w:xpath="/ns0:coreProperties[1]/ns1:title[1]" w:storeItemID="{6C3C8BC8-F283-45AE-878A-BAB7291924A1}"/>
                            <w:text/>
                          </w:sdtPr>
                          <w:sdtContent>
                            <w:p w14:paraId="3B13416E" w14:textId="3F66CFB8" w:rsidR="00C05A0E" w:rsidRDefault="00C05A0E">
                              <w:pPr>
                                <w:spacing w:line="240" w:lineRule="auto"/>
                                <w:rPr>
                                  <w:rFonts w:asciiTheme="majorHAnsi" w:eastAsiaTheme="majorEastAsia" w:hAnsiTheme="majorHAnsi" w:cstheme="majorBidi"/>
                                  <w:color w:val="4472C4" w:themeColor="accent1"/>
                                  <w:sz w:val="72"/>
                                  <w:szCs w:val="72"/>
                                </w:rPr>
                              </w:pPr>
                              <w:r>
                                <w:rPr>
                                  <w:rFonts w:asciiTheme="majorHAnsi" w:eastAsiaTheme="majorEastAsia" w:hAnsiTheme="majorHAnsi" w:cstheme="majorBidi"/>
                                  <w:color w:val="4472C4" w:themeColor="accent1"/>
                                  <w:sz w:val="72"/>
                                  <w:szCs w:val="72"/>
                                </w:rPr>
                                <w:t>Pizza-case</w:t>
                              </w:r>
                            </w:p>
                          </w:sdtContent>
                        </w:sdt>
                        <w:sdt>
                          <w:sdtPr>
                            <w:rPr>
                              <w:rFonts w:asciiTheme="majorHAnsi" w:eastAsiaTheme="majorEastAsia" w:hAnsiTheme="majorHAnsi" w:cstheme="majorBidi"/>
                              <w:color w:val="44546A" w:themeColor="text2"/>
                              <w:sz w:val="32"/>
                              <w:szCs w:val="32"/>
                            </w:rPr>
                            <w:alias w:val="Ondertitel"/>
                            <w:id w:val="15524255"/>
                            <w:dataBinding w:prefixMappings="xmlns:ns0='http://schemas.openxmlformats.org/package/2006/metadata/core-properties' xmlns:ns1='http://purl.org/dc/elements/1.1/'" w:xpath="/ns0:coreProperties[1]/ns1:subject[1]" w:storeItemID="{6C3C8BC8-F283-45AE-878A-BAB7291924A1}"/>
                            <w:text/>
                          </w:sdtPr>
                          <w:sdtContent>
                            <w:p w14:paraId="6CC1FF29" w14:textId="0345BCF9" w:rsidR="00C05A0E" w:rsidRDefault="00C05A0E">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Software en Netwerkarchitectuur</w:t>
                              </w:r>
                            </w:p>
                          </w:sdtContent>
                        </w:sdt>
                      </w:txbxContent>
                    </v:textbox>
                    <w10:wrap type="square" anchorx="page" anchory="page"/>
                  </v:shape>
                </w:pict>
              </mc:Fallback>
            </mc:AlternateContent>
          </w:r>
        </w:p>
        <w:p w14:paraId="62AE412A" w14:textId="274FA896" w:rsidR="00C05A0E" w:rsidRDefault="00C05A0E">
          <w:r>
            <w:br w:type="page"/>
          </w:r>
        </w:p>
      </w:sdtContent>
    </w:sdt>
    <w:sdt>
      <w:sdtPr>
        <w:rPr>
          <w:rFonts w:asciiTheme="minorHAnsi" w:eastAsiaTheme="minorHAnsi" w:hAnsiTheme="minorHAnsi" w:cstheme="minorBidi"/>
          <w:color w:val="auto"/>
          <w:kern w:val="2"/>
          <w:sz w:val="22"/>
          <w:szCs w:val="22"/>
          <w:lang w:eastAsia="en-US"/>
          <w14:ligatures w14:val="standardContextual"/>
        </w:rPr>
        <w:id w:val="1480114874"/>
        <w:docPartObj>
          <w:docPartGallery w:val="Table of Contents"/>
          <w:docPartUnique/>
        </w:docPartObj>
      </w:sdtPr>
      <w:sdtEndPr>
        <w:rPr>
          <w:b/>
          <w:bCs/>
        </w:rPr>
      </w:sdtEndPr>
      <w:sdtContent>
        <w:p w14:paraId="3E8EB45E" w14:textId="1F27F3E4" w:rsidR="00C05A0E" w:rsidRDefault="00C05A0E">
          <w:pPr>
            <w:pStyle w:val="Kopvaninhoudsopgave"/>
          </w:pPr>
          <w:r>
            <w:t>Inhoud</w:t>
          </w:r>
        </w:p>
        <w:p w14:paraId="1918D5B0" w14:textId="74CA32E3" w:rsidR="00D837E2" w:rsidRDefault="00C05A0E">
          <w:pPr>
            <w:pStyle w:val="Inhopg1"/>
            <w:tabs>
              <w:tab w:val="left" w:pos="440"/>
              <w:tab w:val="right" w:leader="dot" w:pos="9062"/>
            </w:tabs>
            <w:rPr>
              <w:rFonts w:eastAsiaTheme="minorEastAsia"/>
              <w:noProof/>
              <w:lang w:eastAsia="nl-NL"/>
            </w:rPr>
          </w:pPr>
          <w:r>
            <w:fldChar w:fldCharType="begin"/>
          </w:r>
          <w:r>
            <w:instrText xml:space="preserve"> TOC \o "1-3" \h \z \u </w:instrText>
          </w:r>
          <w:r>
            <w:fldChar w:fldCharType="separate"/>
          </w:r>
          <w:hyperlink w:anchor="_Toc149645913" w:history="1">
            <w:r w:rsidR="00D837E2" w:rsidRPr="009C685A">
              <w:rPr>
                <w:rStyle w:val="Hyperlink"/>
                <w:noProof/>
              </w:rPr>
              <w:t>1.</w:t>
            </w:r>
            <w:r w:rsidR="00D837E2">
              <w:rPr>
                <w:rFonts w:eastAsiaTheme="minorEastAsia"/>
                <w:noProof/>
                <w:lang w:eastAsia="nl-NL"/>
              </w:rPr>
              <w:tab/>
            </w:r>
            <w:r w:rsidR="00D837E2" w:rsidRPr="009C685A">
              <w:rPr>
                <w:rStyle w:val="Hyperlink"/>
                <w:noProof/>
              </w:rPr>
              <w:t>Wat is er ingeleverd</w:t>
            </w:r>
            <w:r w:rsidR="00D837E2">
              <w:rPr>
                <w:noProof/>
                <w:webHidden/>
              </w:rPr>
              <w:tab/>
            </w:r>
            <w:r w:rsidR="00D837E2">
              <w:rPr>
                <w:noProof/>
                <w:webHidden/>
              </w:rPr>
              <w:fldChar w:fldCharType="begin"/>
            </w:r>
            <w:r w:rsidR="00D837E2">
              <w:rPr>
                <w:noProof/>
                <w:webHidden/>
              </w:rPr>
              <w:instrText xml:space="preserve"> PAGEREF _Toc149645913 \h </w:instrText>
            </w:r>
            <w:r w:rsidR="00D837E2">
              <w:rPr>
                <w:noProof/>
                <w:webHidden/>
              </w:rPr>
            </w:r>
            <w:r w:rsidR="00D837E2">
              <w:rPr>
                <w:noProof/>
                <w:webHidden/>
              </w:rPr>
              <w:fldChar w:fldCharType="separate"/>
            </w:r>
            <w:r w:rsidR="00D837E2">
              <w:rPr>
                <w:noProof/>
                <w:webHidden/>
              </w:rPr>
              <w:t>2</w:t>
            </w:r>
            <w:r w:rsidR="00D837E2">
              <w:rPr>
                <w:noProof/>
                <w:webHidden/>
              </w:rPr>
              <w:fldChar w:fldCharType="end"/>
            </w:r>
          </w:hyperlink>
        </w:p>
        <w:p w14:paraId="68CA71DD" w14:textId="1C18BB12" w:rsidR="00D837E2" w:rsidRDefault="00000000">
          <w:pPr>
            <w:pStyle w:val="Inhopg1"/>
            <w:tabs>
              <w:tab w:val="left" w:pos="440"/>
              <w:tab w:val="right" w:leader="dot" w:pos="9062"/>
            </w:tabs>
            <w:rPr>
              <w:rFonts w:eastAsiaTheme="minorEastAsia"/>
              <w:noProof/>
              <w:lang w:eastAsia="nl-NL"/>
            </w:rPr>
          </w:pPr>
          <w:hyperlink w:anchor="_Toc149645914" w:history="1">
            <w:r w:rsidR="00D837E2" w:rsidRPr="009C685A">
              <w:rPr>
                <w:rStyle w:val="Hyperlink"/>
                <w:noProof/>
              </w:rPr>
              <w:t>2.</w:t>
            </w:r>
            <w:r w:rsidR="00D837E2">
              <w:rPr>
                <w:rFonts w:eastAsiaTheme="minorEastAsia"/>
                <w:noProof/>
                <w:lang w:eastAsia="nl-NL"/>
              </w:rPr>
              <w:tab/>
            </w:r>
            <w:r w:rsidR="00D837E2" w:rsidRPr="009C685A">
              <w:rPr>
                <w:rStyle w:val="Hyperlink"/>
                <w:noProof/>
              </w:rPr>
              <w:t>Design patterns</w:t>
            </w:r>
            <w:r w:rsidR="00D837E2">
              <w:rPr>
                <w:noProof/>
                <w:webHidden/>
              </w:rPr>
              <w:tab/>
            </w:r>
            <w:r w:rsidR="00D837E2">
              <w:rPr>
                <w:noProof/>
                <w:webHidden/>
              </w:rPr>
              <w:fldChar w:fldCharType="begin"/>
            </w:r>
            <w:r w:rsidR="00D837E2">
              <w:rPr>
                <w:noProof/>
                <w:webHidden/>
              </w:rPr>
              <w:instrText xml:space="preserve"> PAGEREF _Toc149645914 \h </w:instrText>
            </w:r>
            <w:r w:rsidR="00D837E2">
              <w:rPr>
                <w:noProof/>
                <w:webHidden/>
              </w:rPr>
            </w:r>
            <w:r w:rsidR="00D837E2">
              <w:rPr>
                <w:noProof/>
                <w:webHidden/>
              </w:rPr>
              <w:fldChar w:fldCharType="separate"/>
            </w:r>
            <w:r w:rsidR="00D837E2">
              <w:rPr>
                <w:noProof/>
                <w:webHidden/>
              </w:rPr>
              <w:t>3</w:t>
            </w:r>
            <w:r w:rsidR="00D837E2">
              <w:rPr>
                <w:noProof/>
                <w:webHidden/>
              </w:rPr>
              <w:fldChar w:fldCharType="end"/>
            </w:r>
          </w:hyperlink>
        </w:p>
        <w:p w14:paraId="397F1C94" w14:textId="6C5B434D" w:rsidR="00D837E2" w:rsidRDefault="00000000">
          <w:pPr>
            <w:pStyle w:val="Inhopg1"/>
            <w:tabs>
              <w:tab w:val="left" w:pos="440"/>
              <w:tab w:val="right" w:leader="dot" w:pos="9062"/>
            </w:tabs>
            <w:rPr>
              <w:rFonts w:eastAsiaTheme="minorEastAsia"/>
              <w:noProof/>
              <w:lang w:eastAsia="nl-NL"/>
            </w:rPr>
          </w:pPr>
          <w:hyperlink w:anchor="_Toc149645915" w:history="1">
            <w:r w:rsidR="00D837E2" w:rsidRPr="009C685A">
              <w:rPr>
                <w:rStyle w:val="Hyperlink"/>
                <w:noProof/>
              </w:rPr>
              <w:t>3.</w:t>
            </w:r>
            <w:r w:rsidR="00D837E2">
              <w:rPr>
                <w:rFonts w:eastAsiaTheme="minorEastAsia"/>
                <w:noProof/>
                <w:lang w:eastAsia="nl-NL"/>
              </w:rPr>
              <w:tab/>
            </w:r>
            <w:r w:rsidR="00D837E2" w:rsidRPr="009C685A">
              <w:rPr>
                <w:rStyle w:val="Hyperlink"/>
                <w:noProof/>
              </w:rPr>
              <w:t>Netwerkcommunicatie</w:t>
            </w:r>
            <w:r w:rsidR="00D837E2">
              <w:rPr>
                <w:noProof/>
                <w:webHidden/>
              </w:rPr>
              <w:tab/>
            </w:r>
            <w:r w:rsidR="00D837E2">
              <w:rPr>
                <w:noProof/>
                <w:webHidden/>
              </w:rPr>
              <w:fldChar w:fldCharType="begin"/>
            </w:r>
            <w:r w:rsidR="00D837E2">
              <w:rPr>
                <w:noProof/>
                <w:webHidden/>
              </w:rPr>
              <w:instrText xml:space="preserve"> PAGEREF _Toc149645915 \h </w:instrText>
            </w:r>
            <w:r w:rsidR="00D837E2">
              <w:rPr>
                <w:noProof/>
                <w:webHidden/>
              </w:rPr>
            </w:r>
            <w:r w:rsidR="00D837E2">
              <w:rPr>
                <w:noProof/>
                <w:webHidden/>
              </w:rPr>
              <w:fldChar w:fldCharType="separate"/>
            </w:r>
            <w:r w:rsidR="00D837E2">
              <w:rPr>
                <w:noProof/>
                <w:webHidden/>
              </w:rPr>
              <w:t>5</w:t>
            </w:r>
            <w:r w:rsidR="00D837E2">
              <w:rPr>
                <w:noProof/>
                <w:webHidden/>
              </w:rPr>
              <w:fldChar w:fldCharType="end"/>
            </w:r>
          </w:hyperlink>
        </w:p>
        <w:p w14:paraId="03AA53EB" w14:textId="5C7825D1" w:rsidR="00C05A0E" w:rsidRDefault="00C05A0E">
          <w:r>
            <w:rPr>
              <w:b/>
              <w:bCs/>
            </w:rPr>
            <w:fldChar w:fldCharType="end"/>
          </w:r>
        </w:p>
      </w:sdtContent>
    </w:sdt>
    <w:p w14:paraId="105C3F51" w14:textId="77777777" w:rsidR="00C05A0E" w:rsidRDefault="00C05A0E" w:rsidP="00C05A0E"/>
    <w:p w14:paraId="7468E963" w14:textId="77777777" w:rsidR="00D837E2" w:rsidRDefault="00D837E2" w:rsidP="00C05A0E"/>
    <w:p w14:paraId="44F3ADFD" w14:textId="77777777" w:rsidR="00D837E2" w:rsidRDefault="00D837E2" w:rsidP="00C05A0E"/>
    <w:p w14:paraId="5FA9E3AE" w14:textId="77777777" w:rsidR="00D837E2" w:rsidRDefault="00D837E2" w:rsidP="00C05A0E"/>
    <w:p w14:paraId="2B1357EE" w14:textId="77777777" w:rsidR="00D837E2" w:rsidRDefault="00D837E2" w:rsidP="00C05A0E"/>
    <w:p w14:paraId="4681D92C" w14:textId="77777777" w:rsidR="00D837E2" w:rsidRDefault="00D837E2" w:rsidP="00C05A0E"/>
    <w:p w14:paraId="6514904D" w14:textId="77777777" w:rsidR="00D837E2" w:rsidRDefault="00D837E2" w:rsidP="00C05A0E"/>
    <w:p w14:paraId="6A6CA0BE" w14:textId="77777777" w:rsidR="00D837E2" w:rsidRDefault="00D837E2" w:rsidP="00C05A0E"/>
    <w:p w14:paraId="394BF57A" w14:textId="77777777" w:rsidR="00D837E2" w:rsidRDefault="00D837E2" w:rsidP="00C05A0E"/>
    <w:p w14:paraId="54C775C7" w14:textId="77777777" w:rsidR="00D837E2" w:rsidRDefault="00D837E2" w:rsidP="00C05A0E"/>
    <w:p w14:paraId="283ED227" w14:textId="77777777" w:rsidR="00D837E2" w:rsidRDefault="00D837E2" w:rsidP="00C05A0E"/>
    <w:p w14:paraId="228718BF" w14:textId="77777777" w:rsidR="00D837E2" w:rsidRDefault="00D837E2" w:rsidP="00C05A0E"/>
    <w:p w14:paraId="4471578F" w14:textId="77777777" w:rsidR="00D837E2" w:rsidRDefault="00D837E2" w:rsidP="00C05A0E"/>
    <w:p w14:paraId="56399D28" w14:textId="77777777" w:rsidR="00D837E2" w:rsidRDefault="00D837E2" w:rsidP="00C05A0E"/>
    <w:p w14:paraId="460A4C7C" w14:textId="77777777" w:rsidR="00D837E2" w:rsidRDefault="00D837E2" w:rsidP="00C05A0E"/>
    <w:p w14:paraId="7D7105F0" w14:textId="77777777" w:rsidR="00D837E2" w:rsidRDefault="00D837E2" w:rsidP="00C05A0E"/>
    <w:p w14:paraId="79392C79" w14:textId="77777777" w:rsidR="00D837E2" w:rsidRDefault="00D837E2" w:rsidP="00C05A0E"/>
    <w:p w14:paraId="7B7E71A2" w14:textId="77777777" w:rsidR="00D837E2" w:rsidRDefault="00D837E2" w:rsidP="00C05A0E"/>
    <w:p w14:paraId="1C0FE900" w14:textId="77777777" w:rsidR="00D837E2" w:rsidRDefault="00D837E2" w:rsidP="00C05A0E"/>
    <w:p w14:paraId="2E8ACA3F" w14:textId="77777777" w:rsidR="00D837E2" w:rsidRDefault="00D837E2" w:rsidP="00C05A0E"/>
    <w:p w14:paraId="4341ADAB" w14:textId="77777777" w:rsidR="00D837E2" w:rsidRDefault="00D837E2" w:rsidP="00C05A0E"/>
    <w:p w14:paraId="25771431" w14:textId="77777777" w:rsidR="00D837E2" w:rsidRDefault="00D837E2" w:rsidP="00C05A0E"/>
    <w:p w14:paraId="18903D69" w14:textId="77777777" w:rsidR="00D837E2" w:rsidRDefault="00D837E2" w:rsidP="00C05A0E"/>
    <w:p w14:paraId="3473BA2E" w14:textId="77777777" w:rsidR="00D837E2" w:rsidRDefault="00D837E2" w:rsidP="00C05A0E"/>
    <w:p w14:paraId="458B9DDC" w14:textId="77777777" w:rsidR="00D837E2" w:rsidRDefault="00D837E2" w:rsidP="00C05A0E"/>
    <w:p w14:paraId="159F1377" w14:textId="7B1A00E0" w:rsidR="00C05A0E" w:rsidRDefault="00C05A0E" w:rsidP="00C05A0E">
      <w:pPr>
        <w:pStyle w:val="Kop1"/>
        <w:numPr>
          <w:ilvl w:val="0"/>
          <w:numId w:val="3"/>
        </w:numPr>
      </w:pPr>
      <w:bookmarkStart w:id="0" w:name="_Toc149645913"/>
      <w:r>
        <w:lastRenderedPageBreak/>
        <w:t>Wat is er ingeleverd</w:t>
      </w:r>
      <w:bookmarkEnd w:id="0"/>
    </w:p>
    <w:p w14:paraId="57EC7727" w14:textId="77777777" w:rsidR="00D837E2" w:rsidRPr="00D837E2" w:rsidRDefault="00D837E2" w:rsidP="00D837E2"/>
    <w:p w14:paraId="3FE93679" w14:textId="34435D9A" w:rsidR="00C05A0E" w:rsidRDefault="00D837E2" w:rsidP="00C05A0E">
      <w:r>
        <w:t xml:space="preserve">Ingeleverd is een programma waarmee je via een client-code een pizza kan bestellen. Bij de bestelling moet je je persoonsgegevens invullen (NAW) en daarna kan je kiezen wat voor pizza je wilt. Er is een lijst gemaakt van pizza’s, deze lijst is makkelijk om aan te vullen indien er meerdere opties moeten zijn. Na het kiezen van de gewenste pizza kan je er voor kiezen om extra </w:t>
      </w:r>
      <w:proofErr w:type="spellStart"/>
      <w:r>
        <w:t>toppings</w:t>
      </w:r>
      <w:proofErr w:type="spellEnd"/>
      <w:r>
        <w:t xml:space="preserve"> op je pizza te doen. Elke pizza heeft een standaard prijs en per </w:t>
      </w:r>
      <w:proofErr w:type="spellStart"/>
      <w:r>
        <w:t>topping</w:t>
      </w:r>
      <w:proofErr w:type="spellEnd"/>
      <w:r>
        <w:t xml:space="preserve"> komt er een prijs verhoging. Als je klaar bent met bestellen kan je de order doorsturen via de server-code. De order komt dan binnen op de server en zal zichtbaar zijn op een website (indien gekozen is voor HTTP-communicatie) of in de terminal van de server-code. Er is gebruik gemaakt van verschillende design </w:t>
      </w:r>
      <w:proofErr w:type="spellStart"/>
      <w:r>
        <w:t>patterns</w:t>
      </w:r>
      <w:proofErr w:type="spellEnd"/>
      <w:r>
        <w:t>, hierover later meer. Ook zijn er verschillende netwerkcommunicatie mogelijkheden. Het programma is zo gemaakt dat het niet uit maakt welk netwerkcommunicatie je kiest, het resultaat zou hetzelfde zijn.</w:t>
      </w:r>
    </w:p>
    <w:p w14:paraId="7038E156" w14:textId="21132243" w:rsidR="00C05A0E" w:rsidRDefault="00C05A0E" w:rsidP="00C05A0E"/>
    <w:p w14:paraId="5F345B07" w14:textId="77777777" w:rsidR="00D837E2" w:rsidRDefault="00D837E2" w:rsidP="00C05A0E"/>
    <w:p w14:paraId="4BB67387" w14:textId="77777777" w:rsidR="00D837E2" w:rsidRDefault="00D837E2" w:rsidP="00C05A0E"/>
    <w:p w14:paraId="5FD8CAE2" w14:textId="77777777" w:rsidR="00D837E2" w:rsidRDefault="00D837E2" w:rsidP="00C05A0E"/>
    <w:p w14:paraId="31DF277C" w14:textId="77777777" w:rsidR="00D837E2" w:rsidRDefault="00D837E2" w:rsidP="00C05A0E"/>
    <w:p w14:paraId="1966B97B" w14:textId="77777777" w:rsidR="00D837E2" w:rsidRDefault="00D837E2" w:rsidP="00C05A0E"/>
    <w:p w14:paraId="11FE596A" w14:textId="77777777" w:rsidR="00D837E2" w:rsidRDefault="00D837E2" w:rsidP="00C05A0E"/>
    <w:p w14:paraId="10015F15" w14:textId="77777777" w:rsidR="00D837E2" w:rsidRDefault="00D837E2" w:rsidP="00C05A0E"/>
    <w:p w14:paraId="1518EAA3" w14:textId="77777777" w:rsidR="00D837E2" w:rsidRDefault="00D837E2" w:rsidP="00C05A0E"/>
    <w:p w14:paraId="024376C7" w14:textId="77777777" w:rsidR="00D837E2" w:rsidRDefault="00D837E2" w:rsidP="00C05A0E"/>
    <w:p w14:paraId="6B86A0CA" w14:textId="77777777" w:rsidR="00D837E2" w:rsidRDefault="00D837E2" w:rsidP="00C05A0E"/>
    <w:p w14:paraId="46AA6805" w14:textId="77777777" w:rsidR="00D837E2" w:rsidRDefault="00D837E2" w:rsidP="00C05A0E"/>
    <w:p w14:paraId="6D8B06B3" w14:textId="77777777" w:rsidR="00D837E2" w:rsidRDefault="00D837E2" w:rsidP="00C05A0E"/>
    <w:p w14:paraId="2EF5F41E" w14:textId="77777777" w:rsidR="00D837E2" w:rsidRDefault="00D837E2" w:rsidP="00C05A0E"/>
    <w:p w14:paraId="1E403210" w14:textId="77777777" w:rsidR="00D837E2" w:rsidRDefault="00D837E2" w:rsidP="00C05A0E"/>
    <w:p w14:paraId="7B1CFFB1" w14:textId="77777777" w:rsidR="00D837E2" w:rsidRDefault="00D837E2" w:rsidP="00C05A0E"/>
    <w:p w14:paraId="01EB1AFD" w14:textId="77777777" w:rsidR="00D837E2" w:rsidRDefault="00D837E2" w:rsidP="00C05A0E"/>
    <w:p w14:paraId="4B7EDB48" w14:textId="77777777" w:rsidR="00D837E2" w:rsidRDefault="00D837E2" w:rsidP="00C05A0E"/>
    <w:p w14:paraId="3D70157A" w14:textId="77777777" w:rsidR="00D837E2" w:rsidRDefault="00D837E2" w:rsidP="00C05A0E"/>
    <w:p w14:paraId="73EA9905" w14:textId="77777777" w:rsidR="00D837E2" w:rsidRDefault="00D837E2" w:rsidP="00C05A0E"/>
    <w:p w14:paraId="008463F0" w14:textId="77777777" w:rsidR="00D837E2" w:rsidRDefault="00D837E2" w:rsidP="00C05A0E"/>
    <w:p w14:paraId="2BA4D900" w14:textId="77777777" w:rsidR="00D837E2" w:rsidRDefault="00D837E2" w:rsidP="00C05A0E"/>
    <w:p w14:paraId="3F01D593" w14:textId="1844158B" w:rsidR="00C05A0E" w:rsidRDefault="00C05A0E" w:rsidP="00C05A0E">
      <w:pPr>
        <w:pStyle w:val="Kop1"/>
        <w:numPr>
          <w:ilvl w:val="0"/>
          <w:numId w:val="3"/>
        </w:numPr>
      </w:pPr>
      <w:bookmarkStart w:id="1" w:name="_Toc149645914"/>
      <w:r>
        <w:lastRenderedPageBreak/>
        <w:t xml:space="preserve">Design </w:t>
      </w:r>
      <w:proofErr w:type="spellStart"/>
      <w:r>
        <w:t>patterns</w:t>
      </w:r>
      <w:bookmarkEnd w:id="1"/>
      <w:proofErr w:type="spellEnd"/>
    </w:p>
    <w:p w14:paraId="34B01C93" w14:textId="77777777" w:rsidR="00C05A0E" w:rsidRPr="00C05A0E" w:rsidRDefault="00C05A0E" w:rsidP="00C05A0E"/>
    <w:p w14:paraId="3B60E0D7" w14:textId="77777777" w:rsidR="00C05A0E" w:rsidRDefault="00C05A0E" w:rsidP="00C05A0E">
      <w:pPr>
        <w:tabs>
          <w:tab w:val="num" w:pos="720"/>
        </w:tabs>
      </w:pPr>
      <w:r>
        <w:t>D</w:t>
      </w:r>
      <w:r w:rsidRPr="00E95845">
        <w:t xml:space="preserve">e gegeven code </w:t>
      </w:r>
      <w:r w:rsidRPr="001D3605">
        <w:t>maakt gebruik van verschillende designpatronen om de code georganiseerd, herbruikbaar en onderhoudbaar te maken. Hier zijn enkele van de designpatronen die worden gebruikt en een beschrijving van hoe ze zijn geïmplementeerd:</w:t>
      </w:r>
    </w:p>
    <w:p w14:paraId="0E9E6F53" w14:textId="77777777" w:rsidR="00C05A0E" w:rsidRPr="00E95845" w:rsidRDefault="00C05A0E" w:rsidP="00C05A0E">
      <w:pPr>
        <w:numPr>
          <w:ilvl w:val="0"/>
          <w:numId w:val="4"/>
        </w:numPr>
      </w:pPr>
      <w:r w:rsidRPr="00E95845">
        <w:rPr>
          <w:b/>
          <w:bCs/>
        </w:rPr>
        <w:t xml:space="preserve">Singleton </w:t>
      </w:r>
      <w:proofErr w:type="spellStart"/>
      <w:r w:rsidRPr="00E95845">
        <w:rPr>
          <w:b/>
          <w:bCs/>
        </w:rPr>
        <w:t>Pattern</w:t>
      </w:r>
      <w:proofErr w:type="spellEnd"/>
      <w:r w:rsidRPr="00E95845">
        <w:t>:</w:t>
      </w:r>
    </w:p>
    <w:p w14:paraId="6F21871C" w14:textId="77777777" w:rsidR="00C05A0E" w:rsidRPr="00E95845" w:rsidRDefault="00C05A0E" w:rsidP="00C05A0E">
      <w:pPr>
        <w:numPr>
          <w:ilvl w:val="1"/>
          <w:numId w:val="4"/>
        </w:numPr>
      </w:pPr>
      <w:r w:rsidRPr="00E95845">
        <w:t xml:space="preserve">Het Singleton-patroon wordt gebruikt in de </w:t>
      </w:r>
      <w:proofErr w:type="spellStart"/>
      <w:r w:rsidRPr="00E95845">
        <w:t>CommunicationStrategiesSingleton</w:t>
      </w:r>
      <w:proofErr w:type="spellEnd"/>
      <w:r w:rsidRPr="00E95845">
        <w:t>-klasse om ervoor te zorgen dat er slechts één instantie van de klasse is, die verantwoordelijk is voor het beheren van de communicatiestrategieën (TCP, UDP, HTTP). Dit zorgt ervoor dat er maar één keer verbinding wordt gemaakt met een specifieke communicatiemethode, wat efficiënter is.</w:t>
      </w:r>
    </w:p>
    <w:p w14:paraId="744933B5" w14:textId="77777777" w:rsidR="00C05A0E" w:rsidRPr="00E95845" w:rsidRDefault="00C05A0E" w:rsidP="00C05A0E">
      <w:pPr>
        <w:numPr>
          <w:ilvl w:val="1"/>
          <w:numId w:val="4"/>
        </w:numPr>
      </w:pPr>
      <w:r w:rsidRPr="00E95845">
        <w:t>Waarom: Het gebruik van Singleton zorgt voor een enkele bron van waarheid voor communicatiestrategieën, waardoor inconsistente toestanden worden vermeden en de middelen effectief worden beheerd.</w:t>
      </w:r>
    </w:p>
    <w:p w14:paraId="37518E61" w14:textId="77777777" w:rsidR="00C05A0E" w:rsidRPr="00E95845" w:rsidRDefault="00C05A0E" w:rsidP="00C05A0E">
      <w:pPr>
        <w:numPr>
          <w:ilvl w:val="0"/>
          <w:numId w:val="4"/>
        </w:numPr>
      </w:pPr>
      <w:r w:rsidRPr="00E95845">
        <w:rPr>
          <w:b/>
          <w:bCs/>
        </w:rPr>
        <w:t xml:space="preserve">Visitor </w:t>
      </w:r>
      <w:proofErr w:type="spellStart"/>
      <w:r w:rsidRPr="00E95845">
        <w:rPr>
          <w:b/>
          <w:bCs/>
        </w:rPr>
        <w:t>Pattern</w:t>
      </w:r>
      <w:proofErr w:type="spellEnd"/>
      <w:r w:rsidRPr="00E95845">
        <w:t>:</w:t>
      </w:r>
    </w:p>
    <w:p w14:paraId="4ED0012B" w14:textId="77777777" w:rsidR="00C05A0E" w:rsidRPr="00E95845" w:rsidRDefault="00C05A0E" w:rsidP="00C05A0E">
      <w:pPr>
        <w:numPr>
          <w:ilvl w:val="1"/>
          <w:numId w:val="4"/>
        </w:numPr>
      </w:pPr>
      <w:r w:rsidRPr="00E95845">
        <w:t xml:space="preserve">Het Visitor-patroon wordt gebruikt in de klassen </w:t>
      </w:r>
      <w:proofErr w:type="spellStart"/>
      <w:r w:rsidRPr="00E95845">
        <w:t>OrderVisitor</w:t>
      </w:r>
      <w:proofErr w:type="spellEnd"/>
      <w:r w:rsidRPr="00E95845">
        <w:t>, Pizza, en Order om gedrag (bezoek) toe te voegen aan verschillende soorten objecten (pizza's en bestellingen) zonder de klassen zelf te wijzigen.</w:t>
      </w:r>
    </w:p>
    <w:p w14:paraId="1CC9B7F9" w14:textId="77777777" w:rsidR="00C05A0E" w:rsidRPr="00E95845" w:rsidRDefault="00C05A0E" w:rsidP="00C05A0E">
      <w:pPr>
        <w:numPr>
          <w:ilvl w:val="1"/>
          <w:numId w:val="4"/>
        </w:numPr>
      </w:pPr>
      <w:r w:rsidRPr="00E95845">
        <w:t>Waarom: Het Visitor-patroon helpt om nieuwe operaties toe te voegen zonder de bestaande klassen te wijzigen, waardoor de open-gesloten principe (OCP) wordt nageleefd en de codebase flexibeler wordt.</w:t>
      </w:r>
    </w:p>
    <w:p w14:paraId="01A38DC6" w14:textId="77777777" w:rsidR="00C05A0E" w:rsidRPr="00E95845" w:rsidRDefault="00C05A0E" w:rsidP="00C05A0E">
      <w:pPr>
        <w:numPr>
          <w:ilvl w:val="0"/>
          <w:numId w:val="4"/>
        </w:numPr>
      </w:pPr>
      <w:proofErr w:type="spellStart"/>
      <w:r w:rsidRPr="00E95845">
        <w:rPr>
          <w:b/>
          <w:bCs/>
        </w:rPr>
        <w:t>Iterator</w:t>
      </w:r>
      <w:proofErr w:type="spellEnd"/>
      <w:r w:rsidRPr="00E95845">
        <w:rPr>
          <w:b/>
          <w:bCs/>
        </w:rPr>
        <w:t xml:space="preserve"> </w:t>
      </w:r>
      <w:proofErr w:type="spellStart"/>
      <w:r w:rsidRPr="00E95845">
        <w:rPr>
          <w:b/>
          <w:bCs/>
        </w:rPr>
        <w:t>Pattern</w:t>
      </w:r>
      <w:proofErr w:type="spellEnd"/>
      <w:r w:rsidRPr="00E95845">
        <w:t>:</w:t>
      </w:r>
    </w:p>
    <w:p w14:paraId="7A828EE3" w14:textId="77777777" w:rsidR="00C05A0E" w:rsidRPr="00E95845" w:rsidRDefault="00C05A0E" w:rsidP="00C05A0E">
      <w:pPr>
        <w:numPr>
          <w:ilvl w:val="1"/>
          <w:numId w:val="4"/>
        </w:numPr>
      </w:pPr>
      <w:r w:rsidRPr="00E95845">
        <w:t xml:space="preserve">Het </w:t>
      </w:r>
      <w:proofErr w:type="spellStart"/>
      <w:r w:rsidRPr="00E95845">
        <w:t>Iterator</w:t>
      </w:r>
      <w:proofErr w:type="spellEnd"/>
      <w:r w:rsidRPr="00E95845">
        <w:t>-patroon wordt gebruikt in de Order-klasse om iteratie over de bestelitems mogelijk te maken zonder dat de interne implementatie van de lijst met items wordt blootgesteld.</w:t>
      </w:r>
    </w:p>
    <w:p w14:paraId="7DB08FE0" w14:textId="77777777" w:rsidR="00C05A0E" w:rsidRDefault="00C05A0E" w:rsidP="00C05A0E">
      <w:pPr>
        <w:numPr>
          <w:ilvl w:val="1"/>
          <w:numId w:val="4"/>
        </w:numPr>
      </w:pPr>
      <w:r w:rsidRPr="00E95845">
        <w:t xml:space="preserve">Waarom: Het </w:t>
      </w:r>
      <w:proofErr w:type="spellStart"/>
      <w:r w:rsidRPr="00E95845">
        <w:t>Iterator</w:t>
      </w:r>
      <w:proofErr w:type="spellEnd"/>
      <w:r w:rsidRPr="00E95845">
        <w:t xml:space="preserve">-patroon verbetert de </w:t>
      </w:r>
      <w:proofErr w:type="spellStart"/>
      <w:r w:rsidRPr="00E95845">
        <w:t>modulariteit</w:t>
      </w:r>
      <w:proofErr w:type="spellEnd"/>
      <w:r w:rsidRPr="00E95845">
        <w:t xml:space="preserve"> en maakt het gemakkelijk om door de lijst van bestelitems te </w:t>
      </w:r>
      <w:r>
        <w:t>gaan</w:t>
      </w:r>
      <w:r w:rsidRPr="00E95845">
        <w:t xml:space="preserve"> zonder te hoeven weten hoe deze intern is georganiseerd</w:t>
      </w:r>
      <w:r>
        <w:t>.</w:t>
      </w:r>
    </w:p>
    <w:p w14:paraId="798C8207" w14:textId="77777777" w:rsidR="00C05A0E" w:rsidRDefault="00C05A0E" w:rsidP="00C05A0E">
      <w:pPr>
        <w:numPr>
          <w:ilvl w:val="0"/>
          <w:numId w:val="4"/>
        </w:numPr>
      </w:pPr>
      <w:proofErr w:type="spellStart"/>
      <w:r w:rsidRPr="007A6324">
        <w:rPr>
          <w:b/>
          <w:bCs/>
        </w:rPr>
        <w:t>Strategy</w:t>
      </w:r>
      <w:proofErr w:type="spellEnd"/>
      <w:r w:rsidRPr="007A6324">
        <w:rPr>
          <w:b/>
          <w:bCs/>
        </w:rPr>
        <w:t xml:space="preserve"> </w:t>
      </w:r>
      <w:proofErr w:type="spellStart"/>
      <w:r w:rsidRPr="007A6324">
        <w:rPr>
          <w:b/>
          <w:bCs/>
        </w:rPr>
        <w:t>Pattern</w:t>
      </w:r>
      <w:proofErr w:type="spellEnd"/>
      <w:r w:rsidRPr="007A6324">
        <w:rPr>
          <w:b/>
          <w:bCs/>
        </w:rPr>
        <w:t>:</w:t>
      </w:r>
    </w:p>
    <w:p w14:paraId="1E6537E9" w14:textId="77777777" w:rsidR="00C05A0E" w:rsidRDefault="00C05A0E" w:rsidP="00C05A0E">
      <w:pPr>
        <w:numPr>
          <w:ilvl w:val="1"/>
          <w:numId w:val="4"/>
        </w:numPr>
      </w:pPr>
      <w:r>
        <w:t xml:space="preserve">Het </w:t>
      </w:r>
      <w:proofErr w:type="spellStart"/>
      <w:r>
        <w:t>Strategy</w:t>
      </w:r>
      <w:proofErr w:type="spellEnd"/>
      <w:r>
        <w:t xml:space="preserve"> </w:t>
      </w:r>
      <w:proofErr w:type="spellStart"/>
      <w:r>
        <w:t>Pattern</w:t>
      </w:r>
      <w:proofErr w:type="spellEnd"/>
      <w:r>
        <w:t xml:space="preserve"> wordt gebruikt om verschillende communicatiestrategieën (TCP, UDP, HTTP) te definiëren en te koppelen aan de geselecteerde communicatiemethode. De concrete strategieën zijn geïmplementeerd als afzonderlijke klassen (</w:t>
      </w:r>
      <w:proofErr w:type="spellStart"/>
      <w:r>
        <w:t>TcpCommunication</w:t>
      </w:r>
      <w:proofErr w:type="spellEnd"/>
      <w:r>
        <w:t xml:space="preserve">, </w:t>
      </w:r>
      <w:proofErr w:type="spellStart"/>
      <w:r>
        <w:t>UdpCommunication</w:t>
      </w:r>
      <w:proofErr w:type="spellEnd"/>
      <w:r>
        <w:t xml:space="preserve">, </w:t>
      </w:r>
      <w:proofErr w:type="spellStart"/>
      <w:r>
        <w:t>HttpCommunication</w:t>
      </w:r>
      <w:proofErr w:type="spellEnd"/>
      <w:r>
        <w:t>), en ze implementeren een gemeenschappelijke interface (</w:t>
      </w:r>
      <w:proofErr w:type="spellStart"/>
      <w:r>
        <w:t>CommunicationStrategy</w:t>
      </w:r>
      <w:proofErr w:type="spellEnd"/>
      <w:r>
        <w:t>).</w:t>
      </w:r>
    </w:p>
    <w:p w14:paraId="2C1EB8BE" w14:textId="77777777" w:rsidR="00C05A0E" w:rsidRDefault="00C05A0E" w:rsidP="00C05A0E">
      <w:pPr>
        <w:numPr>
          <w:ilvl w:val="1"/>
          <w:numId w:val="4"/>
        </w:numPr>
      </w:pPr>
      <w:r>
        <w:t>Waarom: Dit patroon maakt het gemakkelijk om nieuwe communicatiestrategieën toe te voegen zonder de bestaande code te wijzigen. Het maakt de code flexibel en aanpasbaar aan verschillende behoeften.</w:t>
      </w:r>
    </w:p>
    <w:p w14:paraId="22148E22" w14:textId="77777777" w:rsidR="00D837E2" w:rsidRDefault="00D837E2" w:rsidP="00D837E2"/>
    <w:p w14:paraId="508CFA93" w14:textId="6C8CB869" w:rsidR="001F405F" w:rsidRDefault="001F405F" w:rsidP="001F405F">
      <w:pPr>
        <w:tabs>
          <w:tab w:val="num" w:pos="720"/>
        </w:tabs>
      </w:pPr>
      <w:r>
        <w:lastRenderedPageBreak/>
        <w:t>Ook wordt er</w:t>
      </w:r>
      <w:r w:rsidRPr="001D3605">
        <w:t xml:space="preserve"> gebruik</w:t>
      </w:r>
      <w:r>
        <w:t xml:space="preserve"> gemaakt</w:t>
      </w:r>
      <w:r w:rsidRPr="001D3605">
        <w:t xml:space="preserve"> van verschillende </w:t>
      </w:r>
      <w:r>
        <w:t>security</w:t>
      </w:r>
      <w:r w:rsidRPr="001D3605">
        <w:t xml:space="preserve">patronen om de code </w:t>
      </w:r>
      <w:r>
        <w:t>veilig</w:t>
      </w:r>
      <w:r w:rsidRPr="001D3605">
        <w:t xml:space="preserve"> te maken. Hier zijn enkele van de </w:t>
      </w:r>
      <w:r>
        <w:t>security</w:t>
      </w:r>
      <w:r w:rsidRPr="001D3605">
        <w:t>patronen die worden gebruikt:</w:t>
      </w:r>
    </w:p>
    <w:p w14:paraId="0BAD9AB2" w14:textId="2E7186E9" w:rsidR="001F405F" w:rsidRPr="001F405F" w:rsidRDefault="001F405F" w:rsidP="001F405F">
      <w:pPr>
        <w:pStyle w:val="Lijstalinea"/>
        <w:numPr>
          <w:ilvl w:val="0"/>
          <w:numId w:val="6"/>
        </w:numPr>
      </w:pPr>
      <w:r w:rsidRPr="001F405F">
        <w:rPr>
          <w:b/>
          <w:bCs/>
        </w:rPr>
        <w:t>Input Security-patroon</w:t>
      </w:r>
      <w:r>
        <w:rPr>
          <w:b/>
          <w:bCs/>
        </w:rPr>
        <w:t>:</w:t>
      </w:r>
    </w:p>
    <w:p w14:paraId="17E3B55D" w14:textId="0F8F68A1" w:rsidR="001F405F" w:rsidRDefault="001F405F" w:rsidP="001F405F">
      <w:pPr>
        <w:pStyle w:val="Lijstalinea"/>
        <w:numPr>
          <w:ilvl w:val="1"/>
          <w:numId w:val="6"/>
        </w:numPr>
      </w:pPr>
      <w:r w:rsidRPr="001F405F">
        <w:t>Het Input Security-patroon is toegepast in de clientcode om de gebruikersinvoer te valideren en te beveiligen tegen mogelijke aanvallen. Door de invoer te controleren op geldigheid voordat deze wordt verwerkt, wordt de robuustheid en veiligheid van het systeem verbeterd.</w:t>
      </w:r>
    </w:p>
    <w:p w14:paraId="0E57CCF7" w14:textId="19F9ED2E" w:rsidR="001F405F" w:rsidRPr="001F405F" w:rsidRDefault="001F405F" w:rsidP="001F405F">
      <w:pPr>
        <w:pStyle w:val="Lijstalinea"/>
        <w:numPr>
          <w:ilvl w:val="0"/>
          <w:numId w:val="6"/>
        </w:numPr>
      </w:pPr>
      <w:r>
        <w:rPr>
          <w:b/>
          <w:bCs/>
        </w:rPr>
        <w:t>Data-encryptie:</w:t>
      </w:r>
    </w:p>
    <w:p w14:paraId="15949482" w14:textId="157BDADD" w:rsidR="001F405F" w:rsidRDefault="001F405F" w:rsidP="001F405F">
      <w:pPr>
        <w:pStyle w:val="Lijstalinea"/>
        <w:numPr>
          <w:ilvl w:val="1"/>
          <w:numId w:val="6"/>
        </w:numPr>
      </w:pPr>
      <w:r>
        <w:t>De data die wordt verzonden over het netwerk</w:t>
      </w:r>
      <w:r w:rsidR="00D837E2">
        <w:t xml:space="preserve"> wordt eerst </w:t>
      </w:r>
      <w:proofErr w:type="spellStart"/>
      <w:r w:rsidR="00D837E2">
        <w:t>encrypt</w:t>
      </w:r>
      <w:proofErr w:type="spellEnd"/>
      <w:r w:rsidR="00D837E2">
        <w:t xml:space="preserve"> waardoor deze data beschermt is tegen mensen van buiten af. </w:t>
      </w:r>
    </w:p>
    <w:p w14:paraId="31A2155C" w14:textId="77777777" w:rsidR="00C05A0E" w:rsidRDefault="00C05A0E" w:rsidP="001F405F">
      <w:pPr>
        <w:ind w:left="720"/>
      </w:pPr>
    </w:p>
    <w:p w14:paraId="321A3713" w14:textId="77777777" w:rsidR="00C05A0E" w:rsidRPr="00E95845" w:rsidRDefault="00C05A0E" w:rsidP="00C05A0E">
      <w:r w:rsidRPr="00206629">
        <w:t xml:space="preserve">Over het algemeen worden deze designpatronen gebruikt om de code te structureren, de leesbaarheid te verbeteren, herbruikbaarheid te bevorderen en wijzigingen in de toekomst gemakkelijker te maken. Ze dragen bij aan de flexibiliteit en </w:t>
      </w:r>
      <w:proofErr w:type="spellStart"/>
      <w:r w:rsidRPr="00206629">
        <w:t>onderhoudbaarheid</w:t>
      </w:r>
      <w:proofErr w:type="spellEnd"/>
      <w:r w:rsidRPr="00206629">
        <w:t xml:space="preserve"> van het programma.</w:t>
      </w:r>
    </w:p>
    <w:p w14:paraId="32BFA6C6" w14:textId="77777777" w:rsidR="00C05A0E" w:rsidRDefault="00C05A0E" w:rsidP="00C05A0E"/>
    <w:p w14:paraId="26A10DC7" w14:textId="77777777" w:rsidR="00D837E2" w:rsidRDefault="00D837E2" w:rsidP="00C05A0E"/>
    <w:p w14:paraId="38F66B43" w14:textId="77777777" w:rsidR="00D837E2" w:rsidRDefault="00D837E2" w:rsidP="00C05A0E"/>
    <w:p w14:paraId="5408E9A2" w14:textId="77777777" w:rsidR="00D837E2" w:rsidRDefault="00D837E2" w:rsidP="00C05A0E"/>
    <w:p w14:paraId="5FAD1161" w14:textId="77777777" w:rsidR="00D837E2" w:rsidRDefault="00D837E2" w:rsidP="00C05A0E"/>
    <w:p w14:paraId="17FBE2C0" w14:textId="77777777" w:rsidR="00D837E2" w:rsidRDefault="00D837E2" w:rsidP="00C05A0E"/>
    <w:p w14:paraId="0C8F4928" w14:textId="77777777" w:rsidR="00D837E2" w:rsidRDefault="00D837E2" w:rsidP="00C05A0E"/>
    <w:p w14:paraId="53305ED4" w14:textId="77777777" w:rsidR="00D837E2" w:rsidRDefault="00D837E2" w:rsidP="00C05A0E"/>
    <w:p w14:paraId="4516B61F" w14:textId="77777777" w:rsidR="00D837E2" w:rsidRDefault="00D837E2" w:rsidP="00C05A0E"/>
    <w:p w14:paraId="594776CA" w14:textId="77777777" w:rsidR="00D837E2" w:rsidRDefault="00D837E2" w:rsidP="00C05A0E"/>
    <w:p w14:paraId="44FAEC3C" w14:textId="77777777" w:rsidR="00D837E2" w:rsidRDefault="00D837E2" w:rsidP="00C05A0E"/>
    <w:p w14:paraId="2B691AF8" w14:textId="77777777" w:rsidR="00D837E2" w:rsidRDefault="00D837E2" w:rsidP="00C05A0E"/>
    <w:p w14:paraId="79A264BB" w14:textId="77777777" w:rsidR="00D837E2" w:rsidRDefault="00D837E2" w:rsidP="00C05A0E"/>
    <w:p w14:paraId="0DE19D1B" w14:textId="77777777" w:rsidR="00D837E2" w:rsidRDefault="00D837E2" w:rsidP="00C05A0E"/>
    <w:p w14:paraId="084C3669" w14:textId="77777777" w:rsidR="00D837E2" w:rsidRDefault="00D837E2" w:rsidP="00C05A0E"/>
    <w:p w14:paraId="3C151C0D" w14:textId="77777777" w:rsidR="00D837E2" w:rsidRDefault="00D837E2" w:rsidP="00C05A0E"/>
    <w:p w14:paraId="45ADD925" w14:textId="77777777" w:rsidR="00D837E2" w:rsidRDefault="00D837E2" w:rsidP="00C05A0E"/>
    <w:p w14:paraId="1EDDCBD6" w14:textId="77777777" w:rsidR="00D837E2" w:rsidRDefault="00D837E2" w:rsidP="00C05A0E"/>
    <w:p w14:paraId="0F15EFF8" w14:textId="77777777" w:rsidR="00D837E2" w:rsidRPr="00E95845" w:rsidRDefault="00D837E2" w:rsidP="00C05A0E"/>
    <w:p w14:paraId="6CAD46A2" w14:textId="77777777" w:rsidR="00C05A0E" w:rsidRDefault="00C05A0E" w:rsidP="00C05A0E"/>
    <w:p w14:paraId="7B5F05EF" w14:textId="20E95EF9" w:rsidR="00C05A0E" w:rsidRDefault="00C05A0E" w:rsidP="00C05A0E">
      <w:pPr>
        <w:pStyle w:val="Kop1"/>
        <w:numPr>
          <w:ilvl w:val="0"/>
          <w:numId w:val="3"/>
        </w:numPr>
      </w:pPr>
      <w:bookmarkStart w:id="2" w:name="_Toc149645915"/>
      <w:r>
        <w:lastRenderedPageBreak/>
        <w:t>Netwerkcommunicatie</w:t>
      </w:r>
      <w:bookmarkEnd w:id="2"/>
    </w:p>
    <w:p w14:paraId="3D52275E" w14:textId="77777777" w:rsidR="00D837E2" w:rsidRPr="00D837E2" w:rsidRDefault="00D837E2" w:rsidP="00D837E2"/>
    <w:p w14:paraId="60D4BC08" w14:textId="6466E195" w:rsidR="001F405F" w:rsidRPr="001F405F" w:rsidRDefault="001F405F" w:rsidP="001F405F">
      <w:r>
        <w:t>I</w:t>
      </w:r>
      <w:r w:rsidRPr="001F405F">
        <w:t xml:space="preserve">n de implementatie van de </w:t>
      </w:r>
      <w:r>
        <w:t>pizza-case</w:t>
      </w:r>
      <w:r w:rsidRPr="001F405F">
        <w:t xml:space="preserve"> wordt netwerkcommunicatie toegepast met behulp van het </w:t>
      </w:r>
      <w:proofErr w:type="spellStart"/>
      <w:r w:rsidRPr="001F405F">
        <w:t>Strategy</w:t>
      </w:r>
      <w:proofErr w:type="spellEnd"/>
      <w:r w:rsidRPr="001F405F">
        <w:t>-ontwerppatroon. Hier volgen de stappen waarin netwerkcommunicatie plaatsvindt:</w:t>
      </w:r>
    </w:p>
    <w:p w14:paraId="5C3E58E5" w14:textId="77777777" w:rsidR="001F405F" w:rsidRPr="001F405F" w:rsidRDefault="001F405F" w:rsidP="001F405F">
      <w:pPr>
        <w:numPr>
          <w:ilvl w:val="0"/>
          <w:numId w:val="5"/>
        </w:numPr>
      </w:pPr>
      <w:r w:rsidRPr="001F405F">
        <w:rPr>
          <w:b/>
          <w:bCs/>
        </w:rPr>
        <w:t>Communicatiestrategieën</w:t>
      </w:r>
      <w:r w:rsidRPr="001F405F">
        <w:t>: In de applicatie zijn verschillende communicatiestrategieën gedefinieerd, waaronder 'TCP', 'UDP' en 'HTTP'. Elke strategie heeft specifieke implementaties voor het verzenden van berichten naar een externe server.</w:t>
      </w:r>
    </w:p>
    <w:p w14:paraId="5EE528CC" w14:textId="77777777" w:rsidR="001F405F" w:rsidRPr="001F405F" w:rsidRDefault="001F405F" w:rsidP="001F405F">
      <w:pPr>
        <w:numPr>
          <w:ilvl w:val="0"/>
          <w:numId w:val="5"/>
        </w:numPr>
      </w:pPr>
      <w:proofErr w:type="spellStart"/>
      <w:r w:rsidRPr="001F405F">
        <w:rPr>
          <w:b/>
          <w:bCs/>
        </w:rPr>
        <w:t>Instantiatie</w:t>
      </w:r>
      <w:proofErr w:type="spellEnd"/>
      <w:r w:rsidRPr="001F405F">
        <w:rPr>
          <w:b/>
          <w:bCs/>
        </w:rPr>
        <w:t xml:space="preserve"> van Communicatiestrategie</w:t>
      </w:r>
      <w:r w:rsidRPr="001F405F">
        <w:t xml:space="preserve">: Binnen de </w:t>
      </w:r>
      <w:proofErr w:type="spellStart"/>
      <w:r w:rsidRPr="001F405F">
        <w:rPr>
          <w:b/>
          <w:bCs/>
        </w:rPr>
        <w:t>init_strategies</w:t>
      </w:r>
      <w:proofErr w:type="spellEnd"/>
      <w:r w:rsidRPr="001F405F">
        <w:t xml:space="preserve">-methode van de </w:t>
      </w:r>
      <w:proofErr w:type="spellStart"/>
      <w:r w:rsidRPr="001F405F">
        <w:rPr>
          <w:b/>
          <w:bCs/>
        </w:rPr>
        <w:t>CommunicationStrategiesSingleton</w:t>
      </w:r>
      <w:proofErr w:type="spellEnd"/>
      <w:r w:rsidRPr="001F405F">
        <w:t xml:space="preserve"> wordt de gekozen communicatiemethode geïnstantieerd met de juiste configuratie, zoals de URL van de server of de host en poort, afhankelijk van de gekozen strategie.</w:t>
      </w:r>
    </w:p>
    <w:p w14:paraId="185B119F" w14:textId="77777777" w:rsidR="001F405F" w:rsidRPr="001F405F" w:rsidRDefault="001F405F" w:rsidP="001F405F">
      <w:pPr>
        <w:numPr>
          <w:ilvl w:val="0"/>
          <w:numId w:val="5"/>
        </w:numPr>
      </w:pPr>
      <w:r w:rsidRPr="001F405F">
        <w:rPr>
          <w:b/>
          <w:bCs/>
        </w:rPr>
        <w:t>Verzenden van Bestelling</w:t>
      </w:r>
      <w:r w:rsidRPr="001F405F">
        <w:t xml:space="preserve">: Nadat een bestelling is gemaakt en samengesteld, wordt de </w:t>
      </w:r>
      <w:proofErr w:type="spellStart"/>
      <w:r w:rsidRPr="001F405F">
        <w:rPr>
          <w:b/>
          <w:bCs/>
        </w:rPr>
        <w:t>construct_and_send_order</w:t>
      </w:r>
      <w:proofErr w:type="spellEnd"/>
      <w:r w:rsidRPr="001F405F">
        <w:t>-functie aangeroepen. In deze functie wordt de bestelling omgezet in een tekstreeks en vervolgens verzonden naar de server via de gekozen communicatiestrategie.</w:t>
      </w:r>
    </w:p>
    <w:p w14:paraId="78BFCFBC" w14:textId="77777777" w:rsidR="001F405F" w:rsidRPr="001F405F" w:rsidRDefault="001F405F" w:rsidP="001F405F">
      <w:pPr>
        <w:numPr>
          <w:ilvl w:val="0"/>
          <w:numId w:val="5"/>
        </w:numPr>
      </w:pPr>
      <w:r w:rsidRPr="001F405F">
        <w:rPr>
          <w:b/>
          <w:bCs/>
        </w:rPr>
        <w:t>De gekozen strategie gebruiken</w:t>
      </w:r>
      <w:r w:rsidRPr="001F405F">
        <w:t xml:space="preserve">: De </w:t>
      </w:r>
      <w:proofErr w:type="spellStart"/>
      <w:r w:rsidRPr="001F405F">
        <w:rPr>
          <w:b/>
          <w:bCs/>
        </w:rPr>
        <w:t>construct_and_send_order</w:t>
      </w:r>
      <w:proofErr w:type="spellEnd"/>
      <w:r w:rsidRPr="001F405F">
        <w:t xml:space="preserve">-functie maakt gebruik van de geselecteerde communicatiestrategie door deze op te halen via de </w:t>
      </w:r>
      <w:proofErr w:type="spellStart"/>
      <w:r w:rsidRPr="001F405F">
        <w:rPr>
          <w:b/>
          <w:bCs/>
        </w:rPr>
        <w:t>CommunicationStrategiesSingleton</w:t>
      </w:r>
      <w:proofErr w:type="spellEnd"/>
      <w:r w:rsidRPr="001F405F">
        <w:t xml:space="preserve"> en vervolgens de </w:t>
      </w:r>
      <w:proofErr w:type="spellStart"/>
      <w:r w:rsidRPr="001F405F">
        <w:rPr>
          <w:b/>
          <w:bCs/>
        </w:rPr>
        <w:t>send_message</w:t>
      </w:r>
      <w:proofErr w:type="spellEnd"/>
      <w:r w:rsidRPr="001F405F">
        <w:t>-methode van de strategie aan te roepen. De daadwerkelijke communicatie met de server, zoals het verzenden van een bericht, vindt plaats binnen deze strategie.</w:t>
      </w:r>
    </w:p>
    <w:p w14:paraId="71914A5E" w14:textId="77777777" w:rsidR="001F405F" w:rsidRPr="001F405F" w:rsidRDefault="001F405F" w:rsidP="001F405F">
      <w:pPr>
        <w:numPr>
          <w:ilvl w:val="0"/>
          <w:numId w:val="5"/>
        </w:numPr>
      </w:pPr>
      <w:r w:rsidRPr="001F405F">
        <w:rPr>
          <w:b/>
          <w:bCs/>
        </w:rPr>
        <w:t>HTTP-communicatiestrategie</w:t>
      </w:r>
      <w:r w:rsidRPr="001F405F">
        <w:t xml:space="preserve">: Als voorbeeld van de implementatie, is de 'HTTP'-communicatiestrategie geconfigureerd met een URL (bijvoorbeeld </w:t>
      </w:r>
      <w:r w:rsidRPr="001F405F">
        <w:rPr>
          <w:b/>
          <w:bCs/>
        </w:rPr>
        <w:t>'http://localhost:8080'</w:t>
      </w:r>
      <w:r w:rsidRPr="001F405F">
        <w:t xml:space="preserve">). Wanneer de </w:t>
      </w:r>
      <w:proofErr w:type="spellStart"/>
      <w:r w:rsidRPr="001F405F">
        <w:rPr>
          <w:b/>
          <w:bCs/>
        </w:rPr>
        <w:t>send_message</w:t>
      </w:r>
      <w:proofErr w:type="spellEnd"/>
      <w:r w:rsidRPr="001F405F">
        <w:t>-methode van deze strategie wordt aangeroepen, wordt een HTTP POST-verzoek naar die URL verzonden met de bestelling als gegevens.</w:t>
      </w:r>
    </w:p>
    <w:p w14:paraId="6DDEE7B7" w14:textId="59E8EF3D" w:rsidR="001F405F" w:rsidRPr="001F405F" w:rsidRDefault="001F405F" w:rsidP="001F405F">
      <w:r w:rsidRPr="001F405F">
        <w:t xml:space="preserve">Dit ontwerp biedt flexibiliteit en </w:t>
      </w:r>
      <w:proofErr w:type="spellStart"/>
      <w:r w:rsidRPr="001F405F">
        <w:t>modulariteit</w:t>
      </w:r>
      <w:proofErr w:type="spellEnd"/>
      <w:r w:rsidRPr="001F405F">
        <w:t>. Het stelt de applicatie in staat om eenvoudig van communicatiemethode te wisselen door de configuratie aan te passen, zoals het overschakelen van 'HTTP' naar 'TCP', zonder de rest van de code te wijzigen. Bovendien maakt dit ontwerp het mogelijk om in de toekomst nieuwe communicatiestrategieën toe te voegen, bijvoorbeeld ter ondersteuning van andere protocollen, zonder verstoring van de kernlogica van de applicatie.</w:t>
      </w:r>
    </w:p>
    <w:p w14:paraId="2DBED85E" w14:textId="1B6C4328" w:rsidR="00C05A0E" w:rsidRDefault="00C05A0E" w:rsidP="00C05A0E"/>
    <w:p w14:paraId="686F6CFD" w14:textId="77777777" w:rsidR="00C05A0E" w:rsidRPr="00C05A0E" w:rsidRDefault="00C05A0E" w:rsidP="00C05A0E"/>
    <w:sectPr w:rsidR="00C05A0E" w:rsidRPr="00C05A0E" w:rsidSect="00F37F6B">
      <w:footerReference w:type="default" r:id="rId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484E4B" w14:textId="77777777" w:rsidR="00F37F6B" w:rsidRDefault="00F37F6B" w:rsidP="00D837E2">
      <w:pPr>
        <w:spacing w:after="0" w:line="240" w:lineRule="auto"/>
      </w:pPr>
      <w:r>
        <w:separator/>
      </w:r>
    </w:p>
  </w:endnote>
  <w:endnote w:type="continuationSeparator" w:id="0">
    <w:p w14:paraId="2675958F" w14:textId="77777777" w:rsidR="00F37F6B" w:rsidRDefault="00F37F6B" w:rsidP="00D837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86026546"/>
      <w:docPartObj>
        <w:docPartGallery w:val="Page Numbers (Bottom of Page)"/>
        <w:docPartUnique/>
      </w:docPartObj>
    </w:sdtPr>
    <w:sdtContent>
      <w:p w14:paraId="4A52F891" w14:textId="7D3A3C61" w:rsidR="00D837E2" w:rsidRDefault="00D837E2">
        <w:pPr>
          <w:pStyle w:val="Voettekst"/>
          <w:jc w:val="right"/>
        </w:pPr>
        <w:r>
          <w:fldChar w:fldCharType="begin"/>
        </w:r>
        <w:r>
          <w:instrText>PAGE   \* MERGEFORMAT</w:instrText>
        </w:r>
        <w:r>
          <w:fldChar w:fldCharType="separate"/>
        </w:r>
        <w:r>
          <w:t>2</w:t>
        </w:r>
        <w:r>
          <w:fldChar w:fldCharType="end"/>
        </w:r>
      </w:p>
    </w:sdtContent>
  </w:sdt>
  <w:p w14:paraId="453B8FB3" w14:textId="77777777" w:rsidR="00D837E2" w:rsidRDefault="00D837E2">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BA5F87" w14:textId="77777777" w:rsidR="00F37F6B" w:rsidRDefault="00F37F6B" w:rsidP="00D837E2">
      <w:pPr>
        <w:spacing w:after="0" w:line="240" w:lineRule="auto"/>
      </w:pPr>
      <w:r>
        <w:separator/>
      </w:r>
    </w:p>
  </w:footnote>
  <w:footnote w:type="continuationSeparator" w:id="0">
    <w:p w14:paraId="41B72C66" w14:textId="77777777" w:rsidR="00F37F6B" w:rsidRDefault="00F37F6B" w:rsidP="00D837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86CC6"/>
    <w:multiLevelType w:val="multilevel"/>
    <w:tmpl w:val="851C1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C46E94"/>
    <w:multiLevelType w:val="multilevel"/>
    <w:tmpl w:val="F32472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A56BF5"/>
    <w:multiLevelType w:val="multilevel"/>
    <w:tmpl w:val="E33AB6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B503D61"/>
    <w:multiLevelType w:val="multilevel"/>
    <w:tmpl w:val="CEBA5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6526B4B"/>
    <w:multiLevelType w:val="hybridMultilevel"/>
    <w:tmpl w:val="B45CDCF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79324D0D"/>
    <w:multiLevelType w:val="hybridMultilevel"/>
    <w:tmpl w:val="1392163A"/>
    <w:lvl w:ilvl="0" w:tplc="6256EDAA">
      <w:start w:val="1"/>
      <w:numFmt w:val="decimal"/>
      <w:lvlText w:val="%1."/>
      <w:lvlJc w:val="left"/>
      <w:pPr>
        <w:ind w:left="720" w:hanging="360"/>
      </w:pPr>
      <w:rPr>
        <w:rFonts w:asciiTheme="minorHAnsi" w:eastAsiaTheme="minorHAnsi" w:hAnsiTheme="minorHAnsi" w:cstheme="minorBidi"/>
      </w:rPr>
    </w:lvl>
    <w:lvl w:ilvl="1" w:tplc="04130001">
      <w:start w:val="1"/>
      <w:numFmt w:val="bullet"/>
      <w:lvlText w:val=""/>
      <w:lvlJc w:val="left"/>
      <w:pPr>
        <w:ind w:left="1440" w:hanging="360"/>
      </w:pPr>
      <w:rPr>
        <w:rFonts w:ascii="Symbol" w:hAnsi="Symbol" w:hint="default"/>
      </w:r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777987661">
    <w:abstractNumId w:val="3"/>
  </w:num>
  <w:num w:numId="2" w16cid:durableId="874191922">
    <w:abstractNumId w:val="0"/>
  </w:num>
  <w:num w:numId="3" w16cid:durableId="1223368677">
    <w:abstractNumId w:val="4"/>
  </w:num>
  <w:num w:numId="4" w16cid:durableId="1148084641">
    <w:abstractNumId w:val="2"/>
  </w:num>
  <w:num w:numId="5" w16cid:durableId="1433471715">
    <w:abstractNumId w:val="1"/>
  </w:num>
  <w:num w:numId="6" w16cid:durableId="19168173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A0E"/>
    <w:rsid w:val="001F405F"/>
    <w:rsid w:val="004102ED"/>
    <w:rsid w:val="007B23FF"/>
    <w:rsid w:val="007F7698"/>
    <w:rsid w:val="00957BD3"/>
    <w:rsid w:val="00C05A0E"/>
    <w:rsid w:val="00D837E2"/>
    <w:rsid w:val="00ED6DCF"/>
    <w:rsid w:val="00F37F6B"/>
    <w:rsid w:val="00FF1F5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DB625"/>
  <w15:chartTrackingRefBased/>
  <w15:docId w15:val="{157E82FD-049D-4A1E-8BE0-BB014797E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1F405F"/>
  </w:style>
  <w:style w:type="paragraph" w:styleId="Kop1">
    <w:name w:val="heading 1"/>
    <w:basedOn w:val="Standaard"/>
    <w:next w:val="Standaard"/>
    <w:link w:val="Kop1Char"/>
    <w:uiPriority w:val="9"/>
    <w:qFormat/>
    <w:rsid w:val="00C05A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05A0E"/>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C05A0E"/>
    <w:pPr>
      <w:ind w:left="720"/>
      <w:contextualSpacing/>
    </w:pPr>
  </w:style>
  <w:style w:type="paragraph" w:styleId="Kopvaninhoudsopgave">
    <w:name w:val="TOC Heading"/>
    <w:basedOn w:val="Kop1"/>
    <w:next w:val="Standaard"/>
    <w:uiPriority w:val="39"/>
    <w:unhideWhenUsed/>
    <w:qFormat/>
    <w:rsid w:val="00C05A0E"/>
    <w:pPr>
      <w:outlineLvl w:val="9"/>
    </w:pPr>
    <w:rPr>
      <w:kern w:val="0"/>
      <w:lang w:eastAsia="nl-NL"/>
      <w14:ligatures w14:val="none"/>
    </w:rPr>
  </w:style>
  <w:style w:type="paragraph" w:styleId="Inhopg1">
    <w:name w:val="toc 1"/>
    <w:basedOn w:val="Standaard"/>
    <w:next w:val="Standaard"/>
    <w:autoRedefine/>
    <w:uiPriority w:val="39"/>
    <w:unhideWhenUsed/>
    <w:rsid w:val="00C05A0E"/>
    <w:pPr>
      <w:spacing w:after="100"/>
    </w:pPr>
  </w:style>
  <w:style w:type="character" w:styleId="Hyperlink">
    <w:name w:val="Hyperlink"/>
    <w:basedOn w:val="Standaardalinea-lettertype"/>
    <w:uiPriority w:val="99"/>
    <w:unhideWhenUsed/>
    <w:rsid w:val="00C05A0E"/>
    <w:rPr>
      <w:color w:val="0563C1" w:themeColor="hyperlink"/>
      <w:u w:val="single"/>
    </w:rPr>
  </w:style>
  <w:style w:type="paragraph" w:styleId="Geenafstand">
    <w:name w:val="No Spacing"/>
    <w:link w:val="GeenafstandChar"/>
    <w:uiPriority w:val="1"/>
    <w:qFormat/>
    <w:rsid w:val="00C05A0E"/>
    <w:pPr>
      <w:spacing w:after="0" w:line="240" w:lineRule="auto"/>
    </w:pPr>
    <w:rPr>
      <w:rFonts w:eastAsiaTheme="minorEastAsia"/>
      <w:kern w:val="0"/>
      <w:lang w:eastAsia="nl-NL"/>
      <w14:ligatures w14:val="none"/>
    </w:rPr>
  </w:style>
  <w:style w:type="character" w:customStyle="1" w:styleId="GeenafstandChar">
    <w:name w:val="Geen afstand Char"/>
    <w:basedOn w:val="Standaardalinea-lettertype"/>
    <w:link w:val="Geenafstand"/>
    <w:uiPriority w:val="1"/>
    <w:rsid w:val="00C05A0E"/>
    <w:rPr>
      <w:rFonts w:eastAsiaTheme="minorEastAsia"/>
      <w:kern w:val="0"/>
      <w:lang w:eastAsia="nl-NL"/>
      <w14:ligatures w14:val="none"/>
    </w:rPr>
  </w:style>
  <w:style w:type="paragraph" w:styleId="Normaalweb">
    <w:name w:val="Normal (Web)"/>
    <w:basedOn w:val="Standaard"/>
    <w:uiPriority w:val="99"/>
    <w:semiHidden/>
    <w:unhideWhenUsed/>
    <w:rsid w:val="001F405F"/>
    <w:rPr>
      <w:rFonts w:ascii="Times New Roman" w:hAnsi="Times New Roman" w:cs="Times New Roman"/>
      <w:sz w:val="24"/>
      <w:szCs w:val="24"/>
    </w:rPr>
  </w:style>
  <w:style w:type="paragraph" w:styleId="Koptekst">
    <w:name w:val="header"/>
    <w:basedOn w:val="Standaard"/>
    <w:link w:val="KoptekstChar"/>
    <w:uiPriority w:val="99"/>
    <w:unhideWhenUsed/>
    <w:rsid w:val="00D837E2"/>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D837E2"/>
  </w:style>
  <w:style w:type="paragraph" w:styleId="Voettekst">
    <w:name w:val="footer"/>
    <w:basedOn w:val="Standaard"/>
    <w:link w:val="VoettekstChar"/>
    <w:uiPriority w:val="99"/>
    <w:unhideWhenUsed/>
    <w:rsid w:val="00D837E2"/>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D837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3088969">
      <w:bodyDiv w:val="1"/>
      <w:marLeft w:val="0"/>
      <w:marRight w:val="0"/>
      <w:marTop w:val="0"/>
      <w:marBottom w:val="0"/>
      <w:divBdr>
        <w:top w:val="none" w:sz="0" w:space="0" w:color="auto"/>
        <w:left w:val="none" w:sz="0" w:space="0" w:color="auto"/>
        <w:bottom w:val="none" w:sz="0" w:space="0" w:color="auto"/>
        <w:right w:val="none" w:sz="0" w:space="0" w:color="auto"/>
      </w:divBdr>
    </w:div>
    <w:div w:id="1527795620">
      <w:bodyDiv w:val="1"/>
      <w:marLeft w:val="0"/>
      <w:marRight w:val="0"/>
      <w:marTop w:val="0"/>
      <w:marBottom w:val="0"/>
      <w:divBdr>
        <w:top w:val="none" w:sz="0" w:space="0" w:color="auto"/>
        <w:left w:val="none" w:sz="0" w:space="0" w:color="auto"/>
        <w:bottom w:val="none" w:sz="0" w:space="0" w:color="auto"/>
        <w:right w:val="none" w:sz="0" w:space="0" w:color="auto"/>
      </w:divBdr>
    </w:div>
    <w:div w:id="1543054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870847-71F5-4042-9316-F4B8E8C2FB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6</Pages>
  <Words>1019</Words>
  <Characters>5606</Characters>
  <Application>Microsoft Office Word</Application>
  <DocSecurity>0</DocSecurity>
  <Lines>46</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Pizza-case</dc:title>
  <dc:subject>Software en Netwerkarchitectuur</dc:subject>
  <dc:creator>Gago Khachatryan, Stan Wiekstra</dc:creator>
  <cp:keywords/>
  <dc:description/>
  <cp:lastModifiedBy>Gago Khachatryan</cp:lastModifiedBy>
  <cp:revision>2</cp:revision>
  <dcterms:created xsi:type="dcterms:W3CDTF">2023-10-31T10:30:00Z</dcterms:created>
  <dcterms:modified xsi:type="dcterms:W3CDTF">2024-04-06T07:42:00Z</dcterms:modified>
</cp:coreProperties>
</file>