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0" w:after="100"/>
        <w:jc w:val="center"/>
        <w:rPr>
          <w:rFonts w:ascii="Times New Roman CYR" w:hAnsi="Times New Roman CYR"/>
          <w:b/>
          <w:b/>
          <w:sz w:val="28"/>
        </w:rPr>
      </w:pPr>
      <w:r>
        <w:rPr>
          <w:rFonts w:ascii="Times New Roman CYR" w:hAnsi="Times New Roman CYR"/>
          <w:b/>
          <w:sz w:val="28"/>
        </w:rPr>
        <w:t>ДОСТАВКА  НА САЙТЕ «ПЧЕЛИНАЯ АРТЕЛЬ»</w:t>
      </w:r>
    </w:p>
    <w:p>
      <w:pPr>
        <w:pStyle w:val="Normal"/>
        <w:spacing w:before="100" w:after="100"/>
        <w:jc w:val="both"/>
        <w:rPr/>
      </w:pPr>
      <w:r>
        <w:rPr/>
        <w:t>Данный документ содержит в себе информацию о способах доставки товаров на сайте доступному по адресу pchel-artel.com, а также всех его поддоменах.</w:t>
      </w:r>
    </w:p>
    <w:p>
      <w:pPr>
        <w:pStyle w:val="Normal"/>
        <w:spacing w:before="100" w:after="100"/>
        <w:jc w:val="both"/>
        <w:rPr/>
      </w:pPr>
      <w:r>
        <w:rPr/>
      </w:r>
    </w:p>
    <w:p>
      <w:pPr>
        <w:pStyle w:val="Normal"/>
        <w:spacing w:before="100" w:after="100"/>
        <w:jc w:val="both"/>
        <w:rPr/>
      </w:pPr>
      <w:r>
        <w:rPr/>
        <w:t xml:space="preserve">Доставка организуется посредством системы, «СДЭК». Официальный адрес компании: </w:t>
      </w:r>
      <w:hyperlink r:id="rId2">
        <w:r>
          <w:rPr/>
          <w:t>https://www.cdek.ru/ru/</w:t>
        </w:r>
      </w:hyperlink>
      <w:r>
        <w:rPr/>
        <w:t>. Товар можно получить в выбранном при оформлении заказа, постмате, после получения уведомления о прибытии товара. В случае возникновения проблем, можно обратиться на почту компании (</w:t>
      </w:r>
      <w:hyperlink r:id="rId3">
        <w:r>
          <w:rPr/>
          <w:t>pcel.artel@gmail.com</w:t>
        </w:r>
      </w:hyperlink>
      <w:hyperlink r:id="rId4">
        <w:r>
          <w:rPr/>
          <w:t>), указав в сообщении полное описание проблемы.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Style12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Интернет-ссылка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Посещённая гиперссылка"/>
    <w:rPr>
      <w:color w:val="80000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2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3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4">
    <w:name w:val="Index Heading"/>
    <w:basedOn w:val="Style12"/>
    <w:pPr/>
    <w:rPr/>
  </w:style>
  <w:style w:type="paragraph" w:styleId="Style25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dek.ru/ru/" TargetMode="External"/><Relationship Id="rId3" Type="http://schemas.openxmlformats.org/officeDocument/2006/relationships/hyperlink" Target="mailto:pcel.artel@gmail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66</Words>
  <Characters>469</Characters>
  <CharactersWithSpaces>533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2023-10-10T20:53:25Z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