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E9680" w14:textId="06E272DD" w:rsidR="00125316" w:rsidRDefault="00125316">
      <w:pPr>
        <w:rPr>
          <w:b/>
        </w:rPr>
      </w:pPr>
      <w:r>
        <w:rPr>
          <w:b/>
        </w:rPr>
        <w:t>Status/erfaringsrapport for UPN</w:t>
      </w:r>
      <w:r w:rsidR="00665544">
        <w:rPr>
          <w:b/>
        </w:rPr>
        <w:t xml:space="preserve"> (Marts ’16</w:t>
      </w:r>
      <w:r w:rsidR="005A664F">
        <w:rPr>
          <w:b/>
        </w:rPr>
        <w:t>-September ’16</w:t>
      </w:r>
      <w:r w:rsidR="00665544">
        <w:rPr>
          <w:b/>
        </w:rPr>
        <w:t>)</w:t>
      </w:r>
    </w:p>
    <w:p w14:paraId="1D471E7D" w14:textId="6D5727AA" w:rsidR="00C0222F" w:rsidRDefault="00655064" w:rsidP="00C0222F">
      <w:r w:rsidRPr="00655064">
        <w:t>Kasper Sommerlund Moestrup</w:t>
      </w:r>
      <w:bookmarkStart w:id="0" w:name="_GoBack"/>
      <w:bookmarkEnd w:id="0"/>
    </w:p>
    <w:p w14:paraId="4C696C1D" w14:textId="77777777" w:rsidR="00C0222F" w:rsidRPr="005F29C0" w:rsidRDefault="00C0222F">
      <w:pPr>
        <w:rPr>
          <w:b/>
        </w:rPr>
      </w:pPr>
      <w:r w:rsidRPr="005F29C0">
        <w:rPr>
          <w:b/>
        </w:rPr>
        <w:t>Pærer</w:t>
      </w:r>
    </w:p>
    <w:p w14:paraId="0365720D" w14:textId="77777777" w:rsidR="0067206B" w:rsidRDefault="0067206B" w:rsidP="0067206B">
      <w:pPr>
        <w:pStyle w:val="ListParagraph"/>
      </w:pPr>
    </w:p>
    <w:p w14:paraId="65D50435" w14:textId="77777777" w:rsidR="00665544" w:rsidRDefault="00665544" w:rsidP="00665544">
      <w:pPr>
        <w:pStyle w:val="ListParagraph"/>
        <w:numPr>
          <w:ilvl w:val="0"/>
          <w:numId w:val="1"/>
        </w:numPr>
      </w:pPr>
      <w:r>
        <w:t xml:space="preserve">I denne periode </w:t>
      </w:r>
      <w:r w:rsidR="000D0E0D">
        <w:t xml:space="preserve">der købt </w:t>
      </w:r>
      <w:r>
        <w:t xml:space="preserve">for i alt </w:t>
      </w:r>
      <w:r w:rsidR="000D0E0D">
        <w:t>0</w:t>
      </w:r>
      <w:r>
        <w:t xml:space="preserve"> kr.</w:t>
      </w:r>
    </w:p>
    <w:p w14:paraId="380F5AE4" w14:textId="77777777" w:rsidR="0067206B" w:rsidRDefault="0067206B" w:rsidP="0067206B">
      <w:pPr>
        <w:pStyle w:val="ListParagraph"/>
      </w:pPr>
    </w:p>
    <w:p w14:paraId="401EBD69" w14:textId="77777777" w:rsidR="00665544" w:rsidRDefault="0067206B" w:rsidP="00665544">
      <w:pPr>
        <w:pStyle w:val="ListParagraph"/>
        <w:numPr>
          <w:ilvl w:val="0"/>
          <w:numId w:val="1"/>
        </w:numPr>
      </w:pPr>
      <w:r>
        <w:t xml:space="preserve">Vi har desværre oplevet en del svind i </w:t>
      </w:r>
      <w:proofErr w:type="spellStart"/>
      <w:r>
        <w:t>pærerbeholdningen</w:t>
      </w:r>
      <w:proofErr w:type="spellEnd"/>
      <w:r>
        <w:t xml:space="preserve"> gennem</w:t>
      </w:r>
      <w:r w:rsidR="000D0E0D">
        <w:t xml:space="preserve"> tidl.</w:t>
      </w:r>
      <w:r>
        <w:t xml:space="preserve"> period</w:t>
      </w:r>
      <w:r w:rsidR="000D0E0D">
        <w:t>e</w:t>
      </w:r>
      <w:r>
        <w:t xml:space="preserve">. </w:t>
      </w:r>
      <w:r w:rsidR="000D0E0D">
        <w:t>Vi har ændret placering af pærer til arkivet som er temmelig hemmeligt.</w:t>
      </w:r>
    </w:p>
    <w:p w14:paraId="76554427" w14:textId="77777777" w:rsidR="0067206B" w:rsidRDefault="0067206B" w:rsidP="0067206B">
      <w:pPr>
        <w:pStyle w:val="ListParagraph"/>
      </w:pPr>
    </w:p>
    <w:p w14:paraId="4024724C" w14:textId="77777777" w:rsidR="0067206B" w:rsidRDefault="0067206B" w:rsidP="00665544">
      <w:pPr>
        <w:pStyle w:val="ListParagraph"/>
        <w:numPr>
          <w:ilvl w:val="0"/>
          <w:numId w:val="1"/>
        </w:numPr>
      </w:pPr>
      <w:r>
        <w:t>Vi har diskuteret at skifte gangbelysning til LED, men pærerne er ret dyre så det skal nok gøres løbende. Desuden ville det være rigtig skidt hvis alumnerne tager LED-pærer til 150 kr.</w:t>
      </w:r>
    </w:p>
    <w:p w14:paraId="51419743" w14:textId="77777777" w:rsidR="0067206B" w:rsidRDefault="0067206B" w:rsidP="0067206B">
      <w:pPr>
        <w:pStyle w:val="ListParagraph"/>
      </w:pPr>
    </w:p>
    <w:p w14:paraId="5C54D462" w14:textId="77777777" w:rsidR="0067206B" w:rsidRDefault="00125316" w:rsidP="0067206B">
      <w:pPr>
        <w:pStyle w:val="ListParagraph"/>
        <w:numPr>
          <w:ilvl w:val="0"/>
          <w:numId w:val="1"/>
        </w:numPr>
      </w:pPr>
      <w:r>
        <w:t xml:space="preserve">Fra Alex har vi fået en dokument med en grunding gennemgang af hvilke pærer der er valgt til de </w:t>
      </w:r>
      <w:r w:rsidR="005F29C0">
        <w:t>forskel</w:t>
      </w:r>
      <w:r>
        <w:t>lige lamper på kollegiet og hvorfor. Dokumentet er vedhæftet i halen af denne rapport.</w:t>
      </w:r>
    </w:p>
    <w:p w14:paraId="3D6494C9" w14:textId="77777777" w:rsidR="0067206B" w:rsidRDefault="0067206B" w:rsidP="0067206B">
      <w:pPr>
        <w:pStyle w:val="ListParagraph"/>
      </w:pPr>
    </w:p>
    <w:p w14:paraId="56ACAD0C" w14:textId="77777777" w:rsidR="001B2561" w:rsidRDefault="00125316" w:rsidP="001B2561">
      <w:pPr>
        <w:pStyle w:val="ListParagraph"/>
        <w:numPr>
          <w:ilvl w:val="0"/>
          <w:numId w:val="1"/>
        </w:numPr>
      </w:pPr>
      <w:r>
        <w:t xml:space="preserve">Indløb af pærer har foregået fra </w:t>
      </w:r>
      <w:hyperlink r:id="rId7" w:history="1">
        <w:r w:rsidRPr="00011E69">
          <w:rPr>
            <w:rStyle w:val="Hyperlink"/>
          </w:rPr>
          <w:t>http://www.elvvs.dk/</w:t>
        </w:r>
      </w:hyperlink>
      <w:r>
        <w:t xml:space="preserve"> og </w:t>
      </w:r>
      <w:r w:rsidR="0067206B">
        <w:t xml:space="preserve">indkøbslisterne findes i UPN-mappen, </w:t>
      </w:r>
      <w:r>
        <w:t>så kommende grupper kan se præcis hvad der er blevet købt.</w:t>
      </w:r>
    </w:p>
    <w:p w14:paraId="397790E2" w14:textId="77777777" w:rsidR="00125316" w:rsidRDefault="00125316" w:rsidP="0067206B">
      <w:pPr>
        <w:pStyle w:val="ListParagraph"/>
        <w:jc w:val="center"/>
      </w:pPr>
    </w:p>
    <w:p w14:paraId="3AFDFAAE" w14:textId="77777777" w:rsidR="001B2561" w:rsidRDefault="001B2561" w:rsidP="00595A6A">
      <w:pPr>
        <w:pStyle w:val="ListParagraph"/>
        <w:numPr>
          <w:ilvl w:val="0"/>
          <w:numId w:val="1"/>
        </w:numPr>
      </w:pPr>
      <w:r>
        <w:t xml:space="preserve">Der mangler at blive indkøbt </w:t>
      </w:r>
      <w:proofErr w:type="spellStart"/>
      <w:r>
        <w:t>spotligts</w:t>
      </w:r>
      <w:proofErr w:type="spellEnd"/>
      <w:r>
        <w:t xml:space="preserve"> til Tinas kontors badeværelse, til disken over køleskabene mellem kolde køkken og spisesalen, samt enkelte lysstofrør.</w:t>
      </w:r>
    </w:p>
    <w:p w14:paraId="3C86B11D" w14:textId="77777777" w:rsidR="00595A6A" w:rsidRDefault="00595A6A" w:rsidP="00595A6A">
      <w:pPr>
        <w:pStyle w:val="ListParagraph"/>
      </w:pPr>
    </w:p>
    <w:p w14:paraId="16457F74" w14:textId="77777777" w:rsidR="00C0222F" w:rsidRPr="005F29C0" w:rsidRDefault="00C0222F">
      <w:pPr>
        <w:rPr>
          <w:b/>
        </w:rPr>
      </w:pPr>
      <w:r w:rsidRPr="005F29C0">
        <w:rPr>
          <w:b/>
        </w:rPr>
        <w:t>Nøgler</w:t>
      </w:r>
    </w:p>
    <w:p w14:paraId="0337376C" w14:textId="77777777" w:rsidR="005F29C0" w:rsidRDefault="005F29C0" w:rsidP="005F29C0">
      <w:pPr>
        <w:pStyle w:val="ListParagraph"/>
        <w:numPr>
          <w:ilvl w:val="0"/>
          <w:numId w:val="1"/>
        </w:numPr>
      </w:pPr>
      <w:r>
        <w:t>Nøglebundet mangler en enkelt nøgle,</w:t>
      </w:r>
      <w:r w:rsidR="00595A6A">
        <w:t xml:space="preserve"> til Joakims værelse (06)</w:t>
      </w:r>
      <w:r>
        <w:t>,</w:t>
      </w:r>
      <w:r w:rsidR="00595A6A">
        <w:t xml:space="preserve"> og der hænger heller ikke en nøgle i nøgleskabet til dette værelse. Jeg har bedt Joakim om at kopiere nøglen eller låne en af hans nøgler til mig så jeg kan kopiere den</w:t>
      </w:r>
      <w:r w:rsidR="00C05A86">
        <w:t>. Han har ikke reageret på det, så det skal vi lige være opmærksomme på næste gang han flytter værelse.</w:t>
      </w:r>
    </w:p>
    <w:p w14:paraId="7855D923" w14:textId="77777777" w:rsidR="000D0E0D" w:rsidRDefault="000D0E0D" w:rsidP="005F29C0">
      <w:pPr>
        <w:pStyle w:val="ListParagraph"/>
        <w:numPr>
          <w:ilvl w:val="0"/>
          <w:numId w:val="1"/>
        </w:numPr>
      </w:pPr>
      <w:r>
        <w:t>Jeg har lovet at kopiere nøgler til Herles værelse på første. I øvrigt har vi en pose med ekstra-nøgler som skal kopieres.</w:t>
      </w:r>
    </w:p>
    <w:p w14:paraId="107808AF" w14:textId="77777777" w:rsidR="00125316" w:rsidRDefault="00125316" w:rsidP="00125316">
      <w:pPr>
        <w:pStyle w:val="ListParagraph"/>
      </w:pPr>
    </w:p>
    <w:p w14:paraId="67F1DA71" w14:textId="77777777" w:rsidR="005F29C0" w:rsidRDefault="00527E32" w:rsidP="005F29C0">
      <w:pPr>
        <w:rPr>
          <w:b/>
        </w:rPr>
      </w:pPr>
      <w:proofErr w:type="spellStart"/>
      <w:r>
        <w:rPr>
          <w:b/>
        </w:rPr>
        <w:t>Falckkasser</w:t>
      </w:r>
      <w:proofErr w:type="spellEnd"/>
      <w:r>
        <w:rPr>
          <w:b/>
        </w:rPr>
        <w:t xml:space="preserve"> og brandslukkere</w:t>
      </w:r>
    </w:p>
    <w:p w14:paraId="44561C15" w14:textId="77777777" w:rsidR="00527E32" w:rsidRPr="00527E32" w:rsidRDefault="00527E32" w:rsidP="00527E3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shd w:val="clear" w:color="auto" w:fill="FEFEFE"/>
        </w:rPr>
        <w:t>Falckkasser</w:t>
      </w:r>
      <w:proofErr w:type="spellEnd"/>
      <w:r>
        <w:rPr>
          <w:shd w:val="clear" w:color="auto" w:fill="FEFEFE"/>
        </w:rPr>
        <w:t xml:space="preserve">: </w:t>
      </w:r>
      <w:r w:rsidRPr="00527E32">
        <w:rPr>
          <w:shd w:val="clear" w:color="auto" w:fill="FEFEFE"/>
        </w:rPr>
        <w:t>Vi har abonnement på 5 kasser. 1 er placeret i kaffehjørnet i kælderen, resten på salenes køkkener. Når de kræver genopfyldning går man ind på:</w:t>
      </w:r>
      <w:r w:rsidRPr="00527E32">
        <w:br/>
      </w:r>
      <w:r w:rsidRPr="00527E32">
        <w:br/>
      </w:r>
      <w:hyperlink r:id="rId8" w:tgtFrame="_blank" w:history="1">
        <w:r w:rsidRPr="00527E32">
          <w:rPr>
            <w:rStyle w:val="Hyperlink"/>
            <w:color w:val="auto"/>
            <w:shd w:val="clear" w:color="auto" w:fill="FEFEFE"/>
          </w:rPr>
          <w:t>http://www.falck.dk/erhverv/kundeservice/selvbetjening/</w:t>
        </w:r>
      </w:hyperlink>
      <w:r w:rsidRPr="00527E32">
        <w:br/>
      </w:r>
      <w:r w:rsidRPr="00527E32">
        <w:rPr>
          <w:shd w:val="clear" w:color="auto" w:fill="FEFEFE"/>
        </w:rPr>
        <w:t>Skriv abonnementsnummer: 10000681.</w:t>
      </w:r>
    </w:p>
    <w:p w14:paraId="36803536" w14:textId="77777777" w:rsidR="00125316" w:rsidRPr="00527E32" w:rsidRDefault="00527E32" w:rsidP="0016320B">
      <w:pPr>
        <w:pStyle w:val="ListParagraph"/>
        <w:widowControl w:val="0"/>
        <w:numPr>
          <w:ilvl w:val="0"/>
          <w:numId w:val="1"/>
        </w:numPr>
        <w:suppressAutoHyphens/>
        <w:autoSpaceDN w:val="0"/>
        <w:spacing w:after="140" w:line="288" w:lineRule="auto"/>
        <w:textAlignment w:val="baseline"/>
        <w:rPr>
          <w:b/>
        </w:rPr>
      </w:pPr>
      <w:r w:rsidRPr="0016320B">
        <w:rPr>
          <w:shd w:val="clear" w:color="auto" w:fill="FEFEFE"/>
        </w:rPr>
        <w:t>Falck brandslukker: Ring til Falck-teknik på 44 92 33 44 og bestil genopfyldning.</w:t>
      </w:r>
    </w:p>
    <w:sectPr w:rsidR="00125316" w:rsidRPr="00527E32" w:rsidSect="00FE1F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2FDA1" w14:textId="77777777" w:rsidR="00F63A93" w:rsidRDefault="00F63A93" w:rsidP="00AC54C5">
      <w:pPr>
        <w:spacing w:after="0" w:line="240" w:lineRule="auto"/>
      </w:pPr>
      <w:r>
        <w:separator/>
      </w:r>
    </w:p>
  </w:endnote>
  <w:endnote w:type="continuationSeparator" w:id="0">
    <w:p w14:paraId="2D88FF60" w14:textId="77777777" w:rsidR="00F63A93" w:rsidRDefault="00F63A93" w:rsidP="00AC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D1466" w14:textId="77777777" w:rsidR="00F63A93" w:rsidRDefault="00F63A93" w:rsidP="00AC54C5">
      <w:pPr>
        <w:spacing w:after="0" w:line="240" w:lineRule="auto"/>
      </w:pPr>
      <w:r>
        <w:separator/>
      </w:r>
    </w:p>
  </w:footnote>
  <w:footnote w:type="continuationSeparator" w:id="0">
    <w:p w14:paraId="6A6FCD6D" w14:textId="77777777" w:rsidR="00F63A93" w:rsidRDefault="00F63A93" w:rsidP="00AC5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E3860"/>
    <w:multiLevelType w:val="hybridMultilevel"/>
    <w:tmpl w:val="230001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68"/>
    <w:rsid w:val="000D0E0D"/>
    <w:rsid w:val="00125316"/>
    <w:rsid w:val="0016320B"/>
    <w:rsid w:val="00182568"/>
    <w:rsid w:val="001B2561"/>
    <w:rsid w:val="0024300D"/>
    <w:rsid w:val="003B1F20"/>
    <w:rsid w:val="004B7A03"/>
    <w:rsid w:val="00527E32"/>
    <w:rsid w:val="0054177F"/>
    <w:rsid w:val="00595A6A"/>
    <w:rsid w:val="005A664F"/>
    <w:rsid w:val="005F29C0"/>
    <w:rsid w:val="00655064"/>
    <w:rsid w:val="00665544"/>
    <w:rsid w:val="0067206B"/>
    <w:rsid w:val="006B65BF"/>
    <w:rsid w:val="008D2286"/>
    <w:rsid w:val="00950984"/>
    <w:rsid w:val="009E43D5"/>
    <w:rsid w:val="00A45B45"/>
    <w:rsid w:val="00A87C6C"/>
    <w:rsid w:val="00AC54C5"/>
    <w:rsid w:val="00C0222F"/>
    <w:rsid w:val="00C05A86"/>
    <w:rsid w:val="00E30DA5"/>
    <w:rsid w:val="00EB46F0"/>
    <w:rsid w:val="00EC64C6"/>
    <w:rsid w:val="00F63A93"/>
    <w:rsid w:val="00F910B0"/>
    <w:rsid w:val="00F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8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22F"/>
    <w:pPr>
      <w:ind w:left="720"/>
      <w:contextualSpacing/>
    </w:pPr>
  </w:style>
  <w:style w:type="paragraph" w:customStyle="1" w:styleId="Textbody">
    <w:name w:val="Text body"/>
    <w:basedOn w:val="Normal"/>
    <w:rsid w:val="00125316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125316"/>
    <w:rPr>
      <w:color w:val="0000FF" w:themeColor="hyperlink"/>
      <w:u w:val="single"/>
    </w:rPr>
  </w:style>
  <w:style w:type="paragraph" w:styleId="Header">
    <w:name w:val="header"/>
    <w:basedOn w:val="Normal"/>
    <w:link w:val="SidehovedTegn"/>
    <w:uiPriority w:val="99"/>
    <w:unhideWhenUsed/>
    <w:rsid w:val="00AC54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DefaultParagraphFont"/>
    <w:link w:val="Header"/>
    <w:uiPriority w:val="99"/>
    <w:rsid w:val="00AC54C5"/>
  </w:style>
  <w:style w:type="paragraph" w:styleId="Footer">
    <w:name w:val="footer"/>
    <w:basedOn w:val="Normal"/>
    <w:link w:val="SidefodTegn"/>
    <w:uiPriority w:val="99"/>
    <w:unhideWhenUsed/>
    <w:rsid w:val="00AC54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DefaultParagraphFont"/>
    <w:link w:val="Footer"/>
    <w:uiPriority w:val="99"/>
    <w:rsid w:val="00AC5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elvvs.dk/" TargetMode="External"/><Relationship Id="rId8" Type="http://schemas.openxmlformats.org/officeDocument/2006/relationships/hyperlink" Target="http://www.falck.dk/erhverv/kundeservice/selvbetjenin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gramsloth@gmail.com</dc:creator>
  <cp:keywords/>
  <dc:description/>
  <cp:lastModifiedBy>Microsoft Office User</cp:lastModifiedBy>
  <cp:revision>2</cp:revision>
  <dcterms:created xsi:type="dcterms:W3CDTF">2016-09-12T17:11:00Z</dcterms:created>
  <dcterms:modified xsi:type="dcterms:W3CDTF">2016-09-12T17:11:00Z</dcterms:modified>
</cp:coreProperties>
</file>