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F3D327" w14:textId="77777777" w:rsidR="00091803" w:rsidRDefault="0084398D">
      <w:pPr>
        <w:pStyle w:val="normal0"/>
        <w:jc w:val="center"/>
        <w:rPr>
          <w:sz w:val="36"/>
          <w:szCs w:val="36"/>
        </w:rPr>
      </w:pPr>
      <w:r>
        <w:rPr>
          <w:b/>
          <w:sz w:val="36"/>
          <w:szCs w:val="36"/>
        </w:rPr>
        <w:t>Dagsorden for fællesmøde på G.A.H.K.</w:t>
      </w:r>
    </w:p>
    <w:p w14:paraId="23F846A7" w14:textId="77777777" w:rsidR="00091803" w:rsidRDefault="0084398D">
      <w:pPr>
        <w:pStyle w:val="normal0"/>
        <w:jc w:val="center"/>
        <w:rPr>
          <w:sz w:val="32"/>
          <w:szCs w:val="32"/>
        </w:rPr>
      </w:pPr>
      <w:r>
        <w:rPr>
          <w:b/>
          <w:sz w:val="32"/>
          <w:szCs w:val="32"/>
        </w:rPr>
        <w:t>Torsdag den 30. maj 2017, kl. 19.00 i Spisesalen</w:t>
      </w:r>
    </w:p>
    <w:p w14:paraId="06BB3316" w14:textId="77777777" w:rsidR="00091803" w:rsidRDefault="00091803">
      <w:pPr>
        <w:pStyle w:val="normal0"/>
        <w:jc w:val="center"/>
        <w:rPr>
          <w:sz w:val="28"/>
          <w:szCs w:val="28"/>
        </w:rPr>
      </w:pPr>
    </w:p>
    <w:p w14:paraId="56A3923B" w14:textId="77777777" w:rsidR="00091803" w:rsidRDefault="00091803">
      <w:pPr>
        <w:pStyle w:val="normal0"/>
        <w:jc w:val="center"/>
      </w:pPr>
    </w:p>
    <w:p w14:paraId="5C2DC6F6" w14:textId="77777777" w:rsidR="00EC752F" w:rsidRDefault="0084398D">
      <w:pPr>
        <w:pStyle w:val="normal0"/>
        <w:numPr>
          <w:ilvl w:val="0"/>
          <w:numId w:val="1"/>
        </w:numPr>
        <w:ind w:hanging="360"/>
      </w:pPr>
      <w:r>
        <w:t>‘I Alle De Riger og Lande’</w:t>
      </w:r>
    </w:p>
    <w:p w14:paraId="6336A9ED" w14:textId="77777777" w:rsidR="00091803" w:rsidRDefault="00EC752F" w:rsidP="00EC752F">
      <w:pPr>
        <w:pStyle w:val="normal0"/>
        <w:numPr>
          <w:ilvl w:val="1"/>
          <w:numId w:val="1"/>
        </w:numPr>
      </w:pPr>
      <w:r>
        <w:t>Jeppe sang for, det klarede han ganske fint.</w:t>
      </w:r>
      <w:r w:rsidR="0084398D">
        <w:br/>
      </w:r>
    </w:p>
    <w:p w14:paraId="4321CBC7" w14:textId="77777777" w:rsidR="00091803" w:rsidRDefault="0084398D">
      <w:pPr>
        <w:pStyle w:val="normal0"/>
        <w:numPr>
          <w:ilvl w:val="0"/>
          <w:numId w:val="1"/>
        </w:numPr>
        <w:ind w:hanging="360"/>
      </w:pPr>
      <w:r>
        <w:t>Valg af dirigent (Camilla Lillebæk)</w:t>
      </w:r>
    </w:p>
    <w:p w14:paraId="0293739A" w14:textId="77777777" w:rsidR="00EC752F" w:rsidRDefault="00EC752F" w:rsidP="00EC752F">
      <w:pPr>
        <w:pStyle w:val="normal0"/>
        <w:numPr>
          <w:ilvl w:val="1"/>
          <w:numId w:val="1"/>
        </w:numPr>
      </w:pPr>
      <w:r>
        <w:t>Stemmer for: 23</w:t>
      </w:r>
    </w:p>
    <w:p w14:paraId="6DC69A68" w14:textId="77777777" w:rsidR="00EC752F" w:rsidRDefault="00EC752F" w:rsidP="00EC752F">
      <w:pPr>
        <w:pStyle w:val="normal0"/>
        <w:numPr>
          <w:ilvl w:val="2"/>
          <w:numId w:val="1"/>
        </w:numPr>
      </w:pPr>
      <w:r>
        <w:t>Godkendt</w:t>
      </w:r>
    </w:p>
    <w:p w14:paraId="771E8237" w14:textId="77777777" w:rsidR="00EC752F" w:rsidRDefault="00EC752F" w:rsidP="00EC752F">
      <w:pPr>
        <w:pStyle w:val="normal0"/>
        <w:ind w:left="2880"/>
      </w:pPr>
      <w:r>
        <w:t>Ingen stemmer imod</w:t>
      </w:r>
    </w:p>
    <w:p w14:paraId="68766141" w14:textId="77777777" w:rsidR="00091803" w:rsidRDefault="00091803">
      <w:pPr>
        <w:pStyle w:val="normal0"/>
      </w:pPr>
    </w:p>
    <w:p w14:paraId="207DDC66" w14:textId="77777777" w:rsidR="00091803" w:rsidRDefault="0084398D">
      <w:pPr>
        <w:pStyle w:val="normal0"/>
        <w:numPr>
          <w:ilvl w:val="0"/>
          <w:numId w:val="1"/>
        </w:numPr>
        <w:ind w:hanging="360"/>
      </w:pPr>
      <w:r>
        <w:t>Valg af referent (Kristian Ebbehøj)</w:t>
      </w:r>
    </w:p>
    <w:p w14:paraId="177CEA1B" w14:textId="77777777" w:rsidR="00EC752F" w:rsidRDefault="00EC752F" w:rsidP="00EC752F">
      <w:pPr>
        <w:pStyle w:val="normal0"/>
        <w:numPr>
          <w:ilvl w:val="1"/>
          <w:numId w:val="1"/>
        </w:numPr>
      </w:pPr>
      <w:r>
        <w:t>Stemmer for 24</w:t>
      </w:r>
    </w:p>
    <w:p w14:paraId="2E2DD85D" w14:textId="77777777" w:rsidR="00EC752F" w:rsidRDefault="00EC752F" w:rsidP="00EC752F">
      <w:pPr>
        <w:pStyle w:val="normal0"/>
        <w:numPr>
          <w:ilvl w:val="2"/>
          <w:numId w:val="1"/>
        </w:numPr>
      </w:pPr>
      <w:r>
        <w:t>Godkendt</w:t>
      </w:r>
    </w:p>
    <w:p w14:paraId="2FD2375C" w14:textId="77777777" w:rsidR="00091803" w:rsidRDefault="00091803">
      <w:pPr>
        <w:pStyle w:val="normal0"/>
      </w:pPr>
    </w:p>
    <w:p w14:paraId="2EA29A84" w14:textId="77777777" w:rsidR="00091803" w:rsidRDefault="0084398D">
      <w:pPr>
        <w:pStyle w:val="normal0"/>
        <w:numPr>
          <w:ilvl w:val="0"/>
          <w:numId w:val="1"/>
        </w:numPr>
        <w:ind w:hanging="360"/>
      </w:pPr>
      <w:r>
        <w:t xml:space="preserve">Nationen! informerer </w:t>
      </w:r>
    </w:p>
    <w:p w14:paraId="2F0E887B" w14:textId="77777777" w:rsidR="00091803" w:rsidRDefault="0084398D">
      <w:pPr>
        <w:pStyle w:val="normal0"/>
        <w:numPr>
          <w:ilvl w:val="1"/>
          <w:numId w:val="1"/>
        </w:numPr>
        <w:ind w:hanging="360"/>
      </w:pPr>
      <w:r>
        <w:t>Husk stille periode maj/juni</w:t>
      </w:r>
    </w:p>
    <w:p w14:paraId="5B9697F2" w14:textId="77777777" w:rsidR="00EC752F" w:rsidRDefault="00EC752F" w:rsidP="00EC752F">
      <w:pPr>
        <w:pStyle w:val="normal0"/>
        <w:numPr>
          <w:ilvl w:val="2"/>
          <w:numId w:val="1"/>
        </w:numPr>
      </w:pPr>
      <w:r>
        <w:t>Der skal være stille fra kl. 22.</w:t>
      </w:r>
    </w:p>
    <w:p w14:paraId="3B5000C5" w14:textId="77777777" w:rsidR="00EC752F" w:rsidRDefault="00EC752F" w:rsidP="00EC752F">
      <w:pPr>
        <w:pStyle w:val="normal0"/>
        <w:numPr>
          <w:ilvl w:val="2"/>
          <w:numId w:val="1"/>
        </w:numPr>
      </w:pPr>
      <w:r>
        <w:t>Der er brand check i morgen d. 31/5 kl. 10. Maks ét par sko på gangen pr. person</w:t>
      </w:r>
    </w:p>
    <w:p w14:paraId="073A67F3" w14:textId="77777777" w:rsidR="00091803" w:rsidRDefault="00091803">
      <w:pPr>
        <w:pStyle w:val="normal0"/>
      </w:pPr>
    </w:p>
    <w:p w14:paraId="66B29BB5" w14:textId="77777777" w:rsidR="00091803" w:rsidRDefault="0084398D">
      <w:pPr>
        <w:pStyle w:val="normal0"/>
        <w:numPr>
          <w:ilvl w:val="0"/>
          <w:numId w:val="1"/>
        </w:numPr>
        <w:ind w:hanging="360"/>
      </w:pPr>
      <w:r>
        <w:t>Shine-up af TV-stuen (Martin)</w:t>
      </w:r>
    </w:p>
    <w:p w14:paraId="6D0C6510" w14:textId="77777777" w:rsidR="00EC752F" w:rsidRDefault="00EC752F" w:rsidP="00EC752F">
      <w:pPr>
        <w:pStyle w:val="normal0"/>
        <w:numPr>
          <w:ilvl w:val="1"/>
          <w:numId w:val="1"/>
        </w:numPr>
        <w:ind w:hanging="164"/>
      </w:pPr>
      <w:r>
        <w:t>Martin: Festsalen er i sørgelig stand. Noget kan klares i AK-weekenden, rydde op bag ved (AK). Der er også nogle ting der kræver en større pose penge. F.eks. sofaerne, der er i meget dårlig stand. Er der nogle input?</w:t>
      </w:r>
    </w:p>
    <w:p w14:paraId="0F8E0FC0" w14:textId="77777777" w:rsidR="00EC752F" w:rsidRDefault="00EC752F" w:rsidP="00EC752F">
      <w:pPr>
        <w:pStyle w:val="normal0"/>
        <w:numPr>
          <w:ilvl w:val="1"/>
          <w:numId w:val="1"/>
        </w:numPr>
        <w:ind w:hanging="164"/>
      </w:pPr>
      <w:r>
        <w:t>Troels S.: Enig med sofaen. Festgruppen klarer oprydningen i løbet af hovedrengøringen. De kigger også på højtalerne, men vil gerne have hjælp. Sofa-udvalg til AK?</w:t>
      </w:r>
    </w:p>
    <w:p w14:paraId="57FEF2D1" w14:textId="77777777" w:rsidR="00EC752F" w:rsidRDefault="00EC752F" w:rsidP="00EC752F">
      <w:pPr>
        <w:pStyle w:val="normal0"/>
        <w:numPr>
          <w:ilvl w:val="1"/>
          <w:numId w:val="1"/>
        </w:numPr>
        <w:ind w:hanging="164"/>
      </w:pPr>
      <w:r>
        <w:t>Nanna La Cour: Højtalerne virker ikke.</w:t>
      </w:r>
    </w:p>
    <w:p w14:paraId="6AB6335C" w14:textId="77777777" w:rsidR="00EC752F" w:rsidRDefault="00EC752F" w:rsidP="00EC752F">
      <w:pPr>
        <w:pStyle w:val="normal0"/>
        <w:numPr>
          <w:ilvl w:val="1"/>
          <w:numId w:val="1"/>
        </w:numPr>
        <w:ind w:hanging="164"/>
      </w:pPr>
      <w:r>
        <w:t>Eskild: De er måske ikke i stykker, måske er det noget med ledningerne.</w:t>
      </w:r>
    </w:p>
    <w:p w14:paraId="6ADD3ECA" w14:textId="77777777" w:rsidR="00EC752F" w:rsidRDefault="00EC752F" w:rsidP="00EC752F">
      <w:pPr>
        <w:pStyle w:val="normal0"/>
        <w:numPr>
          <w:ilvl w:val="1"/>
          <w:numId w:val="1"/>
        </w:numPr>
        <w:ind w:hanging="164"/>
      </w:pPr>
      <w:r>
        <w:t>Charlotte: Vi bør overveje det med sofaerne, de er meget dyre, måske kan de repareres f.eks. nye ben.</w:t>
      </w:r>
    </w:p>
    <w:p w14:paraId="44BEBA94" w14:textId="77777777" w:rsidR="00EC752F" w:rsidRDefault="00EC752F" w:rsidP="00EC752F">
      <w:pPr>
        <w:pStyle w:val="normal0"/>
        <w:numPr>
          <w:ilvl w:val="1"/>
          <w:numId w:val="1"/>
        </w:numPr>
        <w:ind w:hanging="164"/>
      </w:pPr>
      <w:r>
        <w:t xml:space="preserve">           Camilla D.Væggene smudrer, kan de pudses op?</w:t>
      </w:r>
    </w:p>
    <w:p w14:paraId="64088885" w14:textId="77777777" w:rsidR="00EC752F" w:rsidRDefault="00EC752F" w:rsidP="00EC752F">
      <w:pPr>
        <w:pStyle w:val="normal0"/>
        <w:numPr>
          <w:ilvl w:val="1"/>
          <w:numId w:val="1"/>
        </w:numPr>
        <w:ind w:hanging="164"/>
      </w:pPr>
      <w:r>
        <w:t xml:space="preserve">Kaare: Højtalerne er nok i stykker, der var en til naffen der råbte noget meget højt i mikrofonerne, hvorefter de stoppede med at virke. </w:t>
      </w:r>
    </w:p>
    <w:p w14:paraId="366A3E78" w14:textId="77777777" w:rsidR="00EC752F" w:rsidRDefault="00EC752F" w:rsidP="00EC752F">
      <w:pPr>
        <w:pStyle w:val="normal0"/>
        <w:numPr>
          <w:ilvl w:val="1"/>
          <w:numId w:val="1"/>
        </w:numPr>
        <w:ind w:hanging="164"/>
      </w:pPr>
      <w:r>
        <w:t xml:space="preserve">Camilla L: Vi skal afvente hvad NAF-pengene går til det. </w:t>
      </w:r>
    </w:p>
    <w:p w14:paraId="24EB4781" w14:textId="77777777" w:rsidR="00EC752F" w:rsidRDefault="00EC752F" w:rsidP="00BE1243">
      <w:pPr>
        <w:pStyle w:val="normal0"/>
        <w:ind w:left="1276"/>
      </w:pPr>
    </w:p>
    <w:p w14:paraId="7122E565" w14:textId="77777777" w:rsidR="00091803" w:rsidRDefault="00091803">
      <w:pPr>
        <w:pStyle w:val="normal0"/>
        <w:ind w:left="1304"/>
      </w:pPr>
    </w:p>
    <w:p w14:paraId="62C7431C" w14:textId="77777777" w:rsidR="00091803" w:rsidRDefault="0084398D">
      <w:pPr>
        <w:pStyle w:val="normal0"/>
        <w:numPr>
          <w:ilvl w:val="0"/>
          <w:numId w:val="1"/>
        </w:numPr>
        <w:ind w:hanging="360"/>
      </w:pPr>
      <w:r>
        <w:t>Kagepause (10 min)</w:t>
      </w:r>
    </w:p>
    <w:p w14:paraId="116666E9" w14:textId="76286D94" w:rsidR="00091803" w:rsidRDefault="00BE1243" w:rsidP="00BE1243">
      <w:pPr>
        <w:pStyle w:val="normal0"/>
        <w:numPr>
          <w:ilvl w:val="1"/>
          <w:numId w:val="1"/>
        </w:numPr>
      </w:pPr>
      <w:r>
        <w:t>Rababar cumble kage: Lækkert!</w:t>
      </w:r>
    </w:p>
    <w:p w14:paraId="2086B50A" w14:textId="77777777" w:rsidR="00091803" w:rsidRDefault="0084398D">
      <w:pPr>
        <w:pStyle w:val="normal0"/>
        <w:numPr>
          <w:ilvl w:val="0"/>
          <w:numId w:val="1"/>
        </w:numPr>
        <w:ind w:hanging="360"/>
        <w:contextualSpacing/>
      </w:pPr>
      <w:r>
        <w:lastRenderedPageBreak/>
        <w:t>De selvsupplerende grupper informerer (15 min)</w:t>
      </w:r>
    </w:p>
    <w:p w14:paraId="6ADC038B" w14:textId="77777777" w:rsidR="00091803" w:rsidRDefault="0084398D">
      <w:pPr>
        <w:pStyle w:val="normal0"/>
        <w:numPr>
          <w:ilvl w:val="1"/>
          <w:numId w:val="1"/>
        </w:numPr>
        <w:ind w:hanging="360"/>
        <w:contextualSpacing/>
      </w:pPr>
      <w:r>
        <w:t>Indstillingen</w:t>
      </w:r>
    </w:p>
    <w:p w14:paraId="0800C7DF" w14:textId="782E42D7" w:rsidR="00BE1243" w:rsidRDefault="00BE1243" w:rsidP="00BE1243">
      <w:pPr>
        <w:pStyle w:val="normal0"/>
        <w:numPr>
          <w:ilvl w:val="2"/>
          <w:numId w:val="1"/>
        </w:numPr>
        <w:ind w:hanging="33"/>
        <w:contextualSpacing/>
      </w:pPr>
      <w:r>
        <w:t xml:space="preserve"> Indflytning: Charlotte K. Flytter ind til juni. Der kommer måske 3 af de gamle til august. Grønbæk, Cecilie og Ridder måske. 12 flytter ud september/oktober</w:t>
      </w:r>
    </w:p>
    <w:p w14:paraId="1580CD35" w14:textId="77777777" w:rsidR="00091803" w:rsidRDefault="0084398D">
      <w:pPr>
        <w:pStyle w:val="normal0"/>
        <w:numPr>
          <w:ilvl w:val="1"/>
          <w:numId w:val="1"/>
        </w:numPr>
        <w:ind w:hanging="360"/>
        <w:contextualSpacing/>
      </w:pPr>
      <w:r>
        <w:t>PR</w:t>
      </w:r>
    </w:p>
    <w:p w14:paraId="21C73B3A" w14:textId="7337E321" w:rsidR="00BE1243" w:rsidRDefault="00BE1243" w:rsidP="00BE1243">
      <w:pPr>
        <w:pStyle w:val="normal0"/>
        <w:numPr>
          <w:ilvl w:val="2"/>
          <w:numId w:val="1"/>
        </w:numPr>
        <w:ind w:hanging="33"/>
        <w:contextualSpacing/>
      </w:pPr>
      <w:r>
        <w:t>Intet at tilføje</w:t>
      </w:r>
    </w:p>
    <w:p w14:paraId="094D1857" w14:textId="77777777" w:rsidR="00091803" w:rsidRDefault="0084398D">
      <w:pPr>
        <w:pStyle w:val="normal0"/>
        <w:numPr>
          <w:ilvl w:val="1"/>
          <w:numId w:val="1"/>
        </w:numPr>
        <w:ind w:hanging="360"/>
        <w:contextualSpacing/>
      </w:pPr>
      <w:r>
        <w:t>Repperne</w:t>
      </w:r>
    </w:p>
    <w:p w14:paraId="421158A2" w14:textId="4E023FC8" w:rsidR="00BE1243" w:rsidRDefault="00BE1243" w:rsidP="00BE1243">
      <w:pPr>
        <w:pStyle w:val="normal0"/>
        <w:numPr>
          <w:ilvl w:val="2"/>
          <w:numId w:val="1"/>
        </w:numPr>
        <w:ind w:firstLine="108"/>
        <w:contextualSpacing/>
      </w:pPr>
      <w:r>
        <w:t xml:space="preserve">Jakob: Radiator i varmekøkken fikses i sommeren 10.000 kr. Alle lamper er sat forkert op, koster 18.000 kr. Vand på 4. Sal ved siden af Sheilas værelse. Udsugningen ved KEN er ringe. Hjalte er på sagen. Vand i kælderen. Det er varmeveksleren der er utæt tilbud på at ordne det 41.000 kr. Kontakt viceværterne, hvis der er noget galt. Ting til repperne skal gå igennem viceværterne. </w:t>
      </w:r>
    </w:p>
    <w:p w14:paraId="6DAB69EA" w14:textId="77777777" w:rsidR="00091803" w:rsidRDefault="0084398D">
      <w:pPr>
        <w:pStyle w:val="normal0"/>
        <w:numPr>
          <w:ilvl w:val="1"/>
          <w:numId w:val="1"/>
        </w:numPr>
        <w:ind w:hanging="360"/>
        <w:contextualSpacing/>
      </w:pPr>
      <w:r>
        <w:t>Regnskabsgruppen</w:t>
      </w:r>
    </w:p>
    <w:p w14:paraId="4755C1B5" w14:textId="08755C4B" w:rsidR="00BE1243" w:rsidRDefault="00BE1243" w:rsidP="00BE1243">
      <w:pPr>
        <w:pStyle w:val="normal0"/>
        <w:numPr>
          <w:ilvl w:val="2"/>
          <w:numId w:val="1"/>
        </w:numPr>
        <w:ind w:firstLine="108"/>
        <w:contextualSpacing/>
      </w:pPr>
      <w:r>
        <w:t>Status på GAHK-konto: Regnskabsgruppen har endnu ikke adgang. Man kan ikke få noget udbetalt af regnskabsgruppen. Lige nu er det kun Pernille Westh der har adgang. Folk der laver VISKE-vask skal huske at strege. Hvis man vil i kontakt til gruppen, så skriv til mailen –det bliver husket til møderne.</w:t>
      </w:r>
    </w:p>
    <w:p w14:paraId="640B2B92" w14:textId="77777777" w:rsidR="00091803" w:rsidRDefault="0084398D">
      <w:pPr>
        <w:pStyle w:val="normal0"/>
        <w:numPr>
          <w:ilvl w:val="1"/>
          <w:numId w:val="1"/>
        </w:numPr>
        <w:ind w:hanging="360"/>
        <w:contextualSpacing/>
      </w:pPr>
      <w:r>
        <w:t>Pylongruppen</w:t>
      </w:r>
    </w:p>
    <w:p w14:paraId="1B9359BB" w14:textId="77777777" w:rsidR="00091803" w:rsidRDefault="0084398D">
      <w:pPr>
        <w:pStyle w:val="normal0"/>
        <w:numPr>
          <w:ilvl w:val="1"/>
          <w:numId w:val="1"/>
        </w:numPr>
        <w:ind w:hanging="360"/>
        <w:contextualSpacing/>
      </w:pPr>
      <w:r>
        <w:t>Netværksgruppen</w:t>
      </w:r>
    </w:p>
    <w:p w14:paraId="19626258" w14:textId="6E638D2D" w:rsidR="00BE1243" w:rsidRDefault="00BE1243" w:rsidP="00BE1243">
      <w:pPr>
        <w:pStyle w:val="normal0"/>
        <w:numPr>
          <w:ilvl w:val="2"/>
          <w:numId w:val="1"/>
        </w:numPr>
        <w:ind w:firstLine="108"/>
        <w:contextualSpacing/>
      </w:pPr>
      <w:r>
        <w:t xml:space="preserve">Nettet falder ud, de ved det, men det er ikke lige til at fikse. Problemer med KU, men det bliver ordnet. </w:t>
      </w:r>
    </w:p>
    <w:p w14:paraId="7EE61EAA" w14:textId="77777777" w:rsidR="00091803" w:rsidRDefault="0084398D">
      <w:pPr>
        <w:pStyle w:val="normal0"/>
        <w:numPr>
          <w:ilvl w:val="1"/>
          <w:numId w:val="1"/>
        </w:numPr>
        <w:ind w:hanging="360"/>
        <w:contextualSpacing/>
      </w:pPr>
      <w:r>
        <w:t>Køkkengruppen</w:t>
      </w:r>
    </w:p>
    <w:p w14:paraId="7C2BF4ED" w14:textId="04869810" w:rsidR="00BE1243" w:rsidRDefault="00AF4E39" w:rsidP="00BE1243">
      <w:pPr>
        <w:pStyle w:val="normal0"/>
        <w:numPr>
          <w:ilvl w:val="2"/>
          <w:numId w:val="1"/>
        </w:numPr>
        <w:ind w:firstLine="108"/>
        <w:contextualSpacing/>
      </w:pPr>
      <w:r>
        <w:t>Tjek at der ikke er noget åbent i forvejen af konserves, fløde mm. Når der laves mad i løbet af weekenden. Tina og Anne er på ferie. Det er kun et problem i to første uger af august.</w:t>
      </w:r>
      <w:r w:rsidR="00D5572C">
        <w:t xml:space="preserve"> Har nogen lyst til at stå for at bestille mad</w:t>
      </w:r>
      <w:r>
        <w:t xml:space="preserve"> Husk at strege når der kommer gæster i løbet af sommeren.</w:t>
      </w:r>
    </w:p>
    <w:p w14:paraId="5D3367C0" w14:textId="77777777" w:rsidR="00091803" w:rsidRDefault="0084398D">
      <w:pPr>
        <w:pStyle w:val="normal0"/>
        <w:numPr>
          <w:ilvl w:val="1"/>
          <w:numId w:val="1"/>
        </w:numPr>
        <w:ind w:hanging="360"/>
        <w:contextualSpacing/>
      </w:pPr>
      <w:r>
        <w:t>Bestyrelsesrepræsentanter</w:t>
      </w:r>
    </w:p>
    <w:p w14:paraId="7029846C" w14:textId="77777777" w:rsidR="00AF4E39" w:rsidRDefault="00AF4E39" w:rsidP="00AF4E39">
      <w:pPr>
        <w:pStyle w:val="normal0"/>
        <w:numPr>
          <w:ilvl w:val="2"/>
          <w:numId w:val="1"/>
        </w:numPr>
        <w:ind w:firstLine="108"/>
        <w:contextualSpacing/>
      </w:pPr>
    </w:p>
    <w:p w14:paraId="182024AB" w14:textId="77777777" w:rsidR="00091803" w:rsidRDefault="0084398D">
      <w:pPr>
        <w:pStyle w:val="normal0"/>
        <w:numPr>
          <w:ilvl w:val="1"/>
          <w:numId w:val="1"/>
        </w:numPr>
        <w:ind w:hanging="360"/>
        <w:contextualSpacing/>
      </w:pPr>
      <w:r>
        <w:t>Legatgruppen</w:t>
      </w:r>
    </w:p>
    <w:p w14:paraId="03CA080E" w14:textId="78A3B0AA" w:rsidR="00AF4E39" w:rsidRDefault="00AF4E39" w:rsidP="00AF4E39">
      <w:pPr>
        <w:pStyle w:val="normal0"/>
        <w:numPr>
          <w:ilvl w:val="2"/>
          <w:numId w:val="1"/>
        </w:numPr>
        <w:contextualSpacing/>
      </w:pPr>
      <w:r>
        <w:t xml:space="preserve">Der ventes på at der kommer en konsulent ud, der skal se på GAHK, men de har rykket PKS for det. </w:t>
      </w:r>
    </w:p>
    <w:p w14:paraId="242B6786" w14:textId="77777777" w:rsidR="00091803" w:rsidRDefault="00091803">
      <w:pPr>
        <w:pStyle w:val="normal0"/>
      </w:pPr>
    </w:p>
    <w:p w14:paraId="302F4A62" w14:textId="77777777" w:rsidR="00091803" w:rsidRDefault="0084398D">
      <w:pPr>
        <w:pStyle w:val="normal0"/>
        <w:numPr>
          <w:ilvl w:val="0"/>
          <w:numId w:val="1"/>
        </w:numPr>
        <w:ind w:hanging="360"/>
      </w:pPr>
      <w:r>
        <w:t xml:space="preserve"> Eventuelt</w:t>
      </w:r>
    </w:p>
    <w:p w14:paraId="22AB9356" w14:textId="2B4008A9" w:rsidR="0084398D" w:rsidRDefault="0084398D" w:rsidP="0084398D">
      <w:pPr>
        <w:pStyle w:val="normal0"/>
        <w:numPr>
          <w:ilvl w:val="1"/>
          <w:numId w:val="1"/>
        </w:numPr>
        <w:ind w:hanging="447"/>
      </w:pPr>
      <w:r>
        <w:t>Gavlprojekt</w:t>
      </w:r>
    </w:p>
    <w:p w14:paraId="3ABD50B6" w14:textId="529BEA07" w:rsidR="00AF4E39" w:rsidRDefault="00AF4E39" w:rsidP="00AF4E39">
      <w:pPr>
        <w:pStyle w:val="normal0"/>
        <w:numPr>
          <w:ilvl w:val="2"/>
          <w:numId w:val="1"/>
        </w:numPr>
        <w:ind w:firstLine="108"/>
      </w:pPr>
      <w:r>
        <w:t xml:space="preserve">Sara og Pernille: De har lavet og fået printet en meget flot folder/ansøgning, der skal sendes til diverse fonde. Der skal rejses i alt 500.000 kr. Muren skal tinglyses, det er en tung proces. Augustinus-fonden har meldt positivt tilbage, de er glade for projektet, men vil ikke tage stilling førend muren er blevet tinglyst. Det skal se ved tinglysnings-retten.  Lang proces: Lægeforeningen </w:t>
      </w:r>
      <w:r>
        <w:lastRenderedPageBreak/>
        <w:t>vil gerne forære os muren de næste 25 år. Tinglysningen er i hus! Vil gerne låne 14.000 til at dække advokat-regninger, de kan garenteres 90% at de kommer tilbage. Legatgruppen støtter ansøgningen. Der stemm</w:t>
      </w:r>
      <w:r w:rsidR="005E2C2C">
        <w:t>es om vi vil give et lån på de 14.000 kr</w:t>
      </w:r>
      <w:r>
        <w:t>:</w:t>
      </w:r>
    </w:p>
    <w:p w14:paraId="126230E3" w14:textId="29FFF603" w:rsidR="00AF4E39" w:rsidRDefault="00AF4E39" w:rsidP="005E2C2C">
      <w:pPr>
        <w:pStyle w:val="normal0"/>
        <w:numPr>
          <w:ilvl w:val="3"/>
          <w:numId w:val="1"/>
        </w:numPr>
        <w:ind w:hanging="612"/>
      </w:pPr>
      <w:r>
        <w:t>For: 32</w:t>
      </w:r>
    </w:p>
    <w:p w14:paraId="014FA3A1" w14:textId="48B5565E" w:rsidR="0084398D" w:rsidRDefault="0084398D" w:rsidP="0084398D">
      <w:pPr>
        <w:pStyle w:val="normal0"/>
        <w:numPr>
          <w:ilvl w:val="1"/>
          <w:numId w:val="1"/>
        </w:numPr>
        <w:ind w:hanging="447"/>
      </w:pPr>
      <w:r>
        <w:t>AK informerer</w:t>
      </w:r>
    </w:p>
    <w:p w14:paraId="426DF5A5" w14:textId="2C7D9278" w:rsidR="005E2C2C" w:rsidRDefault="005E2C2C" w:rsidP="005E2C2C">
      <w:pPr>
        <w:pStyle w:val="normal0"/>
        <w:numPr>
          <w:ilvl w:val="2"/>
          <w:numId w:val="1"/>
        </w:numPr>
      </w:pPr>
      <w:r>
        <w:t xml:space="preserve">Forslag: Lav en AK-uge i sommerferien. </w:t>
      </w:r>
    </w:p>
    <w:p w14:paraId="0F759263" w14:textId="7714522B" w:rsidR="005E2C2C" w:rsidRDefault="005E2C2C" w:rsidP="005E2C2C">
      <w:pPr>
        <w:pStyle w:val="normal0"/>
        <w:numPr>
          <w:ilvl w:val="3"/>
          <w:numId w:val="1"/>
        </w:numPr>
        <w:ind w:hanging="470"/>
      </w:pPr>
      <w:r>
        <w:t>Forslag til AK-uge: Renser til kokustæpper. Maria siger at det er blevet undersøgt og at det ikke er muligt.</w:t>
      </w:r>
    </w:p>
    <w:p w14:paraId="17035D05" w14:textId="61A13527" w:rsidR="005E2C2C" w:rsidRDefault="005E2C2C" w:rsidP="005E2C2C">
      <w:pPr>
        <w:pStyle w:val="normal0"/>
        <w:numPr>
          <w:ilvl w:val="3"/>
          <w:numId w:val="1"/>
        </w:numPr>
        <w:ind w:hanging="612"/>
      </w:pPr>
      <w:r>
        <w:t xml:space="preserve">Boris: Læg ikke hovedrengøringen i eksamensperioden. </w:t>
      </w:r>
    </w:p>
    <w:p w14:paraId="5298FAA2" w14:textId="4CD2ADCC" w:rsidR="0084398D" w:rsidRDefault="0084398D" w:rsidP="0084398D">
      <w:pPr>
        <w:pStyle w:val="normal0"/>
        <w:numPr>
          <w:ilvl w:val="1"/>
          <w:numId w:val="1"/>
        </w:numPr>
        <w:ind w:hanging="447"/>
      </w:pPr>
      <w:r>
        <w:t>Tidspunkt for fællesmøde</w:t>
      </w:r>
    </w:p>
    <w:p w14:paraId="00810AFD" w14:textId="7A441CB9" w:rsidR="005E2C2C" w:rsidRDefault="005E2C2C" w:rsidP="005E2C2C">
      <w:pPr>
        <w:pStyle w:val="normal0"/>
        <w:numPr>
          <w:ilvl w:val="2"/>
          <w:numId w:val="1"/>
        </w:numPr>
        <w:ind w:firstLine="250"/>
      </w:pPr>
      <w:r>
        <w:t>Der er tilfredshed med at mødet ligger kl. 19 i stedet for 19:30. maj 2017.</w:t>
      </w:r>
    </w:p>
    <w:p w14:paraId="0FE90A7D" w14:textId="220ED1B5" w:rsidR="005E2C2C" w:rsidRDefault="005E2C2C" w:rsidP="005E2C2C">
      <w:pPr>
        <w:pStyle w:val="normal0"/>
        <w:numPr>
          <w:ilvl w:val="2"/>
          <w:numId w:val="1"/>
        </w:numPr>
        <w:ind w:firstLine="250"/>
      </w:pPr>
      <w:r>
        <w:t xml:space="preserve">Jakob siger at det er til at finde ud af for køkkenholdet, men at folk skal gå ud med tallerkener tidligere. </w:t>
      </w:r>
    </w:p>
    <w:p w14:paraId="476B435D" w14:textId="597C4828" w:rsidR="005E2C2C" w:rsidRDefault="005E2C2C" w:rsidP="005E2C2C">
      <w:pPr>
        <w:pStyle w:val="normal0"/>
        <w:numPr>
          <w:ilvl w:val="1"/>
          <w:numId w:val="1"/>
        </w:numPr>
        <w:ind w:hanging="447"/>
      </w:pPr>
      <w:r>
        <w:t xml:space="preserve">Der er mange cykler ude foran GAHK, det er træls. </w:t>
      </w:r>
    </w:p>
    <w:p w14:paraId="2D8FC0D5" w14:textId="7EE56811" w:rsidR="005E2C2C" w:rsidRDefault="005E2C2C" w:rsidP="005E2C2C">
      <w:pPr>
        <w:pStyle w:val="normal0"/>
        <w:numPr>
          <w:ilvl w:val="2"/>
          <w:numId w:val="1"/>
        </w:numPr>
      </w:pPr>
      <w:r>
        <w:t>Troels: Man må ikke fjerne cyklerne, men man kunne jo parkere cyklerne på en af parkeringspladserne, og over en længere periode de facto annektere en parkeringsplads.</w:t>
      </w:r>
    </w:p>
    <w:p w14:paraId="0AF196B1" w14:textId="0096FC6A" w:rsidR="00D5572C" w:rsidRDefault="00D5572C" w:rsidP="00D5572C">
      <w:pPr>
        <w:pStyle w:val="normal0"/>
        <w:numPr>
          <w:ilvl w:val="1"/>
          <w:numId w:val="1"/>
        </w:numPr>
        <w:ind w:hanging="306"/>
      </w:pPr>
      <w:r>
        <w:t xml:space="preserve">Troels: Graven er dårligt vedligeholdt, er der nogen der bliver betalt for at vedligeholde den? Eller skal vi bruge nogle AK-krydser på at gøre den pæn? </w:t>
      </w:r>
      <w:bookmarkStart w:id="0" w:name="_GoBack"/>
      <w:bookmarkEnd w:id="0"/>
      <w:r>
        <w:t>Sara: Det er bestyrelsen der har ansvaret, men de ville sætte pris på at vi ville vise noget engagement med AK-projekter</w:t>
      </w:r>
    </w:p>
    <w:p w14:paraId="21456F1D" w14:textId="77777777" w:rsidR="00091803" w:rsidRDefault="00091803">
      <w:pPr>
        <w:pStyle w:val="normal0"/>
        <w:ind w:left="1304"/>
      </w:pPr>
    </w:p>
    <w:p w14:paraId="7FC47962" w14:textId="77777777" w:rsidR="00091803" w:rsidRDefault="00091803">
      <w:pPr>
        <w:pStyle w:val="normal0"/>
      </w:pPr>
    </w:p>
    <w:p w14:paraId="2F719A3E" w14:textId="77777777" w:rsidR="00091803" w:rsidRDefault="0084398D">
      <w:pPr>
        <w:pStyle w:val="normal0"/>
        <w:tabs>
          <w:tab w:val="left" w:pos="1460"/>
        </w:tabs>
        <w:rPr>
          <w:sz w:val="28"/>
          <w:szCs w:val="28"/>
        </w:rPr>
      </w:pPr>
      <w:r>
        <w:rPr>
          <w:noProof/>
          <w:lang w:val="en-US"/>
        </w:rPr>
        <w:drawing>
          <wp:anchor distT="114300" distB="114300" distL="114300" distR="114300" simplePos="0" relativeHeight="251658240" behindDoc="0" locked="0" layoutInCell="0" hidden="0" allowOverlap="1" wp14:anchorId="3BAA75C6" wp14:editId="15750AD1">
            <wp:simplePos x="0" y="0"/>
            <wp:positionH relativeFrom="margin">
              <wp:posOffset>4181475</wp:posOffset>
            </wp:positionH>
            <wp:positionV relativeFrom="paragraph">
              <wp:posOffset>161925</wp:posOffset>
            </wp:positionV>
            <wp:extent cx="1281113" cy="1076325"/>
            <wp:effectExtent l="0" t="0" r="0" b="0"/>
            <wp:wrapSquare wrapText="bothSides" distT="114300" distB="114300" distL="114300" distR="114300"/>
            <wp:docPr id="2" name="image4.gif" descr="nationen logo.gif"/>
            <wp:cNvGraphicFramePr/>
            <a:graphic xmlns:a="http://schemas.openxmlformats.org/drawingml/2006/main">
              <a:graphicData uri="http://schemas.openxmlformats.org/drawingml/2006/picture">
                <pic:pic xmlns:pic="http://schemas.openxmlformats.org/drawingml/2006/picture">
                  <pic:nvPicPr>
                    <pic:cNvPr id="0" name="image4.gif" descr="nationen logo.gif"/>
                    <pic:cNvPicPr preferRelativeResize="0"/>
                  </pic:nvPicPr>
                  <pic:blipFill>
                    <a:blip r:embed="rId8"/>
                    <a:srcRect/>
                    <a:stretch>
                      <a:fillRect/>
                    </a:stretch>
                  </pic:blipFill>
                  <pic:spPr>
                    <a:xfrm>
                      <a:off x="0" y="0"/>
                      <a:ext cx="1281113" cy="1076325"/>
                    </a:xfrm>
                    <a:prstGeom prst="rect">
                      <a:avLst/>
                    </a:prstGeom>
                    <a:ln/>
                  </pic:spPr>
                </pic:pic>
              </a:graphicData>
            </a:graphic>
          </wp:anchor>
        </w:drawing>
      </w:r>
    </w:p>
    <w:p w14:paraId="3436F6E5" w14:textId="77777777" w:rsidR="00091803" w:rsidRDefault="00091803">
      <w:pPr>
        <w:pStyle w:val="normal0"/>
        <w:jc w:val="right"/>
        <w:rPr>
          <w:sz w:val="28"/>
          <w:szCs w:val="28"/>
        </w:rPr>
      </w:pPr>
    </w:p>
    <w:sectPr w:rsidR="00091803">
      <w:headerReference w:type="default" r:id="rId9"/>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40256" w14:textId="77777777" w:rsidR="005E2C2C" w:rsidRDefault="005E2C2C">
      <w:r>
        <w:separator/>
      </w:r>
    </w:p>
  </w:endnote>
  <w:endnote w:type="continuationSeparator" w:id="0">
    <w:p w14:paraId="7E6F0069" w14:textId="77777777" w:rsidR="005E2C2C" w:rsidRDefault="005E2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CBE41" w14:textId="77777777" w:rsidR="005E2C2C" w:rsidRDefault="005E2C2C">
      <w:r>
        <w:separator/>
      </w:r>
    </w:p>
  </w:footnote>
  <w:footnote w:type="continuationSeparator" w:id="0">
    <w:p w14:paraId="31383066" w14:textId="77777777" w:rsidR="005E2C2C" w:rsidRDefault="005E2C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BBC9D" w14:textId="77777777" w:rsidR="005E2C2C" w:rsidRDefault="005E2C2C">
    <w:pPr>
      <w:pStyle w:val="normal0"/>
      <w:tabs>
        <w:tab w:val="right" w:pos="9923"/>
      </w:tabs>
      <w:spacing w:before="708"/>
      <w:rPr>
        <w:rFonts w:ascii="Garamond" w:eastAsia="Garamond" w:hAnsi="Garamond" w:cs="Garamond"/>
      </w:rPr>
    </w:pPr>
    <w:r>
      <w:rPr>
        <w:noProof/>
        <w:lang w:val="en-US"/>
      </w:rPr>
      <w:drawing>
        <wp:inline distT="0" distB="0" distL="114300" distR="114300" wp14:anchorId="13E046F2" wp14:editId="1E0E75A7">
          <wp:extent cx="727075" cy="631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27075" cy="631825"/>
                  </a:xfrm>
                  <a:prstGeom prst="rect">
                    <a:avLst/>
                  </a:prstGeom>
                  <a:ln/>
                </pic:spPr>
              </pic:pic>
            </a:graphicData>
          </a:graphic>
        </wp:inline>
      </w:drawing>
    </w:r>
    <w:r>
      <w:rPr>
        <w:rFonts w:ascii="Garamond" w:eastAsia="Garamond" w:hAnsi="Garamond" w:cs="Garamond"/>
        <w:smallCaps/>
      </w:rPr>
      <w:t xml:space="preserve">     G. A. Hagemanns Kollegium</w:t>
    </w:r>
    <w:r>
      <w:rPr>
        <w:rFonts w:ascii="Garamond" w:eastAsia="Garamond" w:hAnsi="Garamond" w:cs="Garamond"/>
        <w:smallCaps/>
      </w:rPr>
      <w:tab/>
      <w:t>30. Maj 2017</w:t>
    </w:r>
  </w:p>
  <w:p w14:paraId="5BDFB6D7" w14:textId="77777777" w:rsidR="005E2C2C" w:rsidRDefault="005E2C2C">
    <w:pPr>
      <w:pStyle w:val="normal0"/>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61F9F"/>
    <w:multiLevelType w:val="multilevel"/>
    <w:tmpl w:val="C0E4817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numFmt w:val="bullet"/>
      <w:lvlText w:val="-"/>
      <w:lvlJc w:val="left"/>
      <w:pPr>
        <w:ind w:left="2880" w:firstLine="2520"/>
      </w:pPr>
      <w:rPr>
        <w:rFonts w:ascii="Arial" w:eastAsia="Arial" w:hAnsi="Arial" w:cs="Arial"/>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1803"/>
    <w:rsid w:val="00091803"/>
    <w:rsid w:val="005E2C2C"/>
    <w:rsid w:val="0084398D"/>
    <w:rsid w:val="00AF4E39"/>
    <w:rsid w:val="00B17D2C"/>
    <w:rsid w:val="00BE1243"/>
    <w:rsid w:val="00D5572C"/>
    <w:rsid w:val="00EC75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48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C752F"/>
    <w:rPr>
      <w:rFonts w:ascii="Lucida Grande" w:hAnsi="Lucida Grande"/>
      <w:sz w:val="18"/>
      <w:szCs w:val="18"/>
    </w:rPr>
  </w:style>
  <w:style w:type="character" w:customStyle="1" w:styleId="BalloonTextChar">
    <w:name w:val="Balloon Text Char"/>
    <w:basedOn w:val="DefaultParagraphFont"/>
    <w:link w:val="BalloonText"/>
    <w:uiPriority w:val="99"/>
    <w:semiHidden/>
    <w:rsid w:val="00EC752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C752F"/>
    <w:rPr>
      <w:rFonts w:ascii="Lucida Grande" w:hAnsi="Lucida Grande"/>
      <w:sz w:val="18"/>
      <w:szCs w:val="18"/>
    </w:rPr>
  </w:style>
  <w:style w:type="character" w:customStyle="1" w:styleId="BalloonTextChar">
    <w:name w:val="Balloon Text Char"/>
    <w:basedOn w:val="DefaultParagraphFont"/>
    <w:link w:val="BalloonText"/>
    <w:uiPriority w:val="99"/>
    <w:semiHidden/>
    <w:rsid w:val="00EC75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674</Words>
  <Characters>3843</Characters>
  <Application>Microsoft Macintosh Word</Application>
  <DocSecurity>0</DocSecurity>
  <Lines>32</Lines>
  <Paragraphs>9</Paragraphs>
  <ScaleCrop>false</ScaleCrop>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Kristian</cp:lastModifiedBy>
  <cp:revision>3</cp:revision>
  <dcterms:created xsi:type="dcterms:W3CDTF">2017-05-30T17:13:00Z</dcterms:created>
  <dcterms:modified xsi:type="dcterms:W3CDTF">2017-05-30T17:59:00Z</dcterms:modified>
</cp:coreProperties>
</file>