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5E77" w14:textId="77777777" w:rsidR="00382E9D" w:rsidRDefault="00ED4E59">
      <w:pPr>
        <w:bidi/>
        <w:ind w:right="-90" w:hanging="39"/>
        <w:jc w:val="center"/>
        <w:rPr>
          <w:rFonts w:ascii="Calibri" w:eastAsia="Calibri" w:hAnsi="Calibri" w:cs="Calibri"/>
          <w:sz w:val="26"/>
          <w:szCs w:val="26"/>
        </w:rPr>
      </w:pPr>
      <w:r>
        <w:rPr>
          <w:noProof/>
        </w:rPr>
        <w:drawing>
          <wp:inline distT="0" distB="0" distL="0" distR="0" wp14:anchorId="4B7D168D" wp14:editId="18D70DD2">
            <wp:extent cx="1006307" cy="1209600"/>
            <wp:effectExtent l="0" t="0" r="0" b="0"/>
            <wp:docPr id="11"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preferRelativeResize="0"/>
                  </pic:nvPicPr>
                  <pic:blipFill>
                    <a:blip r:embed="rId8"/>
                    <a:srcRect/>
                    <a:stretch>
                      <a:fillRect/>
                    </a:stretch>
                  </pic:blipFill>
                  <pic:spPr>
                    <a:xfrm>
                      <a:off x="0" y="0"/>
                      <a:ext cx="1006307" cy="1209600"/>
                    </a:xfrm>
                    <a:prstGeom prst="rect">
                      <a:avLst/>
                    </a:prstGeom>
                    <a:ln/>
                  </pic:spPr>
                </pic:pic>
              </a:graphicData>
            </a:graphic>
          </wp:inline>
        </w:drawing>
      </w:r>
    </w:p>
    <w:p w14:paraId="3501CF74" w14:textId="77777777" w:rsidR="00382E9D" w:rsidRDefault="00382E9D">
      <w:pPr>
        <w:bidi/>
        <w:ind w:right="-90" w:hanging="39"/>
        <w:jc w:val="center"/>
        <w:rPr>
          <w:rFonts w:ascii="Calibri" w:eastAsia="Calibri" w:hAnsi="Calibri" w:cs="Calibri"/>
          <w:sz w:val="16"/>
          <w:szCs w:val="16"/>
        </w:rPr>
      </w:pPr>
    </w:p>
    <w:p w14:paraId="218065EA" w14:textId="77777777" w:rsidR="00382E9D" w:rsidRDefault="00ED4E59">
      <w:pPr>
        <w:pBdr>
          <w:top w:val="nil"/>
          <w:left w:val="nil"/>
          <w:bottom w:val="nil"/>
          <w:right w:val="nil"/>
          <w:between w:val="nil"/>
        </w:pBdr>
        <w:tabs>
          <w:tab w:val="center" w:pos="4680"/>
          <w:tab w:val="right" w:pos="9360"/>
        </w:tabs>
        <w:spacing w:line="276" w:lineRule="auto"/>
        <w:ind w:right="-90" w:hanging="39"/>
        <w:jc w:val="center"/>
        <w:rPr>
          <w:rFonts w:ascii="Calibri" w:eastAsia="Calibri" w:hAnsi="Calibri" w:cs="Calibri"/>
          <w:b/>
          <w:color w:val="44546A"/>
          <w:sz w:val="36"/>
          <w:szCs w:val="36"/>
        </w:rPr>
      </w:pPr>
      <w:r>
        <w:rPr>
          <w:rFonts w:ascii="Calibri" w:eastAsia="Calibri" w:hAnsi="Calibri" w:cs="Calibri"/>
          <w:b/>
          <w:color w:val="44546A"/>
          <w:sz w:val="36"/>
          <w:szCs w:val="36"/>
        </w:rPr>
        <w:t xml:space="preserve"> Student Training Final Report Form </w:t>
      </w:r>
    </w:p>
    <w:p w14:paraId="55D29481" w14:textId="77777777" w:rsidR="00382E9D" w:rsidRDefault="00382E9D">
      <w:pPr>
        <w:pBdr>
          <w:top w:val="single" w:sz="4" w:space="4" w:color="44546A"/>
          <w:left w:val="nil"/>
          <w:bottom w:val="nil"/>
          <w:right w:val="nil"/>
          <w:between w:val="nil"/>
        </w:pBdr>
        <w:bidi/>
        <w:spacing w:line="276" w:lineRule="auto"/>
        <w:ind w:right="-90" w:hanging="39"/>
        <w:rPr>
          <w:rFonts w:ascii="Calibri" w:eastAsia="Calibri" w:hAnsi="Calibri" w:cs="Calibri"/>
          <w:color w:val="44546A"/>
          <w:sz w:val="2"/>
          <w:szCs w:val="2"/>
        </w:rPr>
      </w:pPr>
    </w:p>
    <w:p w14:paraId="0A97F22E" w14:textId="77777777" w:rsidR="00382E9D" w:rsidRDefault="00382E9D">
      <w:pPr>
        <w:pBdr>
          <w:top w:val="single" w:sz="4" w:space="4" w:color="44546A"/>
          <w:left w:val="nil"/>
          <w:bottom w:val="nil"/>
          <w:right w:val="nil"/>
          <w:between w:val="nil"/>
        </w:pBdr>
        <w:bidi/>
        <w:spacing w:line="276" w:lineRule="auto"/>
        <w:ind w:right="-90" w:hanging="39"/>
        <w:rPr>
          <w:rFonts w:ascii="Calibri" w:eastAsia="Calibri" w:hAnsi="Calibri" w:cs="Calibri"/>
          <w:color w:val="44546A"/>
          <w:sz w:val="2"/>
          <w:szCs w:val="2"/>
        </w:rPr>
      </w:pPr>
    </w:p>
    <w:p w14:paraId="023295F9" w14:textId="77777777" w:rsidR="00382E9D" w:rsidRDefault="00382E9D">
      <w:pPr>
        <w:pBdr>
          <w:top w:val="single" w:sz="4" w:space="4" w:color="44546A"/>
          <w:left w:val="nil"/>
          <w:bottom w:val="nil"/>
          <w:right w:val="nil"/>
          <w:between w:val="nil"/>
        </w:pBdr>
        <w:bidi/>
        <w:spacing w:line="276" w:lineRule="auto"/>
        <w:ind w:right="-90" w:hanging="39"/>
        <w:rPr>
          <w:rFonts w:ascii="Calibri" w:eastAsia="Calibri" w:hAnsi="Calibri" w:cs="Calibri"/>
          <w:color w:val="44546A"/>
          <w:sz w:val="2"/>
          <w:szCs w:val="2"/>
        </w:rPr>
      </w:pPr>
    </w:p>
    <w:p w14:paraId="69B01AF7" w14:textId="77777777" w:rsidR="00382E9D" w:rsidRDefault="00382E9D">
      <w:pPr>
        <w:pBdr>
          <w:top w:val="single" w:sz="4" w:space="4" w:color="44546A"/>
          <w:left w:val="nil"/>
          <w:bottom w:val="nil"/>
          <w:right w:val="nil"/>
          <w:between w:val="nil"/>
        </w:pBdr>
        <w:bidi/>
        <w:spacing w:line="276" w:lineRule="auto"/>
        <w:ind w:right="-90" w:hanging="39"/>
        <w:rPr>
          <w:rFonts w:ascii="Calibri" w:eastAsia="Calibri" w:hAnsi="Calibri" w:cs="Calibri"/>
          <w:color w:val="44546A"/>
          <w:sz w:val="2"/>
          <w:szCs w:val="2"/>
        </w:rPr>
      </w:pPr>
    </w:p>
    <w:p w14:paraId="240767B3" w14:textId="77777777" w:rsidR="00382E9D" w:rsidRDefault="00382E9D">
      <w:pPr>
        <w:pBdr>
          <w:top w:val="single" w:sz="4" w:space="4" w:color="44546A"/>
          <w:left w:val="nil"/>
          <w:bottom w:val="nil"/>
          <w:right w:val="nil"/>
          <w:between w:val="nil"/>
        </w:pBdr>
        <w:bidi/>
        <w:spacing w:line="276" w:lineRule="auto"/>
        <w:ind w:right="-90" w:hanging="39"/>
        <w:rPr>
          <w:rFonts w:ascii="Calibri" w:eastAsia="Calibri" w:hAnsi="Calibri" w:cs="Calibri"/>
          <w:color w:val="44546A"/>
          <w:sz w:val="2"/>
          <w:szCs w:val="2"/>
        </w:rPr>
      </w:pPr>
    </w:p>
    <w:p w14:paraId="4B221312" w14:textId="77777777" w:rsidR="00382E9D" w:rsidRDefault="00382E9D">
      <w:pPr>
        <w:pBdr>
          <w:top w:val="single" w:sz="4" w:space="4" w:color="44546A"/>
          <w:left w:val="nil"/>
          <w:bottom w:val="nil"/>
          <w:right w:val="nil"/>
          <w:between w:val="nil"/>
        </w:pBdr>
        <w:bidi/>
        <w:spacing w:after="60" w:line="276" w:lineRule="auto"/>
        <w:ind w:right="-90" w:hanging="39"/>
        <w:rPr>
          <w:rFonts w:ascii="Calibri" w:eastAsia="Calibri" w:hAnsi="Calibri" w:cs="Calibri"/>
          <w:color w:val="44546A"/>
          <w:sz w:val="2"/>
          <w:szCs w:val="2"/>
        </w:rPr>
      </w:pPr>
    </w:p>
    <w:tbl>
      <w:tblPr>
        <w:tblStyle w:val="a3"/>
        <w:bidiVisual/>
        <w:tblW w:w="9350"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9"/>
        <w:gridCol w:w="820"/>
        <w:gridCol w:w="1979"/>
        <w:gridCol w:w="997"/>
        <w:gridCol w:w="3595"/>
      </w:tblGrid>
      <w:tr w:rsidR="00382E9D" w14:paraId="123FB72E" w14:textId="77777777">
        <w:trPr>
          <w:trHeight w:val="432"/>
        </w:trPr>
        <w:tc>
          <w:tcPr>
            <w:tcW w:w="9350" w:type="dxa"/>
            <w:gridSpan w:val="5"/>
            <w:shd w:val="clear" w:color="auto" w:fill="F2F2F2"/>
          </w:tcPr>
          <w:p w14:paraId="75427998" w14:textId="77777777" w:rsidR="00382E9D" w:rsidRDefault="00ED4E59">
            <w:pPr>
              <w:ind w:right="-90" w:hanging="39"/>
              <w:rPr>
                <w:b/>
              </w:rPr>
            </w:pPr>
            <w:r>
              <w:rPr>
                <w:b/>
              </w:rPr>
              <w:t xml:space="preserve">General Information </w:t>
            </w:r>
          </w:p>
        </w:tc>
      </w:tr>
      <w:tr w:rsidR="00382E9D" w14:paraId="51F9E6E3" w14:textId="77777777">
        <w:trPr>
          <w:trHeight w:val="432"/>
        </w:trPr>
        <w:tc>
          <w:tcPr>
            <w:tcW w:w="1959" w:type="dxa"/>
          </w:tcPr>
          <w:p w14:paraId="31631609" w14:textId="77777777" w:rsidR="00382E9D" w:rsidRDefault="00ED4E59">
            <w:pPr>
              <w:rPr>
                <w:color w:val="000000"/>
              </w:rPr>
            </w:pPr>
            <w:r>
              <w:rPr>
                <w:color w:val="000000"/>
              </w:rPr>
              <w:t>28-3-2025</w:t>
            </w:r>
          </w:p>
        </w:tc>
        <w:tc>
          <w:tcPr>
            <w:tcW w:w="820" w:type="dxa"/>
          </w:tcPr>
          <w:p w14:paraId="41512532" w14:textId="77777777" w:rsidR="00382E9D" w:rsidRDefault="00ED4E59">
            <w:pPr>
              <w:rPr>
                <w:color w:val="000000"/>
              </w:rPr>
            </w:pPr>
            <w:r>
              <w:rPr>
                <w:color w:val="000000"/>
              </w:rPr>
              <w:t>To:</w:t>
            </w:r>
          </w:p>
        </w:tc>
        <w:tc>
          <w:tcPr>
            <w:tcW w:w="1979" w:type="dxa"/>
          </w:tcPr>
          <w:p w14:paraId="610CC568" w14:textId="77777777" w:rsidR="00382E9D" w:rsidRDefault="00ED4E59">
            <w:pPr>
              <w:rPr>
                <w:color w:val="000000"/>
              </w:rPr>
            </w:pPr>
            <w:r>
              <w:rPr>
                <w:color w:val="000000"/>
              </w:rPr>
              <w:t>2-2-2025</w:t>
            </w:r>
          </w:p>
        </w:tc>
        <w:tc>
          <w:tcPr>
            <w:tcW w:w="997" w:type="dxa"/>
          </w:tcPr>
          <w:p w14:paraId="41FE033E" w14:textId="77777777" w:rsidR="00382E9D" w:rsidRDefault="00ED4E59">
            <w:pPr>
              <w:rPr>
                <w:color w:val="000000"/>
              </w:rPr>
            </w:pPr>
            <w:r>
              <w:rPr>
                <w:color w:val="000000"/>
              </w:rPr>
              <w:t>From:</w:t>
            </w:r>
          </w:p>
        </w:tc>
        <w:tc>
          <w:tcPr>
            <w:tcW w:w="3595" w:type="dxa"/>
            <w:shd w:val="clear" w:color="auto" w:fill="FFFFFF"/>
          </w:tcPr>
          <w:p w14:paraId="48CF40E8" w14:textId="77777777" w:rsidR="00382E9D" w:rsidRDefault="00ED4E59">
            <w:pPr>
              <w:rPr>
                <w:color w:val="000000"/>
              </w:rPr>
            </w:pPr>
            <w:proofErr w:type="gramStart"/>
            <w:r>
              <w:rPr>
                <w:color w:val="000000"/>
              </w:rPr>
              <w:t>Training  Period</w:t>
            </w:r>
            <w:proofErr w:type="gramEnd"/>
            <w:r>
              <w:rPr>
                <w:color w:val="000000"/>
              </w:rPr>
              <w:t xml:space="preserve"> </w:t>
            </w:r>
          </w:p>
        </w:tc>
      </w:tr>
      <w:tr w:rsidR="00382E9D" w14:paraId="2F047215" w14:textId="77777777">
        <w:trPr>
          <w:trHeight w:val="420"/>
        </w:trPr>
        <w:tc>
          <w:tcPr>
            <w:tcW w:w="5755" w:type="dxa"/>
            <w:gridSpan w:val="4"/>
            <w:shd w:val="clear" w:color="auto" w:fill="FFFFFF"/>
          </w:tcPr>
          <w:p w14:paraId="7B1B6DCD" w14:textId="77777777" w:rsidR="00382E9D" w:rsidRDefault="00ED4E59">
            <w:pPr>
              <w:rPr>
                <w:color w:val="000000"/>
              </w:rPr>
            </w:pPr>
            <w:r>
              <w:rPr>
                <w:color w:val="000000"/>
              </w:rPr>
              <w:t>15-4-2025</w:t>
            </w:r>
          </w:p>
        </w:tc>
        <w:tc>
          <w:tcPr>
            <w:tcW w:w="3595" w:type="dxa"/>
            <w:shd w:val="clear" w:color="auto" w:fill="FFFFFF"/>
          </w:tcPr>
          <w:p w14:paraId="66503B6B" w14:textId="77777777" w:rsidR="00382E9D" w:rsidRDefault="00ED4E59">
            <w:pPr>
              <w:rPr>
                <w:color w:val="000000"/>
              </w:rPr>
            </w:pPr>
            <w:r>
              <w:rPr>
                <w:color w:val="000000"/>
              </w:rPr>
              <w:t>Report Date</w:t>
            </w:r>
          </w:p>
        </w:tc>
      </w:tr>
      <w:tr w:rsidR="00382E9D" w14:paraId="12E25BC1" w14:textId="77777777">
        <w:trPr>
          <w:trHeight w:val="432"/>
        </w:trPr>
        <w:tc>
          <w:tcPr>
            <w:tcW w:w="5755" w:type="dxa"/>
            <w:gridSpan w:val="4"/>
            <w:shd w:val="clear" w:color="auto" w:fill="FFFFFF"/>
          </w:tcPr>
          <w:p w14:paraId="58994CEB" w14:textId="77777777" w:rsidR="00382E9D" w:rsidRDefault="00ED4E59">
            <w:pPr>
              <w:rPr>
                <w:color w:val="000000"/>
              </w:rPr>
            </w:pPr>
            <w:r>
              <w:rPr>
                <w:color w:val="000000"/>
              </w:rPr>
              <w:t>King Abdullah Ⅱ of Engineering</w:t>
            </w:r>
          </w:p>
        </w:tc>
        <w:tc>
          <w:tcPr>
            <w:tcW w:w="3595" w:type="dxa"/>
            <w:shd w:val="clear" w:color="auto" w:fill="FFFFFF"/>
          </w:tcPr>
          <w:p w14:paraId="0C28C38B" w14:textId="77777777" w:rsidR="00382E9D" w:rsidRDefault="00ED4E59">
            <w:pPr>
              <w:rPr>
                <w:color w:val="000000"/>
              </w:rPr>
            </w:pPr>
            <w:r>
              <w:rPr>
                <w:color w:val="000000"/>
              </w:rPr>
              <w:t>School</w:t>
            </w:r>
          </w:p>
        </w:tc>
      </w:tr>
      <w:tr w:rsidR="00382E9D" w14:paraId="743525BE" w14:textId="77777777">
        <w:trPr>
          <w:trHeight w:val="432"/>
        </w:trPr>
        <w:tc>
          <w:tcPr>
            <w:tcW w:w="5755" w:type="dxa"/>
            <w:gridSpan w:val="4"/>
            <w:shd w:val="clear" w:color="auto" w:fill="FFFFFF"/>
          </w:tcPr>
          <w:p w14:paraId="10E6ADB1" w14:textId="77777777" w:rsidR="00382E9D" w:rsidRDefault="00ED4E59">
            <w:pPr>
              <w:rPr>
                <w:color w:val="000000"/>
              </w:rPr>
            </w:pPr>
            <w:r>
              <w:rPr>
                <w:color w:val="000000"/>
              </w:rPr>
              <w:t>Electrical power and energy engineering</w:t>
            </w:r>
          </w:p>
        </w:tc>
        <w:tc>
          <w:tcPr>
            <w:tcW w:w="3595" w:type="dxa"/>
            <w:shd w:val="clear" w:color="auto" w:fill="FFFFFF"/>
          </w:tcPr>
          <w:p w14:paraId="7CA22A13" w14:textId="77777777" w:rsidR="00382E9D" w:rsidRDefault="00ED4E59">
            <w:pPr>
              <w:rPr>
                <w:color w:val="000000"/>
              </w:rPr>
            </w:pPr>
            <w:r>
              <w:rPr>
                <w:color w:val="000000"/>
              </w:rPr>
              <w:t>Program</w:t>
            </w:r>
          </w:p>
        </w:tc>
      </w:tr>
      <w:tr w:rsidR="00382E9D" w14:paraId="7642A1AE" w14:textId="77777777">
        <w:trPr>
          <w:trHeight w:val="432"/>
        </w:trPr>
        <w:tc>
          <w:tcPr>
            <w:tcW w:w="5755" w:type="dxa"/>
            <w:gridSpan w:val="4"/>
            <w:shd w:val="clear" w:color="auto" w:fill="FFFFFF"/>
          </w:tcPr>
          <w:p w14:paraId="35F5DA31" w14:textId="77777777" w:rsidR="00382E9D" w:rsidRDefault="00ED4E59">
            <w:pPr>
              <w:rPr>
                <w:color w:val="000000"/>
              </w:rPr>
            </w:pPr>
            <w:r>
              <w:rPr>
                <w:color w:val="000000"/>
              </w:rPr>
              <w:t>Ahmad Barakat</w:t>
            </w:r>
          </w:p>
        </w:tc>
        <w:tc>
          <w:tcPr>
            <w:tcW w:w="3595" w:type="dxa"/>
            <w:shd w:val="clear" w:color="auto" w:fill="FFFFFF"/>
          </w:tcPr>
          <w:p w14:paraId="33C0607E" w14:textId="77777777" w:rsidR="00382E9D" w:rsidRDefault="00ED4E59">
            <w:pPr>
              <w:rPr>
                <w:color w:val="000000"/>
              </w:rPr>
            </w:pPr>
            <w:r>
              <w:rPr>
                <w:color w:val="000000"/>
              </w:rPr>
              <w:t>Student Name</w:t>
            </w:r>
          </w:p>
        </w:tc>
      </w:tr>
      <w:tr w:rsidR="00382E9D" w14:paraId="589C2E09" w14:textId="77777777">
        <w:trPr>
          <w:trHeight w:val="432"/>
        </w:trPr>
        <w:tc>
          <w:tcPr>
            <w:tcW w:w="5755" w:type="dxa"/>
            <w:gridSpan w:val="4"/>
            <w:shd w:val="clear" w:color="auto" w:fill="FFFFFF"/>
          </w:tcPr>
          <w:p w14:paraId="75417D3B" w14:textId="77777777" w:rsidR="00382E9D" w:rsidRDefault="00ED4E59">
            <w:pPr>
              <w:rPr>
                <w:color w:val="000000"/>
              </w:rPr>
            </w:pPr>
            <w:r>
              <w:rPr>
                <w:color w:val="000000"/>
              </w:rPr>
              <w:t>20190771</w:t>
            </w:r>
          </w:p>
        </w:tc>
        <w:tc>
          <w:tcPr>
            <w:tcW w:w="3595" w:type="dxa"/>
            <w:shd w:val="clear" w:color="auto" w:fill="FFFFFF"/>
          </w:tcPr>
          <w:p w14:paraId="6C6E255C" w14:textId="77777777" w:rsidR="00382E9D" w:rsidRDefault="00ED4E59">
            <w:pPr>
              <w:rPr>
                <w:color w:val="000000"/>
              </w:rPr>
            </w:pPr>
            <w:proofErr w:type="gramStart"/>
            <w:r>
              <w:rPr>
                <w:color w:val="000000"/>
              </w:rPr>
              <w:t>Student  Number</w:t>
            </w:r>
            <w:proofErr w:type="gramEnd"/>
          </w:p>
        </w:tc>
      </w:tr>
      <w:tr w:rsidR="00382E9D" w14:paraId="351928B4" w14:textId="77777777">
        <w:trPr>
          <w:trHeight w:val="432"/>
        </w:trPr>
        <w:tc>
          <w:tcPr>
            <w:tcW w:w="5755" w:type="dxa"/>
            <w:gridSpan w:val="4"/>
            <w:shd w:val="clear" w:color="auto" w:fill="FFFFFF"/>
          </w:tcPr>
          <w:p w14:paraId="7A9EF398" w14:textId="77777777" w:rsidR="00382E9D" w:rsidRDefault="00ED4E59">
            <w:pPr>
              <w:rPr>
                <w:color w:val="000000"/>
              </w:rPr>
            </w:pPr>
            <w:bookmarkStart w:id="0" w:name="_heading=h.gjdgxs" w:colFirst="0" w:colLast="0"/>
            <w:bookmarkEnd w:id="0"/>
            <w:r>
              <w:rPr>
                <w:color w:val="000000"/>
              </w:rPr>
              <w:t xml:space="preserve">Dr. </w:t>
            </w:r>
            <w:hyperlink r:id="rId9">
              <w:r>
                <w:rPr>
                  <w:color w:val="0000EE"/>
                  <w:u w:val="single"/>
                </w:rPr>
                <w:t xml:space="preserve">Ibrahim </w:t>
              </w:r>
              <w:proofErr w:type="spellStart"/>
              <w:r>
                <w:rPr>
                  <w:color w:val="0000EE"/>
                  <w:u w:val="single"/>
                </w:rPr>
                <w:t>Abuishmais</w:t>
              </w:r>
              <w:proofErr w:type="spellEnd"/>
            </w:hyperlink>
          </w:p>
        </w:tc>
        <w:tc>
          <w:tcPr>
            <w:tcW w:w="3595" w:type="dxa"/>
            <w:shd w:val="clear" w:color="auto" w:fill="FFFFFF"/>
          </w:tcPr>
          <w:p w14:paraId="3EF416BD" w14:textId="77777777" w:rsidR="00382E9D" w:rsidRDefault="00ED4E59">
            <w:pPr>
              <w:rPr>
                <w:color w:val="000000"/>
              </w:rPr>
            </w:pPr>
            <w:r>
              <w:rPr>
                <w:color w:val="000000"/>
              </w:rPr>
              <w:t>Academic Supervisor Name</w:t>
            </w:r>
          </w:p>
        </w:tc>
      </w:tr>
      <w:tr w:rsidR="00382E9D" w14:paraId="79DD7DFF" w14:textId="77777777">
        <w:trPr>
          <w:trHeight w:val="432"/>
        </w:trPr>
        <w:tc>
          <w:tcPr>
            <w:tcW w:w="9350" w:type="dxa"/>
            <w:gridSpan w:val="5"/>
            <w:shd w:val="clear" w:color="auto" w:fill="F2F2F2"/>
          </w:tcPr>
          <w:p w14:paraId="213B4547" w14:textId="77777777" w:rsidR="00382E9D" w:rsidRDefault="00ED4E59">
            <w:pPr>
              <w:rPr>
                <w:b/>
              </w:rPr>
            </w:pPr>
            <w:r>
              <w:rPr>
                <w:b/>
              </w:rPr>
              <w:t>Training Institution Information</w:t>
            </w:r>
          </w:p>
        </w:tc>
      </w:tr>
      <w:tr w:rsidR="00382E9D" w14:paraId="1A4807C1" w14:textId="77777777">
        <w:trPr>
          <w:trHeight w:val="432"/>
        </w:trPr>
        <w:tc>
          <w:tcPr>
            <w:tcW w:w="5755" w:type="dxa"/>
            <w:gridSpan w:val="4"/>
            <w:shd w:val="clear" w:color="auto" w:fill="FFFFFF"/>
          </w:tcPr>
          <w:p w14:paraId="41378B3C" w14:textId="77777777" w:rsidR="00382E9D" w:rsidRDefault="00ED4E59">
            <w:pPr>
              <w:rPr>
                <w:color w:val="000000"/>
              </w:rPr>
            </w:pPr>
            <w:r>
              <w:rPr>
                <w:color w:val="000000"/>
              </w:rPr>
              <w:t>Mahatta Energy</w:t>
            </w:r>
          </w:p>
        </w:tc>
        <w:tc>
          <w:tcPr>
            <w:tcW w:w="3595" w:type="dxa"/>
            <w:shd w:val="clear" w:color="auto" w:fill="FFFFFF"/>
          </w:tcPr>
          <w:p w14:paraId="0AE55058" w14:textId="77777777" w:rsidR="00382E9D" w:rsidRDefault="00ED4E59">
            <w:pPr>
              <w:rPr>
                <w:color w:val="000000"/>
              </w:rPr>
            </w:pPr>
            <w:r>
              <w:rPr>
                <w:color w:val="000000"/>
              </w:rPr>
              <w:t>Name</w:t>
            </w:r>
          </w:p>
        </w:tc>
      </w:tr>
      <w:tr w:rsidR="00382E9D" w14:paraId="0C84F3C8" w14:textId="77777777">
        <w:trPr>
          <w:trHeight w:val="432"/>
        </w:trPr>
        <w:tc>
          <w:tcPr>
            <w:tcW w:w="5755" w:type="dxa"/>
            <w:gridSpan w:val="4"/>
            <w:shd w:val="clear" w:color="auto" w:fill="FFFFFF"/>
          </w:tcPr>
          <w:p w14:paraId="585E2B0A" w14:textId="77777777" w:rsidR="00382E9D" w:rsidRDefault="00ED4E59">
            <w:pPr>
              <w:rPr>
                <w:color w:val="000000"/>
              </w:rPr>
            </w:pPr>
            <w:r>
              <w:rPr>
                <w:color w:val="000000"/>
              </w:rPr>
              <w:t>https://mahattaenergy.com/</w:t>
            </w:r>
          </w:p>
        </w:tc>
        <w:tc>
          <w:tcPr>
            <w:tcW w:w="3595" w:type="dxa"/>
            <w:shd w:val="clear" w:color="auto" w:fill="FFFFFF"/>
          </w:tcPr>
          <w:p w14:paraId="2FA5F3C1" w14:textId="77777777" w:rsidR="00382E9D" w:rsidRDefault="00ED4E59">
            <w:pPr>
              <w:rPr>
                <w:color w:val="000000"/>
              </w:rPr>
            </w:pPr>
            <w:r>
              <w:rPr>
                <w:color w:val="000000"/>
              </w:rPr>
              <w:t>Website</w:t>
            </w:r>
          </w:p>
        </w:tc>
      </w:tr>
      <w:tr w:rsidR="00382E9D" w14:paraId="4FD7D83C" w14:textId="77777777">
        <w:trPr>
          <w:trHeight w:val="432"/>
        </w:trPr>
        <w:tc>
          <w:tcPr>
            <w:tcW w:w="5755" w:type="dxa"/>
            <w:gridSpan w:val="4"/>
            <w:shd w:val="clear" w:color="auto" w:fill="FFFFFF"/>
          </w:tcPr>
          <w:p w14:paraId="6388E9C4" w14:textId="77777777" w:rsidR="00382E9D" w:rsidRDefault="00ED4E59">
            <w:pPr>
              <w:rPr>
                <w:color w:val="000000"/>
              </w:rPr>
            </w:pPr>
            <w:r>
              <w:rPr>
                <w:rFonts w:ascii="Arial" w:eastAsia="Arial" w:hAnsi="Arial" w:cs="Arial"/>
                <w:b/>
                <w:color w:val="1F1F1F"/>
                <w:sz w:val="21"/>
                <w:szCs w:val="21"/>
                <w:highlight w:val="white"/>
              </w:rPr>
              <w:t xml:space="preserve"> </w:t>
            </w:r>
            <w:r>
              <w:rPr>
                <w:rFonts w:ascii="Arial" w:eastAsia="Arial" w:hAnsi="Arial" w:cs="Arial"/>
                <w:color w:val="000000"/>
                <w:sz w:val="21"/>
                <w:szCs w:val="21"/>
                <w:highlight w:val="white"/>
              </w:rPr>
              <w:t>Al-</w:t>
            </w:r>
            <w:proofErr w:type="spellStart"/>
            <w:r>
              <w:rPr>
                <w:rFonts w:ascii="Arial" w:eastAsia="Arial" w:hAnsi="Arial" w:cs="Arial"/>
                <w:color w:val="000000"/>
                <w:sz w:val="21"/>
                <w:szCs w:val="21"/>
                <w:highlight w:val="white"/>
              </w:rPr>
              <w:t>Mawaddah</w:t>
            </w:r>
            <w:proofErr w:type="spellEnd"/>
            <w:r>
              <w:rPr>
                <w:rFonts w:ascii="Arial" w:eastAsia="Arial" w:hAnsi="Arial" w:cs="Arial"/>
                <w:color w:val="000000"/>
                <w:sz w:val="21"/>
                <w:szCs w:val="21"/>
                <w:highlight w:val="white"/>
              </w:rPr>
              <w:t xml:space="preserve"> St. 307, Amman</w:t>
            </w:r>
          </w:p>
        </w:tc>
        <w:tc>
          <w:tcPr>
            <w:tcW w:w="3595" w:type="dxa"/>
            <w:shd w:val="clear" w:color="auto" w:fill="FFFFFF"/>
          </w:tcPr>
          <w:p w14:paraId="167CE131" w14:textId="77777777" w:rsidR="00382E9D" w:rsidRDefault="00ED4E59">
            <w:pPr>
              <w:rPr>
                <w:color w:val="000000"/>
              </w:rPr>
            </w:pPr>
            <w:r>
              <w:rPr>
                <w:color w:val="000000"/>
              </w:rPr>
              <w:t>Address</w:t>
            </w:r>
          </w:p>
        </w:tc>
      </w:tr>
      <w:tr w:rsidR="00382E9D" w14:paraId="1EDF582E" w14:textId="77777777">
        <w:trPr>
          <w:trHeight w:val="432"/>
        </w:trPr>
        <w:tc>
          <w:tcPr>
            <w:tcW w:w="5755" w:type="dxa"/>
            <w:gridSpan w:val="4"/>
            <w:shd w:val="clear" w:color="auto" w:fill="FFFFFF"/>
          </w:tcPr>
          <w:p w14:paraId="268F61EC" w14:textId="77777777" w:rsidR="00382E9D" w:rsidRDefault="00ED4E59">
            <w:pPr>
              <w:rPr>
                <w:color w:val="000000"/>
              </w:rPr>
            </w:pPr>
            <w:r>
              <w:rPr>
                <w:color w:val="000000"/>
              </w:rPr>
              <w:t xml:space="preserve">Electrical Department  </w:t>
            </w:r>
          </w:p>
        </w:tc>
        <w:tc>
          <w:tcPr>
            <w:tcW w:w="3595" w:type="dxa"/>
            <w:shd w:val="clear" w:color="auto" w:fill="FFFFFF"/>
          </w:tcPr>
          <w:p w14:paraId="65AC5254" w14:textId="77777777" w:rsidR="00382E9D" w:rsidRDefault="00ED4E59">
            <w:pPr>
              <w:rPr>
                <w:color w:val="000000"/>
              </w:rPr>
            </w:pPr>
            <w:r>
              <w:rPr>
                <w:color w:val="000000"/>
              </w:rPr>
              <w:t>Department Name</w:t>
            </w:r>
          </w:p>
        </w:tc>
      </w:tr>
      <w:tr w:rsidR="00382E9D" w14:paraId="53C62827" w14:textId="77777777">
        <w:trPr>
          <w:trHeight w:val="432"/>
        </w:trPr>
        <w:tc>
          <w:tcPr>
            <w:tcW w:w="5755" w:type="dxa"/>
            <w:gridSpan w:val="4"/>
            <w:shd w:val="clear" w:color="auto" w:fill="FFFFFF"/>
          </w:tcPr>
          <w:p w14:paraId="79469341" w14:textId="77777777" w:rsidR="00382E9D" w:rsidRDefault="00ED4E59">
            <w:pPr>
              <w:rPr>
                <w:color w:val="000000"/>
              </w:rPr>
            </w:pPr>
            <w:r>
              <w:rPr>
                <w:color w:val="000000"/>
              </w:rPr>
              <w:t xml:space="preserve">Abdullah </w:t>
            </w:r>
            <w:proofErr w:type="spellStart"/>
            <w:r>
              <w:rPr>
                <w:color w:val="000000"/>
              </w:rPr>
              <w:t>Bdeir</w:t>
            </w:r>
            <w:proofErr w:type="spellEnd"/>
          </w:p>
        </w:tc>
        <w:tc>
          <w:tcPr>
            <w:tcW w:w="3595" w:type="dxa"/>
            <w:shd w:val="clear" w:color="auto" w:fill="FFFFFF"/>
          </w:tcPr>
          <w:p w14:paraId="238C2DCF" w14:textId="77777777" w:rsidR="00382E9D" w:rsidRDefault="00ED4E59">
            <w:pPr>
              <w:rPr>
                <w:color w:val="000000"/>
              </w:rPr>
            </w:pPr>
            <w:r>
              <w:rPr>
                <w:color w:val="000000"/>
              </w:rPr>
              <w:t>Supervisor Name</w:t>
            </w:r>
          </w:p>
        </w:tc>
      </w:tr>
    </w:tbl>
    <w:p w14:paraId="73FF44B8" w14:textId="77777777" w:rsidR="00382E9D" w:rsidRDefault="00382E9D">
      <w:pPr>
        <w:pBdr>
          <w:top w:val="single" w:sz="4" w:space="4" w:color="44546A"/>
          <w:left w:val="nil"/>
          <w:bottom w:val="nil"/>
          <w:right w:val="nil"/>
          <w:between w:val="nil"/>
        </w:pBdr>
        <w:bidi/>
        <w:spacing w:line="276" w:lineRule="auto"/>
        <w:ind w:right="-90" w:hanging="39"/>
        <w:rPr>
          <w:rFonts w:ascii="Calibri" w:eastAsia="Calibri" w:hAnsi="Calibri" w:cs="Calibri"/>
          <w:color w:val="44546A"/>
          <w:sz w:val="20"/>
          <w:szCs w:val="20"/>
        </w:rPr>
      </w:pPr>
    </w:p>
    <w:p w14:paraId="22FC3DE8" w14:textId="77777777" w:rsidR="00382E9D" w:rsidRDefault="00382E9D">
      <w:pPr>
        <w:pBdr>
          <w:top w:val="single" w:sz="4" w:space="4" w:color="44546A"/>
          <w:left w:val="nil"/>
          <w:bottom w:val="nil"/>
          <w:right w:val="nil"/>
          <w:between w:val="nil"/>
        </w:pBdr>
        <w:bidi/>
        <w:spacing w:after="60" w:line="276" w:lineRule="auto"/>
        <w:ind w:right="-90" w:hanging="39"/>
        <w:rPr>
          <w:rFonts w:ascii="Calibri" w:eastAsia="Calibri" w:hAnsi="Calibri" w:cs="Calibri"/>
          <w:color w:val="44546A"/>
          <w:sz w:val="2"/>
          <w:szCs w:val="2"/>
        </w:rPr>
      </w:pPr>
    </w:p>
    <w:p w14:paraId="41DFB8E2" w14:textId="77777777" w:rsidR="00382E9D" w:rsidRDefault="00382E9D">
      <w:pPr>
        <w:pBdr>
          <w:top w:val="single" w:sz="4" w:space="4" w:color="44546A"/>
          <w:left w:val="nil"/>
          <w:bottom w:val="nil"/>
          <w:right w:val="nil"/>
          <w:between w:val="nil"/>
        </w:pBdr>
        <w:bidi/>
        <w:spacing w:after="60" w:line="276" w:lineRule="auto"/>
        <w:ind w:right="-90" w:hanging="39"/>
        <w:rPr>
          <w:rFonts w:ascii="Calibri" w:eastAsia="Calibri" w:hAnsi="Calibri" w:cs="Calibri"/>
          <w:color w:val="44546A"/>
          <w:sz w:val="2"/>
          <w:szCs w:val="2"/>
        </w:rPr>
      </w:pPr>
    </w:p>
    <w:tbl>
      <w:tblPr>
        <w:tblStyle w:val="a4"/>
        <w:bidiVisual/>
        <w:tblW w:w="9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2"/>
      </w:tblGrid>
      <w:tr w:rsidR="00382E9D" w14:paraId="17682FFE" w14:textId="77777777">
        <w:trPr>
          <w:trHeight w:val="432"/>
        </w:trPr>
        <w:tc>
          <w:tcPr>
            <w:tcW w:w="9362" w:type="dxa"/>
            <w:shd w:val="clear" w:color="auto" w:fill="F2F2F2"/>
          </w:tcPr>
          <w:p w14:paraId="3EC49A82" w14:textId="77777777" w:rsidR="00382E9D" w:rsidRDefault="00ED4E59">
            <w:pPr>
              <w:rPr>
                <w:b/>
              </w:rPr>
            </w:pPr>
            <w:r>
              <w:rPr>
                <w:b/>
              </w:rPr>
              <w:t xml:space="preserve">Description </w:t>
            </w:r>
            <w:proofErr w:type="gramStart"/>
            <w:r>
              <w:rPr>
                <w:b/>
              </w:rPr>
              <w:t>of  the</w:t>
            </w:r>
            <w:proofErr w:type="gramEnd"/>
            <w:r>
              <w:rPr>
                <w:b/>
              </w:rPr>
              <w:t xml:space="preserve"> institution</w:t>
            </w:r>
          </w:p>
        </w:tc>
      </w:tr>
      <w:tr w:rsidR="00382E9D" w14:paraId="6086897D" w14:textId="77777777">
        <w:trPr>
          <w:trHeight w:val="2920"/>
        </w:trPr>
        <w:tc>
          <w:tcPr>
            <w:tcW w:w="9362" w:type="dxa"/>
          </w:tcPr>
          <w:p w14:paraId="1305D0AF" w14:textId="77777777" w:rsidR="00382E9D" w:rsidRDefault="00ED4E59">
            <w:pPr>
              <w:spacing w:before="240" w:after="240"/>
              <w:rPr>
                <w:color w:val="000000"/>
              </w:rPr>
            </w:pPr>
            <w:r>
              <w:rPr>
                <w:color w:val="000000"/>
              </w:rPr>
              <w:t>Mahatta Energy is a leading Jordanian company specializing in sustainable energy solutions, with a mission to foster healthier future communities through quality-centered strategies. Established in 2016 under the registered</w:t>
            </w:r>
            <w:r>
              <w:rPr>
                <w:color w:val="000000"/>
              </w:rPr>
              <w:t xml:space="preserve"> name National Energy Solutions Co., Mahatta Energy has become a key player in the renewable energy sector across Jordan and the broader MENA region.</w:t>
            </w:r>
          </w:p>
          <w:p w14:paraId="61237FE5" w14:textId="77777777" w:rsidR="00382E9D" w:rsidRDefault="00ED4E59">
            <w:pPr>
              <w:spacing w:before="240" w:after="240"/>
              <w:rPr>
                <w:color w:val="000000"/>
              </w:rPr>
            </w:pPr>
            <w:r>
              <w:rPr>
                <w:color w:val="000000"/>
              </w:rPr>
              <w:t>The company offers a comprehensive suite of services, including:</w:t>
            </w:r>
          </w:p>
          <w:p w14:paraId="29EE687B" w14:textId="77777777" w:rsidR="00382E9D" w:rsidRDefault="00ED4E59">
            <w:pPr>
              <w:numPr>
                <w:ilvl w:val="0"/>
                <w:numId w:val="30"/>
              </w:numPr>
              <w:spacing w:before="240"/>
              <w:rPr>
                <w:color w:val="000000"/>
              </w:rPr>
            </w:pPr>
            <w:r>
              <w:rPr>
                <w:b/>
                <w:color w:val="000000"/>
              </w:rPr>
              <w:t>Solar Photovoltaic Systems</w:t>
            </w:r>
            <w:r>
              <w:rPr>
                <w:color w:val="000000"/>
              </w:rPr>
              <w:t>: Design and in</w:t>
            </w:r>
            <w:r>
              <w:rPr>
                <w:color w:val="000000"/>
              </w:rPr>
              <w:t>stallation of PV systems tailored to local regulations and diverse supply topologies.</w:t>
            </w:r>
            <w:r>
              <w:rPr>
                <w:color w:val="000000"/>
              </w:rPr>
              <w:br/>
            </w:r>
          </w:p>
          <w:p w14:paraId="3A2B0CED" w14:textId="77777777" w:rsidR="00382E9D" w:rsidRDefault="00ED4E59">
            <w:pPr>
              <w:numPr>
                <w:ilvl w:val="0"/>
                <w:numId w:val="30"/>
              </w:numPr>
              <w:rPr>
                <w:color w:val="000000"/>
              </w:rPr>
            </w:pPr>
            <w:r>
              <w:rPr>
                <w:b/>
                <w:color w:val="000000"/>
              </w:rPr>
              <w:lastRenderedPageBreak/>
              <w:t>Heat Pump Systems</w:t>
            </w:r>
            <w:r>
              <w:rPr>
                <w:color w:val="000000"/>
              </w:rPr>
              <w:t>: Eco-friendly heating solutions that can save at least 50% energy, with smart, phone-controlled options.</w:t>
            </w:r>
            <w:r>
              <w:rPr>
                <w:color w:val="000000"/>
              </w:rPr>
              <w:br/>
            </w:r>
          </w:p>
          <w:p w14:paraId="209BBC90" w14:textId="77777777" w:rsidR="00382E9D" w:rsidRDefault="00ED4E59">
            <w:pPr>
              <w:numPr>
                <w:ilvl w:val="0"/>
                <w:numId w:val="30"/>
              </w:numPr>
              <w:rPr>
                <w:color w:val="000000"/>
              </w:rPr>
            </w:pPr>
            <w:r>
              <w:rPr>
                <w:b/>
                <w:color w:val="000000"/>
              </w:rPr>
              <w:t>Energy Management and Audits (ESCO Services)</w:t>
            </w:r>
            <w:r>
              <w:rPr>
                <w:color w:val="000000"/>
              </w:rPr>
              <w:t>: Resource efficiency solutions, savings guarantees, and Measurement &amp; Verification (M&amp;V) services to enhance sustainability and reduce costs.</w:t>
            </w:r>
            <w:r>
              <w:rPr>
                <w:color w:val="000000"/>
              </w:rPr>
              <w:br/>
            </w:r>
          </w:p>
          <w:p w14:paraId="119D9956" w14:textId="77777777" w:rsidR="00382E9D" w:rsidRDefault="00ED4E59">
            <w:pPr>
              <w:numPr>
                <w:ilvl w:val="0"/>
                <w:numId w:val="30"/>
              </w:numPr>
              <w:rPr>
                <w:color w:val="000000"/>
              </w:rPr>
            </w:pPr>
            <w:r>
              <w:rPr>
                <w:b/>
                <w:color w:val="000000"/>
              </w:rPr>
              <w:t>Monitoring &amp; Targeting</w:t>
            </w:r>
            <w:r>
              <w:rPr>
                <w:color w:val="000000"/>
              </w:rPr>
              <w:t>: Real-time energy usage analytics to identify and minimize unnecessary consumption.</w:t>
            </w:r>
            <w:r>
              <w:rPr>
                <w:color w:val="000000"/>
              </w:rPr>
              <w:br/>
            </w:r>
          </w:p>
          <w:p w14:paraId="6610347C" w14:textId="77777777" w:rsidR="00382E9D" w:rsidRDefault="00ED4E59">
            <w:pPr>
              <w:numPr>
                <w:ilvl w:val="0"/>
                <w:numId w:val="30"/>
              </w:numPr>
              <w:rPr>
                <w:color w:val="000000"/>
              </w:rPr>
            </w:pPr>
            <w:r>
              <w:rPr>
                <w:b/>
                <w:color w:val="000000"/>
              </w:rPr>
              <w:t>Oper</w:t>
            </w:r>
            <w:r>
              <w:rPr>
                <w:b/>
                <w:color w:val="000000"/>
              </w:rPr>
              <w:t>ations and Maintenance</w:t>
            </w:r>
            <w:r>
              <w:rPr>
                <w:color w:val="000000"/>
              </w:rPr>
              <w:t>: Comprehensive services for solar PV plant needs, including asset protection, continuous monitoring, and troubleshooting.</w:t>
            </w:r>
            <w:r>
              <w:rPr>
                <w:color w:val="000000"/>
              </w:rPr>
              <w:br/>
            </w:r>
          </w:p>
          <w:p w14:paraId="16BA5463" w14:textId="77777777" w:rsidR="00382E9D" w:rsidRDefault="00ED4E59">
            <w:pPr>
              <w:numPr>
                <w:ilvl w:val="0"/>
                <w:numId w:val="30"/>
              </w:numPr>
              <w:rPr>
                <w:color w:val="000000"/>
              </w:rPr>
            </w:pPr>
            <w:r>
              <w:rPr>
                <w:b/>
                <w:color w:val="000000"/>
              </w:rPr>
              <w:t>Energy Modeling and Simulation</w:t>
            </w:r>
            <w:r>
              <w:rPr>
                <w:color w:val="000000"/>
              </w:rPr>
              <w:t>: Accurate energy consumption estimates for projects, whether for ESCO retrofits</w:t>
            </w:r>
            <w:r>
              <w:rPr>
                <w:color w:val="000000"/>
              </w:rPr>
              <w:t xml:space="preserve"> or new constructions.</w:t>
            </w:r>
            <w:r>
              <w:rPr>
                <w:color w:val="000000"/>
              </w:rPr>
              <w:br/>
            </w:r>
          </w:p>
          <w:p w14:paraId="05441D8E" w14:textId="77777777" w:rsidR="00382E9D" w:rsidRDefault="00ED4E59">
            <w:pPr>
              <w:numPr>
                <w:ilvl w:val="0"/>
                <w:numId w:val="30"/>
              </w:numPr>
              <w:rPr>
                <w:color w:val="000000"/>
              </w:rPr>
            </w:pPr>
            <w:r>
              <w:rPr>
                <w:b/>
                <w:color w:val="000000"/>
              </w:rPr>
              <w:t>IoT Solutions for Commercial and Industrial Usage</w:t>
            </w:r>
            <w:r>
              <w:rPr>
                <w:color w:val="000000"/>
              </w:rPr>
              <w:t>: Industry expertise combined with machine learning technologies to optimize processes and improve efficiency.</w:t>
            </w:r>
            <w:r>
              <w:rPr>
                <w:color w:val="000000"/>
              </w:rPr>
              <w:br/>
            </w:r>
          </w:p>
          <w:p w14:paraId="212E7DEB" w14:textId="77777777" w:rsidR="00382E9D" w:rsidRDefault="00ED4E59">
            <w:pPr>
              <w:numPr>
                <w:ilvl w:val="0"/>
                <w:numId w:val="30"/>
              </w:numPr>
              <w:spacing w:after="240"/>
              <w:rPr>
                <w:color w:val="000000"/>
              </w:rPr>
            </w:pPr>
            <w:r>
              <w:rPr>
                <w:b/>
                <w:color w:val="000000"/>
              </w:rPr>
              <w:t>Green Building Certifications</w:t>
            </w:r>
            <w:r>
              <w:rPr>
                <w:color w:val="000000"/>
              </w:rPr>
              <w:t>: Assistance in achieving certifications t</w:t>
            </w:r>
            <w:r>
              <w:rPr>
                <w:color w:val="000000"/>
              </w:rPr>
              <w:t>hat recognize sustainable building practices.</w:t>
            </w:r>
            <w:r>
              <w:rPr>
                <w:color w:val="000000"/>
              </w:rPr>
              <w:br/>
            </w:r>
          </w:p>
          <w:p w14:paraId="0FA17618" w14:textId="77777777" w:rsidR="00382E9D" w:rsidRDefault="00ED4E59">
            <w:pPr>
              <w:spacing w:before="240" w:after="240"/>
              <w:rPr>
                <w:color w:val="000000"/>
              </w:rPr>
            </w:pPr>
            <w:r>
              <w:rPr>
                <w:color w:val="000000"/>
              </w:rPr>
              <w:t>Mahatta Energy's multidisciplinary team of engineers is highly qualified to provide reliable services that meet international standards. The company has completed over 2.5 MWp of installed capacity from both s</w:t>
            </w:r>
            <w:r>
              <w:rPr>
                <w:color w:val="000000"/>
              </w:rPr>
              <w:t>tand-alone and grid-connected photovoltaic systems, with projects in Jordan, Egypt, and Saudi Arabia. Additionally, Mahatta Energy is among the few licensed companies in Jordan authorized to perform energy audit services, with proven experience in commerci</w:t>
            </w:r>
            <w:r>
              <w:rPr>
                <w:color w:val="000000"/>
              </w:rPr>
              <w:t xml:space="preserve">al, industrial, and governmental </w:t>
            </w:r>
            <w:proofErr w:type="gramStart"/>
            <w:r>
              <w:rPr>
                <w:color w:val="000000"/>
              </w:rPr>
              <w:t>facilities.(</w:t>
            </w:r>
            <w:proofErr w:type="gramEnd"/>
            <w:r>
              <w:fldChar w:fldCharType="begin"/>
            </w:r>
            <w:r>
              <w:instrText xml:space="preserve"> HYPERLINK "https://www.linkedin.com/company/mahatta-energy/?utm_source=chatgpt.com" \h </w:instrText>
            </w:r>
            <w:r>
              <w:fldChar w:fldCharType="separate"/>
            </w:r>
            <w:r>
              <w:rPr>
                <w:color w:val="1155CC"/>
                <w:u w:val="single"/>
              </w:rPr>
              <w:t>LinkedIn</w:t>
            </w:r>
            <w:r>
              <w:rPr>
                <w:color w:val="1155CC"/>
                <w:u w:val="single"/>
              </w:rPr>
              <w:fldChar w:fldCharType="end"/>
            </w:r>
            <w:r>
              <w:rPr>
                <w:color w:val="000000"/>
              </w:rPr>
              <w:t>)</w:t>
            </w:r>
          </w:p>
          <w:p w14:paraId="403C2267" w14:textId="77777777" w:rsidR="00382E9D" w:rsidRDefault="00ED4E59">
            <w:pPr>
              <w:spacing w:before="240" w:after="240"/>
              <w:rPr>
                <w:color w:val="1155CC"/>
                <w:u w:val="single"/>
              </w:rPr>
            </w:pPr>
            <w:r>
              <w:rPr>
                <w:color w:val="000000"/>
              </w:rPr>
              <w:t>For more information, visit their official website:</w:t>
            </w:r>
            <w:hyperlink r:id="rId10">
              <w:r>
                <w:rPr>
                  <w:color w:val="000000"/>
                </w:rPr>
                <w:t xml:space="preserve"> </w:t>
              </w:r>
            </w:hyperlink>
            <w:hyperlink r:id="rId11">
              <w:r>
                <w:rPr>
                  <w:color w:val="1155CC"/>
                  <w:u w:val="single"/>
                </w:rPr>
                <w:t>mahattaenergy.com</w:t>
              </w:r>
            </w:hyperlink>
          </w:p>
          <w:p w14:paraId="5E009F49" w14:textId="77777777" w:rsidR="00382E9D" w:rsidRDefault="00382E9D">
            <w:pPr>
              <w:rPr>
                <w:color w:val="000000"/>
              </w:rPr>
            </w:pPr>
          </w:p>
          <w:p w14:paraId="58EB9380" w14:textId="77777777" w:rsidR="00382E9D" w:rsidRDefault="00382E9D">
            <w:pPr>
              <w:rPr>
                <w:color w:val="000000"/>
              </w:rPr>
            </w:pPr>
          </w:p>
        </w:tc>
      </w:tr>
    </w:tbl>
    <w:p w14:paraId="24556125" w14:textId="77777777" w:rsidR="00382E9D" w:rsidRDefault="00382E9D">
      <w:pPr>
        <w:ind w:right="-90" w:hanging="39"/>
        <w:rPr>
          <w:rFonts w:ascii="Calibri" w:eastAsia="Calibri" w:hAnsi="Calibri" w:cs="Calibri"/>
          <w:color w:val="44546A"/>
          <w:sz w:val="26"/>
          <w:szCs w:val="26"/>
        </w:rPr>
      </w:pPr>
    </w:p>
    <w:p w14:paraId="7A7C8F05" w14:textId="77777777" w:rsidR="00382E9D" w:rsidRDefault="00ED4E59">
      <w:pPr>
        <w:rPr>
          <w:rFonts w:ascii="Calibri" w:eastAsia="Calibri" w:hAnsi="Calibri" w:cs="Calibri"/>
          <w:color w:val="44546A"/>
          <w:sz w:val="26"/>
          <w:szCs w:val="26"/>
        </w:rPr>
      </w:pPr>
      <w:r>
        <w:br w:type="page"/>
      </w:r>
    </w:p>
    <w:p w14:paraId="1787B711" w14:textId="77777777" w:rsidR="00382E9D" w:rsidRDefault="00382E9D">
      <w:pPr>
        <w:ind w:right="-90" w:hanging="39"/>
        <w:rPr>
          <w:rFonts w:ascii="Calibri" w:eastAsia="Calibri" w:hAnsi="Calibri" w:cs="Calibri"/>
          <w:color w:val="44546A"/>
          <w:sz w:val="26"/>
          <w:szCs w:val="26"/>
        </w:rPr>
      </w:pPr>
    </w:p>
    <w:tbl>
      <w:tblPr>
        <w:tblStyle w:val="a5"/>
        <w:tblW w:w="93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3696"/>
        <w:gridCol w:w="804"/>
        <w:gridCol w:w="3877"/>
      </w:tblGrid>
      <w:tr w:rsidR="00382E9D" w14:paraId="6B2302C4" w14:textId="77777777">
        <w:trPr>
          <w:trHeight w:val="432"/>
          <w:jc w:val="center"/>
        </w:trPr>
        <w:tc>
          <w:tcPr>
            <w:tcW w:w="9362" w:type="dxa"/>
            <w:gridSpan w:val="4"/>
            <w:shd w:val="clear" w:color="auto" w:fill="F2F2F2"/>
            <w:vAlign w:val="top"/>
          </w:tcPr>
          <w:p w14:paraId="4C86D194" w14:textId="77777777" w:rsidR="00382E9D" w:rsidRDefault="00ED4E59">
            <w:pPr>
              <w:rPr>
                <w:b/>
              </w:rPr>
            </w:pPr>
            <w:r>
              <w:rPr>
                <w:b/>
              </w:rPr>
              <w:t>Weekly Duties (detailed description)</w:t>
            </w:r>
          </w:p>
        </w:tc>
      </w:tr>
      <w:tr w:rsidR="00382E9D" w14:paraId="337E36FC" w14:textId="77777777">
        <w:trPr>
          <w:trHeight w:val="432"/>
          <w:jc w:val="center"/>
        </w:trPr>
        <w:tc>
          <w:tcPr>
            <w:tcW w:w="9362" w:type="dxa"/>
            <w:gridSpan w:val="4"/>
            <w:shd w:val="clear" w:color="auto" w:fill="F2F2F2"/>
            <w:vAlign w:val="top"/>
          </w:tcPr>
          <w:p w14:paraId="392DF78A" w14:textId="77777777" w:rsidR="00382E9D" w:rsidRDefault="00ED4E59">
            <w:pPr>
              <w:rPr>
                <w:b/>
              </w:rPr>
            </w:pPr>
            <w:r>
              <w:rPr>
                <w:b/>
              </w:rPr>
              <w:t xml:space="preserve">Week 1: </w:t>
            </w:r>
          </w:p>
        </w:tc>
      </w:tr>
      <w:tr w:rsidR="00382E9D" w14:paraId="40C3007E" w14:textId="77777777">
        <w:trPr>
          <w:trHeight w:val="432"/>
          <w:jc w:val="center"/>
        </w:trPr>
        <w:tc>
          <w:tcPr>
            <w:tcW w:w="985" w:type="dxa"/>
            <w:shd w:val="clear" w:color="auto" w:fill="F2F2F2"/>
            <w:vAlign w:val="top"/>
          </w:tcPr>
          <w:p w14:paraId="0C1030D3" w14:textId="77777777" w:rsidR="00382E9D" w:rsidRDefault="00ED4E59">
            <w:pPr>
              <w:rPr>
                <w:b/>
              </w:rPr>
            </w:pPr>
            <w:r>
              <w:rPr>
                <w:b/>
              </w:rPr>
              <w:t>From:</w:t>
            </w:r>
          </w:p>
        </w:tc>
        <w:tc>
          <w:tcPr>
            <w:tcW w:w="3696" w:type="dxa"/>
            <w:shd w:val="clear" w:color="auto" w:fill="F2F2F2"/>
          </w:tcPr>
          <w:p w14:paraId="642DC8DF" w14:textId="77777777" w:rsidR="00382E9D" w:rsidRDefault="00ED4E59">
            <w:pPr>
              <w:rPr>
                <w:b/>
              </w:rPr>
            </w:pPr>
            <w:r>
              <w:rPr>
                <w:b/>
              </w:rPr>
              <w:t>2-2-2025</w:t>
            </w:r>
          </w:p>
        </w:tc>
        <w:tc>
          <w:tcPr>
            <w:tcW w:w="804" w:type="dxa"/>
            <w:shd w:val="clear" w:color="auto" w:fill="F2F2F2"/>
          </w:tcPr>
          <w:p w14:paraId="4B7FF205" w14:textId="77777777" w:rsidR="00382E9D" w:rsidRDefault="00ED4E59">
            <w:pPr>
              <w:rPr>
                <w:b/>
              </w:rPr>
            </w:pPr>
            <w:r>
              <w:rPr>
                <w:b/>
              </w:rPr>
              <w:t>To:</w:t>
            </w:r>
          </w:p>
        </w:tc>
        <w:tc>
          <w:tcPr>
            <w:tcW w:w="3877" w:type="dxa"/>
            <w:shd w:val="clear" w:color="auto" w:fill="F2F2F2"/>
          </w:tcPr>
          <w:p w14:paraId="06748FF3" w14:textId="77777777" w:rsidR="00382E9D" w:rsidRDefault="00ED4E59">
            <w:pPr>
              <w:rPr>
                <w:b/>
              </w:rPr>
            </w:pPr>
            <w:r>
              <w:rPr>
                <w:b/>
              </w:rPr>
              <w:t xml:space="preserve"> 6-2-2025</w:t>
            </w:r>
          </w:p>
        </w:tc>
      </w:tr>
      <w:tr w:rsidR="00382E9D" w14:paraId="54A1B773" w14:textId="77777777">
        <w:trPr>
          <w:trHeight w:val="2642"/>
          <w:jc w:val="center"/>
        </w:trPr>
        <w:tc>
          <w:tcPr>
            <w:tcW w:w="9362" w:type="dxa"/>
            <w:gridSpan w:val="4"/>
            <w:vAlign w:val="top"/>
          </w:tcPr>
          <w:p w14:paraId="13F6C9DA" w14:textId="77777777" w:rsidR="00382E9D" w:rsidRDefault="00ED4E59">
            <w:pPr>
              <w:numPr>
                <w:ilvl w:val="0"/>
                <w:numId w:val="25"/>
              </w:numPr>
              <w:rPr>
                <w:i/>
                <w:color w:val="00B050"/>
              </w:rPr>
            </w:pPr>
            <w:r>
              <w:rPr>
                <w:rFonts w:ascii="Arial" w:eastAsia="Arial" w:hAnsi="Arial" w:cs="Arial"/>
                <w:b/>
                <w:color w:val="000000"/>
                <w:sz w:val="22"/>
                <w:szCs w:val="22"/>
              </w:rPr>
              <w:t xml:space="preserve">1. Decommissioning &amp; Commissioning of </w:t>
            </w:r>
            <w:proofErr w:type="spellStart"/>
            <w:r>
              <w:rPr>
                <w:rFonts w:ascii="Arial" w:eastAsia="Arial" w:hAnsi="Arial" w:cs="Arial"/>
                <w:b/>
                <w:color w:val="000000"/>
                <w:sz w:val="22"/>
                <w:szCs w:val="22"/>
              </w:rPr>
              <w:t>Darwazeh</w:t>
            </w:r>
            <w:proofErr w:type="spellEnd"/>
            <w:r>
              <w:rPr>
                <w:rFonts w:ascii="Arial" w:eastAsia="Arial" w:hAnsi="Arial" w:cs="Arial"/>
                <w:b/>
                <w:color w:val="000000"/>
                <w:sz w:val="22"/>
                <w:szCs w:val="22"/>
              </w:rPr>
              <w:t xml:space="preserve"> Complex PV System  </w:t>
            </w:r>
          </w:p>
          <w:p w14:paraId="7DAA6F22" w14:textId="77777777" w:rsidR="00382E9D" w:rsidRDefault="00ED4E59">
            <w:pPr>
              <w:numPr>
                <w:ilvl w:val="0"/>
                <w:numId w:val="25"/>
              </w:numPr>
              <w:rPr>
                <w:i/>
                <w:color w:val="00B050"/>
              </w:rPr>
            </w:pPr>
            <w:r>
              <w:rPr>
                <w:rFonts w:ascii="Arial" w:eastAsia="Arial" w:hAnsi="Arial" w:cs="Arial"/>
                <w:color w:val="000000"/>
                <w:sz w:val="22"/>
                <w:szCs w:val="22"/>
              </w:rPr>
              <w:t xml:space="preserve">-Successfully decommissioned the old PV system by safely uninstalling components.  </w:t>
            </w:r>
          </w:p>
          <w:p w14:paraId="0E765B5F" w14:textId="77777777" w:rsidR="00382E9D" w:rsidRDefault="00ED4E59">
            <w:pPr>
              <w:numPr>
                <w:ilvl w:val="0"/>
                <w:numId w:val="25"/>
              </w:numPr>
              <w:rPr>
                <w:i/>
                <w:color w:val="00B050"/>
              </w:rPr>
            </w:pPr>
            <w:r>
              <w:rPr>
                <w:rFonts w:ascii="Arial" w:eastAsia="Arial" w:hAnsi="Arial" w:cs="Arial"/>
                <w:color w:val="000000"/>
                <w:sz w:val="22"/>
                <w:szCs w:val="22"/>
              </w:rPr>
              <w:t xml:space="preserve">-Installed and configured new PV panels, ensuring proper string design and alignment with inverter specifications.  </w:t>
            </w:r>
          </w:p>
          <w:p w14:paraId="6D9C1444" w14:textId="77777777" w:rsidR="00382E9D" w:rsidRDefault="00ED4E59">
            <w:pPr>
              <w:numPr>
                <w:ilvl w:val="0"/>
                <w:numId w:val="25"/>
              </w:numPr>
              <w:rPr>
                <w:i/>
                <w:color w:val="00B050"/>
              </w:rPr>
            </w:pPr>
            <w:r>
              <w:rPr>
                <w:rFonts w:ascii="Arial" w:eastAsia="Arial" w:hAnsi="Arial" w:cs="Arial"/>
                <w:color w:val="000000"/>
                <w:sz w:val="22"/>
                <w:szCs w:val="22"/>
              </w:rPr>
              <w:t xml:space="preserve">-Conducted thorough maintenance of the new system, including electrical testing (e.g., ROC cable tests using </w:t>
            </w:r>
            <w:proofErr w:type="spellStart"/>
            <w:r>
              <w:rPr>
                <w:rFonts w:ascii="Arial" w:eastAsia="Arial" w:hAnsi="Arial" w:cs="Arial"/>
                <w:color w:val="000000"/>
                <w:sz w:val="22"/>
                <w:szCs w:val="22"/>
              </w:rPr>
              <w:t>Metril</w:t>
            </w:r>
            <w:proofErr w:type="spellEnd"/>
            <w:r>
              <w:rPr>
                <w:rFonts w:ascii="Arial" w:eastAsia="Arial" w:hAnsi="Arial" w:cs="Arial"/>
                <w:color w:val="000000"/>
                <w:sz w:val="22"/>
                <w:szCs w:val="22"/>
              </w:rPr>
              <w:t>) to validate system int</w:t>
            </w:r>
            <w:r>
              <w:rPr>
                <w:rFonts w:ascii="Arial" w:eastAsia="Arial" w:hAnsi="Arial" w:cs="Arial"/>
                <w:color w:val="000000"/>
                <w:sz w:val="22"/>
                <w:szCs w:val="22"/>
              </w:rPr>
              <w:t xml:space="preserve">egrity.  </w:t>
            </w:r>
          </w:p>
          <w:p w14:paraId="17C25CDB" w14:textId="77777777" w:rsidR="00382E9D" w:rsidRDefault="00ED4E59">
            <w:pPr>
              <w:numPr>
                <w:ilvl w:val="0"/>
                <w:numId w:val="25"/>
              </w:numPr>
              <w:rPr>
                <w:i/>
                <w:color w:val="00B050"/>
              </w:rPr>
            </w:pPr>
            <w:r>
              <w:rPr>
                <w:rFonts w:ascii="Arial" w:eastAsia="Arial" w:hAnsi="Arial" w:cs="Arial"/>
                <w:color w:val="000000"/>
                <w:sz w:val="22"/>
                <w:szCs w:val="22"/>
              </w:rPr>
              <w:t xml:space="preserve">-Repurposed functional components from old PV panels for future spare parts, reducing waste and costs.  </w:t>
            </w:r>
          </w:p>
          <w:p w14:paraId="1671039F" w14:textId="77777777" w:rsidR="00382E9D" w:rsidRDefault="00ED4E59">
            <w:pPr>
              <w:numPr>
                <w:ilvl w:val="0"/>
                <w:numId w:val="25"/>
              </w:numPr>
              <w:rPr>
                <w:i/>
                <w:color w:val="00B050"/>
              </w:rPr>
            </w:pPr>
            <w:r>
              <w:rPr>
                <w:rFonts w:ascii="Arial" w:eastAsia="Arial" w:hAnsi="Arial" w:cs="Arial"/>
                <w:color w:val="000000"/>
                <w:sz w:val="22"/>
                <w:szCs w:val="22"/>
              </w:rPr>
              <w:t xml:space="preserve">-Learning Outcome: Enhanced expertise in PV system inspection protocols and troubleshooting.  </w:t>
            </w:r>
          </w:p>
          <w:p w14:paraId="08A497DF" w14:textId="77777777" w:rsidR="00382E9D" w:rsidRDefault="00382E9D">
            <w:pPr>
              <w:numPr>
                <w:ilvl w:val="0"/>
                <w:numId w:val="25"/>
              </w:numPr>
              <w:rPr>
                <w:i/>
                <w:color w:val="00B050"/>
              </w:rPr>
            </w:pPr>
          </w:p>
          <w:p w14:paraId="2D6306D3" w14:textId="77777777" w:rsidR="00382E9D" w:rsidRDefault="00382E9D">
            <w:pPr>
              <w:numPr>
                <w:ilvl w:val="0"/>
                <w:numId w:val="25"/>
              </w:numPr>
              <w:rPr>
                <w:i/>
                <w:color w:val="00B050"/>
              </w:rPr>
            </w:pPr>
          </w:p>
          <w:p w14:paraId="4B09AB10" w14:textId="77777777" w:rsidR="00382E9D" w:rsidRDefault="00382E9D">
            <w:pPr>
              <w:numPr>
                <w:ilvl w:val="0"/>
                <w:numId w:val="25"/>
              </w:numPr>
              <w:rPr>
                <w:i/>
                <w:color w:val="00B050"/>
              </w:rPr>
            </w:pPr>
          </w:p>
          <w:p w14:paraId="4CF4598E" w14:textId="77777777" w:rsidR="00382E9D" w:rsidRDefault="00ED4E59">
            <w:pPr>
              <w:numPr>
                <w:ilvl w:val="0"/>
                <w:numId w:val="25"/>
              </w:numPr>
              <w:rPr>
                <w:i/>
                <w:color w:val="00B050"/>
              </w:rPr>
            </w:pPr>
            <w:r>
              <w:rPr>
                <w:rFonts w:ascii="Arial" w:eastAsia="Arial" w:hAnsi="Arial" w:cs="Arial"/>
                <w:b/>
                <w:color w:val="000000"/>
                <w:sz w:val="22"/>
                <w:szCs w:val="22"/>
              </w:rPr>
              <w:t xml:space="preserve">2. Al Kasih Food Factory PV System Upgrade </w:t>
            </w:r>
            <w:r>
              <w:rPr>
                <w:rFonts w:ascii="Arial" w:eastAsia="Arial" w:hAnsi="Arial" w:cs="Arial"/>
                <w:b/>
                <w:color w:val="000000"/>
                <w:sz w:val="22"/>
                <w:szCs w:val="22"/>
              </w:rPr>
              <w:t xml:space="preserve"> </w:t>
            </w:r>
          </w:p>
          <w:p w14:paraId="551C8722" w14:textId="77777777" w:rsidR="00382E9D" w:rsidRDefault="00ED4E59">
            <w:pPr>
              <w:numPr>
                <w:ilvl w:val="0"/>
                <w:numId w:val="25"/>
              </w:numPr>
              <w:rPr>
                <w:i/>
                <w:color w:val="00B050"/>
              </w:rPr>
            </w:pPr>
            <w:r>
              <w:rPr>
                <w:rFonts w:ascii="Arial" w:eastAsia="Arial" w:hAnsi="Arial" w:cs="Arial"/>
                <w:color w:val="000000"/>
                <w:sz w:val="22"/>
                <w:szCs w:val="22"/>
              </w:rPr>
              <w:t xml:space="preserve">- Continued decommissioning and commissioning efforts for the factory’s PV system:  </w:t>
            </w:r>
          </w:p>
          <w:p w14:paraId="4279086E" w14:textId="77777777" w:rsidR="00382E9D" w:rsidRDefault="00ED4E59">
            <w:pPr>
              <w:numPr>
                <w:ilvl w:val="0"/>
                <w:numId w:val="25"/>
              </w:numPr>
              <w:rPr>
                <w:i/>
                <w:color w:val="00B050"/>
              </w:rPr>
            </w:pPr>
            <w:r>
              <w:rPr>
                <w:rFonts w:ascii="Arial" w:eastAsia="Arial" w:hAnsi="Arial" w:cs="Arial"/>
                <w:color w:val="000000"/>
                <w:sz w:val="22"/>
                <w:szCs w:val="22"/>
              </w:rPr>
              <w:t xml:space="preserve">  - Replicated steps from the </w:t>
            </w:r>
            <w:proofErr w:type="spellStart"/>
            <w:r>
              <w:rPr>
                <w:rFonts w:ascii="Arial" w:eastAsia="Arial" w:hAnsi="Arial" w:cs="Arial"/>
                <w:color w:val="000000"/>
                <w:sz w:val="22"/>
                <w:szCs w:val="22"/>
              </w:rPr>
              <w:t>Darwazeh</w:t>
            </w:r>
            <w:proofErr w:type="spellEnd"/>
            <w:r>
              <w:rPr>
                <w:rFonts w:ascii="Arial" w:eastAsia="Arial" w:hAnsi="Arial" w:cs="Arial"/>
                <w:color w:val="000000"/>
                <w:sz w:val="22"/>
                <w:szCs w:val="22"/>
              </w:rPr>
              <w:t xml:space="preserve"> project (uninstallation, new PV installation, string design, and inverter integration).  </w:t>
            </w:r>
          </w:p>
          <w:p w14:paraId="38453F13" w14:textId="77777777" w:rsidR="00382E9D" w:rsidRDefault="00ED4E59">
            <w:pPr>
              <w:numPr>
                <w:ilvl w:val="0"/>
                <w:numId w:val="25"/>
              </w:numPr>
              <w:rPr>
                <w:i/>
                <w:color w:val="00B050"/>
              </w:rPr>
            </w:pPr>
            <w:r>
              <w:rPr>
                <w:rFonts w:ascii="Arial" w:eastAsia="Arial" w:hAnsi="Arial" w:cs="Arial"/>
                <w:color w:val="000000"/>
                <w:sz w:val="22"/>
                <w:szCs w:val="22"/>
              </w:rPr>
              <w:t>-Conducted thorough maintenance of the n</w:t>
            </w:r>
            <w:r>
              <w:rPr>
                <w:rFonts w:ascii="Arial" w:eastAsia="Arial" w:hAnsi="Arial" w:cs="Arial"/>
                <w:color w:val="000000"/>
                <w:sz w:val="22"/>
                <w:szCs w:val="22"/>
              </w:rPr>
              <w:t xml:space="preserve">ew system, including electrical testing (e.g., ROC cable tests using </w:t>
            </w:r>
            <w:proofErr w:type="spellStart"/>
            <w:r>
              <w:rPr>
                <w:rFonts w:ascii="Arial" w:eastAsia="Arial" w:hAnsi="Arial" w:cs="Arial"/>
                <w:color w:val="000000"/>
                <w:sz w:val="22"/>
                <w:szCs w:val="22"/>
              </w:rPr>
              <w:t>Metril</w:t>
            </w:r>
            <w:proofErr w:type="spellEnd"/>
            <w:r>
              <w:rPr>
                <w:rFonts w:ascii="Arial" w:eastAsia="Arial" w:hAnsi="Arial" w:cs="Arial"/>
                <w:color w:val="000000"/>
                <w:sz w:val="22"/>
                <w:szCs w:val="22"/>
              </w:rPr>
              <w:t xml:space="preserve">) to validate system integrity.  </w:t>
            </w:r>
          </w:p>
          <w:p w14:paraId="539190F2" w14:textId="77777777" w:rsidR="00382E9D" w:rsidRDefault="00ED4E59">
            <w:pPr>
              <w:numPr>
                <w:ilvl w:val="0"/>
                <w:numId w:val="25"/>
              </w:numPr>
              <w:rPr>
                <w:i/>
                <w:color w:val="00B050"/>
              </w:rPr>
            </w:pPr>
            <w:r>
              <w:rPr>
                <w:rFonts w:ascii="Arial" w:eastAsia="Arial" w:hAnsi="Arial" w:cs="Arial"/>
                <w:color w:val="000000"/>
                <w:sz w:val="22"/>
                <w:szCs w:val="22"/>
              </w:rPr>
              <w:t xml:space="preserve">  - Performed quality checks and system optimization to ensure a seamless transition to the new setup.  </w:t>
            </w:r>
          </w:p>
          <w:p w14:paraId="127273FA" w14:textId="77777777" w:rsidR="00382E9D" w:rsidRDefault="00ED4E59">
            <w:pPr>
              <w:numPr>
                <w:ilvl w:val="0"/>
                <w:numId w:val="25"/>
              </w:numPr>
              <w:rPr>
                <w:i/>
                <w:color w:val="00B050"/>
              </w:rPr>
            </w:pPr>
            <w:r>
              <w:rPr>
                <w:rFonts w:ascii="Arial" w:eastAsia="Arial" w:hAnsi="Arial" w:cs="Arial"/>
                <w:color w:val="000000"/>
                <w:sz w:val="22"/>
                <w:szCs w:val="22"/>
              </w:rPr>
              <w:t>- Collaborated with the team to address si</w:t>
            </w:r>
            <w:r>
              <w:rPr>
                <w:rFonts w:ascii="Arial" w:eastAsia="Arial" w:hAnsi="Arial" w:cs="Arial"/>
                <w:color w:val="000000"/>
                <w:sz w:val="22"/>
                <w:szCs w:val="22"/>
              </w:rPr>
              <w:t xml:space="preserve">te-specific challenges during installation.  </w:t>
            </w:r>
          </w:p>
          <w:p w14:paraId="4BD7EC0D" w14:textId="77777777" w:rsidR="00382E9D" w:rsidRDefault="00382E9D">
            <w:pPr>
              <w:rPr>
                <w:rFonts w:ascii="Arial" w:eastAsia="Arial" w:hAnsi="Arial" w:cs="Arial"/>
                <w:color w:val="000000"/>
                <w:sz w:val="22"/>
                <w:szCs w:val="22"/>
              </w:rPr>
            </w:pPr>
          </w:p>
          <w:p w14:paraId="35878B56" w14:textId="77777777" w:rsidR="00382E9D" w:rsidRDefault="00ED4E59">
            <w:pPr>
              <w:numPr>
                <w:ilvl w:val="0"/>
                <w:numId w:val="25"/>
              </w:numPr>
              <w:rPr>
                <w:i/>
                <w:color w:val="00B050"/>
              </w:rPr>
            </w:pPr>
            <w:r>
              <w:rPr>
                <w:rFonts w:ascii="Arial" w:eastAsia="Arial" w:hAnsi="Arial" w:cs="Arial"/>
                <w:b/>
                <w:color w:val="000000"/>
                <w:sz w:val="22"/>
                <w:szCs w:val="22"/>
              </w:rPr>
              <w:t>3. Heat Pump Commissioning</w:t>
            </w:r>
            <w:r>
              <w:rPr>
                <w:rFonts w:ascii="Arial" w:eastAsia="Arial" w:hAnsi="Arial" w:cs="Arial"/>
                <w:color w:val="000000"/>
                <w:sz w:val="22"/>
                <w:szCs w:val="22"/>
              </w:rPr>
              <w:t xml:space="preserve">  </w:t>
            </w:r>
          </w:p>
          <w:p w14:paraId="2BF92933" w14:textId="77777777" w:rsidR="00382E9D" w:rsidRDefault="00ED4E59">
            <w:pPr>
              <w:numPr>
                <w:ilvl w:val="0"/>
                <w:numId w:val="25"/>
              </w:numPr>
              <w:rPr>
                <w:i/>
                <w:color w:val="00B050"/>
              </w:rPr>
            </w:pPr>
            <w:r>
              <w:rPr>
                <w:rFonts w:ascii="Arial" w:eastAsia="Arial" w:hAnsi="Arial" w:cs="Arial"/>
                <w:color w:val="000000"/>
                <w:sz w:val="22"/>
                <w:szCs w:val="22"/>
              </w:rPr>
              <w:t xml:space="preserve">- Conducted maintenance checks on heat pump systems to verify operational efficiency.  </w:t>
            </w:r>
          </w:p>
          <w:p w14:paraId="10AE63E5" w14:textId="77777777" w:rsidR="00382E9D" w:rsidRDefault="00ED4E59">
            <w:pPr>
              <w:numPr>
                <w:ilvl w:val="0"/>
                <w:numId w:val="25"/>
              </w:numPr>
              <w:rPr>
                <w:i/>
                <w:color w:val="00B050"/>
              </w:rPr>
            </w:pPr>
            <w:r>
              <w:rPr>
                <w:rFonts w:ascii="Arial" w:eastAsia="Arial" w:hAnsi="Arial" w:cs="Arial"/>
                <w:color w:val="000000"/>
                <w:sz w:val="22"/>
                <w:szCs w:val="22"/>
              </w:rPr>
              <w:t xml:space="preserve">- Ensured proper calibration and functionality aligned with performance requirements.  </w:t>
            </w:r>
          </w:p>
          <w:p w14:paraId="0D3AFDEB" w14:textId="77777777" w:rsidR="00382E9D" w:rsidRDefault="00ED4E59">
            <w:pPr>
              <w:numPr>
                <w:ilvl w:val="0"/>
                <w:numId w:val="25"/>
              </w:numPr>
              <w:rPr>
                <w:i/>
                <w:color w:val="00B050"/>
              </w:rPr>
            </w:pPr>
            <w:r>
              <w:rPr>
                <w:rFonts w:ascii="Arial" w:eastAsia="Arial" w:hAnsi="Arial" w:cs="Arial"/>
                <w:color w:val="000000"/>
                <w:sz w:val="22"/>
                <w:szCs w:val="22"/>
              </w:rPr>
              <w:t>- Do</w:t>
            </w:r>
            <w:r>
              <w:rPr>
                <w:rFonts w:ascii="Arial" w:eastAsia="Arial" w:hAnsi="Arial" w:cs="Arial"/>
                <w:color w:val="000000"/>
                <w:sz w:val="22"/>
                <w:szCs w:val="22"/>
              </w:rPr>
              <w:t xml:space="preserve">cumented system behavior and resolved minor operational discrepancies.  </w:t>
            </w:r>
          </w:p>
          <w:p w14:paraId="2B2BDCEA" w14:textId="77777777" w:rsidR="00382E9D" w:rsidRDefault="00382E9D">
            <w:pPr>
              <w:ind w:left="720"/>
              <w:rPr>
                <w:rFonts w:ascii="Arial" w:eastAsia="Arial" w:hAnsi="Arial" w:cs="Arial"/>
                <w:b/>
                <w:color w:val="000000"/>
                <w:sz w:val="22"/>
                <w:szCs w:val="22"/>
              </w:rPr>
            </w:pPr>
          </w:p>
          <w:p w14:paraId="4CC6CDDB" w14:textId="77777777" w:rsidR="00382E9D" w:rsidRDefault="00ED4E59">
            <w:pPr>
              <w:numPr>
                <w:ilvl w:val="0"/>
                <w:numId w:val="25"/>
              </w:numPr>
              <w:rPr>
                <w:i/>
                <w:color w:val="00B050"/>
              </w:rPr>
            </w:pPr>
            <w:r>
              <w:rPr>
                <w:rFonts w:ascii="Arial" w:eastAsia="Arial" w:hAnsi="Arial" w:cs="Arial"/>
                <w:b/>
                <w:color w:val="000000"/>
                <w:sz w:val="22"/>
                <w:szCs w:val="22"/>
              </w:rPr>
              <w:t>4. Technical Reading &amp; Knowledge Development</w:t>
            </w:r>
          </w:p>
          <w:p w14:paraId="01D42407" w14:textId="77777777" w:rsidR="00382E9D" w:rsidRDefault="00ED4E59">
            <w:pPr>
              <w:numPr>
                <w:ilvl w:val="0"/>
                <w:numId w:val="25"/>
              </w:numPr>
              <w:rPr>
                <w:i/>
                <w:color w:val="00B050"/>
              </w:rPr>
            </w:pPr>
            <w:r>
              <w:rPr>
                <w:rFonts w:ascii="Arial" w:eastAsia="Arial" w:hAnsi="Arial" w:cs="Arial"/>
                <w:color w:val="000000"/>
                <w:sz w:val="22"/>
                <w:szCs w:val="22"/>
              </w:rPr>
              <w:t xml:space="preserve">- Reviewed audit reports for </w:t>
            </w:r>
            <w:r>
              <w:rPr>
                <w:rFonts w:ascii="Arial" w:eastAsia="Arial" w:hAnsi="Arial" w:cs="Arial"/>
                <w:b/>
                <w:color w:val="000000"/>
                <w:sz w:val="22"/>
                <w:szCs w:val="22"/>
              </w:rPr>
              <w:t>Petra</w:t>
            </w:r>
            <w:r>
              <w:rPr>
                <w:rFonts w:ascii="Arial" w:eastAsia="Arial" w:hAnsi="Arial" w:cs="Arial"/>
                <w:color w:val="000000"/>
                <w:sz w:val="22"/>
                <w:szCs w:val="22"/>
              </w:rPr>
              <w:t xml:space="preserve">, </w:t>
            </w:r>
            <w:r>
              <w:rPr>
                <w:rFonts w:ascii="Arial" w:eastAsia="Arial" w:hAnsi="Arial" w:cs="Arial"/>
                <w:b/>
                <w:color w:val="000000"/>
                <w:sz w:val="22"/>
                <w:szCs w:val="22"/>
              </w:rPr>
              <w:t>Orbit</w:t>
            </w:r>
            <w:r>
              <w:rPr>
                <w:rFonts w:ascii="Arial" w:eastAsia="Arial" w:hAnsi="Arial" w:cs="Arial"/>
                <w:color w:val="000000"/>
                <w:sz w:val="22"/>
                <w:szCs w:val="22"/>
              </w:rPr>
              <w:t xml:space="preserve">, and </w:t>
            </w:r>
            <w:r>
              <w:rPr>
                <w:rFonts w:ascii="Arial" w:eastAsia="Arial" w:hAnsi="Arial" w:cs="Arial"/>
                <w:b/>
                <w:color w:val="000000"/>
                <w:sz w:val="22"/>
                <w:szCs w:val="22"/>
              </w:rPr>
              <w:t xml:space="preserve">Spartan </w:t>
            </w:r>
            <w:r>
              <w:rPr>
                <w:rFonts w:ascii="Arial" w:eastAsia="Arial" w:hAnsi="Arial" w:cs="Arial"/>
                <w:color w:val="000000"/>
                <w:sz w:val="22"/>
                <w:szCs w:val="22"/>
              </w:rPr>
              <w:t xml:space="preserve">to understand project histories and technical requirements.  </w:t>
            </w:r>
          </w:p>
          <w:p w14:paraId="4276CF60" w14:textId="77777777" w:rsidR="00382E9D" w:rsidRDefault="00ED4E59">
            <w:pPr>
              <w:numPr>
                <w:ilvl w:val="0"/>
                <w:numId w:val="25"/>
              </w:numPr>
              <w:rPr>
                <w:i/>
                <w:color w:val="00B050"/>
              </w:rPr>
            </w:pPr>
            <w:r>
              <w:rPr>
                <w:rFonts w:ascii="Arial" w:eastAsia="Arial" w:hAnsi="Arial" w:cs="Arial"/>
                <w:color w:val="000000"/>
                <w:sz w:val="22"/>
                <w:szCs w:val="22"/>
              </w:rPr>
              <w:t xml:space="preserve">- Studied technical </w:t>
            </w:r>
            <w:r>
              <w:rPr>
                <w:rFonts w:ascii="Arial" w:eastAsia="Arial" w:hAnsi="Arial" w:cs="Arial"/>
                <w:color w:val="000000"/>
                <w:sz w:val="22"/>
                <w:szCs w:val="22"/>
              </w:rPr>
              <w:t xml:space="preserve">materials on:  </w:t>
            </w:r>
          </w:p>
          <w:p w14:paraId="62FE5D82" w14:textId="77777777" w:rsidR="00382E9D" w:rsidRDefault="00ED4E59">
            <w:pPr>
              <w:numPr>
                <w:ilvl w:val="0"/>
                <w:numId w:val="25"/>
              </w:numPr>
              <w:rPr>
                <w:i/>
                <w:color w:val="00B050"/>
              </w:rPr>
            </w:pPr>
            <w:r>
              <w:rPr>
                <w:rFonts w:ascii="Arial" w:eastAsia="Arial" w:hAnsi="Arial" w:cs="Arial"/>
                <w:color w:val="000000"/>
                <w:sz w:val="22"/>
                <w:szCs w:val="22"/>
              </w:rPr>
              <w:t xml:space="preserve">  -</w:t>
            </w:r>
            <w:r>
              <w:rPr>
                <w:rFonts w:ascii="Arial" w:eastAsia="Arial" w:hAnsi="Arial" w:cs="Arial"/>
                <w:b/>
                <w:color w:val="000000"/>
                <w:sz w:val="22"/>
                <w:szCs w:val="22"/>
              </w:rPr>
              <w:t xml:space="preserve"> Cooling towers:</w:t>
            </w:r>
            <w:r>
              <w:rPr>
                <w:rFonts w:ascii="Arial" w:eastAsia="Arial" w:hAnsi="Arial" w:cs="Arial"/>
                <w:color w:val="000000"/>
                <w:sz w:val="22"/>
                <w:szCs w:val="22"/>
              </w:rPr>
              <w:t xml:space="preserve"> Operational principles and maintenance best practices.  </w:t>
            </w:r>
          </w:p>
          <w:p w14:paraId="53562795" w14:textId="77777777" w:rsidR="00382E9D" w:rsidRDefault="00ED4E59">
            <w:pPr>
              <w:numPr>
                <w:ilvl w:val="0"/>
                <w:numId w:val="25"/>
              </w:numPr>
              <w:rPr>
                <w:i/>
                <w:color w:val="00B050"/>
              </w:rPr>
            </w:pPr>
            <w:r>
              <w:rPr>
                <w:rFonts w:ascii="Arial" w:eastAsia="Arial" w:hAnsi="Arial" w:cs="Arial"/>
                <w:color w:val="000000"/>
                <w:sz w:val="22"/>
                <w:szCs w:val="22"/>
              </w:rPr>
              <w:t xml:space="preserve">  - </w:t>
            </w:r>
            <w:r>
              <w:rPr>
                <w:rFonts w:ascii="Arial" w:eastAsia="Arial" w:hAnsi="Arial" w:cs="Arial"/>
                <w:b/>
                <w:color w:val="000000"/>
                <w:sz w:val="22"/>
                <w:szCs w:val="22"/>
              </w:rPr>
              <w:t>Boilers</w:t>
            </w:r>
            <w:r>
              <w:rPr>
                <w:rFonts w:ascii="Arial" w:eastAsia="Arial" w:hAnsi="Arial" w:cs="Arial"/>
                <w:color w:val="000000"/>
                <w:sz w:val="22"/>
                <w:szCs w:val="22"/>
              </w:rPr>
              <w:t xml:space="preserve">: Efficiency optimization and safety protocols.  </w:t>
            </w:r>
          </w:p>
          <w:p w14:paraId="2B39536D" w14:textId="77777777" w:rsidR="00382E9D" w:rsidRDefault="00ED4E59">
            <w:pPr>
              <w:numPr>
                <w:ilvl w:val="0"/>
                <w:numId w:val="25"/>
              </w:numPr>
              <w:rPr>
                <w:i/>
                <w:color w:val="00B050"/>
              </w:rPr>
            </w:pPr>
            <w:r>
              <w:rPr>
                <w:rFonts w:ascii="Arial" w:eastAsia="Arial" w:hAnsi="Arial" w:cs="Arial"/>
                <w:color w:val="000000"/>
                <w:sz w:val="22"/>
                <w:szCs w:val="22"/>
              </w:rPr>
              <w:t xml:space="preserve">  - </w:t>
            </w:r>
            <w:r>
              <w:rPr>
                <w:rFonts w:ascii="Arial" w:eastAsia="Arial" w:hAnsi="Arial" w:cs="Arial"/>
                <w:b/>
                <w:color w:val="000000"/>
                <w:sz w:val="22"/>
                <w:szCs w:val="22"/>
              </w:rPr>
              <w:t>Friction loss in piping systems:</w:t>
            </w:r>
            <w:r>
              <w:rPr>
                <w:rFonts w:ascii="Arial" w:eastAsia="Arial" w:hAnsi="Arial" w:cs="Arial"/>
                <w:color w:val="000000"/>
                <w:sz w:val="22"/>
                <w:szCs w:val="22"/>
              </w:rPr>
              <w:t xml:space="preserve"> Calculations and mitigation strategies. </w:t>
            </w:r>
          </w:p>
          <w:p w14:paraId="51423D56" w14:textId="77777777" w:rsidR="00382E9D" w:rsidRDefault="00ED4E59">
            <w:pPr>
              <w:numPr>
                <w:ilvl w:val="0"/>
                <w:numId w:val="25"/>
              </w:numPr>
              <w:rPr>
                <w:i/>
                <w:color w:val="00B050"/>
              </w:rPr>
            </w:pPr>
            <w:r>
              <w:rPr>
                <w:rFonts w:ascii="Arial" w:eastAsia="Arial" w:hAnsi="Arial" w:cs="Arial"/>
                <w:color w:val="000000"/>
                <w:sz w:val="22"/>
                <w:szCs w:val="22"/>
              </w:rPr>
              <w:t xml:space="preserve">  -</w:t>
            </w:r>
            <w:r>
              <w:rPr>
                <w:rFonts w:ascii="Arial" w:eastAsia="Arial" w:hAnsi="Arial" w:cs="Arial"/>
                <w:b/>
                <w:color w:val="000000"/>
                <w:sz w:val="22"/>
                <w:szCs w:val="22"/>
              </w:rPr>
              <w:t>HVAC systems</w:t>
            </w:r>
            <w:r>
              <w:rPr>
                <w:rFonts w:ascii="Arial" w:eastAsia="Arial" w:hAnsi="Arial" w:cs="Arial"/>
                <w:color w:val="000000"/>
                <w:sz w:val="22"/>
                <w:szCs w:val="22"/>
              </w:rPr>
              <w:t>: Explored operational mechanisms, energy efficiency practices, and auditing methodologies to assess performance and compliance.</w:t>
            </w:r>
          </w:p>
          <w:p w14:paraId="7537E3AE" w14:textId="77777777" w:rsidR="00382E9D" w:rsidRDefault="00ED4E59">
            <w:pPr>
              <w:numPr>
                <w:ilvl w:val="0"/>
                <w:numId w:val="25"/>
              </w:numPr>
              <w:rPr>
                <w:i/>
                <w:color w:val="00B050"/>
              </w:rPr>
            </w:pPr>
            <w:r>
              <w:rPr>
                <w:rFonts w:ascii="Arial" w:eastAsia="Arial" w:hAnsi="Arial" w:cs="Arial"/>
                <w:color w:val="000000"/>
                <w:sz w:val="22"/>
                <w:szCs w:val="22"/>
              </w:rPr>
              <w:t xml:space="preserve">  -</w:t>
            </w:r>
            <w:r>
              <w:rPr>
                <w:rFonts w:ascii="Arial" w:eastAsia="Arial" w:hAnsi="Arial" w:cs="Arial"/>
                <w:b/>
                <w:color w:val="000000"/>
                <w:sz w:val="22"/>
                <w:szCs w:val="22"/>
              </w:rPr>
              <w:t>LED lighting:</w:t>
            </w:r>
            <w:r>
              <w:rPr>
                <w:rFonts w:ascii="Arial" w:eastAsia="Arial" w:hAnsi="Arial" w:cs="Arial"/>
                <w:color w:val="000000"/>
                <w:sz w:val="22"/>
                <w:szCs w:val="22"/>
              </w:rPr>
              <w:t xml:space="preserve"> Researched audit techniques for evaluating installation quality, energy savings, and lifecycle cost analysis. </w:t>
            </w:r>
          </w:p>
          <w:p w14:paraId="7C268970" w14:textId="77777777" w:rsidR="00382E9D" w:rsidRDefault="00382E9D">
            <w:pPr>
              <w:numPr>
                <w:ilvl w:val="0"/>
                <w:numId w:val="25"/>
              </w:numPr>
              <w:rPr>
                <w:i/>
                <w:color w:val="00B050"/>
              </w:rPr>
            </w:pPr>
          </w:p>
          <w:p w14:paraId="6D737802" w14:textId="77777777" w:rsidR="00382E9D" w:rsidRDefault="00ED4E59">
            <w:pPr>
              <w:numPr>
                <w:ilvl w:val="0"/>
                <w:numId w:val="25"/>
              </w:numPr>
              <w:rPr>
                <w:i/>
                <w:color w:val="00B050"/>
              </w:rPr>
            </w:pPr>
            <w:r>
              <w:rPr>
                <w:rFonts w:ascii="Arial" w:eastAsia="Arial" w:hAnsi="Arial" w:cs="Arial"/>
                <w:color w:val="000000"/>
                <w:sz w:val="22"/>
                <w:szCs w:val="22"/>
              </w:rPr>
              <w:lastRenderedPageBreak/>
              <w:t>-</w:t>
            </w:r>
            <w:r>
              <w:rPr>
                <w:rFonts w:ascii="Arial" w:eastAsia="Arial" w:hAnsi="Arial" w:cs="Arial"/>
                <w:b/>
                <w:color w:val="000000"/>
                <w:sz w:val="22"/>
                <w:szCs w:val="22"/>
              </w:rPr>
              <w:t xml:space="preserve"> Goal:</w:t>
            </w:r>
            <w:r>
              <w:rPr>
                <w:rFonts w:ascii="Arial" w:eastAsia="Arial" w:hAnsi="Arial" w:cs="Arial"/>
                <w:color w:val="000000"/>
                <w:sz w:val="22"/>
                <w:szCs w:val="22"/>
              </w:rPr>
              <w:t xml:space="preserve"> Strengthen foundational knowledge to support future projects and audits.  </w:t>
            </w:r>
          </w:p>
          <w:p w14:paraId="01CFDB58" w14:textId="77777777" w:rsidR="00382E9D" w:rsidRDefault="00382E9D">
            <w:pPr>
              <w:numPr>
                <w:ilvl w:val="0"/>
                <w:numId w:val="25"/>
              </w:numPr>
              <w:rPr>
                <w:i/>
                <w:color w:val="00B050"/>
              </w:rPr>
            </w:pPr>
          </w:p>
          <w:p w14:paraId="1E1E60C4" w14:textId="77777777" w:rsidR="00382E9D" w:rsidRDefault="00382E9D">
            <w:pPr>
              <w:numPr>
                <w:ilvl w:val="0"/>
                <w:numId w:val="25"/>
              </w:numPr>
              <w:rPr>
                <w:i/>
                <w:color w:val="00B050"/>
              </w:rPr>
            </w:pPr>
          </w:p>
          <w:p w14:paraId="0E72EF9D" w14:textId="77777777" w:rsidR="00382E9D" w:rsidRDefault="00382E9D">
            <w:pPr>
              <w:numPr>
                <w:ilvl w:val="0"/>
                <w:numId w:val="25"/>
              </w:numPr>
              <w:rPr>
                <w:i/>
                <w:color w:val="00B050"/>
              </w:rPr>
            </w:pPr>
          </w:p>
          <w:p w14:paraId="6A5F0B30" w14:textId="77777777" w:rsidR="00382E9D" w:rsidRDefault="00ED4E59">
            <w:pPr>
              <w:numPr>
                <w:ilvl w:val="0"/>
                <w:numId w:val="25"/>
              </w:numPr>
              <w:rPr>
                <w:i/>
                <w:color w:val="00B050"/>
              </w:rPr>
            </w:pPr>
            <w:r>
              <w:rPr>
                <w:rFonts w:ascii="Arial" w:eastAsia="Arial" w:hAnsi="Arial" w:cs="Arial"/>
                <w:b/>
                <w:color w:val="000000"/>
                <w:sz w:val="22"/>
                <w:szCs w:val="22"/>
              </w:rPr>
              <w:t xml:space="preserve">5. Administrative &amp; Documentation Tasks  </w:t>
            </w:r>
          </w:p>
          <w:p w14:paraId="5B3D1045" w14:textId="77777777" w:rsidR="00382E9D" w:rsidRDefault="00ED4E59">
            <w:pPr>
              <w:numPr>
                <w:ilvl w:val="0"/>
                <w:numId w:val="25"/>
              </w:numPr>
              <w:rPr>
                <w:i/>
                <w:color w:val="00B050"/>
              </w:rPr>
            </w:pPr>
            <w:r>
              <w:rPr>
                <w:rFonts w:ascii="Arial" w:eastAsia="Arial" w:hAnsi="Arial" w:cs="Arial"/>
                <w:color w:val="000000"/>
                <w:sz w:val="22"/>
                <w:szCs w:val="22"/>
              </w:rPr>
              <w:t xml:space="preserve">- Prepared </w:t>
            </w:r>
            <w:r>
              <w:rPr>
                <w:rFonts w:ascii="Arial" w:eastAsia="Arial" w:hAnsi="Arial" w:cs="Arial"/>
                <w:b/>
                <w:color w:val="000000"/>
                <w:sz w:val="22"/>
                <w:szCs w:val="22"/>
              </w:rPr>
              <w:t>dail</w:t>
            </w:r>
            <w:r>
              <w:rPr>
                <w:rFonts w:ascii="Arial" w:eastAsia="Arial" w:hAnsi="Arial" w:cs="Arial"/>
                <w:b/>
                <w:color w:val="000000"/>
                <w:sz w:val="22"/>
                <w:szCs w:val="22"/>
              </w:rPr>
              <w:t>y monitoring reports</w:t>
            </w:r>
            <w:r>
              <w:rPr>
                <w:rFonts w:ascii="Arial" w:eastAsia="Arial" w:hAnsi="Arial" w:cs="Arial"/>
                <w:color w:val="000000"/>
                <w:sz w:val="22"/>
                <w:szCs w:val="22"/>
              </w:rPr>
              <w:t xml:space="preserve"> to track system performance and identify anomalies promptly.  </w:t>
            </w:r>
          </w:p>
          <w:p w14:paraId="50A60D1E" w14:textId="77777777" w:rsidR="00382E9D" w:rsidRDefault="00ED4E59">
            <w:pPr>
              <w:numPr>
                <w:ilvl w:val="0"/>
                <w:numId w:val="25"/>
              </w:numPr>
              <w:rPr>
                <w:i/>
                <w:color w:val="00B050"/>
              </w:rPr>
            </w:pPr>
            <w:r>
              <w:rPr>
                <w:rFonts w:ascii="Arial" w:eastAsia="Arial" w:hAnsi="Arial" w:cs="Arial"/>
                <w:color w:val="000000"/>
                <w:sz w:val="22"/>
                <w:szCs w:val="22"/>
              </w:rPr>
              <w:t xml:space="preserve">- Compiled </w:t>
            </w:r>
            <w:r>
              <w:rPr>
                <w:rFonts w:ascii="Arial" w:eastAsia="Arial" w:hAnsi="Arial" w:cs="Arial"/>
                <w:b/>
                <w:color w:val="000000"/>
                <w:sz w:val="22"/>
                <w:szCs w:val="22"/>
              </w:rPr>
              <w:t>monthly reports</w:t>
            </w:r>
            <w:r>
              <w:rPr>
                <w:rFonts w:ascii="Arial" w:eastAsia="Arial" w:hAnsi="Arial" w:cs="Arial"/>
                <w:color w:val="000000"/>
                <w:sz w:val="22"/>
                <w:szCs w:val="22"/>
              </w:rPr>
              <w:t xml:space="preserve"> summarizing project progress, maintenance activities, and resource utilization.  </w:t>
            </w:r>
          </w:p>
          <w:p w14:paraId="0D5220E0" w14:textId="77777777" w:rsidR="00382E9D" w:rsidRDefault="00ED4E59">
            <w:pPr>
              <w:numPr>
                <w:ilvl w:val="0"/>
                <w:numId w:val="25"/>
              </w:numPr>
              <w:rPr>
                <w:i/>
                <w:color w:val="00B050"/>
              </w:rPr>
            </w:pPr>
            <w:r>
              <w:rPr>
                <w:rFonts w:ascii="Arial" w:eastAsia="Arial" w:hAnsi="Arial" w:cs="Arial"/>
                <w:color w:val="000000"/>
                <w:sz w:val="22"/>
                <w:szCs w:val="22"/>
              </w:rPr>
              <w:t>- Ensured all documentation adhered to organizational standards</w:t>
            </w:r>
            <w:r>
              <w:rPr>
                <w:rFonts w:ascii="Arial" w:eastAsia="Arial" w:hAnsi="Arial" w:cs="Arial"/>
                <w:color w:val="000000"/>
                <w:sz w:val="22"/>
                <w:szCs w:val="22"/>
              </w:rPr>
              <w:t xml:space="preserve"> for clarity and compliance.  </w:t>
            </w:r>
          </w:p>
          <w:p w14:paraId="22C3F736" w14:textId="77777777" w:rsidR="00382E9D" w:rsidRDefault="00382E9D">
            <w:pPr>
              <w:numPr>
                <w:ilvl w:val="0"/>
                <w:numId w:val="25"/>
              </w:numPr>
              <w:rPr>
                <w:i/>
                <w:color w:val="00B050"/>
              </w:rPr>
            </w:pPr>
          </w:p>
          <w:p w14:paraId="52EF912E" w14:textId="77777777" w:rsidR="00382E9D" w:rsidRDefault="00382E9D">
            <w:pPr>
              <w:numPr>
                <w:ilvl w:val="0"/>
                <w:numId w:val="25"/>
              </w:numPr>
              <w:rPr>
                <w:i/>
                <w:color w:val="00B050"/>
              </w:rPr>
            </w:pPr>
          </w:p>
          <w:p w14:paraId="4BA18540" w14:textId="77777777" w:rsidR="00382E9D" w:rsidRDefault="00ED4E59">
            <w:pPr>
              <w:numPr>
                <w:ilvl w:val="0"/>
                <w:numId w:val="25"/>
              </w:numPr>
              <w:rPr>
                <w:i/>
                <w:color w:val="00B050"/>
              </w:rPr>
            </w:pPr>
            <w:r>
              <w:rPr>
                <w:rFonts w:ascii="Arial" w:eastAsia="Arial" w:hAnsi="Arial" w:cs="Arial"/>
                <w:color w:val="000000"/>
                <w:sz w:val="22"/>
                <w:szCs w:val="22"/>
              </w:rPr>
              <w:t xml:space="preserve">6. Aqaba University for Technology Maintenance  </w:t>
            </w:r>
          </w:p>
          <w:p w14:paraId="0E81C58A" w14:textId="77777777" w:rsidR="00382E9D" w:rsidRDefault="00ED4E59">
            <w:pPr>
              <w:numPr>
                <w:ilvl w:val="0"/>
                <w:numId w:val="25"/>
              </w:numPr>
              <w:rPr>
                <w:i/>
                <w:color w:val="00B050"/>
              </w:rPr>
            </w:pPr>
            <w:r>
              <w:rPr>
                <w:rFonts w:ascii="Arial" w:eastAsia="Arial" w:hAnsi="Arial" w:cs="Arial"/>
                <w:color w:val="000000"/>
                <w:sz w:val="22"/>
                <w:szCs w:val="22"/>
              </w:rPr>
              <w:t xml:space="preserve">- Traveled to </w:t>
            </w:r>
            <w:r>
              <w:rPr>
                <w:rFonts w:ascii="Arial" w:eastAsia="Arial" w:hAnsi="Arial" w:cs="Arial"/>
                <w:b/>
                <w:color w:val="000000"/>
                <w:sz w:val="22"/>
                <w:szCs w:val="22"/>
              </w:rPr>
              <w:t xml:space="preserve">Aqaba </w:t>
            </w:r>
            <w:r>
              <w:rPr>
                <w:rFonts w:ascii="Arial" w:eastAsia="Arial" w:hAnsi="Arial" w:cs="Arial"/>
                <w:color w:val="000000"/>
                <w:sz w:val="22"/>
                <w:szCs w:val="22"/>
              </w:rPr>
              <w:t xml:space="preserve">to conduct scheduled monthly maintenance for the university’s PV systems.  </w:t>
            </w:r>
          </w:p>
          <w:p w14:paraId="2383F815" w14:textId="77777777" w:rsidR="00382E9D" w:rsidRDefault="00ED4E59">
            <w:pPr>
              <w:numPr>
                <w:ilvl w:val="0"/>
                <w:numId w:val="25"/>
              </w:numPr>
              <w:rPr>
                <w:i/>
                <w:color w:val="00B050"/>
              </w:rPr>
            </w:pPr>
            <w:r>
              <w:rPr>
                <w:rFonts w:ascii="Arial" w:eastAsia="Arial" w:hAnsi="Arial" w:cs="Arial"/>
                <w:color w:val="000000"/>
                <w:sz w:val="22"/>
                <w:szCs w:val="22"/>
              </w:rPr>
              <w:t xml:space="preserve">- Performed inspections, cleaned panels, and tested electrical connections to </w:t>
            </w:r>
            <w:r>
              <w:rPr>
                <w:rFonts w:ascii="Arial" w:eastAsia="Arial" w:hAnsi="Arial" w:cs="Arial"/>
                <w:color w:val="000000"/>
                <w:sz w:val="22"/>
                <w:szCs w:val="22"/>
              </w:rPr>
              <w:t xml:space="preserve">ensure optimal performance.  </w:t>
            </w:r>
          </w:p>
          <w:p w14:paraId="18D0F2E8" w14:textId="77777777" w:rsidR="00382E9D" w:rsidRDefault="00ED4E59">
            <w:pPr>
              <w:numPr>
                <w:ilvl w:val="0"/>
                <w:numId w:val="25"/>
              </w:numPr>
              <w:rPr>
                <w:i/>
                <w:color w:val="00B050"/>
              </w:rPr>
            </w:pPr>
            <w:r>
              <w:rPr>
                <w:rFonts w:ascii="Arial" w:eastAsia="Arial" w:hAnsi="Arial" w:cs="Arial"/>
                <w:color w:val="000000"/>
                <w:sz w:val="22"/>
                <w:szCs w:val="22"/>
              </w:rPr>
              <w:t xml:space="preserve">- Addressed minor faults and updated maintenance logs to reflect system status and recommendations.  </w:t>
            </w:r>
          </w:p>
          <w:p w14:paraId="23036761" w14:textId="77777777" w:rsidR="00382E9D" w:rsidRDefault="00ED4E59">
            <w:pPr>
              <w:numPr>
                <w:ilvl w:val="0"/>
                <w:numId w:val="25"/>
              </w:numPr>
              <w:rPr>
                <w:i/>
                <w:color w:val="00B050"/>
              </w:rPr>
            </w:pPr>
            <w:r>
              <w:rPr>
                <w:rFonts w:ascii="Arial" w:eastAsia="Arial" w:hAnsi="Arial" w:cs="Arial"/>
                <w:color w:val="000000"/>
                <w:sz w:val="22"/>
                <w:szCs w:val="22"/>
              </w:rPr>
              <w:t xml:space="preserve">- </w:t>
            </w:r>
            <w:r>
              <w:rPr>
                <w:rFonts w:ascii="Arial" w:eastAsia="Arial" w:hAnsi="Arial" w:cs="Arial"/>
                <w:b/>
                <w:color w:val="000000"/>
                <w:sz w:val="22"/>
                <w:szCs w:val="22"/>
              </w:rPr>
              <w:t>Objective</w:t>
            </w:r>
            <w:r>
              <w:rPr>
                <w:rFonts w:ascii="Arial" w:eastAsia="Arial" w:hAnsi="Arial" w:cs="Arial"/>
                <w:color w:val="000000"/>
                <w:sz w:val="22"/>
                <w:szCs w:val="22"/>
              </w:rPr>
              <w:t xml:space="preserve">: Maintain system longevity and minimize downtime for critical infrastructure.  </w:t>
            </w:r>
          </w:p>
        </w:tc>
      </w:tr>
      <w:tr w:rsidR="00382E9D" w14:paraId="4BDF3399" w14:textId="77777777">
        <w:trPr>
          <w:trHeight w:val="432"/>
          <w:jc w:val="center"/>
        </w:trPr>
        <w:tc>
          <w:tcPr>
            <w:tcW w:w="9362" w:type="dxa"/>
            <w:gridSpan w:val="4"/>
            <w:shd w:val="clear" w:color="auto" w:fill="F2F2F2"/>
            <w:vAlign w:val="top"/>
          </w:tcPr>
          <w:p w14:paraId="5B078DFE" w14:textId="77777777" w:rsidR="00382E9D" w:rsidRDefault="00ED4E59">
            <w:pPr>
              <w:rPr>
                <w:b/>
              </w:rPr>
            </w:pPr>
            <w:r>
              <w:rPr>
                <w:b/>
              </w:rPr>
              <w:lastRenderedPageBreak/>
              <w:t xml:space="preserve">Week 2: </w:t>
            </w:r>
          </w:p>
        </w:tc>
      </w:tr>
      <w:tr w:rsidR="00382E9D" w14:paraId="6B504244" w14:textId="77777777">
        <w:trPr>
          <w:trHeight w:val="432"/>
          <w:jc w:val="center"/>
        </w:trPr>
        <w:tc>
          <w:tcPr>
            <w:tcW w:w="985" w:type="dxa"/>
            <w:shd w:val="clear" w:color="auto" w:fill="F2F2F2"/>
            <w:vAlign w:val="top"/>
          </w:tcPr>
          <w:p w14:paraId="4CCB44C1" w14:textId="77777777" w:rsidR="00382E9D" w:rsidRDefault="00ED4E59">
            <w:pPr>
              <w:rPr>
                <w:b/>
              </w:rPr>
            </w:pPr>
            <w:r>
              <w:rPr>
                <w:b/>
              </w:rPr>
              <w:t>From:</w:t>
            </w:r>
          </w:p>
        </w:tc>
        <w:tc>
          <w:tcPr>
            <w:tcW w:w="3696" w:type="dxa"/>
            <w:shd w:val="clear" w:color="auto" w:fill="F2F2F2"/>
          </w:tcPr>
          <w:p w14:paraId="2D198797" w14:textId="77777777" w:rsidR="00382E9D" w:rsidRDefault="00ED4E59">
            <w:pPr>
              <w:rPr>
                <w:b/>
              </w:rPr>
            </w:pPr>
            <w:r>
              <w:rPr>
                <w:b/>
              </w:rPr>
              <w:t>8-2-2025</w:t>
            </w:r>
          </w:p>
        </w:tc>
        <w:tc>
          <w:tcPr>
            <w:tcW w:w="804" w:type="dxa"/>
            <w:shd w:val="clear" w:color="auto" w:fill="F2F2F2"/>
          </w:tcPr>
          <w:p w14:paraId="47737FC6" w14:textId="77777777" w:rsidR="00382E9D" w:rsidRDefault="00ED4E59">
            <w:pPr>
              <w:rPr>
                <w:b/>
              </w:rPr>
            </w:pPr>
            <w:r>
              <w:rPr>
                <w:b/>
              </w:rPr>
              <w:t>To:</w:t>
            </w:r>
          </w:p>
        </w:tc>
        <w:tc>
          <w:tcPr>
            <w:tcW w:w="3877" w:type="dxa"/>
            <w:shd w:val="clear" w:color="auto" w:fill="F2F2F2"/>
          </w:tcPr>
          <w:p w14:paraId="34F9B98E" w14:textId="77777777" w:rsidR="00382E9D" w:rsidRDefault="00ED4E59">
            <w:pPr>
              <w:rPr>
                <w:b/>
              </w:rPr>
            </w:pPr>
            <w:r>
              <w:rPr>
                <w:b/>
              </w:rPr>
              <w:t>10-2-2025</w:t>
            </w:r>
          </w:p>
        </w:tc>
      </w:tr>
      <w:tr w:rsidR="00382E9D" w14:paraId="089FF973" w14:textId="77777777">
        <w:trPr>
          <w:trHeight w:val="2642"/>
          <w:jc w:val="center"/>
        </w:trPr>
        <w:tc>
          <w:tcPr>
            <w:tcW w:w="9362" w:type="dxa"/>
            <w:gridSpan w:val="4"/>
            <w:vAlign w:val="top"/>
          </w:tcPr>
          <w:p w14:paraId="010B2810" w14:textId="77777777" w:rsidR="00382E9D" w:rsidRDefault="00382E9D">
            <w:pPr>
              <w:rPr>
                <w:color w:val="000000"/>
              </w:rPr>
            </w:pPr>
          </w:p>
          <w:p w14:paraId="240C9CF2" w14:textId="77777777" w:rsidR="00382E9D" w:rsidRDefault="00382E9D">
            <w:pPr>
              <w:rPr>
                <w:color w:val="000000"/>
              </w:rPr>
            </w:pPr>
          </w:p>
          <w:p w14:paraId="12EDAD0F" w14:textId="77777777" w:rsidR="00382E9D" w:rsidRDefault="00382E9D">
            <w:pPr>
              <w:rPr>
                <w:color w:val="000000"/>
              </w:rPr>
            </w:pPr>
          </w:p>
          <w:p w14:paraId="4314DFD2" w14:textId="77777777" w:rsidR="00382E9D" w:rsidRDefault="00382E9D">
            <w:pPr>
              <w:rPr>
                <w:color w:val="000000"/>
              </w:rPr>
            </w:pPr>
          </w:p>
          <w:p w14:paraId="12DB4270" w14:textId="77777777" w:rsidR="00382E9D" w:rsidRDefault="00382E9D">
            <w:pPr>
              <w:rPr>
                <w:color w:val="000000"/>
              </w:rPr>
            </w:pPr>
          </w:p>
          <w:p w14:paraId="009074E5" w14:textId="77777777" w:rsidR="00382E9D" w:rsidRDefault="00382E9D">
            <w:pPr>
              <w:rPr>
                <w:color w:val="000000"/>
              </w:rPr>
            </w:pPr>
          </w:p>
          <w:p w14:paraId="40E11D21" w14:textId="77777777" w:rsidR="00382E9D" w:rsidRDefault="00ED4E59">
            <w:pPr>
              <w:rPr>
                <w:rFonts w:ascii="Arial" w:eastAsia="Arial" w:hAnsi="Arial" w:cs="Arial"/>
                <w:b/>
                <w:color w:val="000000"/>
                <w:sz w:val="22"/>
                <w:szCs w:val="22"/>
              </w:rPr>
            </w:pPr>
            <w:r>
              <w:rPr>
                <w:rFonts w:ascii="Arial" w:eastAsia="Arial" w:hAnsi="Arial" w:cs="Arial"/>
                <w:b/>
                <w:color w:val="000000"/>
                <w:sz w:val="22"/>
                <w:szCs w:val="22"/>
              </w:rPr>
              <w:t>1. Document Review</w:t>
            </w:r>
          </w:p>
          <w:p w14:paraId="17274DB7"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 xml:space="preserve">- Cooling Towers: Read and analyze technical documents related to cooling towers, focusing on their operation, maintenance, and energy efficiency.  </w:t>
            </w:r>
          </w:p>
          <w:p w14:paraId="59DD1270"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 Energy Audit of Boilers: Studied materials on conducting energy audits for boilers, including key perform</w:t>
            </w:r>
            <w:r>
              <w:rPr>
                <w:rFonts w:ascii="Arial" w:eastAsia="Arial" w:hAnsi="Arial" w:cs="Arial"/>
                <w:color w:val="000000"/>
                <w:sz w:val="22"/>
                <w:szCs w:val="22"/>
              </w:rPr>
              <w:t xml:space="preserve">ance indicators (KPIs), common inefficiencies, and optimization strategies.  </w:t>
            </w:r>
          </w:p>
          <w:p w14:paraId="11192BEE" w14:textId="77777777" w:rsidR="00382E9D" w:rsidRDefault="00382E9D">
            <w:pPr>
              <w:rPr>
                <w:rFonts w:ascii="Arial" w:eastAsia="Arial" w:hAnsi="Arial" w:cs="Arial"/>
                <w:color w:val="000000"/>
                <w:sz w:val="22"/>
                <w:szCs w:val="22"/>
              </w:rPr>
            </w:pPr>
          </w:p>
          <w:p w14:paraId="0DB709C1" w14:textId="77777777" w:rsidR="00382E9D" w:rsidRDefault="00ED4E59">
            <w:pPr>
              <w:rPr>
                <w:rFonts w:ascii="Arial" w:eastAsia="Arial" w:hAnsi="Arial" w:cs="Arial"/>
                <w:color w:val="000000"/>
                <w:sz w:val="22"/>
                <w:szCs w:val="22"/>
              </w:rPr>
            </w:pPr>
            <w:r>
              <w:rPr>
                <w:rFonts w:ascii="Arial" w:eastAsia="Arial" w:hAnsi="Arial" w:cs="Arial"/>
                <w:b/>
                <w:color w:val="000000"/>
                <w:sz w:val="22"/>
                <w:szCs w:val="22"/>
              </w:rPr>
              <w:t>Outcome</w:t>
            </w:r>
            <w:r>
              <w:rPr>
                <w:rFonts w:ascii="Arial" w:eastAsia="Arial" w:hAnsi="Arial" w:cs="Arial"/>
                <w:color w:val="000000"/>
                <w:sz w:val="22"/>
                <w:szCs w:val="22"/>
              </w:rPr>
              <w:t>: Enhanced understanding of cooling tower operations and boiler energy audits, which will support future energy efficiency projects.</w:t>
            </w:r>
          </w:p>
          <w:p w14:paraId="41FDDEBF" w14:textId="77777777" w:rsidR="00382E9D" w:rsidRDefault="00382E9D">
            <w:pPr>
              <w:rPr>
                <w:rFonts w:ascii="Arial" w:eastAsia="Arial" w:hAnsi="Arial" w:cs="Arial"/>
                <w:color w:val="000000"/>
                <w:sz w:val="22"/>
                <w:szCs w:val="22"/>
              </w:rPr>
            </w:pPr>
          </w:p>
          <w:p w14:paraId="4357109D" w14:textId="77777777" w:rsidR="00382E9D" w:rsidRDefault="00382E9D">
            <w:pPr>
              <w:rPr>
                <w:rFonts w:ascii="Arial" w:eastAsia="Arial" w:hAnsi="Arial" w:cs="Arial"/>
                <w:color w:val="000000"/>
                <w:sz w:val="22"/>
                <w:szCs w:val="22"/>
              </w:rPr>
            </w:pPr>
          </w:p>
          <w:p w14:paraId="7E253EF5" w14:textId="77777777" w:rsidR="00382E9D" w:rsidRDefault="00ED4E59">
            <w:pPr>
              <w:rPr>
                <w:rFonts w:ascii="Arial" w:eastAsia="Arial" w:hAnsi="Arial" w:cs="Arial"/>
                <w:color w:val="000000"/>
                <w:sz w:val="22"/>
                <w:szCs w:val="22"/>
              </w:rPr>
            </w:pPr>
            <w:r>
              <w:rPr>
                <w:rFonts w:ascii="Times New Roman" w:eastAsia="Times New Roman" w:hAnsi="Times New Roman" w:cs="Times New Roman"/>
                <w:color w:val="auto"/>
                <w:sz w:val="24"/>
                <w:szCs w:val="24"/>
              </w:rPr>
              <w:pict w14:anchorId="0D39E8AA">
                <v:rect id="_x0000_i1025" style="width:0;height:1.5pt" o:hralign="center" o:hrstd="t" o:hr="t" fillcolor="#a0a0a0" stroked="f"/>
              </w:pict>
            </w:r>
          </w:p>
          <w:p w14:paraId="75ED3ABB" w14:textId="77777777" w:rsidR="00382E9D" w:rsidRDefault="00382E9D">
            <w:pPr>
              <w:rPr>
                <w:rFonts w:ascii="Arial" w:eastAsia="Arial" w:hAnsi="Arial" w:cs="Arial"/>
                <w:color w:val="000000"/>
                <w:sz w:val="22"/>
                <w:szCs w:val="22"/>
              </w:rPr>
            </w:pPr>
          </w:p>
          <w:p w14:paraId="28F31058" w14:textId="77777777" w:rsidR="00382E9D" w:rsidRDefault="00ED4E59">
            <w:pPr>
              <w:rPr>
                <w:rFonts w:ascii="Arial" w:eastAsia="Arial" w:hAnsi="Arial" w:cs="Arial"/>
                <w:b/>
                <w:color w:val="000000"/>
              </w:rPr>
            </w:pPr>
            <w:r>
              <w:rPr>
                <w:rFonts w:ascii="Arial" w:eastAsia="Arial" w:hAnsi="Arial" w:cs="Arial"/>
                <w:b/>
                <w:color w:val="000000"/>
              </w:rPr>
              <w:t xml:space="preserve">2. Site Visits for Operations and Maintenance  </w:t>
            </w:r>
          </w:p>
          <w:p w14:paraId="0FC6D5EA" w14:textId="77777777" w:rsidR="00382E9D" w:rsidRDefault="00382E9D">
            <w:pPr>
              <w:rPr>
                <w:rFonts w:ascii="Arial" w:eastAsia="Arial" w:hAnsi="Arial" w:cs="Arial"/>
                <w:b/>
                <w:color w:val="000000"/>
              </w:rPr>
            </w:pPr>
          </w:p>
          <w:p w14:paraId="5A093298" w14:textId="77777777" w:rsidR="00382E9D" w:rsidRDefault="00ED4E59">
            <w:pPr>
              <w:rPr>
                <w:rFonts w:ascii="Arial" w:eastAsia="Arial" w:hAnsi="Arial" w:cs="Arial"/>
                <w:b/>
                <w:color w:val="000000"/>
                <w:sz w:val="22"/>
                <w:szCs w:val="22"/>
              </w:rPr>
            </w:pPr>
            <w:r>
              <w:rPr>
                <w:rFonts w:ascii="Arial" w:eastAsia="Arial" w:hAnsi="Arial" w:cs="Arial"/>
                <w:b/>
                <w:color w:val="000000"/>
                <w:sz w:val="22"/>
                <w:szCs w:val="22"/>
              </w:rPr>
              <w:t xml:space="preserve">Aqaba Visit  </w:t>
            </w:r>
          </w:p>
          <w:p w14:paraId="2DE6E117"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lastRenderedPageBreak/>
              <w:t>-</w:t>
            </w:r>
            <w:r>
              <w:rPr>
                <w:rFonts w:ascii="Arial" w:eastAsia="Arial" w:hAnsi="Arial" w:cs="Arial"/>
                <w:b/>
                <w:color w:val="000000"/>
                <w:sz w:val="22"/>
                <w:szCs w:val="22"/>
              </w:rPr>
              <w:t>ABB Inverter Communication Disconnection</w:t>
            </w:r>
            <w:r>
              <w:rPr>
                <w:rFonts w:ascii="Arial" w:eastAsia="Arial" w:hAnsi="Arial" w:cs="Arial"/>
                <w:color w:val="000000"/>
                <w:sz w:val="22"/>
                <w:szCs w:val="22"/>
              </w:rPr>
              <w:t xml:space="preserve">: Traveled to Aqaba to resolve a communication disconnection issue in an ABB inverter. Diagnosed the problem, re-established communication, and ensured the system was functioning correctly.  </w:t>
            </w:r>
          </w:p>
          <w:p w14:paraId="0D55EA1A"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w:t>
            </w:r>
            <w:r>
              <w:rPr>
                <w:rFonts w:ascii="Arial" w:eastAsia="Arial" w:hAnsi="Arial" w:cs="Arial"/>
                <w:b/>
                <w:color w:val="000000"/>
                <w:sz w:val="22"/>
                <w:szCs w:val="22"/>
              </w:rPr>
              <w:t xml:space="preserve"> Huawei Inverters Commissioning</w:t>
            </w:r>
            <w:r>
              <w:rPr>
                <w:rFonts w:ascii="Arial" w:eastAsia="Arial" w:hAnsi="Arial" w:cs="Arial"/>
                <w:color w:val="000000"/>
                <w:sz w:val="22"/>
                <w:szCs w:val="22"/>
              </w:rPr>
              <w:t>: Conducted commissioning for Hu</w:t>
            </w:r>
            <w:r>
              <w:rPr>
                <w:rFonts w:ascii="Arial" w:eastAsia="Arial" w:hAnsi="Arial" w:cs="Arial"/>
                <w:color w:val="000000"/>
                <w:sz w:val="22"/>
                <w:szCs w:val="22"/>
              </w:rPr>
              <w:t xml:space="preserve">awei inverters, ensuring they were properly installed, configured, and operational.  </w:t>
            </w:r>
          </w:p>
          <w:p w14:paraId="3402AA82"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 xml:space="preserve">- </w:t>
            </w:r>
            <w:r>
              <w:rPr>
                <w:rFonts w:ascii="Arial" w:eastAsia="Arial" w:hAnsi="Arial" w:cs="Arial"/>
                <w:b/>
                <w:color w:val="000000"/>
                <w:sz w:val="22"/>
                <w:szCs w:val="22"/>
              </w:rPr>
              <w:t>Heat Pump Commissioning:</w:t>
            </w:r>
            <w:r>
              <w:rPr>
                <w:rFonts w:ascii="Arial" w:eastAsia="Arial" w:hAnsi="Arial" w:cs="Arial"/>
                <w:color w:val="000000"/>
                <w:sz w:val="22"/>
                <w:szCs w:val="22"/>
              </w:rPr>
              <w:t xml:space="preserve"> Performed commissioning for a heat pump system, verifying its performance and integration with existing systems.  </w:t>
            </w:r>
          </w:p>
          <w:p w14:paraId="65540681"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 xml:space="preserve">- </w:t>
            </w:r>
            <w:r>
              <w:rPr>
                <w:rFonts w:ascii="Arial" w:eastAsia="Arial" w:hAnsi="Arial" w:cs="Arial"/>
                <w:b/>
                <w:color w:val="000000"/>
                <w:sz w:val="22"/>
                <w:szCs w:val="22"/>
              </w:rPr>
              <w:t>Inverter Electrical Breake</w:t>
            </w:r>
            <w:r>
              <w:rPr>
                <w:rFonts w:ascii="Arial" w:eastAsia="Arial" w:hAnsi="Arial" w:cs="Arial"/>
                <w:b/>
                <w:color w:val="000000"/>
                <w:sz w:val="22"/>
                <w:szCs w:val="22"/>
              </w:rPr>
              <w:t>r Sizing Issue:</w:t>
            </w:r>
            <w:r>
              <w:rPr>
                <w:rFonts w:ascii="Arial" w:eastAsia="Arial" w:hAnsi="Arial" w:cs="Arial"/>
                <w:color w:val="000000"/>
                <w:sz w:val="22"/>
                <w:szCs w:val="22"/>
              </w:rPr>
              <w:t xml:space="preserve"> During the site visit, I discovered that one of the inverters was disconnected due to an incorrect sizing of the Breaker. The Breaker was undersized for the inverter's load, causing it to fail and disconnect the system.</w:t>
            </w:r>
          </w:p>
          <w:p w14:paraId="638A756D" w14:textId="77777777" w:rsidR="00382E9D" w:rsidRDefault="00382E9D">
            <w:pPr>
              <w:rPr>
                <w:rFonts w:ascii="Arial" w:eastAsia="Arial" w:hAnsi="Arial" w:cs="Arial"/>
                <w:color w:val="000000"/>
                <w:sz w:val="22"/>
                <w:szCs w:val="22"/>
              </w:rPr>
            </w:pPr>
          </w:p>
          <w:p w14:paraId="51C7CC62" w14:textId="77777777" w:rsidR="00382E9D" w:rsidRDefault="00ED4E59">
            <w:pPr>
              <w:rPr>
                <w:rFonts w:ascii="Arial" w:eastAsia="Arial" w:hAnsi="Arial" w:cs="Arial"/>
                <w:color w:val="000000"/>
                <w:sz w:val="22"/>
                <w:szCs w:val="22"/>
              </w:rPr>
            </w:pPr>
            <w:r>
              <w:rPr>
                <w:rFonts w:ascii="Arial" w:eastAsia="Arial" w:hAnsi="Arial" w:cs="Arial"/>
                <w:b/>
                <w:color w:val="000000"/>
                <w:sz w:val="22"/>
                <w:szCs w:val="22"/>
              </w:rPr>
              <w:t>Outcome</w:t>
            </w:r>
            <w:r>
              <w:rPr>
                <w:rFonts w:ascii="Arial" w:eastAsia="Arial" w:hAnsi="Arial" w:cs="Arial"/>
                <w:color w:val="000000"/>
                <w:sz w:val="22"/>
                <w:szCs w:val="22"/>
              </w:rPr>
              <w:t>: Successful</w:t>
            </w:r>
            <w:r>
              <w:rPr>
                <w:rFonts w:ascii="Arial" w:eastAsia="Arial" w:hAnsi="Arial" w:cs="Arial"/>
                <w:color w:val="000000"/>
                <w:sz w:val="22"/>
                <w:szCs w:val="22"/>
              </w:rPr>
              <w:t>ly resolved the ABB inverter issue, completed commissioning tasks, and identified a critical sizing issue that, once fixed, will prevent future disconnections.</w:t>
            </w:r>
          </w:p>
          <w:p w14:paraId="78F8BA1E" w14:textId="77777777" w:rsidR="00382E9D" w:rsidRDefault="00382E9D">
            <w:pPr>
              <w:rPr>
                <w:rFonts w:ascii="Arial" w:eastAsia="Arial" w:hAnsi="Arial" w:cs="Arial"/>
                <w:color w:val="000000"/>
                <w:sz w:val="22"/>
                <w:szCs w:val="22"/>
              </w:rPr>
            </w:pPr>
          </w:p>
          <w:p w14:paraId="79090E07" w14:textId="77777777" w:rsidR="00382E9D" w:rsidRDefault="00382E9D">
            <w:pPr>
              <w:rPr>
                <w:rFonts w:ascii="Arial" w:eastAsia="Arial" w:hAnsi="Arial" w:cs="Arial"/>
                <w:color w:val="000000"/>
                <w:sz w:val="22"/>
                <w:szCs w:val="22"/>
              </w:rPr>
            </w:pPr>
          </w:p>
          <w:p w14:paraId="6B6C0991" w14:textId="77777777" w:rsidR="00382E9D" w:rsidRDefault="00ED4E59">
            <w:pPr>
              <w:rPr>
                <w:rFonts w:ascii="Arial" w:eastAsia="Arial" w:hAnsi="Arial" w:cs="Arial"/>
                <w:color w:val="000000"/>
                <w:sz w:val="22"/>
                <w:szCs w:val="22"/>
              </w:rPr>
            </w:pPr>
            <w:r>
              <w:rPr>
                <w:rFonts w:ascii="Times New Roman" w:eastAsia="Times New Roman" w:hAnsi="Times New Roman" w:cs="Times New Roman"/>
                <w:color w:val="auto"/>
                <w:sz w:val="24"/>
                <w:szCs w:val="24"/>
              </w:rPr>
              <w:pict w14:anchorId="019F7E27">
                <v:rect id="_x0000_i1026" style="width:0;height:1.5pt" o:hralign="center" o:hrstd="t" o:hr="t" fillcolor="#a0a0a0" stroked="f"/>
              </w:pict>
            </w:r>
          </w:p>
          <w:p w14:paraId="2AB7F697" w14:textId="77777777" w:rsidR="00382E9D" w:rsidRDefault="00382E9D">
            <w:pPr>
              <w:rPr>
                <w:rFonts w:ascii="Arial" w:eastAsia="Arial" w:hAnsi="Arial" w:cs="Arial"/>
                <w:color w:val="000000"/>
                <w:sz w:val="22"/>
                <w:szCs w:val="22"/>
              </w:rPr>
            </w:pPr>
          </w:p>
          <w:p w14:paraId="6E7BBC85" w14:textId="77777777" w:rsidR="00382E9D" w:rsidRDefault="00382E9D">
            <w:pPr>
              <w:rPr>
                <w:rFonts w:ascii="Arial" w:eastAsia="Arial" w:hAnsi="Arial" w:cs="Arial"/>
                <w:color w:val="000000"/>
                <w:sz w:val="22"/>
                <w:szCs w:val="22"/>
              </w:rPr>
            </w:pPr>
          </w:p>
          <w:p w14:paraId="1BFC26F7" w14:textId="77777777" w:rsidR="00382E9D" w:rsidRDefault="00382E9D">
            <w:pPr>
              <w:rPr>
                <w:rFonts w:ascii="Arial" w:eastAsia="Arial" w:hAnsi="Arial" w:cs="Arial"/>
                <w:color w:val="000000"/>
                <w:sz w:val="22"/>
                <w:szCs w:val="22"/>
              </w:rPr>
            </w:pPr>
          </w:p>
          <w:p w14:paraId="336F93E5" w14:textId="77777777" w:rsidR="00382E9D" w:rsidRDefault="00ED4E59">
            <w:pPr>
              <w:rPr>
                <w:rFonts w:ascii="Arial" w:eastAsia="Arial" w:hAnsi="Arial" w:cs="Arial"/>
                <w:b/>
                <w:color w:val="000000"/>
              </w:rPr>
            </w:pPr>
            <w:r>
              <w:rPr>
                <w:rFonts w:ascii="Arial" w:eastAsia="Arial" w:hAnsi="Arial" w:cs="Arial"/>
                <w:b/>
                <w:color w:val="000000"/>
              </w:rPr>
              <w:t>3. Monitoring and Reporting for PV Systems</w:t>
            </w:r>
          </w:p>
          <w:p w14:paraId="5A897A94"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 xml:space="preserve">- Monitored the performance of PV systems for </w:t>
            </w:r>
            <w:r>
              <w:rPr>
                <w:rFonts w:ascii="Arial" w:eastAsia="Arial" w:hAnsi="Arial" w:cs="Arial"/>
                <w:color w:val="000000"/>
                <w:sz w:val="22"/>
                <w:szCs w:val="22"/>
              </w:rPr>
              <w:t xml:space="preserve">multiple customers.  </w:t>
            </w:r>
          </w:p>
          <w:p w14:paraId="6730570E"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 xml:space="preserve">- Identified and documented any issues, such as reduced efficiency, inverter faults, or communication errors.  </w:t>
            </w:r>
          </w:p>
          <w:p w14:paraId="4488A561"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 xml:space="preserve">- Prepared detailed reports for customers, outlining the issues and recommended solutions.  </w:t>
            </w:r>
          </w:p>
          <w:p w14:paraId="493D464A" w14:textId="77777777" w:rsidR="00382E9D" w:rsidRDefault="00382E9D">
            <w:pPr>
              <w:rPr>
                <w:rFonts w:ascii="Arial" w:eastAsia="Arial" w:hAnsi="Arial" w:cs="Arial"/>
                <w:color w:val="000000"/>
                <w:sz w:val="22"/>
                <w:szCs w:val="22"/>
              </w:rPr>
            </w:pPr>
          </w:p>
          <w:p w14:paraId="4EBE6CBC" w14:textId="77777777" w:rsidR="00382E9D" w:rsidRDefault="00ED4E59">
            <w:pPr>
              <w:rPr>
                <w:rFonts w:ascii="Arial" w:eastAsia="Arial" w:hAnsi="Arial" w:cs="Arial"/>
                <w:color w:val="000000"/>
                <w:sz w:val="22"/>
                <w:szCs w:val="22"/>
              </w:rPr>
            </w:pPr>
            <w:r>
              <w:rPr>
                <w:rFonts w:ascii="Arial" w:eastAsia="Arial" w:hAnsi="Arial" w:cs="Arial"/>
                <w:b/>
                <w:color w:val="000000"/>
                <w:sz w:val="22"/>
                <w:szCs w:val="22"/>
              </w:rPr>
              <w:t>Outcome</w:t>
            </w:r>
            <w:r>
              <w:rPr>
                <w:rFonts w:ascii="Arial" w:eastAsia="Arial" w:hAnsi="Arial" w:cs="Arial"/>
                <w:color w:val="000000"/>
                <w:sz w:val="22"/>
                <w:szCs w:val="22"/>
              </w:rPr>
              <w:t>: Improved customer s</w:t>
            </w:r>
            <w:r>
              <w:rPr>
                <w:rFonts w:ascii="Arial" w:eastAsia="Arial" w:hAnsi="Arial" w:cs="Arial"/>
                <w:color w:val="000000"/>
                <w:sz w:val="22"/>
                <w:szCs w:val="22"/>
              </w:rPr>
              <w:t>atisfaction by proactively identifying and addressing PV system issues, ensuring optimal performance.</w:t>
            </w:r>
          </w:p>
          <w:p w14:paraId="7A5E38B1" w14:textId="77777777" w:rsidR="00382E9D" w:rsidRDefault="00382E9D">
            <w:pPr>
              <w:rPr>
                <w:rFonts w:ascii="Arial" w:eastAsia="Arial" w:hAnsi="Arial" w:cs="Arial"/>
                <w:color w:val="000000"/>
                <w:sz w:val="22"/>
                <w:szCs w:val="22"/>
              </w:rPr>
            </w:pPr>
          </w:p>
          <w:p w14:paraId="0BB1DAAF" w14:textId="77777777" w:rsidR="00382E9D" w:rsidRDefault="00382E9D">
            <w:pPr>
              <w:rPr>
                <w:rFonts w:ascii="Arial" w:eastAsia="Arial" w:hAnsi="Arial" w:cs="Arial"/>
                <w:color w:val="000000"/>
                <w:sz w:val="22"/>
                <w:szCs w:val="22"/>
              </w:rPr>
            </w:pPr>
          </w:p>
          <w:p w14:paraId="411F3322" w14:textId="77777777" w:rsidR="00382E9D" w:rsidRDefault="00ED4E59">
            <w:pPr>
              <w:rPr>
                <w:rFonts w:ascii="Arial" w:eastAsia="Arial" w:hAnsi="Arial" w:cs="Arial"/>
                <w:color w:val="000000"/>
                <w:sz w:val="22"/>
                <w:szCs w:val="22"/>
              </w:rPr>
            </w:pPr>
            <w:r>
              <w:rPr>
                <w:rFonts w:ascii="Times New Roman" w:eastAsia="Times New Roman" w:hAnsi="Times New Roman" w:cs="Times New Roman"/>
                <w:color w:val="auto"/>
                <w:sz w:val="24"/>
                <w:szCs w:val="24"/>
              </w:rPr>
              <w:pict w14:anchorId="5EB76114">
                <v:rect id="_x0000_i1027" style="width:0;height:1.5pt" o:hralign="center" o:hrstd="t" o:hr="t" fillcolor="#a0a0a0" stroked="f"/>
              </w:pict>
            </w:r>
          </w:p>
          <w:p w14:paraId="64F964BC" w14:textId="77777777" w:rsidR="00382E9D" w:rsidRDefault="00382E9D">
            <w:pPr>
              <w:rPr>
                <w:rFonts w:ascii="Arial" w:eastAsia="Arial" w:hAnsi="Arial" w:cs="Arial"/>
                <w:color w:val="000000"/>
                <w:sz w:val="22"/>
                <w:szCs w:val="22"/>
              </w:rPr>
            </w:pPr>
          </w:p>
          <w:p w14:paraId="4E9A61C7" w14:textId="77777777" w:rsidR="00382E9D" w:rsidRDefault="00382E9D">
            <w:pPr>
              <w:rPr>
                <w:rFonts w:ascii="Arial" w:eastAsia="Arial" w:hAnsi="Arial" w:cs="Arial"/>
                <w:b/>
                <w:color w:val="000000"/>
              </w:rPr>
            </w:pPr>
          </w:p>
          <w:p w14:paraId="13A5F533" w14:textId="77777777" w:rsidR="00382E9D" w:rsidRDefault="00ED4E59">
            <w:pPr>
              <w:rPr>
                <w:rFonts w:ascii="Arial" w:eastAsia="Arial" w:hAnsi="Arial" w:cs="Arial"/>
                <w:b/>
                <w:color w:val="000000"/>
              </w:rPr>
            </w:pPr>
            <w:r>
              <w:rPr>
                <w:rFonts w:ascii="Arial" w:eastAsia="Arial" w:hAnsi="Arial" w:cs="Arial"/>
                <w:b/>
                <w:color w:val="000000"/>
              </w:rPr>
              <w:t xml:space="preserve">4. Professional Development </w:t>
            </w:r>
          </w:p>
          <w:p w14:paraId="60BC5A33"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 xml:space="preserve">- Seminar Attendance: Attended a seminar hosted by Philadelphia Solar. The seminar covered the latest advancements in solar technology, including new inverter designs, energy storage solutions, and best practices for system maintenance.  </w:t>
            </w:r>
          </w:p>
          <w:p w14:paraId="34DD4AF8" w14:textId="77777777" w:rsidR="00382E9D" w:rsidRDefault="00382E9D">
            <w:pPr>
              <w:rPr>
                <w:rFonts w:ascii="Arial" w:eastAsia="Arial" w:hAnsi="Arial" w:cs="Arial"/>
                <w:color w:val="000000"/>
                <w:sz w:val="22"/>
                <w:szCs w:val="22"/>
              </w:rPr>
            </w:pPr>
          </w:p>
          <w:p w14:paraId="2891C9E9" w14:textId="77777777" w:rsidR="00382E9D" w:rsidRDefault="00ED4E59">
            <w:pPr>
              <w:rPr>
                <w:rFonts w:ascii="Arial" w:eastAsia="Arial" w:hAnsi="Arial" w:cs="Arial"/>
                <w:color w:val="000000"/>
                <w:sz w:val="22"/>
                <w:szCs w:val="22"/>
              </w:rPr>
            </w:pPr>
            <w:r>
              <w:rPr>
                <w:rFonts w:ascii="Arial" w:eastAsia="Arial" w:hAnsi="Arial" w:cs="Arial"/>
                <w:b/>
                <w:color w:val="000000"/>
                <w:sz w:val="22"/>
                <w:szCs w:val="22"/>
              </w:rPr>
              <w:t>Outcome:</w:t>
            </w:r>
            <w:r>
              <w:rPr>
                <w:rFonts w:ascii="Arial" w:eastAsia="Arial" w:hAnsi="Arial" w:cs="Arial"/>
                <w:color w:val="000000"/>
                <w:sz w:val="22"/>
                <w:szCs w:val="22"/>
              </w:rPr>
              <w:t xml:space="preserve"> Gained valuable insights into emerging solar technologies and industry trends, which can be applied to future projects.</w:t>
            </w:r>
          </w:p>
          <w:p w14:paraId="7BFBC3DC" w14:textId="77777777" w:rsidR="00382E9D" w:rsidRDefault="00382E9D">
            <w:pPr>
              <w:rPr>
                <w:rFonts w:ascii="Arial" w:eastAsia="Arial" w:hAnsi="Arial" w:cs="Arial"/>
                <w:color w:val="000000"/>
                <w:sz w:val="22"/>
                <w:szCs w:val="22"/>
              </w:rPr>
            </w:pPr>
          </w:p>
          <w:p w14:paraId="0495D56C" w14:textId="77777777" w:rsidR="00382E9D" w:rsidRDefault="00382E9D">
            <w:pPr>
              <w:rPr>
                <w:rFonts w:ascii="Arial" w:eastAsia="Arial" w:hAnsi="Arial" w:cs="Arial"/>
                <w:color w:val="000000"/>
                <w:sz w:val="22"/>
                <w:szCs w:val="22"/>
              </w:rPr>
            </w:pPr>
          </w:p>
          <w:p w14:paraId="03294583" w14:textId="77777777" w:rsidR="00382E9D" w:rsidRDefault="00ED4E59">
            <w:pPr>
              <w:rPr>
                <w:rFonts w:ascii="Arial" w:eastAsia="Arial" w:hAnsi="Arial" w:cs="Arial"/>
                <w:color w:val="000000"/>
                <w:sz w:val="22"/>
                <w:szCs w:val="22"/>
              </w:rPr>
            </w:pPr>
            <w:r>
              <w:rPr>
                <w:rFonts w:ascii="Times New Roman" w:eastAsia="Times New Roman" w:hAnsi="Times New Roman" w:cs="Times New Roman"/>
                <w:color w:val="auto"/>
                <w:sz w:val="24"/>
                <w:szCs w:val="24"/>
              </w:rPr>
              <w:pict w14:anchorId="3C141DF9">
                <v:rect id="_x0000_i1028" style="width:0;height:1.5pt" o:hralign="center" o:hrstd="t" o:hr="t" fillcolor="#a0a0a0" stroked="f"/>
              </w:pict>
            </w:r>
          </w:p>
          <w:p w14:paraId="615C6BAF" w14:textId="77777777" w:rsidR="00382E9D" w:rsidRDefault="00382E9D">
            <w:pPr>
              <w:rPr>
                <w:rFonts w:ascii="Arial" w:eastAsia="Arial" w:hAnsi="Arial" w:cs="Arial"/>
                <w:color w:val="000000"/>
                <w:sz w:val="22"/>
                <w:szCs w:val="22"/>
              </w:rPr>
            </w:pPr>
          </w:p>
          <w:p w14:paraId="319C0227" w14:textId="77777777" w:rsidR="00382E9D" w:rsidRDefault="00382E9D">
            <w:pPr>
              <w:rPr>
                <w:rFonts w:ascii="Arial" w:eastAsia="Arial" w:hAnsi="Arial" w:cs="Arial"/>
                <w:color w:val="000000"/>
                <w:sz w:val="22"/>
                <w:szCs w:val="22"/>
              </w:rPr>
            </w:pPr>
          </w:p>
          <w:p w14:paraId="490B5A06" w14:textId="77777777" w:rsidR="00382E9D" w:rsidRDefault="00ED4E59">
            <w:pPr>
              <w:rPr>
                <w:rFonts w:ascii="Arial" w:eastAsia="Arial" w:hAnsi="Arial" w:cs="Arial"/>
                <w:b/>
                <w:color w:val="000000"/>
              </w:rPr>
            </w:pPr>
            <w:r>
              <w:rPr>
                <w:rFonts w:ascii="Arial" w:eastAsia="Arial" w:hAnsi="Arial" w:cs="Arial"/>
                <w:b/>
                <w:color w:val="000000"/>
              </w:rPr>
              <w:t xml:space="preserve">Summary of Achievements </w:t>
            </w:r>
          </w:p>
          <w:p w14:paraId="53897970"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 xml:space="preserve">- Resolved a critical communication issue in an ABB inverter in Aqaba.  </w:t>
            </w:r>
          </w:p>
          <w:p w14:paraId="5C048EAF"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 Completed commissioning for H</w:t>
            </w:r>
            <w:r>
              <w:rPr>
                <w:rFonts w:ascii="Arial" w:eastAsia="Arial" w:hAnsi="Arial" w:cs="Arial"/>
                <w:color w:val="000000"/>
                <w:sz w:val="22"/>
                <w:szCs w:val="22"/>
              </w:rPr>
              <w:t xml:space="preserve">uawei inverters and a heat pump system.  </w:t>
            </w:r>
          </w:p>
          <w:p w14:paraId="35E2B6FA"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t xml:space="preserve">- Discovered and diagnosed an inverter disconnection caused by an incorrectly sized breaker, providing a solution to prevent future issues.  </w:t>
            </w:r>
          </w:p>
          <w:p w14:paraId="559261C5" w14:textId="77777777" w:rsidR="00382E9D" w:rsidRDefault="00ED4E59">
            <w:pPr>
              <w:rPr>
                <w:rFonts w:ascii="Arial" w:eastAsia="Arial" w:hAnsi="Arial" w:cs="Arial"/>
                <w:color w:val="000000"/>
                <w:sz w:val="22"/>
                <w:szCs w:val="22"/>
              </w:rPr>
            </w:pPr>
            <w:r>
              <w:rPr>
                <w:rFonts w:ascii="Arial" w:eastAsia="Arial" w:hAnsi="Arial" w:cs="Arial"/>
                <w:color w:val="000000"/>
                <w:sz w:val="22"/>
                <w:szCs w:val="22"/>
              </w:rPr>
              <w:lastRenderedPageBreak/>
              <w:t>- Monitored and reported on PV system performance for customers, ensurin</w:t>
            </w:r>
            <w:r>
              <w:rPr>
                <w:rFonts w:ascii="Arial" w:eastAsia="Arial" w:hAnsi="Arial" w:cs="Arial"/>
                <w:color w:val="000000"/>
                <w:sz w:val="22"/>
                <w:szCs w:val="22"/>
              </w:rPr>
              <w:t xml:space="preserve">g timely issue resolution.  </w:t>
            </w:r>
          </w:p>
          <w:p w14:paraId="6BBDB14F" w14:textId="77777777" w:rsidR="00382E9D" w:rsidRDefault="00ED4E59">
            <w:pPr>
              <w:rPr>
                <w:color w:val="000000"/>
              </w:rPr>
            </w:pPr>
            <w:r>
              <w:rPr>
                <w:rFonts w:ascii="Arial" w:eastAsia="Arial" w:hAnsi="Arial" w:cs="Arial"/>
                <w:color w:val="000000"/>
                <w:sz w:val="22"/>
                <w:szCs w:val="22"/>
              </w:rPr>
              <w:t xml:space="preserve">- Enhanced technical knowledge through document reviews and seminar attendance.  </w:t>
            </w:r>
          </w:p>
          <w:p w14:paraId="67480F5E" w14:textId="77777777" w:rsidR="00382E9D" w:rsidRDefault="00382E9D">
            <w:pPr>
              <w:rPr>
                <w:color w:val="000000"/>
              </w:rPr>
            </w:pPr>
          </w:p>
          <w:p w14:paraId="52828A19" w14:textId="77777777" w:rsidR="00382E9D" w:rsidRDefault="00382E9D">
            <w:pPr>
              <w:rPr>
                <w:color w:val="000000"/>
              </w:rPr>
            </w:pPr>
          </w:p>
          <w:p w14:paraId="74F8D212" w14:textId="77777777" w:rsidR="00382E9D" w:rsidRDefault="00382E9D">
            <w:pPr>
              <w:rPr>
                <w:color w:val="000000"/>
              </w:rPr>
            </w:pPr>
          </w:p>
        </w:tc>
      </w:tr>
      <w:tr w:rsidR="00382E9D" w14:paraId="0CB4F0BD" w14:textId="77777777">
        <w:trPr>
          <w:trHeight w:val="540"/>
          <w:jc w:val="center"/>
        </w:trPr>
        <w:tc>
          <w:tcPr>
            <w:tcW w:w="9362" w:type="dxa"/>
            <w:gridSpan w:val="4"/>
            <w:shd w:val="clear" w:color="auto" w:fill="F2F2F2"/>
            <w:vAlign w:val="top"/>
          </w:tcPr>
          <w:p w14:paraId="7C315C75" w14:textId="77777777" w:rsidR="00382E9D" w:rsidRDefault="00ED4E59">
            <w:pPr>
              <w:rPr>
                <w:b/>
              </w:rPr>
            </w:pPr>
            <w:r>
              <w:rPr>
                <w:b/>
              </w:rPr>
              <w:lastRenderedPageBreak/>
              <w:t>Week 3:</w:t>
            </w:r>
          </w:p>
        </w:tc>
      </w:tr>
      <w:tr w:rsidR="00382E9D" w14:paraId="5CB34144" w14:textId="77777777">
        <w:trPr>
          <w:trHeight w:val="432"/>
          <w:jc w:val="center"/>
        </w:trPr>
        <w:tc>
          <w:tcPr>
            <w:tcW w:w="985" w:type="dxa"/>
            <w:shd w:val="clear" w:color="auto" w:fill="F2F2F2"/>
            <w:vAlign w:val="top"/>
          </w:tcPr>
          <w:p w14:paraId="14843C6F" w14:textId="77777777" w:rsidR="00382E9D" w:rsidRDefault="00ED4E59">
            <w:pPr>
              <w:rPr>
                <w:b/>
              </w:rPr>
            </w:pPr>
            <w:r>
              <w:rPr>
                <w:b/>
              </w:rPr>
              <w:t>From:</w:t>
            </w:r>
          </w:p>
        </w:tc>
        <w:tc>
          <w:tcPr>
            <w:tcW w:w="3696" w:type="dxa"/>
            <w:shd w:val="clear" w:color="auto" w:fill="F2F2F2"/>
          </w:tcPr>
          <w:p w14:paraId="300F2386" w14:textId="77777777" w:rsidR="00382E9D" w:rsidRDefault="00ED4E59">
            <w:pPr>
              <w:rPr>
                <w:b/>
              </w:rPr>
            </w:pPr>
            <w:r>
              <w:rPr>
                <w:b/>
              </w:rPr>
              <w:t>11-2-2025</w:t>
            </w:r>
          </w:p>
        </w:tc>
        <w:tc>
          <w:tcPr>
            <w:tcW w:w="804" w:type="dxa"/>
            <w:shd w:val="clear" w:color="auto" w:fill="F2F2F2"/>
          </w:tcPr>
          <w:p w14:paraId="4FD2A42B" w14:textId="77777777" w:rsidR="00382E9D" w:rsidRDefault="00ED4E59">
            <w:pPr>
              <w:rPr>
                <w:b/>
              </w:rPr>
            </w:pPr>
            <w:r>
              <w:rPr>
                <w:b/>
              </w:rPr>
              <w:t>To:</w:t>
            </w:r>
          </w:p>
        </w:tc>
        <w:tc>
          <w:tcPr>
            <w:tcW w:w="3877" w:type="dxa"/>
            <w:shd w:val="clear" w:color="auto" w:fill="F2F2F2"/>
          </w:tcPr>
          <w:p w14:paraId="5EF0F351" w14:textId="77777777" w:rsidR="00382E9D" w:rsidRDefault="00ED4E59">
            <w:pPr>
              <w:rPr>
                <w:b/>
              </w:rPr>
            </w:pPr>
            <w:r>
              <w:rPr>
                <w:b/>
              </w:rPr>
              <w:t>15-2-2025</w:t>
            </w:r>
          </w:p>
        </w:tc>
      </w:tr>
      <w:tr w:rsidR="00382E9D" w14:paraId="678C2E32" w14:textId="77777777">
        <w:trPr>
          <w:trHeight w:val="2642"/>
          <w:jc w:val="center"/>
        </w:trPr>
        <w:tc>
          <w:tcPr>
            <w:tcW w:w="9362" w:type="dxa"/>
            <w:gridSpan w:val="4"/>
            <w:vAlign w:val="top"/>
          </w:tcPr>
          <w:p w14:paraId="63DBBB8C" w14:textId="77777777" w:rsidR="00382E9D" w:rsidRDefault="00382E9D">
            <w:pPr>
              <w:rPr>
                <w:color w:val="000000"/>
              </w:rPr>
            </w:pPr>
          </w:p>
          <w:p w14:paraId="7FB6CEA2" w14:textId="77777777" w:rsidR="00382E9D" w:rsidRDefault="00ED4E59">
            <w:pPr>
              <w:pStyle w:val="Heading2"/>
              <w:keepNext w:val="0"/>
              <w:keepLines w:val="0"/>
              <w:outlineLvl w:val="1"/>
              <w:rPr>
                <w:rFonts w:ascii="Arial" w:eastAsia="Arial" w:hAnsi="Arial" w:cs="Arial"/>
                <w:color w:val="000000"/>
                <w:sz w:val="34"/>
                <w:szCs w:val="34"/>
              </w:rPr>
            </w:pPr>
            <w:bookmarkStart w:id="1" w:name="_heading=h.ndyb1y2pb1je" w:colFirst="0" w:colLast="0"/>
            <w:bookmarkEnd w:id="1"/>
            <w:r>
              <w:rPr>
                <w:rFonts w:ascii="Arial" w:eastAsia="Arial" w:hAnsi="Arial" w:cs="Arial"/>
                <w:color w:val="000000"/>
                <w:sz w:val="34"/>
                <w:szCs w:val="34"/>
              </w:rPr>
              <w:t>1. Summary of Tasks Completed</w:t>
            </w:r>
          </w:p>
          <w:p w14:paraId="232228D2" w14:textId="77777777" w:rsidR="00382E9D" w:rsidRDefault="00ED4E59">
            <w:pPr>
              <w:pStyle w:val="Heading3"/>
              <w:keepNext w:val="0"/>
              <w:keepLines w:val="0"/>
              <w:shd w:val="clear" w:color="auto" w:fill="FFFFFF"/>
              <w:spacing w:line="360" w:lineRule="auto"/>
              <w:ind w:left="720"/>
              <w:outlineLvl w:val="2"/>
              <w:rPr>
                <w:rFonts w:ascii="Roboto" w:eastAsia="Roboto" w:hAnsi="Roboto" w:cs="Roboto"/>
                <w:color w:val="404040"/>
                <w:sz w:val="26"/>
                <w:szCs w:val="26"/>
              </w:rPr>
            </w:pPr>
            <w:bookmarkStart w:id="2" w:name="_heading=h.8gkr0dkgkoix" w:colFirst="0" w:colLast="0"/>
            <w:bookmarkEnd w:id="2"/>
            <w:r>
              <w:rPr>
                <w:rFonts w:ascii="Roboto" w:eastAsia="Roboto" w:hAnsi="Roboto" w:cs="Roboto"/>
                <w:color w:val="404040"/>
                <w:sz w:val="26"/>
                <w:szCs w:val="26"/>
              </w:rPr>
              <w:t>Technical Work &amp; Maintenance</w:t>
            </w:r>
          </w:p>
          <w:p w14:paraId="7084BF73" w14:textId="77777777" w:rsidR="00382E9D" w:rsidRDefault="00ED4E59">
            <w:pPr>
              <w:numPr>
                <w:ilvl w:val="0"/>
                <w:numId w:val="16"/>
              </w:numPr>
              <w:shd w:val="clear" w:color="auto" w:fill="FFFFFF"/>
            </w:pPr>
            <w:r>
              <w:rPr>
                <w:rFonts w:ascii="Roboto" w:eastAsia="Roboto" w:hAnsi="Roboto" w:cs="Roboto"/>
                <w:b/>
                <w:color w:val="404040"/>
                <w:sz w:val="24"/>
                <w:szCs w:val="24"/>
              </w:rPr>
              <w:t>Battery Replacement at JHCO</w:t>
            </w:r>
            <w:r>
              <w:rPr>
                <w:rFonts w:ascii="Roboto" w:eastAsia="Roboto" w:hAnsi="Roboto" w:cs="Roboto"/>
                <w:color w:val="404040"/>
                <w:sz w:val="24"/>
                <w:szCs w:val="24"/>
              </w:rPr>
              <w:t>: Replaced faulty batteries in the monitoring system to ensure uninterrupted data transmission.</w:t>
            </w:r>
          </w:p>
          <w:p w14:paraId="2FB1A3B4" w14:textId="77777777" w:rsidR="00382E9D" w:rsidRDefault="00ED4E59">
            <w:pPr>
              <w:numPr>
                <w:ilvl w:val="0"/>
                <w:numId w:val="16"/>
              </w:numPr>
              <w:shd w:val="clear" w:color="auto" w:fill="FFFFFF"/>
            </w:pPr>
            <w:r>
              <w:rPr>
                <w:rFonts w:ascii="Roboto" w:eastAsia="Roboto" w:hAnsi="Roboto" w:cs="Roboto"/>
                <w:b/>
                <w:color w:val="404040"/>
                <w:sz w:val="24"/>
                <w:szCs w:val="24"/>
              </w:rPr>
              <w:t>PV Inverter Maintenance (Al Wazir Factory)</w:t>
            </w:r>
            <w:r>
              <w:rPr>
                <w:rFonts w:ascii="Roboto" w:eastAsia="Roboto" w:hAnsi="Roboto" w:cs="Roboto"/>
                <w:color w:val="404040"/>
                <w:sz w:val="24"/>
                <w:szCs w:val="24"/>
              </w:rPr>
              <w:t>: Inspected inverters, resolved performance issues, and optimized power conversion efficien</w:t>
            </w:r>
            <w:r>
              <w:rPr>
                <w:rFonts w:ascii="Roboto" w:eastAsia="Roboto" w:hAnsi="Roboto" w:cs="Roboto"/>
                <w:color w:val="404040"/>
                <w:sz w:val="24"/>
                <w:szCs w:val="24"/>
              </w:rPr>
              <w:t>cy.</w:t>
            </w:r>
          </w:p>
          <w:p w14:paraId="4CE1ECDB" w14:textId="77777777" w:rsidR="00382E9D" w:rsidRDefault="00ED4E59">
            <w:pPr>
              <w:numPr>
                <w:ilvl w:val="0"/>
                <w:numId w:val="16"/>
              </w:numPr>
              <w:shd w:val="clear" w:color="auto" w:fill="FFFFFF"/>
            </w:pPr>
            <w:r>
              <w:rPr>
                <w:rFonts w:ascii="Roboto" w:eastAsia="Roboto" w:hAnsi="Roboto" w:cs="Roboto"/>
                <w:b/>
                <w:color w:val="404040"/>
                <w:sz w:val="24"/>
                <w:szCs w:val="24"/>
              </w:rPr>
              <w:t>PV Array Decommissioning</w:t>
            </w:r>
            <w:r>
              <w:rPr>
                <w:rFonts w:ascii="Roboto" w:eastAsia="Roboto" w:hAnsi="Roboto" w:cs="Roboto"/>
                <w:color w:val="404040"/>
                <w:sz w:val="24"/>
                <w:szCs w:val="24"/>
              </w:rPr>
              <w:t>: Safely dismantled solar arrays, adhering to environmental regulations during disposal.</w:t>
            </w:r>
          </w:p>
          <w:p w14:paraId="12487DCE" w14:textId="77777777" w:rsidR="00382E9D" w:rsidRDefault="00ED4E59">
            <w:pPr>
              <w:numPr>
                <w:ilvl w:val="0"/>
                <w:numId w:val="16"/>
              </w:numPr>
              <w:shd w:val="clear" w:color="auto" w:fill="FFFFFF"/>
            </w:pPr>
            <w:r>
              <w:rPr>
                <w:rFonts w:ascii="Roboto" w:eastAsia="Roboto" w:hAnsi="Roboto" w:cs="Roboto"/>
                <w:b/>
                <w:color w:val="404040"/>
                <w:sz w:val="24"/>
                <w:szCs w:val="24"/>
              </w:rPr>
              <w:t>Site Inspections</w:t>
            </w:r>
            <w:r>
              <w:rPr>
                <w:rFonts w:ascii="Roboto" w:eastAsia="Roboto" w:hAnsi="Roboto" w:cs="Roboto"/>
                <w:color w:val="404040"/>
                <w:sz w:val="24"/>
                <w:szCs w:val="24"/>
              </w:rPr>
              <w:t>: Conducted safety and compliance checks at utility-scale solar farms and rooftop PV installations.</w:t>
            </w:r>
          </w:p>
          <w:p w14:paraId="020EFF10" w14:textId="77777777" w:rsidR="00382E9D" w:rsidRDefault="00ED4E59">
            <w:pPr>
              <w:numPr>
                <w:ilvl w:val="0"/>
                <w:numId w:val="16"/>
              </w:numPr>
              <w:shd w:val="clear" w:color="auto" w:fill="FFFFFF"/>
            </w:pPr>
            <w:r>
              <w:rPr>
                <w:rFonts w:ascii="Roboto" w:eastAsia="Roboto" w:hAnsi="Roboto" w:cs="Roboto"/>
                <w:b/>
                <w:color w:val="404040"/>
                <w:sz w:val="24"/>
                <w:szCs w:val="24"/>
              </w:rPr>
              <w:t>Rooftop PV Array Issue</w:t>
            </w:r>
            <w:r>
              <w:rPr>
                <w:rFonts w:ascii="Roboto" w:eastAsia="Roboto" w:hAnsi="Roboto" w:cs="Roboto"/>
                <w:color w:val="404040"/>
                <w:sz w:val="24"/>
                <w:szCs w:val="24"/>
              </w:rPr>
              <w:t>:</w:t>
            </w:r>
            <w:r>
              <w:rPr>
                <w:rFonts w:ascii="Roboto" w:eastAsia="Roboto" w:hAnsi="Roboto" w:cs="Roboto"/>
                <w:color w:val="404040"/>
                <w:sz w:val="24"/>
                <w:szCs w:val="24"/>
              </w:rPr>
              <w:t xml:space="preserve"> Identified and flagged two broken PV modules for urgent replacement.</w:t>
            </w:r>
          </w:p>
          <w:p w14:paraId="145BB745" w14:textId="77777777" w:rsidR="00382E9D" w:rsidRDefault="00ED4E59">
            <w:pPr>
              <w:pStyle w:val="Heading3"/>
              <w:keepNext w:val="0"/>
              <w:keepLines w:val="0"/>
              <w:shd w:val="clear" w:color="auto" w:fill="FFFFFF"/>
              <w:spacing w:line="360" w:lineRule="auto"/>
              <w:ind w:left="720"/>
              <w:outlineLvl w:val="2"/>
              <w:rPr>
                <w:rFonts w:ascii="Roboto" w:eastAsia="Roboto" w:hAnsi="Roboto" w:cs="Roboto"/>
                <w:color w:val="404040"/>
                <w:sz w:val="26"/>
                <w:szCs w:val="26"/>
              </w:rPr>
            </w:pPr>
            <w:bookmarkStart w:id="3" w:name="_heading=h.1tk6oe5jbqfp" w:colFirst="0" w:colLast="0"/>
            <w:bookmarkEnd w:id="3"/>
            <w:r>
              <w:rPr>
                <w:rFonts w:ascii="Roboto" w:eastAsia="Roboto" w:hAnsi="Roboto" w:cs="Roboto"/>
                <w:color w:val="404040"/>
                <w:sz w:val="26"/>
                <w:szCs w:val="26"/>
              </w:rPr>
              <w:t>Renewable Energy System Optimization</w:t>
            </w:r>
          </w:p>
          <w:p w14:paraId="1D929D39" w14:textId="77777777" w:rsidR="00382E9D" w:rsidRDefault="00ED4E59">
            <w:pPr>
              <w:numPr>
                <w:ilvl w:val="0"/>
                <w:numId w:val="37"/>
              </w:numPr>
              <w:shd w:val="clear" w:color="auto" w:fill="FFFFFF"/>
            </w:pPr>
            <w:r>
              <w:rPr>
                <w:rFonts w:ascii="Roboto" w:eastAsia="Roboto" w:hAnsi="Roboto" w:cs="Roboto"/>
                <w:b/>
                <w:color w:val="404040"/>
                <w:sz w:val="24"/>
                <w:szCs w:val="24"/>
              </w:rPr>
              <w:t>PV System Monitoring</w:t>
            </w:r>
            <w:r>
              <w:rPr>
                <w:rFonts w:ascii="Roboto" w:eastAsia="Roboto" w:hAnsi="Roboto" w:cs="Roboto"/>
                <w:color w:val="404040"/>
                <w:sz w:val="24"/>
                <w:szCs w:val="24"/>
              </w:rPr>
              <w:t xml:space="preserve">: Tracked performance of three solar projects using KOSTAL, </w:t>
            </w:r>
            <w:proofErr w:type="spellStart"/>
            <w:r>
              <w:rPr>
                <w:rFonts w:ascii="Roboto" w:eastAsia="Roboto" w:hAnsi="Roboto" w:cs="Roboto"/>
                <w:color w:val="404040"/>
                <w:sz w:val="24"/>
                <w:szCs w:val="24"/>
              </w:rPr>
              <w:t>FusionSolar</w:t>
            </w:r>
            <w:proofErr w:type="spellEnd"/>
            <w:r>
              <w:rPr>
                <w:rFonts w:ascii="Roboto" w:eastAsia="Roboto" w:hAnsi="Roboto" w:cs="Roboto"/>
                <w:color w:val="404040"/>
                <w:sz w:val="24"/>
                <w:szCs w:val="24"/>
              </w:rPr>
              <w:t xml:space="preserve">, and </w:t>
            </w:r>
            <w:proofErr w:type="spellStart"/>
            <w:r>
              <w:rPr>
                <w:rFonts w:ascii="Roboto" w:eastAsia="Roboto" w:hAnsi="Roboto" w:cs="Roboto"/>
                <w:color w:val="404040"/>
                <w:sz w:val="24"/>
                <w:szCs w:val="24"/>
              </w:rPr>
              <w:t>AuroraVision</w:t>
            </w:r>
            <w:proofErr w:type="spellEnd"/>
            <w:r>
              <w:rPr>
                <w:rFonts w:ascii="Roboto" w:eastAsia="Roboto" w:hAnsi="Roboto" w:cs="Roboto"/>
                <w:color w:val="404040"/>
                <w:sz w:val="24"/>
                <w:szCs w:val="24"/>
              </w:rPr>
              <w:t xml:space="preserve"> platforms.</w:t>
            </w:r>
          </w:p>
          <w:p w14:paraId="1CA6654E" w14:textId="77777777" w:rsidR="00382E9D" w:rsidRDefault="00ED4E59">
            <w:pPr>
              <w:numPr>
                <w:ilvl w:val="0"/>
                <w:numId w:val="37"/>
              </w:numPr>
              <w:shd w:val="clear" w:color="auto" w:fill="FFFFFF"/>
            </w:pPr>
            <w:r>
              <w:rPr>
                <w:rFonts w:ascii="Roboto" w:eastAsia="Roboto" w:hAnsi="Roboto" w:cs="Roboto"/>
                <w:b/>
                <w:color w:val="404040"/>
                <w:sz w:val="24"/>
                <w:szCs w:val="24"/>
              </w:rPr>
              <w:t>Performance Reporting</w:t>
            </w:r>
            <w:r>
              <w:rPr>
                <w:rFonts w:ascii="Roboto" w:eastAsia="Roboto" w:hAnsi="Roboto" w:cs="Roboto"/>
                <w:color w:val="404040"/>
                <w:sz w:val="24"/>
                <w:szCs w:val="24"/>
              </w:rPr>
              <w:t>: Analy</w:t>
            </w:r>
            <w:r>
              <w:rPr>
                <w:rFonts w:ascii="Roboto" w:eastAsia="Roboto" w:hAnsi="Roboto" w:cs="Roboto"/>
                <w:color w:val="404040"/>
                <w:sz w:val="24"/>
                <w:szCs w:val="24"/>
              </w:rPr>
              <w:t>zed monthly data (kWh output, performance ratios) to pinpoint inefficiencies like shading and inverter failures.</w:t>
            </w:r>
          </w:p>
          <w:p w14:paraId="368933C2" w14:textId="77777777" w:rsidR="00382E9D" w:rsidRDefault="00ED4E59">
            <w:pPr>
              <w:pStyle w:val="Heading3"/>
              <w:keepNext w:val="0"/>
              <w:keepLines w:val="0"/>
              <w:shd w:val="clear" w:color="auto" w:fill="FFFFFF"/>
              <w:spacing w:line="360" w:lineRule="auto"/>
              <w:ind w:left="720"/>
              <w:outlineLvl w:val="2"/>
              <w:rPr>
                <w:rFonts w:ascii="Roboto" w:eastAsia="Roboto" w:hAnsi="Roboto" w:cs="Roboto"/>
                <w:color w:val="404040"/>
                <w:sz w:val="26"/>
                <w:szCs w:val="26"/>
              </w:rPr>
            </w:pPr>
            <w:bookmarkStart w:id="4" w:name="_heading=h.1j5v53quhyk9" w:colFirst="0" w:colLast="0"/>
            <w:bookmarkEnd w:id="4"/>
            <w:r>
              <w:rPr>
                <w:rFonts w:ascii="Roboto" w:eastAsia="Roboto" w:hAnsi="Roboto" w:cs="Roboto"/>
                <w:color w:val="404040"/>
                <w:sz w:val="26"/>
                <w:szCs w:val="26"/>
              </w:rPr>
              <w:t>Challenges &amp; Solutions</w:t>
            </w:r>
          </w:p>
          <w:p w14:paraId="48936BD3" w14:textId="77777777" w:rsidR="00382E9D" w:rsidRDefault="00ED4E59">
            <w:pPr>
              <w:numPr>
                <w:ilvl w:val="0"/>
                <w:numId w:val="23"/>
              </w:numPr>
              <w:shd w:val="clear" w:color="auto" w:fill="FFFFFF"/>
            </w:pPr>
            <w:r>
              <w:rPr>
                <w:rFonts w:ascii="Roboto" w:eastAsia="Roboto" w:hAnsi="Roboto" w:cs="Roboto"/>
                <w:b/>
                <w:color w:val="404040"/>
                <w:sz w:val="24"/>
                <w:szCs w:val="24"/>
              </w:rPr>
              <w:t>Battery Failure at JHCO</w:t>
            </w:r>
            <w:r>
              <w:rPr>
                <w:rFonts w:ascii="Roboto" w:eastAsia="Roboto" w:hAnsi="Roboto" w:cs="Roboto"/>
                <w:color w:val="404040"/>
                <w:sz w:val="24"/>
                <w:szCs w:val="24"/>
              </w:rPr>
              <w:t>: Addressed urgent replacement to restore monitoring functionality.</w:t>
            </w:r>
          </w:p>
          <w:p w14:paraId="5A9C4907" w14:textId="77777777" w:rsidR="00382E9D" w:rsidRDefault="00ED4E59">
            <w:pPr>
              <w:numPr>
                <w:ilvl w:val="0"/>
                <w:numId w:val="23"/>
              </w:numPr>
              <w:shd w:val="clear" w:color="auto" w:fill="FFFFFF"/>
            </w:pPr>
            <w:r>
              <w:rPr>
                <w:rFonts w:ascii="Roboto" w:eastAsia="Roboto" w:hAnsi="Roboto" w:cs="Roboto"/>
                <w:b/>
                <w:color w:val="404040"/>
                <w:sz w:val="24"/>
                <w:szCs w:val="24"/>
              </w:rPr>
              <w:t>Inverter Issues at Al Wazir</w:t>
            </w:r>
            <w:r>
              <w:rPr>
                <w:rFonts w:ascii="Roboto" w:eastAsia="Roboto" w:hAnsi="Roboto" w:cs="Roboto"/>
                <w:color w:val="404040"/>
                <w:sz w:val="24"/>
                <w:szCs w:val="24"/>
              </w:rPr>
              <w:t xml:space="preserve">: </w:t>
            </w:r>
            <w:r>
              <w:rPr>
                <w:rFonts w:ascii="Roboto" w:eastAsia="Roboto" w:hAnsi="Roboto" w:cs="Roboto"/>
                <w:color w:val="404040"/>
                <w:sz w:val="24"/>
                <w:szCs w:val="24"/>
              </w:rPr>
              <w:t>Troubleshooting and calibration resolved erratic power output.</w:t>
            </w:r>
          </w:p>
          <w:p w14:paraId="38AA8768" w14:textId="77777777" w:rsidR="00382E9D" w:rsidRDefault="00ED4E59">
            <w:pPr>
              <w:numPr>
                <w:ilvl w:val="0"/>
                <w:numId w:val="23"/>
              </w:numPr>
              <w:shd w:val="clear" w:color="auto" w:fill="FFFFFF"/>
            </w:pPr>
            <w:r>
              <w:rPr>
                <w:rFonts w:ascii="Roboto" w:eastAsia="Roboto" w:hAnsi="Roboto" w:cs="Roboto"/>
                <w:b/>
                <w:color w:val="404040"/>
                <w:sz w:val="24"/>
                <w:szCs w:val="24"/>
              </w:rPr>
              <w:t>PV Decommissioning</w:t>
            </w:r>
            <w:r>
              <w:rPr>
                <w:rFonts w:ascii="Roboto" w:eastAsia="Roboto" w:hAnsi="Roboto" w:cs="Roboto"/>
                <w:color w:val="404040"/>
                <w:sz w:val="24"/>
                <w:szCs w:val="24"/>
              </w:rPr>
              <w:t>: Managed risks during electrical disconnections and component disposal.</w:t>
            </w:r>
          </w:p>
          <w:p w14:paraId="01196FE9" w14:textId="77777777" w:rsidR="00382E9D" w:rsidRDefault="00ED4E59">
            <w:pPr>
              <w:spacing w:before="240" w:after="240"/>
              <w:ind w:left="720"/>
              <w:rPr>
                <w:rFonts w:ascii="Arial" w:eastAsia="Arial" w:hAnsi="Arial" w:cs="Arial"/>
                <w:color w:val="000000"/>
                <w:sz w:val="22"/>
                <w:szCs w:val="22"/>
              </w:rPr>
            </w:pPr>
            <w:r>
              <w:rPr>
                <w:rFonts w:ascii="Times New Roman" w:eastAsia="Times New Roman" w:hAnsi="Times New Roman" w:cs="Times New Roman"/>
                <w:color w:val="auto"/>
                <w:sz w:val="24"/>
                <w:szCs w:val="24"/>
              </w:rPr>
              <w:pict w14:anchorId="6ACEB95D">
                <v:rect id="_x0000_i1029" style="width:0;height:1.5pt" o:hralign="center" o:hrstd="t" o:hr="t" fillcolor="#a0a0a0" stroked="f"/>
              </w:pict>
            </w:r>
          </w:p>
          <w:p w14:paraId="47E6E9ED" w14:textId="77777777" w:rsidR="00382E9D" w:rsidRDefault="00ED4E59">
            <w:pPr>
              <w:shd w:val="clear" w:color="auto" w:fill="FFFFFF"/>
              <w:rPr>
                <w:rFonts w:ascii="Roboto" w:eastAsia="Roboto" w:hAnsi="Roboto" w:cs="Roboto"/>
                <w:color w:val="404040"/>
                <w:sz w:val="24"/>
                <w:szCs w:val="24"/>
              </w:rPr>
            </w:pPr>
            <w:r>
              <w:rPr>
                <w:rFonts w:ascii="Roboto" w:eastAsia="Roboto" w:hAnsi="Roboto" w:cs="Roboto"/>
                <w:b/>
                <w:color w:val="404040"/>
                <w:sz w:val="24"/>
                <w:szCs w:val="24"/>
              </w:rPr>
              <w:lastRenderedPageBreak/>
              <w:t>Next Steps</w:t>
            </w:r>
            <w:r>
              <w:rPr>
                <w:rFonts w:ascii="Roboto" w:eastAsia="Roboto" w:hAnsi="Roboto" w:cs="Roboto"/>
                <w:color w:val="404040"/>
                <w:sz w:val="24"/>
                <w:szCs w:val="24"/>
              </w:rPr>
              <w:t>:</w:t>
            </w:r>
          </w:p>
          <w:p w14:paraId="00A9105B" w14:textId="77777777" w:rsidR="00382E9D" w:rsidRDefault="00ED4E59">
            <w:pPr>
              <w:numPr>
                <w:ilvl w:val="0"/>
                <w:numId w:val="28"/>
              </w:numPr>
              <w:shd w:val="clear" w:color="auto" w:fill="FFFFFF"/>
            </w:pPr>
            <w:r>
              <w:rPr>
                <w:rFonts w:ascii="Roboto" w:eastAsia="Roboto" w:hAnsi="Roboto" w:cs="Roboto"/>
                <w:color w:val="404040"/>
                <w:sz w:val="24"/>
                <w:szCs w:val="24"/>
              </w:rPr>
              <w:t>Monitor replaced batteries at JHCO for stability.</w:t>
            </w:r>
          </w:p>
          <w:p w14:paraId="70E5172C" w14:textId="77777777" w:rsidR="00382E9D" w:rsidRDefault="00ED4E59">
            <w:pPr>
              <w:numPr>
                <w:ilvl w:val="0"/>
                <w:numId w:val="28"/>
              </w:numPr>
              <w:shd w:val="clear" w:color="auto" w:fill="FFFFFF"/>
            </w:pPr>
            <w:r>
              <w:rPr>
                <w:rFonts w:ascii="Roboto" w:eastAsia="Roboto" w:hAnsi="Roboto" w:cs="Roboto"/>
                <w:color w:val="404040"/>
                <w:sz w:val="24"/>
                <w:szCs w:val="24"/>
              </w:rPr>
              <w:t>Coordinate PV module replacements for the rooftop array.</w:t>
            </w:r>
          </w:p>
          <w:p w14:paraId="1FB6E1F5" w14:textId="77777777" w:rsidR="00382E9D" w:rsidRDefault="00382E9D">
            <w:pPr>
              <w:spacing w:before="240" w:after="240"/>
              <w:ind w:left="720"/>
              <w:rPr>
                <w:rFonts w:ascii="Arial" w:eastAsia="Arial" w:hAnsi="Arial" w:cs="Arial"/>
                <w:color w:val="000000"/>
                <w:sz w:val="22"/>
                <w:szCs w:val="22"/>
              </w:rPr>
            </w:pPr>
          </w:p>
          <w:p w14:paraId="46073378" w14:textId="77777777" w:rsidR="00382E9D" w:rsidRDefault="00382E9D">
            <w:pPr>
              <w:spacing w:before="240" w:after="240"/>
              <w:rPr>
                <w:rFonts w:ascii="Arial" w:eastAsia="Arial" w:hAnsi="Arial" w:cs="Arial"/>
                <w:color w:val="000000"/>
                <w:sz w:val="22"/>
                <w:szCs w:val="22"/>
              </w:rPr>
            </w:pPr>
          </w:p>
          <w:p w14:paraId="1D4E56AA" w14:textId="77777777" w:rsidR="00382E9D" w:rsidRDefault="00382E9D">
            <w:pPr>
              <w:spacing w:before="240" w:after="240"/>
              <w:rPr>
                <w:rFonts w:ascii="Arial" w:eastAsia="Arial" w:hAnsi="Arial" w:cs="Arial"/>
                <w:color w:val="000000"/>
                <w:sz w:val="22"/>
                <w:szCs w:val="22"/>
              </w:rPr>
            </w:pPr>
          </w:p>
          <w:p w14:paraId="615F89F4" w14:textId="77777777" w:rsidR="00382E9D" w:rsidRDefault="00382E9D">
            <w:pPr>
              <w:spacing w:before="240" w:after="240"/>
              <w:rPr>
                <w:rFonts w:ascii="Arial" w:eastAsia="Arial" w:hAnsi="Arial" w:cs="Arial"/>
                <w:color w:val="000000"/>
                <w:sz w:val="22"/>
                <w:szCs w:val="22"/>
              </w:rPr>
            </w:pPr>
          </w:p>
          <w:p w14:paraId="293C3972" w14:textId="77777777" w:rsidR="00382E9D" w:rsidRDefault="00ED4E59">
            <w:pPr>
              <w:pStyle w:val="Heading3"/>
              <w:keepNext w:val="0"/>
              <w:keepLines w:val="0"/>
              <w:outlineLvl w:val="2"/>
              <w:rPr>
                <w:rFonts w:ascii="Arial" w:eastAsia="Arial" w:hAnsi="Arial" w:cs="Arial"/>
                <w:color w:val="000000"/>
                <w:sz w:val="26"/>
                <w:szCs w:val="26"/>
              </w:rPr>
            </w:pPr>
            <w:bookmarkStart w:id="5" w:name="_heading=h.3z5k3hks0kth" w:colFirst="0" w:colLast="0"/>
            <w:bookmarkEnd w:id="5"/>
            <w:r>
              <w:rPr>
                <w:rFonts w:ascii="Arial" w:eastAsia="Arial" w:hAnsi="Arial" w:cs="Arial"/>
                <w:color w:val="000000"/>
                <w:sz w:val="26"/>
                <w:szCs w:val="26"/>
              </w:rPr>
              <w:t>Solutions Implemented:</w:t>
            </w:r>
          </w:p>
          <w:p w14:paraId="0674A229" w14:textId="77777777" w:rsidR="00382E9D" w:rsidRDefault="00ED4E59">
            <w:pPr>
              <w:numPr>
                <w:ilvl w:val="0"/>
                <w:numId w:val="22"/>
              </w:numPr>
              <w:spacing w:before="240"/>
              <w:rPr>
                <w:rFonts w:ascii="Arial" w:eastAsia="Arial" w:hAnsi="Arial" w:cs="Arial"/>
                <w:color w:val="000000"/>
                <w:sz w:val="22"/>
                <w:szCs w:val="22"/>
              </w:rPr>
            </w:pPr>
            <w:r>
              <w:rPr>
                <w:rFonts w:ascii="Arial" w:eastAsia="Arial" w:hAnsi="Arial" w:cs="Arial"/>
                <w:b/>
                <w:color w:val="000000"/>
                <w:sz w:val="22"/>
                <w:szCs w:val="22"/>
              </w:rPr>
              <w:t>Battery Replacement &amp; Troubleshooting:</w:t>
            </w:r>
            <w:r>
              <w:rPr>
                <w:rFonts w:ascii="Arial" w:eastAsia="Arial" w:hAnsi="Arial" w:cs="Arial"/>
                <w:color w:val="000000"/>
                <w:sz w:val="22"/>
                <w:szCs w:val="22"/>
              </w:rPr>
              <w:t xml:space="preserve"> Ensured uninterrupted monitoring and trained staff on battery health checks.</w:t>
            </w:r>
          </w:p>
          <w:p w14:paraId="437DA6E8" w14:textId="77777777" w:rsidR="00382E9D" w:rsidRDefault="00ED4E59">
            <w:pPr>
              <w:numPr>
                <w:ilvl w:val="0"/>
                <w:numId w:val="22"/>
              </w:numPr>
              <w:rPr>
                <w:rFonts w:ascii="Arial" w:eastAsia="Arial" w:hAnsi="Arial" w:cs="Arial"/>
                <w:color w:val="000000"/>
                <w:sz w:val="22"/>
                <w:szCs w:val="22"/>
              </w:rPr>
            </w:pPr>
            <w:r>
              <w:rPr>
                <w:rFonts w:ascii="Arial" w:eastAsia="Arial" w:hAnsi="Arial" w:cs="Arial"/>
                <w:b/>
                <w:color w:val="000000"/>
                <w:sz w:val="22"/>
                <w:szCs w:val="22"/>
              </w:rPr>
              <w:t>PV Inv</w:t>
            </w:r>
            <w:r>
              <w:rPr>
                <w:rFonts w:ascii="Arial" w:eastAsia="Arial" w:hAnsi="Arial" w:cs="Arial"/>
                <w:b/>
                <w:color w:val="000000"/>
                <w:sz w:val="22"/>
                <w:szCs w:val="22"/>
              </w:rPr>
              <w:t>erter Maintenance:</w:t>
            </w:r>
            <w:r>
              <w:rPr>
                <w:rFonts w:ascii="Arial" w:eastAsia="Arial" w:hAnsi="Arial" w:cs="Arial"/>
                <w:color w:val="000000"/>
                <w:sz w:val="22"/>
                <w:szCs w:val="22"/>
              </w:rPr>
              <w:t xml:space="preserve"> Restored inverters to optimal operation, minimizing downtime and maximizing efficiency.</w:t>
            </w:r>
          </w:p>
          <w:p w14:paraId="4678EBF8" w14:textId="77777777" w:rsidR="00382E9D" w:rsidRDefault="00ED4E59">
            <w:pPr>
              <w:numPr>
                <w:ilvl w:val="0"/>
                <w:numId w:val="22"/>
              </w:numPr>
              <w:rPr>
                <w:rFonts w:ascii="Arial" w:eastAsia="Arial" w:hAnsi="Arial" w:cs="Arial"/>
                <w:color w:val="000000"/>
                <w:sz w:val="22"/>
                <w:szCs w:val="22"/>
              </w:rPr>
            </w:pPr>
            <w:r>
              <w:rPr>
                <w:rFonts w:ascii="Arial" w:eastAsia="Arial" w:hAnsi="Arial" w:cs="Arial"/>
                <w:b/>
                <w:color w:val="000000"/>
                <w:sz w:val="22"/>
                <w:szCs w:val="22"/>
              </w:rPr>
              <w:t>Safe PV Array Decommissioning:</w:t>
            </w:r>
            <w:r>
              <w:rPr>
                <w:rFonts w:ascii="Arial" w:eastAsia="Arial" w:hAnsi="Arial" w:cs="Arial"/>
                <w:color w:val="000000"/>
                <w:sz w:val="22"/>
                <w:szCs w:val="22"/>
              </w:rPr>
              <w:t xml:space="preserve"> Followed safety protocols to disconnect, dismantle, and dispose of old solar panels properly.</w:t>
            </w:r>
          </w:p>
          <w:p w14:paraId="28017332" w14:textId="77777777" w:rsidR="00382E9D" w:rsidRDefault="00ED4E59">
            <w:pPr>
              <w:numPr>
                <w:ilvl w:val="0"/>
                <w:numId w:val="22"/>
              </w:numPr>
              <w:rPr>
                <w:rFonts w:ascii="Arial" w:eastAsia="Arial" w:hAnsi="Arial" w:cs="Arial"/>
                <w:color w:val="000000"/>
                <w:sz w:val="22"/>
                <w:szCs w:val="22"/>
              </w:rPr>
            </w:pPr>
            <w:r>
              <w:rPr>
                <w:rFonts w:ascii="Arial" w:eastAsia="Arial" w:hAnsi="Arial" w:cs="Arial"/>
                <w:b/>
                <w:color w:val="000000"/>
                <w:sz w:val="22"/>
                <w:szCs w:val="22"/>
              </w:rPr>
              <w:t>Inspection &amp; Repair Reco</w:t>
            </w:r>
            <w:r>
              <w:rPr>
                <w:rFonts w:ascii="Arial" w:eastAsia="Arial" w:hAnsi="Arial" w:cs="Arial"/>
                <w:b/>
                <w:color w:val="000000"/>
                <w:sz w:val="22"/>
                <w:szCs w:val="22"/>
              </w:rPr>
              <w:t>mmendations:</w:t>
            </w:r>
            <w:r>
              <w:rPr>
                <w:rFonts w:ascii="Arial" w:eastAsia="Arial" w:hAnsi="Arial" w:cs="Arial"/>
                <w:color w:val="000000"/>
                <w:sz w:val="22"/>
                <w:szCs w:val="22"/>
              </w:rPr>
              <w:t xml:space="preserve"> Identified and documented damaged PV modules for replacement.</w:t>
            </w:r>
          </w:p>
          <w:p w14:paraId="5AAD006E" w14:textId="77777777" w:rsidR="00382E9D" w:rsidRDefault="00ED4E59">
            <w:pPr>
              <w:numPr>
                <w:ilvl w:val="0"/>
                <w:numId w:val="22"/>
              </w:numPr>
              <w:rPr>
                <w:rFonts w:ascii="Arial" w:eastAsia="Arial" w:hAnsi="Arial" w:cs="Arial"/>
                <w:color w:val="000000"/>
                <w:sz w:val="22"/>
                <w:szCs w:val="22"/>
              </w:rPr>
            </w:pPr>
            <w:r>
              <w:rPr>
                <w:rFonts w:ascii="Arial" w:eastAsia="Arial" w:hAnsi="Arial" w:cs="Arial"/>
                <w:b/>
                <w:color w:val="000000"/>
                <w:sz w:val="22"/>
                <w:szCs w:val="22"/>
              </w:rPr>
              <w:t>Energy Optimization Measures:</w:t>
            </w:r>
            <w:r>
              <w:rPr>
                <w:rFonts w:ascii="Arial" w:eastAsia="Arial" w:hAnsi="Arial" w:cs="Arial"/>
                <w:color w:val="000000"/>
                <w:sz w:val="22"/>
                <w:szCs w:val="22"/>
              </w:rPr>
              <w:t xml:space="preserve"> L</w:t>
            </w:r>
            <w:r>
              <w:rPr>
                <w:rFonts w:ascii="Arial" w:eastAsia="Arial" w:hAnsi="Arial" w:cs="Arial"/>
                <w:b/>
                <w:color w:val="000000"/>
                <w:sz w:val="22"/>
                <w:szCs w:val="22"/>
              </w:rPr>
              <w:t>arger diameter</w:t>
            </w:r>
            <w:r>
              <w:rPr>
                <w:rFonts w:ascii="Arial" w:eastAsia="Arial" w:hAnsi="Arial" w:cs="Arial"/>
                <w:color w:val="000000"/>
                <w:sz w:val="22"/>
                <w:szCs w:val="22"/>
              </w:rPr>
              <w:t xml:space="preserve"> </w:t>
            </w:r>
            <w:r>
              <w:rPr>
                <w:rFonts w:ascii="Arial" w:eastAsia="Arial" w:hAnsi="Arial" w:cs="Arial"/>
                <w:b/>
                <w:color w:val="000000"/>
                <w:sz w:val="22"/>
                <w:szCs w:val="22"/>
              </w:rPr>
              <w:t>pipes</w:t>
            </w:r>
            <w:r>
              <w:rPr>
                <w:rFonts w:ascii="Arial" w:eastAsia="Arial" w:hAnsi="Arial" w:cs="Arial"/>
                <w:color w:val="000000"/>
                <w:sz w:val="22"/>
                <w:szCs w:val="22"/>
              </w:rPr>
              <w:t xml:space="preserve"> are suggested to reduce compressor energy losses.</w:t>
            </w:r>
          </w:p>
          <w:p w14:paraId="39F66FCD" w14:textId="77777777" w:rsidR="00382E9D" w:rsidRDefault="00ED4E59">
            <w:pPr>
              <w:numPr>
                <w:ilvl w:val="0"/>
                <w:numId w:val="22"/>
              </w:numPr>
              <w:spacing w:after="240"/>
              <w:rPr>
                <w:rFonts w:ascii="Arial" w:eastAsia="Arial" w:hAnsi="Arial" w:cs="Arial"/>
                <w:color w:val="000000"/>
                <w:sz w:val="22"/>
                <w:szCs w:val="22"/>
              </w:rPr>
            </w:pPr>
            <w:r>
              <w:rPr>
                <w:rFonts w:ascii="Arial" w:eastAsia="Arial" w:hAnsi="Arial" w:cs="Arial"/>
                <w:b/>
                <w:color w:val="000000"/>
                <w:sz w:val="22"/>
                <w:szCs w:val="22"/>
              </w:rPr>
              <w:t>Heat Pump Commissioning Support:</w:t>
            </w:r>
            <w:r>
              <w:rPr>
                <w:rFonts w:ascii="Arial" w:eastAsia="Arial" w:hAnsi="Arial" w:cs="Arial"/>
                <w:color w:val="000000"/>
                <w:sz w:val="22"/>
                <w:szCs w:val="22"/>
              </w:rPr>
              <w:t xml:space="preserve"> Verified refrigerant charge levels, performed functional tests, and trained operators on maintenance procedures.</w:t>
            </w:r>
          </w:p>
          <w:p w14:paraId="3E2BDE45" w14:textId="77777777" w:rsidR="00382E9D" w:rsidRDefault="00382E9D">
            <w:pPr>
              <w:rPr>
                <w:color w:val="000000"/>
              </w:rPr>
            </w:pPr>
          </w:p>
          <w:p w14:paraId="33FACBE4" w14:textId="77777777" w:rsidR="00382E9D" w:rsidRDefault="00382E9D">
            <w:pPr>
              <w:rPr>
                <w:color w:val="000000"/>
              </w:rPr>
            </w:pPr>
          </w:p>
          <w:p w14:paraId="376CC6F7" w14:textId="77777777" w:rsidR="00382E9D" w:rsidRDefault="00382E9D">
            <w:pPr>
              <w:rPr>
                <w:color w:val="000000"/>
              </w:rPr>
            </w:pPr>
          </w:p>
          <w:p w14:paraId="6319C31A" w14:textId="77777777" w:rsidR="00382E9D" w:rsidRDefault="00382E9D">
            <w:pPr>
              <w:rPr>
                <w:color w:val="000000"/>
              </w:rPr>
            </w:pPr>
          </w:p>
          <w:p w14:paraId="6E5EA052" w14:textId="77777777" w:rsidR="00382E9D" w:rsidRDefault="00382E9D">
            <w:pPr>
              <w:rPr>
                <w:color w:val="000000"/>
              </w:rPr>
            </w:pPr>
          </w:p>
          <w:p w14:paraId="3F396EDD" w14:textId="77777777" w:rsidR="00382E9D" w:rsidRDefault="00382E9D">
            <w:pPr>
              <w:rPr>
                <w:color w:val="000000"/>
              </w:rPr>
            </w:pPr>
          </w:p>
          <w:p w14:paraId="195EDE8B" w14:textId="77777777" w:rsidR="00382E9D" w:rsidRDefault="00382E9D">
            <w:pPr>
              <w:rPr>
                <w:color w:val="000000"/>
              </w:rPr>
            </w:pPr>
          </w:p>
        </w:tc>
      </w:tr>
      <w:tr w:rsidR="00382E9D" w14:paraId="156FB80D" w14:textId="77777777">
        <w:trPr>
          <w:trHeight w:val="432"/>
          <w:jc w:val="center"/>
        </w:trPr>
        <w:tc>
          <w:tcPr>
            <w:tcW w:w="9362" w:type="dxa"/>
            <w:gridSpan w:val="4"/>
            <w:shd w:val="clear" w:color="auto" w:fill="F2F2F2"/>
            <w:vAlign w:val="top"/>
          </w:tcPr>
          <w:p w14:paraId="07D51ABF" w14:textId="77777777" w:rsidR="00382E9D" w:rsidRDefault="00ED4E59">
            <w:pPr>
              <w:rPr>
                <w:b/>
              </w:rPr>
            </w:pPr>
            <w:r>
              <w:rPr>
                <w:b/>
              </w:rPr>
              <w:lastRenderedPageBreak/>
              <w:t xml:space="preserve">Week 4: </w:t>
            </w:r>
          </w:p>
        </w:tc>
      </w:tr>
      <w:tr w:rsidR="00382E9D" w14:paraId="35DBA488" w14:textId="77777777">
        <w:trPr>
          <w:trHeight w:val="432"/>
          <w:jc w:val="center"/>
        </w:trPr>
        <w:tc>
          <w:tcPr>
            <w:tcW w:w="985" w:type="dxa"/>
            <w:shd w:val="clear" w:color="auto" w:fill="F2F2F2"/>
            <w:vAlign w:val="top"/>
          </w:tcPr>
          <w:p w14:paraId="79F49A12" w14:textId="77777777" w:rsidR="00382E9D" w:rsidRDefault="00ED4E59">
            <w:pPr>
              <w:rPr>
                <w:b/>
              </w:rPr>
            </w:pPr>
            <w:r>
              <w:rPr>
                <w:b/>
              </w:rPr>
              <w:t>From:</w:t>
            </w:r>
          </w:p>
        </w:tc>
        <w:tc>
          <w:tcPr>
            <w:tcW w:w="3696" w:type="dxa"/>
            <w:shd w:val="clear" w:color="auto" w:fill="F2F2F2"/>
          </w:tcPr>
          <w:p w14:paraId="37C78C17" w14:textId="77777777" w:rsidR="00382E9D" w:rsidRDefault="00ED4E59">
            <w:pPr>
              <w:rPr>
                <w:b/>
              </w:rPr>
            </w:pPr>
            <w:r>
              <w:rPr>
                <w:b/>
              </w:rPr>
              <w:t>18-2-2025</w:t>
            </w:r>
          </w:p>
        </w:tc>
        <w:tc>
          <w:tcPr>
            <w:tcW w:w="804" w:type="dxa"/>
            <w:shd w:val="clear" w:color="auto" w:fill="F2F2F2"/>
          </w:tcPr>
          <w:p w14:paraId="7D562964" w14:textId="77777777" w:rsidR="00382E9D" w:rsidRDefault="00ED4E59">
            <w:pPr>
              <w:rPr>
                <w:b/>
              </w:rPr>
            </w:pPr>
            <w:r>
              <w:rPr>
                <w:b/>
              </w:rPr>
              <w:t>To:</w:t>
            </w:r>
          </w:p>
        </w:tc>
        <w:tc>
          <w:tcPr>
            <w:tcW w:w="3877" w:type="dxa"/>
            <w:shd w:val="clear" w:color="auto" w:fill="F2F2F2"/>
          </w:tcPr>
          <w:p w14:paraId="6D7ED5C4" w14:textId="77777777" w:rsidR="00382E9D" w:rsidRDefault="00ED4E59">
            <w:pPr>
              <w:rPr>
                <w:b/>
              </w:rPr>
            </w:pPr>
            <w:r>
              <w:rPr>
                <w:b/>
              </w:rPr>
              <w:t>22-2-2025</w:t>
            </w:r>
          </w:p>
        </w:tc>
      </w:tr>
      <w:tr w:rsidR="00382E9D" w14:paraId="39DFCBB2" w14:textId="77777777">
        <w:trPr>
          <w:trHeight w:val="2642"/>
          <w:jc w:val="center"/>
        </w:trPr>
        <w:tc>
          <w:tcPr>
            <w:tcW w:w="9362" w:type="dxa"/>
            <w:gridSpan w:val="4"/>
            <w:vAlign w:val="top"/>
          </w:tcPr>
          <w:p w14:paraId="4643D7A3" w14:textId="77777777" w:rsidR="00382E9D" w:rsidRDefault="00ED4E59">
            <w:pPr>
              <w:pStyle w:val="Heading3"/>
              <w:keepNext w:val="0"/>
              <w:keepLines w:val="0"/>
              <w:spacing w:line="360" w:lineRule="auto"/>
              <w:outlineLvl w:val="2"/>
              <w:rPr>
                <w:rFonts w:ascii="Roboto" w:eastAsia="Roboto" w:hAnsi="Roboto" w:cs="Roboto"/>
                <w:color w:val="404040"/>
                <w:sz w:val="26"/>
                <w:szCs w:val="26"/>
              </w:rPr>
            </w:pPr>
            <w:bookmarkStart w:id="6" w:name="_heading=h.onjy17q3mvry" w:colFirst="0" w:colLast="0"/>
            <w:bookmarkEnd w:id="6"/>
            <w:r>
              <w:rPr>
                <w:rFonts w:ascii="Roboto" w:eastAsia="Roboto" w:hAnsi="Roboto" w:cs="Roboto"/>
                <w:color w:val="404040"/>
                <w:sz w:val="26"/>
                <w:szCs w:val="26"/>
              </w:rPr>
              <w:t>1. Completed Tasks</w:t>
            </w:r>
          </w:p>
          <w:p w14:paraId="33B46713" w14:textId="77777777" w:rsidR="00382E9D" w:rsidRDefault="00ED4E59">
            <w:pPr>
              <w:numPr>
                <w:ilvl w:val="0"/>
                <w:numId w:val="27"/>
              </w:numPr>
            </w:pPr>
            <w:r>
              <w:rPr>
                <w:rFonts w:ascii="Roboto" w:eastAsia="Roboto" w:hAnsi="Roboto" w:cs="Roboto"/>
                <w:b/>
                <w:color w:val="404040"/>
                <w:sz w:val="24"/>
                <w:szCs w:val="24"/>
              </w:rPr>
              <w:t>PVsyst Simulation Finalized</w:t>
            </w:r>
          </w:p>
          <w:p w14:paraId="2AE31C18" w14:textId="77777777" w:rsidR="00382E9D" w:rsidRDefault="00ED4E59">
            <w:pPr>
              <w:numPr>
                <w:ilvl w:val="1"/>
                <w:numId w:val="27"/>
              </w:numPr>
            </w:pPr>
            <w:r>
              <w:rPr>
                <w:rFonts w:ascii="Roboto" w:eastAsia="Roboto" w:hAnsi="Roboto" w:cs="Roboto"/>
                <w:b/>
                <w:color w:val="404040"/>
                <w:sz w:val="24"/>
                <w:szCs w:val="24"/>
              </w:rPr>
              <w:t>Project Overview</w:t>
            </w:r>
            <w:r>
              <w:rPr>
                <w:rFonts w:ascii="Roboto" w:eastAsia="Roboto" w:hAnsi="Roboto" w:cs="Roboto"/>
                <w:color w:val="404040"/>
                <w:sz w:val="24"/>
                <w:szCs w:val="24"/>
              </w:rPr>
              <w:t xml:space="preserve">: 168 </w:t>
            </w:r>
            <w:proofErr w:type="spellStart"/>
            <w:r>
              <w:rPr>
                <w:rFonts w:ascii="Roboto" w:eastAsia="Roboto" w:hAnsi="Roboto" w:cs="Roboto"/>
                <w:color w:val="404040"/>
                <w:sz w:val="24"/>
                <w:szCs w:val="24"/>
              </w:rPr>
              <w:t>kWp</w:t>
            </w:r>
            <w:proofErr w:type="spellEnd"/>
            <w:r>
              <w:rPr>
                <w:rFonts w:ascii="Roboto" w:eastAsia="Roboto" w:hAnsi="Roboto" w:cs="Roboto"/>
                <w:color w:val="404040"/>
                <w:sz w:val="24"/>
                <w:szCs w:val="24"/>
              </w:rPr>
              <w:t xml:space="preserve"> grid-connected system in </w:t>
            </w:r>
            <w:proofErr w:type="spellStart"/>
            <w:r>
              <w:rPr>
                <w:rFonts w:ascii="Roboto" w:eastAsia="Roboto" w:hAnsi="Roboto" w:cs="Roboto"/>
                <w:color w:val="404040"/>
                <w:sz w:val="24"/>
                <w:szCs w:val="24"/>
              </w:rPr>
              <w:t>Hayy</w:t>
            </w:r>
            <w:proofErr w:type="spellEnd"/>
            <w:r>
              <w:rPr>
                <w:rFonts w:ascii="Roboto" w:eastAsia="Roboto" w:hAnsi="Roboto" w:cs="Roboto"/>
                <w:color w:val="404040"/>
                <w:sz w:val="24"/>
                <w:szCs w:val="24"/>
              </w:rPr>
              <w:t xml:space="preserve"> al </w:t>
            </w:r>
            <w:proofErr w:type="spellStart"/>
            <w:r>
              <w:rPr>
                <w:rFonts w:ascii="Roboto" w:eastAsia="Roboto" w:hAnsi="Roboto" w:cs="Roboto"/>
                <w:color w:val="404040"/>
                <w:sz w:val="24"/>
                <w:szCs w:val="24"/>
              </w:rPr>
              <w:t>Husayniyah</w:t>
            </w:r>
            <w:proofErr w:type="spellEnd"/>
            <w:r>
              <w:rPr>
                <w:rFonts w:ascii="Roboto" w:eastAsia="Roboto" w:hAnsi="Roboto" w:cs="Roboto"/>
                <w:color w:val="404040"/>
                <w:sz w:val="24"/>
                <w:szCs w:val="24"/>
              </w:rPr>
              <w:t>, Jordan.</w:t>
            </w:r>
          </w:p>
          <w:p w14:paraId="65B9968A" w14:textId="77777777" w:rsidR="00382E9D" w:rsidRDefault="00ED4E59">
            <w:pPr>
              <w:numPr>
                <w:ilvl w:val="1"/>
                <w:numId w:val="27"/>
              </w:numPr>
            </w:pPr>
            <w:r>
              <w:rPr>
                <w:rFonts w:ascii="Roboto" w:eastAsia="Roboto" w:hAnsi="Roboto" w:cs="Roboto"/>
                <w:b/>
                <w:color w:val="404040"/>
                <w:sz w:val="24"/>
                <w:szCs w:val="24"/>
              </w:rPr>
              <w:t>Key Results</w:t>
            </w:r>
            <w:r>
              <w:rPr>
                <w:rFonts w:ascii="Roboto" w:eastAsia="Roboto" w:hAnsi="Roboto" w:cs="Roboto"/>
                <w:color w:val="404040"/>
                <w:sz w:val="24"/>
                <w:szCs w:val="24"/>
              </w:rPr>
              <w:t>:</w:t>
            </w:r>
          </w:p>
          <w:p w14:paraId="1BD11376" w14:textId="77777777" w:rsidR="00382E9D" w:rsidRDefault="00ED4E59">
            <w:pPr>
              <w:numPr>
                <w:ilvl w:val="2"/>
                <w:numId w:val="27"/>
              </w:numPr>
            </w:pPr>
            <w:r>
              <w:rPr>
                <w:rFonts w:ascii="Roboto" w:eastAsia="Roboto" w:hAnsi="Roboto" w:cs="Roboto"/>
                <w:color w:val="404040"/>
                <w:sz w:val="24"/>
                <w:szCs w:val="24"/>
              </w:rPr>
              <w:t xml:space="preserve">Annual energy production: </w:t>
            </w:r>
            <w:r>
              <w:rPr>
                <w:rFonts w:ascii="Roboto" w:eastAsia="Roboto" w:hAnsi="Roboto" w:cs="Roboto"/>
                <w:b/>
                <w:color w:val="404040"/>
                <w:sz w:val="24"/>
                <w:szCs w:val="24"/>
              </w:rPr>
              <w:t>254,791 kWh/year</w:t>
            </w:r>
            <w:r>
              <w:rPr>
                <w:rFonts w:ascii="Roboto" w:eastAsia="Roboto" w:hAnsi="Roboto" w:cs="Roboto"/>
                <w:color w:val="404040"/>
                <w:sz w:val="24"/>
                <w:szCs w:val="24"/>
              </w:rPr>
              <w:t xml:space="preserve"> (Specific production: </w:t>
            </w:r>
            <w:r>
              <w:rPr>
                <w:rFonts w:ascii="Roboto" w:eastAsia="Roboto" w:hAnsi="Roboto" w:cs="Roboto"/>
                <w:b/>
                <w:color w:val="404040"/>
                <w:sz w:val="24"/>
                <w:szCs w:val="24"/>
              </w:rPr>
              <w:t>1,514 kWh/</w:t>
            </w:r>
            <w:proofErr w:type="spellStart"/>
            <w:r>
              <w:rPr>
                <w:rFonts w:ascii="Roboto" w:eastAsia="Roboto" w:hAnsi="Roboto" w:cs="Roboto"/>
                <w:b/>
                <w:color w:val="404040"/>
                <w:sz w:val="24"/>
                <w:szCs w:val="24"/>
              </w:rPr>
              <w:t>kWp</w:t>
            </w:r>
            <w:proofErr w:type="spellEnd"/>
            <w:r>
              <w:rPr>
                <w:rFonts w:ascii="Roboto" w:eastAsia="Roboto" w:hAnsi="Roboto" w:cs="Roboto"/>
                <w:b/>
                <w:color w:val="404040"/>
                <w:sz w:val="24"/>
                <w:szCs w:val="24"/>
              </w:rPr>
              <w:t>/year</w:t>
            </w:r>
            <w:r>
              <w:rPr>
                <w:rFonts w:ascii="Roboto" w:eastAsia="Roboto" w:hAnsi="Roboto" w:cs="Roboto"/>
                <w:color w:val="404040"/>
                <w:sz w:val="24"/>
                <w:szCs w:val="24"/>
              </w:rPr>
              <w:t>).</w:t>
            </w:r>
          </w:p>
          <w:p w14:paraId="3EE45BDA" w14:textId="77777777" w:rsidR="00382E9D" w:rsidRDefault="00ED4E59">
            <w:pPr>
              <w:numPr>
                <w:ilvl w:val="2"/>
                <w:numId w:val="27"/>
              </w:numPr>
            </w:pPr>
            <w:r>
              <w:rPr>
                <w:rFonts w:ascii="Roboto" w:eastAsia="Roboto" w:hAnsi="Roboto" w:cs="Roboto"/>
                <w:color w:val="404040"/>
                <w:sz w:val="24"/>
                <w:szCs w:val="24"/>
              </w:rPr>
              <w:t xml:space="preserve">Performance Ratio (PR): </w:t>
            </w:r>
            <w:r>
              <w:rPr>
                <w:rFonts w:ascii="Roboto" w:eastAsia="Roboto" w:hAnsi="Roboto" w:cs="Roboto"/>
                <w:b/>
                <w:color w:val="404040"/>
                <w:sz w:val="24"/>
                <w:szCs w:val="24"/>
              </w:rPr>
              <w:t>77.77%</w:t>
            </w:r>
            <w:r>
              <w:rPr>
                <w:rFonts w:ascii="Roboto" w:eastAsia="Roboto" w:hAnsi="Roboto" w:cs="Roboto"/>
                <w:color w:val="404040"/>
                <w:sz w:val="24"/>
                <w:szCs w:val="24"/>
              </w:rPr>
              <w:t xml:space="preserve"> (slightly below the industry standard of 80%, likely due to system losses).</w:t>
            </w:r>
          </w:p>
          <w:p w14:paraId="59A486B2" w14:textId="77777777" w:rsidR="00382E9D" w:rsidRDefault="00ED4E59">
            <w:pPr>
              <w:numPr>
                <w:ilvl w:val="1"/>
                <w:numId w:val="27"/>
              </w:numPr>
            </w:pPr>
            <w:r>
              <w:rPr>
                <w:rFonts w:ascii="Roboto" w:eastAsia="Roboto" w:hAnsi="Roboto" w:cs="Roboto"/>
                <w:b/>
                <w:color w:val="404040"/>
                <w:sz w:val="24"/>
                <w:szCs w:val="24"/>
              </w:rPr>
              <w:lastRenderedPageBreak/>
              <w:t>Loss Analysis</w:t>
            </w:r>
            <w:r>
              <w:rPr>
                <w:rFonts w:ascii="Roboto" w:eastAsia="Roboto" w:hAnsi="Roboto" w:cs="Roboto"/>
                <w:color w:val="404040"/>
                <w:sz w:val="24"/>
                <w:szCs w:val="24"/>
              </w:rPr>
              <w:t>:</w:t>
            </w:r>
          </w:p>
          <w:p w14:paraId="17D045F7" w14:textId="77777777" w:rsidR="00382E9D" w:rsidRDefault="00ED4E59">
            <w:pPr>
              <w:numPr>
                <w:ilvl w:val="2"/>
                <w:numId w:val="27"/>
              </w:numPr>
            </w:pPr>
            <w:r>
              <w:rPr>
                <w:rFonts w:ascii="Roboto" w:eastAsia="Roboto" w:hAnsi="Roboto" w:cs="Roboto"/>
                <w:b/>
                <w:color w:val="404040"/>
                <w:sz w:val="24"/>
                <w:szCs w:val="24"/>
              </w:rPr>
              <w:t>Soiling losses</w:t>
            </w:r>
            <w:r>
              <w:rPr>
                <w:rFonts w:ascii="Roboto" w:eastAsia="Roboto" w:hAnsi="Roboto" w:cs="Roboto"/>
                <w:color w:val="404040"/>
                <w:sz w:val="24"/>
                <w:szCs w:val="24"/>
              </w:rPr>
              <w:t>: 5.0%</w:t>
            </w:r>
          </w:p>
          <w:p w14:paraId="2C18CC67" w14:textId="77777777" w:rsidR="00382E9D" w:rsidRDefault="00ED4E59">
            <w:pPr>
              <w:numPr>
                <w:ilvl w:val="2"/>
                <w:numId w:val="27"/>
              </w:numPr>
            </w:pPr>
            <w:r>
              <w:rPr>
                <w:rFonts w:ascii="Roboto" w:eastAsia="Roboto" w:hAnsi="Roboto" w:cs="Roboto"/>
                <w:b/>
                <w:color w:val="404040"/>
                <w:sz w:val="24"/>
                <w:szCs w:val="24"/>
              </w:rPr>
              <w:t>Thermal losses</w:t>
            </w:r>
            <w:r>
              <w:rPr>
                <w:rFonts w:ascii="Roboto" w:eastAsia="Roboto" w:hAnsi="Roboto" w:cs="Roboto"/>
                <w:color w:val="404040"/>
                <w:sz w:val="24"/>
                <w:szCs w:val="24"/>
              </w:rPr>
              <w:t>: 29.0 W/m²K (ambient temperature impact).</w:t>
            </w:r>
          </w:p>
          <w:p w14:paraId="4E6663AF" w14:textId="77777777" w:rsidR="00382E9D" w:rsidRDefault="00ED4E59">
            <w:pPr>
              <w:numPr>
                <w:ilvl w:val="2"/>
                <w:numId w:val="27"/>
              </w:numPr>
            </w:pPr>
            <w:r>
              <w:rPr>
                <w:rFonts w:ascii="Roboto" w:eastAsia="Roboto" w:hAnsi="Roboto" w:cs="Roboto"/>
                <w:b/>
                <w:color w:val="404040"/>
                <w:sz w:val="24"/>
                <w:szCs w:val="24"/>
              </w:rPr>
              <w:t>System unavailability</w:t>
            </w:r>
            <w:r>
              <w:rPr>
                <w:rFonts w:ascii="Roboto" w:eastAsia="Roboto" w:hAnsi="Roboto" w:cs="Roboto"/>
                <w:color w:val="404040"/>
                <w:sz w:val="24"/>
                <w:szCs w:val="24"/>
              </w:rPr>
              <w:t>: 2.0% (7.3 days/year).</w:t>
            </w:r>
          </w:p>
          <w:p w14:paraId="490B095D" w14:textId="77777777" w:rsidR="00382E9D" w:rsidRDefault="00ED4E59">
            <w:pPr>
              <w:numPr>
                <w:ilvl w:val="0"/>
                <w:numId w:val="27"/>
              </w:numPr>
            </w:pPr>
            <w:r>
              <w:rPr>
                <w:rFonts w:ascii="Roboto" w:eastAsia="Roboto" w:hAnsi="Roboto" w:cs="Roboto"/>
                <w:b/>
                <w:color w:val="404040"/>
                <w:sz w:val="24"/>
                <w:szCs w:val="24"/>
              </w:rPr>
              <w:t>Daily Monitoring Updates (22 March 2025)</w:t>
            </w:r>
            <w:r>
              <w:rPr>
                <w:rFonts w:ascii="Roboto" w:eastAsia="Roboto" w:hAnsi="Roboto" w:cs="Roboto"/>
                <w:color w:val="404040"/>
                <w:sz w:val="24"/>
                <w:szCs w:val="24"/>
              </w:rPr>
              <w:t>:</w:t>
            </w:r>
          </w:p>
          <w:p w14:paraId="477317FD" w14:textId="77777777" w:rsidR="00382E9D" w:rsidRDefault="00ED4E59">
            <w:pPr>
              <w:numPr>
                <w:ilvl w:val="1"/>
                <w:numId w:val="27"/>
              </w:numPr>
            </w:pPr>
            <w:proofErr w:type="spellStart"/>
            <w:r>
              <w:rPr>
                <w:rFonts w:ascii="Roboto" w:eastAsia="Roboto" w:hAnsi="Roboto" w:cs="Roboto"/>
                <w:b/>
                <w:color w:val="404040"/>
                <w:sz w:val="24"/>
                <w:szCs w:val="24"/>
              </w:rPr>
              <w:t>Alwazir</w:t>
            </w:r>
            <w:proofErr w:type="spellEnd"/>
            <w:r>
              <w:rPr>
                <w:rFonts w:ascii="Roboto" w:eastAsia="Roboto" w:hAnsi="Roboto" w:cs="Roboto"/>
                <w:color w:val="404040"/>
                <w:sz w:val="24"/>
                <w:szCs w:val="24"/>
              </w:rPr>
              <w:t>: Offline since 21 March (under investigation).</w:t>
            </w:r>
          </w:p>
          <w:p w14:paraId="256C31A2" w14:textId="77777777" w:rsidR="00382E9D" w:rsidRDefault="00ED4E59">
            <w:pPr>
              <w:numPr>
                <w:ilvl w:val="1"/>
                <w:numId w:val="27"/>
              </w:numPr>
            </w:pPr>
            <w:r>
              <w:rPr>
                <w:rFonts w:ascii="Roboto" w:eastAsia="Roboto" w:hAnsi="Roboto" w:cs="Roboto"/>
                <w:b/>
                <w:color w:val="404040"/>
                <w:sz w:val="24"/>
                <w:szCs w:val="24"/>
              </w:rPr>
              <w:t>Petra Inverter 1</w:t>
            </w:r>
            <w:r>
              <w:rPr>
                <w:rFonts w:ascii="Roboto" w:eastAsia="Roboto" w:hAnsi="Roboto" w:cs="Roboto"/>
                <w:color w:val="404040"/>
                <w:sz w:val="24"/>
                <w:szCs w:val="24"/>
              </w:rPr>
              <w:t>: Persistent high deviation observed.</w:t>
            </w:r>
          </w:p>
          <w:p w14:paraId="42B8DCD5" w14:textId="77777777" w:rsidR="00382E9D" w:rsidRDefault="00ED4E59">
            <w:pPr>
              <w:numPr>
                <w:ilvl w:val="1"/>
                <w:numId w:val="27"/>
              </w:numPr>
            </w:pPr>
            <w:proofErr w:type="spellStart"/>
            <w:r>
              <w:rPr>
                <w:rFonts w:ascii="Roboto" w:eastAsia="Roboto" w:hAnsi="Roboto" w:cs="Roboto"/>
                <w:b/>
                <w:color w:val="404040"/>
                <w:sz w:val="24"/>
                <w:szCs w:val="24"/>
              </w:rPr>
              <w:t>Alalami</w:t>
            </w:r>
            <w:proofErr w:type="spellEnd"/>
            <w:r>
              <w:rPr>
                <w:rFonts w:ascii="Roboto" w:eastAsia="Roboto" w:hAnsi="Roboto" w:cs="Roboto"/>
                <w:color w:val="404040"/>
                <w:sz w:val="24"/>
                <w:szCs w:val="24"/>
              </w:rPr>
              <w:t>: Remains offline.</w:t>
            </w:r>
          </w:p>
          <w:p w14:paraId="48FCAE12" w14:textId="77777777" w:rsidR="00382E9D" w:rsidRDefault="00ED4E59">
            <w:pPr>
              <w:rPr>
                <w:color w:val="000000"/>
              </w:rPr>
            </w:pPr>
            <w:r>
              <w:rPr>
                <w:rFonts w:ascii="Times New Roman" w:eastAsia="Times New Roman" w:hAnsi="Times New Roman" w:cs="Times New Roman"/>
                <w:color w:val="auto"/>
                <w:sz w:val="24"/>
                <w:szCs w:val="24"/>
              </w:rPr>
              <w:pict w14:anchorId="17AA11CF">
                <v:rect id="_x0000_i1030" style="width:0;height:1.5pt" o:hralign="center" o:hrstd="t" o:hr="t" fillcolor="#a0a0a0" stroked="f"/>
              </w:pict>
            </w:r>
          </w:p>
          <w:p w14:paraId="20AEC873" w14:textId="77777777" w:rsidR="00382E9D" w:rsidRDefault="00ED4E59">
            <w:pPr>
              <w:pStyle w:val="Heading3"/>
              <w:keepNext w:val="0"/>
              <w:keepLines w:val="0"/>
              <w:spacing w:line="360" w:lineRule="auto"/>
              <w:outlineLvl w:val="2"/>
              <w:rPr>
                <w:rFonts w:ascii="Roboto" w:eastAsia="Roboto" w:hAnsi="Roboto" w:cs="Roboto"/>
                <w:color w:val="404040"/>
                <w:sz w:val="26"/>
                <w:szCs w:val="26"/>
              </w:rPr>
            </w:pPr>
            <w:bookmarkStart w:id="7" w:name="_heading=h.pbim9zw1n6r1" w:colFirst="0" w:colLast="0"/>
            <w:bookmarkEnd w:id="7"/>
            <w:r>
              <w:rPr>
                <w:rFonts w:ascii="Roboto" w:eastAsia="Roboto" w:hAnsi="Roboto" w:cs="Roboto"/>
                <w:color w:val="404040"/>
                <w:sz w:val="26"/>
                <w:szCs w:val="26"/>
              </w:rPr>
              <w:t>2. Ongoing Projects</w:t>
            </w:r>
          </w:p>
          <w:p w14:paraId="6C4CAA6F" w14:textId="77777777" w:rsidR="00382E9D" w:rsidRDefault="00ED4E59">
            <w:pPr>
              <w:numPr>
                <w:ilvl w:val="0"/>
                <w:numId w:val="3"/>
              </w:numPr>
            </w:pPr>
            <w:r>
              <w:rPr>
                <w:rFonts w:ascii="Roboto" w:eastAsia="Roboto" w:hAnsi="Roboto" w:cs="Roboto"/>
                <w:b/>
                <w:color w:val="404040"/>
                <w:sz w:val="24"/>
                <w:szCs w:val="24"/>
              </w:rPr>
              <w:t>Harmonic Distortion (</w:t>
            </w:r>
            <w:proofErr w:type="spellStart"/>
            <w:r>
              <w:rPr>
                <w:rFonts w:ascii="Roboto" w:eastAsia="Roboto" w:hAnsi="Roboto" w:cs="Roboto"/>
                <w:b/>
                <w:color w:val="404040"/>
                <w:sz w:val="24"/>
                <w:szCs w:val="24"/>
              </w:rPr>
              <w:t>THDi</w:t>
            </w:r>
            <w:proofErr w:type="spellEnd"/>
            <w:r>
              <w:rPr>
                <w:rFonts w:ascii="Roboto" w:eastAsia="Roboto" w:hAnsi="Roboto" w:cs="Roboto"/>
                <w:b/>
                <w:color w:val="404040"/>
                <w:sz w:val="24"/>
                <w:szCs w:val="24"/>
              </w:rPr>
              <w:t>) Analysis</w:t>
            </w:r>
          </w:p>
          <w:p w14:paraId="5433492D" w14:textId="77777777" w:rsidR="00382E9D" w:rsidRDefault="00ED4E59">
            <w:pPr>
              <w:numPr>
                <w:ilvl w:val="1"/>
                <w:numId w:val="3"/>
              </w:numPr>
            </w:pPr>
            <w:r>
              <w:rPr>
                <w:rFonts w:ascii="Roboto" w:eastAsia="Roboto" w:hAnsi="Roboto" w:cs="Roboto"/>
                <w:b/>
                <w:color w:val="404040"/>
                <w:sz w:val="24"/>
                <w:szCs w:val="24"/>
              </w:rPr>
              <w:t>Weekdays</w:t>
            </w:r>
            <w:r>
              <w:rPr>
                <w:rFonts w:ascii="Roboto" w:eastAsia="Roboto" w:hAnsi="Roboto" w:cs="Roboto"/>
                <w:color w:val="404040"/>
                <w:sz w:val="24"/>
                <w:szCs w:val="24"/>
              </w:rPr>
              <w:t>:</w:t>
            </w:r>
          </w:p>
          <w:p w14:paraId="4E8B3011" w14:textId="77777777" w:rsidR="00382E9D" w:rsidRDefault="00ED4E59">
            <w:pPr>
              <w:numPr>
                <w:ilvl w:val="2"/>
                <w:numId w:val="3"/>
              </w:numPr>
            </w:pPr>
            <w:r>
              <w:rPr>
                <w:rFonts w:ascii="Roboto" w:eastAsia="Roboto" w:hAnsi="Roboto" w:cs="Roboto"/>
                <w:color w:val="404040"/>
                <w:sz w:val="24"/>
                <w:szCs w:val="24"/>
              </w:rPr>
              <w:t xml:space="preserve">Phase 3 </w:t>
            </w:r>
            <w:proofErr w:type="spellStart"/>
            <w:r>
              <w:rPr>
                <w:rFonts w:ascii="Roboto" w:eastAsia="Roboto" w:hAnsi="Roboto" w:cs="Roboto"/>
                <w:color w:val="404040"/>
                <w:sz w:val="24"/>
                <w:szCs w:val="24"/>
              </w:rPr>
              <w:t>THDi</w:t>
            </w:r>
            <w:proofErr w:type="spellEnd"/>
            <w:r>
              <w:rPr>
                <w:rFonts w:ascii="Roboto" w:eastAsia="Roboto" w:hAnsi="Roboto" w:cs="Roboto"/>
                <w:color w:val="404040"/>
                <w:sz w:val="24"/>
                <w:szCs w:val="24"/>
              </w:rPr>
              <w:t xml:space="preserve"> peaks at </w:t>
            </w:r>
            <w:r>
              <w:rPr>
                <w:rFonts w:ascii="Roboto" w:eastAsia="Roboto" w:hAnsi="Roboto" w:cs="Roboto"/>
                <w:b/>
                <w:color w:val="404040"/>
                <w:sz w:val="24"/>
                <w:szCs w:val="24"/>
              </w:rPr>
              <w:t>100%</w:t>
            </w:r>
            <w:r>
              <w:rPr>
                <w:rFonts w:ascii="Roboto" w:eastAsia="Roboto" w:hAnsi="Roboto" w:cs="Roboto"/>
                <w:color w:val="404040"/>
                <w:sz w:val="24"/>
                <w:szCs w:val="24"/>
              </w:rPr>
              <w:t xml:space="preserve"> (12 AM–9 AM), linked to i</w:t>
            </w:r>
            <w:r>
              <w:rPr>
                <w:rFonts w:ascii="Roboto" w:eastAsia="Roboto" w:hAnsi="Roboto" w:cs="Roboto"/>
                <w:color w:val="404040"/>
                <w:sz w:val="24"/>
                <w:szCs w:val="24"/>
              </w:rPr>
              <w:t>ndustrial load activation (e.g., motors, machinery).</w:t>
            </w:r>
          </w:p>
          <w:p w14:paraId="4CBFEB85" w14:textId="77777777" w:rsidR="00382E9D" w:rsidRDefault="00ED4E59">
            <w:pPr>
              <w:numPr>
                <w:ilvl w:val="2"/>
                <w:numId w:val="3"/>
              </w:numPr>
            </w:pPr>
            <w:r>
              <w:rPr>
                <w:rFonts w:ascii="Roboto" w:eastAsia="Roboto" w:hAnsi="Roboto" w:cs="Roboto"/>
                <w:color w:val="404040"/>
                <w:sz w:val="24"/>
                <w:szCs w:val="24"/>
              </w:rPr>
              <w:t>Phases 1 &amp; 2: Lower maxima (~70% and ~40%).</w:t>
            </w:r>
          </w:p>
          <w:p w14:paraId="79BB2401" w14:textId="77777777" w:rsidR="00382E9D" w:rsidRDefault="00ED4E59">
            <w:pPr>
              <w:numPr>
                <w:ilvl w:val="1"/>
                <w:numId w:val="3"/>
              </w:numPr>
            </w:pPr>
            <w:r>
              <w:rPr>
                <w:rFonts w:ascii="Roboto" w:eastAsia="Roboto" w:hAnsi="Roboto" w:cs="Roboto"/>
                <w:b/>
                <w:color w:val="404040"/>
                <w:sz w:val="24"/>
                <w:szCs w:val="24"/>
              </w:rPr>
              <w:t>Off-Days</w:t>
            </w:r>
            <w:r>
              <w:rPr>
                <w:rFonts w:ascii="Roboto" w:eastAsia="Roboto" w:hAnsi="Roboto" w:cs="Roboto"/>
                <w:color w:val="404040"/>
                <w:sz w:val="24"/>
                <w:szCs w:val="24"/>
              </w:rPr>
              <w:t>:</w:t>
            </w:r>
          </w:p>
          <w:p w14:paraId="1B6140A3" w14:textId="77777777" w:rsidR="00382E9D" w:rsidRDefault="00ED4E59">
            <w:pPr>
              <w:numPr>
                <w:ilvl w:val="2"/>
                <w:numId w:val="3"/>
              </w:numPr>
            </w:pPr>
            <w:r>
              <w:rPr>
                <w:rFonts w:ascii="Roboto" w:eastAsia="Roboto" w:hAnsi="Roboto" w:cs="Roboto"/>
                <w:color w:val="404040"/>
                <w:sz w:val="24"/>
                <w:szCs w:val="24"/>
              </w:rPr>
              <w:t xml:space="preserve">Phase 3 averages </w:t>
            </w:r>
            <w:r>
              <w:rPr>
                <w:rFonts w:ascii="Roboto" w:eastAsia="Roboto" w:hAnsi="Roboto" w:cs="Roboto"/>
                <w:b/>
                <w:color w:val="404040"/>
                <w:sz w:val="24"/>
                <w:szCs w:val="24"/>
              </w:rPr>
              <w:t xml:space="preserve">10–25% </w:t>
            </w:r>
            <w:proofErr w:type="spellStart"/>
            <w:r>
              <w:rPr>
                <w:rFonts w:ascii="Roboto" w:eastAsia="Roboto" w:hAnsi="Roboto" w:cs="Roboto"/>
                <w:b/>
                <w:color w:val="404040"/>
                <w:sz w:val="24"/>
                <w:szCs w:val="24"/>
              </w:rPr>
              <w:t>THDi</w:t>
            </w:r>
            <w:proofErr w:type="spellEnd"/>
            <w:r>
              <w:rPr>
                <w:rFonts w:ascii="Roboto" w:eastAsia="Roboto" w:hAnsi="Roboto" w:cs="Roboto"/>
                <w:color w:val="404040"/>
                <w:sz w:val="24"/>
                <w:szCs w:val="24"/>
              </w:rPr>
              <w:t xml:space="preserve"> (mornings), minimal afternoon distortion.</w:t>
            </w:r>
          </w:p>
          <w:p w14:paraId="7CF973DE" w14:textId="77777777" w:rsidR="00382E9D" w:rsidRDefault="00ED4E59">
            <w:pPr>
              <w:numPr>
                <w:ilvl w:val="0"/>
                <w:numId w:val="3"/>
              </w:numPr>
            </w:pPr>
            <w:r>
              <w:rPr>
                <w:rFonts w:ascii="Roboto" w:eastAsia="Roboto" w:hAnsi="Roboto" w:cs="Roboto"/>
                <w:b/>
                <w:color w:val="404040"/>
                <w:sz w:val="24"/>
                <w:szCs w:val="24"/>
              </w:rPr>
              <w:t>Load Profile Review</w:t>
            </w:r>
          </w:p>
          <w:p w14:paraId="08DF16DE" w14:textId="77777777" w:rsidR="00382E9D" w:rsidRDefault="00ED4E59">
            <w:pPr>
              <w:numPr>
                <w:ilvl w:val="1"/>
                <w:numId w:val="3"/>
              </w:numPr>
            </w:pPr>
            <w:r>
              <w:rPr>
                <w:rFonts w:ascii="Roboto" w:eastAsia="Roboto" w:hAnsi="Roboto" w:cs="Roboto"/>
                <w:b/>
                <w:color w:val="404040"/>
                <w:sz w:val="24"/>
                <w:szCs w:val="24"/>
              </w:rPr>
              <w:t>Weekdays</w:t>
            </w:r>
            <w:r>
              <w:rPr>
                <w:rFonts w:ascii="Roboto" w:eastAsia="Roboto" w:hAnsi="Roboto" w:cs="Roboto"/>
                <w:color w:val="404040"/>
                <w:sz w:val="24"/>
                <w:szCs w:val="24"/>
              </w:rPr>
              <w:t>: Midday peak (~800,000 kW) at 12 PM–2 PM (industrial/commercial demand).</w:t>
            </w:r>
          </w:p>
          <w:p w14:paraId="717D0901" w14:textId="77777777" w:rsidR="00382E9D" w:rsidRDefault="00ED4E59">
            <w:pPr>
              <w:numPr>
                <w:ilvl w:val="1"/>
                <w:numId w:val="3"/>
              </w:numPr>
            </w:pPr>
            <w:r>
              <w:rPr>
                <w:rFonts w:ascii="Roboto" w:eastAsia="Roboto" w:hAnsi="Roboto" w:cs="Roboto"/>
                <w:b/>
                <w:color w:val="404040"/>
                <w:sz w:val="24"/>
                <w:szCs w:val="24"/>
              </w:rPr>
              <w:t>Off-Days</w:t>
            </w:r>
            <w:r>
              <w:rPr>
                <w:rFonts w:ascii="Roboto" w:eastAsia="Roboto" w:hAnsi="Roboto" w:cs="Roboto"/>
                <w:color w:val="404040"/>
                <w:sz w:val="24"/>
                <w:szCs w:val="24"/>
              </w:rPr>
              <w:t xml:space="preserve">: PV system exports power to the grid (negative load values: </w:t>
            </w:r>
            <w:r>
              <w:rPr>
                <w:rFonts w:ascii="Roboto" w:eastAsia="Roboto" w:hAnsi="Roboto" w:cs="Roboto"/>
                <w:b/>
                <w:color w:val="404040"/>
                <w:sz w:val="24"/>
                <w:szCs w:val="24"/>
              </w:rPr>
              <w:t>-100,000 kW</w:t>
            </w:r>
            <w:r>
              <w:rPr>
                <w:rFonts w:ascii="Roboto" w:eastAsia="Roboto" w:hAnsi="Roboto" w:cs="Roboto"/>
                <w:color w:val="404040"/>
                <w:sz w:val="24"/>
                <w:szCs w:val="24"/>
              </w:rPr>
              <w:t>).</w:t>
            </w:r>
          </w:p>
          <w:p w14:paraId="64CF5AB4" w14:textId="77777777" w:rsidR="00382E9D" w:rsidRDefault="00ED4E59">
            <w:pPr>
              <w:rPr>
                <w:color w:val="000000"/>
              </w:rPr>
            </w:pPr>
            <w:r>
              <w:rPr>
                <w:rFonts w:ascii="Times New Roman" w:eastAsia="Times New Roman" w:hAnsi="Times New Roman" w:cs="Times New Roman"/>
                <w:color w:val="auto"/>
                <w:sz w:val="24"/>
                <w:szCs w:val="24"/>
              </w:rPr>
              <w:pict w14:anchorId="7279F0C3">
                <v:rect id="_x0000_i1031" style="width:0;height:1.5pt" o:hralign="center" o:hrstd="t" o:hr="t" fillcolor="#a0a0a0" stroked="f"/>
              </w:pict>
            </w:r>
          </w:p>
          <w:p w14:paraId="01D7A89A" w14:textId="77777777" w:rsidR="00382E9D" w:rsidRDefault="00ED4E59">
            <w:pPr>
              <w:pStyle w:val="Heading3"/>
              <w:keepNext w:val="0"/>
              <w:keepLines w:val="0"/>
              <w:spacing w:line="360" w:lineRule="auto"/>
              <w:outlineLvl w:val="2"/>
              <w:rPr>
                <w:rFonts w:ascii="Roboto" w:eastAsia="Roboto" w:hAnsi="Roboto" w:cs="Roboto"/>
                <w:color w:val="404040"/>
                <w:sz w:val="26"/>
                <w:szCs w:val="26"/>
              </w:rPr>
            </w:pPr>
            <w:bookmarkStart w:id="8" w:name="_heading=h.9pkmypolj71" w:colFirst="0" w:colLast="0"/>
            <w:bookmarkEnd w:id="8"/>
            <w:r>
              <w:rPr>
                <w:rFonts w:ascii="Roboto" w:eastAsia="Roboto" w:hAnsi="Roboto" w:cs="Roboto"/>
                <w:color w:val="404040"/>
                <w:sz w:val="26"/>
                <w:szCs w:val="26"/>
              </w:rPr>
              <w:t>3. Challenges/Blockers</w:t>
            </w:r>
          </w:p>
          <w:p w14:paraId="496BBD10" w14:textId="77777777" w:rsidR="00382E9D" w:rsidRDefault="00ED4E59">
            <w:pPr>
              <w:numPr>
                <w:ilvl w:val="0"/>
                <w:numId w:val="6"/>
              </w:numPr>
            </w:pPr>
            <w:r>
              <w:rPr>
                <w:rFonts w:ascii="Roboto" w:eastAsia="Roboto" w:hAnsi="Roboto" w:cs="Roboto"/>
                <w:b/>
                <w:color w:val="404040"/>
                <w:sz w:val="24"/>
                <w:szCs w:val="24"/>
              </w:rPr>
              <w:t>Inverter Issues</w:t>
            </w:r>
            <w:r>
              <w:rPr>
                <w:rFonts w:ascii="Roboto" w:eastAsia="Roboto" w:hAnsi="Roboto" w:cs="Roboto"/>
                <w:color w:val="404040"/>
                <w:sz w:val="24"/>
                <w:szCs w:val="24"/>
              </w:rPr>
              <w:t>:</w:t>
            </w:r>
          </w:p>
          <w:p w14:paraId="4540F398" w14:textId="77777777" w:rsidR="00382E9D" w:rsidRDefault="00ED4E59">
            <w:pPr>
              <w:numPr>
                <w:ilvl w:val="1"/>
                <w:numId w:val="6"/>
              </w:numPr>
            </w:pPr>
            <w:r>
              <w:rPr>
                <w:rFonts w:ascii="Roboto" w:eastAsia="Roboto" w:hAnsi="Roboto" w:cs="Roboto"/>
                <w:color w:val="404040"/>
                <w:sz w:val="24"/>
                <w:szCs w:val="24"/>
              </w:rPr>
              <w:t>Petra Inverter 1’s high deviation impacts system efficiency.</w:t>
            </w:r>
          </w:p>
          <w:p w14:paraId="67CDE476" w14:textId="77777777" w:rsidR="00382E9D" w:rsidRDefault="00ED4E59">
            <w:pPr>
              <w:numPr>
                <w:ilvl w:val="1"/>
                <w:numId w:val="6"/>
              </w:numPr>
            </w:pPr>
            <w:proofErr w:type="spellStart"/>
            <w:r>
              <w:rPr>
                <w:rFonts w:ascii="Roboto" w:eastAsia="Roboto" w:hAnsi="Roboto" w:cs="Roboto"/>
                <w:color w:val="404040"/>
                <w:sz w:val="24"/>
                <w:szCs w:val="24"/>
              </w:rPr>
              <w:t>Alwazir</w:t>
            </w:r>
            <w:proofErr w:type="spellEnd"/>
            <w:r>
              <w:rPr>
                <w:rFonts w:ascii="Roboto" w:eastAsia="Roboto" w:hAnsi="Roboto" w:cs="Roboto"/>
                <w:color w:val="404040"/>
                <w:sz w:val="24"/>
                <w:szCs w:val="24"/>
              </w:rPr>
              <w:t xml:space="preserve"> and </w:t>
            </w:r>
            <w:proofErr w:type="spellStart"/>
            <w:r>
              <w:rPr>
                <w:rFonts w:ascii="Roboto" w:eastAsia="Roboto" w:hAnsi="Roboto" w:cs="Roboto"/>
                <w:color w:val="404040"/>
                <w:sz w:val="24"/>
                <w:szCs w:val="24"/>
              </w:rPr>
              <w:t>Alalami</w:t>
            </w:r>
            <w:proofErr w:type="spellEnd"/>
            <w:r>
              <w:rPr>
                <w:rFonts w:ascii="Roboto" w:eastAsia="Roboto" w:hAnsi="Roboto" w:cs="Roboto"/>
                <w:color w:val="404040"/>
                <w:sz w:val="24"/>
                <w:szCs w:val="24"/>
              </w:rPr>
              <w:t xml:space="preserve"> are offline, reducing operational capacity.</w:t>
            </w:r>
          </w:p>
          <w:p w14:paraId="60C25F54" w14:textId="77777777" w:rsidR="00382E9D" w:rsidRDefault="00ED4E59">
            <w:pPr>
              <w:numPr>
                <w:ilvl w:val="0"/>
                <w:numId w:val="6"/>
              </w:numPr>
            </w:pPr>
            <w:r>
              <w:rPr>
                <w:rFonts w:ascii="Roboto" w:eastAsia="Roboto" w:hAnsi="Roboto" w:cs="Roboto"/>
                <w:b/>
                <w:color w:val="404040"/>
                <w:sz w:val="24"/>
                <w:szCs w:val="24"/>
              </w:rPr>
              <w:t>Harmonic Distortion</w:t>
            </w:r>
            <w:r>
              <w:rPr>
                <w:rFonts w:ascii="Roboto" w:eastAsia="Roboto" w:hAnsi="Roboto" w:cs="Roboto"/>
                <w:color w:val="404040"/>
                <w:sz w:val="24"/>
                <w:szCs w:val="24"/>
              </w:rPr>
              <w:t>:</w:t>
            </w:r>
          </w:p>
          <w:p w14:paraId="1BCFF8E7" w14:textId="77777777" w:rsidR="00382E9D" w:rsidRDefault="00ED4E59">
            <w:pPr>
              <w:numPr>
                <w:ilvl w:val="1"/>
                <w:numId w:val="6"/>
              </w:numPr>
            </w:pPr>
            <w:r>
              <w:rPr>
                <w:rFonts w:ascii="Roboto" w:eastAsia="Roboto" w:hAnsi="Roboto" w:cs="Roboto"/>
                <w:color w:val="404040"/>
                <w:sz w:val="24"/>
                <w:szCs w:val="24"/>
              </w:rPr>
              <w:t xml:space="preserve">Severe </w:t>
            </w:r>
            <w:proofErr w:type="spellStart"/>
            <w:r>
              <w:rPr>
                <w:rFonts w:ascii="Roboto" w:eastAsia="Roboto" w:hAnsi="Roboto" w:cs="Roboto"/>
                <w:color w:val="404040"/>
                <w:sz w:val="24"/>
                <w:szCs w:val="24"/>
              </w:rPr>
              <w:t>THDi</w:t>
            </w:r>
            <w:proofErr w:type="spellEnd"/>
            <w:r>
              <w:rPr>
                <w:rFonts w:ascii="Roboto" w:eastAsia="Roboto" w:hAnsi="Roboto" w:cs="Roboto"/>
                <w:color w:val="404040"/>
                <w:sz w:val="24"/>
                <w:szCs w:val="24"/>
              </w:rPr>
              <w:t xml:space="preserve"> in Phase 3 risks equipment longevity and grid stability.</w:t>
            </w:r>
          </w:p>
          <w:p w14:paraId="148C722A" w14:textId="77777777" w:rsidR="00382E9D" w:rsidRDefault="00ED4E59">
            <w:pPr>
              <w:numPr>
                <w:ilvl w:val="0"/>
                <w:numId w:val="6"/>
              </w:numPr>
            </w:pPr>
            <w:r>
              <w:rPr>
                <w:rFonts w:ascii="Roboto" w:eastAsia="Roboto" w:hAnsi="Roboto" w:cs="Roboto"/>
                <w:b/>
                <w:color w:val="404040"/>
                <w:sz w:val="24"/>
                <w:szCs w:val="24"/>
              </w:rPr>
              <w:t>System Losses</w:t>
            </w:r>
            <w:r>
              <w:rPr>
                <w:rFonts w:ascii="Roboto" w:eastAsia="Roboto" w:hAnsi="Roboto" w:cs="Roboto"/>
                <w:color w:val="404040"/>
                <w:sz w:val="24"/>
                <w:szCs w:val="24"/>
              </w:rPr>
              <w:t>:</w:t>
            </w:r>
          </w:p>
          <w:p w14:paraId="6B046A3B" w14:textId="77777777" w:rsidR="00382E9D" w:rsidRDefault="00ED4E59">
            <w:pPr>
              <w:numPr>
                <w:ilvl w:val="1"/>
                <w:numId w:val="6"/>
              </w:numPr>
            </w:pPr>
            <w:r>
              <w:rPr>
                <w:rFonts w:ascii="Roboto" w:eastAsia="Roboto" w:hAnsi="Roboto" w:cs="Roboto"/>
                <w:color w:val="404040"/>
                <w:sz w:val="24"/>
                <w:szCs w:val="24"/>
              </w:rPr>
              <w:t>Soiling and thermal losses</w:t>
            </w:r>
            <w:r>
              <w:rPr>
                <w:rFonts w:ascii="Roboto" w:eastAsia="Roboto" w:hAnsi="Roboto" w:cs="Roboto"/>
                <w:color w:val="404040"/>
                <w:sz w:val="24"/>
                <w:szCs w:val="24"/>
              </w:rPr>
              <w:t xml:space="preserve"> require mitigation strategies (e.g., cleaning schedules, and cooling solutions).</w:t>
            </w:r>
          </w:p>
          <w:p w14:paraId="236C4362" w14:textId="77777777" w:rsidR="00382E9D" w:rsidRDefault="00ED4E59">
            <w:pPr>
              <w:rPr>
                <w:color w:val="000000"/>
              </w:rPr>
            </w:pPr>
            <w:r>
              <w:rPr>
                <w:rFonts w:ascii="Times New Roman" w:eastAsia="Times New Roman" w:hAnsi="Times New Roman" w:cs="Times New Roman"/>
                <w:color w:val="auto"/>
                <w:sz w:val="24"/>
                <w:szCs w:val="24"/>
              </w:rPr>
              <w:pict w14:anchorId="4B165C61">
                <v:rect id="_x0000_i1032" style="width:0;height:1.5pt" o:hralign="center" o:hrstd="t" o:hr="t" fillcolor="#a0a0a0" stroked="f"/>
              </w:pict>
            </w:r>
          </w:p>
          <w:p w14:paraId="0B61DA73" w14:textId="77777777" w:rsidR="00382E9D" w:rsidRDefault="00ED4E59">
            <w:pPr>
              <w:pStyle w:val="Heading3"/>
              <w:keepNext w:val="0"/>
              <w:keepLines w:val="0"/>
              <w:spacing w:line="360" w:lineRule="auto"/>
              <w:outlineLvl w:val="2"/>
              <w:rPr>
                <w:rFonts w:ascii="Roboto" w:eastAsia="Roboto" w:hAnsi="Roboto" w:cs="Roboto"/>
                <w:color w:val="404040"/>
                <w:sz w:val="26"/>
                <w:szCs w:val="26"/>
              </w:rPr>
            </w:pPr>
            <w:bookmarkStart w:id="9" w:name="_heading=h.en1ekg9oajlg" w:colFirst="0" w:colLast="0"/>
            <w:bookmarkEnd w:id="9"/>
            <w:r>
              <w:rPr>
                <w:rFonts w:ascii="Roboto" w:eastAsia="Roboto" w:hAnsi="Roboto" w:cs="Roboto"/>
                <w:color w:val="404040"/>
                <w:sz w:val="26"/>
                <w:szCs w:val="26"/>
              </w:rPr>
              <w:t>4. Next Week’s Priorities</w:t>
            </w:r>
          </w:p>
          <w:p w14:paraId="44062B12" w14:textId="77777777" w:rsidR="00382E9D" w:rsidRDefault="00ED4E59">
            <w:pPr>
              <w:numPr>
                <w:ilvl w:val="0"/>
                <w:numId w:val="29"/>
              </w:numPr>
            </w:pPr>
            <w:r>
              <w:rPr>
                <w:rFonts w:ascii="Roboto" w:eastAsia="Roboto" w:hAnsi="Roboto" w:cs="Roboto"/>
                <w:b/>
                <w:color w:val="404040"/>
                <w:sz w:val="24"/>
                <w:szCs w:val="24"/>
              </w:rPr>
              <w:t>Address Inverter Deviations</w:t>
            </w:r>
            <w:r>
              <w:rPr>
                <w:rFonts w:ascii="Roboto" w:eastAsia="Roboto" w:hAnsi="Roboto" w:cs="Roboto"/>
                <w:color w:val="404040"/>
                <w:sz w:val="24"/>
                <w:szCs w:val="24"/>
              </w:rPr>
              <w:t>:</w:t>
            </w:r>
          </w:p>
          <w:p w14:paraId="3BAF1B58" w14:textId="77777777" w:rsidR="00382E9D" w:rsidRDefault="00ED4E59">
            <w:pPr>
              <w:numPr>
                <w:ilvl w:val="1"/>
                <w:numId w:val="29"/>
              </w:numPr>
            </w:pPr>
            <w:r>
              <w:rPr>
                <w:rFonts w:ascii="Roboto" w:eastAsia="Roboto" w:hAnsi="Roboto" w:cs="Roboto"/>
                <w:color w:val="404040"/>
                <w:sz w:val="24"/>
                <w:szCs w:val="24"/>
              </w:rPr>
              <w:t xml:space="preserve">Troubleshoot Petra Inverter 1 and prioritize reactivation of </w:t>
            </w:r>
            <w:proofErr w:type="spellStart"/>
            <w:r>
              <w:rPr>
                <w:rFonts w:ascii="Roboto" w:eastAsia="Roboto" w:hAnsi="Roboto" w:cs="Roboto"/>
                <w:color w:val="404040"/>
                <w:sz w:val="24"/>
                <w:szCs w:val="24"/>
              </w:rPr>
              <w:t>Alwazir</w:t>
            </w:r>
            <w:proofErr w:type="spellEnd"/>
            <w:r>
              <w:rPr>
                <w:rFonts w:ascii="Roboto" w:eastAsia="Roboto" w:hAnsi="Roboto" w:cs="Roboto"/>
                <w:color w:val="404040"/>
                <w:sz w:val="24"/>
                <w:szCs w:val="24"/>
              </w:rPr>
              <w:t>/</w:t>
            </w:r>
            <w:proofErr w:type="spellStart"/>
            <w:r>
              <w:rPr>
                <w:rFonts w:ascii="Roboto" w:eastAsia="Roboto" w:hAnsi="Roboto" w:cs="Roboto"/>
                <w:color w:val="404040"/>
                <w:sz w:val="24"/>
                <w:szCs w:val="24"/>
              </w:rPr>
              <w:t>Alalami</w:t>
            </w:r>
            <w:proofErr w:type="spellEnd"/>
            <w:r>
              <w:rPr>
                <w:rFonts w:ascii="Roboto" w:eastAsia="Roboto" w:hAnsi="Roboto" w:cs="Roboto"/>
                <w:color w:val="404040"/>
                <w:sz w:val="24"/>
                <w:szCs w:val="24"/>
              </w:rPr>
              <w:t>.</w:t>
            </w:r>
          </w:p>
          <w:p w14:paraId="47B8D596" w14:textId="77777777" w:rsidR="00382E9D" w:rsidRDefault="00ED4E59">
            <w:pPr>
              <w:numPr>
                <w:ilvl w:val="0"/>
                <w:numId w:val="29"/>
              </w:numPr>
            </w:pPr>
            <w:proofErr w:type="spellStart"/>
            <w:r>
              <w:rPr>
                <w:rFonts w:ascii="Roboto" w:eastAsia="Roboto" w:hAnsi="Roboto" w:cs="Roboto"/>
                <w:b/>
                <w:color w:val="404040"/>
                <w:sz w:val="24"/>
                <w:szCs w:val="24"/>
              </w:rPr>
              <w:t>THDi</w:t>
            </w:r>
            <w:proofErr w:type="spellEnd"/>
            <w:r>
              <w:rPr>
                <w:rFonts w:ascii="Roboto" w:eastAsia="Roboto" w:hAnsi="Roboto" w:cs="Roboto"/>
                <w:b/>
                <w:color w:val="404040"/>
                <w:sz w:val="24"/>
                <w:szCs w:val="24"/>
              </w:rPr>
              <w:t xml:space="preserve"> Mitigation Plan</w:t>
            </w:r>
            <w:r>
              <w:rPr>
                <w:rFonts w:ascii="Roboto" w:eastAsia="Roboto" w:hAnsi="Roboto" w:cs="Roboto"/>
                <w:color w:val="404040"/>
                <w:sz w:val="24"/>
                <w:szCs w:val="24"/>
              </w:rPr>
              <w:t>:</w:t>
            </w:r>
          </w:p>
          <w:p w14:paraId="18E6B46F" w14:textId="77777777" w:rsidR="00382E9D" w:rsidRDefault="00ED4E59">
            <w:pPr>
              <w:numPr>
                <w:ilvl w:val="1"/>
                <w:numId w:val="29"/>
              </w:numPr>
            </w:pPr>
            <w:r>
              <w:rPr>
                <w:rFonts w:ascii="Roboto" w:eastAsia="Roboto" w:hAnsi="Roboto" w:cs="Roboto"/>
                <w:color w:val="404040"/>
                <w:sz w:val="24"/>
                <w:szCs w:val="24"/>
              </w:rPr>
              <w:t>Install harmonic filters on Phase 3; review industrial load schedules.</w:t>
            </w:r>
          </w:p>
          <w:p w14:paraId="65A4D11A" w14:textId="77777777" w:rsidR="00382E9D" w:rsidRDefault="00ED4E59">
            <w:pPr>
              <w:numPr>
                <w:ilvl w:val="0"/>
                <w:numId w:val="29"/>
              </w:numPr>
            </w:pPr>
            <w:r>
              <w:rPr>
                <w:rFonts w:ascii="Roboto" w:eastAsia="Roboto" w:hAnsi="Roboto" w:cs="Roboto"/>
                <w:b/>
                <w:color w:val="404040"/>
                <w:sz w:val="24"/>
                <w:szCs w:val="24"/>
              </w:rPr>
              <w:lastRenderedPageBreak/>
              <w:t>Loss Reduction</w:t>
            </w:r>
            <w:r>
              <w:rPr>
                <w:rFonts w:ascii="Roboto" w:eastAsia="Roboto" w:hAnsi="Roboto" w:cs="Roboto"/>
                <w:color w:val="404040"/>
                <w:sz w:val="24"/>
                <w:szCs w:val="24"/>
              </w:rPr>
              <w:t>:</w:t>
            </w:r>
          </w:p>
          <w:p w14:paraId="7EF6B6EC" w14:textId="77777777" w:rsidR="00382E9D" w:rsidRDefault="00ED4E59">
            <w:pPr>
              <w:numPr>
                <w:ilvl w:val="1"/>
                <w:numId w:val="29"/>
              </w:numPr>
            </w:pPr>
            <w:r>
              <w:rPr>
                <w:rFonts w:ascii="Roboto" w:eastAsia="Roboto" w:hAnsi="Roboto" w:cs="Roboto"/>
                <w:color w:val="404040"/>
                <w:sz w:val="24"/>
                <w:szCs w:val="24"/>
              </w:rPr>
              <w:t>Propose soiling mitigation (automated cleaning) and thermal managemen</w:t>
            </w:r>
            <w:r>
              <w:rPr>
                <w:rFonts w:ascii="Roboto" w:eastAsia="Roboto" w:hAnsi="Roboto" w:cs="Roboto"/>
                <w:color w:val="404040"/>
                <w:sz w:val="24"/>
                <w:szCs w:val="24"/>
              </w:rPr>
              <w:t>t (ventilation upgrades).</w:t>
            </w:r>
          </w:p>
          <w:p w14:paraId="59D46BD3" w14:textId="77777777" w:rsidR="00382E9D" w:rsidRDefault="00ED4E59">
            <w:pPr>
              <w:numPr>
                <w:ilvl w:val="0"/>
                <w:numId w:val="29"/>
              </w:numPr>
            </w:pPr>
            <w:r>
              <w:rPr>
                <w:rFonts w:ascii="Roboto" w:eastAsia="Roboto" w:hAnsi="Roboto" w:cs="Roboto"/>
                <w:b/>
                <w:color w:val="404040"/>
                <w:sz w:val="24"/>
                <w:szCs w:val="24"/>
              </w:rPr>
              <w:t>Inventory Review</w:t>
            </w:r>
            <w:r>
              <w:rPr>
                <w:rFonts w:ascii="Roboto" w:eastAsia="Roboto" w:hAnsi="Roboto" w:cs="Roboto"/>
                <w:color w:val="404040"/>
                <w:sz w:val="24"/>
                <w:szCs w:val="24"/>
              </w:rPr>
              <w:t>:</w:t>
            </w:r>
          </w:p>
          <w:p w14:paraId="453973AA" w14:textId="77777777" w:rsidR="00382E9D" w:rsidRDefault="00ED4E59">
            <w:pPr>
              <w:numPr>
                <w:ilvl w:val="1"/>
                <w:numId w:val="29"/>
              </w:numPr>
            </w:pPr>
            <w:r>
              <w:rPr>
                <w:rFonts w:ascii="Roboto" w:eastAsia="Roboto" w:hAnsi="Roboto" w:cs="Roboto"/>
                <w:color w:val="404040"/>
                <w:sz w:val="24"/>
                <w:szCs w:val="24"/>
              </w:rPr>
              <w:t>Assess spare parts and equipment availability (awaiting detailed inventory from Eng. Abdullah).</w:t>
            </w:r>
          </w:p>
          <w:p w14:paraId="48171DD2" w14:textId="77777777" w:rsidR="00382E9D" w:rsidRDefault="00382E9D">
            <w:pPr>
              <w:rPr>
                <w:color w:val="000000"/>
              </w:rPr>
            </w:pPr>
          </w:p>
        </w:tc>
      </w:tr>
      <w:tr w:rsidR="00382E9D" w14:paraId="7154C14E" w14:textId="77777777">
        <w:trPr>
          <w:trHeight w:val="432"/>
          <w:jc w:val="center"/>
        </w:trPr>
        <w:tc>
          <w:tcPr>
            <w:tcW w:w="9362" w:type="dxa"/>
            <w:gridSpan w:val="4"/>
            <w:shd w:val="clear" w:color="auto" w:fill="F2F2F2"/>
            <w:vAlign w:val="top"/>
          </w:tcPr>
          <w:p w14:paraId="59962D4D" w14:textId="77777777" w:rsidR="00382E9D" w:rsidRDefault="00ED4E59">
            <w:pPr>
              <w:rPr>
                <w:b/>
              </w:rPr>
            </w:pPr>
            <w:r>
              <w:rPr>
                <w:b/>
              </w:rPr>
              <w:lastRenderedPageBreak/>
              <w:t xml:space="preserve">Week 5: </w:t>
            </w:r>
          </w:p>
        </w:tc>
      </w:tr>
      <w:tr w:rsidR="00382E9D" w14:paraId="2767D05C" w14:textId="77777777">
        <w:trPr>
          <w:trHeight w:val="432"/>
          <w:jc w:val="center"/>
        </w:trPr>
        <w:tc>
          <w:tcPr>
            <w:tcW w:w="985" w:type="dxa"/>
            <w:shd w:val="clear" w:color="auto" w:fill="F2F2F2"/>
            <w:vAlign w:val="top"/>
          </w:tcPr>
          <w:p w14:paraId="5B88C179" w14:textId="77777777" w:rsidR="00382E9D" w:rsidRDefault="00ED4E59">
            <w:pPr>
              <w:rPr>
                <w:b/>
              </w:rPr>
            </w:pPr>
            <w:r>
              <w:rPr>
                <w:b/>
              </w:rPr>
              <w:t>From:</w:t>
            </w:r>
          </w:p>
        </w:tc>
        <w:tc>
          <w:tcPr>
            <w:tcW w:w="3696" w:type="dxa"/>
            <w:shd w:val="clear" w:color="auto" w:fill="F2F2F2"/>
          </w:tcPr>
          <w:p w14:paraId="28732DC7" w14:textId="77777777" w:rsidR="00382E9D" w:rsidRDefault="00ED4E59">
            <w:pPr>
              <w:rPr>
                <w:b/>
              </w:rPr>
            </w:pPr>
            <w:r>
              <w:rPr>
                <w:b/>
              </w:rPr>
              <w:t>25-2-2025</w:t>
            </w:r>
          </w:p>
        </w:tc>
        <w:tc>
          <w:tcPr>
            <w:tcW w:w="804" w:type="dxa"/>
            <w:shd w:val="clear" w:color="auto" w:fill="F2F2F2"/>
          </w:tcPr>
          <w:p w14:paraId="65AFF791" w14:textId="77777777" w:rsidR="00382E9D" w:rsidRDefault="00ED4E59">
            <w:pPr>
              <w:rPr>
                <w:b/>
              </w:rPr>
            </w:pPr>
            <w:r>
              <w:rPr>
                <w:b/>
              </w:rPr>
              <w:t>To:</w:t>
            </w:r>
          </w:p>
        </w:tc>
        <w:tc>
          <w:tcPr>
            <w:tcW w:w="3877" w:type="dxa"/>
            <w:shd w:val="clear" w:color="auto" w:fill="F2F2F2"/>
          </w:tcPr>
          <w:p w14:paraId="2AB9726F" w14:textId="77777777" w:rsidR="00382E9D" w:rsidRDefault="00ED4E59">
            <w:pPr>
              <w:rPr>
                <w:b/>
              </w:rPr>
            </w:pPr>
            <w:r>
              <w:rPr>
                <w:b/>
              </w:rPr>
              <w:t>29-2-2025</w:t>
            </w:r>
          </w:p>
        </w:tc>
      </w:tr>
      <w:tr w:rsidR="00382E9D" w14:paraId="07662C8C" w14:textId="77777777">
        <w:trPr>
          <w:trHeight w:val="2642"/>
          <w:jc w:val="center"/>
        </w:trPr>
        <w:tc>
          <w:tcPr>
            <w:tcW w:w="9362" w:type="dxa"/>
            <w:gridSpan w:val="4"/>
            <w:vAlign w:val="top"/>
          </w:tcPr>
          <w:p w14:paraId="54B13090" w14:textId="77777777" w:rsidR="00382E9D" w:rsidRDefault="00382E9D">
            <w:pPr>
              <w:rPr>
                <w:color w:val="000000"/>
              </w:rPr>
            </w:pPr>
          </w:p>
          <w:p w14:paraId="2CA0E7AB" w14:textId="77777777" w:rsidR="00382E9D" w:rsidRDefault="00ED4E59">
            <w:pPr>
              <w:pStyle w:val="Heading3"/>
              <w:keepNext w:val="0"/>
              <w:keepLines w:val="0"/>
              <w:shd w:val="clear" w:color="auto" w:fill="FFFFFF"/>
              <w:spacing w:line="360" w:lineRule="auto"/>
              <w:outlineLvl w:val="2"/>
              <w:rPr>
                <w:rFonts w:ascii="Roboto" w:eastAsia="Roboto" w:hAnsi="Roboto" w:cs="Roboto"/>
                <w:color w:val="404040"/>
                <w:sz w:val="26"/>
                <w:szCs w:val="26"/>
              </w:rPr>
            </w:pPr>
            <w:bookmarkStart w:id="10" w:name="_heading=h.mkbqjv2kj0mv" w:colFirst="0" w:colLast="0"/>
            <w:bookmarkEnd w:id="10"/>
            <w:r>
              <w:rPr>
                <w:rFonts w:ascii="Roboto" w:eastAsia="Roboto" w:hAnsi="Roboto" w:cs="Roboto"/>
                <w:color w:val="404040"/>
                <w:sz w:val="26"/>
                <w:szCs w:val="26"/>
              </w:rPr>
              <w:t>Energy Tariff &amp; Load Management</w:t>
            </w:r>
          </w:p>
          <w:p w14:paraId="33E45F6B" w14:textId="77777777" w:rsidR="00382E9D" w:rsidRDefault="00ED4E59">
            <w:pPr>
              <w:numPr>
                <w:ilvl w:val="0"/>
                <w:numId w:val="21"/>
              </w:numPr>
              <w:shd w:val="clear" w:color="auto" w:fill="FFFFFF"/>
            </w:pPr>
            <w:r>
              <w:rPr>
                <w:rFonts w:ascii="Roboto" w:eastAsia="Roboto" w:hAnsi="Roboto" w:cs="Roboto"/>
                <w:b/>
                <w:color w:val="404040"/>
                <w:sz w:val="24"/>
                <w:szCs w:val="24"/>
              </w:rPr>
              <w:t>Tariff Structure Review</w:t>
            </w:r>
            <w:r>
              <w:rPr>
                <w:rFonts w:ascii="Roboto" w:eastAsia="Roboto" w:hAnsi="Roboto" w:cs="Roboto"/>
                <w:color w:val="404040"/>
                <w:sz w:val="24"/>
                <w:szCs w:val="24"/>
              </w:rPr>
              <w:t>: Assessed new residential, commercial, and industrial electricity pricing models.</w:t>
            </w:r>
          </w:p>
          <w:p w14:paraId="5B2D4C9C" w14:textId="77777777" w:rsidR="00382E9D" w:rsidRDefault="00ED4E59">
            <w:pPr>
              <w:numPr>
                <w:ilvl w:val="0"/>
                <w:numId w:val="21"/>
              </w:numPr>
              <w:shd w:val="clear" w:color="auto" w:fill="FFFFFF"/>
            </w:pPr>
            <w:r>
              <w:rPr>
                <w:rFonts w:ascii="Roboto" w:eastAsia="Roboto" w:hAnsi="Roboto" w:cs="Roboto"/>
                <w:b/>
                <w:color w:val="404040"/>
                <w:sz w:val="24"/>
                <w:szCs w:val="24"/>
              </w:rPr>
              <w:t>Load Curve Analysis</w:t>
            </w:r>
            <w:r>
              <w:rPr>
                <w:rFonts w:ascii="Roboto" w:eastAsia="Roboto" w:hAnsi="Roboto" w:cs="Roboto"/>
                <w:color w:val="404040"/>
                <w:sz w:val="24"/>
                <w:szCs w:val="24"/>
              </w:rPr>
              <w:t>: Mapped Jordan’s daily grid demand to propose strategies for peak shaving and efficiency improvements.</w:t>
            </w:r>
          </w:p>
          <w:p w14:paraId="73E0D41C" w14:textId="77777777" w:rsidR="00382E9D" w:rsidRDefault="00ED4E59">
            <w:pPr>
              <w:pStyle w:val="Heading3"/>
              <w:keepNext w:val="0"/>
              <w:keepLines w:val="0"/>
              <w:shd w:val="clear" w:color="auto" w:fill="FFFFFF"/>
              <w:spacing w:line="360" w:lineRule="auto"/>
              <w:outlineLvl w:val="2"/>
              <w:rPr>
                <w:rFonts w:ascii="Roboto" w:eastAsia="Roboto" w:hAnsi="Roboto" w:cs="Roboto"/>
                <w:color w:val="404040"/>
                <w:sz w:val="26"/>
                <w:szCs w:val="26"/>
              </w:rPr>
            </w:pPr>
            <w:bookmarkStart w:id="11" w:name="_heading=h.mpyvfg3va6qn" w:colFirst="0" w:colLast="0"/>
            <w:bookmarkEnd w:id="11"/>
            <w:r>
              <w:rPr>
                <w:rFonts w:ascii="Roboto" w:eastAsia="Roboto" w:hAnsi="Roboto" w:cs="Roboto"/>
                <w:color w:val="404040"/>
                <w:sz w:val="26"/>
                <w:szCs w:val="26"/>
              </w:rPr>
              <w:t>Engineering &amp; Energy Studie</w:t>
            </w:r>
            <w:r>
              <w:rPr>
                <w:rFonts w:ascii="Roboto" w:eastAsia="Roboto" w:hAnsi="Roboto" w:cs="Roboto"/>
                <w:color w:val="404040"/>
                <w:sz w:val="26"/>
                <w:szCs w:val="26"/>
              </w:rPr>
              <w:t>s</w:t>
            </w:r>
          </w:p>
          <w:p w14:paraId="13363567" w14:textId="77777777" w:rsidR="00382E9D" w:rsidRDefault="00ED4E59">
            <w:pPr>
              <w:numPr>
                <w:ilvl w:val="0"/>
                <w:numId w:val="35"/>
              </w:numPr>
              <w:shd w:val="clear" w:color="auto" w:fill="FFFFFF"/>
            </w:pPr>
            <w:r>
              <w:rPr>
                <w:rFonts w:ascii="Roboto" w:eastAsia="Roboto" w:hAnsi="Roboto" w:cs="Roboto"/>
                <w:b/>
                <w:color w:val="404040"/>
                <w:sz w:val="24"/>
                <w:szCs w:val="24"/>
              </w:rPr>
              <w:t>Compressor Efficiency</w:t>
            </w:r>
            <w:r>
              <w:rPr>
                <w:rFonts w:ascii="Roboto" w:eastAsia="Roboto" w:hAnsi="Roboto" w:cs="Roboto"/>
                <w:color w:val="404040"/>
                <w:sz w:val="24"/>
                <w:szCs w:val="24"/>
              </w:rPr>
              <w:t>: Recommended larger pipe diameters to reduce energy consumption in compressors.</w:t>
            </w:r>
          </w:p>
          <w:p w14:paraId="21AB7461" w14:textId="77777777" w:rsidR="00382E9D" w:rsidRDefault="00ED4E59">
            <w:pPr>
              <w:numPr>
                <w:ilvl w:val="0"/>
                <w:numId w:val="35"/>
              </w:numPr>
              <w:shd w:val="clear" w:color="auto" w:fill="FFFFFF"/>
            </w:pPr>
            <w:r>
              <w:rPr>
                <w:rFonts w:ascii="Roboto" w:eastAsia="Roboto" w:hAnsi="Roboto" w:cs="Roboto"/>
                <w:b/>
                <w:color w:val="404040"/>
                <w:sz w:val="24"/>
                <w:szCs w:val="24"/>
              </w:rPr>
              <w:t>Renewable Energy Research</w:t>
            </w:r>
            <w:r>
              <w:rPr>
                <w:rFonts w:ascii="Roboto" w:eastAsia="Roboto" w:hAnsi="Roboto" w:cs="Roboto"/>
                <w:color w:val="404040"/>
                <w:sz w:val="24"/>
                <w:szCs w:val="24"/>
              </w:rPr>
              <w:t>: Explored solar, wind, geothermal, and storage technologies (batteries, hydrogen, flywheels).</w:t>
            </w:r>
          </w:p>
          <w:p w14:paraId="499C7D69" w14:textId="77777777" w:rsidR="00382E9D" w:rsidRDefault="00ED4E59">
            <w:pPr>
              <w:numPr>
                <w:ilvl w:val="0"/>
                <w:numId w:val="35"/>
              </w:numPr>
              <w:shd w:val="clear" w:color="auto" w:fill="FFFFFF"/>
            </w:pPr>
            <w:r>
              <w:rPr>
                <w:rFonts w:ascii="Roboto" w:eastAsia="Roboto" w:hAnsi="Roboto" w:cs="Roboto"/>
                <w:b/>
                <w:color w:val="404040"/>
                <w:sz w:val="24"/>
                <w:szCs w:val="24"/>
              </w:rPr>
              <w:t>Co-Generation Applications</w:t>
            </w:r>
            <w:r>
              <w:rPr>
                <w:rFonts w:ascii="Roboto" w:eastAsia="Roboto" w:hAnsi="Roboto" w:cs="Roboto"/>
                <w:color w:val="404040"/>
                <w:sz w:val="24"/>
                <w:szCs w:val="24"/>
              </w:rPr>
              <w:t>: Eval</w:t>
            </w:r>
            <w:r>
              <w:rPr>
                <w:rFonts w:ascii="Roboto" w:eastAsia="Roboto" w:hAnsi="Roboto" w:cs="Roboto"/>
                <w:color w:val="404040"/>
                <w:sz w:val="24"/>
                <w:szCs w:val="24"/>
              </w:rPr>
              <w:t>uated waste heat recovery for industrial heating, cooling, and desalination.</w:t>
            </w:r>
          </w:p>
          <w:p w14:paraId="13840CA0" w14:textId="77777777" w:rsidR="00382E9D" w:rsidRDefault="00ED4E59">
            <w:pPr>
              <w:pStyle w:val="Heading3"/>
              <w:keepNext w:val="0"/>
              <w:keepLines w:val="0"/>
              <w:shd w:val="clear" w:color="auto" w:fill="FFFFFF"/>
              <w:spacing w:line="360" w:lineRule="auto"/>
              <w:outlineLvl w:val="2"/>
              <w:rPr>
                <w:rFonts w:ascii="Roboto" w:eastAsia="Roboto" w:hAnsi="Roboto" w:cs="Roboto"/>
                <w:color w:val="404040"/>
                <w:sz w:val="26"/>
                <w:szCs w:val="26"/>
              </w:rPr>
            </w:pPr>
            <w:bookmarkStart w:id="12" w:name="_heading=h.gn91e1ry0yiy" w:colFirst="0" w:colLast="0"/>
            <w:bookmarkEnd w:id="12"/>
            <w:r>
              <w:rPr>
                <w:rFonts w:ascii="Roboto" w:eastAsia="Roboto" w:hAnsi="Roboto" w:cs="Roboto"/>
                <w:color w:val="404040"/>
                <w:sz w:val="26"/>
                <w:szCs w:val="26"/>
              </w:rPr>
              <w:t>Technical Knowledge &amp; Training</w:t>
            </w:r>
          </w:p>
          <w:p w14:paraId="4BE503AE" w14:textId="77777777" w:rsidR="00382E9D" w:rsidRDefault="00ED4E59">
            <w:pPr>
              <w:numPr>
                <w:ilvl w:val="0"/>
                <w:numId w:val="4"/>
              </w:numPr>
              <w:shd w:val="clear" w:color="auto" w:fill="FFFFFF"/>
            </w:pPr>
            <w:r>
              <w:rPr>
                <w:rFonts w:ascii="Roboto" w:eastAsia="Roboto" w:hAnsi="Roboto" w:cs="Roboto"/>
                <w:b/>
                <w:color w:val="404040"/>
                <w:sz w:val="24"/>
                <w:szCs w:val="24"/>
              </w:rPr>
              <w:t>Equipment Operations</w:t>
            </w:r>
            <w:r>
              <w:rPr>
                <w:rFonts w:ascii="Roboto" w:eastAsia="Roboto" w:hAnsi="Roboto" w:cs="Roboto"/>
                <w:color w:val="404040"/>
                <w:sz w:val="24"/>
                <w:szCs w:val="24"/>
              </w:rPr>
              <w:t>: Analyzed differences between compressors, blowers, and fans for operational efficiency.</w:t>
            </w:r>
          </w:p>
          <w:p w14:paraId="2BCB14D6" w14:textId="77777777" w:rsidR="00382E9D" w:rsidRDefault="00ED4E59">
            <w:pPr>
              <w:numPr>
                <w:ilvl w:val="0"/>
                <w:numId w:val="4"/>
              </w:numPr>
              <w:shd w:val="clear" w:color="auto" w:fill="FFFFFF"/>
            </w:pPr>
            <w:r>
              <w:rPr>
                <w:rFonts w:ascii="Roboto" w:eastAsia="Roboto" w:hAnsi="Roboto" w:cs="Roboto"/>
                <w:b/>
                <w:color w:val="404040"/>
                <w:sz w:val="24"/>
                <w:szCs w:val="24"/>
              </w:rPr>
              <w:t>Scatter Diagrams</w:t>
            </w:r>
            <w:r>
              <w:rPr>
                <w:rFonts w:ascii="Roboto" w:eastAsia="Roboto" w:hAnsi="Roboto" w:cs="Roboto"/>
                <w:color w:val="404040"/>
                <w:sz w:val="24"/>
                <w:szCs w:val="24"/>
              </w:rPr>
              <w:t>: Applied data visuali</w:t>
            </w:r>
            <w:r>
              <w:rPr>
                <w:rFonts w:ascii="Roboto" w:eastAsia="Roboto" w:hAnsi="Roboto" w:cs="Roboto"/>
                <w:color w:val="404040"/>
                <w:sz w:val="24"/>
                <w:szCs w:val="24"/>
              </w:rPr>
              <w:t>zation to identify energy trends and outliers.</w:t>
            </w:r>
          </w:p>
          <w:p w14:paraId="28EB1B6D" w14:textId="77777777" w:rsidR="00382E9D" w:rsidRDefault="00ED4E59">
            <w:pPr>
              <w:numPr>
                <w:ilvl w:val="0"/>
                <w:numId w:val="4"/>
              </w:numPr>
              <w:shd w:val="clear" w:color="auto" w:fill="FFFFFF"/>
            </w:pPr>
            <w:r>
              <w:rPr>
                <w:rFonts w:ascii="Roboto" w:eastAsia="Roboto" w:hAnsi="Roboto" w:cs="Roboto"/>
                <w:b/>
                <w:color w:val="404040"/>
                <w:sz w:val="24"/>
                <w:szCs w:val="24"/>
              </w:rPr>
              <w:t>Resource Efficiency (REFF)</w:t>
            </w:r>
            <w:r>
              <w:rPr>
                <w:rFonts w:ascii="Roboto" w:eastAsia="Roboto" w:hAnsi="Roboto" w:cs="Roboto"/>
                <w:color w:val="404040"/>
                <w:sz w:val="24"/>
                <w:szCs w:val="24"/>
              </w:rPr>
              <w:t>: Developed methods to optimize water, material, and energy use.</w:t>
            </w:r>
          </w:p>
          <w:p w14:paraId="5E87FB96" w14:textId="77777777" w:rsidR="00382E9D" w:rsidRDefault="00ED4E59">
            <w:pPr>
              <w:pStyle w:val="Heading3"/>
              <w:keepNext w:val="0"/>
              <w:keepLines w:val="0"/>
              <w:shd w:val="clear" w:color="auto" w:fill="FFFFFF"/>
              <w:spacing w:line="360" w:lineRule="auto"/>
              <w:outlineLvl w:val="2"/>
              <w:rPr>
                <w:rFonts w:ascii="Roboto" w:eastAsia="Roboto" w:hAnsi="Roboto" w:cs="Roboto"/>
                <w:color w:val="404040"/>
                <w:sz w:val="26"/>
                <w:szCs w:val="26"/>
              </w:rPr>
            </w:pPr>
            <w:bookmarkStart w:id="13" w:name="_heading=h.v8d3bgqd0svl" w:colFirst="0" w:colLast="0"/>
            <w:bookmarkEnd w:id="13"/>
            <w:r>
              <w:rPr>
                <w:rFonts w:ascii="Roboto" w:eastAsia="Roboto" w:hAnsi="Roboto" w:cs="Roboto"/>
                <w:color w:val="404040"/>
                <w:sz w:val="26"/>
                <w:szCs w:val="26"/>
              </w:rPr>
              <w:t>Challenges &amp; Solutions</w:t>
            </w:r>
          </w:p>
          <w:p w14:paraId="21CBA547" w14:textId="77777777" w:rsidR="00382E9D" w:rsidRDefault="00ED4E59">
            <w:pPr>
              <w:numPr>
                <w:ilvl w:val="0"/>
                <w:numId w:val="1"/>
              </w:numPr>
              <w:shd w:val="clear" w:color="auto" w:fill="FFFFFF"/>
            </w:pPr>
            <w:r>
              <w:rPr>
                <w:rFonts w:ascii="Roboto" w:eastAsia="Roboto" w:hAnsi="Roboto" w:cs="Roboto"/>
                <w:b/>
                <w:color w:val="404040"/>
                <w:sz w:val="24"/>
                <w:szCs w:val="24"/>
              </w:rPr>
              <w:t>Heat Pump Commissioning</w:t>
            </w:r>
            <w:r>
              <w:rPr>
                <w:rFonts w:ascii="Roboto" w:eastAsia="Roboto" w:hAnsi="Roboto" w:cs="Roboto"/>
                <w:color w:val="404040"/>
                <w:sz w:val="24"/>
                <w:szCs w:val="24"/>
              </w:rPr>
              <w:t>: Conducted functional tests and operator training to ensure seamless in</w:t>
            </w:r>
            <w:r>
              <w:rPr>
                <w:rFonts w:ascii="Roboto" w:eastAsia="Roboto" w:hAnsi="Roboto" w:cs="Roboto"/>
                <w:color w:val="404040"/>
                <w:sz w:val="24"/>
                <w:szCs w:val="24"/>
              </w:rPr>
              <w:t>tegration.</w:t>
            </w:r>
          </w:p>
          <w:p w14:paraId="1C904AF8" w14:textId="77777777" w:rsidR="00382E9D" w:rsidRDefault="00ED4E59">
            <w:pPr>
              <w:numPr>
                <w:ilvl w:val="0"/>
                <w:numId w:val="1"/>
              </w:numPr>
              <w:shd w:val="clear" w:color="auto" w:fill="FFFFFF"/>
            </w:pPr>
            <w:r>
              <w:rPr>
                <w:rFonts w:ascii="Roboto" w:eastAsia="Roboto" w:hAnsi="Roboto" w:cs="Roboto"/>
                <w:b/>
                <w:color w:val="404040"/>
                <w:sz w:val="24"/>
                <w:szCs w:val="24"/>
              </w:rPr>
              <w:t>Grid Stability</w:t>
            </w:r>
            <w:r>
              <w:rPr>
                <w:rFonts w:ascii="Roboto" w:eastAsia="Roboto" w:hAnsi="Roboto" w:cs="Roboto"/>
                <w:color w:val="404040"/>
                <w:sz w:val="24"/>
                <w:szCs w:val="24"/>
              </w:rPr>
              <w:t>: Proposed solutions for Jordan’s load curve challenges, including demand-side management.</w:t>
            </w:r>
          </w:p>
          <w:p w14:paraId="6698CC15" w14:textId="77777777" w:rsidR="00382E9D" w:rsidRDefault="00ED4E59">
            <w:pPr>
              <w:rPr>
                <w:color w:val="000000"/>
              </w:rPr>
            </w:pPr>
            <w:r>
              <w:rPr>
                <w:rFonts w:ascii="Times New Roman" w:eastAsia="Times New Roman" w:hAnsi="Times New Roman" w:cs="Times New Roman"/>
                <w:color w:val="auto"/>
                <w:sz w:val="24"/>
                <w:szCs w:val="24"/>
              </w:rPr>
              <w:pict w14:anchorId="33E2D2AD">
                <v:rect id="_x0000_i1033" style="width:0;height:1.5pt" o:hralign="center" o:hrstd="t" o:hr="t" fillcolor="#a0a0a0" stroked="f"/>
              </w:pict>
            </w:r>
          </w:p>
          <w:p w14:paraId="0EDA201E" w14:textId="77777777" w:rsidR="00382E9D" w:rsidRDefault="00ED4E59">
            <w:pPr>
              <w:shd w:val="clear" w:color="auto" w:fill="FFFFFF"/>
              <w:rPr>
                <w:rFonts w:ascii="Roboto" w:eastAsia="Roboto" w:hAnsi="Roboto" w:cs="Roboto"/>
                <w:color w:val="404040"/>
                <w:sz w:val="24"/>
                <w:szCs w:val="24"/>
              </w:rPr>
            </w:pPr>
            <w:r>
              <w:rPr>
                <w:rFonts w:ascii="Roboto" w:eastAsia="Roboto" w:hAnsi="Roboto" w:cs="Roboto"/>
                <w:b/>
                <w:color w:val="404040"/>
                <w:sz w:val="24"/>
                <w:szCs w:val="24"/>
              </w:rPr>
              <w:t>Next Steps</w:t>
            </w:r>
            <w:r>
              <w:rPr>
                <w:rFonts w:ascii="Roboto" w:eastAsia="Roboto" w:hAnsi="Roboto" w:cs="Roboto"/>
                <w:color w:val="404040"/>
                <w:sz w:val="24"/>
                <w:szCs w:val="24"/>
              </w:rPr>
              <w:t>:</w:t>
            </w:r>
          </w:p>
          <w:p w14:paraId="610ED43F" w14:textId="77777777" w:rsidR="00382E9D" w:rsidRDefault="00ED4E59">
            <w:pPr>
              <w:numPr>
                <w:ilvl w:val="0"/>
                <w:numId w:val="33"/>
              </w:numPr>
              <w:shd w:val="clear" w:color="auto" w:fill="FFFFFF"/>
            </w:pPr>
            <w:r>
              <w:rPr>
                <w:rFonts w:ascii="Roboto" w:eastAsia="Roboto" w:hAnsi="Roboto" w:cs="Roboto"/>
                <w:color w:val="404040"/>
                <w:sz w:val="24"/>
                <w:szCs w:val="24"/>
              </w:rPr>
              <w:t>Finalize tariff optimization strategies for client proposals.</w:t>
            </w:r>
          </w:p>
          <w:p w14:paraId="10F15B51" w14:textId="77777777" w:rsidR="00382E9D" w:rsidRDefault="00ED4E59">
            <w:pPr>
              <w:numPr>
                <w:ilvl w:val="0"/>
                <w:numId w:val="33"/>
              </w:numPr>
              <w:shd w:val="clear" w:color="auto" w:fill="FFFFFF"/>
            </w:pPr>
            <w:r>
              <w:rPr>
                <w:rFonts w:ascii="Roboto" w:eastAsia="Roboto" w:hAnsi="Roboto" w:cs="Roboto"/>
                <w:color w:val="404040"/>
                <w:sz w:val="24"/>
                <w:szCs w:val="24"/>
              </w:rPr>
              <w:lastRenderedPageBreak/>
              <w:t>Validate compressor efficiency recommendations with field trials.</w:t>
            </w:r>
          </w:p>
          <w:p w14:paraId="1648F185" w14:textId="77777777" w:rsidR="00382E9D" w:rsidRDefault="00382E9D">
            <w:pPr>
              <w:rPr>
                <w:color w:val="000000"/>
              </w:rPr>
            </w:pPr>
          </w:p>
        </w:tc>
      </w:tr>
      <w:tr w:rsidR="00382E9D" w14:paraId="09CFC08B" w14:textId="77777777">
        <w:trPr>
          <w:trHeight w:val="432"/>
          <w:jc w:val="center"/>
        </w:trPr>
        <w:tc>
          <w:tcPr>
            <w:tcW w:w="9362" w:type="dxa"/>
            <w:gridSpan w:val="4"/>
            <w:shd w:val="clear" w:color="auto" w:fill="F2F2F2"/>
            <w:vAlign w:val="top"/>
          </w:tcPr>
          <w:p w14:paraId="75C7B74B" w14:textId="77777777" w:rsidR="00382E9D" w:rsidRDefault="00ED4E59">
            <w:pPr>
              <w:rPr>
                <w:b/>
              </w:rPr>
            </w:pPr>
            <w:r>
              <w:rPr>
                <w:b/>
              </w:rPr>
              <w:lastRenderedPageBreak/>
              <w:t xml:space="preserve">Week 6: </w:t>
            </w:r>
          </w:p>
        </w:tc>
      </w:tr>
      <w:tr w:rsidR="00382E9D" w14:paraId="247FB508" w14:textId="77777777">
        <w:trPr>
          <w:trHeight w:val="432"/>
          <w:jc w:val="center"/>
        </w:trPr>
        <w:tc>
          <w:tcPr>
            <w:tcW w:w="985" w:type="dxa"/>
            <w:shd w:val="clear" w:color="auto" w:fill="F2F2F2"/>
            <w:vAlign w:val="top"/>
          </w:tcPr>
          <w:p w14:paraId="021A5790" w14:textId="77777777" w:rsidR="00382E9D" w:rsidRDefault="00ED4E59">
            <w:pPr>
              <w:rPr>
                <w:b/>
              </w:rPr>
            </w:pPr>
            <w:r>
              <w:rPr>
                <w:b/>
              </w:rPr>
              <w:t>From:</w:t>
            </w:r>
          </w:p>
        </w:tc>
        <w:tc>
          <w:tcPr>
            <w:tcW w:w="3696" w:type="dxa"/>
            <w:shd w:val="clear" w:color="auto" w:fill="F2F2F2"/>
          </w:tcPr>
          <w:p w14:paraId="479DD23B" w14:textId="77777777" w:rsidR="00382E9D" w:rsidRDefault="00ED4E59">
            <w:pPr>
              <w:rPr>
                <w:b/>
              </w:rPr>
            </w:pPr>
            <w:r>
              <w:rPr>
                <w:b/>
              </w:rPr>
              <w:t>1-3-2025</w:t>
            </w:r>
          </w:p>
        </w:tc>
        <w:tc>
          <w:tcPr>
            <w:tcW w:w="804" w:type="dxa"/>
            <w:shd w:val="clear" w:color="auto" w:fill="F2F2F2"/>
          </w:tcPr>
          <w:p w14:paraId="0C96EDA4" w14:textId="77777777" w:rsidR="00382E9D" w:rsidRDefault="00ED4E59">
            <w:pPr>
              <w:rPr>
                <w:b/>
              </w:rPr>
            </w:pPr>
            <w:r>
              <w:rPr>
                <w:b/>
              </w:rPr>
              <w:t>To:</w:t>
            </w:r>
          </w:p>
        </w:tc>
        <w:tc>
          <w:tcPr>
            <w:tcW w:w="3877" w:type="dxa"/>
            <w:shd w:val="clear" w:color="auto" w:fill="F2F2F2"/>
          </w:tcPr>
          <w:p w14:paraId="15276CA5" w14:textId="77777777" w:rsidR="00382E9D" w:rsidRDefault="00ED4E59">
            <w:pPr>
              <w:rPr>
                <w:b/>
              </w:rPr>
            </w:pPr>
            <w:r>
              <w:rPr>
                <w:b/>
              </w:rPr>
              <w:t>6-3-2025</w:t>
            </w:r>
          </w:p>
        </w:tc>
      </w:tr>
      <w:tr w:rsidR="00382E9D" w14:paraId="1D0F5BA5" w14:textId="77777777">
        <w:trPr>
          <w:trHeight w:val="2642"/>
          <w:jc w:val="center"/>
        </w:trPr>
        <w:tc>
          <w:tcPr>
            <w:tcW w:w="9362" w:type="dxa"/>
            <w:gridSpan w:val="4"/>
            <w:vAlign w:val="top"/>
          </w:tcPr>
          <w:p w14:paraId="5250CB7F" w14:textId="77777777" w:rsidR="00382E9D" w:rsidRDefault="00382E9D">
            <w:pPr>
              <w:rPr>
                <w:color w:val="000000"/>
              </w:rPr>
            </w:pPr>
          </w:p>
          <w:p w14:paraId="009BADF1" w14:textId="77777777" w:rsidR="00382E9D" w:rsidRDefault="00ED4E59">
            <w:pPr>
              <w:pStyle w:val="Heading3"/>
              <w:keepNext w:val="0"/>
              <w:keepLines w:val="0"/>
              <w:spacing w:line="360" w:lineRule="auto"/>
              <w:outlineLvl w:val="2"/>
              <w:rPr>
                <w:rFonts w:ascii="Roboto" w:eastAsia="Roboto" w:hAnsi="Roboto" w:cs="Roboto"/>
                <w:color w:val="404040"/>
                <w:sz w:val="26"/>
                <w:szCs w:val="26"/>
              </w:rPr>
            </w:pPr>
            <w:bookmarkStart w:id="14" w:name="_heading=h.d1jq85myuq88" w:colFirst="0" w:colLast="0"/>
            <w:bookmarkEnd w:id="14"/>
            <w:r>
              <w:rPr>
                <w:rFonts w:ascii="Roboto" w:eastAsia="Roboto" w:hAnsi="Roboto" w:cs="Roboto"/>
                <w:color w:val="404040"/>
                <w:sz w:val="26"/>
                <w:szCs w:val="26"/>
              </w:rPr>
              <w:t>1. Completed Tasks</w:t>
            </w:r>
          </w:p>
          <w:p w14:paraId="6F6CB21E" w14:textId="77777777" w:rsidR="00382E9D" w:rsidRDefault="00ED4E59">
            <w:pPr>
              <w:numPr>
                <w:ilvl w:val="0"/>
                <w:numId w:val="41"/>
              </w:numPr>
            </w:pPr>
            <w:r>
              <w:rPr>
                <w:rFonts w:ascii="Roboto" w:eastAsia="Roboto" w:hAnsi="Roboto" w:cs="Roboto"/>
                <w:b/>
                <w:color w:val="404040"/>
                <w:sz w:val="24"/>
                <w:szCs w:val="24"/>
              </w:rPr>
              <w:t>Tops Chocolate Factory Walkthrough (Ahmad Barakat)</w:t>
            </w:r>
          </w:p>
          <w:p w14:paraId="37FA1240" w14:textId="77777777" w:rsidR="00382E9D" w:rsidRDefault="00ED4E59">
            <w:pPr>
              <w:numPr>
                <w:ilvl w:val="1"/>
                <w:numId w:val="41"/>
              </w:numPr>
            </w:pPr>
            <w:r>
              <w:rPr>
                <w:rFonts w:ascii="Roboto" w:eastAsia="Roboto" w:hAnsi="Roboto" w:cs="Roboto"/>
                <w:b/>
                <w:color w:val="404040"/>
                <w:sz w:val="24"/>
                <w:szCs w:val="24"/>
              </w:rPr>
              <w:t>Facility Overview</w:t>
            </w:r>
            <w:r>
              <w:rPr>
                <w:rFonts w:ascii="Roboto" w:eastAsia="Roboto" w:hAnsi="Roboto" w:cs="Roboto"/>
                <w:color w:val="404040"/>
                <w:sz w:val="24"/>
                <w:szCs w:val="24"/>
              </w:rPr>
              <w:t>:</w:t>
            </w:r>
          </w:p>
          <w:p w14:paraId="0F9AEF1B" w14:textId="77777777" w:rsidR="00382E9D" w:rsidRDefault="00ED4E59">
            <w:pPr>
              <w:numPr>
                <w:ilvl w:val="2"/>
                <w:numId w:val="41"/>
              </w:numPr>
            </w:pPr>
            <w:r>
              <w:rPr>
                <w:rFonts w:ascii="Roboto" w:eastAsia="Roboto" w:hAnsi="Roboto" w:cs="Roboto"/>
                <w:color w:val="404040"/>
                <w:sz w:val="24"/>
                <w:szCs w:val="24"/>
              </w:rPr>
              <w:t>Two-floor factory with 4 production lines (3 on 1st floor, 1 on 2nd floor).</w:t>
            </w:r>
          </w:p>
          <w:p w14:paraId="45D387B8" w14:textId="77777777" w:rsidR="00382E9D" w:rsidRDefault="00ED4E59">
            <w:pPr>
              <w:numPr>
                <w:ilvl w:val="2"/>
                <w:numId w:val="41"/>
              </w:numPr>
            </w:pPr>
            <w:r>
              <w:rPr>
                <w:rFonts w:ascii="Roboto" w:eastAsia="Roboto" w:hAnsi="Roboto" w:cs="Roboto"/>
                <w:color w:val="404040"/>
                <w:sz w:val="24"/>
                <w:szCs w:val="24"/>
              </w:rPr>
              <w:t>Small PV system (50 kW inverter installed in October 2024).</w:t>
            </w:r>
          </w:p>
          <w:p w14:paraId="5F0A7E6D" w14:textId="77777777" w:rsidR="00382E9D" w:rsidRDefault="00ED4E59">
            <w:pPr>
              <w:numPr>
                <w:ilvl w:val="1"/>
                <w:numId w:val="41"/>
              </w:numPr>
            </w:pPr>
            <w:r>
              <w:rPr>
                <w:rFonts w:ascii="Roboto" w:eastAsia="Roboto" w:hAnsi="Roboto" w:cs="Roboto"/>
                <w:b/>
                <w:color w:val="404040"/>
                <w:sz w:val="24"/>
                <w:szCs w:val="24"/>
              </w:rPr>
              <w:t>Electrical System Findings</w:t>
            </w:r>
            <w:r>
              <w:rPr>
                <w:rFonts w:ascii="Roboto" w:eastAsia="Roboto" w:hAnsi="Roboto" w:cs="Roboto"/>
                <w:color w:val="404040"/>
                <w:sz w:val="24"/>
                <w:szCs w:val="24"/>
              </w:rPr>
              <w:t>:</w:t>
            </w:r>
          </w:p>
          <w:p w14:paraId="30A0FA9C" w14:textId="77777777" w:rsidR="00382E9D" w:rsidRDefault="00ED4E59">
            <w:pPr>
              <w:numPr>
                <w:ilvl w:val="2"/>
                <w:numId w:val="41"/>
              </w:numPr>
            </w:pPr>
            <w:r>
              <w:rPr>
                <w:rFonts w:ascii="Roboto" w:eastAsia="Roboto" w:hAnsi="Roboto" w:cs="Roboto"/>
                <w:b/>
                <w:color w:val="404040"/>
                <w:sz w:val="24"/>
                <w:szCs w:val="24"/>
              </w:rPr>
              <w:t>Main Panel Readings</w:t>
            </w:r>
            <w:r>
              <w:rPr>
                <w:rFonts w:ascii="Roboto" w:eastAsia="Roboto" w:hAnsi="Roboto" w:cs="Roboto"/>
                <w:color w:val="404040"/>
                <w:sz w:val="24"/>
                <w:szCs w:val="24"/>
              </w:rPr>
              <w:t>:</w:t>
            </w:r>
          </w:p>
          <w:p w14:paraId="2ABAF270" w14:textId="77777777" w:rsidR="00382E9D" w:rsidRDefault="00ED4E59">
            <w:pPr>
              <w:numPr>
                <w:ilvl w:val="3"/>
                <w:numId w:val="41"/>
              </w:numPr>
            </w:pPr>
            <w:r>
              <w:rPr>
                <w:rFonts w:ascii="Roboto" w:eastAsia="Roboto" w:hAnsi="Roboto" w:cs="Roboto"/>
                <w:color w:val="404040"/>
                <w:sz w:val="24"/>
                <w:szCs w:val="24"/>
              </w:rPr>
              <w:t>Phase currents: Blue (88.1 A), Red (120 A), Yellow (126.9 A), Neutral (33.2 A).</w:t>
            </w:r>
          </w:p>
          <w:p w14:paraId="60F37C44" w14:textId="77777777" w:rsidR="00382E9D" w:rsidRDefault="00ED4E59">
            <w:pPr>
              <w:numPr>
                <w:ilvl w:val="3"/>
                <w:numId w:val="41"/>
              </w:numPr>
            </w:pPr>
            <w:r>
              <w:rPr>
                <w:rFonts w:ascii="Roboto" w:eastAsia="Roboto" w:hAnsi="Roboto" w:cs="Roboto"/>
                <w:color w:val="404040"/>
                <w:sz w:val="24"/>
                <w:szCs w:val="24"/>
              </w:rPr>
              <w:t>PV Breaker: Balanced phases (Blue: 80 A, Red: 76 A, Yellow: 78 A).</w:t>
            </w:r>
          </w:p>
          <w:p w14:paraId="77F324C7" w14:textId="77777777" w:rsidR="00382E9D" w:rsidRDefault="00ED4E59">
            <w:pPr>
              <w:numPr>
                <w:ilvl w:val="2"/>
                <w:numId w:val="41"/>
              </w:numPr>
            </w:pPr>
            <w:r>
              <w:rPr>
                <w:rFonts w:ascii="Roboto" w:eastAsia="Roboto" w:hAnsi="Roboto" w:cs="Roboto"/>
                <w:b/>
                <w:color w:val="404040"/>
                <w:sz w:val="24"/>
                <w:szCs w:val="24"/>
              </w:rPr>
              <w:t>Issues Identified</w:t>
            </w:r>
            <w:r>
              <w:rPr>
                <w:rFonts w:ascii="Roboto" w:eastAsia="Roboto" w:hAnsi="Roboto" w:cs="Roboto"/>
                <w:color w:val="404040"/>
                <w:sz w:val="24"/>
                <w:szCs w:val="24"/>
              </w:rPr>
              <w:t>:</w:t>
            </w:r>
          </w:p>
          <w:p w14:paraId="45D6CB99" w14:textId="77777777" w:rsidR="00382E9D" w:rsidRDefault="00ED4E59">
            <w:pPr>
              <w:numPr>
                <w:ilvl w:val="3"/>
                <w:numId w:val="41"/>
              </w:numPr>
            </w:pPr>
            <w:r>
              <w:rPr>
                <w:rFonts w:ascii="Roboto" w:eastAsia="Roboto" w:hAnsi="Roboto" w:cs="Roboto"/>
                <w:color w:val="404040"/>
                <w:sz w:val="24"/>
                <w:szCs w:val="24"/>
              </w:rPr>
              <w:t>Blown capacitor in the capacitor bank.</w:t>
            </w:r>
          </w:p>
          <w:p w14:paraId="5C4D763C" w14:textId="77777777" w:rsidR="00382E9D" w:rsidRDefault="00ED4E59">
            <w:pPr>
              <w:numPr>
                <w:ilvl w:val="3"/>
                <w:numId w:val="41"/>
              </w:numPr>
            </w:pPr>
            <w:r>
              <w:rPr>
                <w:rFonts w:ascii="Roboto" w:eastAsia="Roboto" w:hAnsi="Roboto" w:cs="Roboto"/>
                <w:color w:val="404040"/>
                <w:sz w:val="24"/>
                <w:szCs w:val="24"/>
              </w:rPr>
              <w:t>Semi-melted wires and fluctuating currents.</w:t>
            </w:r>
          </w:p>
          <w:p w14:paraId="22BDCAD8" w14:textId="77777777" w:rsidR="00382E9D" w:rsidRDefault="00ED4E59">
            <w:pPr>
              <w:numPr>
                <w:ilvl w:val="3"/>
                <w:numId w:val="41"/>
              </w:numPr>
            </w:pPr>
            <w:r>
              <w:rPr>
                <w:rFonts w:ascii="Roboto" w:eastAsia="Roboto" w:hAnsi="Roboto" w:cs="Roboto"/>
                <w:color w:val="404040"/>
                <w:sz w:val="24"/>
                <w:szCs w:val="24"/>
              </w:rPr>
              <w:t>Suspect</w:t>
            </w:r>
            <w:r>
              <w:rPr>
                <w:rFonts w:ascii="Roboto" w:eastAsia="Roboto" w:hAnsi="Roboto" w:cs="Roboto"/>
                <w:color w:val="404040"/>
                <w:sz w:val="24"/>
                <w:szCs w:val="24"/>
              </w:rPr>
              <w:t>ed harmonic distortion due to nonlinear loads (e.g., motor controls).</w:t>
            </w:r>
          </w:p>
          <w:p w14:paraId="661B7B49" w14:textId="77777777" w:rsidR="00382E9D" w:rsidRDefault="00ED4E59">
            <w:pPr>
              <w:numPr>
                <w:ilvl w:val="1"/>
                <w:numId w:val="41"/>
              </w:numPr>
            </w:pPr>
            <w:r>
              <w:rPr>
                <w:rFonts w:ascii="Roboto" w:eastAsia="Roboto" w:hAnsi="Roboto" w:cs="Roboto"/>
                <w:b/>
                <w:color w:val="404040"/>
                <w:sz w:val="24"/>
                <w:szCs w:val="24"/>
              </w:rPr>
              <w:t>Recommendations</w:t>
            </w:r>
            <w:r>
              <w:rPr>
                <w:rFonts w:ascii="Roboto" w:eastAsia="Roboto" w:hAnsi="Roboto" w:cs="Roboto"/>
                <w:color w:val="404040"/>
                <w:sz w:val="24"/>
                <w:szCs w:val="24"/>
              </w:rPr>
              <w:t>:</w:t>
            </w:r>
          </w:p>
          <w:p w14:paraId="47558FE9" w14:textId="77777777" w:rsidR="00382E9D" w:rsidRDefault="00ED4E59">
            <w:pPr>
              <w:numPr>
                <w:ilvl w:val="2"/>
                <w:numId w:val="41"/>
              </w:numPr>
            </w:pPr>
            <w:r>
              <w:rPr>
                <w:rFonts w:ascii="Roboto" w:eastAsia="Roboto" w:hAnsi="Roboto" w:cs="Roboto"/>
                <w:color w:val="404040"/>
                <w:sz w:val="24"/>
                <w:szCs w:val="24"/>
              </w:rPr>
              <w:t>Detailed harmonic analysis and capacitor bank repair.</w:t>
            </w:r>
          </w:p>
          <w:p w14:paraId="387EC92B" w14:textId="77777777" w:rsidR="00382E9D" w:rsidRDefault="00ED4E59">
            <w:pPr>
              <w:numPr>
                <w:ilvl w:val="0"/>
                <w:numId w:val="41"/>
              </w:numPr>
            </w:pPr>
            <w:r>
              <w:rPr>
                <w:rFonts w:ascii="Roboto" w:eastAsia="Roboto" w:hAnsi="Roboto" w:cs="Roboto"/>
                <w:b/>
                <w:color w:val="404040"/>
                <w:sz w:val="24"/>
                <w:szCs w:val="24"/>
              </w:rPr>
              <w:t xml:space="preserve">JHCO </w:t>
            </w:r>
            <w:proofErr w:type="spellStart"/>
            <w:r>
              <w:rPr>
                <w:rFonts w:ascii="Roboto" w:eastAsia="Roboto" w:hAnsi="Roboto" w:cs="Roboto"/>
                <w:b/>
                <w:color w:val="404040"/>
                <w:sz w:val="24"/>
                <w:szCs w:val="24"/>
              </w:rPr>
              <w:t>Khalda</w:t>
            </w:r>
            <w:proofErr w:type="spellEnd"/>
            <w:r>
              <w:rPr>
                <w:rFonts w:ascii="Roboto" w:eastAsia="Roboto" w:hAnsi="Roboto" w:cs="Roboto"/>
                <w:b/>
                <w:color w:val="404040"/>
                <w:sz w:val="24"/>
                <w:szCs w:val="24"/>
              </w:rPr>
              <w:t xml:space="preserve"> Solar Performance Report (February 2025)</w:t>
            </w:r>
          </w:p>
          <w:p w14:paraId="72F84332" w14:textId="77777777" w:rsidR="00382E9D" w:rsidRDefault="00ED4E59">
            <w:pPr>
              <w:numPr>
                <w:ilvl w:val="1"/>
                <w:numId w:val="41"/>
              </w:numPr>
            </w:pPr>
            <w:r>
              <w:rPr>
                <w:rFonts w:ascii="Roboto" w:eastAsia="Roboto" w:hAnsi="Roboto" w:cs="Roboto"/>
                <w:b/>
                <w:color w:val="404040"/>
                <w:sz w:val="24"/>
                <w:szCs w:val="24"/>
              </w:rPr>
              <w:t>Energy Consumption</w:t>
            </w:r>
            <w:r>
              <w:rPr>
                <w:rFonts w:ascii="Roboto" w:eastAsia="Roboto" w:hAnsi="Roboto" w:cs="Roboto"/>
                <w:color w:val="404040"/>
                <w:sz w:val="24"/>
                <w:szCs w:val="24"/>
              </w:rPr>
              <w:t>:</w:t>
            </w:r>
          </w:p>
          <w:p w14:paraId="3936C76E" w14:textId="77777777" w:rsidR="00382E9D" w:rsidRDefault="00ED4E59">
            <w:pPr>
              <w:numPr>
                <w:ilvl w:val="2"/>
                <w:numId w:val="41"/>
              </w:numPr>
            </w:pPr>
            <w:r>
              <w:rPr>
                <w:rFonts w:ascii="Roboto" w:eastAsia="Roboto" w:hAnsi="Roboto" w:cs="Roboto"/>
                <w:color w:val="404040"/>
                <w:sz w:val="24"/>
                <w:szCs w:val="24"/>
              </w:rPr>
              <w:t xml:space="preserve">Total consumption: </w:t>
            </w:r>
            <w:r>
              <w:rPr>
                <w:rFonts w:ascii="Roboto" w:eastAsia="Roboto" w:hAnsi="Roboto" w:cs="Roboto"/>
                <w:b/>
                <w:color w:val="404040"/>
                <w:sz w:val="24"/>
                <w:szCs w:val="24"/>
              </w:rPr>
              <w:t>6,984.03 kWh</w:t>
            </w:r>
            <w:r>
              <w:rPr>
                <w:rFonts w:ascii="Roboto" w:eastAsia="Roboto" w:hAnsi="Roboto" w:cs="Roboto"/>
                <w:color w:val="404040"/>
                <w:sz w:val="24"/>
                <w:szCs w:val="24"/>
              </w:rPr>
              <w:t xml:space="preserve"> (higher th</w:t>
            </w:r>
            <w:r>
              <w:rPr>
                <w:rFonts w:ascii="Roboto" w:eastAsia="Roboto" w:hAnsi="Roboto" w:cs="Roboto"/>
                <w:color w:val="404040"/>
                <w:sz w:val="24"/>
                <w:szCs w:val="24"/>
              </w:rPr>
              <w:t>an January’s 6,050.7 kWh).</w:t>
            </w:r>
          </w:p>
          <w:p w14:paraId="058DA0F4" w14:textId="77777777" w:rsidR="00382E9D" w:rsidRDefault="00ED4E59">
            <w:pPr>
              <w:numPr>
                <w:ilvl w:val="2"/>
                <w:numId w:val="41"/>
              </w:numPr>
            </w:pPr>
            <w:r>
              <w:rPr>
                <w:rFonts w:ascii="Roboto" w:eastAsia="Roboto" w:hAnsi="Roboto" w:cs="Roboto"/>
                <w:color w:val="404040"/>
                <w:sz w:val="24"/>
                <w:szCs w:val="24"/>
              </w:rPr>
              <w:t xml:space="preserve">Weekend vs. weekday usage: </w:t>
            </w:r>
            <w:r>
              <w:rPr>
                <w:rFonts w:ascii="Roboto" w:eastAsia="Roboto" w:hAnsi="Roboto" w:cs="Roboto"/>
                <w:b/>
                <w:color w:val="404040"/>
                <w:sz w:val="24"/>
                <w:szCs w:val="24"/>
              </w:rPr>
              <w:t>100 kWh/day</w:t>
            </w:r>
            <w:r>
              <w:rPr>
                <w:rFonts w:ascii="Roboto" w:eastAsia="Roboto" w:hAnsi="Roboto" w:cs="Roboto"/>
                <w:color w:val="404040"/>
                <w:sz w:val="24"/>
                <w:szCs w:val="24"/>
              </w:rPr>
              <w:t xml:space="preserve"> (weekends) vs. </w:t>
            </w:r>
            <w:r>
              <w:rPr>
                <w:rFonts w:ascii="Roboto" w:eastAsia="Roboto" w:hAnsi="Roboto" w:cs="Roboto"/>
                <w:b/>
                <w:color w:val="404040"/>
                <w:sz w:val="24"/>
                <w:szCs w:val="24"/>
              </w:rPr>
              <w:t>200 kWh/day</w:t>
            </w:r>
            <w:r>
              <w:rPr>
                <w:rFonts w:ascii="Roboto" w:eastAsia="Roboto" w:hAnsi="Roboto" w:cs="Roboto"/>
                <w:color w:val="404040"/>
                <w:sz w:val="24"/>
                <w:szCs w:val="24"/>
              </w:rPr>
              <w:t xml:space="preserve"> (weekdays).</w:t>
            </w:r>
          </w:p>
          <w:p w14:paraId="256469E3" w14:textId="77777777" w:rsidR="00382E9D" w:rsidRDefault="00ED4E59">
            <w:pPr>
              <w:numPr>
                <w:ilvl w:val="1"/>
                <w:numId w:val="41"/>
              </w:numPr>
            </w:pPr>
            <w:r>
              <w:rPr>
                <w:rFonts w:ascii="Roboto" w:eastAsia="Roboto" w:hAnsi="Roboto" w:cs="Roboto"/>
                <w:b/>
                <w:color w:val="404040"/>
                <w:sz w:val="24"/>
                <w:szCs w:val="24"/>
              </w:rPr>
              <w:t>Solar Production</w:t>
            </w:r>
            <w:r>
              <w:rPr>
                <w:rFonts w:ascii="Roboto" w:eastAsia="Roboto" w:hAnsi="Roboto" w:cs="Roboto"/>
                <w:color w:val="404040"/>
                <w:sz w:val="24"/>
                <w:szCs w:val="24"/>
              </w:rPr>
              <w:t>:</w:t>
            </w:r>
          </w:p>
          <w:p w14:paraId="183EFA9D" w14:textId="77777777" w:rsidR="00382E9D" w:rsidRDefault="00ED4E59">
            <w:pPr>
              <w:numPr>
                <w:ilvl w:val="2"/>
                <w:numId w:val="41"/>
              </w:numPr>
            </w:pPr>
            <w:r>
              <w:rPr>
                <w:rFonts w:ascii="Roboto" w:eastAsia="Roboto" w:hAnsi="Roboto" w:cs="Roboto"/>
                <w:color w:val="404040"/>
                <w:sz w:val="24"/>
                <w:szCs w:val="24"/>
              </w:rPr>
              <w:t xml:space="preserve">Actual production: </w:t>
            </w:r>
            <w:r>
              <w:rPr>
                <w:rFonts w:ascii="Roboto" w:eastAsia="Roboto" w:hAnsi="Roboto" w:cs="Roboto"/>
                <w:b/>
                <w:color w:val="404040"/>
                <w:sz w:val="24"/>
                <w:szCs w:val="24"/>
              </w:rPr>
              <w:t>959.46 kWh</w:t>
            </w:r>
            <w:r>
              <w:rPr>
                <w:rFonts w:ascii="Roboto" w:eastAsia="Roboto" w:hAnsi="Roboto" w:cs="Roboto"/>
                <w:color w:val="404040"/>
                <w:sz w:val="24"/>
                <w:szCs w:val="24"/>
              </w:rPr>
              <w:t xml:space="preserve"> (vs. expected </w:t>
            </w:r>
            <w:r>
              <w:rPr>
                <w:rFonts w:ascii="Roboto" w:eastAsia="Roboto" w:hAnsi="Roboto" w:cs="Roboto"/>
                <w:b/>
                <w:color w:val="404040"/>
                <w:sz w:val="24"/>
                <w:szCs w:val="24"/>
              </w:rPr>
              <w:t>968.99 kWh</w:t>
            </w:r>
            <w:r>
              <w:rPr>
                <w:rFonts w:ascii="Roboto" w:eastAsia="Roboto" w:hAnsi="Roboto" w:cs="Roboto"/>
                <w:color w:val="404040"/>
                <w:sz w:val="24"/>
                <w:szCs w:val="24"/>
              </w:rPr>
              <w:t xml:space="preserve">; </w:t>
            </w:r>
            <w:r>
              <w:rPr>
                <w:rFonts w:ascii="Roboto" w:eastAsia="Roboto" w:hAnsi="Roboto" w:cs="Roboto"/>
                <w:b/>
                <w:color w:val="404040"/>
                <w:sz w:val="24"/>
                <w:szCs w:val="24"/>
              </w:rPr>
              <w:t>1% underperformance</w:t>
            </w:r>
            <w:r>
              <w:rPr>
                <w:rFonts w:ascii="Roboto" w:eastAsia="Roboto" w:hAnsi="Roboto" w:cs="Roboto"/>
                <w:color w:val="404040"/>
                <w:sz w:val="24"/>
                <w:szCs w:val="24"/>
              </w:rPr>
              <w:t>).</w:t>
            </w:r>
          </w:p>
          <w:p w14:paraId="43212802" w14:textId="77777777" w:rsidR="00382E9D" w:rsidRDefault="00ED4E59">
            <w:pPr>
              <w:numPr>
                <w:ilvl w:val="2"/>
                <w:numId w:val="41"/>
              </w:numPr>
            </w:pPr>
            <w:r>
              <w:rPr>
                <w:rFonts w:ascii="Roboto" w:eastAsia="Roboto" w:hAnsi="Roboto" w:cs="Roboto"/>
                <w:color w:val="404040"/>
                <w:sz w:val="24"/>
                <w:szCs w:val="24"/>
              </w:rPr>
              <w:t>Performance decline aligned with annual degradation rate (0.7%).</w:t>
            </w:r>
          </w:p>
          <w:p w14:paraId="6A08BFCC" w14:textId="77777777" w:rsidR="00382E9D" w:rsidRDefault="00ED4E59">
            <w:pPr>
              <w:numPr>
                <w:ilvl w:val="0"/>
                <w:numId w:val="41"/>
              </w:numPr>
            </w:pPr>
            <w:r>
              <w:rPr>
                <w:rFonts w:ascii="Roboto" w:eastAsia="Roboto" w:hAnsi="Roboto" w:cs="Roboto"/>
                <w:b/>
                <w:color w:val="404040"/>
                <w:sz w:val="24"/>
                <w:szCs w:val="24"/>
              </w:rPr>
              <w:t>Aqaba University of Technology (AUT) Maintenance Visit</w:t>
            </w:r>
          </w:p>
          <w:p w14:paraId="6CB2E49A" w14:textId="77777777" w:rsidR="00382E9D" w:rsidRDefault="00ED4E59">
            <w:pPr>
              <w:numPr>
                <w:ilvl w:val="1"/>
                <w:numId w:val="41"/>
              </w:numPr>
            </w:pPr>
            <w:r>
              <w:rPr>
                <w:rFonts w:ascii="Roboto" w:eastAsia="Roboto" w:hAnsi="Roboto" w:cs="Roboto"/>
                <w:b/>
                <w:color w:val="404040"/>
                <w:sz w:val="24"/>
                <w:szCs w:val="24"/>
              </w:rPr>
              <w:t>Inverters</w:t>
            </w:r>
            <w:r>
              <w:rPr>
                <w:rFonts w:ascii="Roboto" w:eastAsia="Roboto" w:hAnsi="Roboto" w:cs="Roboto"/>
                <w:color w:val="404040"/>
                <w:sz w:val="24"/>
                <w:szCs w:val="24"/>
              </w:rPr>
              <w:t>:</w:t>
            </w:r>
          </w:p>
          <w:p w14:paraId="25F8CC93" w14:textId="77777777" w:rsidR="00382E9D" w:rsidRDefault="00ED4E59">
            <w:pPr>
              <w:numPr>
                <w:ilvl w:val="2"/>
                <w:numId w:val="41"/>
              </w:numPr>
            </w:pPr>
            <w:r>
              <w:rPr>
                <w:rFonts w:ascii="Roboto" w:eastAsia="Roboto" w:hAnsi="Roboto" w:cs="Roboto"/>
                <w:color w:val="404040"/>
                <w:sz w:val="24"/>
                <w:szCs w:val="24"/>
              </w:rPr>
              <w:lastRenderedPageBreak/>
              <w:t xml:space="preserve">Replaced faulty </w:t>
            </w:r>
            <w:r>
              <w:rPr>
                <w:rFonts w:ascii="Roboto" w:eastAsia="Roboto" w:hAnsi="Roboto" w:cs="Roboto"/>
                <w:b/>
                <w:color w:val="404040"/>
                <w:sz w:val="24"/>
                <w:szCs w:val="24"/>
              </w:rPr>
              <w:t>30mA RCD</w:t>
            </w:r>
            <w:r>
              <w:rPr>
                <w:rFonts w:ascii="Roboto" w:eastAsia="Roboto" w:hAnsi="Roboto" w:cs="Roboto"/>
                <w:color w:val="404040"/>
                <w:sz w:val="24"/>
                <w:szCs w:val="24"/>
              </w:rPr>
              <w:t xml:space="preserve"> on Inverter 6 with </w:t>
            </w:r>
            <w:r>
              <w:rPr>
                <w:rFonts w:ascii="Roboto" w:eastAsia="Roboto" w:hAnsi="Roboto" w:cs="Roboto"/>
                <w:b/>
                <w:color w:val="404040"/>
                <w:sz w:val="24"/>
                <w:szCs w:val="24"/>
              </w:rPr>
              <w:t>500mA RCD</w:t>
            </w:r>
            <w:r>
              <w:rPr>
                <w:rFonts w:ascii="Roboto" w:eastAsia="Roboto" w:hAnsi="Roboto" w:cs="Roboto"/>
                <w:color w:val="404040"/>
                <w:sz w:val="24"/>
                <w:szCs w:val="24"/>
              </w:rPr>
              <w:t xml:space="preserve"> to prevent nuisance tripping.</w:t>
            </w:r>
          </w:p>
          <w:p w14:paraId="54CCFB24" w14:textId="77777777" w:rsidR="00382E9D" w:rsidRDefault="00ED4E59">
            <w:pPr>
              <w:numPr>
                <w:ilvl w:val="2"/>
                <w:numId w:val="41"/>
              </w:numPr>
            </w:pPr>
            <w:r>
              <w:rPr>
                <w:rFonts w:ascii="Roboto" w:eastAsia="Roboto" w:hAnsi="Roboto" w:cs="Roboto"/>
                <w:color w:val="404040"/>
                <w:sz w:val="24"/>
                <w:szCs w:val="24"/>
              </w:rPr>
              <w:t xml:space="preserve">Reconnected </w:t>
            </w:r>
            <w:r>
              <w:rPr>
                <w:rFonts w:ascii="Roboto" w:eastAsia="Roboto" w:hAnsi="Roboto" w:cs="Roboto"/>
                <w:b/>
                <w:color w:val="404040"/>
                <w:sz w:val="24"/>
                <w:szCs w:val="24"/>
              </w:rPr>
              <w:t>RS485 cable</w:t>
            </w:r>
            <w:r>
              <w:rPr>
                <w:rFonts w:ascii="Roboto" w:eastAsia="Roboto" w:hAnsi="Roboto" w:cs="Roboto"/>
                <w:color w:val="404040"/>
                <w:sz w:val="24"/>
                <w:szCs w:val="24"/>
              </w:rPr>
              <w:t xml:space="preserve"> and restored data</w:t>
            </w:r>
            <w:r>
              <w:rPr>
                <w:rFonts w:ascii="Roboto" w:eastAsia="Roboto" w:hAnsi="Roboto" w:cs="Roboto"/>
                <w:color w:val="404040"/>
                <w:sz w:val="24"/>
                <w:szCs w:val="24"/>
              </w:rPr>
              <w:t xml:space="preserve"> collection.</w:t>
            </w:r>
          </w:p>
          <w:p w14:paraId="56CB88D1" w14:textId="77777777" w:rsidR="00382E9D" w:rsidRDefault="00ED4E59">
            <w:pPr>
              <w:numPr>
                <w:ilvl w:val="1"/>
                <w:numId w:val="41"/>
              </w:numPr>
            </w:pPr>
            <w:r>
              <w:rPr>
                <w:rFonts w:ascii="Roboto" w:eastAsia="Roboto" w:hAnsi="Roboto" w:cs="Roboto"/>
                <w:b/>
                <w:color w:val="404040"/>
                <w:sz w:val="24"/>
                <w:szCs w:val="24"/>
              </w:rPr>
              <w:t>PV Panels</w:t>
            </w:r>
            <w:r>
              <w:rPr>
                <w:rFonts w:ascii="Roboto" w:eastAsia="Roboto" w:hAnsi="Roboto" w:cs="Roboto"/>
                <w:color w:val="404040"/>
                <w:sz w:val="24"/>
                <w:szCs w:val="24"/>
              </w:rPr>
              <w:t>:</w:t>
            </w:r>
          </w:p>
          <w:p w14:paraId="594C939D" w14:textId="77777777" w:rsidR="00382E9D" w:rsidRDefault="00ED4E59">
            <w:pPr>
              <w:numPr>
                <w:ilvl w:val="2"/>
                <w:numId w:val="41"/>
              </w:numPr>
            </w:pPr>
            <w:r>
              <w:rPr>
                <w:rFonts w:ascii="Roboto" w:eastAsia="Roboto" w:hAnsi="Roboto" w:cs="Roboto"/>
                <w:color w:val="404040"/>
                <w:sz w:val="24"/>
                <w:szCs w:val="24"/>
              </w:rPr>
              <w:t>Current readings showed minor fluctuations (±0.5–1 A) due to uneven soiling.</w:t>
            </w:r>
          </w:p>
          <w:p w14:paraId="69C7D822" w14:textId="77777777" w:rsidR="00382E9D" w:rsidRDefault="00ED4E59">
            <w:pPr>
              <w:numPr>
                <w:ilvl w:val="2"/>
                <w:numId w:val="41"/>
              </w:numPr>
            </w:pPr>
            <w:r>
              <w:rPr>
                <w:rFonts w:ascii="Roboto" w:eastAsia="Roboto" w:hAnsi="Roboto" w:cs="Roboto"/>
                <w:color w:val="404040"/>
                <w:sz w:val="24"/>
                <w:szCs w:val="24"/>
              </w:rPr>
              <w:t>Visual inspection confirmed below-average cleaning; prioritized cleaning schedule.</w:t>
            </w:r>
          </w:p>
          <w:p w14:paraId="32BB71FC" w14:textId="77777777" w:rsidR="00382E9D" w:rsidRDefault="00ED4E59">
            <w:pPr>
              <w:numPr>
                <w:ilvl w:val="1"/>
                <w:numId w:val="41"/>
              </w:numPr>
            </w:pPr>
            <w:r>
              <w:rPr>
                <w:rFonts w:ascii="Roboto" w:eastAsia="Roboto" w:hAnsi="Roboto" w:cs="Roboto"/>
                <w:b/>
                <w:color w:val="404040"/>
                <w:sz w:val="24"/>
                <w:szCs w:val="24"/>
              </w:rPr>
              <w:t>Safety Compliance</w:t>
            </w:r>
            <w:r>
              <w:rPr>
                <w:rFonts w:ascii="Roboto" w:eastAsia="Roboto" w:hAnsi="Roboto" w:cs="Roboto"/>
                <w:color w:val="404040"/>
                <w:sz w:val="24"/>
                <w:szCs w:val="24"/>
              </w:rPr>
              <w:t>:</w:t>
            </w:r>
          </w:p>
          <w:p w14:paraId="5C109E05" w14:textId="77777777" w:rsidR="00382E9D" w:rsidRDefault="00ED4E59">
            <w:pPr>
              <w:numPr>
                <w:ilvl w:val="2"/>
                <w:numId w:val="41"/>
              </w:numPr>
            </w:pPr>
            <w:r>
              <w:rPr>
                <w:rFonts w:ascii="Roboto" w:eastAsia="Roboto" w:hAnsi="Roboto" w:cs="Roboto"/>
                <w:color w:val="404040"/>
                <w:sz w:val="24"/>
                <w:szCs w:val="24"/>
              </w:rPr>
              <w:t xml:space="preserve">Identified and recommended replacement of a </w:t>
            </w:r>
            <w:r>
              <w:rPr>
                <w:rFonts w:ascii="Roboto" w:eastAsia="Roboto" w:hAnsi="Roboto" w:cs="Roboto"/>
                <w:b/>
                <w:color w:val="404040"/>
                <w:sz w:val="24"/>
                <w:szCs w:val="24"/>
              </w:rPr>
              <w:t>cut earth wire</w:t>
            </w:r>
            <w:r>
              <w:rPr>
                <w:rFonts w:ascii="Roboto" w:eastAsia="Roboto" w:hAnsi="Roboto" w:cs="Roboto"/>
                <w:color w:val="404040"/>
                <w:sz w:val="24"/>
                <w:szCs w:val="24"/>
              </w:rPr>
              <w:t xml:space="preserve"> in the distribution board.</w:t>
            </w:r>
          </w:p>
          <w:p w14:paraId="048B1EFB" w14:textId="77777777" w:rsidR="00382E9D" w:rsidRDefault="00ED4E59">
            <w:pPr>
              <w:rPr>
                <w:color w:val="000000"/>
              </w:rPr>
            </w:pPr>
            <w:r>
              <w:rPr>
                <w:rFonts w:ascii="Times New Roman" w:eastAsia="Times New Roman" w:hAnsi="Times New Roman" w:cs="Times New Roman"/>
                <w:color w:val="auto"/>
                <w:sz w:val="24"/>
                <w:szCs w:val="24"/>
              </w:rPr>
              <w:pict w14:anchorId="1FB8FDBB">
                <v:rect id="_x0000_i1034" style="width:0;height:1.5pt" o:hralign="center" o:hrstd="t" o:hr="t" fillcolor="#a0a0a0" stroked="f"/>
              </w:pict>
            </w:r>
          </w:p>
          <w:p w14:paraId="68302BA5" w14:textId="77777777" w:rsidR="00382E9D" w:rsidRDefault="00ED4E59">
            <w:pPr>
              <w:pStyle w:val="Heading3"/>
              <w:keepNext w:val="0"/>
              <w:keepLines w:val="0"/>
              <w:spacing w:line="360" w:lineRule="auto"/>
              <w:outlineLvl w:val="2"/>
              <w:rPr>
                <w:rFonts w:ascii="Roboto" w:eastAsia="Roboto" w:hAnsi="Roboto" w:cs="Roboto"/>
                <w:color w:val="404040"/>
                <w:sz w:val="26"/>
                <w:szCs w:val="26"/>
              </w:rPr>
            </w:pPr>
            <w:bookmarkStart w:id="15" w:name="_heading=h.mpcpj2xg9p7b" w:colFirst="0" w:colLast="0"/>
            <w:bookmarkEnd w:id="15"/>
            <w:r>
              <w:rPr>
                <w:rFonts w:ascii="Roboto" w:eastAsia="Roboto" w:hAnsi="Roboto" w:cs="Roboto"/>
                <w:color w:val="404040"/>
                <w:sz w:val="26"/>
                <w:szCs w:val="26"/>
              </w:rPr>
              <w:t>2. Ongoing Projects</w:t>
            </w:r>
          </w:p>
          <w:p w14:paraId="1B073614" w14:textId="77777777" w:rsidR="00382E9D" w:rsidRDefault="00ED4E59">
            <w:pPr>
              <w:numPr>
                <w:ilvl w:val="0"/>
                <w:numId w:val="5"/>
              </w:numPr>
            </w:pPr>
            <w:proofErr w:type="spellStart"/>
            <w:r>
              <w:rPr>
                <w:rFonts w:ascii="Roboto" w:eastAsia="Roboto" w:hAnsi="Roboto" w:cs="Roboto"/>
                <w:b/>
                <w:color w:val="404040"/>
                <w:sz w:val="24"/>
                <w:szCs w:val="24"/>
              </w:rPr>
              <w:t>Seyagha</w:t>
            </w:r>
            <w:proofErr w:type="spellEnd"/>
            <w:r>
              <w:rPr>
                <w:rFonts w:ascii="Roboto" w:eastAsia="Roboto" w:hAnsi="Roboto" w:cs="Roboto"/>
                <w:b/>
                <w:color w:val="404040"/>
                <w:sz w:val="24"/>
                <w:szCs w:val="24"/>
              </w:rPr>
              <w:t xml:space="preserve"> Solar Project (PVsyst Analysis)</w:t>
            </w:r>
          </w:p>
          <w:p w14:paraId="7EB26EA2" w14:textId="77777777" w:rsidR="00382E9D" w:rsidRDefault="00ED4E59">
            <w:pPr>
              <w:numPr>
                <w:ilvl w:val="1"/>
                <w:numId w:val="5"/>
              </w:numPr>
            </w:pPr>
            <w:r>
              <w:rPr>
                <w:rFonts w:ascii="Roboto" w:eastAsia="Roboto" w:hAnsi="Roboto" w:cs="Roboto"/>
                <w:b/>
                <w:color w:val="404040"/>
                <w:sz w:val="24"/>
                <w:szCs w:val="24"/>
              </w:rPr>
              <w:t>System</w:t>
            </w:r>
            <w:r>
              <w:rPr>
                <w:rFonts w:ascii="Roboto" w:eastAsia="Roboto" w:hAnsi="Roboto" w:cs="Roboto"/>
                <w:b/>
                <w:color w:val="404040"/>
                <w:sz w:val="24"/>
                <w:szCs w:val="24"/>
              </w:rPr>
              <w:t xml:space="preserve"> Performance</w:t>
            </w:r>
            <w:r>
              <w:rPr>
                <w:rFonts w:ascii="Roboto" w:eastAsia="Roboto" w:hAnsi="Roboto" w:cs="Roboto"/>
                <w:color w:val="404040"/>
                <w:sz w:val="24"/>
                <w:szCs w:val="24"/>
              </w:rPr>
              <w:t>:</w:t>
            </w:r>
          </w:p>
          <w:p w14:paraId="1E4B4719" w14:textId="77777777" w:rsidR="00382E9D" w:rsidRDefault="00ED4E59">
            <w:pPr>
              <w:numPr>
                <w:ilvl w:val="2"/>
                <w:numId w:val="5"/>
              </w:numPr>
            </w:pPr>
            <w:r>
              <w:rPr>
                <w:rFonts w:ascii="Roboto" w:eastAsia="Roboto" w:hAnsi="Roboto" w:cs="Roboto"/>
                <w:color w:val="404040"/>
                <w:sz w:val="24"/>
                <w:szCs w:val="24"/>
              </w:rPr>
              <w:t xml:space="preserve">Annual production: </w:t>
            </w:r>
            <w:r>
              <w:rPr>
                <w:rFonts w:ascii="Roboto" w:eastAsia="Roboto" w:hAnsi="Roboto" w:cs="Roboto"/>
                <w:b/>
                <w:color w:val="404040"/>
                <w:sz w:val="24"/>
                <w:szCs w:val="24"/>
              </w:rPr>
              <w:t>254,791 kWh/year</w:t>
            </w:r>
            <w:r>
              <w:rPr>
                <w:rFonts w:ascii="Roboto" w:eastAsia="Roboto" w:hAnsi="Roboto" w:cs="Roboto"/>
                <w:color w:val="404040"/>
                <w:sz w:val="24"/>
                <w:szCs w:val="24"/>
              </w:rPr>
              <w:t xml:space="preserve"> (PR: </w:t>
            </w:r>
            <w:r>
              <w:rPr>
                <w:rFonts w:ascii="Roboto" w:eastAsia="Roboto" w:hAnsi="Roboto" w:cs="Roboto"/>
                <w:b/>
                <w:color w:val="404040"/>
                <w:sz w:val="24"/>
                <w:szCs w:val="24"/>
              </w:rPr>
              <w:t>77.77%</w:t>
            </w:r>
            <w:r>
              <w:rPr>
                <w:rFonts w:ascii="Roboto" w:eastAsia="Roboto" w:hAnsi="Roboto" w:cs="Roboto"/>
                <w:color w:val="404040"/>
                <w:sz w:val="24"/>
                <w:szCs w:val="24"/>
              </w:rPr>
              <w:t>).</w:t>
            </w:r>
          </w:p>
          <w:p w14:paraId="48F34281" w14:textId="77777777" w:rsidR="00382E9D" w:rsidRDefault="00ED4E59">
            <w:pPr>
              <w:numPr>
                <w:ilvl w:val="2"/>
                <w:numId w:val="5"/>
              </w:numPr>
            </w:pPr>
            <w:r>
              <w:rPr>
                <w:rFonts w:ascii="Roboto" w:eastAsia="Roboto" w:hAnsi="Roboto" w:cs="Roboto"/>
                <w:color w:val="404040"/>
                <w:sz w:val="24"/>
                <w:szCs w:val="24"/>
              </w:rPr>
              <w:t xml:space="preserve">Key losses: </w:t>
            </w:r>
            <w:r>
              <w:rPr>
                <w:rFonts w:ascii="Roboto" w:eastAsia="Roboto" w:hAnsi="Roboto" w:cs="Roboto"/>
                <w:b/>
                <w:color w:val="404040"/>
                <w:sz w:val="24"/>
                <w:szCs w:val="24"/>
              </w:rPr>
              <w:t>5% soiling</w:t>
            </w:r>
            <w:r>
              <w:rPr>
                <w:rFonts w:ascii="Roboto" w:eastAsia="Roboto" w:hAnsi="Roboto" w:cs="Roboto"/>
                <w:color w:val="404040"/>
                <w:sz w:val="24"/>
                <w:szCs w:val="24"/>
              </w:rPr>
              <w:t xml:space="preserve">, </w:t>
            </w:r>
            <w:r>
              <w:rPr>
                <w:rFonts w:ascii="Roboto" w:eastAsia="Roboto" w:hAnsi="Roboto" w:cs="Roboto"/>
                <w:b/>
                <w:color w:val="404040"/>
                <w:sz w:val="24"/>
                <w:szCs w:val="24"/>
              </w:rPr>
              <w:t>2% thermal</w:t>
            </w:r>
            <w:r>
              <w:rPr>
                <w:rFonts w:ascii="Roboto" w:eastAsia="Roboto" w:hAnsi="Roboto" w:cs="Roboto"/>
                <w:color w:val="404040"/>
                <w:sz w:val="24"/>
                <w:szCs w:val="24"/>
              </w:rPr>
              <w:t xml:space="preserve">, </w:t>
            </w:r>
            <w:r>
              <w:rPr>
                <w:rFonts w:ascii="Roboto" w:eastAsia="Roboto" w:hAnsi="Roboto" w:cs="Roboto"/>
                <w:b/>
                <w:color w:val="404040"/>
                <w:sz w:val="24"/>
                <w:szCs w:val="24"/>
              </w:rPr>
              <w:t>2% system unavailability</w:t>
            </w:r>
            <w:r>
              <w:rPr>
                <w:rFonts w:ascii="Roboto" w:eastAsia="Roboto" w:hAnsi="Roboto" w:cs="Roboto"/>
                <w:color w:val="404040"/>
                <w:sz w:val="24"/>
                <w:szCs w:val="24"/>
              </w:rPr>
              <w:t>.</w:t>
            </w:r>
          </w:p>
          <w:p w14:paraId="374B2016" w14:textId="77777777" w:rsidR="00382E9D" w:rsidRDefault="00ED4E59">
            <w:pPr>
              <w:numPr>
                <w:ilvl w:val="1"/>
                <w:numId w:val="5"/>
              </w:numPr>
            </w:pPr>
            <w:proofErr w:type="gramStart"/>
            <w:r>
              <w:rPr>
                <w:rFonts w:ascii="Roboto" w:eastAsia="Roboto" w:hAnsi="Roboto" w:cs="Roboto"/>
                <w:b/>
                <w:color w:val="404040"/>
                <w:sz w:val="24"/>
                <w:szCs w:val="24"/>
              </w:rPr>
              <w:t>Challenges(</w:t>
            </w:r>
            <w:proofErr w:type="gramEnd"/>
            <w:r>
              <w:rPr>
                <w:rFonts w:ascii="Roboto" w:eastAsia="Roboto" w:hAnsi="Roboto" w:cs="Roboto"/>
                <w:b/>
                <w:color w:val="404040"/>
                <w:sz w:val="24"/>
                <w:szCs w:val="24"/>
              </w:rPr>
              <w:t>AL-wazir)</w:t>
            </w:r>
            <w:r>
              <w:rPr>
                <w:rFonts w:ascii="Roboto" w:eastAsia="Roboto" w:hAnsi="Roboto" w:cs="Roboto"/>
                <w:color w:val="404040"/>
                <w:sz w:val="24"/>
                <w:szCs w:val="24"/>
              </w:rPr>
              <w:t>:</w:t>
            </w:r>
          </w:p>
          <w:p w14:paraId="581AC1EF" w14:textId="77777777" w:rsidR="00382E9D" w:rsidRDefault="00ED4E59">
            <w:pPr>
              <w:numPr>
                <w:ilvl w:val="2"/>
                <w:numId w:val="5"/>
              </w:numPr>
            </w:pPr>
            <w:r>
              <w:rPr>
                <w:rFonts w:ascii="Roboto" w:eastAsia="Roboto" w:hAnsi="Roboto" w:cs="Roboto"/>
                <w:color w:val="404040"/>
                <w:sz w:val="24"/>
                <w:szCs w:val="24"/>
              </w:rPr>
              <w:t>High harmonic distortion (</w:t>
            </w:r>
            <w:proofErr w:type="spellStart"/>
            <w:r>
              <w:rPr>
                <w:rFonts w:ascii="Roboto" w:eastAsia="Roboto" w:hAnsi="Roboto" w:cs="Roboto"/>
                <w:color w:val="404040"/>
                <w:sz w:val="24"/>
                <w:szCs w:val="24"/>
              </w:rPr>
              <w:t>THDi</w:t>
            </w:r>
            <w:proofErr w:type="spellEnd"/>
            <w:r>
              <w:rPr>
                <w:rFonts w:ascii="Roboto" w:eastAsia="Roboto" w:hAnsi="Roboto" w:cs="Roboto"/>
                <w:color w:val="404040"/>
                <w:sz w:val="24"/>
                <w:szCs w:val="24"/>
              </w:rPr>
              <w:t>) in Phase 3 (100% on weekdays).</w:t>
            </w:r>
          </w:p>
          <w:p w14:paraId="158ED4C7" w14:textId="77777777" w:rsidR="00382E9D" w:rsidRDefault="00ED4E59">
            <w:pPr>
              <w:numPr>
                <w:ilvl w:val="2"/>
                <w:numId w:val="5"/>
              </w:numPr>
            </w:pPr>
            <w:r>
              <w:rPr>
                <w:rFonts w:ascii="Roboto" w:eastAsia="Roboto" w:hAnsi="Roboto" w:cs="Roboto"/>
                <w:color w:val="404040"/>
                <w:sz w:val="24"/>
                <w:szCs w:val="24"/>
              </w:rPr>
              <w:t>Persistent inverter deviations (Petra Inverter 1) and offline units (</w:t>
            </w:r>
            <w:proofErr w:type="spellStart"/>
            <w:r>
              <w:rPr>
                <w:rFonts w:ascii="Roboto" w:eastAsia="Roboto" w:hAnsi="Roboto" w:cs="Roboto"/>
                <w:color w:val="404040"/>
                <w:sz w:val="24"/>
                <w:szCs w:val="24"/>
              </w:rPr>
              <w:t>Alwazir</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Alalami</w:t>
            </w:r>
            <w:proofErr w:type="spellEnd"/>
            <w:r>
              <w:rPr>
                <w:rFonts w:ascii="Roboto" w:eastAsia="Roboto" w:hAnsi="Roboto" w:cs="Roboto"/>
                <w:color w:val="404040"/>
                <w:sz w:val="24"/>
                <w:szCs w:val="24"/>
              </w:rPr>
              <w:t>).</w:t>
            </w:r>
          </w:p>
          <w:p w14:paraId="23859FCD" w14:textId="77777777" w:rsidR="00382E9D" w:rsidRDefault="00ED4E59">
            <w:pPr>
              <w:numPr>
                <w:ilvl w:val="0"/>
                <w:numId w:val="5"/>
              </w:numPr>
            </w:pPr>
            <w:r>
              <w:rPr>
                <w:rFonts w:ascii="Roboto" w:eastAsia="Roboto" w:hAnsi="Roboto" w:cs="Roboto"/>
                <w:b/>
                <w:color w:val="404040"/>
                <w:sz w:val="24"/>
                <w:szCs w:val="24"/>
              </w:rPr>
              <w:t>Harmonic Distortion Mitigation</w:t>
            </w:r>
          </w:p>
          <w:p w14:paraId="58503637" w14:textId="77777777" w:rsidR="00382E9D" w:rsidRDefault="00ED4E59">
            <w:pPr>
              <w:numPr>
                <w:ilvl w:val="1"/>
                <w:numId w:val="5"/>
              </w:numPr>
            </w:pPr>
            <w:r>
              <w:rPr>
                <w:rFonts w:ascii="Roboto" w:eastAsia="Roboto" w:hAnsi="Roboto" w:cs="Roboto"/>
                <w:color w:val="404040"/>
                <w:sz w:val="24"/>
                <w:szCs w:val="24"/>
              </w:rPr>
              <w:t>Analyzing root causes (e.g., industrial loads, capacitor resonance).</w:t>
            </w:r>
          </w:p>
          <w:p w14:paraId="183CC568" w14:textId="77777777" w:rsidR="00382E9D" w:rsidRDefault="00ED4E59">
            <w:pPr>
              <w:numPr>
                <w:ilvl w:val="1"/>
                <w:numId w:val="5"/>
              </w:numPr>
            </w:pPr>
            <w:r>
              <w:rPr>
                <w:rFonts w:ascii="Roboto" w:eastAsia="Roboto" w:hAnsi="Roboto" w:cs="Roboto"/>
                <w:color w:val="404040"/>
                <w:sz w:val="24"/>
                <w:szCs w:val="24"/>
              </w:rPr>
              <w:t>Plann</w:t>
            </w:r>
            <w:r>
              <w:rPr>
                <w:rFonts w:ascii="Roboto" w:eastAsia="Roboto" w:hAnsi="Roboto" w:cs="Roboto"/>
                <w:color w:val="404040"/>
                <w:sz w:val="24"/>
                <w:szCs w:val="24"/>
              </w:rPr>
              <w:t>ing installation of harmonic filters for Phase 3.</w:t>
            </w:r>
          </w:p>
          <w:p w14:paraId="6E6DF00F" w14:textId="77777777" w:rsidR="00382E9D" w:rsidRDefault="00ED4E59">
            <w:pPr>
              <w:rPr>
                <w:color w:val="000000"/>
              </w:rPr>
            </w:pPr>
            <w:r>
              <w:rPr>
                <w:rFonts w:ascii="Times New Roman" w:eastAsia="Times New Roman" w:hAnsi="Times New Roman" w:cs="Times New Roman"/>
                <w:color w:val="auto"/>
                <w:sz w:val="24"/>
                <w:szCs w:val="24"/>
              </w:rPr>
              <w:pict w14:anchorId="16EAC255">
                <v:rect id="_x0000_i1035" style="width:0;height:1.5pt" o:hralign="center" o:hrstd="t" o:hr="t" fillcolor="#a0a0a0" stroked="f"/>
              </w:pict>
            </w:r>
          </w:p>
          <w:p w14:paraId="0A9F6205" w14:textId="77777777" w:rsidR="00382E9D" w:rsidRDefault="00ED4E59">
            <w:pPr>
              <w:pStyle w:val="Heading3"/>
              <w:keepNext w:val="0"/>
              <w:keepLines w:val="0"/>
              <w:spacing w:line="360" w:lineRule="auto"/>
              <w:outlineLvl w:val="2"/>
              <w:rPr>
                <w:rFonts w:ascii="Roboto" w:eastAsia="Roboto" w:hAnsi="Roboto" w:cs="Roboto"/>
                <w:color w:val="404040"/>
                <w:sz w:val="26"/>
                <w:szCs w:val="26"/>
              </w:rPr>
            </w:pPr>
            <w:bookmarkStart w:id="16" w:name="_heading=h.el9loh7asjy7" w:colFirst="0" w:colLast="0"/>
            <w:bookmarkEnd w:id="16"/>
            <w:r>
              <w:rPr>
                <w:rFonts w:ascii="Roboto" w:eastAsia="Roboto" w:hAnsi="Roboto" w:cs="Roboto"/>
                <w:color w:val="404040"/>
                <w:sz w:val="26"/>
                <w:szCs w:val="26"/>
              </w:rPr>
              <w:t>3. Challenges/Blockers</w:t>
            </w:r>
          </w:p>
          <w:p w14:paraId="1F8002F4" w14:textId="77777777" w:rsidR="00382E9D" w:rsidRDefault="00ED4E59">
            <w:pPr>
              <w:numPr>
                <w:ilvl w:val="0"/>
                <w:numId w:val="18"/>
              </w:numPr>
            </w:pPr>
            <w:r>
              <w:rPr>
                <w:rFonts w:ascii="Roboto" w:eastAsia="Roboto" w:hAnsi="Roboto" w:cs="Roboto"/>
                <w:b/>
                <w:color w:val="404040"/>
                <w:sz w:val="24"/>
                <w:szCs w:val="24"/>
              </w:rPr>
              <w:t>Inverter Reliability</w:t>
            </w:r>
            <w:r>
              <w:rPr>
                <w:rFonts w:ascii="Roboto" w:eastAsia="Roboto" w:hAnsi="Roboto" w:cs="Roboto"/>
                <w:color w:val="404040"/>
                <w:sz w:val="24"/>
                <w:szCs w:val="24"/>
              </w:rPr>
              <w:t>:</w:t>
            </w:r>
          </w:p>
          <w:p w14:paraId="0CFE19C5" w14:textId="77777777" w:rsidR="00382E9D" w:rsidRDefault="00ED4E59">
            <w:pPr>
              <w:numPr>
                <w:ilvl w:val="1"/>
                <w:numId w:val="18"/>
              </w:numPr>
            </w:pPr>
            <w:r>
              <w:rPr>
                <w:rFonts w:ascii="Roboto" w:eastAsia="Roboto" w:hAnsi="Roboto" w:cs="Roboto"/>
                <w:color w:val="404040"/>
                <w:sz w:val="24"/>
                <w:szCs w:val="24"/>
              </w:rPr>
              <w:t xml:space="preserve">Petra Inverter 1 deviations and </w:t>
            </w:r>
            <w:proofErr w:type="spellStart"/>
            <w:r>
              <w:rPr>
                <w:rFonts w:ascii="Roboto" w:eastAsia="Roboto" w:hAnsi="Roboto" w:cs="Roboto"/>
                <w:color w:val="404040"/>
                <w:sz w:val="24"/>
                <w:szCs w:val="24"/>
              </w:rPr>
              <w:t>Alwazir</w:t>
            </w:r>
            <w:proofErr w:type="spellEnd"/>
            <w:r>
              <w:rPr>
                <w:rFonts w:ascii="Roboto" w:eastAsia="Roboto" w:hAnsi="Roboto" w:cs="Roboto"/>
                <w:color w:val="404040"/>
                <w:sz w:val="24"/>
                <w:szCs w:val="24"/>
              </w:rPr>
              <w:t>/</w:t>
            </w:r>
            <w:proofErr w:type="spellStart"/>
            <w:r>
              <w:rPr>
                <w:rFonts w:ascii="Roboto" w:eastAsia="Roboto" w:hAnsi="Roboto" w:cs="Roboto"/>
                <w:color w:val="404040"/>
                <w:sz w:val="24"/>
                <w:szCs w:val="24"/>
              </w:rPr>
              <w:t>Alalami</w:t>
            </w:r>
            <w:proofErr w:type="spellEnd"/>
            <w:r>
              <w:rPr>
                <w:rFonts w:ascii="Roboto" w:eastAsia="Roboto" w:hAnsi="Roboto" w:cs="Roboto"/>
                <w:color w:val="404040"/>
                <w:sz w:val="24"/>
                <w:szCs w:val="24"/>
              </w:rPr>
              <w:t xml:space="preserve"> downtime require urgent resolution.</w:t>
            </w:r>
          </w:p>
          <w:p w14:paraId="0B2F46DA" w14:textId="77777777" w:rsidR="00382E9D" w:rsidRDefault="00ED4E59">
            <w:pPr>
              <w:numPr>
                <w:ilvl w:val="0"/>
                <w:numId w:val="18"/>
              </w:numPr>
            </w:pPr>
            <w:r>
              <w:rPr>
                <w:rFonts w:ascii="Roboto" w:eastAsia="Roboto" w:hAnsi="Roboto" w:cs="Roboto"/>
                <w:b/>
                <w:color w:val="404040"/>
                <w:sz w:val="24"/>
                <w:szCs w:val="24"/>
              </w:rPr>
              <w:t>Safety Risks</w:t>
            </w:r>
            <w:r>
              <w:rPr>
                <w:rFonts w:ascii="Roboto" w:eastAsia="Roboto" w:hAnsi="Roboto" w:cs="Roboto"/>
                <w:color w:val="404040"/>
                <w:sz w:val="24"/>
                <w:szCs w:val="24"/>
              </w:rPr>
              <w:t>:</w:t>
            </w:r>
          </w:p>
          <w:p w14:paraId="2FBDDA16" w14:textId="77777777" w:rsidR="00382E9D" w:rsidRDefault="00ED4E59">
            <w:pPr>
              <w:numPr>
                <w:ilvl w:val="1"/>
                <w:numId w:val="18"/>
              </w:numPr>
            </w:pPr>
            <w:r>
              <w:rPr>
                <w:rFonts w:ascii="Roboto" w:eastAsia="Roboto" w:hAnsi="Roboto" w:cs="Roboto"/>
                <w:color w:val="404040"/>
                <w:sz w:val="24"/>
                <w:szCs w:val="24"/>
              </w:rPr>
              <w:t>Cut earth wire at AUT and blown capacitor at Tops Chocolate pose operational hazards.</w:t>
            </w:r>
          </w:p>
          <w:p w14:paraId="21643D02" w14:textId="77777777" w:rsidR="00382E9D" w:rsidRDefault="00ED4E59">
            <w:pPr>
              <w:numPr>
                <w:ilvl w:val="0"/>
                <w:numId w:val="18"/>
              </w:numPr>
            </w:pPr>
            <w:r>
              <w:rPr>
                <w:rFonts w:ascii="Roboto" w:eastAsia="Roboto" w:hAnsi="Roboto" w:cs="Roboto"/>
                <w:b/>
                <w:color w:val="404040"/>
                <w:sz w:val="24"/>
                <w:szCs w:val="24"/>
              </w:rPr>
              <w:t>System Losses</w:t>
            </w:r>
            <w:r>
              <w:rPr>
                <w:rFonts w:ascii="Roboto" w:eastAsia="Roboto" w:hAnsi="Roboto" w:cs="Roboto"/>
                <w:color w:val="404040"/>
                <w:sz w:val="24"/>
                <w:szCs w:val="24"/>
              </w:rPr>
              <w:t>:</w:t>
            </w:r>
          </w:p>
          <w:p w14:paraId="1D85465A" w14:textId="77777777" w:rsidR="00382E9D" w:rsidRDefault="00ED4E59">
            <w:pPr>
              <w:numPr>
                <w:ilvl w:val="1"/>
                <w:numId w:val="18"/>
              </w:numPr>
            </w:pPr>
            <w:r>
              <w:rPr>
                <w:rFonts w:ascii="Roboto" w:eastAsia="Roboto" w:hAnsi="Roboto" w:cs="Roboto"/>
                <w:color w:val="404040"/>
                <w:sz w:val="24"/>
                <w:szCs w:val="24"/>
              </w:rPr>
              <w:t xml:space="preserve">Soiling and thermal losses impacting </w:t>
            </w:r>
            <w:proofErr w:type="spellStart"/>
            <w:r>
              <w:rPr>
                <w:rFonts w:ascii="Roboto" w:eastAsia="Roboto" w:hAnsi="Roboto" w:cs="Roboto"/>
                <w:color w:val="404040"/>
                <w:sz w:val="24"/>
                <w:szCs w:val="24"/>
              </w:rPr>
              <w:t>Seyagha’s</w:t>
            </w:r>
            <w:proofErr w:type="spellEnd"/>
            <w:r>
              <w:rPr>
                <w:rFonts w:ascii="Roboto" w:eastAsia="Roboto" w:hAnsi="Roboto" w:cs="Roboto"/>
                <w:color w:val="404040"/>
                <w:sz w:val="24"/>
                <w:szCs w:val="24"/>
              </w:rPr>
              <w:t xml:space="preserve"> PR (below </w:t>
            </w:r>
            <w:r>
              <w:rPr>
                <w:rFonts w:ascii="Roboto" w:eastAsia="Roboto" w:hAnsi="Roboto" w:cs="Roboto"/>
                <w:color w:val="404040"/>
                <w:sz w:val="24"/>
                <w:szCs w:val="24"/>
              </w:rPr>
              <w:t>industry standard of 80%).</w:t>
            </w:r>
          </w:p>
          <w:p w14:paraId="1CE8AF42" w14:textId="77777777" w:rsidR="00382E9D" w:rsidRDefault="00ED4E59">
            <w:pPr>
              <w:rPr>
                <w:color w:val="000000"/>
              </w:rPr>
            </w:pPr>
            <w:r>
              <w:rPr>
                <w:rFonts w:ascii="Times New Roman" w:eastAsia="Times New Roman" w:hAnsi="Times New Roman" w:cs="Times New Roman"/>
                <w:color w:val="auto"/>
                <w:sz w:val="24"/>
                <w:szCs w:val="24"/>
              </w:rPr>
              <w:pict w14:anchorId="472DF0B9">
                <v:rect id="_x0000_i1036" style="width:0;height:1.5pt" o:hralign="center" o:hrstd="t" o:hr="t" fillcolor="#a0a0a0" stroked="f"/>
              </w:pict>
            </w:r>
          </w:p>
          <w:p w14:paraId="2598322C" w14:textId="77777777" w:rsidR="00382E9D" w:rsidRDefault="00ED4E59">
            <w:pPr>
              <w:pStyle w:val="Heading3"/>
              <w:keepNext w:val="0"/>
              <w:keepLines w:val="0"/>
              <w:spacing w:line="360" w:lineRule="auto"/>
              <w:outlineLvl w:val="2"/>
              <w:rPr>
                <w:rFonts w:ascii="Roboto" w:eastAsia="Roboto" w:hAnsi="Roboto" w:cs="Roboto"/>
                <w:color w:val="404040"/>
                <w:sz w:val="26"/>
                <w:szCs w:val="26"/>
              </w:rPr>
            </w:pPr>
            <w:bookmarkStart w:id="17" w:name="_heading=h.gp0th5svu3it" w:colFirst="0" w:colLast="0"/>
            <w:bookmarkEnd w:id="17"/>
            <w:r>
              <w:rPr>
                <w:rFonts w:ascii="Roboto" w:eastAsia="Roboto" w:hAnsi="Roboto" w:cs="Roboto"/>
                <w:color w:val="404040"/>
                <w:sz w:val="26"/>
                <w:szCs w:val="26"/>
              </w:rPr>
              <w:t>4. Next Week’s Priorities</w:t>
            </w:r>
          </w:p>
          <w:p w14:paraId="5AC9887E" w14:textId="77777777" w:rsidR="00382E9D" w:rsidRDefault="00ED4E59">
            <w:pPr>
              <w:numPr>
                <w:ilvl w:val="0"/>
                <w:numId w:val="34"/>
              </w:numPr>
            </w:pPr>
            <w:r>
              <w:rPr>
                <w:rFonts w:ascii="Roboto" w:eastAsia="Roboto" w:hAnsi="Roboto" w:cs="Roboto"/>
                <w:b/>
                <w:color w:val="404040"/>
                <w:sz w:val="24"/>
                <w:szCs w:val="24"/>
              </w:rPr>
              <w:t>Address Immediate Safety Concerns</w:t>
            </w:r>
            <w:r>
              <w:rPr>
                <w:rFonts w:ascii="Roboto" w:eastAsia="Roboto" w:hAnsi="Roboto" w:cs="Roboto"/>
                <w:color w:val="404040"/>
                <w:sz w:val="24"/>
                <w:szCs w:val="24"/>
              </w:rPr>
              <w:t>:</w:t>
            </w:r>
          </w:p>
          <w:p w14:paraId="008620B2" w14:textId="77777777" w:rsidR="00382E9D" w:rsidRDefault="00ED4E59">
            <w:pPr>
              <w:numPr>
                <w:ilvl w:val="1"/>
                <w:numId w:val="34"/>
              </w:numPr>
            </w:pPr>
            <w:r>
              <w:rPr>
                <w:rFonts w:ascii="Roboto" w:eastAsia="Roboto" w:hAnsi="Roboto" w:cs="Roboto"/>
                <w:color w:val="404040"/>
                <w:sz w:val="24"/>
                <w:szCs w:val="24"/>
              </w:rPr>
              <w:t>Replace cut earth wire at AUT and repair Tops Chocolate’s capacitor bank.</w:t>
            </w:r>
          </w:p>
          <w:p w14:paraId="34A0F4C0" w14:textId="77777777" w:rsidR="00382E9D" w:rsidRDefault="00ED4E59">
            <w:pPr>
              <w:numPr>
                <w:ilvl w:val="0"/>
                <w:numId w:val="34"/>
              </w:numPr>
            </w:pPr>
            <w:r>
              <w:rPr>
                <w:rFonts w:ascii="Roboto" w:eastAsia="Roboto" w:hAnsi="Roboto" w:cs="Roboto"/>
                <w:b/>
                <w:color w:val="404040"/>
                <w:sz w:val="24"/>
                <w:szCs w:val="24"/>
              </w:rPr>
              <w:lastRenderedPageBreak/>
              <w:t>Inverter Troubleshooting</w:t>
            </w:r>
            <w:r>
              <w:rPr>
                <w:rFonts w:ascii="Roboto" w:eastAsia="Roboto" w:hAnsi="Roboto" w:cs="Roboto"/>
                <w:color w:val="404040"/>
                <w:sz w:val="24"/>
                <w:szCs w:val="24"/>
              </w:rPr>
              <w:t>:</w:t>
            </w:r>
          </w:p>
          <w:p w14:paraId="1DDA4A69" w14:textId="77777777" w:rsidR="00382E9D" w:rsidRDefault="00ED4E59">
            <w:pPr>
              <w:numPr>
                <w:ilvl w:val="1"/>
                <w:numId w:val="34"/>
              </w:numPr>
            </w:pPr>
            <w:r>
              <w:rPr>
                <w:rFonts w:ascii="Roboto" w:eastAsia="Roboto" w:hAnsi="Roboto" w:cs="Roboto"/>
                <w:color w:val="404040"/>
                <w:sz w:val="24"/>
                <w:szCs w:val="24"/>
              </w:rPr>
              <w:t xml:space="preserve">Reactivate </w:t>
            </w:r>
            <w:proofErr w:type="spellStart"/>
            <w:r>
              <w:rPr>
                <w:rFonts w:ascii="Roboto" w:eastAsia="Roboto" w:hAnsi="Roboto" w:cs="Roboto"/>
                <w:color w:val="404040"/>
                <w:sz w:val="24"/>
                <w:szCs w:val="24"/>
              </w:rPr>
              <w:t>Alwazir</w:t>
            </w:r>
            <w:proofErr w:type="spellEnd"/>
            <w:r>
              <w:rPr>
                <w:rFonts w:ascii="Roboto" w:eastAsia="Roboto" w:hAnsi="Roboto" w:cs="Roboto"/>
                <w:color w:val="404040"/>
                <w:sz w:val="24"/>
                <w:szCs w:val="24"/>
              </w:rPr>
              <w:t>/</w:t>
            </w:r>
            <w:proofErr w:type="spellStart"/>
            <w:r>
              <w:rPr>
                <w:rFonts w:ascii="Roboto" w:eastAsia="Roboto" w:hAnsi="Roboto" w:cs="Roboto"/>
                <w:color w:val="404040"/>
                <w:sz w:val="24"/>
                <w:szCs w:val="24"/>
              </w:rPr>
              <w:t>Alalami</w:t>
            </w:r>
            <w:proofErr w:type="spellEnd"/>
            <w:r>
              <w:rPr>
                <w:rFonts w:ascii="Roboto" w:eastAsia="Roboto" w:hAnsi="Roboto" w:cs="Roboto"/>
                <w:color w:val="404040"/>
                <w:sz w:val="24"/>
                <w:szCs w:val="24"/>
              </w:rPr>
              <w:t xml:space="preserve"> and resolve Petra Inverter 1 deviations</w:t>
            </w:r>
            <w:r>
              <w:rPr>
                <w:rFonts w:ascii="Roboto" w:eastAsia="Roboto" w:hAnsi="Roboto" w:cs="Roboto"/>
                <w:color w:val="404040"/>
                <w:sz w:val="24"/>
                <w:szCs w:val="24"/>
              </w:rPr>
              <w:t>.</w:t>
            </w:r>
          </w:p>
          <w:p w14:paraId="5A656942" w14:textId="77777777" w:rsidR="00382E9D" w:rsidRDefault="00ED4E59">
            <w:pPr>
              <w:numPr>
                <w:ilvl w:val="0"/>
                <w:numId w:val="34"/>
              </w:numPr>
            </w:pPr>
            <w:r>
              <w:rPr>
                <w:rFonts w:ascii="Roboto" w:eastAsia="Roboto" w:hAnsi="Roboto" w:cs="Roboto"/>
                <w:b/>
                <w:color w:val="404040"/>
                <w:sz w:val="24"/>
                <w:szCs w:val="24"/>
              </w:rPr>
              <w:t>Loss Mitigation</w:t>
            </w:r>
            <w:r>
              <w:rPr>
                <w:rFonts w:ascii="Roboto" w:eastAsia="Roboto" w:hAnsi="Roboto" w:cs="Roboto"/>
                <w:color w:val="404040"/>
                <w:sz w:val="24"/>
                <w:szCs w:val="24"/>
              </w:rPr>
              <w:t>:</w:t>
            </w:r>
          </w:p>
          <w:p w14:paraId="7F83F9A1" w14:textId="77777777" w:rsidR="00382E9D" w:rsidRDefault="00ED4E59">
            <w:pPr>
              <w:numPr>
                <w:ilvl w:val="1"/>
                <w:numId w:val="34"/>
              </w:numPr>
            </w:pPr>
            <w:r>
              <w:rPr>
                <w:rFonts w:ascii="Roboto" w:eastAsia="Roboto" w:hAnsi="Roboto" w:cs="Roboto"/>
                <w:color w:val="404040"/>
                <w:sz w:val="24"/>
                <w:szCs w:val="24"/>
              </w:rPr>
              <w:t xml:space="preserve">Propose automated cleaning for </w:t>
            </w:r>
            <w:proofErr w:type="spellStart"/>
            <w:r>
              <w:rPr>
                <w:rFonts w:ascii="Roboto" w:eastAsia="Roboto" w:hAnsi="Roboto" w:cs="Roboto"/>
                <w:color w:val="404040"/>
                <w:sz w:val="24"/>
                <w:szCs w:val="24"/>
              </w:rPr>
              <w:t>Seyagha’s</w:t>
            </w:r>
            <w:proofErr w:type="spellEnd"/>
            <w:r>
              <w:rPr>
                <w:rFonts w:ascii="Roboto" w:eastAsia="Roboto" w:hAnsi="Roboto" w:cs="Roboto"/>
                <w:color w:val="404040"/>
                <w:sz w:val="24"/>
                <w:szCs w:val="24"/>
              </w:rPr>
              <w:t xml:space="preserve"> PV panels.</w:t>
            </w:r>
          </w:p>
          <w:p w14:paraId="050C862F" w14:textId="77777777" w:rsidR="00382E9D" w:rsidRDefault="00ED4E59">
            <w:pPr>
              <w:numPr>
                <w:ilvl w:val="1"/>
                <w:numId w:val="34"/>
              </w:numPr>
            </w:pPr>
            <w:r>
              <w:rPr>
                <w:rFonts w:ascii="Roboto" w:eastAsia="Roboto" w:hAnsi="Roboto" w:cs="Roboto"/>
                <w:color w:val="404040"/>
                <w:sz w:val="24"/>
                <w:szCs w:val="24"/>
              </w:rPr>
              <w:t>Finalize harmonic filter specifications for Tops Chocolate.</w:t>
            </w:r>
          </w:p>
          <w:p w14:paraId="4C8473BE" w14:textId="77777777" w:rsidR="00382E9D" w:rsidRDefault="00ED4E59">
            <w:pPr>
              <w:numPr>
                <w:ilvl w:val="0"/>
                <w:numId w:val="34"/>
              </w:numPr>
            </w:pPr>
            <w:r>
              <w:rPr>
                <w:rFonts w:ascii="Roboto" w:eastAsia="Roboto" w:hAnsi="Roboto" w:cs="Roboto"/>
                <w:b/>
                <w:color w:val="404040"/>
                <w:sz w:val="24"/>
                <w:szCs w:val="24"/>
              </w:rPr>
              <w:t>Data Validation</w:t>
            </w:r>
            <w:r>
              <w:rPr>
                <w:rFonts w:ascii="Roboto" w:eastAsia="Roboto" w:hAnsi="Roboto" w:cs="Roboto"/>
                <w:color w:val="404040"/>
                <w:sz w:val="24"/>
                <w:szCs w:val="24"/>
              </w:rPr>
              <w:t>:</w:t>
            </w:r>
          </w:p>
          <w:p w14:paraId="1059227C" w14:textId="77777777" w:rsidR="00382E9D" w:rsidRDefault="00ED4E59">
            <w:pPr>
              <w:numPr>
                <w:ilvl w:val="1"/>
                <w:numId w:val="34"/>
              </w:numPr>
            </w:pPr>
            <w:r>
              <w:rPr>
                <w:rFonts w:ascii="Roboto" w:eastAsia="Roboto" w:hAnsi="Roboto" w:cs="Roboto"/>
                <w:color w:val="404040"/>
                <w:sz w:val="24"/>
                <w:szCs w:val="24"/>
              </w:rPr>
              <w:t xml:space="preserve">Cross-check JHCO </w:t>
            </w:r>
            <w:proofErr w:type="spellStart"/>
            <w:r>
              <w:rPr>
                <w:rFonts w:ascii="Roboto" w:eastAsia="Roboto" w:hAnsi="Roboto" w:cs="Roboto"/>
                <w:color w:val="404040"/>
                <w:sz w:val="24"/>
                <w:szCs w:val="24"/>
              </w:rPr>
              <w:t>Khalda’s</w:t>
            </w:r>
            <w:proofErr w:type="spellEnd"/>
            <w:r>
              <w:rPr>
                <w:rFonts w:ascii="Roboto" w:eastAsia="Roboto" w:hAnsi="Roboto" w:cs="Roboto"/>
                <w:color w:val="404040"/>
                <w:sz w:val="24"/>
                <w:szCs w:val="24"/>
              </w:rPr>
              <w:t xml:space="preserve"> solar production data with PVsyst simulations.</w:t>
            </w:r>
          </w:p>
          <w:p w14:paraId="468C9616" w14:textId="77777777" w:rsidR="00382E9D" w:rsidRDefault="00382E9D">
            <w:pPr>
              <w:rPr>
                <w:color w:val="000000"/>
              </w:rPr>
            </w:pPr>
          </w:p>
          <w:p w14:paraId="1A6695D2" w14:textId="77777777" w:rsidR="00382E9D" w:rsidRDefault="00382E9D">
            <w:pPr>
              <w:rPr>
                <w:color w:val="000000"/>
              </w:rPr>
            </w:pPr>
          </w:p>
          <w:p w14:paraId="6C8E6C3B" w14:textId="77777777" w:rsidR="00382E9D" w:rsidRDefault="00382E9D">
            <w:pPr>
              <w:rPr>
                <w:color w:val="000000"/>
              </w:rPr>
            </w:pPr>
          </w:p>
          <w:p w14:paraId="2EDB168F" w14:textId="77777777" w:rsidR="00382E9D" w:rsidRDefault="00382E9D">
            <w:pPr>
              <w:rPr>
                <w:color w:val="000000"/>
              </w:rPr>
            </w:pPr>
          </w:p>
          <w:p w14:paraId="25FD40FF" w14:textId="77777777" w:rsidR="00382E9D" w:rsidRDefault="00382E9D">
            <w:pPr>
              <w:rPr>
                <w:color w:val="000000"/>
              </w:rPr>
            </w:pPr>
          </w:p>
          <w:p w14:paraId="7FB33054" w14:textId="77777777" w:rsidR="00382E9D" w:rsidRDefault="00382E9D">
            <w:pPr>
              <w:rPr>
                <w:color w:val="000000"/>
              </w:rPr>
            </w:pPr>
          </w:p>
          <w:p w14:paraId="1852017A" w14:textId="77777777" w:rsidR="00382E9D" w:rsidRDefault="00382E9D">
            <w:pPr>
              <w:rPr>
                <w:color w:val="000000"/>
              </w:rPr>
            </w:pPr>
          </w:p>
        </w:tc>
      </w:tr>
      <w:tr w:rsidR="00382E9D" w14:paraId="161798E5" w14:textId="77777777">
        <w:trPr>
          <w:trHeight w:val="432"/>
          <w:jc w:val="center"/>
        </w:trPr>
        <w:tc>
          <w:tcPr>
            <w:tcW w:w="9362" w:type="dxa"/>
            <w:gridSpan w:val="4"/>
            <w:shd w:val="clear" w:color="auto" w:fill="F2F2F2"/>
            <w:vAlign w:val="top"/>
          </w:tcPr>
          <w:p w14:paraId="713B96DD" w14:textId="77777777" w:rsidR="00382E9D" w:rsidRDefault="00ED4E59">
            <w:pPr>
              <w:rPr>
                <w:b/>
              </w:rPr>
            </w:pPr>
            <w:r>
              <w:rPr>
                <w:b/>
              </w:rPr>
              <w:lastRenderedPageBreak/>
              <w:t xml:space="preserve">Week 7: </w:t>
            </w:r>
          </w:p>
        </w:tc>
      </w:tr>
      <w:tr w:rsidR="00382E9D" w14:paraId="358DEC97" w14:textId="77777777">
        <w:trPr>
          <w:trHeight w:val="432"/>
          <w:jc w:val="center"/>
        </w:trPr>
        <w:tc>
          <w:tcPr>
            <w:tcW w:w="985" w:type="dxa"/>
            <w:shd w:val="clear" w:color="auto" w:fill="F2F2F2"/>
            <w:vAlign w:val="top"/>
          </w:tcPr>
          <w:p w14:paraId="22513F5E" w14:textId="77777777" w:rsidR="00382E9D" w:rsidRDefault="00ED4E59">
            <w:pPr>
              <w:rPr>
                <w:b/>
              </w:rPr>
            </w:pPr>
            <w:r>
              <w:rPr>
                <w:b/>
              </w:rPr>
              <w:t>From:</w:t>
            </w:r>
          </w:p>
        </w:tc>
        <w:tc>
          <w:tcPr>
            <w:tcW w:w="3696" w:type="dxa"/>
            <w:shd w:val="clear" w:color="auto" w:fill="F2F2F2"/>
          </w:tcPr>
          <w:p w14:paraId="21F8B924" w14:textId="77777777" w:rsidR="00382E9D" w:rsidRDefault="00ED4E59">
            <w:pPr>
              <w:rPr>
                <w:b/>
              </w:rPr>
            </w:pPr>
            <w:r>
              <w:rPr>
                <w:b/>
              </w:rPr>
              <w:t>10-3-2025</w:t>
            </w:r>
          </w:p>
        </w:tc>
        <w:tc>
          <w:tcPr>
            <w:tcW w:w="804" w:type="dxa"/>
            <w:shd w:val="clear" w:color="auto" w:fill="F2F2F2"/>
          </w:tcPr>
          <w:p w14:paraId="5DE35233" w14:textId="77777777" w:rsidR="00382E9D" w:rsidRDefault="00ED4E59">
            <w:pPr>
              <w:rPr>
                <w:b/>
              </w:rPr>
            </w:pPr>
            <w:r>
              <w:rPr>
                <w:b/>
              </w:rPr>
              <w:t>To:</w:t>
            </w:r>
          </w:p>
        </w:tc>
        <w:tc>
          <w:tcPr>
            <w:tcW w:w="3877" w:type="dxa"/>
            <w:shd w:val="clear" w:color="auto" w:fill="F2F2F2"/>
          </w:tcPr>
          <w:p w14:paraId="74D54A3D" w14:textId="77777777" w:rsidR="00382E9D" w:rsidRDefault="00ED4E59">
            <w:pPr>
              <w:rPr>
                <w:b/>
              </w:rPr>
            </w:pPr>
            <w:r>
              <w:rPr>
                <w:b/>
              </w:rPr>
              <w:t>15-3-2025</w:t>
            </w:r>
          </w:p>
        </w:tc>
      </w:tr>
      <w:tr w:rsidR="00382E9D" w14:paraId="78563B87" w14:textId="77777777">
        <w:trPr>
          <w:trHeight w:val="2258"/>
          <w:jc w:val="center"/>
        </w:trPr>
        <w:tc>
          <w:tcPr>
            <w:tcW w:w="9362" w:type="dxa"/>
            <w:gridSpan w:val="4"/>
            <w:vAlign w:val="top"/>
          </w:tcPr>
          <w:p w14:paraId="20BA1C06" w14:textId="77777777" w:rsidR="00382E9D" w:rsidRDefault="00ED4E59">
            <w:pPr>
              <w:pStyle w:val="Heading3"/>
              <w:keepNext w:val="0"/>
              <w:keepLines w:val="0"/>
              <w:ind w:left="720" w:hanging="360"/>
              <w:outlineLvl w:val="2"/>
              <w:rPr>
                <w:color w:val="000000"/>
                <w:sz w:val="26"/>
                <w:szCs w:val="26"/>
              </w:rPr>
            </w:pPr>
            <w:bookmarkStart w:id="18" w:name="_heading=h.ga7cq28fzidp" w:colFirst="0" w:colLast="0"/>
            <w:bookmarkEnd w:id="18"/>
            <w:r>
              <w:rPr>
                <w:color w:val="000000"/>
                <w:sz w:val="26"/>
                <w:szCs w:val="26"/>
              </w:rPr>
              <w:t>Progress Summary</w:t>
            </w:r>
          </w:p>
          <w:p w14:paraId="1ED1CA61" w14:textId="77777777" w:rsidR="00382E9D" w:rsidRDefault="00ED4E59">
            <w:pPr>
              <w:spacing w:before="240" w:after="240"/>
              <w:rPr>
                <w:color w:val="000000"/>
              </w:rPr>
            </w:pPr>
            <w:r>
              <w:rPr>
                <w:color w:val="000000"/>
              </w:rPr>
              <w:t xml:space="preserve">This week, I focused on understanding the foundational concepts of </w:t>
            </w:r>
            <w:r>
              <w:rPr>
                <w:b/>
                <w:color w:val="000000"/>
              </w:rPr>
              <w:t>industrial steam systems</w:t>
            </w:r>
            <w:r>
              <w:rPr>
                <w:color w:val="000000"/>
              </w:rPr>
              <w:t>, with emphasis on:</w:t>
            </w:r>
          </w:p>
          <w:p w14:paraId="714DA78E" w14:textId="77777777" w:rsidR="00382E9D" w:rsidRDefault="00ED4E59">
            <w:pPr>
              <w:pStyle w:val="Heading4"/>
              <w:keepNext w:val="0"/>
              <w:keepLines w:val="0"/>
              <w:spacing w:before="240" w:after="40"/>
              <w:ind w:left="720" w:hanging="360"/>
              <w:outlineLvl w:val="3"/>
              <w:rPr>
                <w:b/>
                <w:i w:val="0"/>
                <w:color w:val="000000"/>
                <w:sz w:val="22"/>
                <w:szCs w:val="22"/>
              </w:rPr>
            </w:pPr>
            <w:bookmarkStart w:id="19" w:name="_heading=h.pfn03itel0yj" w:colFirst="0" w:colLast="0"/>
            <w:bookmarkEnd w:id="19"/>
            <w:r>
              <w:rPr>
                <w:b/>
                <w:i w:val="0"/>
                <w:color w:val="000000"/>
                <w:sz w:val="22"/>
                <w:szCs w:val="22"/>
              </w:rPr>
              <w:t>Introduction &amp; Context</w:t>
            </w:r>
          </w:p>
          <w:p w14:paraId="4B21D4E4" w14:textId="77777777" w:rsidR="00382E9D" w:rsidRDefault="00ED4E59">
            <w:pPr>
              <w:numPr>
                <w:ilvl w:val="0"/>
                <w:numId w:val="36"/>
              </w:numPr>
              <w:spacing w:before="240"/>
              <w:rPr>
                <w:color w:val="000000"/>
              </w:rPr>
            </w:pPr>
            <w:r>
              <w:rPr>
                <w:color w:val="000000"/>
              </w:rPr>
              <w:t>Explored the critical role of steam in industrial applications such as heating and power generation.</w:t>
            </w:r>
            <w:r>
              <w:rPr>
                <w:color w:val="000000"/>
              </w:rPr>
              <w:br/>
            </w:r>
          </w:p>
          <w:p w14:paraId="6BF114A7" w14:textId="77777777" w:rsidR="00382E9D" w:rsidRDefault="00ED4E59">
            <w:pPr>
              <w:numPr>
                <w:ilvl w:val="0"/>
                <w:numId w:val="36"/>
              </w:numPr>
              <w:spacing w:after="240"/>
              <w:rPr>
                <w:color w:val="000000"/>
              </w:rPr>
            </w:pPr>
            <w:r>
              <w:rPr>
                <w:color w:val="000000"/>
              </w:rPr>
              <w:t>Reviewed UNIDO’s focus on aligning industrial energy efficiency efforts with Sustainable Development Goals (SDGs).</w:t>
            </w:r>
            <w:r>
              <w:rPr>
                <w:color w:val="000000"/>
              </w:rPr>
              <w:br/>
            </w:r>
          </w:p>
          <w:p w14:paraId="1AB2451A" w14:textId="77777777" w:rsidR="00382E9D" w:rsidRDefault="00ED4E59">
            <w:pPr>
              <w:pStyle w:val="Heading4"/>
              <w:keepNext w:val="0"/>
              <w:keepLines w:val="0"/>
              <w:spacing w:before="240" w:after="40"/>
              <w:ind w:left="720" w:hanging="360"/>
              <w:outlineLvl w:val="3"/>
              <w:rPr>
                <w:b/>
                <w:i w:val="0"/>
                <w:color w:val="000000"/>
                <w:sz w:val="22"/>
                <w:szCs w:val="22"/>
              </w:rPr>
            </w:pPr>
            <w:bookmarkStart w:id="20" w:name="_heading=h.iaewhv26qtx4" w:colFirst="0" w:colLast="0"/>
            <w:bookmarkEnd w:id="20"/>
            <w:r>
              <w:rPr>
                <w:b/>
                <w:i w:val="0"/>
                <w:color w:val="000000"/>
                <w:sz w:val="22"/>
                <w:szCs w:val="22"/>
              </w:rPr>
              <w:t>Steam System Fundamentals</w:t>
            </w:r>
          </w:p>
          <w:p w14:paraId="4411C8CB" w14:textId="77777777" w:rsidR="00382E9D" w:rsidRDefault="00ED4E59">
            <w:pPr>
              <w:numPr>
                <w:ilvl w:val="0"/>
                <w:numId w:val="26"/>
              </w:numPr>
              <w:spacing w:before="240"/>
              <w:rPr>
                <w:color w:val="000000"/>
              </w:rPr>
            </w:pPr>
            <w:r>
              <w:rPr>
                <w:color w:val="000000"/>
              </w:rPr>
              <w:t>Studied the major components of a typical steam system: generation, distribution, end-use, and condensate recovery</w:t>
            </w:r>
            <w:r>
              <w:rPr>
                <w:color w:val="000000"/>
              </w:rPr>
              <w:t>.</w:t>
            </w:r>
            <w:r>
              <w:rPr>
                <w:color w:val="000000"/>
              </w:rPr>
              <w:br/>
            </w:r>
          </w:p>
          <w:p w14:paraId="7950DF1F" w14:textId="77777777" w:rsidR="00382E9D" w:rsidRDefault="00ED4E59">
            <w:pPr>
              <w:numPr>
                <w:ilvl w:val="0"/>
                <w:numId w:val="26"/>
              </w:numPr>
              <w:spacing w:after="240"/>
              <w:rPr>
                <w:color w:val="000000"/>
              </w:rPr>
            </w:pPr>
            <w:r>
              <w:rPr>
                <w:color w:val="000000"/>
              </w:rPr>
              <w:t xml:space="preserve">Reviewed core thermodynamic principles, including saturation, superheat, enthalpy, and entropy, and familiarized myself with tools such as </w:t>
            </w:r>
            <w:proofErr w:type="spellStart"/>
            <w:r>
              <w:rPr>
                <w:color w:val="000000"/>
              </w:rPr>
              <w:t>Mollier</w:t>
            </w:r>
            <w:proofErr w:type="spellEnd"/>
            <w:r>
              <w:rPr>
                <w:color w:val="000000"/>
              </w:rPr>
              <w:t xml:space="preserve"> diagrams.</w:t>
            </w:r>
            <w:r>
              <w:rPr>
                <w:color w:val="000000"/>
              </w:rPr>
              <w:br/>
            </w:r>
          </w:p>
          <w:p w14:paraId="2E8C9E20" w14:textId="77777777" w:rsidR="00382E9D" w:rsidRDefault="00ED4E59">
            <w:pPr>
              <w:pStyle w:val="Heading4"/>
              <w:keepNext w:val="0"/>
              <w:keepLines w:val="0"/>
              <w:spacing w:before="240" w:after="40"/>
              <w:ind w:left="720" w:hanging="360"/>
              <w:outlineLvl w:val="3"/>
              <w:rPr>
                <w:b/>
                <w:i w:val="0"/>
                <w:color w:val="000000"/>
                <w:sz w:val="22"/>
                <w:szCs w:val="22"/>
              </w:rPr>
            </w:pPr>
            <w:bookmarkStart w:id="21" w:name="_heading=h.2znygrsnhcvl" w:colFirst="0" w:colLast="0"/>
            <w:bookmarkEnd w:id="21"/>
            <w:r>
              <w:rPr>
                <w:b/>
                <w:i w:val="0"/>
                <w:color w:val="000000"/>
                <w:sz w:val="22"/>
                <w:szCs w:val="22"/>
              </w:rPr>
              <w:t>Scoping the System</w:t>
            </w:r>
          </w:p>
          <w:p w14:paraId="639B00D3" w14:textId="77777777" w:rsidR="00382E9D" w:rsidRDefault="00ED4E59">
            <w:pPr>
              <w:numPr>
                <w:ilvl w:val="0"/>
                <w:numId w:val="17"/>
              </w:numPr>
              <w:spacing w:before="240"/>
              <w:rPr>
                <w:color w:val="000000"/>
              </w:rPr>
            </w:pPr>
            <w:r>
              <w:rPr>
                <w:color w:val="000000"/>
              </w:rPr>
              <w:lastRenderedPageBreak/>
              <w:t>Learned how to apply the US DOE Steam System Scoping Tool (SSST) for identif</w:t>
            </w:r>
            <w:r>
              <w:rPr>
                <w:color w:val="000000"/>
              </w:rPr>
              <w:t>ying performance improvement areas.</w:t>
            </w:r>
            <w:r>
              <w:rPr>
                <w:color w:val="000000"/>
              </w:rPr>
              <w:br/>
            </w:r>
          </w:p>
          <w:p w14:paraId="4C7B7844" w14:textId="77777777" w:rsidR="00382E9D" w:rsidRDefault="00ED4E59">
            <w:pPr>
              <w:numPr>
                <w:ilvl w:val="0"/>
                <w:numId w:val="17"/>
              </w:numPr>
              <w:spacing w:after="240"/>
              <w:rPr>
                <w:color w:val="000000"/>
              </w:rPr>
            </w:pPr>
            <w:r>
              <w:rPr>
                <w:color w:val="000000"/>
              </w:rPr>
              <w:t>Practiced qualitative assessment of steam system management practices and profiling techniques.</w:t>
            </w:r>
            <w:r>
              <w:rPr>
                <w:color w:val="000000"/>
              </w:rPr>
              <w:br/>
            </w:r>
          </w:p>
          <w:p w14:paraId="37C1ABD6" w14:textId="77777777" w:rsidR="00382E9D" w:rsidRDefault="00ED4E59">
            <w:pPr>
              <w:pStyle w:val="Heading4"/>
              <w:keepNext w:val="0"/>
              <w:keepLines w:val="0"/>
              <w:spacing w:before="240" w:after="40"/>
              <w:ind w:left="720" w:hanging="360"/>
              <w:outlineLvl w:val="3"/>
              <w:rPr>
                <w:b/>
                <w:i w:val="0"/>
                <w:color w:val="000000"/>
                <w:sz w:val="22"/>
                <w:szCs w:val="22"/>
              </w:rPr>
            </w:pPr>
            <w:bookmarkStart w:id="22" w:name="_heading=h.qzy01d6d9h2l" w:colFirst="0" w:colLast="0"/>
            <w:bookmarkEnd w:id="22"/>
            <w:r>
              <w:rPr>
                <w:b/>
                <w:i w:val="0"/>
                <w:color w:val="000000"/>
                <w:sz w:val="22"/>
                <w:szCs w:val="22"/>
              </w:rPr>
              <w:t>Boiler Efficiency</w:t>
            </w:r>
          </w:p>
          <w:p w14:paraId="1BE9F022" w14:textId="77777777" w:rsidR="00382E9D" w:rsidRDefault="00ED4E59">
            <w:pPr>
              <w:numPr>
                <w:ilvl w:val="0"/>
                <w:numId w:val="31"/>
              </w:numPr>
              <w:spacing w:before="240"/>
              <w:rPr>
                <w:color w:val="000000"/>
              </w:rPr>
            </w:pPr>
            <w:r>
              <w:rPr>
                <w:color w:val="000000"/>
              </w:rPr>
              <w:t>Compared direct and indirect methods for calculating boiler efficiency.</w:t>
            </w:r>
            <w:r>
              <w:rPr>
                <w:color w:val="000000"/>
              </w:rPr>
              <w:br/>
            </w:r>
          </w:p>
          <w:p w14:paraId="78AE1573" w14:textId="77777777" w:rsidR="00382E9D" w:rsidRDefault="00ED4E59">
            <w:pPr>
              <w:numPr>
                <w:ilvl w:val="0"/>
                <w:numId w:val="31"/>
              </w:numPr>
              <w:spacing w:after="240"/>
              <w:rPr>
                <w:color w:val="000000"/>
              </w:rPr>
            </w:pPr>
            <w:r>
              <w:rPr>
                <w:color w:val="000000"/>
              </w:rPr>
              <w:t>Analyzed various loss components: shell losses, blowdown losses, and stack losses due to flue gas temperature and combustion inefficiencies.</w:t>
            </w:r>
            <w:r>
              <w:rPr>
                <w:color w:val="000000"/>
              </w:rPr>
              <w:br/>
            </w:r>
          </w:p>
          <w:p w14:paraId="4979D975" w14:textId="77777777" w:rsidR="00382E9D" w:rsidRDefault="00ED4E59">
            <w:pPr>
              <w:spacing w:before="240" w:after="240"/>
              <w:ind w:left="720" w:hanging="360"/>
              <w:rPr>
                <w:color w:val="000000"/>
              </w:rPr>
            </w:pPr>
            <w:r>
              <w:rPr>
                <w:rFonts w:ascii="Times New Roman" w:eastAsia="Times New Roman" w:hAnsi="Times New Roman" w:cs="Times New Roman"/>
                <w:color w:val="auto"/>
                <w:sz w:val="24"/>
                <w:szCs w:val="24"/>
              </w:rPr>
              <w:pict w14:anchorId="4878CBBD">
                <v:rect id="_x0000_i1037" style="width:0;height:1.5pt" o:hralign="center" o:hrstd="t" o:hr="t" fillcolor="#a0a0a0" stroked="f"/>
              </w:pict>
            </w:r>
          </w:p>
          <w:p w14:paraId="629840EF" w14:textId="77777777" w:rsidR="00382E9D" w:rsidRDefault="00ED4E59">
            <w:pPr>
              <w:pStyle w:val="Heading3"/>
              <w:keepNext w:val="0"/>
              <w:keepLines w:val="0"/>
              <w:ind w:left="720" w:hanging="360"/>
              <w:outlineLvl w:val="2"/>
              <w:rPr>
                <w:color w:val="000000"/>
                <w:sz w:val="26"/>
                <w:szCs w:val="26"/>
              </w:rPr>
            </w:pPr>
            <w:bookmarkStart w:id="23" w:name="_heading=h.nm8b9b1dwxvz" w:colFirst="0" w:colLast="0"/>
            <w:bookmarkEnd w:id="23"/>
            <w:r>
              <w:rPr>
                <w:color w:val="000000"/>
                <w:sz w:val="26"/>
                <w:szCs w:val="26"/>
              </w:rPr>
              <w:t>Key Learnings</w:t>
            </w:r>
          </w:p>
          <w:p w14:paraId="05FFEC17" w14:textId="77777777" w:rsidR="00382E9D" w:rsidRDefault="00ED4E59">
            <w:pPr>
              <w:pStyle w:val="Heading4"/>
              <w:keepNext w:val="0"/>
              <w:keepLines w:val="0"/>
              <w:spacing w:before="240" w:after="40"/>
              <w:ind w:left="720" w:hanging="360"/>
              <w:outlineLvl w:val="3"/>
              <w:rPr>
                <w:b/>
                <w:i w:val="0"/>
                <w:color w:val="000000"/>
                <w:sz w:val="22"/>
                <w:szCs w:val="22"/>
              </w:rPr>
            </w:pPr>
            <w:bookmarkStart w:id="24" w:name="_heading=h.v1my0s71tf4r" w:colFirst="0" w:colLast="0"/>
            <w:bookmarkEnd w:id="24"/>
            <w:r>
              <w:rPr>
                <w:b/>
                <w:i w:val="0"/>
                <w:color w:val="000000"/>
                <w:sz w:val="22"/>
                <w:szCs w:val="22"/>
              </w:rPr>
              <w:t>Systems Approach</w:t>
            </w:r>
          </w:p>
          <w:p w14:paraId="4610EAF9" w14:textId="77777777" w:rsidR="00382E9D" w:rsidRDefault="00ED4E59">
            <w:pPr>
              <w:numPr>
                <w:ilvl w:val="0"/>
                <w:numId w:val="9"/>
              </w:numPr>
              <w:spacing w:before="240"/>
              <w:rPr>
                <w:color w:val="000000"/>
              </w:rPr>
            </w:pPr>
            <w:r>
              <w:rPr>
                <w:color w:val="000000"/>
              </w:rPr>
              <w:t>Recognized the importance of a holistic view when optimizing steam systems.</w:t>
            </w:r>
            <w:r>
              <w:rPr>
                <w:color w:val="000000"/>
              </w:rPr>
              <w:br/>
            </w:r>
          </w:p>
          <w:p w14:paraId="12132A47" w14:textId="77777777" w:rsidR="00382E9D" w:rsidRDefault="00ED4E59">
            <w:pPr>
              <w:numPr>
                <w:ilvl w:val="0"/>
                <w:numId w:val="9"/>
              </w:numPr>
              <w:spacing w:after="240"/>
              <w:rPr>
                <w:color w:val="000000"/>
              </w:rPr>
            </w:pPr>
            <w:r>
              <w:rPr>
                <w:color w:val="000000"/>
              </w:rPr>
              <w:t>Noted that optimizing elements such as blowdown control can improve boiler efficiency while reducing resource input.</w:t>
            </w:r>
            <w:r>
              <w:rPr>
                <w:color w:val="000000"/>
              </w:rPr>
              <w:br/>
            </w:r>
          </w:p>
          <w:p w14:paraId="044994C7" w14:textId="77777777" w:rsidR="00382E9D" w:rsidRDefault="00ED4E59">
            <w:pPr>
              <w:pStyle w:val="Heading4"/>
              <w:keepNext w:val="0"/>
              <w:keepLines w:val="0"/>
              <w:spacing w:before="240" w:after="40"/>
              <w:ind w:left="720" w:hanging="360"/>
              <w:outlineLvl w:val="3"/>
              <w:rPr>
                <w:b/>
                <w:i w:val="0"/>
                <w:color w:val="000000"/>
                <w:sz w:val="22"/>
                <w:szCs w:val="22"/>
              </w:rPr>
            </w:pPr>
            <w:bookmarkStart w:id="25" w:name="_heading=h.6bneh46gonnd" w:colFirst="0" w:colLast="0"/>
            <w:bookmarkEnd w:id="25"/>
            <w:r>
              <w:rPr>
                <w:b/>
                <w:i w:val="0"/>
                <w:color w:val="000000"/>
                <w:sz w:val="22"/>
                <w:szCs w:val="22"/>
              </w:rPr>
              <w:t>Boiler Efficiency Tools</w:t>
            </w:r>
          </w:p>
          <w:p w14:paraId="15DD4580" w14:textId="77777777" w:rsidR="00382E9D" w:rsidRDefault="00ED4E59">
            <w:pPr>
              <w:numPr>
                <w:ilvl w:val="0"/>
                <w:numId w:val="2"/>
              </w:numPr>
              <w:spacing w:before="240"/>
              <w:rPr>
                <w:color w:val="000000"/>
              </w:rPr>
            </w:pPr>
            <w:r>
              <w:rPr>
                <w:b/>
                <w:color w:val="000000"/>
                <w:sz w:val="22"/>
                <w:szCs w:val="22"/>
              </w:rPr>
              <w:t>Direct Method</w:t>
            </w:r>
            <w:r>
              <w:rPr>
                <w:color w:val="000000"/>
              </w:rPr>
              <w:t>: Evalu</w:t>
            </w:r>
            <w:r>
              <w:rPr>
                <w:color w:val="000000"/>
              </w:rPr>
              <w:t>ates efficiency using steam mass flow, enthalpy change, and fuel characteristics.</w:t>
            </w:r>
            <w:r>
              <w:rPr>
                <w:color w:val="000000"/>
              </w:rPr>
              <w:br/>
            </w:r>
          </w:p>
          <w:p w14:paraId="64C0039C" w14:textId="77777777" w:rsidR="00382E9D" w:rsidRDefault="00ED4E59">
            <w:pPr>
              <w:numPr>
                <w:ilvl w:val="0"/>
                <w:numId w:val="2"/>
              </w:numPr>
              <w:spacing w:after="240"/>
              <w:rPr>
                <w:color w:val="000000"/>
              </w:rPr>
            </w:pPr>
            <w:r>
              <w:rPr>
                <w:b/>
                <w:color w:val="000000"/>
              </w:rPr>
              <w:t>Indirect Method</w:t>
            </w:r>
            <w:r>
              <w:rPr>
                <w:color w:val="000000"/>
              </w:rPr>
              <w:t>: Focuses on loss quantification and subtracts all heat losses from 100% to estimate efficiency.</w:t>
            </w:r>
            <w:r>
              <w:rPr>
                <w:color w:val="000000"/>
              </w:rPr>
              <w:br/>
            </w:r>
          </w:p>
          <w:p w14:paraId="355755C8" w14:textId="77777777" w:rsidR="00382E9D" w:rsidRDefault="00ED4E59">
            <w:pPr>
              <w:pStyle w:val="Heading4"/>
              <w:keepNext w:val="0"/>
              <w:keepLines w:val="0"/>
              <w:spacing w:before="240" w:after="40"/>
              <w:ind w:left="720" w:hanging="360"/>
              <w:outlineLvl w:val="3"/>
              <w:rPr>
                <w:b/>
                <w:i w:val="0"/>
                <w:color w:val="000000"/>
                <w:sz w:val="22"/>
                <w:szCs w:val="22"/>
              </w:rPr>
            </w:pPr>
            <w:bookmarkStart w:id="26" w:name="_heading=h.o0mebfhsor1v" w:colFirst="0" w:colLast="0"/>
            <w:bookmarkEnd w:id="26"/>
            <w:r>
              <w:rPr>
                <w:b/>
                <w:i w:val="0"/>
                <w:color w:val="000000"/>
                <w:sz w:val="22"/>
                <w:szCs w:val="22"/>
              </w:rPr>
              <w:t>Stack Loss Analysis</w:t>
            </w:r>
          </w:p>
          <w:p w14:paraId="7282B8E3" w14:textId="77777777" w:rsidR="00382E9D" w:rsidRDefault="00ED4E59">
            <w:pPr>
              <w:numPr>
                <w:ilvl w:val="0"/>
                <w:numId w:val="38"/>
              </w:numPr>
              <w:spacing w:before="240"/>
              <w:rPr>
                <w:color w:val="000000"/>
              </w:rPr>
            </w:pPr>
            <w:r>
              <w:rPr>
                <w:color w:val="000000"/>
              </w:rPr>
              <w:t>Understood the influence of flue gas tem</w:t>
            </w:r>
            <w:r>
              <w:rPr>
                <w:color w:val="000000"/>
              </w:rPr>
              <w:t>perature, oxygen content, and fuel type on stack loss.</w:t>
            </w:r>
            <w:r>
              <w:rPr>
                <w:color w:val="000000"/>
              </w:rPr>
              <w:br/>
            </w:r>
          </w:p>
          <w:p w14:paraId="1BFBD780" w14:textId="77777777" w:rsidR="00382E9D" w:rsidRDefault="00ED4E59">
            <w:pPr>
              <w:numPr>
                <w:ilvl w:val="0"/>
                <w:numId w:val="38"/>
              </w:numPr>
              <w:spacing w:after="240"/>
              <w:rPr>
                <w:color w:val="000000"/>
              </w:rPr>
            </w:pPr>
            <w:r>
              <w:rPr>
                <w:color w:val="000000"/>
              </w:rPr>
              <w:lastRenderedPageBreak/>
              <w:t>Learned to use tools such as stack loss calculators to assess heat losses more accurately.</w:t>
            </w:r>
            <w:r>
              <w:rPr>
                <w:color w:val="000000"/>
              </w:rPr>
              <w:br/>
            </w:r>
          </w:p>
          <w:p w14:paraId="278706DE" w14:textId="77777777" w:rsidR="00382E9D" w:rsidRDefault="00ED4E59">
            <w:pPr>
              <w:pStyle w:val="Heading4"/>
              <w:keepNext w:val="0"/>
              <w:keepLines w:val="0"/>
              <w:spacing w:before="240" w:after="40"/>
              <w:ind w:left="720" w:hanging="360"/>
              <w:outlineLvl w:val="3"/>
              <w:rPr>
                <w:b/>
                <w:i w:val="0"/>
                <w:color w:val="000000"/>
                <w:sz w:val="22"/>
                <w:szCs w:val="22"/>
              </w:rPr>
            </w:pPr>
            <w:bookmarkStart w:id="27" w:name="_heading=h.9kfmqoie3o3" w:colFirst="0" w:colLast="0"/>
            <w:bookmarkEnd w:id="27"/>
            <w:r>
              <w:rPr>
                <w:b/>
                <w:i w:val="0"/>
                <w:color w:val="000000"/>
                <w:sz w:val="22"/>
                <w:szCs w:val="22"/>
              </w:rPr>
              <w:t>Fuel Properties</w:t>
            </w:r>
          </w:p>
          <w:p w14:paraId="021F436D" w14:textId="77777777" w:rsidR="00382E9D" w:rsidRDefault="00ED4E59">
            <w:pPr>
              <w:numPr>
                <w:ilvl w:val="0"/>
                <w:numId w:val="10"/>
              </w:numPr>
              <w:spacing w:before="240" w:after="240"/>
              <w:rPr>
                <w:color w:val="000000"/>
              </w:rPr>
            </w:pPr>
            <w:r>
              <w:rPr>
                <w:color w:val="000000"/>
              </w:rPr>
              <w:t>Differentiated between Higher Heating Value (HHV) and Lower Heating Value (LHV) in fuel assessments.</w:t>
            </w:r>
            <w:r>
              <w:rPr>
                <w:color w:val="000000"/>
              </w:rPr>
              <w:br/>
            </w:r>
          </w:p>
          <w:p w14:paraId="046A58BC" w14:textId="77777777" w:rsidR="00382E9D" w:rsidRDefault="00ED4E59">
            <w:pPr>
              <w:spacing w:before="240" w:after="240"/>
              <w:ind w:left="720" w:hanging="360"/>
              <w:rPr>
                <w:color w:val="000000"/>
              </w:rPr>
            </w:pPr>
            <w:r>
              <w:rPr>
                <w:rFonts w:ascii="Times New Roman" w:eastAsia="Times New Roman" w:hAnsi="Times New Roman" w:cs="Times New Roman"/>
                <w:color w:val="auto"/>
                <w:sz w:val="24"/>
                <w:szCs w:val="24"/>
              </w:rPr>
              <w:pict w14:anchorId="5D2CE607">
                <v:rect id="_x0000_i1038" style="width:0;height:1.5pt" o:hralign="center" o:hrstd="t" o:hr="t" fillcolor="#a0a0a0" stroked="f"/>
              </w:pict>
            </w:r>
          </w:p>
          <w:p w14:paraId="7EDAD73F" w14:textId="77777777" w:rsidR="00382E9D" w:rsidRDefault="00ED4E59">
            <w:pPr>
              <w:pStyle w:val="Heading3"/>
              <w:keepNext w:val="0"/>
              <w:keepLines w:val="0"/>
              <w:ind w:left="720" w:hanging="360"/>
              <w:outlineLvl w:val="2"/>
              <w:rPr>
                <w:color w:val="000000"/>
                <w:sz w:val="26"/>
                <w:szCs w:val="26"/>
              </w:rPr>
            </w:pPr>
            <w:bookmarkStart w:id="28" w:name="_heading=h.uh7cleq6wyfz" w:colFirst="0" w:colLast="0"/>
            <w:bookmarkEnd w:id="28"/>
            <w:r>
              <w:rPr>
                <w:color w:val="000000"/>
                <w:sz w:val="26"/>
                <w:szCs w:val="26"/>
              </w:rPr>
              <w:t>Challenges</w:t>
            </w:r>
          </w:p>
          <w:p w14:paraId="2C809080" w14:textId="77777777" w:rsidR="00382E9D" w:rsidRDefault="00ED4E59">
            <w:pPr>
              <w:numPr>
                <w:ilvl w:val="0"/>
                <w:numId w:val="20"/>
              </w:numPr>
              <w:spacing w:before="240"/>
              <w:rPr>
                <w:color w:val="000000"/>
              </w:rPr>
            </w:pPr>
            <w:r>
              <w:rPr>
                <w:b/>
                <w:color w:val="000000"/>
              </w:rPr>
              <w:t>Thermodynamic Calculations</w:t>
            </w:r>
            <w:r>
              <w:rPr>
                <w:color w:val="000000"/>
              </w:rPr>
              <w:t>: Applying enthalpy and entropy values from steam tables in practical scenarios proved complex and required additio</w:t>
            </w:r>
            <w:r>
              <w:rPr>
                <w:color w:val="000000"/>
              </w:rPr>
              <w:t>nal practice.</w:t>
            </w:r>
            <w:r>
              <w:rPr>
                <w:color w:val="000000"/>
              </w:rPr>
              <w:br/>
            </w:r>
          </w:p>
          <w:p w14:paraId="5B345C89" w14:textId="77777777" w:rsidR="00382E9D" w:rsidRDefault="00ED4E59">
            <w:pPr>
              <w:numPr>
                <w:ilvl w:val="0"/>
                <w:numId w:val="20"/>
              </w:numPr>
              <w:rPr>
                <w:color w:val="000000"/>
              </w:rPr>
            </w:pPr>
            <w:r>
              <w:rPr>
                <w:b/>
                <w:color w:val="000000"/>
              </w:rPr>
              <w:t>Blowdown Loss Estimation</w:t>
            </w:r>
            <w:r>
              <w:rPr>
                <w:color w:val="000000"/>
              </w:rPr>
              <w:t>: Initially found it challenging to calculate blowdown flow rates based on conductivity ratios.</w:t>
            </w:r>
            <w:r>
              <w:rPr>
                <w:color w:val="000000"/>
              </w:rPr>
              <w:br/>
            </w:r>
          </w:p>
          <w:p w14:paraId="02CECC0A" w14:textId="77777777" w:rsidR="00382E9D" w:rsidRDefault="00ED4E59">
            <w:pPr>
              <w:numPr>
                <w:ilvl w:val="0"/>
                <w:numId w:val="20"/>
              </w:numPr>
              <w:spacing w:after="240"/>
              <w:rPr>
                <w:color w:val="000000"/>
              </w:rPr>
            </w:pPr>
            <w:r>
              <w:rPr>
                <w:b/>
                <w:color w:val="000000"/>
              </w:rPr>
              <w:t>Stack Loss Tables</w:t>
            </w:r>
            <w:r>
              <w:rPr>
                <w:color w:val="000000"/>
              </w:rPr>
              <w:t>: Needed to cross-reference multiple parameters, such as flue gas oxygen levels and temperatures, to in</w:t>
            </w:r>
            <w:r>
              <w:rPr>
                <w:color w:val="000000"/>
              </w:rPr>
              <w:t>terpret values accurately.</w:t>
            </w:r>
            <w:r>
              <w:rPr>
                <w:color w:val="000000"/>
              </w:rPr>
              <w:br/>
            </w:r>
          </w:p>
          <w:p w14:paraId="52764E0F" w14:textId="77777777" w:rsidR="00382E9D" w:rsidRDefault="00ED4E59">
            <w:pPr>
              <w:spacing w:before="240" w:after="240"/>
              <w:ind w:left="720" w:hanging="360"/>
              <w:rPr>
                <w:color w:val="000000"/>
              </w:rPr>
            </w:pPr>
            <w:r>
              <w:rPr>
                <w:rFonts w:ascii="Times New Roman" w:eastAsia="Times New Roman" w:hAnsi="Times New Roman" w:cs="Times New Roman"/>
                <w:color w:val="auto"/>
                <w:sz w:val="24"/>
                <w:szCs w:val="24"/>
              </w:rPr>
              <w:pict w14:anchorId="1E81889D">
                <v:rect id="_x0000_i1039" style="width:0;height:1.5pt" o:hralign="center" o:hrstd="t" o:hr="t" fillcolor="#a0a0a0" stroked="f"/>
              </w:pict>
            </w:r>
          </w:p>
          <w:p w14:paraId="1F9D78A9" w14:textId="77777777" w:rsidR="00382E9D" w:rsidRDefault="00ED4E59">
            <w:pPr>
              <w:pStyle w:val="Heading3"/>
              <w:keepNext w:val="0"/>
              <w:keepLines w:val="0"/>
              <w:ind w:left="720" w:hanging="360"/>
              <w:outlineLvl w:val="2"/>
              <w:rPr>
                <w:color w:val="000000"/>
                <w:sz w:val="26"/>
                <w:szCs w:val="26"/>
              </w:rPr>
            </w:pPr>
            <w:bookmarkStart w:id="29" w:name="_heading=h.m5chxz48b9ox" w:colFirst="0" w:colLast="0"/>
            <w:bookmarkEnd w:id="29"/>
            <w:r>
              <w:rPr>
                <w:color w:val="000000"/>
                <w:sz w:val="26"/>
                <w:szCs w:val="26"/>
              </w:rPr>
              <w:t>Practical Applications</w:t>
            </w:r>
          </w:p>
          <w:p w14:paraId="772AA264" w14:textId="77777777" w:rsidR="00382E9D" w:rsidRDefault="00ED4E59">
            <w:pPr>
              <w:numPr>
                <w:ilvl w:val="0"/>
                <w:numId w:val="14"/>
              </w:numPr>
              <w:spacing w:before="240"/>
              <w:rPr>
                <w:color w:val="000000"/>
              </w:rPr>
            </w:pPr>
            <w:r>
              <w:rPr>
                <w:b/>
                <w:color w:val="000000"/>
              </w:rPr>
              <w:t>Case Study Insight</w:t>
            </w:r>
            <w:r>
              <w:rPr>
                <w:color w:val="000000"/>
              </w:rPr>
              <w:t>: A real-world example of steam optimization demonstrated a significant reduction in fuel costs through boiler performance improvement.</w:t>
            </w:r>
            <w:r>
              <w:rPr>
                <w:color w:val="000000"/>
              </w:rPr>
              <w:br/>
            </w:r>
          </w:p>
          <w:p w14:paraId="39A4BC9B" w14:textId="77777777" w:rsidR="00382E9D" w:rsidRDefault="00ED4E59">
            <w:pPr>
              <w:numPr>
                <w:ilvl w:val="0"/>
                <w:numId w:val="14"/>
              </w:numPr>
              <w:spacing w:after="240"/>
              <w:rPr>
                <w:color w:val="000000"/>
              </w:rPr>
            </w:pPr>
            <w:r>
              <w:rPr>
                <w:b/>
                <w:color w:val="000000"/>
              </w:rPr>
              <w:t>Instrumentation Importance</w:t>
            </w:r>
            <w:r>
              <w:rPr>
                <w:color w:val="000000"/>
              </w:rPr>
              <w:t>: Reinforced the need for tools like thermal imaging and stack gas analyzers in diagnosing in</w:t>
            </w:r>
            <w:r>
              <w:rPr>
                <w:color w:val="000000"/>
              </w:rPr>
              <w:t>efficiencies in steam systems.</w:t>
            </w:r>
            <w:r>
              <w:rPr>
                <w:color w:val="000000"/>
              </w:rPr>
              <w:br/>
            </w:r>
          </w:p>
          <w:p w14:paraId="7FE45DE5" w14:textId="77777777" w:rsidR="00382E9D" w:rsidRDefault="00ED4E59">
            <w:pPr>
              <w:spacing w:before="240" w:after="240"/>
              <w:ind w:left="720" w:hanging="360"/>
              <w:rPr>
                <w:color w:val="000000"/>
              </w:rPr>
            </w:pPr>
            <w:r>
              <w:rPr>
                <w:rFonts w:ascii="Times New Roman" w:eastAsia="Times New Roman" w:hAnsi="Times New Roman" w:cs="Times New Roman"/>
                <w:color w:val="auto"/>
                <w:sz w:val="24"/>
                <w:szCs w:val="24"/>
              </w:rPr>
              <w:pict w14:anchorId="6A62C25A">
                <v:rect id="_x0000_i1040" style="width:0;height:1.5pt" o:hralign="center" o:hrstd="t" o:hr="t" fillcolor="#a0a0a0" stroked="f"/>
              </w:pict>
            </w:r>
          </w:p>
          <w:p w14:paraId="76F3275A" w14:textId="77777777" w:rsidR="00382E9D" w:rsidRDefault="00ED4E59">
            <w:pPr>
              <w:pStyle w:val="Heading3"/>
              <w:keepNext w:val="0"/>
              <w:keepLines w:val="0"/>
              <w:ind w:left="720" w:hanging="360"/>
              <w:outlineLvl w:val="2"/>
              <w:rPr>
                <w:color w:val="000000"/>
                <w:sz w:val="26"/>
                <w:szCs w:val="26"/>
              </w:rPr>
            </w:pPr>
            <w:bookmarkStart w:id="30" w:name="_heading=h.ot6ywzhqlqs1" w:colFirst="0" w:colLast="0"/>
            <w:bookmarkEnd w:id="30"/>
            <w:r>
              <w:rPr>
                <w:color w:val="000000"/>
                <w:sz w:val="26"/>
                <w:szCs w:val="26"/>
              </w:rPr>
              <w:t>Next Steps</w:t>
            </w:r>
          </w:p>
          <w:p w14:paraId="6939AFFD" w14:textId="77777777" w:rsidR="00382E9D" w:rsidRDefault="00ED4E59">
            <w:pPr>
              <w:numPr>
                <w:ilvl w:val="0"/>
                <w:numId w:val="7"/>
              </w:numPr>
              <w:spacing w:before="240"/>
              <w:rPr>
                <w:color w:val="000000"/>
              </w:rPr>
            </w:pPr>
            <w:r>
              <w:rPr>
                <w:color w:val="000000"/>
              </w:rPr>
              <w:t xml:space="preserve">Continue exploring the </w:t>
            </w:r>
            <w:r>
              <w:rPr>
                <w:b/>
                <w:color w:val="000000"/>
              </w:rPr>
              <w:t>Steam System Assessment Tool (SSAT)</w:t>
            </w:r>
            <w:r>
              <w:rPr>
                <w:color w:val="000000"/>
              </w:rPr>
              <w:t xml:space="preserve"> to model system upgrades such as fuel changes or steam turbine integration.</w:t>
            </w:r>
            <w:r>
              <w:rPr>
                <w:color w:val="000000"/>
              </w:rPr>
              <w:br/>
            </w:r>
          </w:p>
          <w:p w14:paraId="65216655" w14:textId="77777777" w:rsidR="00382E9D" w:rsidRDefault="00ED4E59">
            <w:pPr>
              <w:numPr>
                <w:ilvl w:val="0"/>
                <w:numId w:val="7"/>
              </w:numPr>
              <w:rPr>
                <w:color w:val="000000"/>
              </w:rPr>
            </w:pPr>
            <w:r>
              <w:rPr>
                <w:color w:val="000000"/>
              </w:rPr>
              <w:lastRenderedPageBreak/>
              <w:t>Study sections on advanced topics like heat recovery, blowdown automation, and deaerator performance.</w:t>
            </w:r>
            <w:r>
              <w:rPr>
                <w:color w:val="000000"/>
              </w:rPr>
              <w:br/>
            </w:r>
          </w:p>
          <w:p w14:paraId="4D5FBA86" w14:textId="77777777" w:rsidR="00382E9D" w:rsidRDefault="00ED4E59">
            <w:pPr>
              <w:numPr>
                <w:ilvl w:val="0"/>
                <w:numId w:val="7"/>
              </w:numPr>
              <w:spacing w:after="240"/>
              <w:rPr>
                <w:color w:val="000000"/>
              </w:rPr>
            </w:pPr>
            <w:r>
              <w:rPr>
                <w:color w:val="000000"/>
              </w:rPr>
              <w:t>Practice indirect boiler efficiency calculations and apply SSST to a case study for scoring system practices.</w:t>
            </w:r>
            <w:r>
              <w:rPr>
                <w:color w:val="000000"/>
              </w:rPr>
              <w:br/>
            </w:r>
          </w:p>
          <w:p w14:paraId="6C8372E1" w14:textId="77777777" w:rsidR="00382E9D" w:rsidRDefault="00ED4E59">
            <w:pPr>
              <w:spacing w:before="240" w:after="240"/>
              <w:ind w:left="720" w:hanging="360"/>
              <w:rPr>
                <w:color w:val="000000"/>
              </w:rPr>
            </w:pPr>
            <w:r>
              <w:rPr>
                <w:rFonts w:ascii="Times New Roman" w:eastAsia="Times New Roman" w:hAnsi="Times New Roman" w:cs="Times New Roman"/>
                <w:color w:val="auto"/>
                <w:sz w:val="24"/>
                <w:szCs w:val="24"/>
              </w:rPr>
              <w:pict w14:anchorId="69C6F64C">
                <v:rect id="_x0000_i1041" style="width:0;height:1.5pt" o:hralign="center" o:hrstd="t" o:hr="t" fillcolor="#a0a0a0" stroked="f"/>
              </w:pict>
            </w:r>
          </w:p>
          <w:p w14:paraId="09DB1787" w14:textId="77777777" w:rsidR="00382E9D" w:rsidRDefault="00ED4E59">
            <w:pPr>
              <w:pStyle w:val="Heading3"/>
              <w:keepNext w:val="0"/>
              <w:keepLines w:val="0"/>
              <w:ind w:left="720" w:hanging="360"/>
              <w:outlineLvl w:val="2"/>
              <w:rPr>
                <w:color w:val="000000"/>
                <w:sz w:val="26"/>
                <w:szCs w:val="26"/>
              </w:rPr>
            </w:pPr>
            <w:bookmarkStart w:id="31" w:name="_heading=h.wr5wnge605su" w:colFirst="0" w:colLast="0"/>
            <w:bookmarkEnd w:id="31"/>
            <w:r>
              <w:rPr>
                <w:color w:val="000000"/>
                <w:sz w:val="26"/>
                <w:szCs w:val="26"/>
              </w:rPr>
              <w:t>Concept Review: Energy Efficiency Factor</w:t>
            </w:r>
            <w:r>
              <w:rPr>
                <w:color w:val="000000"/>
                <w:sz w:val="26"/>
                <w:szCs w:val="26"/>
              </w:rPr>
              <w:t>s</w:t>
            </w:r>
          </w:p>
          <w:p w14:paraId="35225E33" w14:textId="77777777" w:rsidR="00382E9D" w:rsidRDefault="00ED4E59">
            <w:pPr>
              <w:spacing w:before="240" w:after="240"/>
              <w:rPr>
                <w:color w:val="000000"/>
              </w:rPr>
            </w:pPr>
            <w:r>
              <w:rPr>
                <w:color w:val="000000"/>
              </w:rPr>
              <w:t>To support ongoing energy audit work, I also reviewed key operational factors used in both electrical and mechanical systems:</w:t>
            </w:r>
          </w:p>
          <w:p w14:paraId="0284A14C" w14:textId="77777777" w:rsidR="00382E9D" w:rsidRDefault="00ED4E59">
            <w:pPr>
              <w:pStyle w:val="Heading4"/>
              <w:keepNext w:val="0"/>
              <w:keepLines w:val="0"/>
              <w:spacing w:before="240" w:after="40"/>
              <w:ind w:left="720" w:hanging="360"/>
              <w:outlineLvl w:val="3"/>
              <w:rPr>
                <w:b/>
                <w:i w:val="0"/>
                <w:color w:val="000000"/>
                <w:sz w:val="22"/>
                <w:szCs w:val="22"/>
              </w:rPr>
            </w:pPr>
            <w:bookmarkStart w:id="32" w:name="_heading=h.kwfmjgjdntcd" w:colFirst="0" w:colLast="0"/>
            <w:bookmarkEnd w:id="32"/>
            <w:r>
              <w:rPr>
                <w:b/>
                <w:i w:val="0"/>
                <w:color w:val="000000"/>
                <w:sz w:val="22"/>
                <w:szCs w:val="22"/>
              </w:rPr>
              <w:t>Demand Factor</w:t>
            </w:r>
          </w:p>
          <w:p w14:paraId="352CA120" w14:textId="77777777" w:rsidR="00382E9D" w:rsidRDefault="00ED4E59">
            <w:pPr>
              <w:numPr>
                <w:ilvl w:val="0"/>
                <w:numId w:val="39"/>
              </w:numPr>
              <w:spacing w:before="240"/>
              <w:rPr>
                <w:color w:val="000000"/>
              </w:rPr>
            </w:pPr>
            <w:r>
              <w:rPr>
                <w:color w:val="000000"/>
              </w:rPr>
              <w:t>Ratio of maximum demand to total connected load.</w:t>
            </w:r>
            <w:r>
              <w:rPr>
                <w:color w:val="000000"/>
              </w:rPr>
              <w:br/>
            </w:r>
          </w:p>
          <w:p w14:paraId="0C2E0B2B" w14:textId="77777777" w:rsidR="00382E9D" w:rsidRDefault="00ED4E59">
            <w:pPr>
              <w:numPr>
                <w:ilvl w:val="0"/>
                <w:numId w:val="39"/>
              </w:numPr>
              <w:spacing w:after="240"/>
              <w:rPr>
                <w:color w:val="000000"/>
              </w:rPr>
            </w:pPr>
            <w:r>
              <w:rPr>
                <w:color w:val="000000"/>
              </w:rPr>
              <w:t>Helps size equipment more accurately by reflecting true usage patterns.</w:t>
            </w:r>
            <w:r>
              <w:rPr>
                <w:color w:val="000000"/>
              </w:rPr>
              <w:br/>
            </w:r>
          </w:p>
          <w:p w14:paraId="5D6F2020" w14:textId="77777777" w:rsidR="00382E9D" w:rsidRDefault="00ED4E59">
            <w:pPr>
              <w:pStyle w:val="Heading4"/>
              <w:keepNext w:val="0"/>
              <w:keepLines w:val="0"/>
              <w:spacing w:before="240" w:after="40"/>
              <w:ind w:left="720" w:hanging="360"/>
              <w:outlineLvl w:val="3"/>
              <w:rPr>
                <w:b/>
                <w:i w:val="0"/>
                <w:color w:val="000000"/>
                <w:sz w:val="22"/>
                <w:szCs w:val="22"/>
              </w:rPr>
            </w:pPr>
            <w:bookmarkStart w:id="33" w:name="_heading=h.l14zpwc6pmrv" w:colFirst="0" w:colLast="0"/>
            <w:bookmarkEnd w:id="33"/>
            <w:r>
              <w:rPr>
                <w:b/>
                <w:i w:val="0"/>
                <w:color w:val="000000"/>
                <w:sz w:val="22"/>
                <w:szCs w:val="22"/>
              </w:rPr>
              <w:t>Diversity Factor</w:t>
            </w:r>
          </w:p>
          <w:p w14:paraId="0B304B9D" w14:textId="77777777" w:rsidR="00382E9D" w:rsidRDefault="00ED4E59">
            <w:pPr>
              <w:numPr>
                <w:ilvl w:val="0"/>
                <w:numId w:val="40"/>
              </w:numPr>
              <w:spacing w:before="240"/>
              <w:rPr>
                <w:color w:val="000000"/>
              </w:rPr>
            </w:pPr>
            <w:r>
              <w:rPr>
                <w:color w:val="000000"/>
              </w:rPr>
              <w:t>Ratio of the sum of individual peak demands to the system’s peak demand.</w:t>
            </w:r>
            <w:r>
              <w:rPr>
                <w:color w:val="000000"/>
              </w:rPr>
              <w:br/>
            </w:r>
          </w:p>
          <w:p w14:paraId="56D16D4C" w14:textId="77777777" w:rsidR="00382E9D" w:rsidRDefault="00ED4E59">
            <w:pPr>
              <w:numPr>
                <w:ilvl w:val="0"/>
                <w:numId w:val="40"/>
              </w:numPr>
              <w:spacing w:after="240"/>
              <w:rPr>
                <w:color w:val="000000"/>
              </w:rPr>
            </w:pPr>
            <w:r>
              <w:rPr>
                <w:color w:val="000000"/>
              </w:rPr>
              <w:t>Indicates time-based variability and reduces the need for oversizing.</w:t>
            </w:r>
            <w:r>
              <w:rPr>
                <w:color w:val="000000"/>
              </w:rPr>
              <w:br/>
            </w:r>
          </w:p>
          <w:p w14:paraId="3B5ADD58" w14:textId="77777777" w:rsidR="00382E9D" w:rsidRDefault="00ED4E59">
            <w:pPr>
              <w:pStyle w:val="Heading4"/>
              <w:keepNext w:val="0"/>
              <w:keepLines w:val="0"/>
              <w:spacing w:before="240" w:after="40"/>
              <w:ind w:left="720" w:hanging="360"/>
              <w:outlineLvl w:val="3"/>
              <w:rPr>
                <w:b/>
                <w:i w:val="0"/>
                <w:color w:val="000000"/>
                <w:sz w:val="22"/>
                <w:szCs w:val="22"/>
              </w:rPr>
            </w:pPr>
            <w:bookmarkStart w:id="34" w:name="_heading=h.8v9xcjvffg25" w:colFirst="0" w:colLast="0"/>
            <w:bookmarkEnd w:id="34"/>
            <w:r>
              <w:rPr>
                <w:b/>
                <w:i w:val="0"/>
                <w:color w:val="000000"/>
                <w:sz w:val="22"/>
                <w:szCs w:val="22"/>
              </w:rPr>
              <w:t>Load Factor</w:t>
            </w:r>
          </w:p>
          <w:p w14:paraId="27EA3F8E" w14:textId="77777777" w:rsidR="00382E9D" w:rsidRDefault="00ED4E59">
            <w:pPr>
              <w:numPr>
                <w:ilvl w:val="0"/>
                <w:numId w:val="24"/>
              </w:numPr>
              <w:spacing w:before="240"/>
              <w:rPr>
                <w:color w:val="000000"/>
              </w:rPr>
            </w:pPr>
            <w:r>
              <w:rPr>
                <w:color w:val="000000"/>
              </w:rPr>
              <w:t xml:space="preserve">Ratio of </w:t>
            </w:r>
            <w:r>
              <w:rPr>
                <w:color w:val="000000"/>
              </w:rPr>
              <w:t>average load to peak load over a period.</w:t>
            </w:r>
            <w:r>
              <w:rPr>
                <w:color w:val="000000"/>
              </w:rPr>
              <w:br/>
            </w:r>
          </w:p>
          <w:p w14:paraId="6094E21B" w14:textId="77777777" w:rsidR="00382E9D" w:rsidRDefault="00ED4E59">
            <w:pPr>
              <w:numPr>
                <w:ilvl w:val="0"/>
                <w:numId w:val="24"/>
              </w:numPr>
              <w:spacing w:after="240"/>
              <w:rPr>
                <w:color w:val="000000"/>
              </w:rPr>
            </w:pPr>
            <w:r>
              <w:rPr>
                <w:color w:val="000000"/>
              </w:rPr>
              <w:t>High load factors suggest efficient energy use; low ones indicate sporadic demand.</w:t>
            </w:r>
          </w:p>
          <w:p w14:paraId="4AB31680" w14:textId="77777777" w:rsidR="00382E9D" w:rsidRDefault="00ED4E59">
            <w:pPr>
              <w:pStyle w:val="Heading4"/>
              <w:keepNext w:val="0"/>
              <w:keepLines w:val="0"/>
              <w:spacing w:before="240" w:after="40"/>
              <w:ind w:left="720" w:hanging="360"/>
              <w:outlineLvl w:val="3"/>
              <w:rPr>
                <w:b/>
                <w:i w:val="0"/>
                <w:color w:val="000000"/>
                <w:sz w:val="22"/>
                <w:szCs w:val="22"/>
              </w:rPr>
            </w:pPr>
            <w:bookmarkStart w:id="35" w:name="_heading=h.6r44ygsosa2f" w:colFirst="0" w:colLast="0"/>
            <w:bookmarkEnd w:id="35"/>
            <w:r>
              <w:rPr>
                <w:b/>
                <w:i w:val="0"/>
                <w:color w:val="000000"/>
                <w:sz w:val="22"/>
                <w:szCs w:val="22"/>
              </w:rPr>
              <w:t>Utilization Factor</w:t>
            </w:r>
          </w:p>
          <w:p w14:paraId="53730D88" w14:textId="77777777" w:rsidR="00382E9D" w:rsidRDefault="00ED4E59">
            <w:pPr>
              <w:numPr>
                <w:ilvl w:val="0"/>
                <w:numId w:val="15"/>
              </w:numPr>
              <w:spacing w:before="240"/>
              <w:rPr>
                <w:color w:val="000000"/>
              </w:rPr>
            </w:pPr>
            <w:r>
              <w:rPr>
                <w:color w:val="000000"/>
              </w:rPr>
              <w:t>Ratio of actual use time to total available operating time.</w:t>
            </w:r>
            <w:r>
              <w:rPr>
                <w:color w:val="000000"/>
              </w:rPr>
              <w:br/>
            </w:r>
          </w:p>
          <w:p w14:paraId="7FDAFCDC" w14:textId="77777777" w:rsidR="00382E9D" w:rsidRDefault="00ED4E59">
            <w:pPr>
              <w:numPr>
                <w:ilvl w:val="0"/>
                <w:numId w:val="15"/>
              </w:numPr>
              <w:spacing w:after="240"/>
              <w:rPr>
                <w:color w:val="000000"/>
              </w:rPr>
            </w:pPr>
            <w:r>
              <w:rPr>
                <w:color w:val="000000"/>
              </w:rPr>
              <w:t>Provides insight into how frequently equipment is actually running.</w:t>
            </w:r>
            <w:r>
              <w:rPr>
                <w:color w:val="000000"/>
              </w:rPr>
              <w:br/>
            </w:r>
          </w:p>
          <w:p w14:paraId="0F2377B0" w14:textId="77777777" w:rsidR="00382E9D" w:rsidRDefault="00ED4E59">
            <w:pPr>
              <w:pStyle w:val="Heading4"/>
              <w:keepNext w:val="0"/>
              <w:keepLines w:val="0"/>
              <w:spacing w:before="240" w:after="40"/>
              <w:ind w:left="720" w:hanging="360"/>
              <w:outlineLvl w:val="3"/>
              <w:rPr>
                <w:b/>
                <w:i w:val="0"/>
                <w:color w:val="000000"/>
                <w:sz w:val="22"/>
                <w:szCs w:val="22"/>
              </w:rPr>
            </w:pPr>
            <w:bookmarkStart w:id="36" w:name="_heading=h.47bz0rxyv254" w:colFirst="0" w:colLast="0"/>
            <w:bookmarkEnd w:id="36"/>
            <w:r>
              <w:rPr>
                <w:b/>
                <w:i w:val="0"/>
                <w:color w:val="000000"/>
                <w:sz w:val="22"/>
                <w:szCs w:val="22"/>
              </w:rPr>
              <w:t>Duty Cycle (Duty Factor)</w:t>
            </w:r>
          </w:p>
          <w:p w14:paraId="5EB366D7" w14:textId="77777777" w:rsidR="00382E9D" w:rsidRDefault="00ED4E59">
            <w:pPr>
              <w:numPr>
                <w:ilvl w:val="0"/>
                <w:numId w:val="19"/>
              </w:numPr>
              <w:spacing w:before="240"/>
              <w:rPr>
                <w:color w:val="000000"/>
              </w:rPr>
            </w:pPr>
            <w:r>
              <w:rPr>
                <w:color w:val="000000"/>
              </w:rPr>
              <w:lastRenderedPageBreak/>
              <w:t>Percentage of time a system or load is active during an operational cycle.</w:t>
            </w:r>
            <w:r>
              <w:rPr>
                <w:color w:val="000000"/>
              </w:rPr>
              <w:br/>
            </w:r>
          </w:p>
          <w:p w14:paraId="237D2006" w14:textId="77777777" w:rsidR="00382E9D" w:rsidRDefault="00ED4E59">
            <w:pPr>
              <w:numPr>
                <w:ilvl w:val="0"/>
                <w:numId w:val="19"/>
              </w:numPr>
              <w:rPr>
                <w:color w:val="000000"/>
              </w:rPr>
            </w:pPr>
            <w:r>
              <w:rPr>
                <w:color w:val="000000"/>
              </w:rPr>
              <w:t>Key in estimating heat buildup, wear, and energy draw.</w:t>
            </w:r>
            <w:r>
              <w:rPr>
                <w:color w:val="000000"/>
              </w:rPr>
              <w:br/>
            </w:r>
          </w:p>
          <w:p w14:paraId="12423876" w14:textId="77777777" w:rsidR="00382E9D" w:rsidRDefault="00382E9D">
            <w:pPr>
              <w:numPr>
                <w:ilvl w:val="0"/>
                <w:numId w:val="12"/>
              </w:numPr>
              <w:spacing w:after="240"/>
              <w:rPr>
                <w:color w:val="000000"/>
              </w:rPr>
            </w:pPr>
          </w:p>
          <w:p w14:paraId="117CB5C7" w14:textId="77777777" w:rsidR="00382E9D" w:rsidRDefault="00382E9D">
            <w:pPr>
              <w:rPr>
                <w:color w:val="000000"/>
              </w:rPr>
            </w:pPr>
          </w:p>
        </w:tc>
      </w:tr>
      <w:tr w:rsidR="00382E9D" w14:paraId="0C8A82F4" w14:textId="77777777">
        <w:trPr>
          <w:trHeight w:val="432"/>
          <w:jc w:val="center"/>
        </w:trPr>
        <w:tc>
          <w:tcPr>
            <w:tcW w:w="9362" w:type="dxa"/>
            <w:gridSpan w:val="4"/>
            <w:shd w:val="clear" w:color="auto" w:fill="F2F2F2"/>
            <w:vAlign w:val="top"/>
          </w:tcPr>
          <w:p w14:paraId="1F3698A4" w14:textId="77777777" w:rsidR="00382E9D" w:rsidRDefault="00ED4E59">
            <w:pPr>
              <w:rPr>
                <w:b/>
              </w:rPr>
            </w:pPr>
            <w:r>
              <w:rPr>
                <w:b/>
              </w:rPr>
              <w:lastRenderedPageBreak/>
              <w:t>Week 8:</w:t>
            </w:r>
          </w:p>
        </w:tc>
      </w:tr>
      <w:tr w:rsidR="00382E9D" w14:paraId="4D2B741A" w14:textId="77777777">
        <w:trPr>
          <w:trHeight w:val="432"/>
          <w:jc w:val="center"/>
        </w:trPr>
        <w:tc>
          <w:tcPr>
            <w:tcW w:w="985" w:type="dxa"/>
            <w:shd w:val="clear" w:color="auto" w:fill="F2F2F2"/>
            <w:vAlign w:val="top"/>
          </w:tcPr>
          <w:p w14:paraId="38CE8709" w14:textId="77777777" w:rsidR="00382E9D" w:rsidRDefault="00ED4E59">
            <w:pPr>
              <w:rPr>
                <w:b/>
              </w:rPr>
            </w:pPr>
            <w:r>
              <w:rPr>
                <w:b/>
              </w:rPr>
              <w:t>From:</w:t>
            </w:r>
          </w:p>
        </w:tc>
        <w:tc>
          <w:tcPr>
            <w:tcW w:w="3696" w:type="dxa"/>
            <w:shd w:val="clear" w:color="auto" w:fill="F2F2F2"/>
          </w:tcPr>
          <w:p w14:paraId="661F272E" w14:textId="77777777" w:rsidR="00382E9D" w:rsidRDefault="00ED4E59">
            <w:pPr>
              <w:rPr>
                <w:b/>
              </w:rPr>
            </w:pPr>
            <w:r>
              <w:rPr>
                <w:b/>
              </w:rPr>
              <w:t>16-3-2025</w:t>
            </w:r>
          </w:p>
        </w:tc>
        <w:tc>
          <w:tcPr>
            <w:tcW w:w="804" w:type="dxa"/>
            <w:shd w:val="clear" w:color="auto" w:fill="F2F2F2"/>
          </w:tcPr>
          <w:p w14:paraId="542EF16B" w14:textId="77777777" w:rsidR="00382E9D" w:rsidRDefault="00382E9D">
            <w:pPr>
              <w:rPr>
                <w:b/>
              </w:rPr>
            </w:pPr>
          </w:p>
        </w:tc>
        <w:tc>
          <w:tcPr>
            <w:tcW w:w="3877" w:type="dxa"/>
            <w:shd w:val="clear" w:color="auto" w:fill="F2F2F2"/>
          </w:tcPr>
          <w:p w14:paraId="27F06A51" w14:textId="77777777" w:rsidR="00382E9D" w:rsidRDefault="00ED4E59">
            <w:pPr>
              <w:rPr>
                <w:b/>
              </w:rPr>
            </w:pPr>
            <w:r>
              <w:rPr>
                <w:b/>
              </w:rPr>
              <w:t>20-3-2025</w:t>
            </w:r>
          </w:p>
        </w:tc>
      </w:tr>
      <w:tr w:rsidR="00382E9D" w14:paraId="3877B2E1" w14:textId="77777777">
        <w:trPr>
          <w:trHeight w:val="2258"/>
          <w:jc w:val="center"/>
        </w:trPr>
        <w:tc>
          <w:tcPr>
            <w:tcW w:w="9362" w:type="dxa"/>
            <w:gridSpan w:val="4"/>
            <w:vAlign w:val="top"/>
          </w:tcPr>
          <w:p w14:paraId="1711D8A6" w14:textId="77777777" w:rsidR="00382E9D" w:rsidRDefault="00ED4E59">
            <w:pPr>
              <w:pStyle w:val="Heading3"/>
              <w:keepNext w:val="0"/>
              <w:keepLines w:val="0"/>
              <w:shd w:val="clear" w:color="auto" w:fill="FFFFFF"/>
              <w:spacing w:line="360" w:lineRule="auto"/>
              <w:outlineLvl w:val="2"/>
              <w:rPr>
                <w:rFonts w:ascii="Roboto" w:eastAsia="Roboto" w:hAnsi="Roboto" w:cs="Roboto"/>
                <w:color w:val="404040"/>
                <w:sz w:val="26"/>
                <w:szCs w:val="26"/>
              </w:rPr>
            </w:pPr>
            <w:bookmarkStart w:id="37" w:name="_heading=h.2t5abkgwhbb9" w:colFirst="0" w:colLast="0"/>
            <w:bookmarkEnd w:id="37"/>
            <w:r>
              <w:rPr>
                <w:rFonts w:ascii="Roboto" w:eastAsia="Roboto" w:hAnsi="Roboto" w:cs="Roboto"/>
                <w:color w:val="404040"/>
                <w:sz w:val="26"/>
                <w:szCs w:val="26"/>
              </w:rPr>
              <w:t>1. Weekly Summary</w:t>
            </w:r>
          </w:p>
          <w:p w14:paraId="22B10B8F" w14:textId="77777777" w:rsidR="00382E9D" w:rsidRDefault="00ED4E59">
            <w:pPr>
              <w:numPr>
                <w:ilvl w:val="0"/>
                <w:numId w:val="13"/>
              </w:numPr>
              <w:shd w:val="clear" w:color="auto" w:fill="FFFFFF"/>
            </w:pPr>
            <w:r>
              <w:rPr>
                <w:rFonts w:ascii="Roboto" w:eastAsia="Roboto" w:hAnsi="Roboto" w:cs="Roboto"/>
                <w:b/>
                <w:color w:val="404040"/>
                <w:sz w:val="24"/>
                <w:szCs w:val="24"/>
              </w:rPr>
              <w:t>Manual Review</w:t>
            </w:r>
            <w:r>
              <w:rPr>
                <w:rFonts w:ascii="Roboto" w:eastAsia="Roboto" w:hAnsi="Roboto" w:cs="Roboto"/>
                <w:color w:val="404040"/>
                <w:sz w:val="24"/>
                <w:szCs w:val="24"/>
              </w:rPr>
              <w:t xml:space="preserve">: Completed a thorough review of the </w:t>
            </w:r>
            <w:proofErr w:type="spellStart"/>
            <w:r>
              <w:rPr>
                <w:rFonts w:ascii="Roboto" w:eastAsia="Roboto" w:hAnsi="Roboto" w:cs="Roboto"/>
                <w:i/>
                <w:color w:val="404040"/>
                <w:sz w:val="24"/>
                <w:szCs w:val="24"/>
              </w:rPr>
              <w:t>EcoPhi</w:t>
            </w:r>
            <w:proofErr w:type="spellEnd"/>
            <w:r>
              <w:rPr>
                <w:rFonts w:ascii="Roboto" w:eastAsia="Roboto" w:hAnsi="Roboto" w:cs="Roboto"/>
                <w:i/>
                <w:color w:val="404040"/>
                <w:sz w:val="24"/>
                <w:szCs w:val="24"/>
              </w:rPr>
              <w:t xml:space="preserve"> Advanced and Pro Box Installation and Setup Manual</w:t>
            </w:r>
            <w:r>
              <w:rPr>
                <w:rFonts w:ascii="Roboto" w:eastAsia="Roboto" w:hAnsi="Roboto" w:cs="Roboto"/>
                <w:color w:val="404040"/>
                <w:sz w:val="24"/>
                <w:szCs w:val="24"/>
              </w:rPr>
              <w:t xml:space="preserve"> to ensure compliance with connection protocols (LAN/SIM/Wi-Fi), sensor installations, and inverter configurations.</w:t>
            </w:r>
          </w:p>
          <w:p w14:paraId="7D1529B6" w14:textId="77777777" w:rsidR="00382E9D" w:rsidRDefault="00ED4E59">
            <w:pPr>
              <w:numPr>
                <w:ilvl w:val="0"/>
                <w:numId w:val="13"/>
              </w:numPr>
              <w:shd w:val="clear" w:color="auto" w:fill="FFFFFF"/>
            </w:pPr>
            <w:r>
              <w:rPr>
                <w:rFonts w:ascii="Roboto" w:eastAsia="Roboto" w:hAnsi="Roboto" w:cs="Roboto"/>
                <w:b/>
                <w:color w:val="404040"/>
                <w:sz w:val="24"/>
                <w:szCs w:val="24"/>
              </w:rPr>
              <w:t>Daily Reports</w:t>
            </w:r>
            <w:r>
              <w:rPr>
                <w:rFonts w:ascii="Roboto" w:eastAsia="Roboto" w:hAnsi="Roboto" w:cs="Roboto"/>
                <w:color w:val="404040"/>
                <w:sz w:val="24"/>
                <w:szCs w:val="24"/>
              </w:rPr>
              <w:t>: Compiled daily monitoring updates, tracking system performance and offline/error states.</w:t>
            </w:r>
          </w:p>
          <w:p w14:paraId="2FEE373C" w14:textId="77777777" w:rsidR="00382E9D" w:rsidRDefault="00ED4E59">
            <w:pPr>
              <w:numPr>
                <w:ilvl w:val="0"/>
                <w:numId w:val="13"/>
              </w:numPr>
              <w:shd w:val="clear" w:color="auto" w:fill="FFFFFF"/>
            </w:pPr>
            <w:r>
              <w:rPr>
                <w:rFonts w:ascii="Roboto" w:eastAsia="Roboto" w:hAnsi="Roboto" w:cs="Roboto"/>
                <w:b/>
                <w:color w:val="404040"/>
                <w:sz w:val="24"/>
                <w:szCs w:val="24"/>
              </w:rPr>
              <w:t>Site Visits</w:t>
            </w:r>
            <w:r>
              <w:rPr>
                <w:rFonts w:ascii="Roboto" w:eastAsia="Roboto" w:hAnsi="Roboto" w:cs="Roboto"/>
                <w:color w:val="404040"/>
                <w:sz w:val="24"/>
                <w:szCs w:val="24"/>
              </w:rPr>
              <w:t>: Conducted on-site inspe</w:t>
            </w:r>
            <w:r>
              <w:rPr>
                <w:rFonts w:ascii="Roboto" w:eastAsia="Roboto" w:hAnsi="Roboto" w:cs="Roboto"/>
                <w:color w:val="404040"/>
                <w:sz w:val="24"/>
                <w:szCs w:val="24"/>
              </w:rPr>
              <w:t>ctions to troubleshoot offline devices and validate sensor installations (e.g., AC clamps, energy meters).</w:t>
            </w:r>
          </w:p>
          <w:p w14:paraId="60C9C60C" w14:textId="77777777" w:rsidR="00382E9D" w:rsidRDefault="00ED4E59">
            <w:pPr>
              <w:numPr>
                <w:ilvl w:val="0"/>
                <w:numId w:val="13"/>
              </w:numPr>
              <w:shd w:val="clear" w:color="auto" w:fill="FFFFFF"/>
            </w:pPr>
            <w:r>
              <w:rPr>
                <w:rFonts w:ascii="Roboto" w:eastAsia="Roboto" w:hAnsi="Roboto" w:cs="Roboto"/>
                <w:b/>
                <w:color w:val="404040"/>
                <w:sz w:val="24"/>
                <w:szCs w:val="24"/>
              </w:rPr>
              <w:t>Heat Pump Commissioning</w:t>
            </w:r>
            <w:r>
              <w:rPr>
                <w:rFonts w:ascii="Roboto" w:eastAsia="Roboto" w:hAnsi="Roboto" w:cs="Roboto"/>
                <w:color w:val="404040"/>
                <w:sz w:val="24"/>
                <w:szCs w:val="24"/>
              </w:rPr>
              <w:t>: Successfully commissioned a new heat pump system, ensuring integration</w:t>
            </w:r>
            <w:r>
              <w:rPr>
                <w:rFonts w:ascii="Times New Roman" w:eastAsia="Times New Roman" w:hAnsi="Times New Roman" w:cs="Times New Roman"/>
                <w:color w:val="auto"/>
                <w:sz w:val="24"/>
                <w:szCs w:val="24"/>
              </w:rPr>
              <w:pict w14:anchorId="10E3A844">
                <v:rect id="_x0000_i1042" style="width:0;height:1.5pt" o:hralign="center" o:hrstd="t" o:hr="t" fillcolor="#a0a0a0" stroked="f"/>
              </w:pict>
            </w:r>
          </w:p>
          <w:p w14:paraId="37BF9E9D" w14:textId="77777777" w:rsidR="00382E9D" w:rsidRDefault="00ED4E59">
            <w:pPr>
              <w:pStyle w:val="Heading3"/>
              <w:keepNext w:val="0"/>
              <w:keepLines w:val="0"/>
              <w:shd w:val="clear" w:color="auto" w:fill="FFFFFF"/>
              <w:spacing w:line="360" w:lineRule="auto"/>
              <w:outlineLvl w:val="2"/>
              <w:rPr>
                <w:rFonts w:ascii="Roboto" w:eastAsia="Roboto" w:hAnsi="Roboto" w:cs="Roboto"/>
                <w:color w:val="404040"/>
                <w:sz w:val="26"/>
                <w:szCs w:val="26"/>
              </w:rPr>
            </w:pPr>
            <w:bookmarkStart w:id="38" w:name="_heading=h.tq7buaquee9f" w:colFirst="0" w:colLast="0"/>
            <w:bookmarkEnd w:id="38"/>
            <w:r>
              <w:rPr>
                <w:rFonts w:ascii="Roboto" w:eastAsia="Roboto" w:hAnsi="Roboto" w:cs="Roboto"/>
                <w:color w:val="404040"/>
                <w:sz w:val="26"/>
                <w:szCs w:val="26"/>
              </w:rPr>
              <w:t>2. Key Issues Identified</w:t>
            </w:r>
          </w:p>
          <w:p w14:paraId="4D34C839" w14:textId="77777777" w:rsidR="00382E9D" w:rsidRDefault="00ED4E59">
            <w:pPr>
              <w:numPr>
                <w:ilvl w:val="0"/>
                <w:numId w:val="32"/>
              </w:numPr>
              <w:shd w:val="clear" w:color="auto" w:fill="FFFFFF"/>
            </w:pPr>
            <w:proofErr w:type="spellStart"/>
            <w:r>
              <w:rPr>
                <w:rFonts w:ascii="Roboto" w:eastAsia="Roboto" w:hAnsi="Roboto" w:cs="Roboto"/>
                <w:b/>
                <w:color w:val="404040"/>
                <w:sz w:val="24"/>
                <w:szCs w:val="24"/>
              </w:rPr>
              <w:t>Alwazir</w:t>
            </w:r>
            <w:proofErr w:type="spellEnd"/>
            <w:r>
              <w:rPr>
                <w:rFonts w:ascii="Roboto" w:eastAsia="Roboto" w:hAnsi="Roboto" w:cs="Roboto"/>
                <w:b/>
                <w:color w:val="404040"/>
                <w:sz w:val="24"/>
                <w:szCs w:val="24"/>
              </w:rPr>
              <w:t xml:space="preserve"> System</w:t>
            </w:r>
            <w:r>
              <w:rPr>
                <w:rFonts w:ascii="Roboto" w:eastAsia="Roboto" w:hAnsi="Roboto" w:cs="Roboto"/>
                <w:color w:val="404040"/>
                <w:sz w:val="24"/>
                <w:szCs w:val="24"/>
              </w:rPr>
              <w:t>:</w:t>
            </w:r>
          </w:p>
          <w:p w14:paraId="7CF20EB7" w14:textId="77777777" w:rsidR="00382E9D" w:rsidRDefault="00ED4E59">
            <w:pPr>
              <w:numPr>
                <w:ilvl w:val="1"/>
                <w:numId w:val="32"/>
              </w:numPr>
            </w:pPr>
            <w:r>
              <w:rPr>
                <w:rFonts w:ascii="Roboto" w:eastAsia="Roboto" w:hAnsi="Roboto" w:cs="Roboto"/>
                <w:color w:val="404040"/>
                <w:sz w:val="24"/>
                <w:szCs w:val="24"/>
              </w:rPr>
              <w:t>Offline sin</w:t>
            </w:r>
            <w:r>
              <w:rPr>
                <w:rFonts w:ascii="Roboto" w:eastAsia="Roboto" w:hAnsi="Roboto" w:cs="Roboto"/>
                <w:color w:val="404040"/>
                <w:sz w:val="24"/>
                <w:szCs w:val="24"/>
              </w:rPr>
              <w:t>ce March 21.</w:t>
            </w:r>
          </w:p>
          <w:p w14:paraId="6D2B84C7" w14:textId="77777777" w:rsidR="00382E9D" w:rsidRDefault="00ED4E59">
            <w:pPr>
              <w:numPr>
                <w:ilvl w:val="0"/>
                <w:numId w:val="32"/>
              </w:numPr>
              <w:shd w:val="clear" w:color="auto" w:fill="FFFFFF"/>
            </w:pPr>
            <w:r>
              <w:rPr>
                <w:rFonts w:ascii="Roboto" w:eastAsia="Roboto" w:hAnsi="Roboto" w:cs="Roboto"/>
                <w:b/>
                <w:color w:val="404040"/>
                <w:sz w:val="24"/>
                <w:szCs w:val="24"/>
              </w:rPr>
              <w:t>Petra Inverter 1</w:t>
            </w:r>
            <w:r>
              <w:rPr>
                <w:rFonts w:ascii="Roboto" w:eastAsia="Roboto" w:hAnsi="Roboto" w:cs="Roboto"/>
                <w:color w:val="404040"/>
                <w:sz w:val="24"/>
                <w:szCs w:val="24"/>
              </w:rPr>
              <w:t>:</w:t>
            </w:r>
          </w:p>
          <w:p w14:paraId="3991C1B3" w14:textId="77777777" w:rsidR="00382E9D" w:rsidRDefault="00ED4E59">
            <w:pPr>
              <w:numPr>
                <w:ilvl w:val="1"/>
                <w:numId w:val="32"/>
              </w:numPr>
            </w:pPr>
            <w:r>
              <w:rPr>
                <w:rFonts w:ascii="Roboto" w:eastAsia="Roboto" w:hAnsi="Roboto" w:cs="Roboto"/>
                <w:color w:val="404040"/>
                <w:sz w:val="24"/>
                <w:szCs w:val="24"/>
              </w:rPr>
              <w:t>Persistent high deviation in energy output.</w:t>
            </w:r>
          </w:p>
          <w:p w14:paraId="27C0D02A" w14:textId="77777777" w:rsidR="00382E9D" w:rsidRDefault="00ED4E59">
            <w:pPr>
              <w:numPr>
                <w:ilvl w:val="1"/>
                <w:numId w:val="32"/>
              </w:numPr>
            </w:pPr>
            <w:r>
              <w:rPr>
                <w:rFonts w:ascii="Roboto" w:eastAsia="Roboto" w:hAnsi="Roboto" w:cs="Roboto"/>
                <w:color w:val="404040"/>
                <w:sz w:val="24"/>
                <w:szCs w:val="24"/>
              </w:rPr>
              <w:t>RS485 connection stability and sensor calibration</w:t>
            </w:r>
          </w:p>
          <w:p w14:paraId="2AFE9075" w14:textId="77777777" w:rsidR="00382E9D" w:rsidRDefault="00382E9D">
            <w:pPr>
              <w:spacing w:before="180"/>
              <w:ind w:left="1440"/>
              <w:rPr>
                <w:rFonts w:ascii="Roboto" w:eastAsia="Roboto" w:hAnsi="Roboto" w:cs="Roboto"/>
                <w:color w:val="404040"/>
                <w:sz w:val="24"/>
                <w:szCs w:val="24"/>
              </w:rPr>
            </w:pPr>
            <w:bookmarkStart w:id="39" w:name="_heading=h.b7os1sxfr9oq" w:colFirst="0" w:colLast="0"/>
            <w:bookmarkEnd w:id="39"/>
          </w:p>
          <w:p w14:paraId="02F8B100" w14:textId="77777777" w:rsidR="00382E9D" w:rsidRDefault="00ED4E59">
            <w:pPr>
              <w:numPr>
                <w:ilvl w:val="1"/>
                <w:numId w:val="32"/>
              </w:numPr>
              <w:spacing w:before="180"/>
            </w:pPr>
            <w:bookmarkStart w:id="40" w:name="_heading=h.ekq3pnycx05i" w:colFirst="0" w:colLast="0"/>
            <w:bookmarkEnd w:id="40"/>
            <w:proofErr w:type="spellStart"/>
            <w:r>
              <w:rPr>
                <w:rFonts w:ascii="Roboto" w:eastAsia="Roboto" w:hAnsi="Roboto" w:cs="Roboto"/>
                <w:b/>
                <w:color w:val="404040"/>
                <w:sz w:val="24"/>
                <w:szCs w:val="24"/>
              </w:rPr>
              <w:t>Alalami</w:t>
            </w:r>
            <w:proofErr w:type="spellEnd"/>
            <w:r>
              <w:rPr>
                <w:rFonts w:ascii="Roboto" w:eastAsia="Roboto" w:hAnsi="Roboto" w:cs="Roboto"/>
                <w:b/>
                <w:color w:val="404040"/>
                <w:sz w:val="24"/>
                <w:szCs w:val="24"/>
              </w:rPr>
              <w:t xml:space="preserve"> System</w:t>
            </w:r>
            <w:r>
              <w:rPr>
                <w:rFonts w:ascii="Roboto" w:eastAsia="Roboto" w:hAnsi="Roboto" w:cs="Roboto"/>
                <w:color w:val="404040"/>
                <w:sz w:val="24"/>
                <w:szCs w:val="24"/>
              </w:rPr>
              <w:t>:</w:t>
            </w:r>
          </w:p>
          <w:p w14:paraId="19AAEDF9" w14:textId="77777777" w:rsidR="00382E9D" w:rsidRDefault="00ED4E59">
            <w:pPr>
              <w:numPr>
                <w:ilvl w:val="1"/>
                <w:numId w:val="32"/>
              </w:numPr>
            </w:pPr>
            <w:r>
              <w:rPr>
                <w:rFonts w:ascii="Roboto" w:eastAsia="Roboto" w:hAnsi="Roboto" w:cs="Roboto"/>
                <w:color w:val="404040"/>
                <w:sz w:val="24"/>
                <w:szCs w:val="24"/>
              </w:rPr>
              <w:t>Remains offline.</w:t>
            </w:r>
          </w:p>
          <w:p w14:paraId="4D7819F0" w14:textId="77777777" w:rsidR="00382E9D" w:rsidRDefault="00ED4E59">
            <w:pPr>
              <w:rPr>
                <w:color w:val="000000"/>
              </w:rPr>
            </w:pPr>
            <w:r>
              <w:rPr>
                <w:rFonts w:ascii="Times New Roman" w:eastAsia="Times New Roman" w:hAnsi="Times New Roman" w:cs="Times New Roman"/>
                <w:color w:val="auto"/>
                <w:sz w:val="24"/>
                <w:szCs w:val="24"/>
              </w:rPr>
              <w:pict w14:anchorId="08BAE657">
                <v:rect id="_x0000_i1043" style="width:0;height:1.5pt" o:hralign="center" o:hrstd="t" o:hr="t" fillcolor="#a0a0a0" stroked="f"/>
              </w:pict>
            </w:r>
          </w:p>
          <w:p w14:paraId="1387EAAD" w14:textId="77777777" w:rsidR="00382E9D" w:rsidRDefault="00ED4E59">
            <w:pPr>
              <w:pStyle w:val="Heading3"/>
              <w:keepNext w:val="0"/>
              <w:keepLines w:val="0"/>
              <w:shd w:val="clear" w:color="auto" w:fill="FFFFFF"/>
              <w:spacing w:line="360" w:lineRule="auto"/>
              <w:outlineLvl w:val="2"/>
              <w:rPr>
                <w:rFonts w:ascii="Roboto" w:eastAsia="Roboto" w:hAnsi="Roboto" w:cs="Roboto"/>
                <w:color w:val="404040"/>
                <w:sz w:val="26"/>
                <w:szCs w:val="26"/>
              </w:rPr>
            </w:pPr>
            <w:bookmarkStart w:id="41" w:name="_heading=h.cmy8h958jtj7" w:colFirst="0" w:colLast="0"/>
            <w:bookmarkEnd w:id="41"/>
            <w:r>
              <w:rPr>
                <w:rFonts w:ascii="Roboto" w:eastAsia="Roboto" w:hAnsi="Roboto" w:cs="Roboto"/>
                <w:color w:val="404040"/>
                <w:sz w:val="26"/>
                <w:szCs w:val="26"/>
              </w:rPr>
              <w:t>3. Actions Taken</w:t>
            </w:r>
          </w:p>
          <w:p w14:paraId="6042A432" w14:textId="77777777" w:rsidR="00382E9D" w:rsidRDefault="00ED4E59">
            <w:pPr>
              <w:numPr>
                <w:ilvl w:val="0"/>
                <w:numId w:val="8"/>
              </w:numPr>
              <w:shd w:val="clear" w:color="auto" w:fill="FFFFFF"/>
            </w:pPr>
            <w:r>
              <w:rPr>
                <w:rFonts w:ascii="Roboto" w:eastAsia="Roboto" w:hAnsi="Roboto" w:cs="Roboto"/>
                <w:b/>
                <w:color w:val="404040"/>
                <w:sz w:val="24"/>
                <w:szCs w:val="24"/>
              </w:rPr>
              <w:t>Heat Pump Integration</w:t>
            </w:r>
            <w:r>
              <w:rPr>
                <w:rFonts w:ascii="Roboto" w:eastAsia="Roboto" w:hAnsi="Roboto" w:cs="Roboto"/>
                <w:color w:val="404040"/>
                <w:sz w:val="24"/>
                <w:szCs w:val="24"/>
              </w:rPr>
              <w:t>:</w:t>
            </w:r>
          </w:p>
          <w:p w14:paraId="77A1F897" w14:textId="77777777" w:rsidR="00382E9D" w:rsidRDefault="00ED4E59">
            <w:pPr>
              <w:numPr>
                <w:ilvl w:val="1"/>
                <w:numId w:val="8"/>
              </w:numPr>
            </w:pPr>
            <w:r>
              <w:rPr>
                <w:rFonts w:ascii="Roboto" w:eastAsia="Roboto" w:hAnsi="Roboto" w:cs="Roboto"/>
                <w:color w:val="404040"/>
                <w:sz w:val="24"/>
                <w:szCs w:val="24"/>
              </w:rPr>
              <w:t>Installed sensors for real-time monitoring.</w:t>
            </w:r>
          </w:p>
          <w:p w14:paraId="1BCA9E50" w14:textId="77777777" w:rsidR="00382E9D" w:rsidRDefault="00382E9D">
            <w:pPr>
              <w:spacing w:before="120"/>
              <w:ind w:left="1440"/>
              <w:rPr>
                <w:rFonts w:ascii="Roboto" w:eastAsia="Roboto" w:hAnsi="Roboto" w:cs="Roboto"/>
                <w:color w:val="404040"/>
                <w:sz w:val="24"/>
                <w:szCs w:val="24"/>
              </w:rPr>
            </w:pPr>
          </w:p>
          <w:p w14:paraId="47281471" w14:textId="77777777" w:rsidR="00382E9D" w:rsidRDefault="00382E9D">
            <w:pPr>
              <w:shd w:val="clear" w:color="auto" w:fill="FFFFFF"/>
              <w:spacing w:before="60"/>
              <w:ind w:left="720"/>
              <w:rPr>
                <w:rFonts w:ascii="Roboto" w:eastAsia="Roboto" w:hAnsi="Roboto" w:cs="Roboto"/>
                <w:color w:val="404040"/>
                <w:sz w:val="24"/>
                <w:szCs w:val="24"/>
              </w:rPr>
            </w:pPr>
          </w:p>
          <w:p w14:paraId="67A5016C" w14:textId="77777777" w:rsidR="00382E9D" w:rsidRDefault="00ED4E59">
            <w:pPr>
              <w:rPr>
                <w:color w:val="000000"/>
              </w:rPr>
            </w:pPr>
            <w:r>
              <w:rPr>
                <w:rFonts w:ascii="Times New Roman" w:eastAsia="Times New Roman" w:hAnsi="Times New Roman" w:cs="Times New Roman"/>
                <w:color w:val="auto"/>
                <w:sz w:val="24"/>
                <w:szCs w:val="24"/>
              </w:rPr>
              <w:pict w14:anchorId="05233C79">
                <v:rect id="_x0000_i1044" style="width:0;height:1.5pt" o:hralign="center" o:hrstd="t" o:hr="t" fillcolor="#a0a0a0" stroked="f"/>
              </w:pict>
            </w:r>
          </w:p>
          <w:p w14:paraId="40348C4A" w14:textId="77777777" w:rsidR="00382E9D" w:rsidRDefault="00ED4E59">
            <w:pPr>
              <w:pStyle w:val="Heading3"/>
              <w:keepNext w:val="0"/>
              <w:keepLines w:val="0"/>
              <w:shd w:val="clear" w:color="auto" w:fill="FFFFFF"/>
              <w:spacing w:line="360" w:lineRule="auto"/>
              <w:outlineLvl w:val="2"/>
              <w:rPr>
                <w:rFonts w:ascii="Roboto" w:eastAsia="Roboto" w:hAnsi="Roboto" w:cs="Roboto"/>
                <w:color w:val="404040"/>
                <w:sz w:val="26"/>
                <w:szCs w:val="26"/>
              </w:rPr>
            </w:pPr>
            <w:bookmarkStart w:id="42" w:name="_heading=h.zhe3eqacjimn" w:colFirst="0" w:colLast="0"/>
            <w:bookmarkEnd w:id="42"/>
            <w:r>
              <w:rPr>
                <w:rFonts w:ascii="Roboto" w:eastAsia="Roboto" w:hAnsi="Roboto" w:cs="Roboto"/>
                <w:color w:val="404040"/>
                <w:sz w:val="26"/>
                <w:szCs w:val="26"/>
              </w:rPr>
              <w:lastRenderedPageBreak/>
              <w:t>4. Next Steps</w:t>
            </w:r>
          </w:p>
          <w:p w14:paraId="3AF6B69E" w14:textId="77777777" w:rsidR="00382E9D" w:rsidRDefault="00ED4E59">
            <w:pPr>
              <w:numPr>
                <w:ilvl w:val="0"/>
                <w:numId w:val="11"/>
              </w:numPr>
              <w:shd w:val="clear" w:color="auto" w:fill="FFFFFF"/>
            </w:pPr>
            <w:r>
              <w:rPr>
                <w:rFonts w:ascii="Roboto" w:eastAsia="Roboto" w:hAnsi="Roboto" w:cs="Roboto"/>
                <w:color w:val="404040"/>
                <w:sz w:val="24"/>
                <w:szCs w:val="24"/>
              </w:rPr>
              <w:t xml:space="preserve">Prioritize on-site diagnostics for </w:t>
            </w:r>
            <w:proofErr w:type="spellStart"/>
            <w:r>
              <w:rPr>
                <w:rFonts w:ascii="Roboto" w:eastAsia="Roboto" w:hAnsi="Roboto" w:cs="Roboto"/>
                <w:color w:val="404040"/>
                <w:sz w:val="24"/>
                <w:szCs w:val="24"/>
              </w:rPr>
              <w:t>Alalami</w:t>
            </w:r>
            <w:proofErr w:type="spellEnd"/>
            <w:r>
              <w:rPr>
                <w:rFonts w:ascii="Roboto" w:eastAsia="Roboto" w:hAnsi="Roboto" w:cs="Roboto"/>
                <w:color w:val="404040"/>
                <w:sz w:val="24"/>
                <w:szCs w:val="24"/>
              </w:rPr>
              <w:t xml:space="preserve"> to resolve LAN/Wi-Fi connectivity.</w:t>
            </w:r>
          </w:p>
          <w:p w14:paraId="25C8AD08" w14:textId="77777777" w:rsidR="00382E9D" w:rsidRDefault="00ED4E59">
            <w:pPr>
              <w:numPr>
                <w:ilvl w:val="0"/>
                <w:numId w:val="11"/>
              </w:numPr>
              <w:shd w:val="clear" w:color="auto" w:fill="FFFFFF"/>
            </w:pPr>
            <w:r>
              <w:rPr>
                <w:rFonts w:ascii="Roboto" w:eastAsia="Roboto" w:hAnsi="Roboto" w:cs="Roboto"/>
                <w:color w:val="404040"/>
                <w:sz w:val="24"/>
                <w:szCs w:val="24"/>
              </w:rPr>
              <w:t xml:space="preserve">Coordinate with </w:t>
            </w:r>
            <w:proofErr w:type="spellStart"/>
            <w:r>
              <w:rPr>
                <w:rFonts w:ascii="Roboto" w:eastAsia="Roboto" w:hAnsi="Roboto" w:cs="Roboto"/>
                <w:color w:val="404040"/>
                <w:sz w:val="24"/>
                <w:szCs w:val="24"/>
              </w:rPr>
              <w:t>EcoPhi</w:t>
            </w:r>
            <w:proofErr w:type="spellEnd"/>
            <w:r>
              <w:rPr>
                <w:rFonts w:ascii="Roboto" w:eastAsia="Roboto" w:hAnsi="Roboto" w:cs="Roboto"/>
                <w:color w:val="404040"/>
                <w:sz w:val="24"/>
                <w:szCs w:val="24"/>
              </w:rPr>
              <w:t xml:space="preserve"> Support (Section 8) for advanced troubleshooting of Petra Inverter 1 deviations.</w:t>
            </w:r>
          </w:p>
          <w:p w14:paraId="1EA2D962" w14:textId="77777777" w:rsidR="00382E9D" w:rsidRDefault="00ED4E59">
            <w:pPr>
              <w:numPr>
                <w:ilvl w:val="0"/>
                <w:numId w:val="11"/>
              </w:numPr>
              <w:shd w:val="clear" w:color="auto" w:fill="FFFFFF"/>
            </w:pPr>
            <w:r>
              <w:rPr>
                <w:rFonts w:ascii="Roboto" w:eastAsia="Roboto" w:hAnsi="Roboto" w:cs="Roboto"/>
                <w:color w:val="404040"/>
                <w:sz w:val="24"/>
                <w:szCs w:val="24"/>
              </w:rPr>
              <w:t>Validate hea</w:t>
            </w:r>
            <w:r>
              <w:rPr>
                <w:rFonts w:ascii="Roboto" w:eastAsia="Roboto" w:hAnsi="Roboto" w:cs="Roboto"/>
                <w:color w:val="404040"/>
                <w:sz w:val="24"/>
                <w:szCs w:val="24"/>
              </w:rPr>
              <w:t>t pump data consistency post-commissioning.</w:t>
            </w:r>
          </w:p>
          <w:p w14:paraId="687A5765" w14:textId="77777777" w:rsidR="00382E9D" w:rsidRDefault="00382E9D">
            <w:pPr>
              <w:rPr>
                <w:color w:val="000000"/>
              </w:rPr>
            </w:pPr>
            <w:bookmarkStart w:id="43" w:name="_heading=h.30j0zll" w:colFirst="0" w:colLast="0"/>
            <w:bookmarkEnd w:id="43"/>
          </w:p>
        </w:tc>
      </w:tr>
    </w:tbl>
    <w:p w14:paraId="63163EDF" w14:textId="77777777" w:rsidR="00382E9D" w:rsidRDefault="00382E9D">
      <w:pPr>
        <w:bidi/>
      </w:pPr>
    </w:p>
    <w:p w14:paraId="6776E8BF" w14:textId="77777777" w:rsidR="00382E9D" w:rsidRDefault="00382E9D">
      <w:pPr>
        <w:bidi/>
      </w:pPr>
    </w:p>
    <w:tbl>
      <w:tblPr>
        <w:tblStyle w:val="a6"/>
        <w:bidiVisual/>
        <w:tblW w:w="93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5"/>
        <w:gridCol w:w="886"/>
        <w:gridCol w:w="629"/>
        <w:gridCol w:w="629"/>
        <w:gridCol w:w="2346"/>
      </w:tblGrid>
      <w:tr w:rsidR="00382E9D" w14:paraId="4041CE6A" w14:textId="77777777">
        <w:trPr>
          <w:trHeight w:val="432"/>
        </w:trPr>
        <w:tc>
          <w:tcPr>
            <w:tcW w:w="9365" w:type="dxa"/>
            <w:gridSpan w:val="5"/>
            <w:shd w:val="clear" w:color="auto" w:fill="F2F2F2"/>
          </w:tcPr>
          <w:p w14:paraId="57CBCB44" w14:textId="77777777" w:rsidR="00382E9D" w:rsidRDefault="00ED4E59">
            <w:pPr>
              <w:ind w:right="-90" w:hanging="39"/>
              <w:rPr>
                <w:b/>
              </w:rPr>
            </w:pPr>
            <w:r>
              <w:rPr>
                <w:b/>
              </w:rPr>
              <w:t>Employability Skills</w:t>
            </w:r>
          </w:p>
        </w:tc>
      </w:tr>
      <w:tr w:rsidR="00382E9D" w14:paraId="70DD4CE7" w14:textId="77777777">
        <w:trPr>
          <w:trHeight w:val="432"/>
        </w:trPr>
        <w:tc>
          <w:tcPr>
            <w:tcW w:w="9365" w:type="dxa"/>
            <w:gridSpan w:val="5"/>
            <w:shd w:val="clear" w:color="auto" w:fill="FFFFFF"/>
          </w:tcPr>
          <w:p w14:paraId="379882C3" w14:textId="77777777" w:rsidR="00382E9D" w:rsidRDefault="00ED4E59">
            <w:pPr>
              <w:ind w:right="-115"/>
              <w:rPr>
                <w:sz w:val="28"/>
                <w:szCs w:val="28"/>
              </w:rPr>
            </w:pPr>
            <w:r>
              <w:rPr>
                <w:color w:val="000000"/>
              </w:rPr>
              <w:t>During the training, which of the following skills did you improve</w:t>
            </w:r>
            <w:r>
              <w:rPr>
                <w:sz w:val="28"/>
                <w:szCs w:val="28"/>
              </w:rPr>
              <w:t>?</w:t>
            </w:r>
          </w:p>
        </w:tc>
      </w:tr>
      <w:tr w:rsidR="00382E9D" w14:paraId="794E4D45" w14:textId="77777777">
        <w:trPr>
          <w:trHeight w:val="432"/>
        </w:trPr>
        <w:tc>
          <w:tcPr>
            <w:tcW w:w="4875" w:type="dxa"/>
            <w:shd w:val="clear" w:color="auto" w:fill="F2F2F2"/>
          </w:tcPr>
          <w:p w14:paraId="74DC207E" w14:textId="77777777" w:rsidR="00382E9D" w:rsidRDefault="00ED4E59">
            <w:pPr>
              <w:pBdr>
                <w:top w:val="nil"/>
                <w:left w:val="nil"/>
                <w:bottom w:val="nil"/>
                <w:right w:val="nil"/>
                <w:between w:val="nil"/>
              </w:pBdr>
              <w:spacing w:line="240" w:lineRule="auto"/>
              <w:ind w:left="284" w:hanging="284"/>
              <w:jc w:val="center"/>
              <w:rPr>
                <w:b/>
              </w:rPr>
            </w:pPr>
            <w:r>
              <w:rPr>
                <w:b/>
              </w:rPr>
              <w:t>Example</w:t>
            </w:r>
          </w:p>
        </w:tc>
        <w:tc>
          <w:tcPr>
            <w:tcW w:w="886" w:type="dxa"/>
            <w:shd w:val="clear" w:color="auto" w:fill="F2F2F2"/>
          </w:tcPr>
          <w:p w14:paraId="3BD7753D" w14:textId="77777777" w:rsidR="00382E9D" w:rsidRDefault="00ED4E59">
            <w:pPr>
              <w:pBdr>
                <w:top w:val="nil"/>
                <w:left w:val="nil"/>
                <w:bottom w:val="nil"/>
                <w:right w:val="nil"/>
                <w:between w:val="nil"/>
              </w:pBdr>
              <w:spacing w:line="240" w:lineRule="auto"/>
              <w:ind w:left="284" w:hanging="284"/>
              <w:jc w:val="center"/>
              <w:rPr>
                <w:b/>
              </w:rPr>
            </w:pPr>
            <w:r>
              <w:rPr>
                <w:b/>
              </w:rPr>
              <w:t>N/A</w:t>
            </w:r>
          </w:p>
        </w:tc>
        <w:tc>
          <w:tcPr>
            <w:tcW w:w="629" w:type="dxa"/>
            <w:shd w:val="clear" w:color="auto" w:fill="F2F2F2"/>
          </w:tcPr>
          <w:p w14:paraId="53B97B8D" w14:textId="77777777" w:rsidR="00382E9D" w:rsidRDefault="00ED4E59">
            <w:pPr>
              <w:jc w:val="center"/>
              <w:rPr>
                <w:color w:val="000000"/>
              </w:rPr>
            </w:pPr>
            <w:r>
              <w:rPr>
                <w:b/>
              </w:rPr>
              <w:t>No</w:t>
            </w:r>
          </w:p>
        </w:tc>
        <w:tc>
          <w:tcPr>
            <w:tcW w:w="629" w:type="dxa"/>
            <w:shd w:val="clear" w:color="auto" w:fill="F2F2F2"/>
          </w:tcPr>
          <w:p w14:paraId="0DC5BAA0" w14:textId="77777777" w:rsidR="00382E9D" w:rsidRDefault="00ED4E59">
            <w:pPr>
              <w:jc w:val="center"/>
              <w:rPr>
                <w:color w:val="000000"/>
              </w:rPr>
            </w:pPr>
            <w:r>
              <w:rPr>
                <w:b/>
              </w:rPr>
              <w:t>Yes</w:t>
            </w:r>
          </w:p>
        </w:tc>
        <w:tc>
          <w:tcPr>
            <w:tcW w:w="2346" w:type="dxa"/>
            <w:shd w:val="clear" w:color="auto" w:fill="F2F2F2"/>
          </w:tcPr>
          <w:p w14:paraId="75953CE6" w14:textId="77777777" w:rsidR="00382E9D" w:rsidRDefault="00ED4E59">
            <w:pPr>
              <w:rPr>
                <w:color w:val="000000"/>
              </w:rPr>
            </w:pPr>
            <w:r>
              <w:rPr>
                <w:b/>
              </w:rPr>
              <w:t>Employability skill</w:t>
            </w:r>
          </w:p>
        </w:tc>
      </w:tr>
      <w:tr w:rsidR="00382E9D" w14:paraId="0E07F6FE" w14:textId="77777777">
        <w:trPr>
          <w:trHeight w:val="432"/>
        </w:trPr>
        <w:tc>
          <w:tcPr>
            <w:tcW w:w="4875" w:type="dxa"/>
            <w:shd w:val="clear" w:color="auto" w:fill="FFFFFF"/>
          </w:tcPr>
          <w:p w14:paraId="4BF74AE0" w14:textId="77777777" w:rsidR="00382E9D" w:rsidRDefault="00ED4E59">
            <w:pPr>
              <w:ind w:right="-115"/>
              <w:rPr>
                <w:color w:val="000000"/>
              </w:rPr>
            </w:pPr>
            <w:r>
              <w:rPr>
                <w:color w:val="000000"/>
              </w:rPr>
              <w:t xml:space="preserve">calling customers </w:t>
            </w:r>
          </w:p>
        </w:tc>
        <w:tc>
          <w:tcPr>
            <w:tcW w:w="886" w:type="dxa"/>
            <w:shd w:val="clear" w:color="auto" w:fill="FFFFFF"/>
          </w:tcPr>
          <w:p w14:paraId="6900421F"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49F59BCB"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6E66903D" w14:textId="77777777" w:rsidR="00382E9D" w:rsidRDefault="00ED4E59">
            <w:pPr>
              <w:ind w:left="-106" w:right="-115"/>
              <w:jc w:val="center"/>
              <w:rPr>
                <w:color w:val="00B050"/>
              </w:rPr>
            </w:pPr>
            <w:r>
              <w:rPr>
                <w:rFonts w:ascii="MS Gothic" w:eastAsia="MS Gothic" w:hAnsi="MS Gothic" w:cs="MS Gothic"/>
                <w:color w:val="00B050"/>
              </w:rPr>
              <w:t>☐</w:t>
            </w:r>
          </w:p>
        </w:tc>
        <w:tc>
          <w:tcPr>
            <w:tcW w:w="2346" w:type="dxa"/>
            <w:shd w:val="clear" w:color="auto" w:fill="FFFFFF"/>
          </w:tcPr>
          <w:p w14:paraId="6FB857AA" w14:textId="77777777" w:rsidR="00382E9D" w:rsidRDefault="00ED4E59">
            <w:pPr>
              <w:ind w:right="-115"/>
              <w:rPr>
                <w:color w:val="000000"/>
              </w:rPr>
            </w:pPr>
            <w:r>
              <w:rPr>
                <w:color w:val="000000"/>
              </w:rPr>
              <w:t xml:space="preserve">Communication </w:t>
            </w:r>
          </w:p>
        </w:tc>
      </w:tr>
      <w:tr w:rsidR="00382E9D" w14:paraId="6DB37A49" w14:textId="77777777">
        <w:trPr>
          <w:trHeight w:val="432"/>
        </w:trPr>
        <w:tc>
          <w:tcPr>
            <w:tcW w:w="4875" w:type="dxa"/>
            <w:shd w:val="clear" w:color="auto" w:fill="FFFFFF"/>
          </w:tcPr>
          <w:p w14:paraId="629B26D8" w14:textId="77777777" w:rsidR="00382E9D" w:rsidRDefault="00ED4E59">
            <w:pPr>
              <w:ind w:right="-115"/>
              <w:rPr>
                <w:color w:val="000000"/>
              </w:rPr>
            </w:pPr>
            <w:r>
              <w:rPr>
                <w:color w:val="000000"/>
              </w:rPr>
              <w:t xml:space="preserve">writing monthly reports and operation, and maintenance as well as energy audits </w:t>
            </w:r>
          </w:p>
        </w:tc>
        <w:tc>
          <w:tcPr>
            <w:tcW w:w="886" w:type="dxa"/>
            <w:shd w:val="clear" w:color="auto" w:fill="FFFFFF"/>
          </w:tcPr>
          <w:p w14:paraId="752E0BA0"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0280ED31"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27183237" w14:textId="77777777" w:rsidR="00382E9D" w:rsidRDefault="00ED4E59">
            <w:pPr>
              <w:ind w:left="-106" w:right="-115"/>
              <w:jc w:val="center"/>
              <w:rPr>
                <w:color w:val="00B050"/>
              </w:rPr>
            </w:pPr>
            <w:r>
              <w:rPr>
                <w:rFonts w:ascii="MS Gothic" w:eastAsia="MS Gothic" w:hAnsi="MS Gothic" w:cs="MS Gothic"/>
                <w:color w:val="00B050"/>
              </w:rPr>
              <w:t>☐</w:t>
            </w:r>
          </w:p>
        </w:tc>
        <w:tc>
          <w:tcPr>
            <w:tcW w:w="2346" w:type="dxa"/>
            <w:shd w:val="clear" w:color="auto" w:fill="FFFFFF"/>
          </w:tcPr>
          <w:p w14:paraId="664B3169" w14:textId="77777777" w:rsidR="00382E9D" w:rsidRDefault="00ED4E59">
            <w:pPr>
              <w:ind w:right="-115"/>
              <w:rPr>
                <w:color w:val="000000"/>
              </w:rPr>
            </w:pPr>
            <w:r>
              <w:rPr>
                <w:color w:val="000000"/>
              </w:rPr>
              <w:t xml:space="preserve">Team Work </w:t>
            </w:r>
          </w:p>
        </w:tc>
      </w:tr>
      <w:tr w:rsidR="00382E9D" w14:paraId="6C86BA42" w14:textId="77777777">
        <w:trPr>
          <w:trHeight w:val="405"/>
        </w:trPr>
        <w:tc>
          <w:tcPr>
            <w:tcW w:w="4875" w:type="dxa"/>
            <w:shd w:val="clear" w:color="auto" w:fill="FFFFFF"/>
          </w:tcPr>
          <w:p w14:paraId="19672700" w14:textId="77777777" w:rsidR="00382E9D" w:rsidRDefault="00ED4E59">
            <w:pPr>
              <w:ind w:right="-115"/>
              <w:rPr>
                <w:color w:val="000000"/>
              </w:rPr>
            </w:pPr>
            <w:r>
              <w:rPr>
                <w:color w:val="000000"/>
              </w:rPr>
              <w:t>Designing PVs, on-grid, off-grid and hybrid systems</w:t>
            </w:r>
          </w:p>
        </w:tc>
        <w:tc>
          <w:tcPr>
            <w:tcW w:w="886" w:type="dxa"/>
            <w:shd w:val="clear" w:color="auto" w:fill="FFFFFF"/>
          </w:tcPr>
          <w:p w14:paraId="254FF4CE"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076F5975"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55C79014" w14:textId="77777777" w:rsidR="00382E9D" w:rsidRDefault="00ED4E59">
            <w:pPr>
              <w:ind w:left="-106" w:right="-115"/>
              <w:jc w:val="center"/>
              <w:rPr>
                <w:color w:val="00B050"/>
              </w:rPr>
            </w:pPr>
            <w:r>
              <w:rPr>
                <w:rFonts w:ascii="MS Gothic" w:eastAsia="MS Gothic" w:hAnsi="MS Gothic" w:cs="MS Gothic"/>
                <w:color w:val="00B050"/>
              </w:rPr>
              <w:t>☐</w:t>
            </w:r>
          </w:p>
        </w:tc>
        <w:tc>
          <w:tcPr>
            <w:tcW w:w="2346" w:type="dxa"/>
            <w:shd w:val="clear" w:color="auto" w:fill="FFFFFF"/>
          </w:tcPr>
          <w:p w14:paraId="63EF4068" w14:textId="77777777" w:rsidR="00382E9D" w:rsidRDefault="00ED4E59">
            <w:pPr>
              <w:ind w:right="-115"/>
              <w:rPr>
                <w:color w:val="000000"/>
              </w:rPr>
            </w:pPr>
            <w:r>
              <w:rPr>
                <w:color w:val="000000"/>
              </w:rPr>
              <w:t xml:space="preserve">Problem-Solving </w:t>
            </w:r>
          </w:p>
        </w:tc>
      </w:tr>
      <w:tr w:rsidR="00382E9D" w14:paraId="6AC8F4B4" w14:textId="77777777">
        <w:trPr>
          <w:trHeight w:val="420"/>
        </w:trPr>
        <w:tc>
          <w:tcPr>
            <w:tcW w:w="4875" w:type="dxa"/>
            <w:shd w:val="clear" w:color="auto" w:fill="FFFFFF"/>
          </w:tcPr>
          <w:p w14:paraId="07A46613" w14:textId="77777777" w:rsidR="00382E9D" w:rsidRDefault="00ED4E59">
            <w:pPr>
              <w:ind w:right="-115"/>
              <w:rPr>
                <w:color w:val="000000"/>
              </w:rPr>
            </w:pPr>
            <w:r>
              <w:rPr>
                <w:color w:val="000000"/>
              </w:rPr>
              <w:t>Setting a fixed study schedule for technical topics like energy audit tools.</w:t>
            </w:r>
          </w:p>
        </w:tc>
        <w:tc>
          <w:tcPr>
            <w:tcW w:w="886" w:type="dxa"/>
            <w:shd w:val="clear" w:color="auto" w:fill="FFFFFF"/>
          </w:tcPr>
          <w:p w14:paraId="48EC9030"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36645E80"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438A1EE7" w14:textId="77777777" w:rsidR="00382E9D" w:rsidRDefault="00ED4E59">
            <w:pPr>
              <w:ind w:left="-106" w:right="-115"/>
              <w:jc w:val="center"/>
              <w:rPr>
                <w:color w:val="00B050"/>
              </w:rPr>
            </w:pPr>
            <w:r>
              <w:rPr>
                <w:rFonts w:ascii="MS Gothic" w:eastAsia="MS Gothic" w:hAnsi="MS Gothic" w:cs="MS Gothic"/>
                <w:color w:val="00B050"/>
              </w:rPr>
              <w:t>☐</w:t>
            </w:r>
          </w:p>
        </w:tc>
        <w:tc>
          <w:tcPr>
            <w:tcW w:w="2346" w:type="dxa"/>
            <w:shd w:val="clear" w:color="auto" w:fill="FFFFFF"/>
          </w:tcPr>
          <w:p w14:paraId="24D06BEC" w14:textId="77777777" w:rsidR="00382E9D" w:rsidRDefault="00ED4E59">
            <w:pPr>
              <w:ind w:right="-115"/>
              <w:rPr>
                <w:color w:val="000000"/>
              </w:rPr>
            </w:pPr>
            <w:r>
              <w:rPr>
                <w:color w:val="000000"/>
              </w:rPr>
              <w:t xml:space="preserve">Self-Management </w:t>
            </w:r>
          </w:p>
        </w:tc>
      </w:tr>
      <w:tr w:rsidR="00382E9D" w14:paraId="16CB1587" w14:textId="77777777">
        <w:trPr>
          <w:trHeight w:val="432"/>
        </w:trPr>
        <w:tc>
          <w:tcPr>
            <w:tcW w:w="4875" w:type="dxa"/>
            <w:shd w:val="clear" w:color="auto" w:fill="FFFFFF"/>
          </w:tcPr>
          <w:p w14:paraId="3A609188" w14:textId="77777777" w:rsidR="00382E9D" w:rsidRDefault="00ED4E59">
            <w:pPr>
              <w:ind w:right="-115"/>
              <w:rPr>
                <w:color w:val="000000"/>
              </w:rPr>
            </w:pPr>
            <w:r>
              <w:rPr>
                <w:color w:val="000000"/>
              </w:rPr>
              <w:t xml:space="preserve">At the start of the week, outlining which technical concepts </w:t>
            </w:r>
          </w:p>
        </w:tc>
        <w:tc>
          <w:tcPr>
            <w:tcW w:w="886" w:type="dxa"/>
            <w:shd w:val="clear" w:color="auto" w:fill="FFFFFF"/>
          </w:tcPr>
          <w:p w14:paraId="25BBD6DD"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322EA890"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430572B4" w14:textId="77777777" w:rsidR="00382E9D" w:rsidRDefault="00ED4E59">
            <w:pPr>
              <w:ind w:left="-106" w:right="-115"/>
              <w:jc w:val="center"/>
              <w:rPr>
                <w:color w:val="00B050"/>
              </w:rPr>
            </w:pPr>
            <w:r>
              <w:rPr>
                <w:rFonts w:ascii="MS Gothic" w:eastAsia="MS Gothic" w:hAnsi="MS Gothic" w:cs="MS Gothic"/>
                <w:color w:val="00B050"/>
              </w:rPr>
              <w:t>☐</w:t>
            </w:r>
          </w:p>
        </w:tc>
        <w:tc>
          <w:tcPr>
            <w:tcW w:w="2346" w:type="dxa"/>
            <w:shd w:val="clear" w:color="auto" w:fill="FFFFFF"/>
          </w:tcPr>
          <w:p w14:paraId="430E4DCA" w14:textId="77777777" w:rsidR="00382E9D" w:rsidRDefault="00ED4E59">
            <w:pPr>
              <w:ind w:right="-115"/>
              <w:rPr>
                <w:color w:val="000000"/>
              </w:rPr>
            </w:pPr>
            <w:r>
              <w:rPr>
                <w:color w:val="000000"/>
              </w:rPr>
              <w:t xml:space="preserve">Planning &amp; </w:t>
            </w:r>
            <w:proofErr w:type="gramStart"/>
            <w:r>
              <w:rPr>
                <w:color w:val="000000"/>
              </w:rPr>
              <w:t>Organizing</w:t>
            </w:r>
            <w:proofErr w:type="gramEnd"/>
            <w:r>
              <w:rPr>
                <w:color w:val="000000"/>
              </w:rPr>
              <w:t xml:space="preserve"> </w:t>
            </w:r>
          </w:p>
        </w:tc>
      </w:tr>
      <w:tr w:rsidR="00382E9D" w14:paraId="1C08B067" w14:textId="77777777">
        <w:trPr>
          <w:trHeight w:val="432"/>
        </w:trPr>
        <w:tc>
          <w:tcPr>
            <w:tcW w:w="4875" w:type="dxa"/>
            <w:shd w:val="clear" w:color="auto" w:fill="FFFFFF"/>
          </w:tcPr>
          <w:p w14:paraId="0805990A" w14:textId="77777777" w:rsidR="00382E9D" w:rsidRDefault="00ED4E59">
            <w:pPr>
              <w:ind w:right="-115"/>
              <w:rPr>
                <w:color w:val="000000"/>
              </w:rPr>
            </w:pPr>
            <w:r>
              <w:rPr>
                <w:color w:val="000000"/>
              </w:rPr>
              <w:t>Simulates PVsyst performance and using AutoCAD and KEW that help identify savings opportunities.</w:t>
            </w:r>
          </w:p>
        </w:tc>
        <w:tc>
          <w:tcPr>
            <w:tcW w:w="886" w:type="dxa"/>
            <w:shd w:val="clear" w:color="auto" w:fill="FFFFFF"/>
          </w:tcPr>
          <w:p w14:paraId="59CCC290"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1F50F56B"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7FE3BAF2" w14:textId="77777777" w:rsidR="00382E9D" w:rsidRDefault="00ED4E59">
            <w:pPr>
              <w:ind w:left="-106" w:right="-115"/>
              <w:jc w:val="center"/>
              <w:rPr>
                <w:color w:val="00B050"/>
              </w:rPr>
            </w:pPr>
            <w:r>
              <w:rPr>
                <w:rFonts w:ascii="MS Gothic" w:eastAsia="MS Gothic" w:hAnsi="MS Gothic" w:cs="MS Gothic"/>
                <w:color w:val="00B050"/>
              </w:rPr>
              <w:t>☐</w:t>
            </w:r>
          </w:p>
        </w:tc>
        <w:tc>
          <w:tcPr>
            <w:tcW w:w="2346" w:type="dxa"/>
            <w:shd w:val="clear" w:color="auto" w:fill="FFFFFF"/>
          </w:tcPr>
          <w:p w14:paraId="5E87D524" w14:textId="77777777" w:rsidR="00382E9D" w:rsidRDefault="00ED4E59">
            <w:pPr>
              <w:ind w:right="-115"/>
              <w:rPr>
                <w:color w:val="000000"/>
              </w:rPr>
            </w:pPr>
            <w:r>
              <w:rPr>
                <w:color w:val="000000"/>
              </w:rPr>
              <w:t xml:space="preserve">Technology </w:t>
            </w:r>
          </w:p>
        </w:tc>
      </w:tr>
      <w:tr w:rsidR="00382E9D" w14:paraId="0985B82E" w14:textId="77777777">
        <w:trPr>
          <w:trHeight w:val="432"/>
        </w:trPr>
        <w:tc>
          <w:tcPr>
            <w:tcW w:w="4875" w:type="dxa"/>
            <w:shd w:val="clear" w:color="auto" w:fill="FFFFFF"/>
          </w:tcPr>
          <w:p w14:paraId="14642F98" w14:textId="77777777" w:rsidR="00382E9D" w:rsidRDefault="00ED4E59">
            <w:pPr>
              <w:ind w:right="-115"/>
              <w:rPr>
                <w:color w:val="000000"/>
              </w:rPr>
            </w:pPr>
            <w:r>
              <w:rPr>
                <w:color w:val="000000"/>
              </w:rPr>
              <w:t xml:space="preserve">reading about </w:t>
            </w:r>
            <w:proofErr w:type="spellStart"/>
            <w:proofErr w:type="gramStart"/>
            <w:r>
              <w:rPr>
                <w:color w:val="000000"/>
              </w:rPr>
              <w:t>HVAC,Heat</w:t>
            </w:r>
            <w:proofErr w:type="spellEnd"/>
            <w:proofErr w:type="gramEnd"/>
            <w:r>
              <w:rPr>
                <w:color w:val="000000"/>
              </w:rPr>
              <w:t xml:space="preserve"> pumps and Energy audits, as well as learning about the laws, regulations, and codes governing photovoltaic (PV) syst</w:t>
            </w:r>
            <w:r>
              <w:rPr>
                <w:color w:val="000000"/>
              </w:rPr>
              <w:t>ems in Jordan.</w:t>
            </w:r>
          </w:p>
        </w:tc>
        <w:tc>
          <w:tcPr>
            <w:tcW w:w="886" w:type="dxa"/>
            <w:shd w:val="clear" w:color="auto" w:fill="FFFFFF"/>
          </w:tcPr>
          <w:p w14:paraId="62829B54"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478DDFCC"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28CF7FBC" w14:textId="77777777" w:rsidR="00382E9D" w:rsidRDefault="00ED4E59">
            <w:pPr>
              <w:ind w:left="-106" w:right="-115"/>
              <w:jc w:val="center"/>
              <w:rPr>
                <w:color w:val="00B050"/>
              </w:rPr>
            </w:pPr>
            <w:r>
              <w:rPr>
                <w:rFonts w:ascii="MS Gothic" w:eastAsia="MS Gothic" w:hAnsi="MS Gothic" w:cs="MS Gothic"/>
                <w:color w:val="00B050"/>
              </w:rPr>
              <w:t>☐</w:t>
            </w:r>
          </w:p>
        </w:tc>
        <w:tc>
          <w:tcPr>
            <w:tcW w:w="2346" w:type="dxa"/>
            <w:shd w:val="clear" w:color="auto" w:fill="FFFFFF"/>
          </w:tcPr>
          <w:p w14:paraId="3B6414FB" w14:textId="77777777" w:rsidR="00382E9D" w:rsidRDefault="00ED4E59">
            <w:pPr>
              <w:ind w:right="-115"/>
              <w:rPr>
                <w:color w:val="000000"/>
              </w:rPr>
            </w:pPr>
            <w:r>
              <w:rPr>
                <w:color w:val="000000"/>
              </w:rPr>
              <w:t xml:space="preserve">Learning </w:t>
            </w:r>
          </w:p>
        </w:tc>
      </w:tr>
      <w:tr w:rsidR="00382E9D" w14:paraId="6EE385D5" w14:textId="77777777">
        <w:trPr>
          <w:trHeight w:val="432"/>
        </w:trPr>
        <w:tc>
          <w:tcPr>
            <w:tcW w:w="4875" w:type="dxa"/>
            <w:shd w:val="clear" w:color="auto" w:fill="FFFFFF"/>
          </w:tcPr>
          <w:p w14:paraId="69F76BC4" w14:textId="77777777" w:rsidR="00382E9D" w:rsidRDefault="00ED4E59">
            <w:pPr>
              <w:ind w:right="-115"/>
              <w:rPr>
                <w:color w:val="000000"/>
              </w:rPr>
            </w:pPr>
            <w:r>
              <w:rPr>
                <w:color w:val="000000"/>
              </w:rPr>
              <w:t>Identifying Optimization Opportunities</w:t>
            </w:r>
          </w:p>
        </w:tc>
        <w:tc>
          <w:tcPr>
            <w:tcW w:w="886" w:type="dxa"/>
            <w:shd w:val="clear" w:color="auto" w:fill="FFFFFF"/>
          </w:tcPr>
          <w:p w14:paraId="53EE1ABD"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7084AB02" w14:textId="77777777" w:rsidR="00382E9D" w:rsidRDefault="00ED4E59">
            <w:pPr>
              <w:ind w:left="-106" w:right="-115"/>
              <w:jc w:val="center"/>
              <w:rPr>
                <w:color w:val="000000"/>
              </w:rPr>
            </w:pPr>
            <w:r>
              <w:rPr>
                <w:rFonts w:ascii="MS Gothic" w:eastAsia="MS Gothic" w:hAnsi="MS Gothic" w:cs="MS Gothic"/>
                <w:color w:val="000000"/>
              </w:rPr>
              <w:t>☐</w:t>
            </w:r>
          </w:p>
        </w:tc>
        <w:tc>
          <w:tcPr>
            <w:tcW w:w="629" w:type="dxa"/>
            <w:shd w:val="clear" w:color="auto" w:fill="FFFFFF"/>
          </w:tcPr>
          <w:p w14:paraId="2CA17093" w14:textId="77777777" w:rsidR="00382E9D" w:rsidRDefault="00ED4E59">
            <w:pPr>
              <w:ind w:left="-106" w:right="-115"/>
              <w:jc w:val="center"/>
              <w:rPr>
                <w:color w:val="00B050"/>
              </w:rPr>
            </w:pPr>
            <w:r>
              <w:rPr>
                <w:rFonts w:ascii="MS Gothic" w:eastAsia="MS Gothic" w:hAnsi="MS Gothic" w:cs="MS Gothic"/>
                <w:color w:val="00B050"/>
              </w:rPr>
              <w:t>☐</w:t>
            </w:r>
          </w:p>
        </w:tc>
        <w:tc>
          <w:tcPr>
            <w:tcW w:w="2346" w:type="dxa"/>
            <w:shd w:val="clear" w:color="auto" w:fill="FFFFFF"/>
          </w:tcPr>
          <w:p w14:paraId="48689330" w14:textId="77777777" w:rsidR="00382E9D" w:rsidRDefault="00ED4E59">
            <w:pPr>
              <w:ind w:right="-115"/>
              <w:rPr>
                <w:color w:val="000000"/>
              </w:rPr>
            </w:pPr>
            <w:r>
              <w:rPr>
                <w:color w:val="000000"/>
              </w:rPr>
              <w:t xml:space="preserve">Initiative &amp; Enterprise </w:t>
            </w:r>
          </w:p>
        </w:tc>
      </w:tr>
    </w:tbl>
    <w:p w14:paraId="29921DB6" w14:textId="77777777" w:rsidR="00382E9D" w:rsidRDefault="00382E9D"/>
    <w:p w14:paraId="658AA728" w14:textId="77777777" w:rsidR="00382E9D" w:rsidRDefault="00382E9D"/>
    <w:tbl>
      <w:tblPr>
        <w:tblStyle w:val="a7"/>
        <w:bidiVisual/>
        <w:tblW w:w="9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9"/>
        <w:gridCol w:w="2397"/>
        <w:gridCol w:w="2091"/>
        <w:gridCol w:w="2625"/>
      </w:tblGrid>
      <w:tr w:rsidR="00382E9D" w14:paraId="6FA128DC" w14:textId="77777777">
        <w:trPr>
          <w:trHeight w:val="432"/>
        </w:trPr>
        <w:tc>
          <w:tcPr>
            <w:tcW w:w="9362" w:type="dxa"/>
            <w:gridSpan w:val="4"/>
            <w:shd w:val="clear" w:color="auto" w:fill="F2F2F2"/>
          </w:tcPr>
          <w:p w14:paraId="133B93C8" w14:textId="77777777" w:rsidR="00382E9D" w:rsidRDefault="00ED4E59">
            <w:pPr>
              <w:rPr>
                <w:b/>
              </w:rPr>
            </w:pPr>
            <w:r>
              <w:rPr>
                <w:b/>
              </w:rPr>
              <w:t>Conclusions.</w:t>
            </w:r>
          </w:p>
        </w:tc>
      </w:tr>
      <w:tr w:rsidR="00382E9D" w14:paraId="428EA0DD" w14:textId="77777777">
        <w:trPr>
          <w:trHeight w:val="432"/>
        </w:trPr>
        <w:tc>
          <w:tcPr>
            <w:tcW w:w="9362" w:type="dxa"/>
            <w:gridSpan w:val="4"/>
            <w:shd w:val="clear" w:color="auto" w:fill="F2F2F2"/>
          </w:tcPr>
          <w:p w14:paraId="14A96B86" w14:textId="77777777" w:rsidR="00382E9D" w:rsidRDefault="00ED4E59">
            <w:pPr>
              <w:jc w:val="both"/>
              <w:rPr>
                <w:b/>
              </w:rPr>
            </w:pPr>
            <w:r>
              <w:rPr>
                <w:b/>
              </w:rPr>
              <w:t>Training effect on your knowledge</w:t>
            </w:r>
          </w:p>
        </w:tc>
      </w:tr>
      <w:tr w:rsidR="00382E9D" w14:paraId="6848133A" w14:textId="77777777">
        <w:trPr>
          <w:trHeight w:val="432"/>
        </w:trPr>
        <w:tc>
          <w:tcPr>
            <w:tcW w:w="9362" w:type="dxa"/>
            <w:gridSpan w:val="4"/>
          </w:tcPr>
          <w:p w14:paraId="74BE0610" w14:textId="77777777" w:rsidR="00382E9D" w:rsidRDefault="00ED4E59">
            <w:pPr>
              <w:rPr>
                <w:color w:val="000000"/>
              </w:rPr>
            </w:pPr>
            <w:r>
              <w:rPr>
                <w:color w:val="000000"/>
              </w:rPr>
              <w:t xml:space="preserve">learnt a lot about energy auditing and some of the mechanical sector as well as designing PVs </w:t>
            </w:r>
          </w:p>
          <w:p w14:paraId="38FB9477" w14:textId="77777777" w:rsidR="00382E9D" w:rsidRDefault="00382E9D">
            <w:pPr>
              <w:rPr>
                <w:color w:val="000000"/>
              </w:rPr>
            </w:pPr>
          </w:p>
          <w:p w14:paraId="267B6E6D" w14:textId="77777777" w:rsidR="00382E9D" w:rsidRDefault="00382E9D">
            <w:pPr>
              <w:rPr>
                <w:color w:val="000000"/>
              </w:rPr>
            </w:pPr>
          </w:p>
        </w:tc>
      </w:tr>
      <w:tr w:rsidR="00382E9D" w14:paraId="6BD71E61" w14:textId="77777777">
        <w:trPr>
          <w:trHeight w:val="432"/>
        </w:trPr>
        <w:tc>
          <w:tcPr>
            <w:tcW w:w="9362" w:type="dxa"/>
            <w:gridSpan w:val="4"/>
            <w:shd w:val="clear" w:color="auto" w:fill="F2F2F2"/>
          </w:tcPr>
          <w:p w14:paraId="30168AC9" w14:textId="77777777" w:rsidR="00382E9D" w:rsidRDefault="00ED4E59">
            <w:pPr>
              <w:rPr>
                <w:color w:val="000000"/>
              </w:rPr>
            </w:pPr>
            <w:r>
              <w:rPr>
                <w:b/>
              </w:rPr>
              <w:t>The training effect on your hands-on experience</w:t>
            </w:r>
          </w:p>
        </w:tc>
      </w:tr>
      <w:tr w:rsidR="00382E9D" w14:paraId="460DB48A" w14:textId="77777777">
        <w:trPr>
          <w:trHeight w:val="432"/>
        </w:trPr>
        <w:tc>
          <w:tcPr>
            <w:tcW w:w="9362" w:type="dxa"/>
            <w:gridSpan w:val="4"/>
            <w:shd w:val="clear" w:color="auto" w:fill="auto"/>
          </w:tcPr>
          <w:p w14:paraId="36B55584" w14:textId="77777777" w:rsidR="00382E9D" w:rsidRDefault="00ED4E59">
            <w:pPr>
              <w:rPr>
                <w:color w:val="000000"/>
              </w:rPr>
            </w:pPr>
            <w:r>
              <w:rPr>
                <w:color w:val="000000"/>
              </w:rPr>
              <w:lastRenderedPageBreak/>
              <w:t>very effective, learned a lot from a hands-on experience</w:t>
            </w:r>
          </w:p>
          <w:p w14:paraId="659E808B" w14:textId="77777777" w:rsidR="00382E9D" w:rsidRDefault="00382E9D">
            <w:pPr>
              <w:rPr>
                <w:color w:val="000000"/>
              </w:rPr>
            </w:pPr>
          </w:p>
          <w:p w14:paraId="0CB63B4D" w14:textId="77777777" w:rsidR="00382E9D" w:rsidRDefault="00382E9D">
            <w:pPr>
              <w:rPr>
                <w:color w:val="000000"/>
              </w:rPr>
            </w:pPr>
          </w:p>
        </w:tc>
      </w:tr>
      <w:tr w:rsidR="00382E9D" w14:paraId="5D63865B" w14:textId="77777777">
        <w:trPr>
          <w:trHeight w:val="432"/>
        </w:trPr>
        <w:tc>
          <w:tcPr>
            <w:tcW w:w="9362" w:type="dxa"/>
            <w:gridSpan w:val="4"/>
            <w:shd w:val="clear" w:color="auto" w:fill="F2F2F2"/>
          </w:tcPr>
          <w:p w14:paraId="16D3FB7C" w14:textId="77777777" w:rsidR="00382E9D" w:rsidRDefault="00ED4E59">
            <w:pPr>
              <w:rPr>
                <w:b/>
              </w:rPr>
            </w:pPr>
            <w:r>
              <w:rPr>
                <w:b/>
              </w:rPr>
              <w:t>Training effect on your soft skills</w:t>
            </w:r>
          </w:p>
        </w:tc>
      </w:tr>
      <w:tr w:rsidR="00382E9D" w14:paraId="47C66028" w14:textId="77777777">
        <w:trPr>
          <w:trHeight w:val="432"/>
        </w:trPr>
        <w:tc>
          <w:tcPr>
            <w:tcW w:w="9362" w:type="dxa"/>
            <w:gridSpan w:val="4"/>
            <w:shd w:val="clear" w:color="auto" w:fill="auto"/>
          </w:tcPr>
          <w:p w14:paraId="4E2647BF" w14:textId="77777777" w:rsidR="00382E9D" w:rsidRDefault="00ED4E59">
            <w:pPr>
              <w:rPr>
                <w:color w:val="000000"/>
              </w:rPr>
            </w:pPr>
            <w:r>
              <w:rPr>
                <w:color w:val="000000"/>
              </w:rPr>
              <w:t>Affected my soft skills.</w:t>
            </w:r>
          </w:p>
          <w:p w14:paraId="2D9B3970" w14:textId="77777777" w:rsidR="00382E9D" w:rsidRDefault="00382E9D">
            <w:pPr>
              <w:rPr>
                <w:color w:val="000000"/>
              </w:rPr>
            </w:pPr>
          </w:p>
          <w:p w14:paraId="36F7495E" w14:textId="77777777" w:rsidR="00382E9D" w:rsidRDefault="00382E9D">
            <w:pPr>
              <w:rPr>
                <w:color w:val="000000"/>
              </w:rPr>
            </w:pPr>
          </w:p>
        </w:tc>
      </w:tr>
      <w:tr w:rsidR="00382E9D" w14:paraId="2E5132EA" w14:textId="77777777">
        <w:trPr>
          <w:trHeight w:val="432"/>
        </w:trPr>
        <w:tc>
          <w:tcPr>
            <w:tcW w:w="9362" w:type="dxa"/>
            <w:gridSpan w:val="4"/>
            <w:shd w:val="clear" w:color="auto" w:fill="F2F2F2"/>
          </w:tcPr>
          <w:p w14:paraId="2063C389" w14:textId="77777777" w:rsidR="00382E9D" w:rsidRDefault="00ED4E59">
            <w:pPr>
              <w:jc w:val="both"/>
              <w:rPr>
                <w:b/>
                <w:color w:val="000000"/>
              </w:rPr>
            </w:pPr>
            <w:r>
              <w:rPr>
                <w:b/>
              </w:rPr>
              <w:t>Feedback on the training site and the training experience</w:t>
            </w:r>
            <w:r>
              <w:rPr>
                <w:b/>
                <w:color w:val="000000"/>
              </w:rPr>
              <w:t xml:space="preserve"> </w:t>
            </w:r>
          </w:p>
        </w:tc>
      </w:tr>
      <w:tr w:rsidR="00382E9D" w14:paraId="282D39E3" w14:textId="77777777">
        <w:trPr>
          <w:trHeight w:val="432"/>
        </w:trPr>
        <w:tc>
          <w:tcPr>
            <w:tcW w:w="9362" w:type="dxa"/>
            <w:gridSpan w:val="4"/>
            <w:shd w:val="clear" w:color="auto" w:fill="FFFFFF"/>
          </w:tcPr>
          <w:p w14:paraId="7C1B142B" w14:textId="77777777" w:rsidR="00382E9D" w:rsidRDefault="00382E9D">
            <w:pPr>
              <w:rPr>
                <w:color w:val="000000"/>
              </w:rPr>
            </w:pPr>
          </w:p>
          <w:p w14:paraId="35E1BBAB" w14:textId="77777777" w:rsidR="00382E9D" w:rsidRDefault="00ED4E59">
            <w:pPr>
              <w:rPr>
                <w:color w:val="000000"/>
              </w:rPr>
            </w:pPr>
            <w:r>
              <w:rPr>
                <w:color w:val="000000"/>
              </w:rPr>
              <w:t>Very good training, it was a good experience.</w:t>
            </w:r>
          </w:p>
          <w:p w14:paraId="2FE96750" w14:textId="77777777" w:rsidR="00382E9D" w:rsidRDefault="00382E9D">
            <w:pPr>
              <w:rPr>
                <w:color w:val="000000"/>
              </w:rPr>
            </w:pPr>
          </w:p>
        </w:tc>
      </w:tr>
      <w:tr w:rsidR="00382E9D" w14:paraId="61EF93F1" w14:textId="77777777">
        <w:trPr>
          <w:trHeight w:val="432"/>
        </w:trPr>
        <w:tc>
          <w:tcPr>
            <w:tcW w:w="9362" w:type="dxa"/>
            <w:gridSpan w:val="4"/>
            <w:shd w:val="clear" w:color="auto" w:fill="F2F2F2"/>
          </w:tcPr>
          <w:p w14:paraId="6A127A6D" w14:textId="77777777" w:rsidR="00382E9D" w:rsidRDefault="00ED4E59">
            <w:pPr>
              <w:jc w:val="both"/>
              <w:rPr>
                <w:b/>
              </w:rPr>
            </w:pPr>
            <w:r>
              <w:rPr>
                <w:b/>
              </w:rPr>
              <w:t>References</w:t>
            </w:r>
          </w:p>
        </w:tc>
      </w:tr>
      <w:tr w:rsidR="00382E9D" w14:paraId="3D20D747" w14:textId="77777777">
        <w:trPr>
          <w:trHeight w:val="576"/>
        </w:trPr>
        <w:tc>
          <w:tcPr>
            <w:tcW w:w="9362" w:type="dxa"/>
            <w:gridSpan w:val="4"/>
          </w:tcPr>
          <w:p w14:paraId="3F0B776B" w14:textId="77777777" w:rsidR="00382E9D" w:rsidRDefault="00382E9D">
            <w:pPr>
              <w:rPr>
                <w:color w:val="000000"/>
              </w:rPr>
            </w:pPr>
          </w:p>
          <w:p w14:paraId="35F108CE" w14:textId="77777777" w:rsidR="00382E9D" w:rsidRDefault="00382E9D">
            <w:pPr>
              <w:rPr>
                <w:color w:val="000000"/>
              </w:rPr>
            </w:pPr>
          </w:p>
          <w:p w14:paraId="7AEBA4DE" w14:textId="77777777" w:rsidR="00382E9D" w:rsidRDefault="00382E9D">
            <w:pPr>
              <w:rPr>
                <w:color w:val="000000"/>
              </w:rPr>
            </w:pPr>
          </w:p>
        </w:tc>
      </w:tr>
      <w:tr w:rsidR="00382E9D" w14:paraId="159CD214" w14:textId="77777777">
        <w:trPr>
          <w:trHeight w:val="576"/>
        </w:trPr>
        <w:tc>
          <w:tcPr>
            <w:tcW w:w="9362" w:type="dxa"/>
            <w:gridSpan w:val="4"/>
            <w:shd w:val="clear" w:color="auto" w:fill="F2F2F2"/>
          </w:tcPr>
          <w:p w14:paraId="2FEF97BC" w14:textId="77777777" w:rsidR="00382E9D" w:rsidRDefault="00ED4E59">
            <w:pPr>
              <w:jc w:val="both"/>
              <w:rPr>
                <w:b/>
              </w:rPr>
            </w:pPr>
            <w:r>
              <w:rPr>
                <w:b/>
              </w:rPr>
              <w:t>Appendix (Attach necessary documents here if applicable)</w:t>
            </w:r>
          </w:p>
        </w:tc>
      </w:tr>
      <w:tr w:rsidR="00382E9D" w14:paraId="256D8E5D" w14:textId="77777777">
        <w:trPr>
          <w:trHeight w:val="432"/>
        </w:trPr>
        <w:tc>
          <w:tcPr>
            <w:tcW w:w="2249" w:type="dxa"/>
          </w:tcPr>
          <w:p w14:paraId="3C340762" w14:textId="77777777" w:rsidR="00382E9D" w:rsidRDefault="00ED4E59">
            <w:pPr>
              <w:rPr>
                <w:color w:val="000000"/>
              </w:rPr>
            </w:pPr>
            <w:r>
              <w:rPr>
                <w:color w:val="000000"/>
              </w:rPr>
              <w:t>15-4-2025</w:t>
            </w:r>
          </w:p>
        </w:tc>
        <w:tc>
          <w:tcPr>
            <w:tcW w:w="2397" w:type="dxa"/>
          </w:tcPr>
          <w:p w14:paraId="330C0455" w14:textId="77777777" w:rsidR="00382E9D" w:rsidRDefault="00ED4E59">
            <w:pPr>
              <w:rPr>
                <w:color w:val="000000"/>
              </w:rPr>
            </w:pPr>
            <w:r>
              <w:rPr>
                <w:color w:val="000000"/>
              </w:rPr>
              <w:t>Date</w:t>
            </w:r>
          </w:p>
        </w:tc>
        <w:tc>
          <w:tcPr>
            <w:tcW w:w="2091" w:type="dxa"/>
          </w:tcPr>
          <w:p w14:paraId="6F0F0086" w14:textId="77777777" w:rsidR="00382E9D" w:rsidRDefault="00ED4E59">
            <w:pPr>
              <w:rPr>
                <w:color w:val="000000"/>
              </w:rPr>
            </w:pPr>
            <w:r>
              <w:rPr>
                <w:color w:val="000000"/>
              </w:rPr>
              <w:t>Ahmad Barakat</w:t>
            </w:r>
          </w:p>
        </w:tc>
        <w:tc>
          <w:tcPr>
            <w:tcW w:w="2625" w:type="dxa"/>
          </w:tcPr>
          <w:p w14:paraId="2D94181B" w14:textId="77777777" w:rsidR="00382E9D" w:rsidRDefault="00ED4E59">
            <w:pPr>
              <w:rPr>
                <w:color w:val="000000"/>
              </w:rPr>
            </w:pPr>
            <w:proofErr w:type="gramStart"/>
            <w:r>
              <w:rPr>
                <w:color w:val="000000"/>
              </w:rPr>
              <w:t>Student  signature</w:t>
            </w:r>
            <w:proofErr w:type="gramEnd"/>
          </w:p>
        </w:tc>
      </w:tr>
    </w:tbl>
    <w:p w14:paraId="76FB555B" w14:textId="77777777" w:rsidR="00382E9D" w:rsidRDefault="00382E9D">
      <w:pPr>
        <w:bidi/>
        <w:jc w:val="both"/>
      </w:pPr>
    </w:p>
    <w:p w14:paraId="23068084" w14:textId="77777777" w:rsidR="00382E9D" w:rsidRDefault="00382E9D">
      <w:pPr>
        <w:jc w:val="both"/>
      </w:pPr>
    </w:p>
    <w:sectPr w:rsidR="00382E9D">
      <w:headerReference w:type="default" r:id="rId12"/>
      <w:footerReference w:type="default" r:id="rId13"/>
      <w:pgSz w:w="11906" w:h="16838"/>
      <w:pgMar w:top="720" w:right="1152" w:bottom="432" w:left="1152"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FEEB" w14:textId="77777777" w:rsidR="00ED4E59" w:rsidRDefault="00ED4E59">
      <w:r>
        <w:separator/>
      </w:r>
    </w:p>
  </w:endnote>
  <w:endnote w:type="continuationSeparator" w:id="0">
    <w:p w14:paraId="7233C8AF" w14:textId="77777777" w:rsidR="00ED4E59" w:rsidRDefault="00ED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dy 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A3B84" w14:textId="77777777" w:rsidR="00382E9D" w:rsidRDefault="00ED4E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color w:val="000000"/>
        <w:sz w:val="22"/>
        <w:szCs w:val="22"/>
      </w:rPr>
      <w:t xml:space="preserve">Page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PAGE</w:instrText>
    </w:r>
    <w:r>
      <w:rPr>
        <w:rFonts w:ascii="Calibri" w:eastAsia="Calibri" w:hAnsi="Calibri" w:cs="Calibri"/>
        <w:b/>
        <w:color w:val="000000"/>
        <w:sz w:val="22"/>
        <w:szCs w:val="22"/>
      </w:rPr>
      <w:fldChar w:fldCharType="separate"/>
    </w:r>
    <w:r w:rsidR="008802A3">
      <w:rPr>
        <w:rFonts w:ascii="Calibri" w:eastAsia="Calibri" w:hAnsi="Calibri" w:cs="Calibri"/>
        <w:b/>
        <w:noProof/>
        <w:color w:val="000000"/>
        <w:sz w:val="22"/>
        <w:szCs w:val="22"/>
      </w:rPr>
      <w:t>1</w:t>
    </w:r>
    <w:r>
      <w:rPr>
        <w:rFonts w:ascii="Calibri" w:eastAsia="Calibri" w:hAnsi="Calibri" w:cs="Calibri"/>
        <w:b/>
        <w:color w:val="000000"/>
        <w:sz w:val="22"/>
        <w:szCs w:val="22"/>
      </w:rPr>
      <w:fldChar w:fldCharType="end"/>
    </w:r>
    <w:r>
      <w:rPr>
        <w:rFonts w:ascii="Calibri" w:eastAsia="Calibri" w:hAnsi="Calibri" w:cs="Calibri"/>
        <w:color w:val="000000"/>
        <w:sz w:val="22"/>
        <w:szCs w:val="22"/>
      </w:rPr>
      <w:t xml:space="preserve"> of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NUMPAGES</w:instrText>
    </w:r>
    <w:r>
      <w:rPr>
        <w:rFonts w:ascii="Calibri" w:eastAsia="Calibri" w:hAnsi="Calibri" w:cs="Calibri"/>
        <w:b/>
        <w:color w:val="000000"/>
        <w:sz w:val="22"/>
        <w:szCs w:val="22"/>
      </w:rPr>
      <w:fldChar w:fldCharType="separate"/>
    </w:r>
    <w:r w:rsidR="008802A3">
      <w:rPr>
        <w:rFonts w:ascii="Calibri" w:eastAsia="Calibri" w:hAnsi="Calibri" w:cs="Calibri"/>
        <w:b/>
        <w:noProof/>
        <w:color w:val="000000"/>
        <w:sz w:val="22"/>
        <w:szCs w:val="22"/>
      </w:rPr>
      <w:t>2</w:t>
    </w:r>
    <w:r>
      <w:rPr>
        <w:rFonts w:ascii="Calibri" w:eastAsia="Calibri" w:hAnsi="Calibri" w:cs="Calibri"/>
        <w:b/>
        <w:color w:val="000000"/>
        <w:sz w:val="22"/>
        <w:szCs w:val="22"/>
      </w:rPr>
      <w:fldChar w:fldCharType="end"/>
    </w:r>
    <w:r>
      <w:rPr>
        <w:noProof/>
      </w:rPr>
      <mc:AlternateContent>
        <mc:Choice Requires="wps">
          <w:drawing>
            <wp:anchor distT="0" distB="0" distL="114300" distR="114300" simplePos="0" relativeHeight="251658240" behindDoc="0" locked="0" layoutInCell="1" hidden="0" allowOverlap="1" wp14:anchorId="5E988C0A" wp14:editId="1D414403">
              <wp:simplePos x="0" y="0"/>
              <wp:positionH relativeFrom="column">
                <wp:posOffset>3644900</wp:posOffset>
              </wp:positionH>
              <wp:positionV relativeFrom="paragraph">
                <wp:posOffset>0</wp:posOffset>
              </wp:positionV>
              <wp:extent cx="2371725" cy="285750"/>
              <wp:effectExtent l="0" t="0" r="0" b="0"/>
              <wp:wrapNone/>
              <wp:docPr id="10" name="Rectangle 10"/>
              <wp:cNvGraphicFramePr/>
              <a:graphic xmlns:a="http://schemas.openxmlformats.org/drawingml/2006/main">
                <a:graphicData uri="http://schemas.microsoft.com/office/word/2010/wordprocessingShape">
                  <wps:wsp>
                    <wps:cNvSpPr/>
                    <wps:spPr>
                      <a:xfrm>
                        <a:off x="4169663" y="3646650"/>
                        <a:ext cx="2352675" cy="266700"/>
                      </a:xfrm>
                      <a:prstGeom prst="rect">
                        <a:avLst/>
                      </a:prstGeom>
                      <a:solidFill>
                        <a:schemeClr val="lt1"/>
                      </a:solidFill>
                      <a:ln>
                        <a:noFill/>
                      </a:ln>
                    </wps:spPr>
                    <wps:txbx>
                      <w:txbxContent>
                        <w:p w14:paraId="18C99661" w14:textId="77777777" w:rsidR="00382E9D" w:rsidRDefault="00ED4E59">
                          <w:pPr>
                            <w:bidi/>
                            <w:textDirection w:val="tbRl"/>
                          </w:pPr>
                          <w:proofErr w:type="spellStart"/>
                          <w:r>
                            <w:rPr>
                              <w:rFonts w:ascii="Calibri" w:eastAsia="Calibri" w:hAnsi="Calibri" w:cs="Calibri"/>
                              <w:color w:val="000000"/>
                              <w:sz w:val="22"/>
                            </w:rPr>
                            <w:t>رمز</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الوثيقة</w:t>
                          </w:r>
                          <w:proofErr w:type="spellEnd"/>
                          <w:r>
                            <w:rPr>
                              <w:rFonts w:ascii="Calibri" w:eastAsia="Calibri" w:hAnsi="Calibri" w:cs="Calibri"/>
                              <w:color w:val="000000"/>
                              <w:sz w:val="22"/>
                            </w:rPr>
                            <w:t xml:space="preserve">: </w:t>
                          </w:r>
                        </w:p>
                      </w:txbxContent>
                    </wps:txbx>
                    <wps:bodyPr spcFirstLastPara="1" wrap="square" lIns="91425" tIns="45700" rIns="91425" bIns="45700" anchor="t" anchorCtr="0">
                      <a:noAutofit/>
                    </wps:bodyPr>
                  </wps:wsp>
                </a:graphicData>
              </a:graphic>
            </wp:anchor>
          </w:drawing>
        </mc:Choice>
        <mc:Fallback>
          <w:pict>
            <v:rect w14:anchorId="5E988C0A" id="Rectangle 10" o:spid="_x0000_s1026" style="position:absolute;margin-left:287pt;margin-top:0;width:186.75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" fillcolor="white [3201]" stroked="f">
              <v:textbox inset="2.53958mm,1.2694mm,2.53958mm,1.2694mm">
                <w:txbxContent>
                  <w:p w14:paraId="18C99661" w14:textId="77777777" w:rsidR="00382E9D" w:rsidRDefault="00ED4E59">
                    <w:pPr>
                      <w:bidi/>
                      <w:textDirection w:val="tbRl"/>
                    </w:pPr>
                    <w:proofErr w:type="spellStart"/>
                    <w:r>
                      <w:rPr>
                        <w:rFonts w:ascii="Calibri" w:eastAsia="Calibri" w:hAnsi="Calibri" w:cs="Calibri"/>
                        <w:color w:val="000000"/>
                        <w:sz w:val="22"/>
                      </w:rPr>
                      <w:t>رمز</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الوثيقة</w:t>
                    </w:r>
                    <w:proofErr w:type="spellEnd"/>
                    <w:r>
                      <w:rPr>
                        <w:rFonts w:ascii="Calibri" w:eastAsia="Calibri" w:hAnsi="Calibri" w:cs="Calibri"/>
                        <w:color w:val="000000"/>
                        <w:sz w:val="22"/>
                      </w:rPr>
                      <w:t xml:space="preserve">: </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6BDADB8A" wp14:editId="46251CAB">
              <wp:simplePos x="0" y="0"/>
              <wp:positionH relativeFrom="column">
                <wp:posOffset>6756400</wp:posOffset>
              </wp:positionH>
              <wp:positionV relativeFrom="paragraph">
                <wp:posOffset>114300</wp:posOffset>
              </wp:positionV>
              <wp:extent cx="2371725" cy="285750"/>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4169663" y="3646650"/>
                        <a:ext cx="2352675" cy="266700"/>
                      </a:xfrm>
                      <a:prstGeom prst="rect">
                        <a:avLst/>
                      </a:prstGeom>
                      <a:solidFill>
                        <a:schemeClr val="lt1"/>
                      </a:solidFill>
                      <a:ln>
                        <a:noFill/>
                      </a:ln>
                    </wps:spPr>
                    <wps:txbx>
                      <w:txbxContent>
                        <w:p w14:paraId="33026FC4" w14:textId="77777777" w:rsidR="00382E9D" w:rsidRDefault="00ED4E59">
                          <w:pPr>
                            <w:textDirection w:val="btLr"/>
                          </w:pPr>
                          <w:r>
                            <w:rPr>
                              <w:color w:val="000000"/>
                              <w:sz w:val="20"/>
                            </w:rPr>
                            <w:t>Calibri Light 11</w:t>
                          </w:r>
                        </w:p>
                        <w:p w14:paraId="7F867F3A" w14:textId="77777777" w:rsidR="00382E9D" w:rsidRDefault="00382E9D">
                          <w:pPr>
                            <w:bidi/>
                            <w:textDirection w:val="tbRl"/>
                          </w:pPr>
                        </w:p>
                      </w:txbxContent>
                    </wps:txbx>
                    <wps:bodyPr spcFirstLastPara="1" wrap="square" lIns="91425" tIns="45700" rIns="91425" bIns="45700" anchor="t" anchorCtr="0">
                      <a:noAutofit/>
                    </wps:bodyPr>
                  </wps:wsp>
                </a:graphicData>
              </a:graphic>
            </wp:anchor>
          </w:drawing>
        </mc:Choice>
        <mc:Fallback>
          <w:pict>
            <v:rect w14:anchorId="6BDADB8A" id="Rectangle 9" o:spid="_x0000_s1027" style="position:absolute;margin-left:532pt;margin-top:9pt;width:186.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" fillcolor="white [3201]" stroked="f">
              <v:textbox inset="2.53958mm,1.2694mm,2.53958mm,1.2694mm">
                <w:txbxContent>
                  <w:p w14:paraId="33026FC4" w14:textId="77777777" w:rsidR="00382E9D" w:rsidRDefault="00ED4E59">
                    <w:pPr>
                      <w:textDirection w:val="btLr"/>
                    </w:pPr>
                    <w:r>
                      <w:rPr>
                        <w:color w:val="000000"/>
                        <w:sz w:val="20"/>
                      </w:rPr>
                      <w:t>Calibri Light 11</w:t>
                    </w:r>
                  </w:p>
                  <w:p w14:paraId="7F867F3A" w14:textId="77777777" w:rsidR="00382E9D" w:rsidRDefault="00382E9D">
                    <w:pPr>
                      <w:bidi/>
                      <w:textDirection w:val="tbRl"/>
                    </w:pPr>
                  </w:p>
                </w:txbxContent>
              </v:textbox>
              <w10:wrap type="topAndBotto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2ED29" w14:textId="77777777" w:rsidR="00ED4E59" w:rsidRDefault="00ED4E59">
      <w:r>
        <w:separator/>
      </w:r>
    </w:p>
  </w:footnote>
  <w:footnote w:type="continuationSeparator" w:id="0">
    <w:p w14:paraId="38D6E816" w14:textId="77777777" w:rsidR="00ED4E59" w:rsidRDefault="00ED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B53A" w14:textId="77777777" w:rsidR="00382E9D" w:rsidRDefault="00382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54F"/>
    <w:multiLevelType w:val="multilevel"/>
    <w:tmpl w:val="86468EEA"/>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050994"/>
    <w:multiLevelType w:val="multilevel"/>
    <w:tmpl w:val="2B20D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17C00"/>
    <w:multiLevelType w:val="multilevel"/>
    <w:tmpl w:val="9E5839BC"/>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FF4743"/>
    <w:multiLevelType w:val="multilevel"/>
    <w:tmpl w:val="17A46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9266ED"/>
    <w:multiLevelType w:val="multilevel"/>
    <w:tmpl w:val="BD26F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B629F3"/>
    <w:multiLevelType w:val="multilevel"/>
    <w:tmpl w:val="23AE17D2"/>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C101F"/>
    <w:multiLevelType w:val="multilevel"/>
    <w:tmpl w:val="6254B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1E27E4"/>
    <w:multiLevelType w:val="multilevel"/>
    <w:tmpl w:val="1CDA3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E64BE8"/>
    <w:multiLevelType w:val="multilevel"/>
    <w:tmpl w:val="95BCB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BD21DF"/>
    <w:multiLevelType w:val="multilevel"/>
    <w:tmpl w:val="26ACE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0D0A38"/>
    <w:multiLevelType w:val="multilevel"/>
    <w:tmpl w:val="7C2AB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7104B2"/>
    <w:multiLevelType w:val="multilevel"/>
    <w:tmpl w:val="A5B233A4"/>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rFonts w:ascii="Roboto" w:eastAsia="Roboto" w:hAnsi="Roboto" w:cs="Roboto"/>
        <w:color w:val="404040"/>
        <w:sz w:val="24"/>
        <w:szCs w:val="24"/>
        <w:u w:val="none"/>
      </w:rPr>
    </w:lvl>
    <w:lvl w:ilvl="3">
      <w:start w:val="1"/>
      <w:numFmt w:val="bullet"/>
      <w:lvlText w:val="■"/>
      <w:lvlJc w:val="left"/>
      <w:pPr>
        <w:ind w:left="2880" w:hanging="360"/>
      </w:pPr>
      <w:rPr>
        <w:rFonts w:ascii="Roboto" w:eastAsia="Roboto" w:hAnsi="Roboto" w:cs="Roboto"/>
        <w:color w:val="404040"/>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1B30ACA"/>
    <w:multiLevelType w:val="multilevel"/>
    <w:tmpl w:val="52004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E03087"/>
    <w:multiLevelType w:val="multilevel"/>
    <w:tmpl w:val="E5AA6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3F65E8"/>
    <w:multiLevelType w:val="multilevel"/>
    <w:tmpl w:val="631CA26E"/>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rFonts w:ascii="Roboto" w:eastAsia="Roboto" w:hAnsi="Roboto" w:cs="Roboto"/>
        <w:color w:val="40404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79C3B61"/>
    <w:multiLevelType w:val="multilevel"/>
    <w:tmpl w:val="771A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AE6D71"/>
    <w:multiLevelType w:val="multilevel"/>
    <w:tmpl w:val="87EE1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733A3A"/>
    <w:multiLevelType w:val="multilevel"/>
    <w:tmpl w:val="1B0E6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526F30"/>
    <w:multiLevelType w:val="multilevel"/>
    <w:tmpl w:val="B54C9C4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626A75"/>
    <w:multiLevelType w:val="multilevel"/>
    <w:tmpl w:val="8B4C8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F745C7"/>
    <w:multiLevelType w:val="multilevel"/>
    <w:tmpl w:val="3760BEF2"/>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915CA0"/>
    <w:multiLevelType w:val="multilevel"/>
    <w:tmpl w:val="693EF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6D77302"/>
    <w:multiLevelType w:val="multilevel"/>
    <w:tmpl w:val="EE5E4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5D6CB9"/>
    <w:multiLevelType w:val="multilevel"/>
    <w:tmpl w:val="7986A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647461"/>
    <w:multiLevelType w:val="multilevel"/>
    <w:tmpl w:val="E5A0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6B050A"/>
    <w:multiLevelType w:val="multilevel"/>
    <w:tmpl w:val="E350320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285CB4"/>
    <w:multiLevelType w:val="multilevel"/>
    <w:tmpl w:val="42D66EA6"/>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811375"/>
    <w:multiLevelType w:val="multilevel"/>
    <w:tmpl w:val="67EE7A30"/>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rFonts w:ascii="Roboto" w:eastAsia="Roboto" w:hAnsi="Roboto" w:cs="Roboto"/>
        <w:color w:val="40404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FDD6F5D"/>
    <w:multiLevelType w:val="multilevel"/>
    <w:tmpl w:val="2C4CBE2C"/>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2B2F2C"/>
    <w:multiLevelType w:val="multilevel"/>
    <w:tmpl w:val="E3EC5ACC"/>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A72C7A"/>
    <w:multiLevelType w:val="multilevel"/>
    <w:tmpl w:val="25082BD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4109DD"/>
    <w:multiLevelType w:val="multilevel"/>
    <w:tmpl w:val="3BD613E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9E72E2"/>
    <w:multiLevelType w:val="multilevel"/>
    <w:tmpl w:val="2BEA2150"/>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9FF33F7"/>
    <w:multiLevelType w:val="multilevel"/>
    <w:tmpl w:val="A8AAEDEE"/>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ACA2174"/>
    <w:multiLevelType w:val="multilevel"/>
    <w:tmpl w:val="43687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E2B47DD"/>
    <w:multiLevelType w:val="multilevel"/>
    <w:tmpl w:val="74A2DAD8"/>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0B06040"/>
    <w:multiLevelType w:val="multilevel"/>
    <w:tmpl w:val="A3E06C1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16343D5"/>
    <w:multiLevelType w:val="multilevel"/>
    <w:tmpl w:val="EE222D9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39208DA"/>
    <w:multiLevelType w:val="multilevel"/>
    <w:tmpl w:val="7FDC7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990C8C"/>
    <w:multiLevelType w:val="multilevel"/>
    <w:tmpl w:val="F13C1182"/>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6B5CE9"/>
    <w:multiLevelType w:val="multilevel"/>
    <w:tmpl w:val="2D5455B0"/>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rFonts w:ascii="Roboto" w:eastAsia="Roboto" w:hAnsi="Roboto" w:cs="Roboto"/>
        <w:color w:val="40404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0"/>
  </w:num>
  <w:num w:numId="2">
    <w:abstractNumId w:val="38"/>
  </w:num>
  <w:num w:numId="3">
    <w:abstractNumId w:val="27"/>
  </w:num>
  <w:num w:numId="4">
    <w:abstractNumId w:val="37"/>
  </w:num>
  <w:num w:numId="5">
    <w:abstractNumId w:val="40"/>
  </w:num>
  <w:num w:numId="6">
    <w:abstractNumId w:val="33"/>
  </w:num>
  <w:num w:numId="7">
    <w:abstractNumId w:val="19"/>
  </w:num>
  <w:num w:numId="8">
    <w:abstractNumId w:val="26"/>
  </w:num>
  <w:num w:numId="9">
    <w:abstractNumId w:val="17"/>
  </w:num>
  <w:num w:numId="10">
    <w:abstractNumId w:val="10"/>
  </w:num>
  <w:num w:numId="11">
    <w:abstractNumId w:val="39"/>
  </w:num>
  <w:num w:numId="12">
    <w:abstractNumId w:val="7"/>
  </w:num>
  <w:num w:numId="13">
    <w:abstractNumId w:val="36"/>
  </w:num>
  <w:num w:numId="14">
    <w:abstractNumId w:val="1"/>
  </w:num>
  <w:num w:numId="15">
    <w:abstractNumId w:val="13"/>
  </w:num>
  <w:num w:numId="16">
    <w:abstractNumId w:val="25"/>
  </w:num>
  <w:num w:numId="17">
    <w:abstractNumId w:val="3"/>
  </w:num>
  <w:num w:numId="18">
    <w:abstractNumId w:val="28"/>
  </w:num>
  <w:num w:numId="19">
    <w:abstractNumId w:val="4"/>
  </w:num>
  <w:num w:numId="20">
    <w:abstractNumId w:val="6"/>
  </w:num>
  <w:num w:numId="21">
    <w:abstractNumId w:val="30"/>
  </w:num>
  <w:num w:numId="22">
    <w:abstractNumId w:val="9"/>
  </w:num>
  <w:num w:numId="23">
    <w:abstractNumId w:val="2"/>
  </w:num>
  <w:num w:numId="24">
    <w:abstractNumId w:val="12"/>
  </w:num>
  <w:num w:numId="25">
    <w:abstractNumId w:val="21"/>
  </w:num>
  <w:num w:numId="26">
    <w:abstractNumId w:val="22"/>
  </w:num>
  <w:num w:numId="27">
    <w:abstractNumId w:val="14"/>
  </w:num>
  <w:num w:numId="28">
    <w:abstractNumId w:val="31"/>
  </w:num>
  <w:num w:numId="29">
    <w:abstractNumId w:val="35"/>
  </w:num>
  <w:num w:numId="30">
    <w:abstractNumId w:val="15"/>
  </w:num>
  <w:num w:numId="31">
    <w:abstractNumId w:val="34"/>
  </w:num>
  <w:num w:numId="32">
    <w:abstractNumId w:val="32"/>
  </w:num>
  <w:num w:numId="33">
    <w:abstractNumId w:val="18"/>
  </w:num>
  <w:num w:numId="34">
    <w:abstractNumId w:val="0"/>
  </w:num>
  <w:num w:numId="35">
    <w:abstractNumId w:val="5"/>
  </w:num>
  <w:num w:numId="36">
    <w:abstractNumId w:val="16"/>
  </w:num>
  <w:num w:numId="37">
    <w:abstractNumId w:val="29"/>
  </w:num>
  <w:num w:numId="38">
    <w:abstractNumId w:val="23"/>
  </w:num>
  <w:num w:numId="39">
    <w:abstractNumId w:val="8"/>
  </w:num>
  <w:num w:numId="40">
    <w:abstractNumId w:val="24"/>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E9D"/>
    <w:rsid w:val="00382E9D"/>
    <w:rsid w:val="008802A3"/>
    <w:rsid w:val="00ED4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9E78"/>
  <w15:docId w15:val="{D23A30CB-3857-4EF4-A2C5-63B8A6E4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E8D"/>
    <w:rPr>
      <w:lang w:eastAsia="en-GB"/>
    </w:rPr>
  </w:style>
  <w:style w:type="paragraph" w:styleId="Heading1">
    <w:name w:val="heading 1"/>
    <w:basedOn w:val="Normal"/>
    <w:next w:val="Normal"/>
    <w:link w:val="Heading1Char"/>
    <w:uiPriority w:val="9"/>
    <w:qFormat/>
    <w:rsid w:val="0072113D"/>
    <w:pPr>
      <w:spacing w:before="120" w:after="120" w:line="360" w:lineRule="auto"/>
      <w:outlineLvl w:val="0"/>
    </w:pPr>
    <w:rPr>
      <w:b/>
      <w:sz w:val="28"/>
      <w:lang w:eastAsia="en-US" w:bidi="ar-JO"/>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DC453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PSUT-Calibri-Table">
    <w:name w:val="PSUT-Calibri-Table"/>
    <w:basedOn w:val="TableNormal"/>
    <w:uiPriority w:val="99"/>
    <w:rsid w:val="00027847"/>
    <w:pPr>
      <w:spacing w:line="276" w:lineRule="auto"/>
    </w:pPr>
    <w:rPr>
      <w:rFonts w:ascii="Calibri Light" w:hAnsi="Calibri Light" w:cs="Arial (Body CS)"/>
      <w:color w:val="44546A" w:themeColor="text2"/>
      <w:sz w:val="26"/>
      <w:szCs w:val="2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bottom w:w="85" w:type="dxa"/>
      </w:tblCellMar>
    </w:tblPr>
    <w:tcPr>
      <w:vAlign w:val="center"/>
    </w:tcPr>
    <w:tblStylePr w:type="firstRow">
      <w:rPr>
        <w:rFonts w:ascii="Calibri" w:hAnsi="Calibri" w:cs="Arial"/>
        <w:b/>
        <w:bCs/>
        <w:i w:val="0"/>
        <w:iCs w:val="0"/>
        <w:color w:val="44546A" w:themeColor="text2"/>
        <w:sz w:val="26"/>
        <w:szCs w:val="26"/>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tcPr>
    </w:tblStylePr>
  </w:style>
  <w:style w:type="table" w:styleId="TableGrid">
    <w:name w:val="Table Grid"/>
    <w:basedOn w:val="TableNormal"/>
    <w:uiPriority w:val="39"/>
    <w:rsid w:val="00027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FE2800"/>
    <w:pPr>
      <w:framePr w:hSpace="180" w:wrap="around" w:vAnchor="page" w:hAnchor="margin" w:x="-152" w:y="3054"/>
      <w:bidi/>
      <w:spacing w:line="276" w:lineRule="auto"/>
    </w:pPr>
    <w:rPr>
      <w:rFonts w:ascii="Calibri Light" w:eastAsiaTheme="minorHAnsi" w:hAnsi="Calibri Light" w:cs="Calibri Light"/>
      <w:b/>
      <w:bCs/>
      <w:color w:val="44546A" w:themeColor="text2"/>
      <w:sz w:val="26"/>
      <w:szCs w:val="26"/>
      <w:lang w:eastAsia="en-US"/>
    </w:rPr>
  </w:style>
  <w:style w:type="paragraph" w:customStyle="1" w:styleId="TableHeader">
    <w:name w:val="Table Header"/>
    <w:basedOn w:val="Normal"/>
    <w:qFormat/>
    <w:rsid w:val="00FE2800"/>
    <w:pPr>
      <w:framePr w:hSpace="180" w:wrap="around" w:vAnchor="page" w:hAnchor="margin" w:y="855"/>
      <w:bidi/>
      <w:spacing w:line="276" w:lineRule="auto"/>
    </w:pPr>
    <w:rPr>
      <w:rFonts w:ascii="Calibri" w:eastAsiaTheme="minorHAnsi" w:hAnsi="Calibri" w:cs="Calibri Light"/>
      <w:b/>
      <w:bCs/>
      <w:color w:val="44546A" w:themeColor="text2"/>
      <w:sz w:val="26"/>
      <w:szCs w:val="26"/>
      <w:lang w:eastAsia="en-US"/>
    </w:rPr>
  </w:style>
  <w:style w:type="paragraph" w:customStyle="1" w:styleId="LargeTitle">
    <w:name w:val="LargeTitle"/>
    <w:basedOn w:val="Normal"/>
    <w:qFormat/>
    <w:rsid w:val="00D33747"/>
    <w:pPr>
      <w:pBdr>
        <w:top w:val="single" w:sz="24" w:space="4" w:color="44546A" w:themeColor="text2"/>
      </w:pBdr>
      <w:bidi/>
      <w:spacing w:after="480" w:line="276" w:lineRule="auto"/>
      <w:contextualSpacing/>
    </w:pPr>
    <w:rPr>
      <w:rFonts w:ascii="Calibri" w:eastAsiaTheme="minorHAnsi" w:hAnsi="Calibri" w:cs="Calibri"/>
      <w:b/>
      <w:bCs/>
      <w:color w:val="44546A" w:themeColor="text2"/>
      <w:sz w:val="48"/>
      <w:szCs w:val="56"/>
      <w:lang w:eastAsia="en-US"/>
    </w:rPr>
  </w:style>
  <w:style w:type="paragraph" w:customStyle="1" w:styleId="HeadingWithRule">
    <w:name w:val="HeadingWithRule"/>
    <w:basedOn w:val="LargeTitle"/>
    <w:qFormat/>
    <w:rsid w:val="001D2E6F"/>
    <w:pPr>
      <w:pBdr>
        <w:top w:val="single" w:sz="18" w:space="4" w:color="44546A" w:themeColor="text2"/>
      </w:pBdr>
      <w:spacing w:after="240"/>
    </w:pPr>
    <w:rPr>
      <w:sz w:val="42"/>
      <w:szCs w:val="42"/>
    </w:rPr>
  </w:style>
  <w:style w:type="paragraph" w:styleId="ListParagraph">
    <w:name w:val="List Paragraph"/>
    <w:basedOn w:val="Normal"/>
    <w:uiPriority w:val="34"/>
    <w:qFormat/>
    <w:rsid w:val="001D2E6F"/>
    <w:pPr>
      <w:bidi/>
      <w:spacing w:after="150" w:line="276" w:lineRule="auto"/>
      <w:ind w:left="720"/>
      <w:contextualSpacing/>
    </w:pPr>
    <w:rPr>
      <w:rFonts w:ascii="Calibri Light" w:eastAsiaTheme="minorHAnsi" w:hAnsi="Calibri Light" w:cs="Calibri Light"/>
      <w:sz w:val="26"/>
      <w:szCs w:val="26"/>
      <w:lang w:eastAsia="en-US"/>
    </w:rPr>
  </w:style>
  <w:style w:type="paragraph" w:customStyle="1" w:styleId="DateRefWithRule">
    <w:name w:val="DateRefWithRule"/>
    <w:basedOn w:val="Normal"/>
    <w:qFormat/>
    <w:rsid w:val="001D2E6F"/>
    <w:pPr>
      <w:pBdr>
        <w:top w:val="single" w:sz="2" w:space="4" w:color="44546A" w:themeColor="text2"/>
      </w:pBdr>
      <w:bidi/>
      <w:spacing w:after="60" w:line="276" w:lineRule="auto"/>
      <w:contextualSpacing/>
    </w:pPr>
    <w:rPr>
      <w:rFonts w:ascii="Calibri Light" w:eastAsiaTheme="minorHAnsi" w:hAnsi="Calibri Light" w:cs="Calibri Light"/>
      <w:color w:val="44546A" w:themeColor="text2"/>
      <w:sz w:val="22"/>
      <w:szCs w:val="22"/>
      <w:lang w:eastAsia="en-US"/>
    </w:rPr>
  </w:style>
  <w:style w:type="paragraph" w:styleId="Header">
    <w:name w:val="header"/>
    <w:basedOn w:val="Normal"/>
    <w:link w:val="HeaderChar"/>
    <w:uiPriority w:val="99"/>
    <w:unhideWhenUsed/>
    <w:rsid w:val="00703878"/>
    <w:pPr>
      <w:tabs>
        <w:tab w:val="center" w:pos="4680"/>
        <w:tab w:val="right" w:pos="9360"/>
      </w:tabs>
      <w:bidi/>
      <w:spacing w:line="276" w:lineRule="auto"/>
    </w:pPr>
    <w:rPr>
      <w:rFonts w:ascii="Calibri Light" w:eastAsiaTheme="minorHAnsi" w:hAnsi="Calibri Light" w:cs="Calibri Light"/>
      <w:color w:val="44546A" w:themeColor="text2"/>
      <w:sz w:val="22"/>
      <w:szCs w:val="22"/>
      <w:lang w:eastAsia="en-US"/>
    </w:rPr>
  </w:style>
  <w:style w:type="character" w:customStyle="1" w:styleId="HeaderChar">
    <w:name w:val="Header Char"/>
    <w:basedOn w:val="DefaultParagraphFont"/>
    <w:link w:val="Header"/>
    <w:uiPriority w:val="99"/>
    <w:rsid w:val="00703878"/>
    <w:rPr>
      <w:rFonts w:ascii="Calibri Light" w:hAnsi="Calibri Light" w:cs="Calibri Light"/>
      <w:color w:val="44546A" w:themeColor="text2"/>
      <w:sz w:val="22"/>
      <w:szCs w:val="22"/>
    </w:rPr>
  </w:style>
  <w:style w:type="paragraph" w:styleId="Footer">
    <w:name w:val="footer"/>
    <w:basedOn w:val="Normal"/>
    <w:link w:val="FooterChar"/>
    <w:uiPriority w:val="99"/>
    <w:unhideWhenUsed/>
    <w:rsid w:val="00B765D0"/>
    <w:pPr>
      <w:tabs>
        <w:tab w:val="center" w:pos="4680"/>
        <w:tab w:val="right" w:pos="9360"/>
      </w:tabs>
    </w:pPr>
  </w:style>
  <w:style w:type="character" w:customStyle="1" w:styleId="FooterChar">
    <w:name w:val="Footer Char"/>
    <w:basedOn w:val="DefaultParagraphFont"/>
    <w:link w:val="Footer"/>
    <w:uiPriority w:val="99"/>
    <w:rsid w:val="00B765D0"/>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155A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AB9"/>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4E7F42"/>
    <w:rPr>
      <w:sz w:val="16"/>
      <w:szCs w:val="16"/>
    </w:rPr>
  </w:style>
  <w:style w:type="paragraph" w:styleId="CommentText">
    <w:name w:val="annotation text"/>
    <w:basedOn w:val="Normal"/>
    <w:link w:val="CommentTextChar"/>
    <w:uiPriority w:val="99"/>
    <w:semiHidden/>
    <w:unhideWhenUsed/>
    <w:rsid w:val="004E7F42"/>
    <w:rPr>
      <w:sz w:val="20"/>
      <w:szCs w:val="20"/>
    </w:rPr>
  </w:style>
  <w:style w:type="character" w:customStyle="1" w:styleId="CommentTextChar">
    <w:name w:val="Comment Text Char"/>
    <w:basedOn w:val="DefaultParagraphFont"/>
    <w:link w:val="CommentText"/>
    <w:uiPriority w:val="99"/>
    <w:semiHidden/>
    <w:rsid w:val="004E7F4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E7F42"/>
    <w:rPr>
      <w:b/>
      <w:bCs/>
    </w:rPr>
  </w:style>
  <w:style w:type="character" w:customStyle="1" w:styleId="CommentSubjectChar">
    <w:name w:val="Comment Subject Char"/>
    <w:basedOn w:val="CommentTextChar"/>
    <w:link w:val="CommentSubject"/>
    <w:uiPriority w:val="99"/>
    <w:semiHidden/>
    <w:rsid w:val="004E7F42"/>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unhideWhenUsed/>
    <w:rsid w:val="00C67CAD"/>
    <w:rPr>
      <w:color w:val="0563C1" w:themeColor="hyperlink"/>
      <w:u w:val="single"/>
    </w:rPr>
  </w:style>
  <w:style w:type="table" w:customStyle="1" w:styleId="TableGrid1">
    <w:name w:val="Table Grid1"/>
    <w:basedOn w:val="TableNormal"/>
    <w:next w:val="TableGrid"/>
    <w:uiPriority w:val="39"/>
    <w:rsid w:val="0006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05474"/>
    <w:rPr>
      <w:rFonts w:eastAsiaTheme="minorEastAsia"/>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rsid w:val="0072113D"/>
    <w:rPr>
      <w:rFonts w:ascii="Times New Roman" w:eastAsia="Times New Roman" w:hAnsi="Times New Roman" w:cs="Times New Roman"/>
      <w:b/>
      <w:sz w:val="28"/>
      <w:lang w:val="en-US" w:bidi="ar-JO"/>
    </w:rPr>
  </w:style>
  <w:style w:type="character" w:customStyle="1" w:styleId="Heading4Char">
    <w:name w:val="Heading 4 Char"/>
    <w:basedOn w:val="DefaultParagraphFont"/>
    <w:link w:val="Heading4"/>
    <w:uiPriority w:val="9"/>
    <w:semiHidden/>
    <w:rsid w:val="00DC453B"/>
    <w:rPr>
      <w:rFonts w:asciiTheme="majorHAnsi" w:eastAsiaTheme="majorEastAsia" w:hAnsiTheme="majorHAnsi" w:cstheme="majorBidi"/>
      <w:i/>
      <w:iCs/>
      <w:color w:val="2F5496" w:themeColor="accent1" w:themeShade="BF"/>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76" w:lineRule="auto"/>
    </w:pPr>
    <w:rPr>
      <w:rFonts w:ascii="Calibri" w:eastAsia="Calibri" w:hAnsi="Calibri" w:cs="Calibri"/>
      <w:color w:val="44546A"/>
      <w:sz w:val="26"/>
      <w:szCs w:val="26"/>
    </w:rPr>
    <w:tblPr>
      <w:tblStyleRowBandSize w:val="1"/>
      <w:tblStyleColBandSize w:val="1"/>
      <w:tblCellMar>
        <w:left w:w="115" w:type="dxa"/>
        <w:right w:w="115" w:type="dxa"/>
      </w:tblCellMar>
    </w:tblPr>
    <w:tcPr>
      <w:vAlign w:val="center"/>
    </w:tcPr>
  </w:style>
  <w:style w:type="table" w:customStyle="1" w:styleId="a0">
    <w:basedOn w:val="TableNormal"/>
    <w:pPr>
      <w:spacing w:line="276" w:lineRule="auto"/>
    </w:pPr>
    <w:rPr>
      <w:rFonts w:ascii="Calibri" w:eastAsia="Calibri" w:hAnsi="Calibri" w:cs="Calibri"/>
      <w:color w:val="44546A"/>
      <w:sz w:val="26"/>
      <w:szCs w:val="26"/>
    </w:rPr>
    <w:tblPr>
      <w:tblStyleRowBandSize w:val="1"/>
      <w:tblStyleColBandSize w:val="1"/>
      <w:tblCellMar>
        <w:left w:w="115" w:type="dxa"/>
        <w:right w:w="115" w:type="dxa"/>
      </w:tblCellMar>
    </w:tblPr>
    <w:tcPr>
      <w:vAlign w:val="center"/>
    </w:tcPr>
  </w:style>
  <w:style w:type="table" w:customStyle="1" w:styleId="a1">
    <w:basedOn w:val="TableNormal"/>
    <w:pPr>
      <w:spacing w:line="276" w:lineRule="auto"/>
    </w:pPr>
    <w:rPr>
      <w:rFonts w:ascii="Calibri" w:eastAsia="Calibri" w:hAnsi="Calibri" w:cs="Calibri"/>
      <w:color w:val="44546A"/>
      <w:sz w:val="26"/>
      <w:szCs w:val="26"/>
    </w:rPr>
    <w:tblPr>
      <w:tblStyleRowBandSize w:val="1"/>
      <w:tblStyleColBandSize w:val="1"/>
      <w:tblCellMar>
        <w:left w:w="115" w:type="dxa"/>
        <w:right w:w="115" w:type="dxa"/>
      </w:tblCellMar>
    </w:tblPr>
    <w:tcPr>
      <w:vAlign w:val="center"/>
    </w:tcPr>
  </w:style>
  <w:style w:type="table" w:customStyle="1" w:styleId="a2">
    <w:basedOn w:val="TableNormal"/>
    <w:pPr>
      <w:spacing w:line="276" w:lineRule="auto"/>
    </w:pPr>
    <w:rPr>
      <w:rFonts w:ascii="Calibri" w:eastAsia="Calibri" w:hAnsi="Calibri" w:cs="Calibri"/>
      <w:color w:val="44546A"/>
      <w:sz w:val="26"/>
      <w:szCs w:val="26"/>
    </w:rPr>
    <w:tblPr>
      <w:tblStyleRowBandSize w:val="1"/>
      <w:tblStyleColBandSize w:val="1"/>
      <w:tblCellMar>
        <w:left w:w="115" w:type="dxa"/>
        <w:right w:w="115" w:type="dxa"/>
      </w:tblCellMar>
    </w:tblPr>
    <w:tcPr>
      <w:vAlign w:val="center"/>
    </w:tcPr>
  </w:style>
  <w:style w:type="table" w:customStyle="1" w:styleId="a3">
    <w:basedOn w:val="TableNormal"/>
    <w:pPr>
      <w:spacing w:line="276" w:lineRule="auto"/>
    </w:pPr>
    <w:rPr>
      <w:rFonts w:ascii="Calibri" w:eastAsia="Calibri" w:hAnsi="Calibri" w:cs="Calibri"/>
      <w:color w:val="44546A"/>
      <w:sz w:val="26"/>
      <w:szCs w:val="26"/>
    </w:rPr>
    <w:tblPr>
      <w:tblStyleRowBandSize w:val="1"/>
      <w:tblStyleColBandSize w:val="1"/>
      <w:tblCellMar>
        <w:left w:w="115" w:type="dxa"/>
        <w:right w:w="115" w:type="dxa"/>
      </w:tblCellMar>
    </w:tblPr>
    <w:tcPr>
      <w:vAlign w:val="center"/>
    </w:tcPr>
  </w:style>
  <w:style w:type="table" w:customStyle="1" w:styleId="a4">
    <w:basedOn w:val="TableNormal"/>
    <w:pPr>
      <w:spacing w:line="276" w:lineRule="auto"/>
    </w:pPr>
    <w:rPr>
      <w:rFonts w:ascii="Calibri" w:eastAsia="Calibri" w:hAnsi="Calibri" w:cs="Calibri"/>
      <w:color w:val="44546A"/>
      <w:sz w:val="26"/>
      <w:szCs w:val="26"/>
    </w:rPr>
    <w:tblPr>
      <w:tblStyleRowBandSize w:val="1"/>
      <w:tblStyleColBandSize w:val="1"/>
      <w:tblCellMar>
        <w:left w:w="115" w:type="dxa"/>
        <w:right w:w="115" w:type="dxa"/>
      </w:tblCellMar>
    </w:tblPr>
    <w:tcPr>
      <w:vAlign w:val="center"/>
    </w:tcPr>
  </w:style>
  <w:style w:type="table" w:customStyle="1" w:styleId="a5">
    <w:basedOn w:val="TableNormal"/>
    <w:pPr>
      <w:spacing w:line="276" w:lineRule="auto"/>
    </w:pPr>
    <w:rPr>
      <w:rFonts w:ascii="Calibri" w:eastAsia="Calibri" w:hAnsi="Calibri" w:cs="Calibri"/>
      <w:color w:val="44546A"/>
      <w:sz w:val="26"/>
      <w:szCs w:val="26"/>
    </w:rPr>
    <w:tblPr>
      <w:tblStyleRowBandSize w:val="1"/>
      <w:tblStyleColBandSize w:val="1"/>
      <w:tblCellMar>
        <w:left w:w="115" w:type="dxa"/>
        <w:right w:w="115" w:type="dxa"/>
      </w:tblCellMar>
    </w:tblPr>
    <w:tcPr>
      <w:vAlign w:val="center"/>
    </w:tcPr>
  </w:style>
  <w:style w:type="table" w:customStyle="1" w:styleId="a6">
    <w:basedOn w:val="TableNormal"/>
    <w:pPr>
      <w:spacing w:line="276" w:lineRule="auto"/>
    </w:pPr>
    <w:rPr>
      <w:rFonts w:ascii="Calibri" w:eastAsia="Calibri" w:hAnsi="Calibri" w:cs="Calibri"/>
      <w:color w:val="44546A"/>
      <w:sz w:val="26"/>
      <w:szCs w:val="26"/>
    </w:rPr>
    <w:tblPr>
      <w:tblStyleRowBandSize w:val="1"/>
      <w:tblStyleColBandSize w:val="1"/>
      <w:tblCellMar>
        <w:left w:w="115" w:type="dxa"/>
        <w:right w:w="115" w:type="dxa"/>
      </w:tblCellMar>
    </w:tblPr>
    <w:tcPr>
      <w:vAlign w:val="center"/>
    </w:tcPr>
  </w:style>
  <w:style w:type="table" w:customStyle="1" w:styleId="a7">
    <w:basedOn w:val="TableNormal"/>
    <w:pPr>
      <w:spacing w:line="276" w:lineRule="auto"/>
    </w:pPr>
    <w:rPr>
      <w:rFonts w:ascii="Calibri" w:eastAsia="Calibri" w:hAnsi="Calibri" w:cs="Calibri"/>
      <w:color w:val="44546A"/>
      <w:sz w:val="26"/>
      <w:szCs w:val="26"/>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hattaenerg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hattaenergy.com/" TargetMode="External"/><Relationship Id="rId4" Type="http://schemas.openxmlformats.org/officeDocument/2006/relationships/settings" Target="settings.xml"/><Relationship Id="rId9" Type="http://schemas.openxmlformats.org/officeDocument/2006/relationships/hyperlink" Target="mailto:I.abuishmais@psut.edu.j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2eR93gBJ0nTlFxFYc5DRneHp+w==">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3593</Words>
  <Characters>20484</Characters>
  <Application>Microsoft Office Word</Application>
  <DocSecurity>0</DocSecurity>
  <Lines>170</Lines>
  <Paragraphs>48</Paragraphs>
  <ScaleCrop>false</ScaleCrop>
  <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North</dc:creator>
  <cp:lastModifiedBy>Kareem</cp:lastModifiedBy>
  <cp:revision>2</cp:revision>
  <dcterms:created xsi:type="dcterms:W3CDTF">2025-05-06T10:02:00Z</dcterms:created>
  <dcterms:modified xsi:type="dcterms:W3CDTF">2025-05-06T10:02:00Z</dcterms:modified>
</cp:coreProperties>
</file>