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DF36" w14:textId="77777777" w:rsidR="007D3982" w:rsidRDefault="007D3982" w:rsidP="00977B1D">
      <w:pPr>
        <w:jc w:val="center"/>
      </w:pPr>
    </w:p>
    <w:p w14:paraId="0250232E" w14:textId="77777777" w:rsidR="00977B1D" w:rsidRDefault="00977B1D" w:rsidP="00977B1D">
      <w:pPr>
        <w:jc w:val="center"/>
      </w:pPr>
    </w:p>
    <w:p w14:paraId="6F1AB1EA" w14:textId="77777777" w:rsidR="00977B1D" w:rsidRDefault="00977B1D" w:rsidP="00977B1D">
      <w:pPr>
        <w:jc w:val="center"/>
      </w:pPr>
    </w:p>
    <w:p w14:paraId="1BE16451" w14:textId="77777777" w:rsidR="00977B1D" w:rsidRDefault="00977B1D" w:rsidP="00977B1D">
      <w:pPr>
        <w:jc w:val="center"/>
      </w:pPr>
    </w:p>
    <w:p w14:paraId="0D11CB92" w14:textId="77777777" w:rsidR="00977B1D" w:rsidRDefault="00977B1D" w:rsidP="00977B1D">
      <w:pPr>
        <w:jc w:val="center"/>
      </w:pPr>
    </w:p>
    <w:p w14:paraId="75D5A5B9" w14:textId="77777777" w:rsidR="00977B1D" w:rsidRDefault="00977B1D" w:rsidP="00977B1D">
      <w:pPr>
        <w:jc w:val="center"/>
      </w:pPr>
    </w:p>
    <w:p w14:paraId="5CE7E72B" w14:textId="77777777" w:rsidR="00977B1D" w:rsidRDefault="00977B1D" w:rsidP="00977B1D">
      <w:pPr>
        <w:jc w:val="center"/>
      </w:pPr>
    </w:p>
    <w:p w14:paraId="51CA9D0B" w14:textId="77777777" w:rsidR="00977B1D" w:rsidRDefault="00977B1D" w:rsidP="00977B1D">
      <w:pPr>
        <w:jc w:val="center"/>
      </w:pPr>
    </w:p>
    <w:p w14:paraId="083DA06D" w14:textId="3D9E6887" w:rsidR="00977B1D" w:rsidRPr="00977B1D" w:rsidRDefault="00977B1D" w:rsidP="00977B1D">
      <w:pPr>
        <w:jc w:val="center"/>
        <w:rPr>
          <w:b/>
          <w:bCs/>
        </w:rPr>
      </w:pPr>
      <w:r>
        <w:rPr>
          <w:b/>
          <w:bCs/>
        </w:rPr>
        <w:t xml:space="preserve">7-1 </w:t>
      </w:r>
      <w:r w:rsidRPr="00977B1D">
        <w:rPr>
          <w:b/>
          <w:bCs/>
        </w:rPr>
        <w:t>Final Project</w:t>
      </w:r>
      <w:r w:rsidR="00952762">
        <w:rPr>
          <w:b/>
          <w:bCs/>
        </w:rPr>
        <w:t>: Sprint Review &amp; Retrospective</w:t>
      </w:r>
    </w:p>
    <w:p w14:paraId="5964C12E" w14:textId="77777777" w:rsidR="00977B1D" w:rsidRDefault="00977B1D" w:rsidP="00977B1D">
      <w:pPr>
        <w:jc w:val="center"/>
      </w:pPr>
    </w:p>
    <w:p w14:paraId="72BE2F03" w14:textId="6AF900A0" w:rsidR="00977B1D" w:rsidRDefault="00977B1D" w:rsidP="00977B1D">
      <w:pPr>
        <w:jc w:val="center"/>
      </w:pPr>
      <w:r>
        <w:t>Grace Wright</w:t>
      </w:r>
    </w:p>
    <w:p w14:paraId="43092999" w14:textId="312D4FD0" w:rsidR="00977B1D" w:rsidRDefault="00977B1D" w:rsidP="00977B1D">
      <w:pPr>
        <w:jc w:val="center"/>
      </w:pPr>
      <w:r>
        <w:t>Southern New Hampshire University</w:t>
      </w:r>
    </w:p>
    <w:p w14:paraId="03CF5851" w14:textId="2A4CC15A" w:rsidR="00977B1D" w:rsidRDefault="00977B1D" w:rsidP="00977B1D">
      <w:pPr>
        <w:jc w:val="center"/>
      </w:pPr>
      <w:r>
        <w:t>CS 250: Software Development Life Cycle</w:t>
      </w:r>
    </w:p>
    <w:p w14:paraId="3A937353" w14:textId="69C484D7" w:rsidR="00977B1D" w:rsidRDefault="00977B1D" w:rsidP="00977B1D">
      <w:pPr>
        <w:jc w:val="center"/>
      </w:pPr>
      <w:r>
        <w:t>Professor Judy Mason</w:t>
      </w:r>
    </w:p>
    <w:p w14:paraId="4A906729" w14:textId="01321439" w:rsidR="00977B1D" w:rsidRDefault="00977B1D" w:rsidP="00977B1D">
      <w:pPr>
        <w:jc w:val="center"/>
      </w:pPr>
      <w:r>
        <w:t>August 17, 2025</w:t>
      </w:r>
    </w:p>
    <w:p w14:paraId="793E804E" w14:textId="77777777" w:rsidR="00977B1D" w:rsidRDefault="00977B1D">
      <w:r>
        <w:br w:type="page"/>
      </w:r>
    </w:p>
    <w:p w14:paraId="40D22114" w14:textId="3A7B3CBF" w:rsidR="000E6BD0" w:rsidRDefault="000E6BD0" w:rsidP="000E6BD0">
      <w:pPr>
        <w:jc w:val="center"/>
        <w:rPr>
          <w:b/>
          <w:bCs/>
        </w:rPr>
      </w:pPr>
      <w:r w:rsidRPr="000E6BD0">
        <w:rPr>
          <w:b/>
          <w:bCs/>
        </w:rPr>
        <w:lastRenderedPageBreak/>
        <w:t>Review</w:t>
      </w:r>
    </w:p>
    <w:p w14:paraId="48C36F6B" w14:textId="3226434A" w:rsidR="000E6BD0" w:rsidRDefault="000E6BD0" w:rsidP="000E6BD0">
      <w:r>
        <w:tab/>
        <w:t>The purpose of our review is to present our working deliverable to SNHU Travel. The Sprint began on June 30 and concluded on July 10.</w:t>
      </w:r>
      <w:r w:rsidR="00D42C0C">
        <w:t xml:space="preserve"> The client’s goal was to break into the niche vacation package market. Our Sprint Goal was to develop their website to support this new venture.</w:t>
      </w:r>
    </w:p>
    <w:p w14:paraId="19EE3600" w14:textId="444EEF85" w:rsidR="003F02CE" w:rsidRPr="000E6BD0" w:rsidRDefault="00167878" w:rsidP="003F02CE">
      <w:pPr>
        <w:ind w:firstLine="720"/>
      </w:pPr>
      <w:r>
        <w:t>Team members attended Daily Scrums throughout</w:t>
      </w:r>
      <w:r w:rsidR="003F02CE">
        <w:t xml:space="preserve">. The Product Owner remained in contact with the client. The </w:t>
      </w:r>
      <w:r w:rsidR="00567D71">
        <w:t>regular</w:t>
      </w:r>
      <w:r w:rsidR="003F02CE">
        <w:t xml:space="preserve"> communication helped us refine our product to best suit </w:t>
      </w:r>
      <w:r>
        <w:t>SNHU Travel’s needs</w:t>
      </w:r>
      <w:r w:rsidR="003F02CE">
        <w:t>. This modus of development is in keeping with the Agile principle</w:t>
      </w:r>
      <w:r w:rsidR="006A7220">
        <w:t>s</w:t>
      </w:r>
      <w:r w:rsidR="003F02CE">
        <w:t xml:space="preserve"> of adaptability</w:t>
      </w:r>
      <w:r w:rsidR="006A7220">
        <w:t xml:space="preserve"> and maximized value.</w:t>
      </w:r>
    </w:p>
    <w:p w14:paraId="4D95EBA3" w14:textId="3FBD5F29" w:rsidR="000E6BD0" w:rsidRDefault="00F627FA" w:rsidP="002D12B2">
      <w:pPr>
        <w:ind w:firstLine="720"/>
      </w:pPr>
      <w:r>
        <w:t>During the Sprint, one of the developers who was working on the Top 5 Destinations list found the parameters provided by the user story to be lacking. This developer emailed our Product Owner, requesting further clarification as to what the client may find most satisfactory in terms of the functionality and formatting of the list. I commend this communicative practice and encourage everyone to go directly to their Product Owner should they find themselves with any questions or uncertainties regarding backlog items or user stories. It is your PO’s responsibility to communicate with the client and be well-informed about what their specifications are.</w:t>
      </w:r>
      <w:r w:rsidR="004438D2">
        <w:t xml:space="preserve"> This was also an example of a well-handled interruption to the developer’s continued progress on the list view. It was the Product Owner’s responsibility to interpret and refine the user story, and subsequently clarify it for the team, so that the software met the client’s desired functionality.</w:t>
      </w:r>
    </w:p>
    <w:p w14:paraId="67E5C27C" w14:textId="77777777" w:rsidR="00E87272" w:rsidRDefault="004438D2" w:rsidP="00B32FA5">
      <w:pPr>
        <w:ind w:firstLine="720"/>
      </w:pPr>
      <w:r>
        <w:t xml:space="preserve">Many things went well with the Scrum-Agile framework that </w:t>
      </w:r>
      <w:proofErr w:type="spellStart"/>
      <w:r>
        <w:t>ChadaTech</w:t>
      </w:r>
      <w:proofErr w:type="spellEnd"/>
      <w:r>
        <w:t xml:space="preserve"> piloted through this project. First of all: a high-value deliverable was completed for the client to their specifications; few snags were hit, and no backtracking at all was necessary. This is the cornerstone of the Agile-Scrum framework: </w:t>
      </w:r>
      <w:r>
        <w:rPr>
          <w:i/>
          <w:iCs/>
        </w:rPr>
        <w:t>agile</w:t>
      </w:r>
      <w:r>
        <w:t xml:space="preserve"> adaption to changing or evolving client needs. </w:t>
      </w:r>
      <w:r>
        <w:lastRenderedPageBreak/>
        <w:t>The Waterfall Methodology would have served us poorly; for example, the slideshow list view that was ultimately produced would have likely been done to the developer’s original interpretation, and it is not known how well this would have pleased the client, as the developer role is less empowered in the development stages of the Waterfall Methodology. They would have been confined to the plan</w:t>
      </w:r>
      <w:r w:rsidR="00B32FA5">
        <w:t xml:space="preserve">, </w:t>
      </w:r>
      <w:r>
        <w:t xml:space="preserve">and likely would not have had the same communicative avenue to someone in close (and regular) contact with the client such as their Product </w:t>
      </w:r>
      <w:r w:rsidR="00B32FA5">
        <w:t>Owner</w:t>
      </w:r>
      <w:r>
        <w:t>.</w:t>
      </w:r>
    </w:p>
    <w:p w14:paraId="0DA0D7E7" w14:textId="77777777" w:rsidR="00A26236" w:rsidRDefault="00E87272" w:rsidP="00E87272">
      <w:r>
        <w:tab/>
        <w:t>This division of roles within the team is not hierarchical. The Product Owner and Scrum Master were valuable resources to the developers and testers. These roles felt more empowered by their lifelines to the P.O. and S.M., as well as by the fact that the P.O. and S.M. were not executives to be feared, nor overbearing managers interested in micromanaging the developers’ and testers’ workflow.</w:t>
      </w:r>
    </w:p>
    <w:p w14:paraId="6CD70A16" w14:textId="3CA8F64A" w:rsidR="000E6BD0" w:rsidRDefault="00A26236" w:rsidP="00E87272">
      <w:r>
        <w:tab/>
        <w:t xml:space="preserve">The results of the project were positive; however, there are a couple of key improvements that could be made to the Scrum-Agile framework’s execution at </w:t>
      </w:r>
      <w:proofErr w:type="spellStart"/>
      <w:r>
        <w:t>ChadaTech</w:t>
      </w:r>
      <w:proofErr w:type="spellEnd"/>
      <w:r>
        <w:t>, discussed below in the Sprint Retrospective.</w:t>
      </w:r>
      <w:r w:rsidR="000E6BD0">
        <w:br w:type="page"/>
      </w:r>
    </w:p>
    <w:p w14:paraId="18FDD812" w14:textId="77777777" w:rsidR="000E6BD0" w:rsidRPr="000E6BD0" w:rsidRDefault="000E6BD0" w:rsidP="000E6BD0">
      <w:pPr>
        <w:ind w:firstLine="720"/>
        <w:jc w:val="center"/>
        <w:rPr>
          <w:b/>
          <w:bCs/>
        </w:rPr>
      </w:pPr>
      <w:r w:rsidRPr="000E6BD0">
        <w:rPr>
          <w:b/>
          <w:bCs/>
        </w:rPr>
        <w:lastRenderedPageBreak/>
        <w:t>Retrospective</w:t>
      </w:r>
    </w:p>
    <w:p w14:paraId="67832866" w14:textId="742A5366" w:rsidR="008D7077" w:rsidRDefault="0025715A" w:rsidP="000E6BD0">
      <w:r>
        <w:tab/>
      </w:r>
      <w:r w:rsidR="004438D2" w:rsidRPr="004438D2">
        <w:t>A f</w:t>
      </w:r>
      <w:r w:rsidRPr="004438D2">
        <w:t>uture consideration: story points</w:t>
      </w:r>
      <w:r w:rsidR="004438D2">
        <w:t xml:space="preserve"> may be added to </w:t>
      </w:r>
      <w:proofErr w:type="spellStart"/>
      <w:r w:rsidR="004438D2">
        <w:t>ChadaTech’s</w:t>
      </w:r>
      <w:proofErr w:type="spellEnd"/>
      <w:r w:rsidR="004438D2">
        <w:t xml:space="preserve"> Scrum process to aid the Product Owner in their Product Backlog grooming or ordering</w:t>
      </w:r>
      <w:r w:rsidR="00215D31">
        <w:t>. I</w:t>
      </w:r>
      <w:r w:rsidR="004438D2">
        <w:t>t will also help the Scrum teams decide on Sprint Backlog items to have story points assigned to user stories.</w:t>
      </w:r>
    </w:p>
    <w:p w14:paraId="1300DC36" w14:textId="36F1BAF8" w:rsidR="00B32FA5" w:rsidRDefault="00B32FA5" w:rsidP="00B32FA5">
      <w:pPr>
        <w:ind w:firstLine="720"/>
      </w:pPr>
      <w:r>
        <w:t>The Scrum team kept in contact via the organization’s in-house email service. There are other</w:t>
      </w:r>
      <w:r>
        <w:t xml:space="preserve"> organizational tools available to empower future Scrum-Agile projects. Microsoft’s Azure Boards is recommended to help organize future undertakings. Azure Boards will take all of the convenience of an in-office Scrum project whiteboard that is regularly updated with project info—and much, much more—with all the convenience of 24/7, location-agnostic access, plus in-built communication tools and repositories for the team’s work.</w:t>
      </w:r>
    </w:p>
    <w:p w14:paraId="2396EF73" w14:textId="4F541980" w:rsidR="008D7077" w:rsidRDefault="00B32FA5" w:rsidP="00B32FA5">
      <w:pPr>
        <w:ind w:firstLine="720"/>
      </w:pPr>
      <w:r>
        <w:t xml:space="preserve">While the framework leaves room to improve and refine </w:t>
      </w:r>
      <w:proofErr w:type="spellStart"/>
      <w:r>
        <w:t>ChadaTech’s</w:t>
      </w:r>
      <w:proofErr w:type="spellEnd"/>
      <w:r>
        <w:t xml:space="preserve"> workflow, it is overwhelmingly evident that the Scrum-Agile framework was the ideal choice for this project, and it is likely that this will hold true for future software development projects undertaken by </w:t>
      </w:r>
      <w:proofErr w:type="spellStart"/>
      <w:r>
        <w:t>ChadaTech</w:t>
      </w:r>
      <w:proofErr w:type="spellEnd"/>
      <w:r>
        <w:t>.</w:t>
      </w:r>
    </w:p>
    <w:sectPr w:rsidR="008D7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05ECF" w14:textId="77777777" w:rsidR="009C1D61" w:rsidRDefault="009C1D61" w:rsidP="00977B1D">
      <w:pPr>
        <w:spacing w:line="240" w:lineRule="auto"/>
      </w:pPr>
      <w:r>
        <w:separator/>
      </w:r>
    </w:p>
  </w:endnote>
  <w:endnote w:type="continuationSeparator" w:id="0">
    <w:p w14:paraId="72C29879" w14:textId="77777777" w:rsidR="009C1D61" w:rsidRDefault="009C1D61" w:rsidP="00977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0223F" w14:textId="77777777" w:rsidR="009C1D61" w:rsidRDefault="009C1D61" w:rsidP="00977B1D">
      <w:pPr>
        <w:spacing w:line="240" w:lineRule="auto"/>
      </w:pPr>
      <w:r>
        <w:separator/>
      </w:r>
    </w:p>
  </w:footnote>
  <w:footnote w:type="continuationSeparator" w:id="0">
    <w:p w14:paraId="147933A8" w14:textId="77777777" w:rsidR="009C1D61" w:rsidRDefault="009C1D61" w:rsidP="00977B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5707D"/>
    <w:multiLevelType w:val="hybridMultilevel"/>
    <w:tmpl w:val="EC52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03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1D"/>
    <w:rsid w:val="00026DEE"/>
    <w:rsid w:val="000506B2"/>
    <w:rsid w:val="000E6BD0"/>
    <w:rsid w:val="00167878"/>
    <w:rsid w:val="00215D31"/>
    <w:rsid w:val="00245213"/>
    <w:rsid w:val="0025715A"/>
    <w:rsid w:val="002D12B2"/>
    <w:rsid w:val="003D0FEE"/>
    <w:rsid w:val="003F02CE"/>
    <w:rsid w:val="004438D2"/>
    <w:rsid w:val="00460213"/>
    <w:rsid w:val="00567D71"/>
    <w:rsid w:val="005B4351"/>
    <w:rsid w:val="00616320"/>
    <w:rsid w:val="006A7220"/>
    <w:rsid w:val="006F738B"/>
    <w:rsid w:val="00750CA8"/>
    <w:rsid w:val="00756BEB"/>
    <w:rsid w:val="007D3982"/>
    <w:rsid w:val="00860162"/>
    <w:rsid w:val="008D7077"/>
    <w:rsid w:val="00952762"/>
    <w:rsid w:val="00977B1D"/>
    <w:rsid w:val="009816D7"/>
    <w:rsid w:val="009C1D61"/>
    <w:rsid w:val="00A03C3E"/>
    <w:rsid w:val="00A26236"/>
    <w:rsid w:val="00A6166F"/>
    <w:rsid w:val="00B32FA5"/>
    <w:rsid w:val="00B5550D"/>
    <w:rsid w:val="00D42C0C"/>
    <w:rsid w:val="00DF3010"/>
    <w:rsid w:val="00E87272"/>
    <w:rsid w:val="00EE7218"/>
    <w:rsid w:val="00F45992"/>
    <w:rsid w:val="00F57791"/>
    <w:rsid w:val="00F6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1F6A"/>
  <w15:chartTrackingRefBased/>
  <w15:docId w15:val="{4880B740-D3F5-4DE0-980C-24DF0AAE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B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B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7B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7B1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7B1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7B1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7B1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B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B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77B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77B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77B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77B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77B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77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B1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B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77B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7B1D"/>
    <w:rPr>
      <w:i/>
      <w:iCs/>
      <w:color w:val="404040" w:themeColor="text1" w:themeTint="BF"/>
    </w:rPr>
  </w:style>
  <w:style w:type="paragraph" w:styleId="ListParagraph">
    <w:name w:val="List Paragraph"/>
    <w:basedOn w:val="Normal"/>
    <w:uiPriority w:val="34"/>
    <w:qFormat/>
    <w:rsid w:val="00977B1D"/>
    <w:pPr>
      <w:ind w:left="720"/>
      <w:contextualSpacing/>
    </w:pPr>
  </w:style>
  <w:style w:type="character" w:styleId="IntenseEmphasis">
    <w:name w:val="Intense Emphasis"/>
    <w:basedOn w:val="DefaultParagraphFont"/>
    <w:uiPriority w:val="21"/>
    <w:qFormat/>
    <w:rsid w:val="00977B1D"/>
    <w:rPr>
      <w:i/>
      <w:iCs/>
      <w:color w:val="0F4761" w:themeColor="accent1" w:themeShade="BF"/>
    </w:rPr>
  </w:style>
  <w:style w:type="paragraph" w:styleId="IntenseQuote">
    <w:name w:val="Intense Quote"/>
    <w:basedOn w:val="Normal"/>
    <w:next w:val="Normal"/>
    <w:link w:val="IntenseQuoteChar"/>
    <w:uiPriority w:val="30"/>
    <w:qFormat/>
    <w:rsid w:val="00977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B1D"/>
    <w:rPr>
      <w:i/>
      <w:iCs/>
      <w:color w:val="0F4761" w:themeColor="accent1" w:themeShade="BF"/>
    </w:rPr>
  </w:style>
  <w:style w:type="character" w:styleId="IntenseReference">
    <w:name w:val="Intense Reference"/>
    <w:basedOn w:val="DefaultParagraphFont"/>
    <w:uiPriority w:val="32"/>
    <w:qFormat/>
    <w:rsid w:val="00977B1D"/>
    <w:rPr>
      <w:b/>
      <w:bCs/>
      <w:smallCaps/>
      <w:color w:val="0F4761" w:themeColor="accent1" w:themeShade="BF"/>
      <w:spacing w:val="5"/>
    </w:rPr>
  </w:style>
  <w:style w:type="paragraph" w:styleId="Header">
    <w:name w:val="header"/>
    <w:basedOn w:val="Normal"/>
    <w:link w:val="HeaderChar"/>
    <w:uiPriority w:val="99"/>
    <w:unhideWhenUsed/>
    <w:rsid w:val="00977B1D"/>
    <w:pPr>
      <w:tabs>
        <w:tab w:val="center" w:pos="4680"/>
        <w:tab w:val="right" w:pos="9360"/>
      </w:tabs>
      <w:spacing w:line="240" w:lineRule="auto"/>
    </w:pPr>
  </w:style>
  <w:style w:type="character" w:customStyle="1" w:styleId="HeaderChar">
    <w:name w:val="Header Char"/>
    <w:basedOn w:val="DefaultParagraphFont"/>
    <w:link w:val="Header"/>
    <w:uiPriority w:val="99"/>
    <w:rsid w:val="00977B1D"/>
  </w:style>
  <w:style w:type="paragraph" w:styleId="Footer">
    <w:name w:val="footer"/>
    <w:basedOn w:val="Normal"/>
    <w:link w:val="FooterChar"/>
    <w:uiPriority w:val="99"/>
    <w:unhideWhenUsed/>
    <w:rsid w:val="00977B1D"/>
    <w:pPr>
      <w:tabs>
        <w:tab w:val="center" w:pos="4680"/>
        <w:tab w:val="right" w:pos="9360"/>
      </w:tabs>
      <w:spacing w:line="240" w:lineRule="auto"/>
    </w:pPr>
  </w:style>
  <w:style w:type="character" w:customStyle="1" w:styleId="FooterChar">
    <w:name w:val="Footer Char"/>
    <w:basedOn w:val="DefaultParagraphFont"/>
    <w:link w:val="Footer"/>
    <w:uiPriority w:val="99"/>
    <w:rsid w:val="00977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Grace</dc:creator>
  <cp:keywords/>
  <dc:description/>
  <cp:lastModifiedBy>Wright, Grace</cp:lastModifiedBy>
  <cp:revision>19</cp:revision>
  <dcterms:created xsi:type="dcterms:W3CDTF">2025-08-17T15:33:00Z</dcterms:created>
  <dcterms:modified xsi:type="dcterms:W3CDTF">2025-08-24T02:22:00Z</dcterms:modified>
</cp:coreProperties>
</file>