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8D0" w:rsidRDefault="008C1D5F">
      <w:r>
        <w:t>April 14</w:t>
      </w:r>
      <w:r w:rsidRPr="008C1D5F">
        <w:rPr>
          <w:vertAlign w:val="superscript"/>
        </w:rPr>
        <w:t>th</w:t>
      </w:r>
      <w:r>
        <w:t xml:space="preserve"> Features </w:t>
      </w:r>
    </w:p>
    <w:p w:rsidR="008C1D5F" w:rsidRDefault="008C1D5F" w:rsidP="008C1D5F">
      <w:pPr>
        <w:spacing w:before="100" w:beforeAutospacing="1" w:after="100" w:afterAutospacing="1"/>
        <w:rPr>
          <w:b/>
          <w:bCs/>
        </w:rPr>
      </w:pPr>
      <w:r>
        <w:rPr>
          <w:b/>
          <w:bCs/>
        </w:rPr>
        <w:t>STATEMENT SHOES SHOOT</w:t>
      </w:r>
    </w:p>
    <w:p w:rsidR="008C1D5F" w:rsidRDefault="008C1D5F" w:rsidP="008C1D5F">
      <w:pPr>
        <w:spacing w:before="100" w:beforeAutospacing="1" w:after="100" w:afterAutospacing="1"/>
        <w:rPr>
          <w:b/>
          <w:bCs/>
        </w:rPr>
      </w:pPr>
      <w:r>
        <w:rPr>
          <w:noProof/>
          <w:lang w:eastAsia="en-GB"/>
        </w:rPr>
        <w:drawing>
          <wp:inline distT="0" distB="0" distL="0" distR="0">
            <wp:extent cx="5731510" cy="305736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D5F" w:rsidRPr="008C1D5F" w:rsidRDefault="008C1D5F" w:rsidP="008C1D5F">
      <w:pPr>
        <w:pStyle w:val="BodyA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rPr>
          <w:rFonts w:asciiTheme="minorHAnsi" w:hAnsiTheme="minorHAnsi"/>
          <w:b/>
          <w:szCs w:val="24"/>
        </w:rPr>
      </w:pPr>
      <w:r w:rsidRPr="008C1D5F">
        <w:rPr>
          <w:rFonts w:asciiTheme="minorHAnsi" w:hAnsiTheme="minorHAnsi"/>
          <w:b/>
          <w:szCs w:val="24"/>
        </w:rPr>
        <w:t>BOLD AND BEAUTIFUL</w:t>
      </w:r>
    </w:p>
    <w:p w:rsidR="008C1D5F" w:rsidRPr="008C1D5F" w:rsidRDefault="008C1D5F" w:rsidP="008C1D5F">
      <w:pPr>
        <w:pStyle w:val="BodyA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rPr>
          <w:rFonts w:asciiTheme="minorHAnsi" w:hAnsiTheme="minorHAnsi"/>
          <w:b/>
          <w:szCs w:val="24"/>
        </w:rPr>
      </w:pPr>
    </w:p>
    <w:p w:rsidR="008C1D5F" w:rsidRPr="008C1D5F" w:rsidRDefault="008C1D5F" w:rsidP="008C1D5F">
      <w:pPr>
        <w:pStyle w:val="BodyA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rPr>
          <w:rFonts w:asciiTheme="minorHAnsi" w:hAnsiTheme="minorHAnsi"/>
          <w:b/>
          <w:szCs w:val="24"/>
        </w:rPr>
      </w:pPr>
      <w:r w:rsidRPr="008C1D5F">
        <w:rPr>
          <w:rFonts w:asciiTheme="minorHAnsi" w:hAnsiTheme="minorHAnsi"/>
          <w:b/>
          <w:szCs w:val="24"/>
        </w:rPr>
        <w:t xml:space="preserve">Tropical fruit, graphic flowers, </w:t>
      </w:r>
      <w:r w:rsidR="002512BE">
        <w:rPr>
          <w:rFonts w:asciiTheme="minorHAnsi" w:hAnsiTheme="minorHAnsi"/>
          <w:b/>
          <w:szCs w:val="24"/>
        </w:rPr>
        <w:t>full-blown</w:t>
      </w:r>
      <w:r w:rsidR="00257A86" w:rsidRPr="008C1D5F">
        <w:rPr>
          <w:rFonts w:asciiTheme="minorHAnsi" w:hAnsiTheme="minorHAnsi"/>
          <w:b/>
          <w:szCs w:val="24"/>
        </w:rPr>
        <w:t xml:space="preserve"> </w:t>
      </w:r>
      <w:r w:rsidRPr="008C1D5F">
        <w:rPr>
          <w:rFonts w:asciiTheme="minorHAnsi" w:hAnsiTheme="minorHAnsi"/>
          <w:b/>
          <w:szCs w:val="24"/>
        </w:rPr>
        <w:t>frills: SS16’s statement shoes dazzle with every step.</w:t>
      </w:r>
      <w:r w:rsidR="00257A86">
        <w:rPr>
          <w:rFonts w:asciiTheme="minorHAnsi" w:hAnsiTheme="minorHAnsi"/>
          <w:b/>
          <w:szCs w:val="24"/>
        </w:rPr>
        <w:t xml:space="preserve"> </w:t>
      </w:r>
    </w:p>
    <w:p w:rsidR="008C1D5F" w:rsidRPr="008C1D5F" w:rsidRDefault="008C1D5F" w:rsidP="008C1D5F">
      <w:pPr>
        <w:pStyle w:val="BodyA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132"/>
        </w:tabs>
        <w:rPr>
          <w:rFonts w:asciiTheme="minorHAnsi" w:hAnsiTheme="minorHAnsi"/>
          <w:szCs w:val="24"/>
        </w:rPr>
      </w:pPr>
    </w:p>
    <w:p w:rsidR="008C1D5F" w:rsidRPr="008C1D5F" w:rsidRDefault="00257A86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  <w:r>
        <w:rPr>
          <w:rFonts w:asciiTheme="minorHAnsi" w:hAnsiTheme="minorHAnsi"/>
          <w:b w:val="0"/>
          <w:sz w:val="24"/>
          <w:szCs w:val="24"/>
        </w:rPr>
        <w:t xml:space="preserve">The gladiator </w:t>
      </w:r>
      <w:r w:rsidR="00EB5A8E">
        <w:rPr>
          <w:rFonts w:asciiTheme="minorHAnsi" w:hAnsiTheme="minorHAnsi"/>
          <w:b w:val="0"/>
          <w:sz w:val="24"/>
          <w:szCs w:val="24"/>
        </w:rPr>
        <w:t xml:space="preserve">sandal </w:t>
      </w:r>
      <w:r>
        <w:rPr>
          <w:rFonts w:asciiTheme="minorHAnsi" w:hAnsiTheme="minorHAnsi"/>
          <w:b w:val="0"/>
          <w:sz w:val="24"/>
          <w:szCs w:val="24"/>
        </w:rPr>
        <w:t xml:space="preserve">goes </w:t>
      </w:r>
      <w:r w:rsidR="00EB5A8E">
        <w:rPr>
          <w:rFonts w:asciiTheme="minorHAnsi" w:hAnsiTheme="minorHAnsi"/>
          <w:b w:val="0"/>
          <w:sz w:val="24"/>
          <w:szCs w:val="24"/>
        </w:rPr>
        <w:t>glossy</w:t>
      </w:r>
      <w:r>
        <w:rPr>
          <w:rFonts w:asciiTheme="minorHAnsi" w:hAnsiTheme="minorHAnsi"/>
          <w:b w:val="0"/>
          <w:sz w:val="24"/>
          <w:szCs w:val="24"/>
        </w:rPr>
        <w:t xml:space="preserve"> thanks to </w:t>
      </w:r>
      <w:r w:rsidR="005D799C">
        <w:rPr>
          <w:rFonts w:asciiTheme="minorHAnsi" w:hAnsiTheme="minorHAnsi"/>
          <w:b w:val="0"/>
          <w:sz w:val="24"/>
          <w:szCs w:val="24"/>
        </w:rPr>
        <w:t xml:space="preserve">Paul Andrew’s </w:t>
      </w:r>
      <w:r w:rsidR="00EB5A8E">
        <w:rPr>
          <w:rFonts w:asciiTheme="minorHAnsi" w:hAnsiTheme="minorHAnsi"/>
          <w:b w:val="0"/>
          <w:sz w:val="24"/>
          <w:szCs w:val="24"/>
        </w:rPr>
        <w:t>expert</w:t>
      </w:r>
      <w:r w:rsidR="005D799C">
        <w:rPr>
          <w:rFonts w:asciiTheme="minorHAnsi" w:hAnsiTheme="minorHAnsi"/>
          <w:b w:val="0"/>
          <w:sz w:val="24"/>
          <w:szCs w:val="24"/>
        </w:rPr>
        <w:t xml:space="preserve"> eye; </w:t>
      </w:r>
      <w:r w:rsidR="00EB5A8E">
        <w:rPr>
          <w:rFonts w:asciiTheme="minorHAnsi" w:hAnsiTheme="minorHAnsi"/>
          <w:b w:val="0"/>
          <w:sz w:val="24"/>
          <w:szCs w:val="24"/>
        </w:rPr>
        <w:t>this mid-calf p</w:t>
      </w:r>
      <w:r w:rsidR="002512BE">
        <w:rPr>
          <w:rFonts w:asciiTheme="minorHAnsi" w:hAnsiTheme="minorHAnsi"/>
          <w:b w:val="0"/>
          <w:sz w:val="24"/>
          <w:szCs w:val="24"/>
        </w:rPr>
        <w:t>air has</w:t>
      </w:r>
      <w:r w:rsidR="00EB5A8E">
        <w:rPr>
          <w:rFonts w:asciiTheme="minorHAnsi" w:hAnsiTheme="minorHAnsi"/>
          <w:b w:val="0"/>
          <w:sz w:val="24"/>
          <w:szCs w:val="24"/>
        </w:rPr>
        <w:t xml:space="preserve"> slim straps and come in rich purple </w:t>
      </w:r>
      <w:r w:rsidR="00523043">
        <w:rPr>
          <w:rFonts w:asciiTheme="minorHAnsi" w:hAnsiTheme="minorHAnsi"/>
          <w:b w:val="0"/>
          <w:sz w:val="24"/>
          <w:szCs w:val="24"/>
        </w:rPr>
        <w:t>leather</w:t>
      </w:r>
      <w:r w:rsidR="008C1D5F" w:rsidRPr="008C1D5F">
        <w:rPr>
          <w:rFonts w:asciiTheme="minorHAnsi" w:hAnsiTheme="minorHAnsi"/>
          <w:b w:val="0"/>
          <w:sz w:val="24"/>
          <w:szCs w:val="24"/>
        </w:rPr>
        <w:t>.</w:t>
      </w:r>
    </w:p>
    <w:p w:rsidR="008C1D5F" w:rsidRPr="008C1D5F" w:rsidRDefault="008C1D5F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</w:p>
    <w:p w:rsidR="008C1D5F" w:rsidRPr="008C1D5F" w:rsidRDefault="00992754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  <w:r>
        <w:rPr>
          <w:rFonts w:asciiTheme="minorHAnsi" w:hAnsiTheme="minorHAnsi"/>
          <w:b w:val="0"/>
          <w:sz w:val="24"/>
          <w:szCs w:val="24"/>
        </w:rPr>
        <w:t>Tabitha Simmons’</w:t>
      </w:r>
      <w:r w:rsidR="008C1D5F" w:rsidRPr="008C1D5F">
        <w:rPr>
          <w:rFonts w:asciiTheme="minorHAnsi" w:hAnsiTheme="minorHAnsi"/>
          <w:b w:val="0"/>
          <w:sz w:val="24"/>
          <w:szCs w:val="24"/>
        </w:rPr>
        <w:t xml:space="preserve"> adorable buckled flats have a graphic, grown-up twist with </w:t>
      </w:r>
      <w:proofErr w:type="spellStart"/>
      <w:r w:rsidR="008C1D5F" w:rsidRPr="008C1D5F">
        <w:rPr>
          <w:rFonts w:asciiTheme="minorHAnsi" w:hAnsiTheme="minorHAnsi"/>
          <w:b w:val="0"/>
          <w:sz w:val="24"/>
          <w:szCs w:val="24"/>
        </w:rPr>
        <w:t>colourful</w:t>
      </w:r>
      <w:proofErr w:type="spellEnd"/>
      <w:r w:rsidR="008C1D5F" w:rsidRPr="008C1D5F">
        <w:rPr>
          <w:rFonts w:asciiTheme="minorHAnsi" w:hAnsiTheme="minorHAnsi"/>
          <w:b w:val="0"/>
          <w:sz w:val="24"/>
          <w:szCs w:val="24"/>
        </w:rPr>
        <w:t xml:space="preserve"> florals blossoming on the black. </w:t>
      </w:r>
    </w:p>
    <w:p w:rsidR="008C1D5F" w:rsidRPr="008C1D5F" w:rsidRDefault="008C1D5F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</w:p>
    <w:p w:rsidR="008C1D5F" w:rsidRPr="0010055C" w:rsidRDefault="008C1D5F" w:rsidP="008C1D5F">
      <w:pPr>
        <w:pStyle w:val="FreeFormA"/>
        <w:rPr>
          <w:rFonts w:asciiTheme="minorHAnsi" w:hAnsiTheme="minorHAnsi"/>
          <w:b w:val="0"/>
          <w:color w:val="000000" w:themeColor="text1"/>
          <w:sz w:val="24"/>
          <w:szCs w:val="24"/>
        </w:rPr>
      </w:pPr>
      <w:r w:rsidRPr="008C1D5F">
        <w:rPr>
          <w:rFonts w:asciiTheme="minorHAnsi" w:hAnsiTheme="minorHAnsi"/>
          <w:b w:val="0"/>
          <w:sz w:val="24"/>
          <w:szCs w:val="24"/>
        </w:rPr>
        <w:t>The oversized, sculptural bows of Joshua Sanders’ cult sneakers are</w:t>
      </w:r>
      <w:r w:rsidR="005D799C">
        <w:rPr>
          <w:rFonts w:asciiTheme="minorHAnsi" w:hAnsiTheme="minorHAnsi"/>
          <w:b w:val="0"/>
          <w:sz w:val="24"/>
          <w:szCs w:val="24"/>
        </w:rPr>
        <w:t xml:space="preserve"> rendered</w:t>
      </w:r>
      <w:r w:rsidRPr="008C1D5F">
        <w:rPr>
          <w:rFonts w:asciiTheme="minorHAnsi" w:hAnsiTheme="minorHAnsi"/>
          <w:b w:val="0"/>
          <w:sz w:val="24"/>
          <w:szCs w:val="24"/>
        </w:rPr>
        <w:t xml:space="preserve"> ultra-pretty in </w:t>
      </w:r>
      <w:r w:rsidR="0010055C">
        <w:rPr>
          <w:rFonts w:asciiTheme="minorHAnsi" w:hAnsiTheme="minorHAnsi"/>
          <w:b w:val="0"/>
          <w:sz w:val="24"/>
          <w:szCs w:val="24"/>
        </w:rPr>
        <w:t>blush</w:t>
      </w:r>
      <w:r w:rsidRPr="008C1D5F">
        <w:rPr>
          <w:rFonts w:asciiTheme="minorHAnsi" w:hAnsiTheme="minorHAnsi"/>
          <w:b w:val="0"/>
          <w:sz w:val="24"/>
          <w:szCs w:val="24"/>
        </w:rPr>
        <w:t xml:space="preserve"> </w:t>
      </w:r>
      <w:proofErr w:type="spellStart"/>
      <w:r w:rsidR="0010055C" w:rsidRPr="0010055C">
        <w:rPr>
          <w:rFonts w:asciiTheme="minorHAnsi" w:hAnsiTheme="minorHAnsi"/>
          <w:b w:val="0"/>
          <w:color w:val="000000" w:themeColor="text1"/>
          <w:sz w:val="24"/>
          <w:szCs w:val="24"/>
        </w:rPr>
        <w:t>broderie</w:t>
      </w:r>
      <w:proofErr w:type="spellEnd"/>
      <w:r w:rsidR="0010055C" w:rsidRPr="0010055C">
        <w:rPr>
          <w:rFonts w:asciiTheme="minorHAnsi" w:hAnsiTheme="minorHAnsi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10055C" w:rsidRPr="0010055C">
        <w:rPr>
          <w:rFonts w:asciiTheme="minorHAnsi" w:hAnsiTheme="minorHAnsi"/>
          <w:b w:val="0"/>
          <w:color w:val="000000" w:themeColor="text1"/>
          <w:sz w:val="24"/>
          <w:szCs w:val="24"/>
        </w:rPr>
        <w:t>a</w:t>
      </w:r>
      <w:r w:rsidRPr="0010055C">
        <w:rPr>
          <w:rFonts w:asciiTheme="minorHAnsi" w:hAnsiTheme="minorHAnsi"/>
          <w:b w:val="0"/>
          <w:color w:val="000000" w:themeColor="text1"/>
          <w:sz w:val="24"/>
          <w:szCs w:val="24"/>
        </w:rPr>
        <w:t>nglaise</w:t>
      </w:r>
      <w:proofErr w:type="spellEnd"/>
      <w:r w:rsidRPr="0010055C">
        <w:rPr>
          <w:rFonts w:asciiTheme="minorHAnsi" w:hAnsiTheme="minorHAnsi"/>
          <w:b w:val="0"/>
          <w:color w:val="000000" w:themeColor="text1"/>
          <w:sz w:val="24"/>
          <w:szCs w:val="24"/>
        </w:rPr>
        <w:t>.</w:t>
      </w:r>
    </w:p>
    <w:p w:rsidR="008C1D5F" w:rsidRPr="008C1D5F" w:rsidRDefault="008C1D5F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</w:p>
    <w:p w:rsidR="008C1D5F" w:rsidRDefault="008C1D5F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  <w:r w:rsidRPr="008C1D5F">
        <w:rPr>
          <w:rFonts w:asciiTheme="minorHAnsi" w:hAnsiTheme="minorHAnsi"/>
          <w:b w:val="0"/>
          <w:sz w:val="24"/>
          <w:szCs w:val="24"/>
        </w:rPr>
        <w:t xml:space="preserve">Trust </w:t>
      </w:r>
      <w:proofErr w:type="spellStart"/>
      <w:r w:rsidRPr="008C1D5F">
        <w:rPr>
          <w:rFonts w:asciiTheme="minorHAnsi" w:hAnsiTheme="minorHAnsi"/>
          <w:b w:val="0"/>
          <w:sz w:val="24"/>
          <w:szCs w:val="24"/>
        </w:rPr>
        <w:t>Dorateymur</w:t>
      </w:r>
      <w:proofErr w:type="spellEnd"/>
      <w:r w:rsidRPr="008C1D5F">
        <w:rPr>
          <w:rFonts w:asciiTheme="minorHAnsi" w:hAnsiTheme="minorHAnsi"/>
          <w:b w:val="0"/>
          <w:sz w:val="24"/>
          <w:szCs w:val="24"/>
        </w:rPr>
        <w:t xml:space="preserve"> to </w:t>
      </w:r>
      <w:proofErr w:type="spellStart"/>
      <w:r w:rsidR="00EB5A8E">
        <w:rPr>
          <w:rFonts w:asciiTheme="minorHAnsi" w:hAnsiTheme="minorHAnsi"/>
          <w:b w:val="0"/>
          <w:sz w:val="24"/>
          <w:szCs w:val="24"/>
        </w:rPr>
        <w:t>modernise</w:t>
      </w:r>
      <w:proofErr w:type="spellEnd"/>
      <w:r w:rsidRPr="008C1D5F">
        <w:rPr>
          <w:rFonts w:asciiTheme="minorHAnsi" w:hAnsiTheme="minorHAnsi"/>
          <w:b w:val="0"/>
          <w:sz w:val="24"/>
          <w:szCs w:val="24"/>
        </w:rPr>
        <w:t xml:space="preserve"> the </w:t>
      </w:r>
      <w:r w:rsidR="00EB5A8E">
        <w:rPr>
          <w:rFonts w:asciiTheme="minorHAnsi" w:hAnsiTheme="minorHAnsi"/>
          <w:b w:val="0"/>
          <w:sz w:val="24"/>
          <w:szCs w:val="24"/>
        </w:rPr>
        <w:t>ladylike mule</w:t>
      </w:r>
      <w:r w:rsidR="005D799C">
        <w:rPr>
          <w:rFonts w:asciiTheme="minorHAnsi" w:hAnsiTheme="minorHAnsi"/>
          <w:b w:val="0"/>
          <w:sz w:val="24"/>
          <w:szCs w:val="24"/>
        </w:rPr>
        <w:t xml:space="preserve"> thanks to the block heel, squared toe and icy blue hue. </w:t>
      </w:r>
      <w:r w:rsidR="002528C7" w:rsidRPr="002528C7">
        <w:rPr>
          <w:rFonts w:asciiTheme="minorHAnsi" w:hAnsiTheme="minorHAnsi"/>
          <w:b w:val="0"/>
          <w:sz w:val="24"/>
          <w:szCs w:val="24"/>
          <w:highlight w:val="yellow"/>
        </w:rPr>
        <w:t xml:space="preserve">THIS SHOE HAS BEEN SENT BACK TO THE DESIGNER SO WE’RE NOT STOCKING IT </w:t>
      </w:r>
      <w:r w:rsidR="002528C7" w:rsidRPr="009075A3">
        <w:rPr>
          <w:rFonts w:asciiTheme="minorHAnsi" w:hAnsiTheme="minorHAnsi"/>
          <w:b w:val="0"/>
          <w:sz w:val="24"/>
          <w:szCs w:val="24"/>
          <w:highlight w:val="yellow"/>
        </w:rPr>
        <w:t>ANYMORE.</w:t>
      </w:r>
      <w:r w:rsidR="009075A3" w:rsidRPr="009075A3">
        <w:rPr>
          <w:rFonts w:asciiTheme="minorHAnsi" w:hAnsiTheme="minorHAnsi"/>
          <w:b w:val="0"/>
          <w:sz w:val="24"/>
          <w:szCs w:val="24"/>
          <w:highlight w:val="yellow"/>
        </w:rPr>
        <w:t xml:space="preserve"> REMOVE THE IMAGE AND TEXT</w:t>
      </w:r>
    </w:p>
    <w:p w:rsidR="005D799C" w:rsidRPr="008C1D5F" w:rsidRDefault="005D799C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</w:p>
    <w:p w:rsidR="008C1D5F" w:rsidRPr="008C1D5F" w:rsidRDefault="008C1D5F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  <w:proofErr w:type="spellStart"/>
      <w:r w:rsidRPr="008C1D5F">
        <w:rPr>
          <w:rFonts w:asciiTheme="minorHAnsi" w:hAnsiTheme="minorHAnsi"/>
          <w:b w:val="0"/>
          <w:sz w:val="24"/>
          <w:szCs w:val="24"/>
        </w:rPr>
        <w:t>Coliac</w:t>
      </w:r>
      <w:proofErr w:type="spellEnd"/>
      <w:r w:rsidRPr="008C1D5F">
        <w:rPr>
          <w:rFonts w:asciiTheme="minorHAnsi" w:hAnsiTheme="minorHAnsi"/>
          <w:b w:val="0"/>
          <w:sz w:val="24"/>
          <w:szCs w:val="24"/>
        </w:rPr>
        <w:t xml:space="preserve"> proposes scalloped trims and gleaming gold rings to replace the laces of boyish two-toned brogues. </w:t>
      </w:r>
    </w:p>
    <w:p w:rsidR="008C1D5F" w:rsidRPr="008C1D5F" w:rsidRDefault="008C1D5F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</w:p>
    <w:p w:rsidR="008C1D5F" w:rsidRPr="008C1D5F" w:rsidRDefault="00EB5A8E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  <w:r>
        <w:rPr>
          <w:rFonts w:asciiTheme="minorHAnsi" w:hAnsiTheme="minorHAnsi"/>
          <w:b w:val="0"/>
          <w:sz w:val="24"/>
          <w:szCs w:val="24"/>
        </w:rPr>
        <w:lastRenderedPageBreak/>
        <w:t xml:space="preserve">The ones that got the front row excited: </w:t>
      </w:r>
      <w:proofErr w:type="spellStart"/>
      <w:r w:rsidR="008C1D5F" w:rsidRPr="008C1D5F">
        <w:rPr>
          <w:rFonts w:asciiTheme="minorHAnsi" w:hAnsiTheme="minorHAnsi"/>
          <w:b w:val="0"/>
          <w:sz w:val="24"/>
          <w:szCs w:val="24"/>
        </w:rPr>
        <w:t>Proenza</w:t>
      </w:r>
      <w:proofErr w:type="spellEnd"/>
      <w:r w:rsidR="008C1D5F" w:rsidRPr="008C1D5F">
        <w:rPr>
          <w:rFonts w:asciiTheme="minorHAnsi" w:hAnsiTheme="minorHAnsi"/>
          <w:b w:val="0"/>
          <w:sz w:val="24"/>
          <w:szCs w:val="24"/>
        </w:rPr>
        <w:t xml:space="preserve"> </w:t>
      </w:r>
      <w:proofErr w:type="spellStart"/>
      <w:r w:rsidR="008C1D5F" w:rsidRPr="008C1D5F">
        <w:rPr>
          <w:rFonts w:asciiTheme="minorHAnsi" w:hAnsiTheme="minorHAnsi"/>
          <w:b w:val="0"/>
          <w:sz w:val="24"/>
          <w:szCs w:val="24"/>
        </w:rPr>
        <w:t>Schouler’s</w:t>
      </w:r>
      <w:proofErr w:type="spellEnd"/>
      <w:r w:rsidR="008C1D5F" w:rsidRPr="008C1D5F">
        <w:rPr>
          <w:rFonts w:asciiTheme="minorHAnsi" w:hAnsiTheme="minorHAnsi"/>
          <w:b w:val="0"/>
          <w:sz w:val="24"/>
          <w:szCs w:val="24"/>
        </w:rPr>
        <w:t xml:space="preserve"> midi heels </w:t>
      </w:r>
      <w:r>
        <w:rPr>
          <w:rFonts w:asciiTheme="minorHAnsi" w:hAnsiTheme="minorHAnsi"/>
          <w:b w:val="0"/>
          <w:sz w:val="24"/>
          <w:szCs w:val="24"/>
        </w:rPr>
        <w:t>with metallic accents exemplify the duo’s signature cool-meets-elegant aesthetic</w:t>
      </w:r>
      <w:r w:rsidR="008C1D5F" w:rsidRPr="008C1D5F">
        <w:rPr>
          <w:rFonts w:asciiTheme="minorHAnsi" w:hAnsiTheme="minorHAnsi"/>
          <w:b w:val="0"/>
          <w:sz w:val="24"/>
          <w:szCs w:val="24"/>
        </w:rPr>
        <w:t>.</w:t>
      </w:r>
    </w:p>
    <w:p w:rsidR="008C1D5F" w:rsidRPr="008C1D5F" w:rsidRDefault="008C1D5F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</w:p>
    <w:p w:rsidR="008C1D5F" w:rsidRPr="008C1D5F" w:rsidRDefault="008C1D5F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  <w:r w:rsidRPr="008C1D5F">
        <w:rPr>
          <w:rFonts w:asciiTheme="minorHAnsi" w:hAnsiTheme="minorHAnsi"/>
          <w:b w:val="0"/>
          <w:sz w:val="24"/>
          <w:szCs w:val="24"/>
        </w:rPr>
        <w:t xml:space="preserve">Tabitha Simmons </w:t>
      </w:r>
      <w:r w:rsidR="0059292A">
        <w:rPr>
          <w:rFonts w:asciiTheme="minorHAnsi" w:hAnsiTheme="minorHAnsi"/>
          <w:b w:val="0"/>
          <w:sz w:val="24"/>
          <w:szCs w:val="24"/>
        </w:rPr>
        <w:t>gives her</w:t>
      </w:r>
      <w:r w:rsidRPr="008C1D5F">
        <w:rPr>
          <w:rFonts w:asciiTheme="minorHAnsi" w:hAnsiTheme="minorHAnsi"/>
          <w:b w:val="0"/>
          <w:sz w:val="24"/>
          <w:szCs w:val="24"/>
        </w:rPr>
        <w:t xml:space="preserve"> towering sandals </w:t>
      </w:r>
      <w:r w:rsidR="0059292A">
        <w:rPr>
          <w:rFonts w:asciiTheme="minorHAnsi" w:hAnsiTheme="minorHAnsi"/>
          <w:b w:val="0"/>
          <w:sz w:val="24"/>
          <w:szCs w:val="24"/>
        </w:rPr>
        <w:t xml:space="preserve">a </w:t>
      </w:r>
      <w:r w:rsidRPr="008C1D5F">
        <w:rPr>
          <w:rFonts w:asciiTheme="minorHAnsi" w:hAnsiTheme="minorHAnsi"/>
          <w:b w:val="0"/>
          <w:sz w:val="24"/>
          <w:szCs w:val="24"/>
        </w:rPr>
        <w:t xml:space="preserve">further </w:t>
      </w:r>
      <w:r w:rsidR="0059292A">
        <w:rPr>
          <w:rFonts w:asciiTheme="minorHAnsi" w:hAnsiTheme="minorHAnsi"/>
          <w:b w:val="0"/>
          <w:sz w:val="24"/>
          <w:szCs w:val="24"/>
        </w:rPr>
        <w:t xml:space="preserve">feminine flourish </w:t>
      </w:r>
      <w:r w:rsidRPr="008C1D5F">
        <w:rPr>
          <w:rFonts w:asciiTheme="minorHAnsi" w:hAnsiTheme="minorHAnsi"/>
          <w:b w:val="0"/>
          <w:sz w:val="24"/>
          <w:szCs w:val="24"/>
        </w:rPr>
        <w:t>by smocking red and ecru linen into fabulous front frills.</w:t>
      </w:r>
    </w:p>
    <w:p w:rsidR="008C1D5F" w:rsidRPr="008C1D5F" w:rsidRDefault="008C1D5F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</w:p>
    <w:p w:rsidR="008C1D5F" w:rsidRPr="008C1D5F" w:rsidRDefault="008C1D5F" w:rsidP="008C1D5F">
      <w:pPr>
        <w:pStyle w:val="FreeFormA"/>
        <w:rPr>
          <w:rFonts w:asciiTheme="minorHAnsi" w:hAnsiTheme="minorHAnsi"/>
          <w:b w:val="0"/>
          <w:sz w:val="24"/>
          <w:szCs w:val="24"/>
        </w:rPr>
      </w:pPr>
      <w:r w:rsidRPr="008C1D5F">
        <w:rPr>
          <w:rFonts w:asciiTheme="minorHAnsi" w:hAnsiTheme="minorHAnsi"/>
          <w:b w:val="0"/>
          <w:sz w:val="24"/>
          <w:szCs w:val="24"/>
        </w:rPr>
        <w:t xml:space="preserve">Camilla </w:t>
      </w:r>
      <w:proofErr w:type="spellStart"/>
      <w:r w:rsidRPr="008C1D5F">
        <w:rPr>
          <w:rFonts w:asciiTheme="minorHAnsi" w:hAnsiTheme="minorHAnsi"/>
          <w:b w:val="0"/>
          <w:sz w:val="24"/>
          <w:szCs w:val="24"/>
        </w:rPr>
        <w:t>Elphick’s</w:t>
      </w:r>
      <w:proofErr w:type="spellEnd"/>
      <w:r w:rsidRPr="008C1D5F">
        <w:rPr>
          <w:rFonts w:asciiTheme="minorHAnsi" w:hAnsiTheme="minorHAnsi"/>
          <w:b w:val="0"/>
          <w:sz w:val="24"/>
          <w:szCs w:val="24"/>
        </w:rPr>
        <w:t xml:space="preserve"> suede stilettos are mouthwateringly sexy with watermelon slices playfully </w:t>
      </w:r>
      <w:r w:rsidR="0059292A">
        <w:rPr>
          <w:rFonts w:asciiTheme="minorHAnsi" w:hAnsiTheme="minorHAnsi"/>
          <w:b w:val="0"/>
          <w:sz w:val="24"/>
          <w:szCs w:val="24"/>
        </w:rPr>
        <w:t>dotted</w:t>
      </w:r>
      <w:r w:rsidRPr="008C1D5F">
        <w:rPr>
          <w:rFonts w:asciiTheme="minorHAnsi" w:hAnsiTheme="minorHAnsi"/>
          <w:b w:val="0"/>
          <w:sz w:val="24"/>
          <w:szCs w:val="24"/>
        </w:rPr>
        <w:t xml:space="preserve"> across juicy orange straps.</w:t>
      </w:r>
    </w:p>
    <w:p w:rsidR="008C1D5F" w:rsidRDefault="008C1D5F" w:rsidP="008C1D5F">
      <w:pPr>
        <w:spacing w:before="100" w:beforeAutospacing="1" w:after="100" w:afterAutospacing="1"/>
        <w:rPr>
          <w:b/>
          <w:bCs/>
        </w:rPr>
      </w:pPr>
      <w:r>
        <w:rPr>
          <w:b/>
          <w:bCs/>
        </w:rPr>
        <w:t>STATEMENT SHOES EMAIL INTRO</w:t>
      </w:r>
    </w:p>
    <w:p w:rsidR="008C1D5F" w:rsidRPr="008C1D5F" w:rsidRDefault="008C1D5F" w:rsidP="008C1D5F">
      <w:pPr>
        <w:pStyle w:val="BodyA"/>
        <w:rPr>
          <w:rFonts w:ascii="Calibri" w:hAnsi="Calibri"/>
          <w:bCs/>
        </w:rPr>
      </w:pPr>
      <w:r w:rsidRPr="008C1D5F">
        <w:rPr>
          <w:rFonts w:ascii="Calibri" w:hAnsi="Calibri"/>
          <w:bCs/>
        </w:rPr>
        <w:t>SS16‘s</w:t>
      </w:r>
      <w:r w:rsidRPr="008C1D5F">
        <w:rPr>
          <w:rFonts w:ascii="Calibri" w:hAnsi="Calibri"/>
        </w:rPr>
        <w:t xml:space="preserve"> </w:t>
      </w:r>
      <w:r w:rsidRPr="008C1D5F">
        <w:rPr>
          <w:rFonts w:ascii="Calibri" w:hAnsi="Calibri"/>
          <w:bCs/>
        </w:rPr>
        <w:t>Statement Shoes</w:t>
      </w:r>
    </w:p>
    <w:p w:rsidR="008C1D5F" w:rsidRPr="008C1D5F" w:rsidRDefault="008C1D5F" w:rsidP="008C1D5F">
      <w:pPr>
        <w:pStyle w:val="BodyA"/>
        <w:rPr>
          <w:rFonts w:ascii="Calibri" w:hAnsi="Calibri"/>
          <w:bCs/>
        </w:rPr>
      </w:pPr>
      <w:r w:rsidRPr="008C1D5F">
        <w:rPr>
          <w:rFonts w:ascii="Calibri" w:hAnsi="Calibri"/>
          <w:bCs/>
        </w:rPr>
        <w:t xml:space="preserve">Fall head over heels for this season’s standout styles: there’s </w:t>
      </w:r>
    </w:p>
    <w:p w:rsidR="008C1D5F" w:rsidRPr="008C1D5F" w:rsidRDefault="008C1D5F" w:rsidP="008C1D5F">
      <w:pPr>
        <w:pStyle w:val="BodyA"/>
        <w:rPr>
          <w:rFonts w:ascii="Calibri" w:hAnsi="Calibri"/>
          <w:bCs/>
        </w:rPr>
      </w:pPr>
      <w:proofErr w:type="gramStart"/>
      <w:r w:rsidRPr="008C1D5F">
        <w:rPr>
          <w:rFonts w:ascii="Calibri" w:hAnsi="Calibri"/>
          <w:bCs/>
        </w:rPr>
        <w:t>tropical</w:t>
      </w:r>
      <w:proofErr w:type="gramEnd"/>
      <w:r w:rsidRPr="008C1D5F">
        <w:rPr>
          <w:rFonts w:ascii="Calibri" w:hAnsi="Calibri"/>
          <w:bCs/>
        </w:rPr>
        <w:t xml:space="preserve"> fruit, graphic flowers, full-blown frills and many more dazzling details.</w:t>
      </w:r>
    </w:p>
    <w:p w:rsidR="008C1D5F" w:rsidRPr="008C1D5F" w:rsidRDefault="008C1D5F" w:rsidP="008C1D5F">
      <w:pPr>
        <w:spacing w:before="100" w:beforeAutospacing="1" w:after="100" w:afterAutospacing="1"/>
        <w:rPr>
          <w:b/>
          <w:bCs/>
        </w:rPr>
      </w:pPr>
      <w:r w:rsidRPr="008C1D5F">
        <w:rPr>
          <w:b/>
          <w:bCs/>
        </w:rPr>
        <w:t>FEMME FRESH: LEUR LOGETTE</w:t>
      </w:r>
    </w:p>
    <w:p w:rsidR="00064153" w:rsidRDefault="008C1D5F" w:rsidP="008C1D5F">
      <w:pPr>
        <w:spacing w:before="100" w:beforeAutospacing="1" w:after="100" w:afterAutospacing="1"/>
        <w:rPr>
          <w:b/>
          <w:bCs/>
        </w:rPr>
      </w:pPr>
      <w:r w:rsidRPr="008C1D5F">
        <w:rPr>
          <w:b/>
          <w:bCs/>
        </w:rPr>
        <w:t>Pretty, progressive classics</w:t>
      </w:r>
    </w:p>
    <w:p w:rsidR="003D120A" w:rsidRPr="002543C8" w:rsidRDefault="00064153" w:rsidP="00064153">
      <w:pPr>
        <w:spacing w:before="100" w:beforeAutospacing="1" w:after="100" w:afterAutospacing="1"/>
        <w:rPr>
          <w:b/>
          <w:bCs/>
        </w:rPr>
      </w:pPr>
      <w:r>
        <w:rPr>
          <w:bCs/>
        </w:rPr>
        <w:t>Not a lot</w:t>
      </w:r>
      <w:r w:rsidRPr="008C1D5F">
        <w:rPr>
          <w:bCs/>
        </w:rPr>
        <w:t xml:space="preserve"> is known about Misako </w:t>
      </w:r>
      <w:proofErr w:type="spellStart"/>
      <w:r w:rsidRPr="008C1D5F">
        <w:rPr>
          <w:bCs/>
        </w:rPr>
        <w:t>Imoto</w:t>
      </w:r>
      <w:proofErr w:type="spellEnd"/>
      <w:r>
        <w:rPr>
          <w:bCs/>
        </w:rPr>
        <w:t>, the designer behind</w:t>
      </w:r>
      <w:r w:rsidRPr="008C1D5F">
        <w:rPr>
          <w:bCs/>
        </w:rPr>
        <w:t xml:space="preserve"> </w:t>
      </w:r>
      <w:proofErr w:type="spellStart"/>
      <w:r>
        <w:rPr>
          <w:bCs/>
        </w:rPr>
        <w:t>Leur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Logette</w:t>
      </w:r>
      <w:proofErr w:type="spellEnd"/>
      <w:r>
        <w:rPr>
          <w:bCs/>
        </w:rPr>
        <w:t xml:space="preserve"> (the French name translates as ‘their little room’). This actually works in the Japanese label’s favour, however, leaving the </w:t>
      </w:r>
      <w:r w:rsidRPr="008C1D5F">
        <w:rPr>
          <w:bCs/>
        </w:rPr>
        <w:t xml:space="preserve">ultra-feminine designs </w:t>
      </w:r>
      <w:r>
        <w:rPr>
          <w:bCs/>
        </w:rPr>
        <w:t xml:space="preserve">to speak for themselves. </w:t>
      </w:r>
      <w:r w:rsidRPr="002543C8">
        <w:rPr>
          <w:bCs/>
        </w:rPr>
        <w:t>By diversifying the pretty details of traditionally romantic s</w:t>
      </w:r>
      <w:r w:rsidR="000D7224" w:rsidRPr="002543C8">
        <w:rPr>
          <w:bCs/>
        </w:rPr>
        <w:t>ilhouettes (t</w:t>
      </w:r>
      <w:r w:rsidR="002543C8" w:rsidRPr="002543C8">
        <w:rPr>
          <w:bCs/>
        </w:rPr>
        <w:t>ake the peplum</w:t>
      </w:r>
      <w:r w:rsidR="002543C8">
        <w:rPr>
          <w:bCs/>
          <w:color w:val="FF0000"/>
        </w:rPr>
        <w:t xml:space="preserve"> </w:t>
      </w:r>
      <w:r w:rsidR="009075A3" w:rsidRPr="009075A3">
        <w:rPr>
          <w:bCs/>
        </w:rPr>
        <w:t>jumpsuit</w:t>
      </w:r>
      <w:r w:rsidR="002543C8" w:rsidRPr="009075A3">
        <w:rPr>
          <w:bCs/>
        </w:rPr>
        <w:t xml:space="preserve">, </w:t>
      </w:r>
      <w:r w:rsidR="002543C8" w:rsidRPr="002543C8">
        <w:rPr>
          <w:bCs/>
        </w:rPr>
        <w:t xml:space="preserve">for instance, </w:t>
      </w:r>
      <w:r w:rsidR="009075A3">
        <w:rPr>
          <w:bCs/>
        </w:rPr>
        <w:t>as well as</w:t>
      </w:r>
      <w:r w:rsidR="000D7224" w:rsidRPr="002543C8">
        <w:rPr>
          <w:bCs/>
        </w:rPr>
        <w:t xml:space="preserve"> back and shoulder cut-outs </w:t>
      </w:r>
      <w:r w:rsidR="009075A3">
        <w:rPr>
          <w:bCs/>
        </w:rPr>
        <w:t xml:space="preserve">that </w:t>
      </w:r>
      <w:r w:rsidR="000D7224" w:rsidRPr="002543C8">
        <w:rPr>
          <w:bCs/>
        </w:rPr>
        <w:t xml:space="preserve">let skin playfully peek through) then </w:t>
      </w:r>
      <w:r w:rsidRPr="002543C8">
        <w:rPr>
          <w:bCs/>
        </w:rPr>
        <w:t>hand-finis</w:t>
      </w:r>
      <w:r w:rsidR="002543C8" w:rsidRPr="002543C8">
        <w:rPr>
          <w:bCs/>
        </w:rPr>
        <w:t xml:space="preserve">hing </w:t>
      </w:r>
      <w:proofErr w:type="gramStart"/>
      <w:r w:rsidR="002543C8" w:rsidRPr="002543C8">
        <w:rPr>
          <w:bCs/>
        </w:rPr>
        <w:t>them</w:t>
      </w:r>
      <w:proofErr w:type="gramEnd"/>
      <w:r w:rsidR="002543C8" w:rsidRPr="002543C8">
        <w:rPr>
          <w:bCs/>
        </w:rPr>
        <w:t xml:space="preserve"> on luxe fabrications, pieces are</w:t>
      </w:r>
      <w:r w:rsidRPr="002543C8">
        <w:rPr>
          <w:bCs/>
        </w:rPr>
        <w:t xml:space="preserve"> elevated with intriguing intimacy. </w:t>
      </w:r>
    </w:p>
    <w:p w:rsidR="008C1D5F" w:rsidRPr="002543C8" w:rsidRDefault="008C1D5F" w:rsidP="008C1D5F">
      <w:pPr>
        <w:spacing w:before="100" w:beforeAutospacing="1" w:after="100" w:afterAutospacing="1"/>
        <w:rPr>
          <w:b/>
          <w:bCs/>
        </w:rPr>
      </w:pPr>
      <w:r w:rsidRPr="008C1D5F">
        <w:rPr>
          <w:bCs/>
        </w:rPr>
        <w:t xml:space="preserve">Scattered rose prints, antique lace inserts, tightly frilled trims and more take centre stage in </w:t>
      </w:r>
      <w:proofErr w:type="spellStart"/>
      <w:r w:rsidRPr="008C1D5F">
        <w:rPr>
          <w:bCs/>
        </w:rPr>
        <w:t>Leur</w:t>
      </w:r>
      <w:proofErr w:type="spellEnd"/>
      <w:r w:rsidRPr="008C1D5F">
        <w:rPr>
          <w:bCs/>
        </w:rPr>
        <w:t xml:space="preserve"> </w:t>
      </w:r>
      <w:proofErr w:type="spellStart"/>
      <w:r w:rsidRPr="008C1D5F">
        <w:rPr>
          <w:bCs/>
        </w:rPr>
        <w:t>Logette’s</w:t>
      </w:r>
      <w:proofErr w:type="spellEnd"/>
      <w:r w:rsidRPr="008C1D5F">
        <w:rPr>
          <w:bCs/>
        </w:rPr>
        <w:t xml:space="preserve"> S</w:t>
      </w:r>
      <w:r w:rsidR="003D120A">
        <w:rPr>
          <w:bCs/>
        </w:rPr>
        <w:t xml:space="preserve">pring Summer 16 collection, where asymmetric accents </w:t>
      </w:r>
      <w:r w:rsidRPr="008C1D5F">
        <w:rPr>
          <w:bCs/>
        </w:rPr>
        <w:t xml:space="preserve">dial down the girlishness. There are also more directional </w:t>
      </w:r>
      <w:r w:rsidR="003D120A">
        <w:rPr>
          <w:bCs/>
        </w:rPr>
        <w:t>silhouette</w:t>
      </w:r>
      <w:r w:rsidRPr="008C1D5F">
        <w:rPr>
          <w:bCs/>
        </w:rPr>
        <w:t xml:space="preserve">s to embrace too, like a camisole overlaid tank top </w:t>
      </w:r>
      <w:r w:rsidR="003D120A">
        <w:rPr>
          <w:bCs/>
        </w:rPr>
        <w:t>that</w:t>
      </w:r>
      <w:r w:rsidRPr="008C1D5F">
        <w:rPr>
          <w:bCs/>
        </w:rPr>
        <w:t xml:space="preserve"> exemplifies the</w:t>
      </w:r>
      <w:r w:rsidR="003D120A">
        <w:rPr>
          <w:bCs/>
        </w:rPr>
        <w:t xml:space="preserve"> brand’s</w:t>
      </w:r>
      <w:r w:rsidRPr="008C1D5F">
        <w:rPr>
          <w:bCs/>
        </w:rPr>
        <w:t xml:space="preserve"> meticulous craftsmanship. Inspired by Parisian décor</w:t>
      </w:r>
      <w:r w:rsidR="003D120A">
        <w:rPr>
          <w:bCs/>
        </w:rPr>
        <w:t>,</w:t>
      </w:r>
      <w:r w:rsidRPr="008C1D5F">
        <w:rPr>
          <w:bCs/>
        </w:rPr>
        <w:t xml:space="preserve"> with Japanese and vintage </w:t>
      </w:r>
      <w:r w:rsidRPr="002543C8">
        <w:rPr>
          <w:bCs/>
        </w:rPr>
        <w:t xml:space="preserve">influences, no-one else is sewing up the delicate day-to-night dressing category quite so eclectically.  Dressed up or down, worn at work or for a wedding:  a little </w:t>
      </w:r>
      <w:proofErr w:type="spellStart"/>
      <w:r w:rsidRPr="002543C8">
        <w:rPr>
          <w:bCs/>
        </w:rPr>
        <w:t>Leur</w:t>
      </w:r>
      <w:proofErr w:type="spellEnd"/>
      <w:r w:rsidRPr="002543C8">
        <w:rPr>
          <w:bCs/>
        </w:rPr>
        <w:t xml:space="preserve"> </w:t>
      </w:r>
      <w:proofErr w:type="spellStart"/>
      <w:r w:rsidRPr="002543C8">
        <w:rPr>
          <w:bCs/>
        </w:rPr>
        <w:t>Logette</w:t>
      </w:r>
      <w:proofErr w:type="spellEnd"/>
      <w:r w:rsidRPr="002543C8">
        <w:rPr>
          <w:bCs/>
        </w:rPr>
        <w:t xml:space="preserve"> will go a long way</w:t>
      </w:r>
      <w:r w:rsidR="003D120A" w:rsidRPr="002543C8">
        <w:rPr>
          <w:bCs/>
        </w:rPr>
        <w:t>,</w:t>
      </w:r>
      <w:r w:rsidRPr="002543C8">
        <w:rPr>
          <w:bCs/>
        </w:rPr>
        <w:t xml:space="preserve"> whatever the springtime </w:t>
      </w:r>
      <w:r w:rsidR="002528C7" w:rsidRPr="002543C8">
        <w:rPr>
          <w:bCs/>
        </w:rPr>
        <w:t>occasion</w:t>
      </w:r>
      <w:r w:rsidRPr="002543C8">
        <w:rPr>
          <w:bCs/>
        </w:rPr>
        <w:t>.</w:t>
      </w:r>
      <w:r w:rsidR="003D120A" w:rsidRPr="002543C8">
        <w:rPr>
          <w:bCs/>
        </w:rPr>
        <w:t xml:space="preserve"> </w:t>
      </w:r>
    </w:p>
    <w:p w:rsidR="008C1D5F" w:rsidRDefault="008C1D5F" w:rsidP="008C1D5F">
      <w:pPr>
        <w:rPr>
          <w:b/>
        </w:rPr>
      </w:pPr>
    </w:p>
    <w:p w:rsidR="008C1D5F" w:rsidRPr="00F41A2E" w:rsidRDefault="008C1D5F" w:rsidP="008C1D5F">
      <w:pPr>
        <w:rPr>
          <w:b/>
        </w:rPr>
      </w:pPr>
      <w:r w:rsidRPr="00F41A2E">
        <w:rPr>
          <w:b/>
        </w:rPr>
        <w:t xml:space="preserve">Ancient Greek Sandals x Peter </w:t>
      </w:r>
      <w:proofErr w:type="spellStart"/>
      <w:r w:rsidRPr="00F41A2E">
        <w:rPr>
          <w:b/>
        </w:rPr>
        <w:t>Pilotto</w:t>
      </w:r>
      <w:proofErr w:type="spellEnd"/>
    </w:p>
    <w:p w:rsidR="008C1D5F" w:rsidRDefault="00327315" w:rsidP="008C1D5F">
      <w:pPr>
        <w:rPr>
          <w:b/>
        </w:rPr>
      </w:pPr>
      <w:r>
        <w:rPr>
          <w:b/>
        </w:rPr>
        <w:t>An</w:t>
      </w:r>
      <w:r w:rsidR="008C1D5F" w:rsidRPr="00F41A2E">
        <w:rPr>
          <w:b/>
        </w:rPr>
        <w:t xml:space="preserve"> </w:t>
      </w:r>
      <w:r w:rsidR="008C1D5F" w:rsidRPr="007B1261">
        <w:rPr>
          <w:b/>
        </w:rPr>
        <w:t xml:space="preserve">unmissable </w:t>
      </w:r>
      <w:r w:rsidR="008C1D5F" w:rsidRPr="00F41A2E">
        <w:rPr>
          <w:b/>
        </w:rPr>
        <w:t xml:space="preserve">collaboration </w:t>
      </w:r>
    </w:p>
    <w:p w:rsidR="008C1D5F" w:rsidRPr="008C1D5F" w:rsidRDefault="008C1D5F" w:rsidP="008C1D5F">
      <w:r w:rsidRPr="008C1D5F">
        <w:t xml:space="preserve">Ancient Greek Sandals and Peter </w:t>
      </w:r>
      <w:proofErr w:type="spellStart"/>
      <w:r w:rsidRPr="008C1D5F">
        <w:t>Pilotto</w:t>
      </w:r>
      <w:r w:rsidR="00E73D41">
        <w:t>’s</w:t>
      </w:r>
      <w:proofErr w:type="spellEnd"/>
      <w:r w:rsidR="00E73D41">
        <w:t xml:space="preserve"> collaboration this </w:t>
      </w:r>
      <w:r w:rsidR="00E73D41" w:rsidRPr="00E73D41">
        <w:t>season</w:t>
      </w:r>
      <w:r w:rsidR="000647AA" w:rsidRPr="00E73D41">
        <w:t xml:space="preserve"> </w:t>
      </w:r>
      <w:r w:rsidR="002543C8" w:rsidRPr="00E73D41">
        <w:t>doe</w:t>
      </w:r>
      <w:r w:rsidR="00091662">
        <w:t>s what the best partnerships do,</w:t>
      </w:r>
      <w:bookmarkStart w:id="0" w:name="_GoBack"/>
      <w:bookmarkEnd w:id="0"/>
      <w:r w:rsidR="002543C8" w:rsidRPr="00E73D41">
        <w:t xml:space="preserve"> </w:t>
      </w:r>
      <w:r w:rsidR="00E73D41" w:rsidRPr="00E73D41">
        <w:t>complements through its contrasts.</w:t>
      </w:r>
      <w:r w:rsidR="000647AA" w:rsidRPr="00E73D41">
        <w:t xml:space="preserve"> </w:t>
      </w:r>
      <w:r w:rsidR="00C030BA" w:rsidRPr="00E73D41">
        <w:t>Taking</w:t>
      </w:r>
      <w:r w:rsidRPr="00E73D41">
        <w:t xml:space="preserve"> gladiator sandal</w:t>
      </w:r>
      <w:r w:rsidR="00C030BA" w:rsidRPr="00E73D41">
        <w:t>s into tantalising new territory, the collection showcases the best of both</w:t>
      </w:r>
      <w:r w:rsidR="00C030BA">
        <w:t xml:space="preserve"> brands</w:t>
      </w:r>
      <w:r w:rsidR="002512BE">
        <w:t>’ distinctive aesthetics</w:t>
      </w:r>
      <w:r w:rsidR="00E73D41">
        <w:t>, and remains true to both</w:t>
      </w:r>
      <w:r w:rsidR="00C030BA">
        <w:t>.</w:t>
      </w:r>
      <w:r w:rsidRPr="008C1D5F">
        <w:t xml:space="preserve"> Ancient Greek Sandals founders Christina Martini and Nikolas </w:t>
      </w:r>
      <w:proofErr w:type="spellStart"/>
      <w:r w:rsidRPr="008C1D5F">
        <w:t>Minoglou</w:t>
      </w:r>
      <w:proofErr w:type="spellEnd"/>
      <w:r w:rsidRPr="008C1D5F">
        <w:t xml:space="preserve"> ensured their luxury leather sand</w:t>
      </w:r>
      <w:r w:rsidR="00D64D2F">
        <w:t xml:space="preserve">als were timelessly handcrafted as usual </w:t>
      </w:r>
      <w:r w:rsidR="00D64D2F" w:rsidRPr="008C1D5F">
        <w:t>but</w:t>
      </w:r>
      <w:r w:rsidRPr="008C1D5F">
        <w:t xml:space="preserve"> left the decor</w:t>
      </w:r>
      <w:r w:rsidR="00C030BA">
        <w:t xml:space="preserve">ative details to Peter </w:t>
      </w:r>
      <w:proofErr w:type="spellStart"/>
      <w:r w:rsidR="00C030BA">
        <w:t>Pilotto</w:t>
      </w:r>
      <w:proofErr w:type="spellEnd"/>
      <w:r w:rsidR="00C030BA">
        <w:t xml:space="preserve"> and</w:t>
      </w:r>
      <w:r w:rsidRPr="008C1D5F">
        <w:t xml:space="preserve"> </w:t>
      </w:r>
      <w:r w:rsidRPr="008C1D5F">
        <w:lastRenderedPageBreak/>
        <w:t xml:space="preserve">Christopher de </w:t>
      </w:r>
      <w:proofErr w:type="spellStart"/>
      <w:r w:rsidRPr="008C1D5F">
        <w:t>Vos</w:t>
      </w:r>
      <w:proofErr w:type="spellEnd"/>
      <w:r w:rsidRPr="008C1D5F">
        <w:t xml:space="preserve">. </w:t>
      </w:r>
      <w:r w:rsidR="00060F27">
        <w:t>And t</w:t>
      </w:r>
      <w:r w:rsidR="00C030BA">
        <w:t>he</w:t>
      </w:r>
      <w:r w:rsidRPr="008C1D5F">
        <w:t xml:space="preserve"> i</w:t>
      </w:r>
      <w:r w:rsidR="00060F27">
        <w:t>nnovative duo didn’t disappoint,</w:t>
      </w:r>
      <w:r w:rsidRPr="008C1D5F">
        <w:t xml:space="preserve"> keeping colours classic and </w:t>
      </w:r>
      <w:r w:rsidR="00C030BA">
        <w:t>updating them with the</w:t>
      </w:r>
      <w:r w:rsidRPr="008C1D5F">
        <w:t xml:space="preserve"> elegant-yet-experimental embellishments they’ve become renowned for. Here’s how to wear them.</w:t>
      </w:r>
    </w:p>
    <w:p w:rsidR="008C1D5F" w:rsidRPr="006B6DA8" w:rsidRDefault="008C1D5F" w:rsidP="008C1D5F">
      <w:pPr>
        <w:rPr>
          <w:b/>
        </w:rPr>
      </w:pPr>
      <w:r w:rsidRPr="006B6DA8">
        <w:rPr>
          <w:b/>
        </w:rPr>
        <w:t>GO GRECIAN</w:t>
      </w:r>
    </w:p>
    <w:p w:rsidR="008C1D5F" w:rsidRDefault="008C1D5F" w:rsidP="008C1D5F"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1181E5E9" wp14:editId="3F5DCB9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050030" cy="1628775"/>
            <wp:effectExtent l="0" t="0" r="7620" b="9525"/>
            <wp:wrapTight wrapText="bothSides">
              <wp:wrapPolygon edited="0">
                <wp:start x="0" y="0"/>
                <wp:lineTo x="0" y="21474"/>
                <wp:lineTo x="21539" y="21474"/>
                <wp:lineTo x="2153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1D5F" w:rsidRPr="00392CD7" w:rsidRDefault="008C1D5F" w:rsidP="008C1D5F"/>
    <w:p w:rsidR="008C1D5F" w:rsidRPr="00392CD7" w:rsidRDefault="008C1D5F" w:rsidP="008C1D5F"/>
    <w:p w:rsidR="008C1D5F" w:rsidRPr="00392CD7" w:rsidRDefault="008C1D5F" w:rsidP="008C1D5F"/>
    <w:p w:rsidR="008C1D5F" w:rsidRPr="00976503" w:rsidRDefault="008C1D5F" w:rsidP="008C1D5F"/>
    <w:p w:rsidR="008C1D5F" w:rsidRPr="00976503" w:rsidRDefault="008C1D5F" w:rsidP="008C1D5F">
      <w:r w:rsidRPr="00976503">
        <w:tab/>
      </w:r>
    </w:p>
    <w:p w:rsidR="002528C7" w:rsidRPr="00976503" w:rsidRDefault="00D01BD6" w:rsidP="008C1D5F">
      <w:pPr>
        <w:rPr>
          <w:b/>
        </w:rPr>
      </w:pPr>
      <w:r w:rsidRPr="00976503">
        <w:rPr>
          <w:b/>
        </w:rPr>
        <w:t>D</w:t>
      </w:r>
      <w:r w:rsidR="008C1D5F" w:rsidRPr="00976503">
        <w:rPr>
          <w:b/>
        </w:rPr>
        <w:t>istinctive details</w:t>
      </w:r>
      <w:r w:rsidR="00976503" w:rsidRPr="00976503">
        <w:rPr>
          <w:b/>
        </w:rPr>
        <w:t xml:space="preserve"> – like these crisscrossing black, white and tan straps, Cedric </w:t>
      </w:r>
      <w:proofErr w:type="spellStart"/>
      <w:r w:rsidR="00976503" w:rsidRPr="00976503">
        <w:rPr>
          <w:b/>
        </w:rPr>
        <w:t>Charlier’s</w:t>
      </w:r>
      <w:proofErr w:type="spellEnd"/>
      <w:r w:rsidR="00976503" w:rsidRPr="00976503">
        <w:rPr>
          <w:b/>
        </w:rPr>
        <w:t xml:space="preserve"> sharp pleats and the ruffles running down 3.1.Phillip Lim’s T-shirt – transform a classic Grecian look</w:t>
      </w:r>
      <w:r w:rsidR="008C1D5F" w:rsidRPr="00976503">
        <w:rPr>
          <w:b/>
        </w:rPr>
        <w:t>.</w:t>
      </w:r>
      <w:r w:rsidR="006875E8" w:rsidRPr="00976503">
        <w:rPr>
          <w:b/>
        </w:rPr>
        <w:t xml:space="preserve">   </w:t>
      </w:r>
    </w:p>
    <w:p w:rsidR="008C1D5F" w:rsidRPr="006B6DA8" w:rsidRDefault="008C1D5F" w:rsidP="008C1D5F">
      <w:pPr>
        <w:tabs>
          <w:tab w:val="center" w:pos="1243"/>
        </w:tabs>
        <w:rPr>
          <w:b/>
        </w:rPr>
      </w:pPr>
      <w:r w:rsidRPr="006B6DA8">
        <w:rPr>
          <w:b/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135A7DEA" wp14:editId="119D2CF6">
            <wp:simplePos x="0" y="0"/>
            <wp:positionH relativeFrom="column">
              <wp:posOffset>0</wp:posOffset>
            </wp:positionH>
            <wp:positionV relativeFrom="paragraph">
              <wp:posOffset>445135</wp:posOffset>
            </wp:positionV>
            <wp:extent cx="4342130" cy="1666875"/>
            <wp:effectExtent l="0" t="0" r="1270" b="9525"/>
            <wp:wrapTight wrapText="bothSides">
              <wp:wrapPolygon edited="0">
                <wp:start x="0" y="0"/>
                <wp:lineTo x="0" y="21477"/>
                <wp:lineTo x="21512" y="21477"/>
                <wp:lineTo x="2151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4"/>
                    <a:stretch/>
                  </pic:blipFill>
                  <pic:spPr bwMode="auto">
                    <a:xfrm>
                      <a:off x="0" y="0"/>
                      <a:ext cx="434213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6DA8">
        <w:rPr>
          <w:b/>
          <w:noProof/>
          <w:lang w:eastAsia="en-GB"/>
        </w:rPr>
        <w:t xml:space="preserve">SILVER RUSH </w:t>
      </w:r>
      <w:r w:rsidRPr="006B6DA8">
        <w:rPr>
          <w:b/>
        </w:rPr>
        <w:t xml:space="preserve"> </w:t>
      </w:r>
      <w:r w:rsidRPr="006B6DA8">
        <w:rPr>
          <w:b/>
        </w:rPr>
        <w:br w:type="textWrapping" w:clear="all"/>
      </w:r>
    </w:p>
    <w:p w:rsidR="008C1D5F" w:rsidRPr="00392CD7" w:rsidRDefault="008C1D5F" w:rsidP="008C1D5F"/>
    <w:p w:rsidR="008C1D5F" w:rsidRPr="00392CD7" w:rsidRDefault="008C1D5F" w:rsidP="008C1D5F"/>
    <w:p w:rsidR="008C1D5F" w:rsidRPr="00392CD7" w:rsidRDefault="008C1D5F" w:rsidP="008C1D5F"/>
    <w:p w:rsidR="008C1D5F" w:rsidRPr="006B6DA8" w:rsidRDefault="008C1D5F" w:rsidP="008C1D5F">
      <w:pPr>
        <w:rPr>
          <w:b/>
        </w:rPr>
      </w:pPr>
    </w:p>
    <w:p w:rsidR="008C1D5F" w:rsidRPr="006B6DA8" w:rsidRDefault="008C1D5F" w:rsidP="008C1D5F">
      <w:pPr>
        <w:rPr>
          <w:b/>
        </w:rPr>
      </w:pPr>
    </w:p>
    <w:p w:rsidR="008C1D5F" w:rsidRPr="008C1D5F" w:rsidRDefault="008C1D5F" w:rsidP="008C1D5F">
      <w:pPr>
        <w:rPr>
          <w:b/>
        </w:rPr>
      </w:pPr>
      <w:r w:rsidRPr="006B6DA8">
        <w:rPr>
          <w:b/>
        </w:rPr>
        <w:t xml:space="preserve">To let the hardware really shine, pile on the silver. </w:t>
      </w:r>
      <w:proofErr w:type="spellStart"/>
      <w:r w:rsidRPr="006B6DA8">
        <w:rPr>
          <w:b/>
        </w:rPr>
        <w:t>Courreges</w:t>
      </w:r>
      <w:proofErr w:type="spellEnd"/>
      <w:r w:rsidRPr="006B6DA8">
        <w:rPr>
          <w:b/>
        </w:rPr>
        <w:t xml:space="preserve">’ space age bomber and Alexander Wang’s bag accents should do the trick, tempered by </w:t>
      </w:r>
      <w:r>
        <w:rPr>
          <w:b/>
        </w:rPr>
        <w:t xml:space="preserve">Victoria, </w:t>
      </w:r>
      <w:r w:rsidRPr="006B6DA8">
        <w:rPr>
          <w:b/>
        </w:rPr>
        <w:t>Victoria Beckham</w:t>
      </w:r>
      <w:r w:rsidR="00C030BA">
        <w:rPr>
          <w:b/>
        </w:rPr>
        <w:t>’s</w:t>
      </w:r>
      <w:r w:rsidRPr="006B6DA8">
        <w:rPr>
          <w:b/>
        </w:rPr>
        <w:t xml:space="preserve"> denim culottes.</w:t>
      </w:r>
    </w:p>
    <w:p w:rsidR="008C1D5F" w:rsidRPr="00EB2EDA" w:rsidRDefault="008C1D5F" w:rsidP="008C1D5F">
      <w:pPr>
        <w:rPr>
          <w:b/>
        </w:rPr>
      </w:pPr>
      <w:r w:rsidRPr="00EB2EDA">
        <w:rPr>
          <w:b/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6C5CC5AC" wp14:editId="3E1855AA">
            <wp:simplePos x="0" y="0"/>
            <wp:positionH relativeFrom="column">
              <wp:posOffset>-152400</wp:posOffset>
            </wp:positionH>
            <wp:positionV relativeFrom="paragraph">
              <wp:posOffset>262255</wp:posOffset>
            </wp:positionV>
            <wp:extent cx="4342130" cy="1619250"/>
            <wp:effectExtent l="0" t="0" r="1270" b="0"/>
            <wp:wrapTight wrapText="bothSides">
              <wp:wrapPolygon edited="0">
                <wp:start x="0" y="0"/>
                <wp:lineTo x="0" y="21346"/>
                <wp:lineTo x="21512" y="21346"/>
                <wp:lineTo x="2151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13"/>
                    <a:stretch/>
                  </pic:blipFill>
                  <pic:spPr bwMode="auto">
                    <a:xfrm>
                      <a:off x="0" y="0"/>
                      <a:ext cx="434213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2EDA">
        <w:rPr>
          <w:b/>
        </w:rPr>
        <w:t>BLACK MAGIC</w:t>
      </w:r>
    </w:p>
    <w:p w:rsidR="008C1D5F" w:rsidRPr="00635ED1" w:rsidRDefault="008C1D5F" w:rsidP="008C1D5F"/>
    <w:p w:rsidR="008C1D5F" w:rsidRPr="00635ED1" w:rsidRDefault="008C1D5F" w:rsidP="008C1D5F"/>
    <w:p w:rsidR="008C1D5F" w:rsidRPr="00635ED1" w:rsidRDefault="008C1D5F" w:rsidP="008C1D5F"/>
    <w:p w:rsidR="008C1D5F" w:rsidRDefault="008C1D5F" w:rsidP="008C1D5F"/>
    <w:p w:rsidR="008C1D5F" w:rsidRDefault="008C1D5F" w:rsidP="008C1D5F"/>
    <w:p w:rsidR="008C1D5F" w:rsidRDefault="006875E8" w:rsidP="006875E8">
      <w:r>
        <w:rPr>
          <w:b/>
        </w:rPr>
        <w:t xml:space="preserve">Bring some serious fashion kudos poolside with this knee-high style; </w:t>
      </w:r>
      <w:proofErr w:type="spellStart"/>
      <w:r>
        <w:rPr>
          <w:b/>
        </w:rPr>
        <w:t>Roksanda’s</w:t>
      </w:r>
      <w:proofErr w:type="spellEnd"/>
      <w:r>
        <w:rPr>
          <w:b/>
        </w:rPr>
        <w:t xml:space="preserve"> frilled swimsuit and </w:t>
      </w:r>
      <w:r w:rsidRPr="007E5477">
        <w:rPr>
          <w:b/>
        </w:rPr>
        <w:t xml:space="preserve">Dodo Bar </w:t>
      </w:r>
      <w:proofErr w:type="spellStart"/>
      <w:r w:rsidRPr="007E5477">
        <w:rPr>
          <w:b/>
        </w:rPr>
        <w:t>Or’s</w:t>
      </w:r>
      <w:proofErr w:type="spellEnd"/>
      <w:r w:rsidRPr="007E5477">
        <w:rPr>
          <w:b/>
        </w:rPr>
        <w:t xml:space="preserve"> monochrome </w:t>
      </w:r>
      <w:r w:rsidR="002528C7">
        <w:rPr>
          <w:b/>
        </w:rPr>
        <w:t xml:space="preserve">cover-up </w:t>
      </w:r>
      <w:r>
        <w:rPr>
          <w:b/>
        </w:rPr>
        <w:t xml:space="preserve">inject just the right amount of old school glamour. </w:t>
      </w:r>
    </w:p>
    <w:sectPr w:rsidR="008C1D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D5F"/>
    <w:rsid w:val="00060F27"/>
    <w:rsid w:val="00064153"/>
    <w:rsid w:val="000647AA"/>
    <w:rsid w:val="00091662"/>
    <w:rsid w:val="000D7224"/>
    <w:rsid w:val="0010055C"/>
    <w:rsid w:val="002512BE"/>
    <w:rsid w:val="002528C7"/>
    <w:rsid w:val="002543C8"/>
    <w:rsid w:val="00257A86"/>
    <w:rsid w:val="00327315"/>
    <w:rsid w:val="003D120A"/>
    <w:rsid w:val="00523043"/>
    <w:rsid w:val="00580148"/>
    <w:rsid w:val="0059292A"/>
    <w:rsid w:val="005D799C"/>
    <w:rsid w:val="006875E8"/>
    <w:rsid w:val="007508D0"/>
    <w:rsid w:val="008C1D5F"/>
    <w:rsid w:val="009075A3"/>
    <w:rsid w:val="00976503"/>
    <w:rsid w:val="00992754"/>
    <w:rsid w:val="009A03E0"/>
    <w:rsid w:val="00C030BA"/>
    <w:rsid w:val="00D01BD6"/>
    <w:rsid w:val="00D128E9"/>
    <w:rsid w:val="00D64D2F"/>
    <w:rsid w:val="00E73D41"/>
    <w:rsid w:val="00EB5A8E"/>
    <w:rsid w:val="00F40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D5F"/>
    <w:rPr>
      <w:rFonts w:ascii="Tahoma" w:hAnsi="Tahoma" w:cs="Tahoma"/>
      <w:sz w:val="16"/>
      <w:szCs w:val="16"/>
    </w:rPr>
  </w:style>
  <w:style w:type="paragraph" w:customStyle="1" w:styleId="BodyA">
    <w:name w:val="Body A"/>
    <w:autoRedefine/>
    <w:rsid w:val="008C1D5F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 w:eastAsia="en-GB"/>
    </w:rPr>
  </w:style>
  <w:style w:type="paragraph" w:customStyle="1" w:styleId="FreeFormA">
    <w:name w:val="Free Form A"/>
    <w:rsid w:val="008C1D5F"/>
    <w:pPr>
      <w:spacing w:after="0" w:line="360" w:lineRule="atLeast"/>
    </w:pPr>
    <w:rPr>
      <w:rFonts w:ascii="Times" w:eastAsia="ヒラギノ角ゴ Pro W3" w:hAnsi="Times" w:cs="Times New Roman"/>
      <w:b/>
      <w:color w:val="000000"/>
      <w:sz w:val="32"/>
      <w:szCs w:val="20"/>
      <w:lang w:val="en-US" w:eastAsia="en-GB"/>
    </w:rPr>
  </w:style>
  <w:style w:type="paragraph" w:customStyle="1" w:styleId="FreeForm">
    <w:name w:val="Free Form"/>
    <w:rsid w:val="008C1D5F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  <w:lang w:eastAsia="en-GB"/>
    </w:rPr>
  </w:style>
  <w:style w:type="paragraph" w:customStyle="1" w:styleId="FreeFormB">
    <w:name w:val="Free Form B"/>
    <w:rsid w:val="008C1D5F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8C1D5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D5F"/>
    <w:rPr>
      <w:rFonts w:ascii="Tahoma" w:hAnsi="Tahoma" w:cs="Tahoma"/>
      <w:sz w:val="16"/>
      <w:szCs w:val="16"/>
    </w:rPr>
  </w:style>
  <w:style w:type="paragraph" w:customStyle="1" w:styleId="BodyA">
    <w:name w:val="Body A"/>
    <w:autoRedefine/>
    <w:rsid w:val="008C1D5F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val="en-US" w:eastAsia="en-GB"/>
    </w:rPr>
  </w:style>
  <w:style w:type="paragraph" w:customStyle="1" w:styleId="FreeFormA">
    <w:name w:val="Free Form A"/>
    <w:rsid w:val="008C1D5F"/>
    <w:pPr>
      <w:spacing w:after="0" w:line="360" w:lineRule="atLeast"/>
    </w:pPr>
    <w:rPr>
      <w:rFonts w:ascii="Times" w:eastAsia="ヒラギノ角ゴ Pro W3" w:hAnsi="Times" w:cs="Times New Roman"/>
      <w:b/>
      <w:color w:val="000000"/>
      <w:sz w:val="32"/>
      <w:szCs w:val="20"/>
      <w:lang w:val="en-US" w:eastAsia="en-GB"/>
    </w:rPr>
  </w:style>
  <w:style w:type="paragraph" w:customStyle="1" w:styleId="FreeForm">
    <w:name w:val="Free Form"/>
    <w:rsid w:val="008C1D5F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  <w:lang w:eastAsia="en-GB"/>
    </w:rPr>
  </w:style>
  <w:style w:type="paragraph" w:customStyle="1" w:styleId="FreeFormB">
    <w:name w:val="Free Form B"/>
    <w:rsid w:val="008C1D5F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8C1D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14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Felicia Pennant</dc:creator>
  <cp:lastModifiedBy>Felicia Pennant</cp:lastModifiedBy>
  <cp:revision>3</cp:revision>
  <dcterms:created xsi:type="dcterms:W3CDTF">2016-04-13T12:42:00Z</dcterms:created>
  <dcterms:modified xsi:type="dcterms:W3CDTF">2016-04-13T12:42:00Z</dcterms:modified>
</cp:coreProperties>
</file>