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is Selenium IDE 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Selenium IDE (Integrated Development Environment) is an ideal tool used to develop selenium test scriptsIf you are getting a message, “Video is Unavailable” it means that the loading of the video is timing out. It’s almost and always related to a client connection problem.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Which allows us to record user actions on browser window.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It operates as a Mozilla Firefox add on and provides an easy to use interface for developing and running individual test cases or entire test suites.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An open source functional automation tool.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All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5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How do you open/start selenium-ide after installation 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Goto Start &gt; All Programs &gt; Selenium IDE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First launch/open firefox browser and then click on ‘Tools’ tab in the menu bar and click Selenium IDE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Click Shortcut option on the Desktop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None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2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Features of selenium IDE ____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Its main feature is record and playback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Identifies element using id, name, xpath etc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It has an option of asserting title of every page automatically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It has a feature of exporting testcase/suite into different formats like C#, Java, Ruby, Python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All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5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Selenium IDE runs in ____ browser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Chrome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IE 8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Safari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Firefox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Netscape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4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Selenium IDE can execute scripts created in ____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Selenese only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JAVA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C#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Ruby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Python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1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Selenium IDE can not upload files.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TRUE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FALSE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lastRenderedPageBreak/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1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Selenium IDE directly does not support Loops and Conditions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TRUE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FALSE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1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Selenium IDE can read external files like ….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.txt files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.csv files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Can’t read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.xls files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None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3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Selenium _____ are the way of finding HTML element on the page to perform Selenium actions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xpath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locators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element id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None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2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We use ____(for firefox) to identify elements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Object Spy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HTML DOM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xpath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Firebug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4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is selenese 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Selenium set of commands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 type of language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Scripting language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All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1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____ is used when the expected value is mandatory to continue with next set of steps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Verify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WaitForText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C#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Assert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VerifyText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3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____ is used when the expected value is optional to continue with the next set of steps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Verify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Assert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lastRenderedPageBreak/>
        <w:t>VerifyText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WaitForText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1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Can tests recorded using Selenium IDE be run in other browsers?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Yes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No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1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kind of application is the Selenium IDE?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Windows Application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Web application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Firefox add-on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None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3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A Selenium IDE test case has three columns, Command, Target and Value. What data is stored in the Target column?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Element or location where the command is executed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Test step execution result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[Optional] purpose of the test step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None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1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By default, in which format does the Selenium IDE save a test case?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In proprietary format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As HTML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As Java source code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As Ruby or Python or C# code depending on user options selected during installation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2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features are available in Selenium IDE to debug an automated test case?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Toggle Breakpoint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Pause/ Resume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Step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All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4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is the Selenium print command?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echo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print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alert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System.out.println()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1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is the difference between a command and the same command with “AndWait” (e.g. click and clickAndWait commands)?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Selenium waits indefinitely for the result of the “AndWait” command.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lastRenderedPageBreak/>
        <w:t>It waits for the result of the “AndWait” command but only for 30 seconds (default timeout).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It waits for the result of the “AndWait” command but only up to a maximum of 30 seconds (default timeout).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Some commands do not have an “AndWait” command, so this question is incorrect.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3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is the correct syntax to access the value of a Selenium variable called name?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name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$name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{name}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${name}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4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In which associative array does Selenium store all of a test case’s variables and their respective values?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Array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storedVars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var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There is no such array in Selenium.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2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Where can you create your own Selenium commands?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This is not possible.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In user-extensions.js file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In any JavaScript file, but the preferred name is user-extensions.js for consistency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In any Java, C#, Python, Ruby, PHP or Perl file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3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is the purpose of the Find button?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Highlight the element that is given in the locator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Search the appropriate command for the given target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Find the current value of the target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None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1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Why are relative XPaths preferred over absolute XPaths as locators?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For non-root elements, absolute XPaths are longer and slow down the test automation.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Absolute XPaths fail if any part of the path changes even slightly.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Relative XPaths are the default in Selenium.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None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2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is the best way to handle asynchronous data retrieval from the server as in AJAX applications?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Run the test case at the slowest speed.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Use the pause command.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Use the “AndWait” commands.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lastRenderedPageBreak/>
        <w:t>Use the “waitFor” commands.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4</w:t>
      </w:r>
    </w:p>
    <w:p w:rsidR="00D67ED5" w:rsidRPr="00D67ED5" w:rsidRDefault="00D67ED5" w:rsidP="00D67ED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happens when the application creates a JavaScript alert during test case play?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The alert is suppressed by Selenium..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If there is no command to handle the alert, the play is stopped with an error.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If the alert is handled with assertAlert, assertAlertPresent or verifyAlert, no alert is displayed and there is no error.</w:t>
      </w:r>
    </w:p>
    <w:p w:rsidR="00D67ED5" w:rsidRPr="00D67ED5" w:rsidRDefault="00D67ED5" w:rsidP="00D67ED5">
      <w:pPr>
        <w:numPr>
          <w:ilvl w:val="1"/>
          <w:numId w:val="1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All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4</w:t>
      </w:r>
    </w:p>
    <w:p w:rsidR="00D67ED5" w:rsidRPr="00D67ED5" w:rsidRDefault="00D67ED5" w:rsidP="00D67ED5">
      <w:pPr>
        <w:shd w:val="clear" w:color="auto" w:fill="FFFFFF"/>
        <w:spacing w:after="225"/>
        <w:textAlignment w:val="baseline"/>
        <w:outlineLvl w:val="1"/>
        <w:rPr>
          <w:rFonts w:ascii="Helvetica" w:eastAsia="Times New Roman" w:hAnsi="Helvetica" w:cs="Times New Roman"/>
          <w:b/>
          <w:bCs/>
          <w:color w:val="1C8776"/>
          <w:sz w:val="36"/>
          <w:szCs w:val="36"/>
          <w:lang w:val="en-IN"/>
        </w:rPr>
      </w:pPr>
      <w:r w:rsidRPr="00D67ED5">
        <w:rPr>
          <w:rFonts w:ascii="Helvetica" w:eastAsia="Times New Roman" w:hAnsi="Helvetica" w:cs="Times New Roman"/>
          <w:b/>
          <w:bCs/>
          <w:color w:val="1C8776"/>
          <w:sz w:val="36"/>
          <w:szCs w:val="36"/>
          <w:lang w:val="en-IN"/>
        </w:rPr>
        <w:t>Selenium IDE Basics</w:t>
      </w:r>
    </w:p>
    <w:p w:rsidR="00D67ED5" w:rsidRPr="00D67ED5" w:rsidRDefault="00D67ED5" w:rsidP="00D67ED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is Selenium RC?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Selenium RC starts up browsers(one at a time) and then runs commands we pass along from our tests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It allows us to use a programming language for maximum flexibility and extensibility in developing test logic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It provides an API and library for each of its supports languages like Java, Ruby, Python, Perl and C#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All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4</w:t>
      </w:r>
    </w:p>
    <w:p w:rsidR="00D67ED5" w:rsidRPr="00D67ED5" w:rsidRDefault="00D67ED5" w:rsidP="00D67ED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Selenium RC components are ___ Selenium server Client libraries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Selenium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Grid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Both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1 &amp; 2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4</w:t>
      </w:r>
    </w:p>
    <w:p w:rsidR="00D67ED5" w:rsidRPr="00D67ED5" w:rsidRDefault="00D67ED5" w:rsidP="00D67ED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Selenium Server launches and kills browser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TRUE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FALSE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1</w:t>
      </w:r>
    </w:p>
    <w:p w:rsidR="00D67ED5" w:rsidRPr="00D67ED5" w:rsidRDefault="00D67ED5" w:rsidP="00D67ED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____ provide the interface between each programming language and the Selenium RC server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Selenium RC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Client libraries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Selenium Server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None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2</w:t>
      </w:r>
    </w:p>
    <w:p w:rsidR="00D67ED5" w:rsidRPr="00D67ED5" w:rsidRDefault="00D67ED5" w:rsidP="00D67ED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Why selenium RC is used ?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Used to automate web applications with more effective browser actions when compared to Selenium IDE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lastRenderedPageBreak/>
        <w:t>We can handle multiple windows and pop-ups, we can use loops and conditions, capturing screenshot etc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RC can perform Data-Driven (read/write data from external files) concept, decent report generation and mailing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All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4</w:t>
      </w:r>
    </w:p>
    <w:p w:rsidR="00D67ED5" w:rsidRPr="00D67ED5" w:rsidRDefault="00D67ED5" w:rsidP="00D67ED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are the languages and operating systems that support RC ?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Java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C#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Perl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Python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All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5</w:t>
      </w:r>
    </w:p>
    <w:p w:rsidR="00D67ED5" w:rsidRPr="00D67ED5" w:rsidRDefault="00D67ED5" w:rsidP="00D67ED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Sleep() method is used ___</w:t>
      </w:r>
    </w:p>
    <w:p w:rsidR="00D67ED5" w:rsidRPr="00D67ED5" w:rsidRDefault="00D67ED5" w:rsidP="00D67ED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To pause the test execution untill the time provided in sleep method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6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To stop the test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6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To set the time of delay which will follow each and every selenium command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6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None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1</w:t>
      </w:r>
    </w:p>
    <w:p w:rsidR="00D67ED5" w:rsidRPr="00D67ED5" w:rsidRDefault="00D67ED5" w:rsidP="00D67ED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How do you select second value from a drop down menu ?</w:t>
      </w:r>
    </w:p>
    <w:p w:rsidR="00D67ED5" w:rsidRPr="00D67ED5" w:rsidRDefault="00D67ED5" w:rsidP="00D67ED5">
      <w:p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</w:p>
    <w:p w:rsidR="00D67ED5" w:rsidRPr="00D67ED5" w:rsidRDefault="00D67ED5" w:rsidP="00D67ED5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textAlignment w:val="baseline"/>
        <w:rPr>
          <w:rFonts w:ascii="Courier" w:hAnsi="Courier" w:cs="Courier"/>
          <w:color w:val="444444"/>
          <w:sz w:val="20"/>
          <w:szCs w:val="20"/>
          <w:lang w:val="en-IN"/>
        </w:rPr>
      </w:pPr>
      <w:r w:rsidRPr="00D67ED5">
        <w:rPr>
          <w:rFonts w:ascii="inherit" w:hAnsi="inherit" w:cs="Courier"/>
          <w:color w:val="397300"/>
          <w:sz w:val="23"/>
          <w:szCs w:val="23"/>
          <w:bdr w:val="none" w:sz="0" w:space="0" w:color="auto" w:frame="1"/>
          <w:shd w:val="clear" w:color="auto" w:fill="F0F0F0"/>
          <w:lang w:val="en-IN"/>
        </w:rPr>
        <w:t>String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 a[]=selenium.getSelectOptions(locator </w:t>
      </w:r>
      <w:r w:rsidRPr="00D67ED5">
        <w:rPr>
          <w:rFonts w:ascii="inherit" w:hAnsi="inherit" w:cs="Courier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of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 drop down);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textAlignment w:val="baseline"/>
        <w:rPr>
          <w:rFonts w:ascii="Courier" w:hAnsi="Courier" w:cs="Courier"/>
          <w:color w:val="444444"/>
          <w:sz w:val="20"/>
          <w:szCs w:val="20"/>
          <w:lang w:val="en-IN"/>
        </w:rPr>
      </w:pP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selenium.select(</w:t>
      </w:r>
      <w:r w:rsidRPr="00D67ED5">
        <w:rPr>
          <w:rFonts w:ascii="inherit" w:hAnsi="inherit" w:cs="Courier"/>
          <w:color w:val="880000"/>
          <w:sz w:val="23"/>
          <w:szCs w:val="23"/>
          <w:bdr w:val="none" w:sz="0" w:space="0" w:color="auto" w:frame="1"/>
          <w:shd w:val="clear" w:color="auto" w:fill="F0F0F0"/>
          <w:lang w:val="en-IN"/>
        </w:rPr>
        <w:t>""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locator </w:t>
      </w:r>
      <w:r w:rsidRPr="00D67ED5">
        <w:rPr>
          <w:rFonts w:ascii="inherit" w:hAnsi="inherit" w:cs="Courier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of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 drop down</w:t>
      </w:r>
      <w:r w:rsidRPr="00D67ED5">
        <w:rPr>
          <w:rFonts w:ascii="inherit" w:hAnsi="inherit" w:cs="Courier"/>
          <w:color w:val="880000"/>
          <w:sz w:val="23"/>
          <w:szCs w:val="23"/>
          <w:bdr w:val="none" w:sz="0" w:space="0" w:color="auto" w:frame="1"/>
          <w:shd w:val="clear" w:color="auto" w:fill="F0F0F0"/>
          <w:lang w:val="en-IN"/>
        </w:rPr>
        <w:t>""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, a[</w:t>
      </w:r>
      <w:r w:rsidRPr="00D67ED5">
        <w:rPr>
          <w:rFonts w:ascii="inherit" w:hAnsi="inherit" w:cs="Courier"/>
          <w:color w:val="880000"/>
          <w:sz w:val="23"/>
          <w:szCs w:val="23"/>
          <w:bdr w:val="none" w:sz="0" w:space="0" w:color="auto" w:frame="1"/>
          <w:shd w:val="clear" w:color="auto" w:fill="F0F0F0"/>
          <w:lang w:val="en-IN"/>
        </w:rPr>
        <w:t>2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]);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textAlignment w:val="baseline"/>
        <w:rPr>
          <w:rFonts w:ascii="Courier" w:hAnsi="Courier" w:cs="Courier"/>
          <w:color w:val="444444"/>
          <w:sz w:val="20"/>
          <w:szCs w:val="20"/>
          <w:lang w:val="en-IN"/>
        </w:rPr>
      </w:pP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selenium.select("locator of </w:t>
      </w:r>
      <w:r w:rsidRPr="00D67ED5">
        <w:rPr>
          <w:rFonts w:ascii="inherit" w:hAnsi="inherit" w:cs="Courier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drop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 down</w:t>
      </w:r>
      <w:r w:rsidRPr="00D67ED5">
        <w:rPr>
          <w:rFonts w:ascii="inherit" w:hAnsi="inherit" w:cs="Courier"/>
          <w:color w:val="880000"/>
          <w:sz w:val="23"/>
          <w:szCs w:val="23"/>
          <w:bdr w:val="none" w:sz="0" w:space="0" w:color="auto" w:frame="1"/>
          <w:shd w:val="clear" w:color="auto" w:fill="F0F0F0"/>
          <w:lang w:val="en-IN"/>
        </w:rPr>
        <w:t>", "</w:t>
      </w:r>
      <w:r w:rsidRPr="00D67ED5">
        <w:rPr>
          <w:rFonts w:ascii="inherit" w:hAnsi="inherit" w:cs="Courier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value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);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textAlignment w:val="baseline"/>
        <w:rPr>
          <w:rFonts w:ascii="Courier" w:hAnsi="Courier" w:cs="Courier"/>
          <w:color w:val="444444"/>
          <w:sz w:val="20"/>
          <w:szCs w:val="20"/>
          <w:lang w:val="en-IN"/>
        </w:rPr>
      </w:pP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"String a[]=selenium.getSelectOptions(locator of </w:t>
      </w:r>
      <w:r w:rsidRPr="00D67ED5">
        <w:rPr>
          <w:rFonts w:ascii="inherit" w:hAnsi="inherit" w:cs="Courier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drop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 down);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textAlignment w:val="baseline"/>
        <w:rPr>
          <w:rFonts w:ascii="Courier" w:hAnsi="Courier" w:cs="Courier"/>
          <w:color w:val="444444"/>
          <w:sz w:val="20"/>
          <w:szCs w:val="20"/>
          <w:lang w:val="en-IN"/>
        </w:rPr>
      </w:pP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selenium.select(</w:t>
      </w:r>
      <w:r w:rsidRPr="00D67ED5">
        <w:rPr>
          <w:rFonts w:ascii="inherit" w:hAnsi="inherit" w:cs="Courier"/>
          <w:color w:val="880000"/>
          <w:sz w:val="23"/>
          <w:szCs w:val="23"/>
          <w:bdr w:val="none" w:sz="0" w:space="0" w:color="auto" w:frame="1"/>
          <w:shd w:val="clear" w:color="auto" w:fill="F0F0F0"/>
          <w:lang w:val="en-IN"/>
        </w:rPr>
        <w:t>""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locator </w:t>
      </w:r>
      <w:r w:rsidRPr="00D67ED5">
        <w:rPr>
          <w:rFonts w:ascii="inherit" w:hAnsi="inherit" w:cs="Courier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of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 drop down</w:t>
      </w:r>
      <w:r w:rsidRPr="00D67ED5">
        <w:rPr>
          <w:rFonts w:ascii="inherit" w:hAnsi="inherit" w:cs="Courier"/>
          <w:color w:val="880000"/>
          <w:sz w:val="23"/>
          <w:szCs w:val="23"/>
          <w:bdr w:val="none" w:sz="0" w:space="0" w:color="auto" w:frame="1"/>
          <w:shd w:val="clear" w:color="auto" w:fill="F0F0F0"/>
          <w:lang w:val="en-IN"/>
        </w:rPr>
        <w:t>""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, a[</w:t>
      </w:r>
      <w:r w:rsidRPr="00D67ED5">
        <w:rPr>
          <w:rFonts w:ascii="inherit" w:hAnsi="inherit" w:cs="Courier"/>
          <w:color w:val="880000"/>
          <w:sz w:val="23"/>
          <w:szCs w:val="23"/>
          <w:bdr w:val="none" w:sz="0" w:space="0" w:color="auto" w:frame="1"/>
          <w:shd w:val="clear" w:color="auto" w:fill="F0F0F0"/>
          <w:lang w:val="en-IN"/>
        </w:rPr>
        <w:t>1</w:t>
      </w:r>
      <w:r w:rsidRPr="00D67ED5">
        <w:rPr>
          <w:rFonts w:ascii="Monaco" w:hAnsi="Monaco" w:cs="Courier"/>
          <w:color w:val="444444"/>
          <w:sz w:val="23"/>
          <w:szCs w:val="23"/>
          <w:bdr w:val="none" w:sz="0" w:space="0" w:color="auto" w:frame="1"/>
          <w:shd w:val="clear" w:color="auto" w:fill="F0F0F0"/>
          <w:lang w:val="en-IN"/>
        </w:rPr>
        <w:t>]);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None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3</w:t>
      </w:r>
    </w:p>
    <w:p w:rsidR="00D67ED5" w:rsidRPr="00D67ED5" w:rsidRDefault="00D67ED5" w:rsidP="00D67ED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What are the frameworks available in RC ?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JUnit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NUnit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TestNG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Bromine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All of the above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5</w:t>
      </w:r>
    </w:p>
    <w:p w:rsidR="00D67ED5" w:rsidRPr="00D67ED5" w:rsidRDefault="00D67ED5" w:rsidP="00D67ED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IN"/>
        </w:rPr>
        <w:t>How do you run selenium commands in slow motion in Selenium RC?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Thread.Sleep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Selenium.SetSpeed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Wait()</w:t>
      </w:r>
    </w:p>
    <w:p w:rsidR="00D67ED5" w:rsidRPr="00D67ED5" w:rsidRDefault="00D67ED5" w:rsidP="00D67ED5">
      <w:pPr>
        <w:numPr>
          <w:ilvl w:val="1"/>
          <w:numId w:val="2"/>
        </w:numPr>
        <w:shd w:val="clear" w:color="auto" w:fill="FFFFFF"/>
        <w:ind w:left="525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eastAsia="Times New Roman" w:hAnsi="inherit" w:cs="Times New Roman"/>
          <w:color w:val="444444"/>
          <w:sz w:val="23"/>
          <w:szCs w:val="23"/>
          <w:lang w:val="en-IN"/>
        </w:rPr>
        <w:t>Both 1 &amp; 2</w:t>
      </w:r>
    </w:p>
    <w:p w:rsidR="00D67ED5" w:rsidRPr="00D67ED5" w:rsidRDefault="00D67ED5" w:rsidP="00D67ED5">
      <w:pPr>
        <w:shd w:val="clear" w:color="auto" w:fill="FFFFFF"/>
        <w:spacing w:after="300"/>
        <w:ind w:left="300"/>
        <w:textAlignment w:val="baseline"/>
        <w:rPr>
          <w:rFonts w:ascii="inherit" w:hAnsi="inherit" w:cs="Times New Roman"/>
          <w:color w:val="444444"/>
          <w:sz w:val="23"/>
          <w:szCs w:val="23"/>
          <w:lang w:val="en-IN"/>
        </w:rPr>
      </w:pPr>
      <w:r w:rsidRPr="00D67ED5">
        <w:rPr>
          <w:rFonts w:ascii="inherit" w:hAnsi="inherit" w:cs="Times New Roman"/>
          <w:b/>
          <w:bCs/>
          <w:color w:val="0071BC"/>
          <w:sz w:val="23"/>
          <w:szCs w:val="23"/>
          <w:lang w:val="en-IN"/>
        </w:rPr>
        <w:t>Ans:</w:t>
      </w:r>
      <w:r w:rsidRPr="00D67ED5">
        <w:rPr>
          <w:rFonts w:ascii="inherit" w:hAnsi="inherit" w:cs="Times New Roman"/>
          <w:color w:val="444444"/>
          <w:sz w:val="23"/>
          <w:szCs w:val="23"/>
          <w:lang w:val="en-IN"/>
        </w:rPr>
        <w:t> 4</w:t>
      </w:r>
      <w:bookmarkStart w:id="0" w:name="_GoBack"/>
      <w:bookmarkEnd w:id="0"/>
    </w:p>
    <w:p w:rsidR="00D67ED5" w:rsidRPr="00D67ED5" w:rsidRDefault="00D67ED5" w:rsidP="00D67ED5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:rsidR="00D55E98" w:rsidRDefault="00D55E98"/>
    <w:sectPr w:rsidR="00D55E98" w:rsidSect="00F54B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7442D"/>
    <w:multiLevelType w:val="multilevel"/>
    <w:tmpl w:val="7448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87156C"/>
    <w:multiLevelType w:val="multilevel"/>
    <w:tmpl w:val="036C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D5"/>
    <w:rsid w:val="00D55E98"/>
    <w:rsid w:val="00D67ED5"/>
    <w:rsid w:val="00F5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D0B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ED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ED5"/>
    <w:rPr>
      <w:rFonts w:ascii="Times" w:hAnsi="Times"/>
      <w:b/>
      <w:bCs/>
      <w:sz w:val="36"/>
      <w:szCs w:val="36"/>
      <w:lang w:val="en-IN"/>
    </w:rPr>
  </w:style>
  <w:style w:type="character" w:customStyle="1" w:styleId="apple-converted-space">
    <w:name w:val="apple-converted-space"/>
    <w:basedOn w:val="DefaultParagraphFont"/>
    <w:rsid w:val="00D67ED5"/>
  </w:style>
  <w:style w:type="character" w:styleId="Strong">
    <w:name w:val="Strong"/>
    <w:basedOn w:val="DefaultParagraphFont"/>
    <w:uiPriority w:val="22"/>
    <w:qFormat/>
    <w:rsid w:val="00D67E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7E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ED5"/>
    <w:rPr>
      <w:rFonts w:ascii="Courier" w:hAnsi="Courier" w:cs="Courier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D67ED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DefaultParagraphFont"/>
    <w:rsid w:val="00D67ED5"/>
  </w:style>
  <w:style w:type="character" w:customStyle="1" w:styleId="hljs-keyword">
    <w:name w:val="hljs-keyword"/>
    <w:basedOn w:val="DefaultParagraphFont"/>
    <w:rsid w:val="00D67ED5"/>
  </w:style>
  <w:style w:type="character" w:customStyle="1" w:styleId="hljs-string">
    <w:name w:val="hljs-string"/>
    <w:basedOn w:val="DefaultParagraphFont"/>
    <w:rsid w:val="00D67ED5"/>
  </w:style>
  <w:style w:type="character" w:customStyle="1" w:styleId="hljs-number">
    <w:name w:val="hljs-number"/>
    <w:basedOn w:val="DefaultParagraphFont"/>
    <w:rsid w:val="00D67E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ED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ED5"/>
    <w:rPr>
      <w:rFonts w:ascii="Times" w:hAnsi="Times"/>
      <w:b/>
      <w:bCs/>
      <w:sz w:val="36"/>
      <w:szCs w:val="36"/>
      <w:lang w:val="en-IN"/>
    </w:rPr>
  </w:style>
  <w:style w:type="character" w:customStyle="1" w:styleId="apple-converted-space">
    <w:name w:val="apple-converted-space"/>
    <w:basedOn w:val="DefaultParagraphFont"/>
    <w:rsid w:val="00D67ED5"/>
  </w:style>
  <w:style w:type="character" w:styleId="Strong">
    <w:name w:val="Strong"/>
    <w:basedOn w:val="DefaultParagraphFont"/>
    <w:uiPriority w:val="22"/>
    <w:qFormat/>
    <w:rsid w:val="00D67E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7E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ED5"/>
    <w:rPr>
      <w:rFonts w:ascii="Courier" w:hAnsi="Courier" w:cs="Courier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D67ED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DefaultParagraphFont"/>
    <w:rsid w:val="00D67ED5"/>
  </w:style>
  <w:style w:type="character" w:customStyle="1" w:styleId="hljs-keyword">
    <w:name w:val="hljs-keyword"/>
    <w:basedOn w:val="DefaultParagraphFont"/>
    <w:rsid w:val="00D67ED5"/>
  </w:style>
  <w:style w:type="character" w:customStyle="1" w:styleId="hljs-string">
    <w:name w:val="hljs-string"/>
    <w:basedOn w:val="DefaultParagraphFont"/>
    <w:rsid w:val="00D67ED5"/>
  </w:style>
  <w:style w:type="character" w:customStyle="1" w:styleId="hljs-number">
    <w:name w:val="hljs-number"/>
    <w:basedOn w:val="DefaultParagraphFont"/>
    <w:rsid w:val="00D6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1048</Words>
  <Characters>5978</Characters>
  <Application>Microsoft Macintosh Word</Application>
  <DocSecurity>0</DocSecurity>
  <Lines>49</Lines>
  <Paragraphs>14</Paragraphs>
  <ScaleCrop>false</ScaleCrop>
  <Company>Symantec</Company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Shreenivas</dc:creator>
  <cp:keywords/>
  <dc:description/>
  <cp:lastModifiedBy>Shreenivas</cp:lastModifiedBy>
  <cp:revision>1</cp:revision>
  <cp:lastPrinted>2017-03-17T13:30:00Z</cp:lastPrinted>
  <dcterms:created xsi:type="dcterms:W3CDTF">2017-03-17T13:28:00Z</dcterms:created>
  <dcterms:modified xsi:type="dcterms:W3CDTF">2017-03-17T13:33:00Z</dcterms:modified>
</cp:coreProperties>
</file>