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84" w:rsidRPr="00D91984" w:rsidRDefault="00D91984" w:rsidP="00D91984">
      <w:pPr>
        <w:jc w:val="center"/>
        <w:rPr>
          <w:sz w:val="36"/>
          <w:szCs w:val="36"/>
        </w:rPr>
      </w:pPr>
      <w:r w:rsidRPr="00D91984">
        <w:rPr>
          <w:sz w:val="36"/>
          <w:szCs w:val="36"/>
        </w:rPr>
        <w:t>MBA imp parameters</w:t>
      </w:r>
    </w:p>
    <w:p w:rsidR="00D91984" w:rsidRDefault="00D91984" w:rsidP="00D91984"/>
    <w:p w:rsidR="00D91984" w:rsidRDefault="00D91984" w:rsidP="00D91984">
      <w:r>
        <w:t xml:space="preserve"># #Support: Support is the basic probability of an event to occur. If we have an event to buy product A, </w:t>
      </w:r>
      <w:proofErr w:type="gramStart"/>
      <w:r>
        <w:t>Support(</w:t>
      </w:r>
      <w:proofErr w:type="gramEnd"/>
      <w:r>
        <w:t>A) is the number of transactions which includes A divided by total number of transactions.</w:t>
      </w:r>
    </w:p>
    <w:p w:rsidR="00D91984" w:rsidRDefault="00D91984" w:rsidP="00D91984">
      <w:r>
        <w:t xml:space="preserve"># </w:t>
      </w:r>
    </w:p>
    <w:p w:rsidR="00D91984" w:rsidRDefault="00D91984" w:rsidP="00D91984">
      <w:r>
        <w:t xml:space="preserve"># Confidence: The confidence of an event is the conditional probability of the occurrence; the chances of </w:t>
      </w:r>
      <w:proofErr w:type="gramStart"/>
      <w:r>
        <w:t>A</w:t>
      </w:r>
      <w:proofErr w:type="gramEnd"/>
      <w:r>
        <w:t xml:space="preserve"> happening given B has already happened.</w:t>
      </w:r>
    </w:p>
    <w:p w:rsidR="00D91984" w:rsidRDefault="00D91984" w:rsidP="00D91984">
      <w:r>
        <w:t xml:space="preserve"># </w:t>
      </w:r>
    </w:p>
    <w:p w:rsidR="00D91984" w:rsidRDefault="00D91984" w:rsidP="00D91984">
      <w:r>
        <w:t xml:space="preserve"># Lift: This is the ratio of confidence to expected </w:t>
      </w:r>
      <w:proofErr w:type="spellStart"/>
      <w:r>
        <w:t>confidence.The</w:t>
      </w:r>
      <w:proofErr w:type="spellEnd"/>
      <w:r>
        <w:t xml:space="preserve"> probability of all of the items in a rule occurring together (otherwise known as the support) divided by the product of the probabilities of the items on the left and right side occurring as if there was no association between them.</w:t>
      </w:r>
    </w:p>
    <w:p w:rsidR="00D91984" w:rsidRDefault="00D91984" w:rsidP="00D91984">
      <w:r>
        <w:t xml:space="preserve"># </w:t>
      </w:r>
    </w:p>
    <w:p w:rsidR="00D91984" w:rsidRDefault="00D91984" w:rsidP="00D91984">
      <w:r>
        <w:t xml:space="preserve"># </w:t>
      </w:r>
      <w:proofErr w:type="gramStart"/>
      <w:r>
        <w:t>The</w:t>
      </w:r>
      <w:proofErr w:type="gramEnd"/>
      <w:r>
        <w:t xml:space="preserve"> lift value tells us how much better a rule is at predicting something than randomly guessing. The higher the lift, the stronger the association.</w:t>
      </w:r>
    </w:p>
    <w:p w:rsidR="00510E90" w:rsidRDefault="00510E90">
      <w:bookmarkStart w:id="0" w:name="_GoBack"/>
      <w:bookmarkEnd w:id="0"/>
    </w:p>
    <w:sectPr w:rsidR="0051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984"/>
    <w:rsid w:val="00510E90"/>
    <w:rsid w:val="00D9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A8F10-4DBB-4516-990F-E0EEEB95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2018-09-27T19:57:00Z</dcterms:created>
  <dcterms:modified xsi:type="dcterms:W3CDTF">2018-09-27T20:05:00Z</dcterms:modified>
</cp:coreProperties>
</file>