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5E131" w14:textId="273BADB4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>Dr. Gaiye “</w:t>
      </w:r>
      <w:r w:rsidRPr="0056487A">
        <w:rPr>
          <w:rFonts w:ascii="Times New Roman" w:hAnsi="Times New Roman" w:cs="Times New Roman"/>
          <w:b/>
          <w:bCs/>
        </w:rPr>
        <w:t>Gail</w:t>
      </w:r>
      <w:r w:rsidRPr="0056487A">
        <w:rPr>
          <w:rFonts w:ascii="Times New Roman" w:hAnsi="Times New Roman" w:cs="Times New Roman"/>
        </w:rPr>
        <w:t xml:space="preserve">” Zhou has been with Microsoft for over 7 years. She spent the first 5 years helping customers migrating data warehouses into Azure Synapse (APS/PDW, Netezza, Teradata, SQL Server, Redshift, Google Big Query). She used Python and PowerShell to automate code </w:t>
      </w:r>
      <w:r w:rsidR="005B124B">
        <w:rPr>
          <w:rFonts w:ascii="Times New Roman" w:hAnsi="Times New Roman" w:cs="Times New Roman"/>
        </w:rPr>
        <w:t xml:space="preserve">translation </w:t>
      </w:r>
      <w:r w:rsidRPr="0056487A">
        <w:rPr>
          <w:rFonts w:ascii="Times New Roman" w:hAnsi="Times New Roman" w:cs="Times New Roman"/>
        </w:rPr>
        <w:t xml:space="preserve">and data migration. She created and published migration processes to GitHub which are well utilized. In the last 2-3 years, she has supported pre-sales and delivery projects, and partnered with the Early Access Engineering Team to develop and publish solution accelerators to accelerate our customers’ business innovation. </w:t>
      </w:r>
    </w:p>
    <w:p w14:paraId="128CF383" w14:textId="77777777" w:rsidR="000402B9" w:rsidRPr="0056487A" w:rsidRDefault="000402B9" w:rsidP="000402B9">
      <w:pPr>
        <w:rPr>
          <w:rFonts w:ascii="Times New Roman" w:hAnsi="Times New Roman" w:cs="Times New Roman"/>
        </w:rPr>
      </w:pPr>
    </w:p>
    <w:p w14:paraId="4466B2D8" w14:textId="500A3F50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 xml:space="preserve">Gaiye is experienced with C, C++, Java, C#, Python, SQL, PowerShell, Bicep, and Terraform. She started her career as a software engineer at AT&amp;T, where she developed software and led project teams to develop and deploy large-scale high-volume transaction systems into production. Later she </w:t>
      </w:r>
      <w:r>
        <w:rPr>
          <w:rFonts w:ascii="Times New Roman" w:hAnsi="Times New Roman" w:cs="Times New Roman"/>
        </w:rPr>
        <w:t xml:space="preserve">moved into </w:t>
      </w:r>
      <w:r w:rsidRPr="0056487A">
        <w:rPr>
          <w:rFonts w:ascii="Times New Roman" w:hAnsi="Times New Roman" w:cs="Times New Roman"/>
        </w:rPr>
        <w:t xml:space="preserve">director of enterprise architecture </w:t>
      </w:r>
      <w:r>
        <w:rPr>
          <w:rFonts w:ascii="Times New Roman" w:hAnsi="Times New Roman" w:cs="Times New Roman"/>
        </w:rPr>
        <w:t xml:space="preserve">role </w:t>
      </w:r>
      <w:r w:rsidRPr="0056487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lead </w:t>
      </w:r>
      <w:r w:rsidRPr="0056487A">
        <w:rPr>
          <w:rFonts w:ascii="Times New Roman" w:hAnsi="Times New Roman" w:cs="Times New Roman"/>
        </w:rPr>
        <w:t>technology consolidation</w:t>
      </w:r>
      <w:r w:rsidR="007C7A79">
        <w:rPr>
          <w:rFonts w:ascii="Times New Roman" w:hAnsi="Times New Roman" w:cs="Times New Roman"/>
        </w:rPr>
        <w:t xml:space="preserve"> to support regularly planned network and solutions upgrade. </w:t>
      </w:r>
    </w:p>
    <w:p w14:paraId="32E7E289" w14:textId="77777777" w:rsidR="000402B9" w:rsidRPr="0056487A" w:rsidRDefault="000402B9" w:rsidP="000402B9">
      <w:pPr>
        <w:rPr>
          <w:rFonts w:ascii="Times New Roman" w:hAnsi="Times New Roman" w:cs="Times New Roman"/>
        </w:rPr>
      </w:pPr>
    </w:p>
    <w:p w14:paraId="04EA61FD" w14:textId="77777777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 xml:space="preserve">In the next stage of her career, she </w:t>
      </w:r>
      <w:r>
        <w:rPr>
          <w:rFonts w:ascii="Times New Roman" w:hAnsi="Times New Roman" w:cs="Times New Roman"/>
        </w:rPr>
        <w:t>held</w:t>
      </w:r>
      <w:r w:rsidRPr="0056487A">
        <w:rPr>
          <w:rFonts w:ascii="Times New Roman" w:hAnsi="Times New Roman" w:cs="Times New Roman"/>
        </w:rPr>
        <w:t xml:space="preserve"> leadership roles such as Chief Architect at NTT Data, Director of Strategic Business Architecture at Bank of America, Director of Enterprise Information Architecture at Fiserv, to </w:t>
      </w:r>
      <w:r>
        <w:rPr>
          <w:rFonts w:ascii="Times New Roman" w:hAnsi="Times New Roman" w:cs="Times New Roman"/>
        </w:rPr>
        <w:t xml:space="preserve">continue leading technology transformation and consolidation programs. </w:t>
      </w:r>
    </w:p>
    <w:p w14:paraId="2EBDCD93" w14:textId="77777777" w:rsidR="000402B9" w:rsidRPr="0056487A" w:rsidRDefault="000402B9" w:rsidP="000402B9">
      <w:pPr>
        <w:rPr>
          <w:rFonts w:ascii="Times New Roman" w:hAnsi="Times New Roman" w:cs="Times New Roman"/>
        </w:rPr>
      </w:pPr>
    </w:p>
    <w:p w14:paraId="42844FC0" w14:textId="77777777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 xml:space="preserve">Her philosophy for work is to keep innovating and keep delivering repeatable and well documented processes and solutions that are secure, simple, scalable, extensible, and require minimal support. </w:t>
      </w:r>
    </w:p>
    <w:p w14:paraId="68F4604C" w14:textId="77777777" w:rsidR="000402B9" w:rsidRPr="0056487A" w:rsidRDefault="000402B9" w:rsidP="000402B9">
      <w:pPr>
        <w:rPr>
          <w:rFonts w:ascii="Times New Roman" w:hAnsi="Times New Roman" w:cs="Times New Roman"/>
        </w:rPr>
      </w:pPr>
    </w:p>
    <w:p w14:paraId="021F44DD" w14:textId="77777777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>She is an inventor with two awarded patents in wireless communications (7,139,722 &amp; 6,925,586).</w:t>
      </w:r>
    </w:p>
    <w:p w14:paraId="6E95796C" w14:textId="77777777" w:rsidR="00BC7E6C" w:rsidRDefault="00BC7E6C" w:rsidP="000402B9">
      <w:pPr>
        <w:rPr>
          <w:rFonts w:ascii="Times New Roman" w:hAnsi="Times New Roman" w:cs="Times New Roman"/>
        </w:rPr>
      </w:pPr>
    </w:p>
    <w:p w14:paraId="58BD82ED" w14:textId="77777777" w:rsidR="00872985" w:rsidRDefault="00872985" w:rsidP="0087298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6487A">
        <w:rPr>
          <w:rFonts w:ascii="Times New Roman" w:hAnsi="Times New Roman" w:cs="Times New Roman"/>
        </w:rPr>
        <w:t xml:space="preserve">Dr. Gaiye Zhou </w:t>
      </w:r>
      <w:r w:rsidRPr="00674730">
        <w:rPr>
          <w:rFonts w:ascii="Times New Roman" w:hAnsi="Times New Roman" w:cs="Times New Roman"/>
          <w:color w:val="000000"/>
          <w:shd w:val="clear" w:color="auto" w:fill="FFFFFF"/>
        </w:rPr>
        <w:t xml:space="preserve">holds a PhD in Electrical and Computer Engineering from the University of Tennessee. Her PhD dissertation created three methods to automatically design a PID controller using Machine Learning, Simulated Annealing, and Fuzzy Logic. </w:t>
      </w:r>
    </w:p>
    <w:p w14:paraId="79549623" w14:textId="77777777" w:rsidR="00872985" w:rsidRDefault="00872985" w:rsidP="0087298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DBA765" w14:textId="0FD341B0" w:rsidR="00872985" w:rsidRPr="00962D56" w:rsidRDefault="008A4660" w:rsidP="000402B9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962D5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Pioneered AI/ML application in Process Control </w:t>
      </w:r>
    </w:p>
    <w:p w14:paraId="6E639EDA" w14:textId="77777777" w:rsidR="00872985" w:rsidRDefault="00872985" w:rsidP="000402B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7B25A8" w14:textId="44B1A715" w:rsidR="000402B9" w:rsidRPr="00BC7E6C" w:rsidRDefault="00962D56" w:rsidP="000402B9">
      <w:pPr>
        <w:rPr>
          <w:rFonts w:ascii="Times New Roman" w:hAnsi="Times New Roman" w:cs="Times New Roman"/>
          <w:color w:val="000000"/>
          <w:shd w:val="clear" w:color="auto" w:fill="FFFFFF"/>
        </w:rPr>
      </w:pPr>
      <w:hyperlink r:id="rId6" w:history="1">
        <w:r w:rsidR="000402B9" w:rsidRPr="0056487A">
          <w:rPr>
            <w:rStyle w:val="Hyperlink"/>
            <w:rFonts w:ascii="Times New Roman" w:hAnsi="Times New Roman" w:cs="Times New Roman"/>
          </w:rPr>
          <w:t xml:space="preserve">PID 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 design using machine learning | IEEE Conference Publication | IEEE Xplore</w:t>
        </w:r>
      </w:hyperlink>
      <w:r w:rsidR="000402B9" w:rsidRPr="0056487A">
        <w:rPr>
          <w:rFonts w:ascii="Times New Roman" w:hAnsi="Times New Roman" w:cs="Times New Roman"/>
        </w:rPr>
        <w:t xml:space="preserve">,  </w:t>
      </w:r>
      <w:hyperlink r:id="rId7" w:history="1">
        <w:r w:rsidR="000402B9" w:rsidRPr="0056487A">
          <w:rPr>
            <w:rStyle w:val="Hyperlink"/>
            <w:rFonts w:ascii="Times New Roman" w:hAnsi="Times New Roman" w:cs="Times New Roman"/>
          </w:rPr>
          <w:t xml:space="preserve">Automation of PID 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 Design for Complex Systems - ScienceDirect</w:t>
        </w:r>
      </w:hyperlink>
      <w:r w:rsidR="000402B9" w:rsidRPr="0056487A">
        <w:rPr>
          <w:rFonts w:ascii="Times New Roman" w:hAnsi="Times New Roman" w:cs="Times New Roman"/>
        </w:rPr>
        <w:t>,</w:t>
      </w:r>
    </w:p>
    <w:p w14:paraId="2060887F" w14:textId="77777777" w:rsidR="000402B9" w:rsidRPr="0056487A" w:rsidRDefault="000402B9" w:rsidP="000402B9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 xml:space="preserve"> </w:t>
      </w:r>
      <w:hyperlink r:id="rId8" w:history="1">
        <w:r w:rsidRPr="0056487A">
          <w:rPr>
            <w:rStyle w:val="Hyperlink"/>
            <w:rFonts w:ascii="Times New Roman" w:hAnsi="Times New Roman" w:cs="Times New Roman"/>
          </w:rPr>
          <w:t xml:space="preserve">Fuzzy </w:t>
        </w:r>
        <w:proofErr w:type="gramStart"/>
        <w:r w:rsidRPr="0056487A">
          <w:rPr>
            <w:rStyle w:val="Hyperlink"/>
            <w:rFonts w:ascii="Times New Roman" w:hAnsi="Times New Roman" w:cs="Times New Roman"/>
          </w:rPr>
          <w:t>logic-based</w:t>
        </w:r>
        <w:proofErr w:type="gramEnd"/>
        <w:r w:rsidRPr="0056487A">
          <w:rPr>
            <w:rStyle w:val="Hyperlink"/>
            <w:rFonts w:ascii="Times New Roman" w:hAnsi="Times New Roman" w:cs="Times New Roman"/>
          </w:rPr>
          <w:t xml:space="preserve"> PID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design using simulated annealing | IEEE Conference Publication | IEEE Xplore</w:t>
        </w:r>
      </w:hyperlink>
    </w:p>
    <w:p w14:paraId="32613EF6" w14:textId="77777777" w:rsidR="000402B9" w:rsidRDefault="000402B9" w:rsidP="000402B9">
      <w:pPr>
        <w:rPr>
          <w:rFonts w:ascii="Times New Roman" w:hAnsi="Times New Roman" w:cs="Times New Roman"/>
        </w:rPr>
      </w:pPr>
    </w:p>
    <w:p w14:paraId="57B94080" w14:textId="77777777" w:rsidR="000402B9" w:rsidRPr="0056487A" w:rsidRDefault="000402B9" w:rsidP="000402B9">
      <w:pPr>
        <w:rPr>
          <w:rFonts w:ascii="Times New Roman" w:hAnsi="Times New Roman" w:cs="Times New Roman"/>
        </w:rPr>
      </w:pPr>
    </w:p>
    <w:p w14:paraId="78EC663B" w14:textId="77777777" w:rsidR="000402B9" w:rsidRPr="00962D56" w:rsidRDefault="000402B9" w:rsidP="000402B9">
      <w:pPr>
        <w:rPr>
          <w:rFonts w:ascii="Times New Roman" w:hAnsi="Times New Roman" w:cs="Times New Roman"/>
          <w:b/>
          <w:bCs/>
          <w:color w:val="000000"/>
        </w:rPr>
      </w:pPr>
      <w:r w:rsidRPr="00962D56">
        <w:rPr>
          <w:rFonts w:ascii="Times New Roman" w:hAnsi="Times New Roman" w:cs="Times New Roman"/>
          <w:b/>
          <w:bCs/>
          <w:color w:val="000000"/>
        </w:rPr>
        <w:t xml:space="preserve">Contributions to GitHub IP/Repositories and YouTube Videos </w:t>
      </w:r>
    </w:p>
    <w:p w14:paraId="201AEFAE" w14:textId="77777777" w:rsidR="000402B9" w:rsidRPr="0056487A" w:rsidRDefault="000402B9" w:rsidP="000402B9">
      <w:pPr>
        <w:rPr>
          <w:rFonts w:ascii="Times New Roman" w:hAnsi="Times New Roman" w:cs="Times New Roman"/>
          <w:b/>
          <w:bCs/>
          <w:color w:val="000000"/>
          <w:shd w:val="clear" w:color="auto" w:fill="FFFF00"/>
        </w:rPr>
      </w:pPr>
    </w:p>
    <w:p w14:paraId="44699EA2" w14:textId="77777777" w:rsidR="000402B9" w:rsidRPr="0056487A" w:rsidRDefault="00962D56" w:rsidP="000402B9">
      <w:pPr>
        <w:contextualSpacing/>
        <w:rPr>
          <w:rFonts w:ascii="Times New Roman" w:hAnsi="Times New Roman" w:cs="Times New Roman"/>
        </w:rPr>
      </w:pPr>
      <w:hyperlink r:id="rId9" w:history="1"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AzureDWScriptsandUtilities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/APS to SQL DW Migration - Schema and Data Migration with 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PolyBase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 at master · 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microsoft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AzureDWScriptsandUtilities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 (github.com)</w:t>
        </w:r>
      </w:hyperlink>
    </w:p>
    <w:p w14:paraId="22F77E13" w14:textId="77777777" w:rsidR="000402B9" w:rsidRPr="0056487A" w:rsidRDefault="000402B9" w:rsidP="000402B9">
      <w:pPr>
        <w:contextualSpacing/>
        <w:rPr>
          <w:rFonts w:ascii="Times New Roman" w:hAnsi="Times New Roman" w:cs="Times New Roman"/>
        </w:rPr>
      </w:pPr>
    </w:p>
    <w:p w14:paraId="0BAC74D9" w14:textId="77777777" w:rsidR="000402B9" w:rsidRPr="0056487A" w:rsidRDefault="00962D56" w:rsidP="000402B9">
      <w:pPr>
        <w:contextualSpacing/>
        <w:rPr>
          <w:rFonts w:ascii="Times New Roman" w:hAnsi="Times New Roman" w:cs="Times New Roman"/>
        </w:rPr>
      </w:pPr>
      <w:hyperlink r:id="rId10" w:history="1"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microsoft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0402B9" w:rsidRPr="0056487A">
          <w:rPr>
            <w:rStyle w:val="Hyperlink"/>
            <w:rFonts w:ascii="Times New Roman" w:hAnsi="Times New Roman" w:cs="Times New Roman"/>
          </w:rPr>
          <w:t>AzureSynapseScriptsAndAccelerators</w:t>
        </w:r>
        <w:proofErr w:type="spellEnd"/>
        <w:r w:rsidR="000402B9" w:rsidRPr="0056487A">
          <w:rPr>
            <w:rStyle w:val="Hyperlink"/>
            <w:rFonts w:ascii="Times New Roman" w:hAnsi="Times New Roman" w:cs="Times New Roman"/>
          </w:rPr>
          <w:t xml:space="preserve"> (github.com)</w:t>
        </w:r>
      </w:hyperlink>
    </w:p>
    <w:p w14:paraId="720B696B" w14:textId="77777777" w:rsidR="000402B9" w:rsidRPr="0056487A" w:rsidRDefault="00962D56" w:rsidP="000402B9">
      <w:pPr>
        <w:pStyle w:val="NormalWeb"/>
        <w:contextualSpacing/>
        <w:rPr>
          <w:rStyle w:val="Hyperlink"/>
        </w:rPr>
      </w:pPr>
      <w:hyperlink r:id="rId11" w:history="1">
        <w:proofErr w:type="spellStart"/>
        <w:r w:rsidR="000402B9" w:rsidRPr="0056487A">
          <w:rPr>
            <w:rStyle w:val="Hyperlink"/>
          </w:rPr>
          <w:t>AzureSynapseScriptsAndAccelerators</w:t>
        </w:r>
        <w:proofErr w:type="spellEnd"/>
        <w:r w:rsidR="000402B9" w:rsidRPr="0056487A">
          <w:rPr>
            <w:rStyle w:val="Hyperlink"/>
          </w:rPr>
          <w:t>/Migration/</w:t>
        </w:r>
        <w:proofErr w:type="spellStart"/>
        <w:r w:rsidR="000402B9" w:rsidRPr="0056487A">
          <w:rPr>
            <w:rStyle w:val="Hyperlink"/>
          </w:rPr>
          <w:t>SQLServer</w:t>
        </w:r>
        <w:proofErr w:type="spellEnd"/>
        <w:r w:rsidR="000402B9" w:rsidRPr="0056487A">
          <w:rPr>
            <w:rStyle w:val="Hyperlink"/>
          </w:rPr>
          <w:t xml:space="preserve"> at main · </w:t>
        </w:r>
        <w:proofErr w:type="spellStart"/>
        <w:r w:rsidR="000402B9" w:rsidRPr="0056487A">
          <w:rPr>
            <w:rStyle w:val="Hyperlink"/>
          </w:rPr>
          <w:t>microsoft</w:t>
        </w:r>
        <w:proofErr w:type="spellEnd"/>
        <w:r w:rsidR="000402B9" w:rsidRPr="0056487A">
          <w:rPr>
            <w:rStyle w:val="Hyperlink"/>
          </w:rPr>
          <w:t>/</w:t>
        </w:r>
        <w:proofErr w:type="spellStart"/>
        <w:r w:rsidR="000402B9" w:rsidRPr="0056487A">
          <w:rPr>
            <w:rStyle w:val="Hyperlink"/>
          </w:rPr>
          <w:t>AzureSynapseScriptsAndAccelerators</w:t>
        </w:r>
        <w:proofErr w:type="spellEnd"/>
        <w:r w:rsidR="000402B9" w:rsidRPr="0056487A">
          <w:rPr>
            <w:rStyle w:val="Hyperlink"/>
          </w:rPr>
          <w:t xml:space="preserve"> · GitHub</w:t>
        </w:r>
      </w:hyperlink>
    </w:p>
    <w:p w14:paraId="3AD81DBD" w14:textId="77777777" w:rsidR="000402B9" w:rsidRPr="0056487A" w:rsidRDefault="00962D56" w:rsidP="000402B9">
      <w:pPr>
        <w:pStyle w:val="NormalWeb"/>
        <w:contextualSpacing/>
      </w:pPr>
      <w:hyperlink r:id="rId12" w:history="1">
        <w:r w:rsidR="000402B9" w:rsidRPr="0056487A">
          <w:rPr>
            <w:rStyle w:val="Hyperlink"/>
          </w:rPr>
          <w:t>Migrate SQL Server to Azure Synapse Analytics - YouTube</w:t>
        </w:r>
      </w:hyperlink>
    </w:p>
    <w:p w14:paraId="0FF9BCD8" w14:textId="77777777" w:rsidR="000402B9" w:rsidRPr="0056487A" w:rsidRDefault="00962D56" w:rsidP="000402B9">
      <w:pPr>
        <w:contextualSpacing/>
        <w:rPr>
          <w:rFonts w:ascii="Times New Roman" w:hAnsi="Times New Roman" w:cs="Times New Roman"/>
          <w:color w:val="000000"/>
        </w:rPr>
      </w:pPr>
      <w:hyperlink r:id="rId13" w:history="1">
        <w:r w:rsidR="000402B9" w:rsidRPr="0056487A">
          <w:rPr>
            <w:rStyle w:val="Hyperlink"/>
            <w:rFonts w:ascii="Times New Roman" w:hAnsi="Times New Roman" w:cs="Times New Roman"/>
          </w:rPr>
          <w:t>Automate PDF forms processing - Azure Architecture Center | Microsoft Learn</w:t>
        </w:r>
      </w:hyperlink>
    </w:p>
    <w:p w14:paraId="7ACE747F" w14:textId="77777777" w:rsidR="000402B9" w:rsidRPr="0056487A" w:rsidRDefault="000402B9" w:rsidP="000402B9">
      <w:pPr>
        <w:contextualSpacing/>
        <w:rPr>
          <w:rFonts w:ascii="Times New Roman" w:hAnsi="Times New Roman" w:cs="Times New Roman"/>
        </w:rPr>
      </w:pPr>
    </w:p>
    <w:p w14:paraId="5D5817A8" w14:textId="77777777" w:rsidR="000402B9" w:rsidRPr="0056487A" w:rsidRDefault="00962D56" w:rsidP="000402B9">
      <w:pPr>
        <w:contextualSpacing/>
        <w:rPr>
          <w:rFonts w:ascii="Times New Roman" w:hAnsi="Times New Roman" w:cs="Times New Roman"/>
        </w:rPr>
      </w:pPr>
      <w:hyperlink r:id="rId14" w:history="1">
        <w:r w:rsidR="000402B9" w:rsidRPr="0056487A">
          <w:rPr>
            <w:rStyle w:val="Hyperlink"/>
            <w:rFonts w:ascii="Times New Roman" w:hAnsi="Times New Roman" w:cs="Times New Roman"/>
          </w:rPr>
          <w:t>GitHub - microsoft/Azure-PDF-Form-Processing-Automation-Solution-Accelerator</w:t>
        </w:r>
      </w:hyperlink>
    </w:p>
    <w:p w14:paraId="17907B0D" w14:textId="77777777" w:rsidR="000402B9" w:rsidRPr="0056487A" w:rsidRDefault="00962D56" w:rsidP="000402B9">
      <w:pPr>
        <w:pStyle w:val="NormalWeb"/>
        <w:contextualSpacing/>
      </w:pPr>
      <w:hyperlink r:id="rId15" w:history="1">
        <w:r w:rsidR="000402B9" w:rsidRPr="0056487A">
          <w:rPr>
            <w:rStyle w:val="Hyperlink"/>
          </w:rPr>
          <w:t xml:space="preserve">GitHub - </w:t>
        </w:r>
        <w:proofErr w:type="spellStart"/>
        <w:r w:rsidR="000402B9" w:rsidRPr="0056487A">
          <w:rPr>
            <w:rStyle w:val="Hyperlink"/>
          </w:rPr>
          <w:t>microsoft</w:t>
        </w:r>
        <w:proofErr w:type="spellEnd"/>
        <w:r w:rsidR="000402B9" w:rsidRPr="0056487A">
          <w:rPr>
            <w:rStyle w:val="Hyperlink"/>
          </w:rPr>
          <w:t>/Intelligent-Field-Service-Solution-Accelerator</w:t>
        </w:r>
      </w:hyperlink>
    </w:p>
    <w:p w14:paraId="1CCD4E3C" w14:textId="77777777" w:rsidR="000402B9" w:rsidRPr="0056487A" w:rsidRDefault="00962D56" w:rsidP="000402B9">
      <w:pPr>
        <w:pStyle w:val="NormalWeb"/>
        <w:contextualSpacing/>
      </w:pPr>
      <w:hyperlink r:id="rId16" w:history="1">
        <w:r w:rsidR="000402B9" w:rsidRPr="0056487A">
          <w:rPr>
            <w:rStyle w:val="Hyperlink"/>
          </w:rPr>
          <w:t xml:space="preserve">GitHub - </w:t>
        </w:r>
        <w:proofErr w:type="spellStart"/>
        <w:r w:rsidR="000402B9" w:rsidRPr="0056487A">
          <w:rPr>
            <w:rStyle w:val="Hyperlink"/>
          </w:rPr>
          <w:t>microsoft</w:t>
        </w:r>
        <w:proofErr w:type="spellEnd"/>
        <w:r w:rsidR="000402B9" w:rsidRPr="0056487A">
          <w:rPr>
            <w:rStyle w:val="Hyperlink"/>
          </w:rPr>
          <w:t>/Azure-Invoice-Process-Automation-Solution-Accelerator</w:t>
        </w:r>
      </w:hyperlink>
    </w:p>
    <w:p w14:paraId="46B87D90" w14:textId="77777777" w:rsidR="000402B9" w:rsidRDefault="000402B9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3011406" w14:textId="77777777" w:rsidR="00FA05B5" w:rsidRDefault="00FA05B5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9CAAC49" w14:textId="77777777" w:rsidR="00FA05B5" w:rsidRDefault="00FA05B5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EFA0B75" w14:textId="77777777" w:rsidR="00CD4498" w:rsidRDefault="00CD4498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1460091" w14:textId="77777777" w:rsidR="009B1CE9" w:rsidRDefault="009B1CE9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34DBA75" w14:textId="092F8035" w:rsidR="00DB3D7D" w:rsidRPr="009B1CE9" w:rsidRDefault="00DB3D7D" w:rsidP="009B1CE9"/>
    <w:sectPr w:rsidR="00DB3D7D" w:rsidRPr="009B1CE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0C637" w14:textId="77777777" w:rsidR="00A77292" w:rsidRDefault="00A77292" w:rsidP="00C847D0">
      <w:r>
        <w:separator/>
      </w:r>
    </w:p>
  </w:endnote>
  <w:endnote w:type="continuationSeparator" w:id="0">
    <w:p w14:paraId="0CD3BE8C" w14:textId="77777777" w:rsidR="00A77292" w:rsidRDefault="00A77292" w:rsidP="00C8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899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5A618" w14:textId="6690BB2A" w:rsidR="00C847D0" w:rsidRDefault="00C84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D718A" w14:textId="77777777" w:rsidR="00C847D0" w:rsidRDefault="00C84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75A00" w14:textId="77777777" w:rsidR="00A77292" w:rsidRDefault="00A77292" w:rsidP="00C847D0">
      <w:r>
        <w:separator/>
      </w:r>
    </w:p>
  </w:footnote>
  <w:footnote w:type="continuationSeparator" w:id="0">
    <w:p w14:paraId="3AE07714" w14:textId="77777777" w:rsidR="00A77292" w:rsidRDefault="00A77292" w:rsidP="00C84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7D"/>
    <w:rsid w:val="00021A11"/>
    <w:rsid w:val="00032647"/>
    <w:rsid w:val="000402B9"/>
    <w:rsid w:val="0009138F"/>
    <w:rsid w:val="000970B7"/>
    <w:rsid w:val="000A1DA0"/>
    <w:rsid w:val="000B25A6"/>
    <w:rsid w:val="000C2784"/>
    <w:rsid w:val="000D0DA1"/>
    <w:rsid w:val="000E24B2"/>
    <w:rsid w:val="000E6563"/>
    <w:rsid w:val="000F4A41"/>
    <w:rsid w:val="0011236F"/>
    <w:rsid w:val="00117AE2"/>
    <w:rsid w:val="00122C92"/>
    <w:rsid w:val="00141A64"/>
    <w:rsid w:val="0016019C"/>
    <w:rsid w:val="001669D5"/>
    <w:rsid w:val="001676B1"/>
    <w:rsid w:val="00175C31"/>
    <w:rsid w:val="00184DB6"/>
    <w:rsid w:val="001A70CF"/>
    <w:rsid w:val="001C422C"/>
    <w:rsid w:val="001C62E0"/>
    <w:rsid w:val="001D3796"/>
    <w:rsid w:val="002022FF"/>
    <w:rsid w:val="00213FE6"/>
    <w:rsid w:val="002168CA"/>
    <w:rsid w:val="00230B71"/>
    <w:rsid w:val="00237200"/>
    <w:rsid w:val="00251779"/>
    <w:rsid w:val="00267325"/>
    <w:rsid w:val="002C672C"/>
    <w:rsid w:val="002D46C4"/>
    <w:rsid w:val="002F3BF9"/>
    <w:rsid w:val="00321624"/>
    <w:rsid w:val="00335929"/>
    <w:rsid w:val="0034229D"/>
    <w:rsid w:val="00343EF7"/>
    <w:rsid w:val="0035086A"/>
    <w:rsid w:val="0036235A"/>
    <w:rsid w:val="0036584C"/>
    <w:rsid w:val="00395499"/>
    <w:rsid w:val="00396B3D"/>
    <w:rsid w:val="0039776D"/>
    <w:rsid w:val="003A0B0D"/>
    <w:rsid w:val="003A31C0"/>
    <w:rsid w:val="003C73EE"/>
    <w:rsid w:val="003D06B5"/>
    <w:rsid w:val="003F3943"/>
    <w:rsid w:val="00427BBE"/>
    <w:rsid w:val="004336D4"/>
    <w:rsid w:val="00447669"/>
    <w:rsid w:val="00451CCA"/>
    <w:rsid w:val="0045755B"/>
    <w:rsid w:val="0045781A"/>
    <w:rsid w:val="00465638"/>
    <w:rsid w:val="004743E7"/>
    <w:rsid w:val="00495ABB"/>
    <w:rsid w:val="004A0A1F"/>
    <w:rsid w:val="004B6F04"/>
    <w:rsid w:val="004F1FEA"/>
    <w:rsid w:val="00500A6D"/>
    <w:rsid w:val="00513101"/>
    <w:rsid w:val="00537D39"/>
    <w:rsid w:val="005605EF"/>
    <w:rsid w:val="0056338D"/>
    <w:rsid w:val="0056487A"/>
    <w:rsid w:val="0057640D"/>
    <w:rsid w:val="00581E35"/>
    <w:rsid w:val="00590155"/>
    <w:rsid w:val="005B124B"/>
    <w:rsid w:val="005B220D"/>
    <w:rsid w:val="005B50BC"/>
    <w:rsid w:val="005D24AA"/>
    <w:rsid w:val="006229E5"/>
    <w:rsid w:val="0064110C"/>
    <w:rsid w:val="00674730"/>
    <w:rsid w:val="00675434"/>
    <w:rsid w:val="006765EC"/>
    <w:rsid w:val="00684DC4"/>
    <w:rsid w:val="00686541"/>
    <w:rsid w:val="006A0715"/>
    <w:rsid w:val="006A71CC"/>
    <w:rsid w:val="006B5848"/>
    <w:rsid w:val="006D4932"/>
    <w:rsid w:val="006E047A"/>
    <w:rsid w:val="006E2B0A"/>
    <w:rsid w:val="006F1A01"/>
    <w:rsid w:val="00724DD6"/>
    <w:rsid w:val="0073279D"/>
    <w:rsid w:val="0073443F"/>
    <w:rsid w:val="007374A3"/>
    <w:rsid w:val="0074443E"/>
    <w:rsid w:val="007548F7"/>
    <w:rsid w:val="0078700D"/>
    <w:rsid w:val="007A18C0"/>
    <w:rsid w:val="007A4264"/>
    <w:rsid w:val="007C7A79"/>
    <w:rsid w:val="007D1699"/>
    <w:rsid w:val="007D7DBF"/>
    <w:rsid w:val="008149B3"/>
    <w:rsid w:val="00826760"/>
    <w:rsid w:val="00850587"/>
    <w:rsid w:val="00864A2B"/>
    <w:rsid w:val="00867BCC"/>
    <w:rsid w:val="00872985"/>
    <w:rsid w:val="0087647E"/>
    <w:rsid w:val="008A4660"/>
    <w:rsid w:val="008A6CBB"/>
    <w:rsid w:val="008C04FC"/>
    <w:rsid w:val="008C29BC"/>
    <w:rsid w:val="008C4C00"/>
    <w:rsid w:val="008C5556"/>
    <w:rsid w:val="008D7EED"/>
    <w:rsid w:val="008E0230"/>
    <w:rsid w:val="00902211"/>
    <w:rsid w:val="009210CC"/>
    <w:rsid w:val="00927372"/>
    <w:rsid w:val="00962D56"/>
    <w:rsid w:val="009665C0"/>
    <w:rsid w:val="00983D77"/>
    <w:rsid w:val="00995E0A"/>
    <w:rsid w:val="009B036C"/>
    <w:rsid w:val="009B1CE9"/>
    <w:rsid w:val="009D4197"/>
    <w:rsid w:val="00A02CE7"/>
    <w:rsid w:val="00A12218"/>
    <w:rsid w:val="00A27A74"/>
    <w:rsid w:val="00A3090B"/>
    <w:rsid w:val="00A43504"/>
    <w:rsid w:val="00A572F4"/>
    <w:rsid w:val="00A64079"/>
    <w:rsid w:val="00A6533B"/>
    <w:rsid w:val="00A66014"/>
    <w:rsid w:val="00A729A6"/>
    <w:rsid w:val="00A77292"/>
    <w:rsid w:val="00A77711"/>
    <w:rsid w:val="00A8135F"/>
    <w:rsid w:val="00A81BD4"/>
    <w:rsid w:val="00A93429"/>
    <w:rsid w:val="00AC2860"/>
    <w:rsid w:val="00AC43BE"/>
    <w:rsid w:val="00AF0DD4"/>
    <w:rsid w:val="00AF4941"/>
    <w:rsid w:val="00B15077"/>
    <w:rsid w:val="00B276D2"/>
    <w:rsid w:val="00B31338"/>
    <w:rsid w:val="00B35C2B"/>
    <w:rsid w:val="00B41AB1"/>
    <w:rsid w:val="00B447CF"/>
    <w:rsid w:val="00B75B47"/>
    <w:rsid w:val="00B86563"/>
    <w:rsid w:val="00BB196D"/>
    <w:rsid w:val="00BC7E6C"/>
    <w:rsid w:val="00BE140C"/>
    <w:rsid w:val="00BE6851"/>
    <w:rsid w:val="00BF55EA"/>
    <w:rsid w:val="00C35CEB"/>
    <w:rsid w:val="00C4576E"/>
    <w:rsid w:val="00C5039A"/>
    <w:rsid w:val="00C72BC2"/>
    <w:rsid w:val="00C847D0"/>
    <w:rsid w:val="00CD4498"/>
    <w:rsid w:val="00CE53D5"/>
    <w:rsid w:val="00CF7EF7"/>
    <w:rsid w:val="00D1052B"/>
    <w:rsid w:val="00D44F82"/>
    <w:rsid w:val="00D47CB6"/>
    <w:rsid w:val="00D51894"/>
    <w:rsid w:val="00D7231F"/>
    <w:rsid w:val="00D91180"/>
    <w:rsid w:val="00DA76E5"/>
    <w:rsid w:val="00DB3D7D"/>
    <w:rsid w:val="00DC6D60"/>
    <w:rsid w:val="00DF1E5E"/>
    <w:rsid w:val="00DF7F39"/>
    <w:rsid w:val="00E011B4"/>
    <w:rsid w:val="00E04CD5"/>
    <w:rsid w:val="00E162EA"/>
    <w:rsid w:val="00E220C8"/>
    <w:rsid w:val="00E353C8"/>
    <w:rsid w:val="00E40236"/>
    <w:rsid w:val="00E444D7"/>
    <w:rsid w:val="00E76DB2"/>
    <w:rsid w:val="00E77563"/>
    <w:rsid w:val="00E9177D"/>
    <w:rsid w:val="00EB3AA1"/>
    <w:rsid w:val="00EC79E8"/>
    <w:rsid w:val="00ED5850"/>
    <w:rsid w:val="00EF17A9"/>
    <w:rsid w:val="00F3447F"/>
    <w:rsid w:val="00F35DBD"/>
    <w:rsid w:val="00F36252"/>
    <w:rsid w:val="00F5346D"/>
    <w:rsid w:val="00F53D24"/>
    <w:rsid w:val="00FA05B5"/>
    <w:rsid w:val="00FA7969"/>
    <w:rsid w:val="00FD444D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3CE"/>
  <w15:chartTrackingRefBased/>
  <w15:docId w15:val="{8EB39E59-DBB0-4C86-A1B1-92736AB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41"/>
  </w:style>
  <w:style w:type="paragraph" w:styleId="Heading1">
    <w:name w:val="heading 1"/>
    <w:basedOn w:val="Normal"/>
    <w:next w:val="Normal"/>
    <w:link w:val="Heading1Char"/>
    <w:uiPriority w:val="9"/>
    <w:qFormat/>
    <w:rsid w:val="00DB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3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7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7D0"/>
  </w:style>
  <w:style w:type="paragraph" w:styleId="Footer">
    <w:name w:val="footer"/>
    <w:basedOn w:val="Normal"/>
    <w:link w:val="FooterChar"/>
    <w:uiPriority w:val="99"/>
    <w:unhideWhenUsed/>
    <w:rsid w:val="00C84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7D0"/>
  </w:style>
  <w:style w:type="character" w:styleId="FollowedHyperlink">
    <w:name w:val="FollowedHyperlink"/>
    <w:basedOn w:val="DefaultParagraphFont"/>
    <w:uiPriority w:val="99"/>
    <w:semiHidden/>
    <w:unhideWhenUsed/>
    <w:rsid w:val="001C42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288947" TargetMode="External"/><Relationship Id="rId13" Type="http://schemas.openxmlformats.org/officeDocument/2006/relationships/hyperlink" Target="https://learn.microsoft.com/en-us/azure/architecture/ai-ml/architecture/automate-pdf-forms-process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474667017586681" TargetMode="External"/><Relationship Id="rId12" Type="http://schemas.openxmlformats.org/officeDocument/2006/relationships/hyperlink" Target="https://www.youtube.com/playlist?list=PLTPqkIPx9Hx8QJnYh45aewA_60Kw3x1Ia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Azure-Invoice-Process-Automation-Solution-Accel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274411" TargetMode="External"/><Relationship Id="rId11" Type="http://schemas.openxmlformats.org/officeDocument/2006/relationships/hyperlink" Target="https://github.com/microsoft/AzureSynapseScriptsAndAccelerators/tree/main/Migration/SQLServ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icrosoft/Intelligent-Field-Service-Solution-Accelerator" TargetMode="External"/><Relationship Id="rId10" Type="http://schemas.openxmlformats.org/officeDocument/2006/relationships/hyperlink" Target="https://github.com/microsoft/AzureSynapseScriptsAndAccelerator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soft/AzureDWScriptsandUtilities/tree/master/APS%20to%20SQL%20DW%20Migration%20-%20Schema%20and%20Data%20Migration%20with%20PolyBase" TargetMode="External"/><Relationship Id="rId14" Type="http://schemas.openxmlformats.org/officeDocument/2006/relationships/hyperlink" Target="https://github.com/microsoft/Azure-PDF-Form-Processing-Automation-Solution-Accel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13</cp:revision>
  <dcterms:created xsi:type="dcterms:W3CDTF">2024-03-05T20:57:00Z</dcterms:created>
  <dcterms:modified xsi:type="dcterms:W3CDTF">2024-03-05T21:15:00Z</dcterms:modified>
</cp:coreProperties>
</file>