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5"/>
        <w:gridCol w:w="1525"/>
        <w:gridCol w:w="2172"/>
        <w:gridCol w:w="4418"/>
      </w:tblGrid>
      <w:tr w:rsidR="73D7DCF1" w14:paraId="02B15E0F" w14:textId="77777777" w:rsidTr="00B30CE6">
        <w:tc>
          <w:tcPr>
            <w:tcW w:w="2685" w:type="dxa"/>
          </w:tcPr>
          <w:p w14:paraId="7E8E6864" w14:textId="0321FE32" w:rsidR="73D7DCF1" w:rsidRDefault="73D7DCF1" w:rsidP="00B30CE6">
            <w:pPr>
              <w:spacing w:after="0"/>
            </w:pPr>
            <w:r w:rsidRPr="73D7DCF1">
              <w:rPr>
                <w:rFonts w:ascii="Times New Roman" w:eastAsia="Times New Roman" w:hAnsi="Times New Roman" w:cs="Times New Roman"/>
                <w:b/>
                <w:bCs/>
                <w:color w:val="000000" w:themeColor="text1"/>
                <w:sz w:val="24"/>
                <w:szCs w:val="24"/>
              </w:rPr>
              <w:t>Criteria Title</w:t>
            </w:r>
            <w:r w:rsidRPr="73D7DCF1">
              <w:rPr>
                <w:rFonts w:ascii="Times New Roman" w:eastAsia="Times New Roman" w:hAnsi="Times New Roman" w:cs="Times New Roman"/>
                <w:color w:val="000000" w:themeColor="text1"/>
                <w:sz w:val="24"/>
                <w:szCs w:val="24"/>
              </w:rPr>
              <w:t xml:space="preserve"> </w:t>
            </w:r>
          </w:p>
        </w:tc>
        <w:tc>
          <w:tcPr>
            <w:tcW w:w="8115" w:type="dxa"/>
            <w:gridSpan w:val="3"/>
          </w:tcPr>
          <w:p w14:paraId="4873646D" w14:textId="63215210" w:rsidR="19A69DA1" w:rsidRDefault="19A69DA1" w:rsidP="00B30CE6">
            <w:pPr>
              <w:spacing w:after="0"/>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Adrenocorticotropic hormone (ACTH) analogue</w:t>
            </w:r>
          </w:p>
        </w:tc>
      </w:tr>
      <w:tr w:rsidR="73D7DCF1" w14:paraId="57745959" w14:textId="77777777" w:rsidTr="00B30CE6">
        <w:tc>
          <w:tcPr>
            <w:tcW w:w="2685" w:type="dxa"/>
          </w:tcPr>
          <w:p w14:paraId="695EFA2F" w14:textId="5708D88C" w:rsidR="73D7DCF1" w:rsidRDefault="73D7DCF1" w:rsidP="00B30CE6">
            <w:pPr>
              <w:spacing w:after="0"/>
            </w:pPr>
            <w:r w:rsidRPr="73D7DCF1">
              <w:rPr>
                <w:rFonts w:ascii="Times New Roman" w:eastAsia="Times New Roman" w:hAnsi="Times New Roman" w:cs="Times New Roman"/>
                <w:b/>
                <w:bCs/>
                <w:color w:val="000000" w:themeColor="text1"/>
                <w:sz w:val="24"/>
                <w:szCs w:val="24"/>
              </w:rPr>
              <w:t>Criteria Subtitle</w:t>
            </w:r>
            <w:r w:rsidRPr="73D7DCF1">
              <w:rPr>
                <w:rFonts w:ascii="Times New Roman" w:eastAsia="Times New Roman" w:hAnsi="Times New Roman" w:cs="Times New Roman"/>
                <w:color w:val="000000" w:themeColor="text1"/>
                <w:sz w:val="24"/>
                <w:szCs w:val="24"/>
              </w:rPr>
              <w:t xml:space="preserve"> </w:t>
            </w:r>
          </w:p>
        </w:tc>
        <w:tc>
          <w:tcPr>
            <w:tcW w:w="8115" w:type="dxa"/>
            <w:gridSpan w:val="3"/>
          </w:tcPr>
          <w:p w14:paraId="78F66AF0" w14:textId="6E0BA592" w:rsidR="06474623" w:rsidRDefault="06474623" w:rsidP="00B30CE6">
            <w:pPr>
              <w:spacing w:after="0"/>
              <w:rPr>
                <w:rFonts w:ascii="Times New Roman" w:eastAsia="Times New Roman" w:hAnsi="Times New Roman" w:cs="Times New Roman"/>
                <w:sz w:val="24"/>
                <w:szCs w:val="24"/>
              </w:rPr>
            </w:pPr>
            <w:proofErr w:type="spellStart"/>
            <w:r w:rsidRPr="73D7DCF1">
              <w:rPr>
                <w:rFonts w:ascii="Times New Roman" w:eastAsia="Times New Roman" w:hAnsi="Times New Roman" w:cs="Times New Roman"/>
                <w:sz w:val="24"/>
                <w:szCs w:val="24"/>
              </w:rPr>
              <w:t>Acthar</w:t>
            </w:r>
            <w:proofErr w:type="spellEnd"/>
          </w:p>
        </w:tc>
      </w:tr>
      <w:tr w:rsidR="73D7DCF1" w14:paraId="0E08CBB8" w14:textId="77777777" w:rsidTr="00B30CE6">
        <w:tc>
          <w:tcPr>
            <w:tcW w:w="2685" w:type="dxa"/>
          </w:tcPr>
          <w:p w14:paraId="7714FC5B" w14:textId="69FD2817" w:rsidR="73D7DCF1" w:rsidRDefault="73D7DCF1" w:rsidP="00B30CE6">
            <w:pPr>
              <w:spacing w:after="0"/>
            </w:pPr>
            <w:r w:rsidRPr="73D7DCF1">
              <w:rPr>
                <w:rFonts w:ascii="Times New Roman" w:eastAsia="Times New Roman" w:hAnsi="Times New Roman" w:cs="Times New Roman"/>
                <w:b/>
                <w:bCs/>
                <w:color w:val="000000" w:themeColor="text1"/>
                <w:sz w:val="24"/>
                <w:szCs w:val="24"/>
              </w:rPr>
              <w:t>Approval Level</w:t>
            </w:r>
            <w:r w:rsidRPr="73D7DCF1">
              <w:rPr>
                <w:rFonts w:ascii="Times New Roman" w:eastAsia="Times New Roman" w:hAnsi="Times New Roman" w:cs="Times New Roman"/>
                <w:color w:val="000000" w:themeColor="text1"/>
                <w:sz w:val="24"/>
                <w:szCs w:val="24"/>
              </w:rPr>
              <w:t xml:space="preserve"> </w:t>
            </w:r>
          </w:p>
        </w:tc>
        <w:tc>
          <w:tcPr>
            <w:tcW w:w="8115" w:type="dxa"/>
            <w:gridSpan w:val="3"/>
          </w:tcPr>
          <w:p w14:paraId="647C6976" w14:textId="62EDCFB8" w:rsidR="73D7DCF1" w:rsidRDefault="762BA024" w:rsidP="00B30CE6">
            <w:pPr>
              <w:spacing w:after="0"/>
              <w:rPr>
                <w:rFonts w:ascii="Times New Roman" w:eastAsia="Times New Roman" w:hAnsi="Times New Roman" w:cs="Times New Roman"/>
                <w:color w:val="000000" w:themeColor="text1"/>
                <w:sz w:val="24"/>
                <w:szCs w:val="24"/>
              </w:rPr>
            </w:pPr>
            <w:proofErr w:type="spellStart"/>
            <w:r w:rsidRPr="514B1F25">
              <w:rPr>
                <w:rFonts w:ascii="Times New Roman" w:eastAsia="Times New Roman" w:hAnsi="Times New Roman" w:cs="Times New Roman"/>
                <w:color w:val="000000" w:themeColor="text1"/>
                <w:sz w:val="24"/>
                <w:szCs w:val="24"/>
              </w:rPr>
              <w:t>GCN</w:t>
            </w:r>
            <w:r w:rsidR="75138A1A" w:rsidRPr="514B1F25">
              <w:rPr>
                <w:rFonts w:ascii="Times New Roman" w:eastAsia="Times New Roman" w:hAnsi="Times New Roman" w:cs="Times New Roman"/>
                <w:color w:val="000000" w:themeColor="text1"/>
                <w:sz w:val="24"/>
                <w:szCs w:val="24"/>
              </w:rPr>
              <w:t>SeqNo</w:t>
            </w:r>
            <w:proofErr w:type="spellEnd"/>
          </w:p>
        </w:tc>
      </w:tr>
      <w:tr w:rsidR="73D7DCF1" w14:paraId="4B516724" w14:textId="77777777" w:rsidTr="00B30CE6">
        <w:tc>
          <w:tcPr>
            <w:tcW w:w="2685" w:type="dxa"/>
            <w:vMerge w:val="restart"/>
          </w:tcPr>
          <w:p w14:paraId="086A8B62" w14:textId="515B0549" w:rsidR="73D7DCF1" w:rsidRDefault="73D7DCF1" w:rsidP="00B30CE6">
            <w:pPr>
              <w:spacing w:after="0"/>
            </w:pPr>
            <w:r w:rsidRPr="514B1F25">
              <w:rPr>
                <w:rFonts w:ascii="Times New Roman" w:eastAsia="Times New Roman" w:hAnsi="Times New Roman" w:cs="Times New Roman"/>
                <w:b/>
                <w:bCs/>
                <w:color w:val="000000" w:themeColor="text1"/>
                <w:sz w:val="24"/>
                <w:szCs w:val="24"/>
              </w:rPr>
              <w:t xml:space="preserve">Products </w:t>
            </w:r>
            <w:r w:rsidRPr="514B1F25">
              <w:rPr>
                <w:rFonts w:ascii="Times New Roman" w:eastAsia="Times New Roman" w:hAnsi="Times New Roman" w:cs="Times New Roman"/>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1755"/>
              <w:gridCol w:w="456"/>
            </w:tblGrid>
            <w:tr w:rsidR="514B1F25" w14:paraId="06E627D8" w14:textId="77777777" w:rsidTr="514B1F25">
              <w:trPr>
                <w:trHeight w:val="300"/>
              </w:trPr>
              <w:tc>
                <w:tcPr>
                  <w:tcW w:w="1755" w:type="dxa"/>
                  <w:tcBorders>
                    <w:top w:val="single" w:sz="8" w:space="0" w:color="auto"/>
                    <w:left w:val="single" w:sz="8" w:space="0" w:color="auto"/>
                    <w:bottom w:val="single" w:sz="8" w:space="0" w:color="auto"/>
                    <w:right w:val="single" w:sz="8" w:space="0" w:color="auto"/>
                  </w:tcBorders>
                </w:tcPr>
                <w:p w14:paraId="778B8BF2" w14:textId="6BE5B34C" w:rsidR="514B1F25" w:rsidRDefault="514B1F25" w:rsidP="00B30CE6">
                  <w:r w:rsidRPr="514B1F25">
                    <w:rPr>
                      <w:rFonts w:ascii="Times New Roman" w:eastAsia="Times New Roman" w:hAnsi="Times New Roman" w:cs="Times New Roman"/>
                      <w:sz w:val="24"/>
                      <w:szCs w:val="24"/>
                    </w:rPr>
                    <w:t xml:space="preserve">Preferred </w:t>
                  </w:r>
                </w:p>
              </w:tc>
              <w:tc>
                <w:tcPr>
                  <w:tcW w:w="456" w:type="dxa"/>
                  <w:tcBorders>
                    <w:top w:val="single" w:sz="8" w:space="0" w:color="auto"/>
                    <w:left w:val="single" w:sz="8" w:space="0" w:color="auto"/>
                    <w:bottom w:val="single" w:sz="8" w:space="0" w:color="auto"/>
                    <w:right w:val="single" w:sz="8" w:space="0" w:color="auto"/>
                  </w:tcBorders>
                </w:tcPr>
                <w:p w14:paraId="552B83BD" w14:textId="68BC1AC7" w:rsidR="514B1F25" w:rsidRDefault="514B1F25" w:rsidP="00B30CE6">
                  <w:r w:rsidRPr="514B1F25">
                    <w:rPr>
                      <w:rFonts w:ascii="Times New Roman" w:eastAsia="Times New Roman" w:hAnsi="Times New Roman" w:cs="Times New Roman"/>
                      <w:sz w:val="24"/>
                      <w:szCs w:val="24"/>
                    </w:rPr>
                    <w:t xml:space="preserve"> </w:t>
                  </w:r>
                </w:p>
              </w:tc>
            </w:tr>
            <w:tr w:rsidR="514B1F25" w14:paraId="5969B155" w14:textId="77777777" w:rsidTr="514B1F25">
              <w:trPr>
                <w:trHeight w:val="300"/>
              </w:trPr>
              <w:tc>
                <w:tcPr>
                  <w:tcW w:w="1755" w:type="dxa"/>
                  <w:tcBorders>
                    <w:top w:val="single" w:sz="8" w:space="0" w:color="auto"/>
                    <w:left w:val="single" w:sz="8" w:space="0" w:color="auto"/>
                    <w:bottom w:val="single" w:sz="8" w:space="0" w:color="auto"/>
                    <w:right w:val="single" w:sz="8" w:space="0" w:color="auto"/>
                  </w:tcBorders>
                </w:tcPr>
                <w:p w14:paraId="57CEC616" w14:textId="3D995A92" w:rsidR="514B1F25" w:rsidRDefault="514B1F25" w:rsidP="00B30CE6">
                  <w:r w:rsidRPr="514B1F25">
                    <w:rPr>
                      <w:rFonts w:ascii="Times New Roman" w:eastAsia="Times New Roman" w:hAnsi="Times New Roman" w:cs="Times New Roman"/>
                      <w:sz w:val="24"/>
                      <w:szCs w:val="24"/>
                    </w:rPr>
                    <w:t>Non-Preferred</w:t>
                  </w:r>
                </w:p>
              </w:tc>
              <w:tc>
                <w:tcPr>
                  <w:tcW w:w="456" w:type="dxa"/>
                  <w:tcBorders>
                    <w:top w:val="single" w:sz="8" w:space="0" w:color="auto"/>
                    <w:left w:val="single" w:sz="8" w:space="0" w:color="auto"/>
                    <w:bottom w:val="single" w:sz="8" w:space="0" w:color="auto"/>
                    <w:right w:val="single" w:sz="8" w:space="0" w:color="auto"/>
                  </w:tcBorders>
                </w:tcPr>
                <w:p w14:paraId="6E65FC13" w14:textId="60A88357" w:rsidR="514B1F25" w:rsidRDefault="514B1F25" w:rsidP="00B30CE6">
                  <w:r w:rsidRPr="514B1F25">
                    <w:rPr>
                      <w:rFonts w:ascii="Times New Roman" w:eastAsia="Times New Roman" w:hAnsi="Times New Roman" w:cs="Times New Roman"/>
                      <w:sz w:val="24"/>
                      <w:szCs w:val="24"/>
                    </w:rPr>
                    <w:t xml:space="preserve"> </w:t>
                  </w:r>
                </w:p>
              </w:tc>
            </w:tr>
            <w:tr w:rsidR="514B1F25" w14:paraId="20DD57FF" w14:textId="77777777" w:rsidTr="514B1F25">
              <w:trPr>
                <w:trHeight w:val="300"/>
              </w:trPr>
              <w:tc>
                <w:tcPr>
                  <w:tcW w:w="1755" w:type="dxa"/>
                  <w:tcBorders>
                    <w:top w:val="single" w:sz="8" w:space="0" w:color="auto"/>
                    <w:left w:val="single" w:sz="8" w:space="0" w:color="auto"/>
                    <w:bottom w:val="single" w:sz="8" w:space="0" w:color="auto"/>
                    <w:right w:val="single" w:sz="8" w:space="0" w:color="auto"/>
                  </w:tcBorders>
                </w:tcPr>
                <w:p w14:paraId="40736D37" w14:textId="67BAF7C7" w:rsidR="514B1F25" w:rsidRDefault="514B1F25" w:rsidP="00B30CE6">
                  <w:r w:rsidRPr="514B1F25">
                    <w:rPr>
                      <w:rFonts w:ascii="Times New Roman" w:eastAsia="Times New Roman" w:hAnsi="Times New Roman" w:cs="Times New Roman"/>
                      <w:sz w:val="24"/>
                      <w:szCs w:val="24"/>
                    </w:rPr>
                    <w:t>Brand</w:t>
                  </w:r>
                </w:p>
              </w:tc>
              <w:tc>
                <w:tcPr>
                  <w:tcW w:w="456" w:type="dxa"/>
                  <w:tcBorders>
                    <w:top w:val="single" w:sz="8" w:space="0" w:color="auto"/>
                    <w:left w:val="single" w:sz="8" w:space="0" w:color="auto"/>
                    <w:bottom w:val="single" w:sz="8" w:space="0" w:color="auto"/>
                    <w:right w:val="single" w:sz="8" w:space="0" w:color="auto"/>
                  </w:tcBorders>
                </w:tcPr>
                <w:p w14:paraId="7A2A3CBB" w14:textId="4AE60DCF" w:rsidR="514B1F25" w:rsidRDefault="514B1F25" w:rsidP="00B30CE6">
                  <w:r w:rsidRPr="514B1F25">
                    <w:rPr>
                      <w:rFonts w:ascii="Times New Roman" w:eastAsia="Times New Roman" w:hAnsi="Times New Roman" w:cs="Times New Roman"/>
                      <w:sz w:val="24"/>
                      <w:szCs w:val="24"/>
                    </w:rPr>
                    <w:t xml:space="preserve"> </w:t>
                  </w:r>
                </w:p>
              </w:tc>
            </w:tr>
            <w:tr w:rsidR="514B1F25" w14:paraId="22F778B7" w14:textId="77777777" w:rsidTr="514B1F25">
              <w:trPr>
                <w:trHeight w:val="300"/>
              </w:trPr>
              <w:tc>
                <w:tcPr>
                  <w:tcW w:w="1755" w:type="dxa"/>
                  <w:tcBorders>
                    <w:top w:val="single" w:sz="8" w:space="0" w:color="auto"/>
                    <w:left w:val="single" w:sz="8" w:space="0" w:color="auto"/>
                    <w:bottom w:val="single" w:sz="8" w:space="0" w:color="auto"/>
                    <w:right w:val="single" w:sz="8" w:space="0" w:color="auto"/>
                  </w:tcBorders>
                </w:tcPr>
                <w:p w14:paraId="53A8DE67" w14:textId="27EEE39C" w:rsidR="514B1F25" w:rsidRDefault="514B1F25" w:rsidP="00B30CE6">
                  <w:r w:rsidRPr="514B1F25">
                    <w:rPr>
                      <w:rFonts w:ascii="Times New Roman" w:eastAsia="Times New Roman" w:hAnsi="Times New Roman" w:cs="Times New Roman"/>
                      <w:sz w:val="24"/>
                      <w:szCs w:val="24"/>
                    </w:rPr>
                    <w:t xml:space="preserve">Generic </w:t>
                  </w:r>
                </w:p>
              </w:tc>
              <w:tc>
                <w:tcPr>
                  <w:tcW w:w="456" w:type="dxa"/>
                  <w:tcBorders>
                    <w:top w:val="single" w:sz="8" w:space="0" w:color="auto"/>
                    <w:left w:val="single" w:sz="8" w:space="0" w:color="auto"/>
                    <w:bottom w:val="single" w:sz="8" w:space="0" w:color="auto"/>
                    <w:right w:val="single" w:sz="8" w:space="0" w:color="auto"/>
                  </w:tcBorders>
                </w:tcPr>
                <w:p w14:paraId="33EE3151" w14:textId="7376BE15" w:rsidR="514B1F25" w:rsidRDefault="514B1F25" w:rsidP="00B30CE6">
                  <w:r w:rsidRPr="514B1F25">
                    <w:rPr>
                      <w:rFonts w:ascii="Times New Roman" w:eastAsia="Times New Roman" w:hAnsi="Times New Roman" w:cs="Times New Roman"/>
                      <w:sz w:val="24"/>
                      <w:szCs w:val="24"/>
                    </w:rPr>
                    <w:t xml:space="preserve"> </w:t>
                  </w:r>
                </w:p>
              </w:tc>
            </w:tr>
            <w:tr w:rsidR="514B1F25" w14:paraId="2420384C" w14:textId="77777777" w:rsidTr="514B1F25">
              <w:trPr>
                <w:trHeight w:val="300"/>
              </w:trPr>
              <w:tc>
                <w:tcPr>
                  <w:tcW w:w="1755" w:type="dxa"/>
                  <w:tcBorders>
                    <w:top w:val="single" w:sz="8" w:space="0" w:color="auto"/>
                    <w:left w:val="single" w:sz="8" w:space="0" w:color="auto"/>
                    <w:bottom w:val="single" w:sz="8" w:space="0" w:color="auto"/>
                    <w:right w:val="single" w:sz="8" w:space="0" w:color="auto"/>
                  </w:tcBorders>
                </w:tcPr>
                <w:p w14:paraId="50E7E448" w14:textId="5A2CF37B" w:rsidR="514B1F25" w:rsidRDefault="514B1F25" w:rsidP="00B30CE6">
                  <w:r w:rsidRPr="514B1F25">
                    <w:rPr>
                      <w:rFonts w:ascii="Times New Roman" w:eastAsia="Times New Roman" w:hAnsi="Times New Roman" w:cs="Times New Roman"/>
                      <w:sz w:val="24"/>
                      <w:szCs w:val="24"/>
                    </w:rPr>
                    <w:t>Other</w:t>
                  </w:r>
                </w:p>
              </w:tc>
              <w:tc>
                <w:tcPr>
                  <w:tcW w:w="456" w:type="dxa"/>
                  <w:tcBorders>
                    <w:top w:val="single" w:sz="8" w:space="0" w:color="auto"/>
                    <w:left w:val="single" w:sz="8" w:space="0" w:color="auto"/>
                    <w:bottom w:val="single" w:sz="8" w:space="0" w:color="auto"/>
                    <w:right w:val="single" w:sz="8" w:space="0" w:color="auto"/>
                  </w:tcBorders>
                </w:tcPr>
                <w:p w14:paraId="5EE544E7" w14:textId="00DE5560" w:rsidR="514B1F25" w:rsidRDefault="514B1F25" w:rsidP="00B30CE6">
                  <w:pPr>
                    <w:rPr>
                      <w:rFonts w:ascii="Times New Roman" w:eastAsia="Times New Roman" w:hAnsi="Times New Roman" w:cs="Times New Roman"/>
                      <w:sz w:val="24"/>
                      <w:szCs w:val="24"/>
                    </w:rPr>
                  </w:pPr>
                </w:p>
              </w:tc>
            </w:tr>
          </w:tbl>
          <w:p w14:paraId="2A499CEA" w14:textId="2039D474" w:rsidR="73D7DCF1" w:rsidRDefault="73D7DCF1" w:rsidP="00B30CE6">
            <w:pPr>
              <w:spacing w:after="0"/>
              <w:rPr>
                <w:rFonts w:ascii="Times New Roman" w:eastAsia="Times New Roman" w:hAnsi="Times New Roman" w:cs="Times New Roman"/>
                <w:color w:val="000000" w:themeColor="text1"/>
                <w:sz w:val="24"/>
                <w:szCs w:val="24"/>
              </w:rPr>
            </w:pPr>
          </w:p>
        </w:tc>
        <w:tc>
          <w:tcPr>
            <w:tcW w:w="1525" w:type="dxa"/>
          </w:tcPr>
          <w:p w14:paraId="60C34AD4" w14:textId="4E7D56E1" w:rsidR="73D7DCF1" w:rsidRDefault="73D7DCF1" w:rsidP="00B30CE6">
            <w:pPr>
              <w:spacing w:after="0"/>
              <w:jc w:val="center"/>
              <w:rPr>
                <w:rFonts w:ascii="Times New Roman" w:eastAsia="Times New Roman" w:hAnsi="Times New Roman" w:cs="Times New Roman"/>
                <w:sz w:val="24"/>
                <w:szCs w:val="24"/>
              </w:rPr>
            </w:pPr>
            <w:r w:rsidRPr="514B1F25">
              <w:rPr>
                <w:rFonts w:ascii="Times New Roman" w:eastAsia="Times New Roman" w:hAnsi="Times New Roman" w:cs="Times New Roman"/>
                <w:sz w:val="24"/>
                <w:szCs w:val="24"/>
              </w:rPr>
              <w:t xml:space="preserve">Drug Name  </w:t>
            </w:r>
          </w:p>
        </w:tc>
        <w:tc>
          <w:tcPr>
            <w:tcW w:w="2172" w:type="dxa"/>
          </w:tcPr>
          <w:p w14:paraId="405C569E" w14:textId="4D9257A1" w:rsidR="73D7DCF1" w:rsidRDefault="73D7DCF1" w:rsidP="00B30CE6">
            <w:pPr>
              <w:spacing w:after="0"/>
              <w:jc w:val="center"/>
              <w:rPr>
                <w:rFonts w:ascii="Times New Roman" w:eastAsia="Times New Roman" w:hAnsi="Times New Roman" w:cs="Times New Roman"/>
                <w:sz w:val="24"/>
                <w:szCs w:val="24"/>
              </w:rPr>
            </w:pPr>
            <w:r w:rsidRPr="514B1F25">
              <w:rPr>
                <w:rFonts w:ascii="Times New Roman" w:eastAsia="Times New Roman" w:hAnsi="Times New Roman" w:cs="Times New Roman"/>
                <w:sz w:val="24"/>
                <w:szCs w:val="24"/>
              </w:rPr>
              <w:t xml:space="preserve">Corresponding Code(s) </w:t>
            </w:r>
          </w:p>
        </w:tc>
        <w:tc>
          <w:tcPr>
            <w:tcW w:w="4418" w:type="dxa"/>
          </w:tcPr>
          <w:p w14:paraId="5599D942" w14:textId="5DFE0F03" w:rsidR="73D7DCF1" w:rsidRDefault="73D7DCF1" w:rsidP="00B30CE6">
            <w:pPr>
              <w:spacing w:after="0"/>
              <w:jc w:val="center"/>
              <w:rPr>
                <w:rFonts w:ascii="Times New Roman" w:eastAsia="Times New Roman" w:hAnsi="Times New Roman" w:cs="Times New Roman"/>
                <w:sz w:val="24"/>
                <w:szCs w:val="24"/>
              </w:rPr>
            </w:pPr>
            <w:r w:rsidRPr="514B1F25">
              <w:rPr>
                <w:rFonts w:ascii="Times New Roman" w:eastAsia="Times New Roman" w:hAnsi="Times New Roman" w:cs="Times New Roman"/>
                <w:sz w:val="24"/>
                <w:szCs w:val="24"/>
              </w:rPr>
              <w:t>Type of Code (</w:t>
            </w:r>
            <w:proofErr w:type="spellStart"/>
            <w:r w:rsidRPr="514B1F25">
              <w:rPr>
                <w:rFonts w:ascii="Times New Roman" w:eastAsia="Times New Roman" w:hAnsi="Times New Roman" w:cs="Times New Roman"/>
                <w:sz w:val="24"/>
                <w:szCs w:val="24"/>
              </w:rPr>
              <w:t>GCNSeqNo</w:t>
            </w:r>
            <w:proofErr w:type="spellEnd"/>
            <w:r w:rsidRPr="514B1F25">
              <w:rPr>
                <w:rFonts w:ascii="Times New Roman" w:eastAsia="Times New Roman" w:hAnsi="Times New Roman" w:cs="Times New Roman"/>
                <w:sz w:val="24"/>
                <w:szCs w:val="24"/>
              </w:rPr>
              <w:t xml:space="preserve">, HICL, NDC) </w:t>
            </w:r>
          </w:p>
        </w:tc>
      </w:tr>
      <w:tr w:rsidR="73D7DCF1" w14:paraId="2BD1D6DD" w14:textId="77777777" w:rsidTr="00B30CE6">
        <w:tc>
          <w:tcPr>
            <w:tcW w:w="2685" w:type="dxa"/>
            <w:vMerge/>
            <w:vAlign w:val="center"/>
          </w:tcPr>
          <w:p w14:paraId="7F744EA1" w14:textId="77777777" w:rsidR="00105A42" w:rsidRDefault="00105A42" w:rsidP="00B30CE6">
            <w:pPr>
              <w:spacing w:after="0"/>
            </w:pPr>
          </w:p>
        </w:tc>
        <w:tc>
          <w:tcPr>
            <w:tcW w:w="1525" w:type="dxa"/>
          </w:tcPr>
          <w:p w14:paraId="55350065" w14:textId="00DAB108" w:rsidR="73D7DCF1" w:rsidRDefault="73D7DCF1" w:rsidP="00B30CE6">
            <w:pPr>
              <w:spacing w:after="0"/>
              <w:jc w:val="center"/>
              <w:rPr>
                <w:rFonts w:ascii="Times New Roman" w:eastAsia="Times New Roman" w:hAnsi="Times New Roman" w:cs="Times New Roman"/>
                <w:sz w:val="24"/>
                <w:szCs w:val="24"/>
              </w:rPr>
            </w:pPr>
            <w:r w:rsidRPr="514B1F25">
              <w:rPr>
                <w:rFonts w:ascii="Times New Roman" w:eastAsia="Times New Roman" w:hAnsi="Times New Roman" w:cs="Times New Roman"/>
                <w:sz w:val="24"/>
                <w:szCs w:val="24"/>
              </w:rPr>
              <w:t xml:space="preserve"> </w:t>
            </w:r>
            <w:r w:rsidR="6EAB8BE6" w:rsidRPr="514B1F25">
              <w:rPr>
                <w:rFonts w:ascii="Times New Roman" w:eastAsia="Times New Roman" w:hAnsi="Times New Roman" w:cs="Times New Roman"/>
                <w:sz w:val="24"/>
                <w:szCs w:val="24"/>
              </w:rPr>
              <w:t>ACTHAR</w:t>
            </w:r>
          </w:p>
        </w:tc>
        <w:tc>
          <w:tcPr>
            <w:tcW w:w="2172" w:type="dxa"/>
          </w:tcPr>
          <w:p w14:paraId="07ED1A4C" w14:textId="3F34524A" w:rsidR="73D7DCF1" w:rsidRDefault="6EAB8BE6" w:rsidP="00B30CE6">
            <w:pPr>
              <w:spacing w:after="0"/>
              <w:jc w:val="center"/>
              <w:rPr>
                <w:rFonts w:ascii="Times New Roman" w:eastAsia="Times New Roman" w:hAnsi="Times New Roman" w:cs="Times New Roman"/>
                <w:sz w:val="24"/>
                <w:szCs w:val="24"/>
              </w:rPr>
            </w:pPr>
            <w:r w:rsidRPr="514B1F25">
              <w:rPr>
                <w:rFonts w:ascii="Times New Roman" w:eastAsia="Times New Roman" w:hAnsi="Times New Roman" w:cs="Times New Roman"/>
                <w:sz w:val="24"/>
                <w:szCs w:val="24"/>
              </w:rPr>
              <w:t>006597</w:t>
            </w:r>
          </w:p>
        </w:tc>
        <w:tc>
          <w:tcPr>
            <w:tcW w:w="4418" w:type="dxa"/>
          </w:tcPr>
          <w:p w14:paraId="1D6CA084" w14:textId="55971D15" w:rsidR="73D7DCF1" w:rsidRDefault="6EAB8BE6" w:rsidP="00B30CE6">
            <w:pPr>
              <w:spacing w:after="0"/>
              <w:jc w:val="center"/>
              <w:rPr>
                <w:rFonts w:ascii="Times New Roman" w:eastAsia="Times New Roman" w:hAnsi="Times New Roman" w:cs="Times New Roman"/>
                <w:sz w:val="24"/>
                <w:szCs w:val="24"/>
              </w:rPr>
            </w:pPr>
            <w:proofErr w:type="spellStart"/>
            <w:r w:rsidRPr="514B1F25">
              <w:rPr>
                <w:rFonts w:ascii="Times New Roman" w:eastAsia="Times New Roman" w:hAnsi="Times New Roman" w:cs="Times New Roman"/>
                <w:sz w:val="24"/>
                <w:szCs w:val="24"/>
              </w:rPr>
              <w:t>GCNSeqNo</w:t>
            </w:r>
            <w:proofErr w:type="spellEnd"/>
          </w:p>
        </w:tc>
      </w:tr>
    </w:tbl>
    <w:p w14:paraId="589FE78A" w14:textId="30C48EC2" w:rsidR="006D75A4" w:rsidRPr="005B6446" w:rsidRDefault="006D75A4" w:rsidP="73D7DCF1">
      <w:pPr>
        <w:spacing w:after="0" w:line="240" w:lineRule="auto"/>
        <w:textAlignment w:val="baseline"/>
        <w:rPr>
          <w:rFonts w:ascii="Times New Roman" w:eastAsia="Times New Roman" w:hAnsi="Times New Roman" w:cs="Times New Roman"/>
          <w:b/>
          <w:bCs/>
          <w:sz w:val="24"/>
          <w:szCs w:val="24"/>
        </w:rPr>
      </w:pPr>
    </w:p>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9"/>
        <w:gridCol w:w="963"/>
        <w:gridCol w:w="1320"/>
        <w:gridCol w:w="1278"/>
        <w:gridCol w:w="3615"/>
        <w:gridCol w:w="1228"/>
        <w:gridCol w:w="1366"/>
      </w:tblGrid>
      <w:tr w:rsidR="006D75A4" w:rsidRPr="007C6A67" w14:paraId="0777FD45" w14:textId="77777777" w:rsidTr="73D7DCF1">
        <w:tc>
          <w:tcPr>
            <w:tcW w:w="1009" w:type="dxa"/>
            <w:shd w:val="clear" w:color="auto" w:fill="D9D9D9" w:themeFill="background1" w:themeFillShade="D9"/>
            <w:hideMark/>
          </w:tcPr>
          <w:p w14:paraId="09827FF0"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b/>
                <w:bCs/>
                <w:sz w:val="24"/>
                <w:szCs w:val="24"/>
              </w:rPr>
              <w:t>Sequence Number</w:t>
            </w:r>
            <w:r w:rsidRPr="73D7DCF1">
              <w:rPr>
                <w:rFonts w:ascii="Times New Roman" w:eastAsia="Times New Roman" w:hAnsi="Times New Roman" w:cs="Times New Roman"/>
                <w:sz w:val="24"/>
                <w:szCs w:val="24"/>
              </w:rPr>
              <w:t> </w:t>
            </w:r>
          </w:p>
        </w:tc>
        <w:tc>
          <w:tcPr>
            <w:tcW w:w="963" w:type="dxa"/>
            <w:shd w:val="clear" w:color="auto" w:fill="D9D9D9" w:themeFill="background1" w:themeFillShade="D9"/>
            <w:hideMark/>
          </w:tcPr>
          <w:p w14:paraId="6E72D5C1"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b/>
                <w:bCs/>
                <w:sz w:val="24"/>
                <w:szCs w:val="24"/>
              </w:rPr>
              <w:t>Question ID</w:t>
            </w:r>
            <w:r w:rsidRPr="73D7DCF1">
              <w:rPr>
                <w:rFonts w:ascii="Times New Roman" w:eastAsia="Times New Roman" w:hAnsi="Times New Roman" w:cs="Times New Roman"/>
                <w:sz w:val="24"/>
                <w:szCs w:val="24"/>
              </w:rPr>
              <w:t> </w:t>
            </w:r>
          </w:p>
        </w:tc>
        <w:tc>
          <w:tcPr>
            <w:tcW w:w="1320" w:type="dxa"/>
            <w:shd w:val="clear" w:color="auto" w:fill="D9D9D9" w:themeFill="background1" w:themeFillShade="D9"/>
            <w:hideMark/>
          </w:tcPr>
          <w:p w14:paraId="467F3676"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b/>
                <w:bCs/>
                <w:sz w:val="24"/>
                <w:szCs w:val="24"/>
              </w:rPr>
              <w:t>Default Next Question ID</w:t>
            </w:r>
            <w:r w:rsidRPr="73D7DCF1">
              <w:rPr>
                <w:rFonts w:ascii="Times New Roman" w:eastAsia="Times New Roman" w:hAnsi="Times New Roman" w:cs="Times New Roman"/>
                <w:sz w:val="24"/>
                <w:szCs w:val="24"/>
              </w:rPr>
              <w:t> </w:t>
            </w:r>
          </w:p>
        </w:tc>
        <w:tc>
          <w:tcPr>
            <w:tcW w:w="1278" w:type="dxa"/>
            <w:shd w:val="clear" w:color="auto" w:fill="D9D9D9" w:themeFill="background1" w:themeFillShade="D9"/>
            <w:hideMark/>
          </w:tcPr>
          <w:p w14:paraId="195935B2"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b/>
                <w:bCs/>
                <w:sz w:val="24"/>
                <w:szCs w:val="24"/>
              </w:rPr>
              <w:t>Question Type</w:t>
            </w:r>
            <w:r w:rsidRPr="73D7DCF1">
              <w:rPr>
                <w:rFonts w:ascii="Times New Roman" w:eastAsia="Times New Roman" w:hAnsi="Times New Roman" w:cs="Times New Roman"/>
                <w:sz w:val="24"/>
                <w:szCs w:val="24"/>
              </w:rPr>
              <w:t> </w:t>
            </w:r>
          </w:p>
        </w:tc>
        <w:tc>
          <w:tcPr>
            <w:tcW w:w="3615" w:type="dxa"/>
            <w:shd w:val="clear" w:color="auto" w:fill="D9D9D9" w:themeFill="background1" w:themeFillShade="D9"/>
            <w:hideMark/>
          </w:tcPr>
          <w:p w14:paraId="0E6DA590"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b/>
                <w:bCs/>
                <w:sz w:val="24"/>
                <w:szCs w:val="24"/>
              </w:rPr>
              <w:t>Question Text</w:t>
            </w:r>
            <w:r w:rsidRPr="73D7DCF1">
              <w:rPr>
                <w:rFonts w:ascii="Times New Roman" w:eastAsia="Times New Roman" w:hAnsi="Times New Roman" w:cs="Times New Roman"/>
                <w:sz w:val="24"/>
                <w:szCs w:val="24"/>
              </w:rPr>
              <w:t> </w:t>
            </w:r>
          </w:p>
        </w:tc>
        <w:tc>
          <w:tcPr>
            <w:tcW w:w="1228" w:type="dxa"/>
            <w:shd w:val="clear" w:color="auto" w:fill="D9D9D9" w:themeFill="background1" w:themeFillShade="D9"/>
            <w:hideMark/>
          </w:tcPr>
          <w:p w14:paraId="1F754C1F"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b/>
                <w:bCs/>
                <w:sz w:val="24"/>
                <w:szCs w:val="24"/>
              </w:rPr>
              <w:t>Choice Text</w:t>
            </w:r>
            <w:r w:rsidRPr="73D7DCF1">
              <w:rPr>
                <w:rFonts w:ascii="Times New Roman" w:eastAsia="Times New Roman" w:hAnsi="Times New Roman" w:cs="Times New Roman"/>
                <w:sz w:val="24"/>
                <w:szCs w:val="24"/>
              </w:rPr>
              <w:t> </w:t>
            </w:r>
          </w:p>
        </w:tc>
        <w:tc>
          <w:tcPr>
            <w:tcW w:w="1366" w:type="dxa"/>
            <w:shd w:val="clear" w:color="auto" w:fill="D9D9D9" w:themeFill="background1" w:themeFillShade="D9"/>
            <w:hideMark/>
          </w:tcPr>
          <w:p w14:paraId="71F60DB0"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b/>
                <w:bCs/>
                <w:sz w:val="24"/>
                <w:szCs w:val="24"/>
              </w:rPr>
              <w:t>Next Question ID</w:t>
            </w:r>
            <w:r w:rsidRPr="73D7DCF1">
              <w:rPr>
                <w:rFonts w:ascii="Times New Roman" w:eastAsia="Times New Roman" w:hAnsi="Times New Roman" w:cs="Times New Roman"/>
                <w:sz w:val="24"/>
                <w:szCs w:val="24"/>
              </w:rPr>
              <w:t> </w:t>
            </w:r>
          </w:p>
        </w:tc>
      </w:tr>
      <w:tr w:rsidR="23439F74" w14:paraId="7678FBBA" w14:textId="77777777" w:rsidTr="73D7DCF1">
        <w:tc>
          <w:tcPr>
            <w:tcW w:w="1009" w:type="dxa"/>
            <w:vMerge w:val="restart"/>
            <w:shd w:val="clear" w:color="auto" w:fill="auto"/>
          </w:tcPr>
          <w:p w14:paraId="7E7E4237" w14:textId="74C0E511" w:rsidR="341ECEB2" w:rsidRDefault="341ECEB2"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w:t>
            </w:r>
          </w:p>
        </w:tc>
        <w:tc>
          <w:tcPr>
            <w:tcW w:w="963" w:type="dxa"/>
            <w:vMerge w:val="restart"/>
            <w:shd w:val="clear" w:color="auto" w:fill="auto"/>
          </w:tcPr>
          <w:p w14:paraId="72BA7FE8" w14:textId="7AD4C423" w:rsidR="341ECEB2" w:rsidRDefault="341ECEB2"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1000</w:t>
            </w:r>
          </w:p>
        </w:tc>
        <w:tc>
          <w:tcPr>
            <w:tcW w:w="1320" w:type="dxa"/>
            <w:vMerge w:val="restart"/>
            <w:shd w:val="clear" w:color="auto" w:fill="auto"/>
          </w:tcPr>
          <w:p w14:paraId="2168052B" w14:textId="0BFE8D2D" w:rsidR="23439F74" w:rsidRDefault="23439F74" w:rsidP="73D7DCF1">
            <w:pPr>
              <w:spacing w:line="240" w:lineRule="auto"/>
              <w:rPr>
                <w:rFonts w:ascii="Times New Roman" w:eastAsia="Times New Roman" w:hAnsi="Times New Roman" w:cs="Times New Roman"/>
                <w:sz w:val="24"/>
                <w:szCs w:val="24"/>
              </w:rPr>
            </w:pPr>
          </w:p>
        </w:tc>
        <w:tc>
          <w:tcPr>
            <w:tcW w:w="1278" w:type="dxa"/>
            <w:vMerge w:val="restart"/>
            <w:shd w:val="clear" w:color="auto" w:fill="auto"/>
          </w:tcPr>
          <w:p w14:paraId="15B9B045" w14:textId="032D3ABF" w:rsidR="341ECEB2" w:rsidRDefault="341ECEB2" w:rsidP="73D7DCF1">
            <w:pPr>
              <w:spacing w:line="240" w:lineRule="auto"/>
              <w:rPr>
                <w:rStyle w:val="normaltextrun"/>
                <w:rFonts w:ascii="Times New Roman" w:eastAsia="Times New Roman" w:hAnsi="Times New Roman" w:cs="Times New Roman"/>
                <w:sz w:val="24"/>
                <w:szCs w:val="24"/>
              </w:rPr>
            </w:pPr>
            <w:r w:rsidRPr="73D7DCF1">
              <w:rPr>
                <w:rStyle w:val="normaltextrun"/>
                <w:rFonts w:ascii="Times New Roman" w:eastAsia="Times New Roman" w:hAnsi="Times New Roman" w:cs="Times New Roman"/>
                <w:sz w:val="24"/>
                <w:szCs w:val="24"/>
              </w:rPr>
              <w:t xml:space="preserve">Select </w:t>
            </w:r>
          </w:p>
        </w:tc>
        <w:tc>
          <w:tcPr>
            <w:tcW w:w="3615" w:type="dxa"/>
            <w:vMerge w:val="restart"/>
            <w:shd w:val="clear" w:color="auto" w:fill="auto"/>
          </w:tcPr>
          <w:p w14:paraId="11549353" w14:textId="341082E4" w:rsidR="23439F74" w:rsidRPr="00B30CE6" w:rsidRDefault="341ECEB2" w:rsidP="00B30CE6">
            <w:pPr>
              <w:spacing w:after="0" w:line="240" w:lineRule="auto"/>
              <w:rPr>
                <w:rStyle w:val="normaltextrun"/>
                <w:rFonts w:ascii="Times New Roman" w:eastAsia="Times New Roman" w:hAnsi="Times New Roman" w:cs="Times New Roman"/>
                <w:sz w:val="24"/>
                <w:szCs w:val="24"/>
              </w:rPr>
            </w:pPr>
            <w:r w:rsidRPr="73D7DCF1">
              <w:rPr>
                <w:rStyle w:val="normaltextrun"/>
                <w:rFonts w:ascii="Times New Roman" w:eastAsia="Times New Roman" w:hAnsi="Times New Roman" w:cs="Times New Roman"/>
                <w:sz w:val="24"/>
                <w:szCs w:val="24"/>
              </w:rPr>
              <w:t>I</w:t>
            </w:r>
            <w:r w:rsidRPr="73D7DCF1">
              <w:rPr>
                <w:rFonts w:ascii="Times New Roman" w:eastAsia="Times New Roman" w:hAnsi="Times New Roman" w:cs="Times New Roman"/>
                <w:sz w:val="24"/>
                <w:szCs w:val="24"/>
              </w:rPr>
              <w:t>s this request being prescribed in accordance with Food and Drug Administration (FDA) approved labeling?  </w:t>
            </w:r>
          </w:p>
        </w:tc>
        <w:tc>
          <w:tcPr>
            <w:tcW w:w="1228" w:type="dxa"/>
            <w:shd w:val="clear" w:color="auto" w:fill="auto"/>
          </w:tcPr>
          <w:p w14:paraId="7B17D65B" w14:textId="38DD37BF" w:rsidR="341ECEB2" w:rsidRDefault="341ECEB2"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Y</w:t>
            </w:r>
          </w:p>
        </w:tc>
        <w:tc>
          <w:tcPr>
            <w:tcW w:w="1366" w:type="dxa"/>
            <w:shd w:val="clear" w:color="auto" w:fill="auto"/>
          </w:tcPr>
          <w:p w14:paraId="72D1CA9A" w14:textId="06FD7D44" w:rsidR="341ECEB2" w:rsidRDefault="341ECEB2"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100</w:t>
            </w:r>
            <w:r w:rsidR="3DBFCCD5" w:rsidRPr="73D7DCF1">
              <w:rPr>
                <w:rFonts w:ascii="Times New Roman" w:eastAsia="Times New Roman" w:hAnsi="Times New Roman" w:cs="Times New Roman"/>
                <w:sz w:val="24"/>
                <w:szCs w:val="24"/>
              </w:rPr>
              <w:t>1</w:t>
            </w:r>
          </w:p>
        </w:tc>
      </w:tr>
      <w:tr w:rsidR="23439F74" w14:paraId="5E4B8CE9" w14:textId="77777777" w:rsidTr="73D7DCF1">
        <w:tc>
          <w:tcPr>
            <w:tcW w:w="1009" w:type="dxa"/>
            <w:vMerge/>
          </w:tcPr>
          <w:p w14:paraId="3D202A03" w14:textId="77777777" w:rsidR="00105A42" w:rsidRDefault="00105A42"/>
        </w:tc>
        <w:tc>
          <w:tcPr>
            <w:tcW w:w="963" w:type="dxa"/>
            <w:vMerge/>
          </w:tcPr>
          <w:p w14:paraId="7264009F" w14:textId="77777777" w:rsidR="00105A42" w:rsidRDefault="00105A42"/>
        </w:tc>
        <w:tc>
          <w:tcPr>
            <w:tcW w:w="1320" w:type="dxa"/>
            <w:vMerge/>
          </w:tcPr>
          <w:p w14:paraId="081397DF" w14:textId="77777777" w:rsidR="00105A42" w:rsidRDefault="00105A42"/>
        </w:tc>
        <w:tc>
          <w:tcPr>
            <w:tcW w:w="1278" w:type="dxa"/>
            <w:vMerge/>
          </w:tcPr>
          <w:p w14:paraId="27C537A7" w14:textId="77777777" w:rsidR="00105A42" w:rsidRDefault="00105A42"/>
        </w:tc>
        <w:tc>
          <w:tcPr>
            <w:tcW w:w="3615" w:type="dxa"/>
            <w:vMerge/>
          </w:tcPr>
          <w:p w14:paraId="47655641" w14:textId="77777777" w:rsidR="00105A42" w:rsidRDefault="00105A42"/>
        </w:tc>
        <w:tc>
          <w:tcPr>
            <w:tcW w:w="1228" w:type="dxa"/>
            <w:shd w:val="clear" w:color="auto" w:fill="auto"/>
          </w:tcPr>
          <w:p w14:paraId="5EED51BB" w14:textId="37C24D89" w:rsidR="341ECEB2" w:rsidRDefault="341ECEB2" w:rsidP="73D7DCF1">
            <w:pPr>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N</w:t>
            </w:r>
          </w:p>
        </w:tc>
        <w:tc>
          <w:tcPr>
            <w:tcW w:w="1366" w:type="dxa"/>
            <w:shd w:val="clear" w:color="auto" w:fill="auto"/>
          </w:tcPr>
          <w:p w14:paraId="44054DF7" w14:textId="29BB84CD" w:rsidR="341ECEB2" w:rsidRDefault="341ECEB2" w:rsidP="73D7DCF1">
            <w:pPr>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1235</w:t>
            </w:r>
          </w:p>
        </w:tc>
      </w:tr>
      <w:tr w:rsidR="00E66484" w:rsidRPr="007C6A67" w14:paraId="0468F069" w14:textId="77777777" w:rsidTr="73D7DCF1">
        <w:trPr>
          <w:trHeight w:val="332"/>
        </w:trPr>
        <w:tc>
          <w:tcPr>
            <w:tcW w:w="1009" w:type="dxa"/>
            <w:vMerge w:val="restart"/>
            <w:shd w:val="clear" w:color="auto" w:fill="auto"/>
          </w:tcPr>
          <w:p w14:paraId="213BFBF0" w14:textId="0AED4AD9" w:rsidR="00E66484" w:rsidRPr="007C6A67" w:rsidRDefault="341ECEB2"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2</w:t>
            </w:r>
          </w:p>
        </w:tc>
        <w:tc>
          <w:tcPr>
            <w:tcW w:w="963" w:type="dxa"/>
            <w:vMerge w:val="restart"/>
            <w:shd w:val="clear" w:color="auto" w:fill="auto"/>
          </w:tcPr>
          <w:p w14:paraId="153CDEB0" w14:textId="4C812044" w:rsidR="00E66484" w:rsidRPr="007C6A67" w:rsidRDefault="00E6648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100</w:t>
            </w:r>
            <w:r w:rsidR="438033A8" w:rsidRPr="73D7DCF1">
              <w:rPr>
                <w:rFonts w:ascii="Times New Roman" w:eastAsia="Times New Roman" w:hAnsi="Times New Roman" w:cs="Times New Roman"/>
                <w:sz w:val="24"/>
                <w:szCs w:val="24"/>
              </w:rPr>
              <w:t>1</w:t>
            </w:r>
          </w:p>
        </w:tc>
        <w:tc>
          <w:tcPr>
            <w:tcW w:w="1320" w:type="dxa"/>
            <w:vMerge w:val="restart"/>
            <w:shd w:val="clear" w:color="auto" w:fill="auto"/>
          </w:tcPr>
          <w:p w14:paraId="5B37B7C3" w14:textId="77777777" w:rsidR="00E66484" w:rsidRPr="007C6A67" w:rsidRDefault="00E66484" w:rsidP="73D7DCF1">
            <w:pPr>
              <w:spacing w:after="0" w:line="240" w:lineRule="auto"/>
              <w:textAlignment w:val="baseline"/>
              <w:rPr>
                <w:rFonts w:ascii="Times New Roman" w:eastAsia="Times New Roman" w:hAnsi="Times New Roman" w:cs="Times New Roman"/>
                <w:sz w:val="24"/>
                <w:szCs w:val="24"/>
              </w:rPr>
            </w:pPr>
          </w:p>
        </w:tc>
        <w:tc>
          <w:tcPr>
            <w:tcW w:w="1278" w:type="dxa"/>
            <w:vMerge w:val="restart"/>
            <w:shd w:val="clear" w:color="auto" w:fill="auto"/>
          </w:tcPr>
          <w:p w14:paraId="0391AC07" w14:textId="78D0652A" w:rsidR="00E66484" w:rsidRPr="00E66484" w:rsidRDefault="00E66484" w:rsidP="73D7DCF1">
            <w:pPr>
              <w:spacing w:after="0" w:line="240" w:lineRule="auto"/>
              <w:textAlignment w:val="baseline"/>
              <w:rPr>
                <w:rFonts w:ascii="Times New Roman" w:eastAsia="Times New Roman" w:hAnsi="Times New Roman" w:cs="Times New Roman"/>
                <w:sz w:val="24"/>
                <w:szCs w:val="24"/>
              </w:rPr>
            </w:pPr>
            <w:r w:rsidRPr="73D7DCF1">
              <w:rPr>
                <w:rStyle w:val="normaltextrun"/>
                <w:rFonts w:ascii="Times New Roman" w:eastAsia="Times New Roman" w:hAnsi="Times New Roman" w:cs="Times New Roman"/>
                <w:sz w:val="24"/>
                <w:szCs w:val="24"/>
              </w:rPr>
              <w:t>Select and Free Text </w:t>
            </w:r>
            <w:r w:rsidRPr="73D7DCF1">
              <w:rPr>
                <w:rStyle w:val="eop"/>
                <w:rFonts w:ascii="Times New Roman" w:eastAsia="Times New Roman" w:hAnsi="Times New Roman" w:cs="Times New Roman"/>
                <w:sz w:val="24"/>
                <w:szCs w:val="24"/>
              </w:rPr>
              <w:t> </w:t>
            </w:r>
          </w:p>
        </w:tc>
        <w:tc>
          <w:tcPr>
            <w:tcW w:w="3615" w:type="dxa"/>
            <w:vMerge w:val="restart"/>
            <w:shd w:val="clear" w:color="auto" w:fill="auto"/>
          </w:tcPr>
          <w:p w14:paraId="6DC5F018" w14:textId="77777777" w:rsidR="00E66484" w:rsidRPr="00E66484" w:rsidRDefault="00E66484" w:rsidP="73D7DCF1">
            <w:pPr>
              <w:pStyle w:val="paragraph"/>
              <w:spacing w:before="0" w:beforeAutospacing="0" w:after="0" w:afterAutospacing="0"/>
              <w:textAlignment w:val="baseline"/>
              <w:divId w:val="1011447829"/>
            </w:pPr>
            <w:r w:rsidRPr="73D7DCF1">
              <w:rPr>
                <w:rStyle w:val="normaltextrun"/>
              </w:rPr>
              <w:t>Is the medication being prescribed by an appropriate specialist?</w:t>
            </w:r>
            <w:r w:rsidRPr="73D7DCF1">
              <w:rPr>
                <w:rStyle w:val="eop"/>
              </w:rPr>
              <w:t> </w:t>
            </w:r>
          </w:p>
          <w:p w14:paraId="5D98C207" w14:textId="77777777" w:rsidR="00E66484" w:rsidRPr="00E66484" w:rsidRDefault="00E66484" w:rsidP="73D7DCF1">
            <w:pPr>
              <w:pStyle w:val="paragraph"/>
              <w:spacing w:before="0" w:beforeAutospacing="0" w:after="0" w:afterAutospacing="0"/>
              <w:textAlignment w:val="baseline"/>
              <w:divId w:val="1533113052"/>
            </w:pPr>
            <w:r w:rsidRPr="73D7DCF1">
              <w:rPr>
                <w:rStyle w:val="eop"/>
              </w:rPr>
              <w:t> </w:t>
            </w:r>
          </w:p>
          <w:p w14:paraId="735EB431" w14:textId="30FC8224" w:rsidR="00E66484" w:rsidRPr="00E66484" w:rsidRDefault="00E66484" w:rsidP="00B30CE6">
            <w:pPr>
              <w:pStyle w:val="paragraph"/>
              <w:spacing w:before="0" w:beforeAutospacing="0" w:after="0" w:afterAutospacing="0"/>
              <w:textAlignment w:val="baseline"/>
              <w:divId w:val="489948318"/>
            </w:pPr>
            <w:r w:rsidRPr="73D7DCF1">
              <w:rPr>
                <w:rStyle w:val="normaltextrun"/>
              </w:rPr>
              <w:t>If yes, please submit the provider’s specialty. </w:t>
            </w:r>
            <w:r w:rsidRPr="73D7DCF1">
              <w:rPr>
                <w:rStyle w:val="eop"/>
              </w:rPr>
              <w:t> </w:t>
            </w:r>
          </w:p>
        </w:tc>
        <w:tc>
          <w:tcPr>
            <w:tcW w:w="1228" w:type="dxa"/>
            <w:shd w:val="clear" w:color="auto" w:fill="auto"/>
          </w:tcPr>
          <w:p w14:paraId="1333C034" w14:textId="77777777" w:rsidR="00E66484" w:rsidRPr="007C6A67" w:rsidRDefault="00E6648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 xml:space="preserve">Y </w:t>
            </w:r>
          </w:p>
        </w:tc>
        <w:tc>
          <w:tcPr>
            <w:tcW w:w="1366" w:type="dxa"/>
            <w:shd w:val="clear" w:color="auto" w:fill="auto"/>
          </w:tcPr>
          <w:p w14:paraId="43613CDE" w14:textId="3FE8C225" w:rsidR="00E66484" w:rsidRPr="007C6A67" w:rsidRDefault="00E6648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100</w:t>
            </w:r>
            <w:r w:rsidR="4F2645F0" w:rsidRPr="73D7DCF1">
              <w:rPr>
                <w:rFonts w:ascii="Times New Roman" w:eastAsia="Times New Roman" w:hAnsi="Times New Roman" w:cs="Times New Roman"/>
                <w:sz w:val="24"/>
                <w:szCs w:val="24"/>
              </w:rPr>
              <w:t>2</w:t>
            </w:r>
          </w:p>
        </w:tc>
      </w:tr>
      <w:tr w:rsidR="006D75A4" w:rsidRPr="007C6A67" w14:paraId="66FF9F10" w14:textId="77777777" w:rsidTr="73D7DCF1">
        <w:trPr>
          <w:trHeight w:val="719"/>
        </w:trPr>
        <w:tc>
          <w:tcPr>
            <w:tcW w:w="1009" w:type="dxa"/>
            <w:vMerge/>
          </w:tcPr>
          <w:p w14:paraId="48DBA4DD" w14:textId="77777777" w:rsidR="006D75A4" w:rsidRPr="007C6A67" w:rsidRDefault="006D75A4" w:rsidP="001B1F5E">
            <w:pPr>
              <w:spacing w:after="0" w:line="240" w:lineRule="auto"/>
              <w:textAlignment w:val="baseline"/>
              <w:rPr>
                <w:rFonts w:eastAsia="Times New Roman" w:cstheme="minorHAnsi"/>
              </w:rPr>
            </w:pPr>
          </w:p>
        </w:tc>
        <w:tc>
          <w:tcPr>
            <w:tcW w:w="963" w:type="dxa"/>
            <w:vMerge/>
          </w:tcPr>
          <w:p w14:paraId="2D509F62" w14:textId="77777777" w:rsidR="006D75A4" w:rsidRPr="007C6A67" w:rsidRDefault="006D75A4" w:rsidP="001B1F5E">
            <w:pPr>
              <w:spacing w:after="0" w:line="240" w:lineRule="auto"/>
              <w:textAlignment w:val="baseline"/>
              <w:rPr>
                <w:rFonts w:cstheme="minorHAnsi"/>
              </w:rPr>
            </w:pPr>
          </w:p>
        </w:tc>
        <w:tc>
          <w:tcPr>
            <w:tcW w:w="1320" w:type="dxa"/>
            <w:vMerge/>
          </w:tcPr>
          <w:p w14:paraId="08FF3810" w14:textId="77777777" w:rsidR="006D75A4" w:rsidRPr="007C6A67" w:rsidRDefault="006D75A4" w:rsidP="001B1F5E">
            <w:pPr>
              <w:spacing w:after="0" w:line="240" w:lineRule="auto"/>
              <w:textAlignment w:val="baseline"/>
              <w:rPr>
                <w:rFonts w:eastAsia="Times New Roman" w:cstheme="minorHAnsi"/>
              </w:rPr>
            </w:pPr>
          </w:p>
        </w:tc>
        <w:tc>
          <w:tcPr>
            <w:tcW w:w="1278" w:type="dxa"/>
            <w:vMerge/>
            <w:vAlign w:val="center"/>
          </w:tcPr>
          <w:p w14:paraId="42167FE6" w14:textId="77777777" w:rsidR="006D75A4" w:rsidRPr="007C6A67" w:rsidRDefault="006D75A4" w:rsidP="001B1F5E">
            <w:pPr>
              <w:spacing w:after="0" w:line="240" w:lineRule="auto"/>
              <w:textAlignment w:val="baseline"/>
              <w:rPr>
                <w:rFonts w:cstheme="minorHAnsi"/>
              </w:rPr>
            </w:pPr>
          </w:p>
        </w:tc>
        <w:tc>
          <w:tcPr>
            <w:tcW w:w="3615" w:type="dxa"/>
            <w:vMerge/>
            <w:vAlign w:val="center"/>
          </w:tcPr>
          <w:p w14:paraId="74357C55" w14:textId="77777777" w:rsidR="006D75A4" w:rsidRPr="007C6A67" w:rsidRDefault="006D75A4" w:rsidP="001B1F5E">
            <w:pPr>
              <w:spacing w:after="0" w:line="240" w:lineRule="auto"/>
              <w:textAlignment w:val="baseline"/>
              <w:rPr>
                <w:rFonts w:cstheme="minorHAnsi"/>
              </w:rPr>
            </w:pPr>
          </w:p>
        </w:tc>
        <w:tc>
          <w:tcPr>
            <w:tcW w:w="1228" w:type="dxa"/>
            <w:shd w:val="clear" w:color="auto" w:fill="auto"/>
          </w:tcPr>
          <w:p w14:paraId="42EFCAA8"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 xml:space="preserve">N </w:t>
            </w:r>
          </w:p>
        </w:tc>
        <w:tc>
          <w:tcPr>
            <w:tcW w:w="1366" w:type="dxa"/>
            <w:shd w:val="clear" w:color="auto" w:fill="auto"/>
          </w:tcPr>
          <w:p w14:paraId="043E5997" w14:textId="77777777" w:rsidR="006D75A4" w:rsidRPr="007C6A67"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1235</w:t>
            </w:r>
          </w:p>
        </w:tc>
      </w:tr>
      <w:tr w:rsidR="00F92B1D" w:rsidRPr="007C6A67" w14:paraId="294D8527" w14:textId="77777777" w:rsidTr="73D7DCF1">
        <w:trPr>
          <w:trHeight w:val="783"/>
        </w:trPr>
        <w:tc>
          <w:tcPr>
            <w:tcW w:w="1009" w:type="dxa"/>
            <w:vMerge w:val="restart"/>
            <w:shd w:val="clear" w:color="auto" w:fill="auto"/>
          </w:tcPr>
          <w:p w14:paraId="5D2D0D4C" w14:textId="05A1232B" w:rsidR="00F92B1D" w:rsidRDefault="0891719E"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3</w:t>
            </w:r>
          </w:p>
        </w:tc>
        <w:tc>
          <w:tcPr>
            <w:tcW w:w="963" w:type="dxa"/>
            <w:vMerge w:val="restart"/>
            <w:shd w:val="clear" w:color="auto" w:fill="auto"/>
          </w:tcPr>
          <w:p w14:paraId="2463F45A" w14:textId="216FE1AA" w:rsidR="00F92B1D" w:rsidRDefault="00F92B1D"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100</w:t>
            </w:r>
            <w:r w:rsidR="4D12E44D" w:rsidRPr="73D7DCF1">
              <w:rPr>
                <w:rFonts w:ascii="Times New Roman" w:eastAsia="Times New Roman" w:hAnsi="Times New Roman" w:cs="Times New Roman"/>
                <w:sz w:val="24"/>
                <w:szCs w:val="24"/>
              </w:rPr>
              <w:t>2</w:t>
            </w:r>
          </w:p>
        </w:tc>
        <w:tc>
          <w:tcPr>
            <w:tcW w:w="1320" w:type="dxa"/>
            <w:vMerge w:val="restart"/>
            <w:shd w:val="clear" w:color="auto" w:fill="auto"/>
          </w:tcPr>
          <w:p w14:paraId="29A1EF12" w14:textId="77777777" w:rsidR="00F92B1D" w:rsidRPr="007C6A67" w:rsidRDefault="00F92B1D" w:rsidP="73D7DCF1">
            <w:pPr>
              <w:spacing w:after="0" w:line="240" w:lineRule="auto"/>
              <w:textAlignment w:val="baseline"/>
              <w:rPr>
                <w:rFonts w:ascii="Times New Roman" w:eastAsia="Times New Roman" w:hAnsi="Times New Roman" w:cs="Times New Roman"/>
                <w:sz w:val="24"/>
                <w:szCs w:val="24"/>
              </w:rPr>
            </w:pPr>
          </w:p>
        </w:tc>
        <w:tc>
          <w:tcPr>
            <w:tcW w:w="1278" w:type="dxa"/>
            <w:vMerge w:val="restart"/>
            <w:shd w:val="clear" w:color="auto" w:fill="auto"/>
          </w:tcPr>
          <w:p w14:paraId="445D5F3A" w14:textId="0E8FF61E" w:rsidR="00F92B1D" w:rsidRPr="003325C0" w:rsidRDefault="00F92B1D" w:rsidP="73D7DCF1">
            <w:pPr>
              <w:spacing w:after="0" w:line="240" w:lineRule="auto"/>
              <w:textAlignment w:val="baseline"/>
              <w:rPr>
                <w:rFonts w:ascii="Times New Roman" w:eastAsia="Times New Roman" w:hAnsi="Times New Roman" w:cs="Times New Roman"/>
                <w:sz w:val="24"/>
                <w:szCs w:val="24"/>
              </w:rPr>
            </w:pPr>
            <w:r w:rsidRPr="003325C0">
              <w:rPr>
                <w:rFonts w:ascii="Times New Roman" w:eastAsia="Times New Roman" w:hAnsi="Times New Roman" w:cs="Times New Roman"/>
                <w:sz w:val="24"/>
                <w:szCs w:val="24"/>
              </w:rPr>
              <w:t>Select</w:t>
            </w:r>
            <w:r w:rsidR="007B7FA6" w:rsidRPr="003325C0">
              <w:rPr>
                <w:rFonts w:ascii="Times New Roman" w:eastAsia="Times New Roman" w:hAnsi="Times New Roman" w:cs="Times New Roman"/>
                <w:sz w:val="24"/>
                <w:szCs w:val="24"/>
              </w:rPr>
              <w:t xml:space="preserve"> and Free Text</w:t>
            </w:r>
          </w:p>
        </w:tc>
        <w:tc>
          <w:tcPr>
            <w:tcW w:w="3615" w:type="dxa"/>
            <w:vMerge w:val="restart"/>
            <w:shd w:val="clear" w:color="auto" w:fill="auto"/>
          </w:tcPr>
          <w:p w14:paraId="76A4D1AD" w14:textId="6781448E" w:rsidR="00F92B1D" w:rsidRDefault="00F92B1D"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 xml:space="preserve">Has the patient had an inadequate clinical response in the last 30 days </w:t>
            </w:r>
            <w:r w:rsidR="1815216A" w:rsidRPr="73D7DCF1">
              <w:rPr>
                <w:rFonts w:ascii="Times New Roman" w:eastAsia="Times New Roman" w:hAnsi="Times New Roman" w:cs="Times New Roman"/>
                <w:sz w:val="24"/>
                <w:szCs w:val="24"/>
              </w:rPr>
              <w:t xml:space="preserve">to </w:t>
            </w:r>
            <w:r w:rsidRPr="73D7DCF1">
              <w:rPr>
                <w:rFonts w:ascii="Times New Roman" w:eastAsia="Times New Roman" w:hAnsi="Times New Roman" w:cs="Times New Roman"/>
                <w:sz w:val="24"/>
                <w:szCs w:val="24"/>
              </w:rPr>
              <w:t>corticosteroid therapy for</w:t>
            </w:r>
            <w:r w:rsidR="5FB6083A" w:rsidRPr="73D7DCF1">
              <w:rPr>
                <w:rFonts w:ascii="Times New Roman" w:eastAsia="Times New Roman" w:hAnsi="Times New Roman" w:cs="Times New Roman"/>
                <w:sz w:val="24"/>
                <w:szCs w:val="24"/>
              </w:rPr>
              <w:t xml:space="preserve"> a</w:t>
            </w:r>
            <w:r w:rsidRPr="73D7DCF1">
              <w:rPr>
                <w:rFonts w:ascii="Times New Roman" w:eastAsia="Times New Roman" w:hAnsi="Times New Roman" w:cs="Times New Roman"/>
                <w:sz w:val="24"/>
                <w:szCs w:val="24"/>
              </w:rPr>
              <w:t xml:space="preserve"> multiple sclerosis diagnosis?</w:t>
            </w:r>
          </w:p>
          <w:p w14:paraId="3B10AB89" w14:textId="673028BA" w:rsidR="00F92B1D" w:rsidRPr="002B76A5" w:rsidRDefault="00F92B1D" w:rsidP="73D7DCF1">
            <w:pPr>
              <w:spacing w:after="0" w:line="240" w:lineRule="auto"/>
              <w:textAlignment w:val="baseline"/>
              <w:rPr>
                <w:rFonts w:ascii="Times New Roman" w:eastAsia="Times New Roman" w:hAnsi="Times New Roman" w:cs="Times New Roman"/>
                <w:sz w:val="24"/>
                <w:szCs w:val="24"/>
              </w:rPr>
            </w:pPr>
          </w:p>
          <w:p w14:paraId="4D1B1E2B" w14:textId="228FBDA7" w:rsidR="00F92B1D" w:rsidRPr="002B76A5" w:rsidRDefault="06A340B3"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 xml:space="preserve">If yes, please submit the medication trials and dates. </w:t>
            </w:r>
          </w:p>
        </w:tc>
        <w:tc>
          <w:tcPr>
            <w:tcW w:w="1228" w:type="dxa"/>
            <w:shd w:val="clear" w:color="auto" w:fill="auto"/>
          </w:tcPr>
          <w:p w14:paraId="24613941" w14:textId="70CF52F4" w:rsidR="00F92B1D" w:rsidRPr="002B76A5" w:rsidRDefault="00F92B1D"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Y </w:t>
            </w:r>
          </w:p>
        </w:tc>
        <w:tc>
          <w:tcPr>
            <w:tcW w:w="1366" w:type="dxa"/>
            <w:shd w:val="clear" w:color="auto" w:fill="auto"/>
          </w:tcPr>
          <w:p w14:paraId="40DE4017" w14:textId="2BDCAF73" w:rsidR="00F92B1D" w:rsidRPr="002B76A5" w:rsidRDefault="52245F96"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END (Pending Manual Review)</w:t>
            </w:r>
          </w:p>
        </w:tc>
      </w:tr>
      <w:tr w:rsidR="00F92B1D" w:rsidRPr="007C6A67" w14:paraId="31FFB1FE" w14:textId="77777777" w:rsidTr="73D7DCF1">
        <w:trPr>
          <w:trHeight w:val="782"/>
        </w:trPr>
        <w:tc>
          <w:tcPr>
            <w:tcW w:w="1009" w:type="dxa"/>
            <w:vMerge/>
          </w:tcPr>
          <w:p w14:paraId="1EC4BAB1" w14:textId="77777777" w:rsidR="00F92B1D" w:rsidRDefault="00F92B1D" w:rsidP="00F92B1D">
            <w:pPr>
              <w:spacing w:after="0" w:line="240" w:lineRule="auto"/>
              <w:textAlignment w:val="baseline"/>
              <w:rPr>
                <w:rFonts w:eastAsia="Times New Roman" w:cstheme="minorHAnsi"/>
              </w:rPr>
            </w:pPr>
          </w:p>
        </w:tc>
        <w:tc>
          <w:tcPr>
            <w:tcW w:w="963" w:type="dxa"/>
            <w:vMerge/>
          </w:tcPr>
          <w:p w14:paraId="7C3AEC4B" w14:textId="77777777" w:rsidR="00F92B1D" w:rsidRDefault="00F92B1D" w:rsidP="00F92B1D">
            <w:pPr>
              <w:spacing w:after="0" w:line="240" w:lineRule="auto"/>
              <w:textAlignment w:val="baseline"/>
              <w:rPr>
                <w:rFonts w:cstheme="minorHAnsi"/>
              </w:rPr>
            </w:pPr>
          </w:p>
        </w:tc>
        <w:tc>
          <w:tcPr>
            <w:tcW w:w="1320" w:type="dxa"/>
            <w:vMerge/>
          </w:tcPr>
          <w:p w14:paraId="7B87EAD6" w14:textId="77777777" w:rsidR="00F92B1D" w:rsidRPr="007C6A67" w:rsidRDefault="00F92B1D" w:rsidP="00F92B1D">
            <w:pPr>
              <w:spacing w:after="0" w:line="240" w:lineRule="auto"/>
              <w:textAlignment w:val="baseline"/>
              <w:rPr>
                <w:rFonts w:eastAsia="Times New Roman" w:cstheme="minorHAnsi"/>
              </w:rPr>
            </w:pPr>
          </w:p>
        </w:tc>
        <w:tc>
          <w:tcPr>
            <w:tcW w:w="1278" w:type="dxa"/>
            <w:vMerge/>
          </w:tcPr>
          <w:p w14:paraId="2848FBAB" w14:textId="77777777" w:rsidR="00F92B1D" w:rsidRPr="003325C0" w:rsidRDefault="00F92B1D" w:rsidP="00F92B1D">
            <w:pPr>
              <w:spacing w:after="0" w:line="240" w:lineRule="auto"/>
              <w:textAlignment w:val="baseline"/>
            </w:pPr>
          </w:p>
        </w:tc>
        <w:tc>
          <w:tcPr>
            <w:tcW w:w="3615" w:type="dxa"/>
            <w:vMerge/>
          </w:tcPr>
          <w:p w14:paraId="12EBA691" w14:textId="77777777" w:rsidR="00F92B1D" w:rsidRDefault="00F92B1D" w:rsidP="00F92B1D">
            <w:pPr>
              <w:spacing w:after="0" w:line="240" w:lineRule="auto"/>
              <w:textAlignment w:val="baseline"/>
            </w:pPr>
          </w:p>
        </w:tc>
        <w:tc>
          <w:tcPr>
            <w:tcW w:w="1228" w:type="dxa"/>
            <w:shd w:val="clear" w:color="auto" w:fill="auto"/>
          </w:tcPr>
          <w:p w14:paraId="7561BB2D" w14:textId="5CAE5991" w:rsidR="00F92B1D" w:rsidRPr="002B76A5" w:rsidRDefault="00F92B1D"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N </w:t>
            </w:r>
          </w:p>
        </w:tc>
        <w:tc>
          <w:tcPr>
            <w:tcW w:w="1366" w:type="dxa"/>
            <w:shd w:val="clear" w:color="auto" w:fill="auto"/>
          </w:tcPr>
          <w:p w14:paraId="41569785" w14:textId="307231E5" w:rsidR="00F92B1D" w:rsidRPr="002B76A5" w:rsidRDefault="00F92B1D"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w:t>
            </w:r>
            <w:r w:rsidR="2B67BAFA" w:rsidRPr="73D7DCF1">
              <w:rPr>
                <w:rFonts w:ascii="Times New Roman" w:eastAsia="Times New Roman" w:hAnsi="Times New Roman" w:cs="Times New Roman"/>
                <w:sz w:val="24"/>
                <w:szCs w:val="24"/>
              </w:rPr>
              <w:t>003</w:t>
            </w:r>
          </w:p>
        </w:tc>
      </w:tr>
      <w:tr w:rsidR="23439F74" w14:paraId="7582101D" w14:textId="77777777" w:rsidTr="73D7DCF1">
        <w:tc>
          <w:tcPr>
            <w:tcW w:w="1009" w:type="dxa"/>
            <w:vMerge w:val="restart"/>
            <w:shd w:val="clear" w:color="auto" w:fill="auto"/>
          </w:tcPr>
          <w:p w14:paraId="01AC89FF" w14:textId="0B99E826" w:rsidR="2B67BAFA" w:rsidRDefault="2B67BAFA"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4</w:t>
            </w:r>
          </w:p>
        </w:tc>
        <w:tc>
          <w:tcPr>
            <w:tcW w:w="963" w:type="dxa"/>
            <w:vMerge w:val="restart"/>
            <w:shd w:val="clear" w:color="auto" w:fill="auto"/>
          </w:tcPr>
          <w:p w14:paraId="4F0402F3" w14:textId="262E4497" w:rsidR="2B67BAFA" w:rsidRDefault="2B67BAFA"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1003</w:t>
            </w:r>
          </w:p>
        </w:tc>
        <w:tc>
          <w:tcPr>
            <w:tcW w:w="1320" w:type="dxa"/>
            <w:vMerge w:val="restart"/>
            <w:shd w:val="clear" w:color="auto" w:fill="auto"/>
          </w:tcPr>
          <w:p w14:paraId="3184F03D" w14:textId="5532A417" w:rsidR="23439F74" w:rsidRDefault="23439F74" w:rsidP="73D7DCF1">
            <w:pPr>
              <w:spacing w:line="240" w:lineRule="auto"/>
              <w:rPr>
                <w:rFonts w:ascii="Times New Roman" w:eastAsia="Times New Roman" w:hAnsi="Times New Roman" w:cs="Times New Roman"/>
                <w:sz w:val="24"/>
                <w:szCs w:val="24"/>
              </w:rPr>
            </w:pPr>
          </w:p>
        </w:tc>
        <w:tc>
          <w:tcPr>
            <w:tcW w:w="1278" w:type="dxa"/>
            <w:vMerge w:val="restart"/>
            <w:shd w:val="clear" w:color="auto" w:fill="auto"/>
          </w:tcPr>
          <w:p w14:paraId="6FE04563" w14:textId="6B2AAE61" w:rsidR="2B67BAFA" w:rsidRPr="003325C0" w:rsidRDefault="2B67BAFA" w:rsidP="73D7DCF1">
            <w:pPr>
              <w:spacing w:line="240" w:lineRule="auto"/>
              <w:rPr>
                <w:rFonts w:ascii="Times New Roman" w:eastAsia="Times New Roman" w:hAnsi="Times New Roman" w:cs="Times New Roman"/>
                <w:sz w:val="24"/>
                <w:szCs w:val="24"/>
              </w:rPr>
            </w:pPr>
            <w:r w:rsidRPr="003325C0">
              <w:rPr>
                <w:rFonts w:ascii="Times New Roman" w:eastAsia="Times New Roman" w:hAnsi="Times New Roman" w:cs="Times New Roman"/>
                <w:sz w:val="24"/>
                <w:szCs w:val="24"/>
              </w:rPr>
              <w:t xml:space="preserve">Select </w:t>
            </w:r>
            <w:r w:rsidR="007B7FA6" w:rsidRPr="003325C0">
              <w:rPr>
                <w:rFonts w:ascii="Times New Roman" w:eastAsia="Times New Roman" w:hAnsi="Times New Roman" w:cs="Times New Roman"/>
                <w:sz w:val="24"/>
                <w:szCs w:val="24"/>
              </w:rPr>
              <w:t xml:space="preserve">and Free Text </w:t>
            </w:r>
          </w:p>
        </w:tc>
        <w:tc>
          <w:tcPr>
            <w:tcW w:w="3615" w:type="dxa"/>
            <w:vMerge w:val="restart"/>
            <w:shd w:val="clear" w:color="auto" w:fill="auto"/>
          </w:tcPr>
          <w:p w14:paraId="28B61F86" w14:textId="2AD0838F" w:rsidR="23439F74" w:rsidRDefault="1C3DF076"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Does the patient have a</w:t>
            </w:r>
            <w:r w:rsidR="741A9AFB" w:rsidRPr="73D7DCF1">
              <w:rPr>
                <w:rFonts w:ascii="Times New Roman" w:eastAsia="Times New Roman" w:hAnsi="Times New Roman" w:cs="Times New Roman"/>
                <w:sz w:val="24"/>
                <w:szCs w:val="24"/>
              </w:rPr>
              <w:t xml:space="preserve"> </w:t>
            </w:r>
            <w:r w:rsidRPr="73D7DCF1">
              <w:rPr>
                <w:rFonts w:ascii="Times New Roman" w:eastAsia="Times New Roman" w:hAnsi="Times New Roman" w:cs="Times New Roman"/>
                <w:sz w:val="24"/>
                <w:szCs w:val="24"/>
              </w:rPr>
              <w:t>contraindication to corticosteroid therapy for a multiple sclerosis diagnosis?</w:t>
            </w:r>
          </w:p>
          <w:p w14:paraId="329E334E" w14:textId="74F1135C" w:rsidR="23439F74" w:rsidRDefault="0874E2FE"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If yes, please submit the medication name and reason for inability to use.</w:t>
            </w:r>
          </w:p>
        </w:tc>
        <w:tc>
          <w:tcPr>
            <w:tcW w:w="1228" w:type="dxa"/>
            <w:shd w:val="clear" w:color="auto" w:fill="auto"/>
          </w:tcPr>
          <w:p w14:paraId="6CE4A672" w14:textId="35D71993" w:rsidR="3BDC4C2E" w:rsidRDefault="3BDC4C2E" w:rsidP="73D7DCF1">
            <w:pPr>
              <w:spacing w:line="240" w:lineRule="auto"/>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Y</w:t>
            </w:r>
          </w:p>
        </w:tc>
        <w:tc>
          <w:tcPr>
            <w:tcW w:w="1366" w:type="dxa"/>
            <w:shd w:val="clear" w:color="auto" w:fill="auto"/>
          </w:tcPr>
          <w:p w14:paraId="520E6C8A" w14:textId="2F276F3A" w:rsidR="3BDC4C2E" w:rsidRDefault="3BDC4C2E" w:rsidP="73D7DCF1">
            <w:pPr>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END (Pending Manual Review)</w:t>
            </w:r>
          </w:p>
        </w:tc>
      </w:tr>
      <w:tr w:rsidR="23439F74" w14:paraId="78A3A01A" w14:textId="77777777" w:rsidTr="73D7DCF1">
        <w:tc>
          <w:tcPr>
            <w:tcW w:w="1009" w:type="dxa"/>
            <w:vMerge/>
          </w:tcPr>
          <w:p w14:paraId="23E66495" w14:textId="77777777" w:rsidR="00105A42" w:rsidRDefault="00105A42"/>
        </w:tc>
        <w:tc>
          <w:tcPr>
            <w:tcW w:w="963" w:type="dxa"/>
            <w:vMerge/>
          </w:tcPr>
          <w:p w14:paraId="464E7CC5" w14:textId="77777777" w:rsidR="00105A42" w:rsidRDefault="00105A42"/>
        </w:tc>
        <w:tc>
          <w:tcPr>
            <w:tcW w:w="1320" w:type="dxa"/>
            <w:vMerge/>
          </w:tcPr>
          <w:p w14:paraId="771DEE9B" w14:textId="77777777" w:rsidR="00105A42" w:rsidRDefault="00105A42"/>
        </w:tc>
        <w:tc>
          <w:tcPr>
            <w:tcW w:w="1278" w:type="dxa"/>
            <w:vMerge/>
          </w:tcPr>
          <w:p w14:paraId="7CB9AA95" w14:textId="77777777" w:rsidR="00105A42" w:rsidRDefault="00105A42"/>
        </w:tc>
        <w:tc>
          <w:tcPr>
            <w:tcW w:w="3615" w:type="dxa"/>
            <w:vMerge/>
          </w:tcPr>
          <w:p w14:paraId="6BCD45D7" w14:textId="77777777" w:rsidR="00105A42" w:rsidRDefault="00105A42"/>
        </w:tc>
        <w:tc>
          <w:tcPr>
            <w:tcW w:w="1228" w:type="dxa"/>
            <w:shd w:val="clear" w:color="auto" w:fill="auto"/>
          </w:tcPr>
          <w:p w14:paraId="4087C96C" w14:textId="7A91EBDF" w:rsidR="3BDC4C2E" w:rsidRDefault="3BDC4C2E" w:rsidP="73D7DCF1">
            <w:pPr>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N</w:t>
            </w:r>
          </w:p>
        </w:tc>
        <w:tc>
          <w:tcPr>
            <w:tcW w:w="1366" w:type="dxa"/>
            <w:shd w:val="clear" w:color="auto" w:fill="auto"/>
          </w:tcPr>
          <w:p w14:paraId="43FAB65C" w14:textId="014AA14F" w:rsidR="3BDC4C2E" w:rsidRDefault="3BDC4C2E" w:rsidP="73D7DCF1">
            <w:pPr>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1235</w:t>
            </w:r>
          </w:p>
        </w:tc>
      </w:tr>
      <w:tr w:rsidR="00F92B1D" w:rsidRPr="007C6A67" w14:paraId="376A6432" w14:textId="77777777" w:rsidTr="73D7DCF1">
        <w:trPr>
          <w:trHeight w:val="315"/>
        </w:trPr>
        <w:tc>
          <w:tcPr>
            <w:tcW w:w="1009" w:type="dxa"/>
            <w:shd w:val="clear" w:color="auto" w:fill="auto"/>
          </w:tcPr>
          <w:p w14:paraId="74F0F3EC" w14:textId="6A4B057B" w:rsidR="00F92B1D" w:rsidRPr="007C6A67" w:rsidRDefault="2B67BAFA"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5</w:t>
            </w:r>
          </w:p>
        </w:tc>
        <w:tc>
          <w:tcPr>
            <w:tcW w:w="963" w:type="dxa"/>
            <w:shd w:val="clear" w:color="auto" w:fill="auto"/>
          </w:tcPr>
          <w:p w14:paraId="5ACAA3BD" w14:textId="77777777" w:rsidR="00F92B1D" w:rsidRPr="007C6A67" w:rsidRDefault="00F92B1D"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1235</w:t>
            </w:r>
          </w:p>
        </w:tc>
        <w:tc>
          <w:tcPr>
            <w:tcW w:w="1320" w:type="dxa"/>
            <w:shd w:val="clear" w:color="auto" w:fill="auto"/>
          </w:tcPr>
          <w:p w14:paraId="2AF85F01" w14:textId="77777777" w:rsidR="00F92B1D" w:rsidRPr="007C6A67" w:rsidRDefault="00F92B1D" w:rsidP="73D7DCF1">
            <w:pPr>
              <w:spacing w:after="0" w:line="240" w:lineRule="auto"/>
              <w:textAlignment w:val="baseline"/>
              <w:rPr>
                <w:rFonts w:ascii="Times New Roman" w:eastAsia="Times New Roman" w:hAnsi="Times New Roman" w:cs="Times New Roman"/>
                <w:sz w:val="24"/>
                <w:szCs w:val="24"/>
              </w:rPr>
            </w:pPr>
          </w:p>
        </w:tc>
        <w:tc>
          <w:tcPr>
            <w:tcW w:w="1278" w:type="dxa"/>
            <w:shd w:val="clear" w:color="auto" w:fill="auto"/>
          </w:tcPr>
          <w:p w14:paraId="15617EEF" w14:textId="77777777" w:rsidR="00F92B1D" w:rsidRPr="007C6A67" w:rsidRDefault="00F92B1D"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Free Text</w:t>
            </w:r>
          </w:p>
        </w:tc>
        <w:tc>
          <w:tcPr>
            <w:tcW w:w="3615" w:type="dxa"/>
            <w:shd w:val="clear" w:color="auto" w:fill="auto"/>
          </w:tcPr>
          <w:p w14:paraId="776060EE" w14:textId="7B313CC3" w:rsidR="00F92B1D" w:rsidRPr="007C6A67" w:rsidRDefault="00F92B1D"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Please provide the rationale for the medication being requested. </w:t>
            </w:r>
          </w:p>
        </w:tc>
        <w:tc>
          <w:tcPr>
            <w:tcW w:w="2594" w:type="dxa"/>
            <w:gridSpan w:val="2"/>
            <w:shd w:val="clear" w:color="auto" w:fill="auto"/>
          </w:tcPr>
          <w:p w14:paraId="4773900F" w14:textId="0EC1568A" w:rsidR="00F92B1D" w:rsidRPr="007C6A67" w:rsidRDefault="570930EE"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END (Pending Manual Review)</w:t>
            </w:r>
          </w:p>
        </w:tc>
      </w:tr>
    </w:tbl>
    <w:p w14:paraId="0792965A" w14:textId="5990FB8A" w:rsidR="006D75A4" w:rsidRDefault="006D75A4" w:rsidP="73D7DCF1">
      <w:pPr>
        <w:spacing w:after="0" w:line="240" w:lineRule="auto"/>
        <w:textAlignment w:val="baseline"/>
        <w:rPr>
          <w:rFonts w:ascii="Times New Roman" w:eastAsia="Times New Roman" w:hAnsi="Times New Roman" w:cs="Times New Roman"/>
          <w:sz w:val="24"/>
          <w:szCs w:val="24"/>
        </w:rPr>
      </w:pPr>
      <w:r w:rsidRPr="73D7DCF1">
        <w:rPr>
          <w:rFonts w:ascii="Times New Roman" w:eastAsia="Times New Roman" w:hAnsi="Times New Roman" w:cs="Times New Roman"/>
          <w:sz w:val="24"/>
          <w:szCs w:val="24"/>
        </w:rPr>
        <w:t xml:space="preserve">LENGTH OF AUTHORIZATIONS: Up to </w:t>
      </w:r>
      <w:r w:rsidR="00695D6B" w:rsidRPr="73D7DCF1">
        <w:rPr>
          <w:rFonts w:ascii="Times New Roman" w:eastAsia="Times New Roman" w:hAnsi="Times New Roman" w:cs="Times New Roman"/>
          <w:sz w:val="24"/>
          <w:szCs w:val="24"/>
        </w:rPr>
        <w:t>28</w:t>
      </w:r>
      <w:r w:rsidRPr="73D7DCF1">
        <w:rPr>
          <w:rFonts w:ascii="Times New Roman" w:eastAsia="Times New Roman" w:hAnsi="Times New Roman" w:cs="Times New Roman"/>
          <w:sz w:val="24"/>
          <w:szCs w:val="24"/>
        </w:rPr>
        <w:t xml:space="preserve"> days</w:t>
      </w:r>
    </w:p>
    <w:p w14:paraId="11BC7377" w14:textId="5967D650" w:rsidR="00B30CE6" w:rsidRDefault="00B30CE6" w:rsidP="3CC61EBF">
      <w:pPr>
        <w:spacing w:after="0" w:line="240" w:lineRule="auto"/>
        <w:rPr>
          <w:rFonts w:ascii="Times New Roman" w:eastAsia="Times New Roman" w:hAnsi="Times New Roman" w:cs="Times New Roman"/>
          <w:sz w:val="24"/>
          <w:szCs w:val="24"/>
        </w:rPr>
      </w:pPr>
    </w:p>
    <w:tbl>
      <w:tblPr>
        <w:tblW w:w="10725" w:type="dxa"/>
        <w:tblLayout w:type="fixed"/>
        <w:tblLook w:val="04A0" w:firstRow="1" w:lastRow="0" w:firstColumn="1" w:lastColumn="0" w:noHBand="0" w:noVBand="1"/>
      </w:tblPr>
      <w:tblGrid>
        <w:gridCol w:w="2100"/>
        <w:gridCol w:w="8625"/>
      </w:tblGrid>
      <w:tr w:rsidR="00B30CE6" w14:paraId="4549B714" w14:textId="77777777" w:rsidTr="3FCDCB55">
        <w:trPr>
          <w:trHeight w:val="70"/>
        </w:trPr>
        <w:tc>
          <w:tcPr>
            <w:tcW w:w="2100" w:type="dxa"/>
            <w:tcBorders>
              <w:top w:val="single" w:sz="8" w:space="0" w:color="auto"/>
              <w:left w:val="single" w:sz="8" w:space="0" w:color="auto"/>
              <w:bottom w:val="single" w:sz="8" w:space="0" w:color="auto"/>
              <w:right w:val="single" w:sz="8" w:space="0" w:color="auto"/>
            </w:tcBorders>
            <w:hideMark/>
          </w:tcPr>
          <w:p w14:paraId="5001FACE" w14:textId="77777777" w:rsidR="00B30CE6" w:rsidRDefault="00B30CE6" w:rsidP="00B7554B">
            <w:pPr>
              <w:spacing w:after="0"/>
            </w:pPr>
            <w:r>
              <w:rPr>
                <w:rFonts w:ascii="Times New Roman" w:eastAsia="Times New Roman" w:hAnsi="Times New Roman" w:cs="Times New Roman"/>
                <w:b/>
                <w:bCs/>
                <w:color w:val="000000" w:themeColor="text1"/>
                <w:sz w:val="24"/>
                <w:szCs w:val="24"/>
              </w:rPr>
              <w:t xml:space="preserve">Last Approved </w:t>
            </w:r>
            <w:r>
              <w:rPr>
                <w:rFonts w:ascii="Times New Roman" w:eastAsia="Times New Roman" w:hAnsi="Times New Roman" w:cs="Times New Roman"/>
                <w:color w:val="000000" w:themeColor="text1"/>
                <w:sz w:val="24"/>
                <w:szCs w:val="24"/>
              </w:rPr>
              <w:t xml:space="preserve"> </w:t>
            </w:r>
          </w:p>
        </w:tc>
        <w:tc>
          <w:tcPr>
            <w:tcW w:w="8625" w:type="dxa"/>
            <w:tcBorders>
              <w:top w:val="single" w:sz="8" w:space="0" w:color="auto"/>
              <w:left w:val="single" w:sz="8" w:space="0" w:color="auto"/>
              <w:bottom w:val="single" w:sz="8" w:space="0" w:color="auto"/>
              <w:right w:val="single" w:sz="8" w:space="0" w:color="auto"/>
            </w:tcBorders>
            <w:hideMark/>
          </w:tcPr>
          <w:p w14:paraId="76FF9024" w14:textId="0D628345" w:rsidR="00B30CE6" w:rsidRDefault="3344396C" w:rsidP="00B7554B">
            <w:pPr>
              <w:spacing w:after="0"/>
              <w:rPr>
                <w:rFonts w:ascii="Times New Roman" w:eastAsia="Times New Roman" w:hAnsi="Times New Roman" w:cs="Times New Roman"/>
                <w:sz w:val="24"/>
                <w:szCs w:val="24"/>
              </w:rPr>
            </w:pPr>
            <w:r w:rsidRPr="3FCDCB55">
              <w:rPr>
                <w:rFonts w:ascii="Times New Roman" w:eastAsia="Times New Roman" w:hAnsi="Times New Roman" w:cs="Times New Roman"/>
                <w:sz w:val="24"/>
                <w:szCs w:val="24"/>
              </w:rPr>
              <w:t>4/10</w:t>
            </w:r>
            <w:r w:rsidR="00B30CE6" w:rsidRPr="3FCDCB55">
              <w:rPr>
                <w:rFonts w:ascii="Times New Roman" w:eastAsia="Times New Roman" w:hAnsi="Times New Roman" w:cs="Times New Roman"/>
                <w:sz w:val="24"/>
                <w:szCs w:val="24"/>
              </w:rPr>
              <w:t>/2023</w:t>
            </w:r>
          </w:p>
        </w:tc>
      </w:tr>
      <w:tr w:rsidR="00B30CE6" w14:paraId="4E03F4C3" w14:textId="77777777" w:rsidTr="3FCDCB55">
        <w:trPr>
          <w:trHeight w:val="60"/>
        </w:trPr>
        <w:tc>
          <w:tcPr>
            <w:tcW w:w="2100" w:type="dxa"/>
            <w:tcBorders>
              <w:top w:val="single" w:sz="8" w:space="0" w:color="auto"/>
              <w:left w:val="single" w:sz="8" w:space="0" w:color="auto"/>
              <w:bottom w:val="single" w:sz="8" w:space="0" w:color="auto"/>
              <w:right w:val="single" w:sz="8" w:space="0" w:color="auto"/>
            </w:tcBorders>
            <w:hideMark/>
          </w:tcPr>
          <w:p w14:paraId="380159CD" w14:textId="77777777" w:rsidR="00B30CE6" w:rsidRDefault="00B30CE6" w:rsidP="00B7554B">
            <w:pPr>
              <w:spacing w:after="0"/>
            </w:pPr>
            <w:r>
              <w:rPr>
                <w:rFonts w:ascii="Times New Roman" w:eastAsia="Times New Roman" w:hAnsi="Times New Roman" w:cs="Times New Roman"/>
                <w:b/>
                <w:bCs/>
                <w:color w:val="000000" w:themeColor="text1"/>
                <w:sz w:val="24"/>
                <w:szCs w:val="24"/>
              </w:rPr>
              <w:t>Other</w:t>
            </w:r>
          </w:p>
        </w:tc>
        <w:tc>
          <w:tcPr>
            <w:tcW w:w="8625" w:type="dxa"/>
            <w:tcBorders>
              <w:top w:val="single" w:sz="8" w:space="0" w:color="auto"/>
              <w:left w:val="single" w:sz="8" w:space="0" w:color="auto"/>
              <w:bottom w:val="single" w:sz="8" w:space="0" w:color="auto"/>
              <w:right w:val="single" w:sz="8" w:space="0" w:color="auto"/>
            </w:tcBorders>
          </w:tcPr>
          <w:p w14:paraId="26DED7A7" w14:textId="007015A4" w:rsidR="00B30CE6" w:rsidRDefault="1DD9E4EC" w:rsidP="3CC61EBF">
            <w:pPr>
              <w:spacing w:after="0" w:line="240" w:lineRule="auto"/>
              <w:rPr>
                <w:rFonts w:ascii="Times New Roman" w:eastAsia="Times New Roman" w:hAnsi="Times New Roman" w:cs="Times New Roman"/>
                <w:sz w:val="24"/>
                <w:szCs w:val="24"/>
              </w:rPr>
            </w:pPr>
            <w:r w:rsidRPr="3CC61EBF">
              <w:rPr>
                <w:rFonts w:ascii="Times New Roman" w:eastAsia="Times New Roman" w:hAnsi="Times New Roman" w:cs="Times New Roman"/>
                <w:sz w:val="24"/>
                <w:szCs w:val="24"/>
              </w:rPr>
              <w:t>INTERNAL NOTE: If member does not have a multiple sclerosis diagnosis, please review PA to label (if appropriate). As for length of authorization, 28 days for all indications and they can request another 28 days, if indicated, for up to 6 months duration in total.</w:t>
            </w:r>
          </w:p>
        </w:tc>
      </w:tr>
    </w:tbl>
    <w:p w14:paraId="59F61149" w14:textId="77777777" w:rsidR="00B30CE6" w:rsidRDefault="00B30CE6" w:rsidP="00B30CE6">
      <w:pPr>
        <w:spacing w:after="0" w:line="240" w:lineRule="auto"/>
        <w:rPr>
          <w:rFonts w:ascii="Times New Roman" w:eastAsia="Times New Roman" w:hAnsi="Times New Roman" w:cs="Times New Roman"/>
          <w:sz w:val="24"/>
          <w:szCs w:val="24"/>
        </w:rPr>
      </w:pPr>
    </w:p>
    <w:sectPr w:rsidR="00B30C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76"/>
    <w:rsid w:val="00105A42"/>
    <w:rsid w:val="001542F8"/>
    <w:rsid w:val="003325C0"/>
    <w:rsid w:val="003D5D17"/>
    <w:rsid w:val="00404776"/>
    <w:rsid w:val="00695D6B"/>
    <w:rsid w:val="006D75A4"/>
    <w:rsid w:val="00795300"/>
    <w:rsid w:val="007B7FA6"/>
    <w:rsid w:val="008357CE"/>
    <w:rsid w:val="008C4571"/>
    <w:rsid w:val="009C5DC7"/>
    <w:rsid w:val="00A35143"/>
    <w:rsid w:val="00B30CE6"/>
    <w:rsid w:val="00E66484"/>
    <w:rsid w:val="00EC6BF9"/>
    <w:rsid w:val="00ED6965"/>
    <w:rsid w:val="00F92B1D"/>
    <w:rsid w:val="058D553B"/>
    <w:rsid w:val="05C7FF21"/>
    <w:rsid w:val="05F64486"/>
    <w:rsid w:val="06474623"/>
    <w:rsid w:val="06A340B3"/>
    <w:rsid w:val="0874E2FE"/>
    <w:rsid w:val="0891719E"/>
    <w:rsid w:val="0DDAD841"/>
    <w:rsid w:val="1815216A"/>
    <w:rsid w:val="189BFBA4"/>
    <w:rsid w:val="19A69DA1"/>
    <w:rsid w:val="1A3A29E5"/>
    <w:rsid w:val="1C3DF076"/>
    <w:rsid w:val="1D2C4FBB"/>
    <w:rsid w:val="1DD9E4EC"/>
    <w:rsid w:val="1E1F67BB"/>
    <w:rsid w:val="205F9FC7"/>
    <w:rsid w:val="23439F74"/>
    <w:rsid w:val="2874167B"/>
    <w:rsid w:val="2B67BAFA"/>
    <w:rsid w:val="2B8ABEA3"/>
    <w:rsid w:val="32097092"/>
    <w:rsid w:val="3344396C"/>
    <w:rsid w:val="338601C7"/>
    <w:rsid w:val="341ECEB2"/>
    <w:rsid w:val="365753A4"/>
    <w:rsid w:val="388837AE"/>
    <w:rsid w:val="39EF2ACB"/>
    <w:rsid w:val="3BDC4C2E"/>
    <w:rsid w:val="3CC61EBF"/>
    <w:rsid w:val="3CF58328"/>
    <w:rsid w:val="3DBFCCD5"/>
    <w:rsid w:val="3E05BC41"/>
    <w:rsid w:val="3FCDCB55"/>
    <w:rsid w:val="438033A8"/>
    <w:rsid w:val="44BF3896"/>
    <w:rsid w:val="460B5CE5"/>
    <w:rsid w:val="4D12E44D"/>
    <w:rsid w:val="4F2645F0"/>
    <w:rsid w:val="514B1F25"/>
    <w:rsid w:val="52245F96"/>
    <w:rsid w:val="5362141C"/>
    <w:rsid w:val="53F1B749"/>
    <w:rsid w:val="570930EE"/>
    <w:rsid w:val="5AC3089D"/>
    <w:rsid w:val="5B13E1BC"/>
    <w:rsid w:val="5FB6083A"/>
    <w:rsid w:val="697C94AC"/>
    <w:rsid w:val="6AD9A909"/>
    <w:rsid w:val="6E9644A1"/>
    <w:rsid w:val="6EAB8BE6"/>
    <w:rsid w:val="70BC4264"/>
    <w:rsid w:val="73D7DCF1"/>
    <w:rsid w:val="741A9AFB"/>
    <w:rsid w:val="75138A1A"/>
    <w:rsid w:val="7544DCB5"/>
    <w:rsid w:val="75AB8262"/>
    <w:rsid w:val="762BA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7F7E"/>
  <w15:chartTrackingRefBased/>
  <w15:docId w15:val="{D60930DE-08DF-4E65-89B2-C7BBED9B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D75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D75A4"/>
  </w:style>
  <w:style w:type="character" w:customStyle="1" w:styleId="eop">
    <w:name w:val="eop"/>
    <w:basedOn w:val="DefaultParagraphFont"/>
    <w:rsid w:val="006D75A4"/>
  </w:style>
  <w:style w:type="character" w:styleId="CommentReference">
    <w:name w:val="annotation reference"/>
    <w:basedOn w:val="DefaultParagraphFont"/>
    <w:uiPriority w:val="99"/>
    <w:semiHidden/>
    <w:unhideWhenUsed/>
    <w:rsid w:val="00795300"/>
    <w:rPr>
      <w:sz w:val="16"/>
      <w:szCs w:val="16"/>
    </w:rPr>
  </w:style>
  <w:style w:type="paragraph" w:styleId="CommentText">
    <w:name w:val="annotation text"/>
    <w:basedOn w:val="Normal"/>
    <w:link w:val="CommentTextChar"/>
    <w:uiPriority w:val="99"/>
    <w:semiHidden/>
    <w:unhideWhenUsed/>
    <w:rsid w:val="00795300"/>
    <w:pPr>
      <w:spacing w:line="240" w:lineRule="auto"/>
    </w:pPr>
    <w:rPr>
      <w:sz w:val="20"/>
      <w:szCs w:val="20"/>
    </w:rPr>
  </w:style>
  <w:style w:type="character" w:customStyle="1" w:styleId="CommentTextChar">
    <w:name w:val="Comment Text Char"/>
    <w:basedOn w:val="DefaultParagraphFont"/>
    <w:link w:val="CommentText"/>
    <w:uiPriority w:val="99"/>
    <w:semiHidden/>
    <w:rsid w:val="00795300"/>
    <w:rPr>
      <w:sz w:val="20"/>
      <w:szCs w:val="20"/>
    </w:rPr>
  </w:style>
  <w:style w:type="paragraph" w:styleId="CommentSubject">
    <w:name w:val="annotation subject"/>
    <w:basedOn w:val="CommentText"/>
    <w:next w:val="CommentText"/>
    <w:link w:val="CommentSubjectChar"/>
    <w:uiPriority w:val="99"/>
    <w:semiHidden/>
    <w:unhideWhenUsed/>
    <w:rsid w:val="00795300"/>
    <w:rPr>
      <w:b/>
      <w:bCs/>
    </w:rPr>
  </w:style>
  <w:style w:type="character" w:customStyle="1" w:styleId="CommentSubjectChar">
    <w:name w:val="Comment Subject Char"/>
    <w:basedOn w:val="CommentTextChar"/>
    <w:link w:val="CommentSubject"/>
    <w:uiPriority w:val="99"/>
    <w:semiHidden/>
    <w:rsid w:val="00795300"/>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18384">
      <w:bodyDiv w:val="1"/>
      <w:marLeft w:val="0"/>
      <w:marRight w:val="0"/>
      <w:marTop w:val="0"/>
      <w:marBottom w:val="0"/>
      <w:divBdr>
        <w:top w:val="none" w:sz="0" w:space="0" w:color="auto"/>
        <w:left w:val="none" w:sz="0" w:space="0" w:color="auto"/>
        <w:bottom w:val="none" w:sz="0" w:space="0" w:color="auto"/>
        <w:right w:val="none" w:sz="0" w:space="0" w:color="auto"/>
      </w:divBdr>
      <w:divsChild>
        <w:div w:id="240262539">
          <w:marLeft w:val="0"/>
          <w:marRight w:val="0"/>
          <w:marTop w:val="0"/>
          <w:marBottom w:val="0"/>
          <w:divBdr>
            <w:top w:val="none" w:sz="0" w:space="0" w:color="auto"/>
            <w:left w:val="none" w:sz="0" w:space="0" w:color="auto"/>
            <w:bottom w:val="none" w:sz="0" w:space="0" w:color="auto"/>
            <w:right w:val="none" w:sz="0" w:space="0" w:color="auto"/>
          </w:divBdr>
          <w:divsChild>
            <w:div w:id="1011447829">
              <w:marLeft w:val="0"/>
              <w:marRight w:val="0"/>
              <w:marTop w:val="0"/>
              <w:marBottom w:val="0"/>
              <w:divBdr>
                <w:top w:val="none" w:sz="0" w:space="0" w:color="auto"/>
                <w:left w:val="none" w:sz="0" w:space="0" w:color="auto"/>
                <w:bottom w:val="none" w:sz="0" w:space="0" w:color="auto"/>
                <w:right w:val="none" w:sz="0" w:space="0" w:color="auto"/>
              </w:divBdr>
            </w:div>
            <w:div w:id="1533113052">
              <w:marLeft w:val="0"/>
              <w:marRight w:val="0"/>
              <w:marTop w:val="0"/>
              <w:marBottom w:val="0"/>
              <w:divBdr>
                <w:top w:val="none" w:sz="0" w:space="0" w:color="auto"/>
                <w:left w:val="none" w:sz="0" w:space="0" w:color="auto"/>
                <w:bottom w:val="none" w:sz="0" w:space="0" w:color="auto"/>
                <w:right w:val="none" w:sz="0" w:space="0" w:color="auto"/>
              </w:divBdr>
            </w:div>
            <w:div w:id="4899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809">
      <w:bodyDiv w:val="1"/>
      <w:marLeft w:val="0"/>
      <w:marRight w:val="0"/>
      <w:marTop w:val="0"/>
      <w:marBottom w:val="0"/>
      <w:divBdr>
        <w:top w:val="none" w:sz="0" w:space="0" w:color="auto"/>
        <w:left w:val="none" w:sz="0" w:space="0" w:color="auto"/>
        <w:bottom w:val="none" w:sz="0" w:space="0" w:color="auto"/>
        <w:right w:val="none" w:sz="0" w:space="0" w:color="auto"/>
      </w:divBdr>
      <w:divsChild>
        <w:div w:id="2112847006">
          <w:marLeft w:val="0"/>
          <w:marRight w:val="0"/>
          <w:marTop w:val="0"/>
          <w:marBottom w:val="0"/>
          <w:divBdr>
            <w:top w:val="none" w:sz="0" w:space="0" w:color="auto"/>
            <w:left w:val="none" w:sz="0" w:space="0" w:color="auto"/>
            <w:bottom w:val="none" w:sz="0" w:space="0" w:color="auto"/>
            <w:right w:val="none" w:sz="0" w:space="0" w:color="auto"/>
          </w:divBdr>
          <w:divsChild>
            <w:div w:id="138963868">
              <w:marLeft w:val="0"/>
              <w:marRight w:val="0"/>
              <w:marTop w:val="0"/>
              <w:marBottom w:val="0"/>
              <w:divBdr>
                <w:top w:val="none" w:sz="0" w:space="0" w:color="auto"/>
                <w:left w:val="none" w:sz="0" w:space="0" w:color="auto"/>
                <w:bottom w:val="none" w:sz="0" w:space="0" w:color="auto"/>
                <w:right w:val="none" w:sz="0" w:space="0" w:color="auto"/>
              </w:divBdr>
            </w:div>
            <w:div w:id="2001494322">
              <w:marLeft w:val="0"/>
              <w:marRight w:val="0"/>
              <w:marTop w:val="0"/>
              <w:marBottom w:val="0"/>
              <w:divBdr>
                <w:top w:val="none" w:sz="0" w:space="0" w:color="auto"/>
                <w:left w:val="none" w:sz="0" w:space="0" w:color="auto"/>
                <w:bottom w:val="none" w:sz="0" w:space="0" w:color="auto"/>
                <w:right w:val="none" w:sz="0" w:space="0" w:color="auto"/>
              </w:divBdr>
            </w:div>
            <w:div w:id="17223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7ACC82A0B98B4D9A1F9C28C3667AC6" ma:contentTypeVersion="16" ma:contentTypeDescription="Create a new document." ma:contentTypeScope="" ma:versionID="876f6307aa84c47a29199d669bbbc9a0">
  <xsd:schema xmlns:xsd="http://www.w3.org/2001/XMLSchema" xmlns:xs="http://www.w3.org/2001/XMLSchema" xmlns:p="http://schemas.microsoft.com/office/2006/metadata/properties" xmlns:ns1="http://schemas.microsoft.com/sharepoint/v3" xmlns:ns2="54339c47-2a48-492b-8508-04089f017dc3" xmlns:ns3="fb0fa7d1-e732-40a5-ac62-a410aeddb088" targetNamespace="http://schemas.microsoft.com/office/2006/metadata/properties" ma:root="true" ma:fieldsID="4962cdd4c883659ff413839f7cca72c6" ns1:_="" ns2:_="" ns3:_="">
    <xsd:import namespace="http://schemas.microsoft.com/sharepoint/v3"/>
    <xsd:import namespace="54339c47-2a48-492b-8508-04089f017dc3"/>
    <xsd:import namespace="fb0fa7d1-e732-40a5-ac62-a410aeddb08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eader"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339c47-2a48-492b-8508-04089f017d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372d3953-a248-4a13-bb2f-053d09d6e55f}" ma:internalName="TaxCatchAll" ma:showField="CatchAllData" ma:web="54339c47-2a48-492b-8508-04089f017d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0fa7d1-e732-40a5-ac62-a410aeddb08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eader" ma:index="12" nillable="true" ma:displayName="Leader" ma:format="Dropdown" ma:internalName="Leader">
      <xsd:simpleType>
        <xsd:restriction base="dms:Text">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7859d47-9134-4dfb-8a16-cdcf3fa34fd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4339c47-2a48-492b-8508-04089f017dc3" xsi:nil="true"/>
    <lcf76f155ced4ddcb4097134ff3c332f xmlns="fb0fa7d1-e732-40a5-ac62-a410aeddb088">
      <Terms xmlns="http://schemas.microsoft.com/office/infopath/2007/PartnerControls"/>
    </lcf76f155ced4ddcb4097134ff3c332f>
    <Leader xmlns="fb0fa7d1-e732-40a5-ac62-a410aeddb088"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FF3B2C3-D4CF-45F1-8D19-BB5E4E268C41}">
  <ds:schemaRefs>
    <ds:schemaRef ds:uri="http://schemas.microsoft.com/sharepoint/v3/contenttype/forms"/>
  </ds:schemaRefs>
</ds:datastoreItem>
</file>

<file path=customXml/itemProps2.xml><?xml version="1.0" encoding="utf-8"?>
<ds:datastoreItem xmlns:ds="http://schemas.openxmlformats.org/officeDocument/2006/customXml" ds:itemID="{D9FC7E20-C9C7-4103-9023-294C305FE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339c47-2a48-492b-8508-04089f017dc3"/>
    <ds:schemaRef ds:uri="fb0fa7d1-e732-40a5-ac62-a410aeddb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9080E1-24E4-418D-BEE5-58076A59723A}">
  <ds:schemaRefs>
    <ds:schemaRef ds:uri="http://purl.org/dc/elements/1.1/"/>
    <ds:schemaRef ds:uri="http://schemas.microsoft.com/office/infopath/2007/PartnerControls"/>
    <ds:schemaRef ds:uri="http://purl.org/dc/dcmitype/"/>
    <ds:schemaRef ds:uri="http://purl.org/dc/terms/"/>
    <ds:schemaRef ds:uri="fb0fa7d1-e732-40a5-ac62-a410aeddb088"/>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54339c47-2a48-492b-8508-04089f017dc3"/>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 Jovanna</dc:creator>
  <cp:keywords/>
  <dc:description/>
  <cp:lastModifiedBy>Sarahman, Lauren</cp:lastModifiedBy>
  <cp:revision>4</cp:revision>
  <dcterms:created xsi:type="dcterms:W3CDTF">2023-05-16T17:51:00Z</dcterms:created>
  <dcterms:modified xsi:type="dcterms:W3CDTF">2023-11-03T18:13:00Z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0x0101000A7ACC82A0B98B4D9A1F9C28C3667AC6</vt:lpwstr>
  </property>
  <property fmtid="{D5CDD505-2E9C-101B-9397-08002B2CF9AE}" pid="3" name="MediaServiceImageTags">
    <vt:lpwstr/>
  </property>
</Properties>
</file>