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0"/>
        <w:gridCol w:w="1840"/>
        <w:gridCol w:w="2172"/>
        <w:gridCol w:w="4418"/>
      </w:tblGrid>
      <w:tr w:rsidR="4D7D9C15" w14:paraId="0E3E9EBA" w14:textId="77777777" w:rsidTr="006F3830">
        <w:tc>
          <w:tcPr>
            <w:tcW w:w="2370" w:type="dxa"/>
          </w:tcPr>
          <w:p w14:paraId="38EA6369" w14:textId="6064951E" w:rsidR="4D7D9C15" w:rsidRDefault="4D7D9C15" w:rsidP="006F3830">
            <w:pPr>
              <w:spacing w:after="0"/>
            </w:pPr>
            <w:r w:rsidRPr="4D7D9C1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4D7D9C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430" w:type="dxa"/>
            <w:gridSpan w:val="3"/>
          </w:tcPr>
          <w:p w14:paraId="03B8F460" w14:textId="5D7BCCD6" w:rsidR="0A444143" w:rsidRDefault="0A444143" w:rsidP="006F383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D7D9C15">
              <w:rPr>
                <w:rFonts w:ascii="Times New Roman" w:eastAsia="Times New Roman" w:hAnsi="Times New Roman" w:cs="Times New Roman"/>
                <w:sz w:val="24"/>
                <w:szCs w:val="24"/>
              </w:rPr>
              <w:t>Cortisol Receptor Blocker</w:t>
            </w:r>
          </w:p>
        </w:tc>
      </w:tr>
      <w:tr w:rsidR="4D7D9C15" w14:paraId="07E2348A" w14:textId="77777777" w:rsidTr="006F3830">
        <w:tc>
          <w:tcPr>
            <w:tcW w:w="2370" w:type="dxa"/>
          </w:tcPr>
          <w:p w14:paraId="4D4A7956" w14:textId="032D2569" w:rsidR="4D7D9C15" w:rsidRDefault="4D7D9C15" w:rsidP="006F3830">
            <w:pPr>
              <w:spacing w:after="0"/>
            </w:pPr>
            <w:r w:rsidRPr="4D7D9C1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4D7D9C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430" w:type="dxa"/>
            <w:gridSpan w:val="3"/>
          </w:tcPr>
          <w:p w14:paraId="721E5C93" w14:textId="01CCF49C" w:rsidR="032409D7" w:rsidRDefault="032409D7" w:rsidP="006F383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D7D9C15">
              <w:rPr>
                <w:rFonts w:ascii="Times New Roman" w:eastAsia="Times New Roman" w:hAnsi="Times New Roman" w:cs="Times New Roman"/>
                <w:sz w:val="24"/>
                <w:szCs w:val="24"/>
              </w:rPr>
              <w:t>Korlym (mifepristone)</w:t>
            </w:r>
          </w:p>
        </w:tc>
      </w:tr>
      <w:tr w:rsidR="4D7D9C15" w14:paraId="3ADD7266" w14:textId="77777777" w:rsidTr="006F3830">
        <w:tc>
          <w:tcPr>
            <w:tcW w:w="2370" w:type="dxa"/>
          </w:tcPr>
          <w:p w14:paraId="07B7F343" w14:textId="24929478" w:rsidR="4D7D9C15" w:rsidRDefault="4D7D9C15" w:rsidP="006F3830">
            <w:pPr>
              <w:spacing w:after="0"/>
            </w:pPr>
            <w:r w:rsidRPr="4D7D9C1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4D7D9C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430" w:type="dxa"/>
            <w:gridSpan w:val="3"/>
          </w:tcPr>
          <w:p w14:paraId="7399924D" w14:textId="4075DAAE" w:rsidR="4D7D9C15" w:rsidRDefault="1CE38A38" w:rsidP="006F383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81CBF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7D9DCF02" w:rsidRPr="581CBF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</w:p>
        </w:tc>
      </w:tr>
      <w:tr w:rsidR="4D7D9C15" w14:paraId="60F9E5BB" w14:textId="77777777" w:rsidTr="006F3830">
        <w:tc>
          <w:tcPr>
            <w:tcW w:w="2370" w:type="dxa"/>
            <w:vMerge w:val="restart"/>
          </w:tcPr>
          <w:p w14:paraId="6F312105" w14:textId="059710D9" w:rsidR="4D7D9C15" w:rsidRDefault="4D7D9C15" w:rsidP="006F3830">
            <w:pPr>
              <w:spacing w:after="0"/>
            </w:pPr>
            <w:r w:rsidRPr="581CBF5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581CBF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00"/>
              <w:gridCol w:w="375"/>
            </w:tblGrid>
            <w:tr w:rsidR="581CBF5A" w14:paraId="43B6813C" w14:textId="77777777" w:rsidTr="581CBF5A">
              <w:trPr>
                <w:trHeight w:val="300"/>
              </w:trPr>
              <w:tc>
                <w:tcPr>
                  <w:tcW w:w="18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E8F5699" w14:textId="27280611" w:rsidR="581CBF5A" w:rsidRDefault="581CBF5A" w:rsidP="006F3830">
                  <w:r w:rsidRPr="581CBF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37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5C0DD0F" w14:textId="48213DD4" w:rsidR="581CBF5A" w:rsidRDefault="581CBF5A" w:rsidP="006F3830">
                  <w:r w:rsidRPr="581CBF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581CBF5A" w14:paraId="68BCF20F" w14:textId="77777777" w:rsidTr="581CBF5A">
              <w:trPr>
                <w:trHeight w:val="300"/>
              </w:trPr>
              <w:tc>
                <w:tcPr>
                  <w:tcW w:w="18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B37F2E5" w14:textId="0C06E328" w:rsidR="581CBF5A" w:rsidRDefault="581CBF5A" w:rsidP="006F3830">
                  <w:r w:rsidRPr="581CBF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37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33E62FF" w14:textId="236F40CE" w:rsidR="581CBF5A" w:rsidRDefault="581CBF5A" w:rsidP="006F3830">
                  <w:r w:rsidRPr="581CBF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581CBF5A" w14:paraId="2376AE11" w14:textId="77777777" w:rsidTr="581CBF5A">
              <w:trPr>
                <w:trHeight w:val="300"/>
              </w:trPr>
              <w:tc>
                <w:tcPr>
                  <w:tcW w:w="18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CAB9BB7" w14:textId="45F5DE9D" w:rsidR="581CBF5A" w:rsidRDefault="581CBF5A" w:rsidP="006F3830">
                  <w:r w:rsidRPr="581CBF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37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BA3D856" w14:textId="0F158D1E" w:rsidR="581CBF5A" w:rsidRDefault="581CBF5A" w:rsidP="006F3830">
                  <w:r w:rsidRPr="581CBF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581CBF5A" w14:paraId="79177265" w14:textId="77777777" w:rsidTr="581CBF5A">
              <w:trPr>
                <w:trHeight w:val="300"/>
              </w:trPr>
              <w:tc>
                <w:tcPr>
                  <w:tcW w:w="18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65461AF" w14:textId="0B7B7A62" w:rsidR="581CBF5A" w:rsidRDefault="581CBF5A" w:rsidP="006F3830">
                  <w:r w:rsidRPr="581CBF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37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9026AC7" w14:textId="0B6441F3" w:rsidR="581CBF5A" w:rsidRDefault="581CBF5A" w:rsidP="006F3830">
                  <w:r w:rsidRPr="581CBF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581CBF5A" w14:paraId="3BF92AC3" w14:textId="77777777" w:rsidTr="581CBF5A">
              <w:trPr>
                <w:trHeight w:val="300"/>
              </w:trPr>
              <w:tc>
                <w:tcPr>
                  <w:tcW w:w="18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59F84CF" w14:textId="22602485" w:rsidR="581CBF5A" w:rsidRDefault="581CBF5A" w:rsidP="006F3830">
                  <w:r w:rsidRPr="581CBF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37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5CD8FB4" w14:textId="56EAA4CF" w:rsidR="581CBF5A" w:rsidRDefault="581CBF5A" w:rsidP="006F38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ECB9173" w14:textId="34C30602" w:rsidR="4D7D9C15" w:rsidRDefault="4D7D9C15" w:rsidP="006F383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0" w:type="dxa"/>
          </w:tcPr>
          <w:p w14:paraId="268DD783" w14:textId="6909FB6E" w:rsidR="4D7D9C15" w:rsidRDefault="4D7D9C15" w:rsidP="006F383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1CB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172" w:type="dxa"/>
          </w:tcPr>
          <w:p w14:paraId="75BB9675" w14:textId="0684E093" w:rsidR="4D7D9C15" w:rsidRDefault="4D7D9C15" w:rsidP="006F383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1CB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4418" w:type="dxa"/>
          </w:tcPr>
          <w:p w14:paraId="7F4A6EAE" w14:textId="13F6E7F6" w:rsidR="4D7D9C15" w:rsidRDefault="4D7D9C15" w:rsidP="006F383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1CB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of Code (GCNSeqNo, HICL, NDC) </w:t>
            </w:r>
          </w:p>
        </w:tc>
      </w:tr>
      <w:tr w:rsidR="4D7D9C15" w14:paraId="29EC32E8" w14:textId="77777777" w:rsidTr="006F3830">
        <w:tc>
          <w:tcPr>
            <w:tcW w:w="2370" w:type="dxa"/>
            <w:vMerge/>
            <w:vAlign w:val="center"/>
          </w:tcPr>
          <w:p w14:paraId="58D50FCA" w14:textId="77777777" w:rsidR="00C6044C" w:rsidRDefault="00C6044C" w:rsidP="006F3830">
            <w:pPr>
              <w:spacing w:after="0"/>
            </w:pPr>
          </w:p>
        </w:tc>
        <w:tc>
          <w:tcPr>
            <w:tcW w:w="1840" w:type="dxa"/>
          </w:tcPr>
          <w:p w14:paraId="679D3E42" w14:textId="5E6D45AB" w:rsidR="4D7D9C15" w:rsidRDefault="5CFCA3C3" w:rsidP="006F383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1CBF5A">
              <w:rPr>
                <w:rFonts w:ascii="Times New Roman" w:eastAsia="Times New Roman" w:hAnsi="Times New Roman" w:cs="Times New Roman"/>
                <w:sz w:val="24"/>
                <w:szCs w:val="24"/>
              </w:rPr>
              <w:t>KORLYM</w:t>
            </w:r>
            <w:r w:rsidR="4D7D9C15" w:rsidRPr="581CB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72" w:type="dxa"/>
          </w:tcPr>
          <w:p w14:paraId="620FC7EE" w14:textId="4E2BDD34" w:rsidR="4D7D9C15" w:rsidRDefault="3257A554" w:rsidP="006F383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1CBF5A">
              <w:rPr>
                <w:rFonts w:ascii="Times New Roman" w:eastAsia="Times New Roman" w:hAnsi="Times New Roman" w:cs="Times New Roman"/>
                <w:sz w:val="24"/>
                <w:szCs w:val="24"/>
              </w:rPr>
              <w:t>068660</w:t>
            </w:r>
          </w:p>
        </w:tc>
        <w:tc>
          <w:tcPr>
            <w:tcW w:w="4418" w:type="dxa"/>
          </w:tcPr>
          <w:p w14:paraId="26627135" w14:textId="6EA68AB2" w:rsidR="4D7D9C15" w:rsidRDefault="3257A554" w:rsidP="006F383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1CBF5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6AF3A4C4" w14:textId="48865666" w:rsidR="0026257C" w:rsidRPr="00902608" w:rsidRDefault="0026257C" w:rsidP="4D7D9C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155"/>
        <w:gridCol w:w="1155"/>
        <w:gridCol w:w="3322"/>
        <w:gridCol w:w="1583"/>
        <w:gridCol w:w="1170"/>
      </w:tblGrid>
      <w:tr w:rsidR="42146DF3" w14:paraId="072AAD09" w14:textId="77777777" w:rsidTr="00D4505B">
        <w:trPr>
          <w:trHeight w:val="300"/>
        </w:trPr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3185C8C" w14:textId="41A6DC91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Sequence Number</w:t>
            </w: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2A8AED2" w14:textId="67B1D46E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ID</w:t>
            </w: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784C584" w14:textId="1FBF4F1F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Default Next Question ID</w:t>
            </w: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4A69CA" w14:textId="43D8C3C0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Type</w:t>
            </w: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3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4E337DD" w14:textId="5FD1F4A4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Text</w:t>
            </w: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6CA5E35" w14:textId="230F6CBA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Choice Text</w:t>
            </w: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C49F8B2" w14:textId="7EEED3B3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Next Question ID</w:t>
            </w: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42146DF3" w14:paraId="29895E0F" w14:textId="77777777" w:rsidTr="00D4505B">
        <w:trPr>
          <w:trHeight w:val="300"/>
        </w:trPr>
        <w:tc>
          <w:tcPr>
            <w:tcW w:w="11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2F348" w14:textId="57F23B61" w:rsidR="42146DF3" w:rsidRDefault="42146DF3" w:rsidP="42146DF3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DECC2" w14:textId="6DFD6E74" w:rsidR="42146DF3" w:rsidRDefault="42146DF3" w:rsidP="42146DF3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0999</w:t>
            </w:r>
          </w:p>
        </w:tc>
        <w:tc>
          <w:tcPr>
            <w:tcW w:w="11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127F1" w14:textId="08348DB4" w:rsidR="42146DF3" w:rsidRDefault="42146DF3" w:rsidP="42146DF3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84118" w14:textId="74802086" w:rsidR="42146DF3" w:rsidRDefault="42146DF3" w:rsidP="42146DF3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</w:t>
            </w:r>
          </w:p>
        </w:tc>
        <w:tc>
          <w:tcPr>
            <w:tcW w:w="33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1855A" w14:textId="393D3FD2" w:rsidR="42146DF3" w:rsidRDefault="42146DF3" w:rsidP="42146DF3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 the patient new to therapy (initial authorization request) or continuing therapy (re-authorization request)?</w:t>
            </w:r>
          </w:p>
          <w:p w14:paraId="5435BE0E" w14:textId="7A0E2F90" w:rsidR="42146DF3" w:rsidRDefault="42146DF3" w:rsidP="42146DF3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DC3C5" w14:textId="0960E70C" w:rsidR="42146DF3" w:rsidRDefault="42146DF3" w:rsidP="42146DF3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New Start (initial authorization request</w:t>
            </w:r>
            <w:r w:rsidR="00030E5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C9E91" w14:textId="47702430" w:rsidR="42146DF3" w:rsidRDefault="42146DF3" w:rsidP="42146DF3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</w:p>
        </w:tc>
      </w:tr>
      <w:tr w:rsidR="42146DF3" w14:paraId="383CC02D" w14:textId="77777777" w:rsidTr="00D4505B">
        <w:trPr>
          <w:trHeight w:val="300"/>
        </w:trPr>
        <w:tc>
          <w:tcPr>
            <w:tcW w:w="118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6CD0ED0" w14:textId="77777777" w:rsidR="00C6044C" w:rsidRDefault="00C6044C"/>
        </w:tc>
        <w:tc>
          <w:tcPr>
            <w:tcW w:w="118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ADEA26E" w14:textId="77777777" w:rsidR="00C6044C" w:rsidRDefault="00C6044C"/>
        </w:tc>
        <w:tc>
          <w:tcPr>
            <w:tcW w:w="115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CF0B7D6" w14:textId="77777777" w:rsidR="00C6044C" w:rsidRDefault="00C6044C"/>
        </w:tc>
        <w:tc>
          <w:tcPr>
            <w:tcW w:w="115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42FE1C0" w14:textId="77777777" w:rsidR="00C6044C" w:rsidRDefault="00C6044C"/>
        </w:tc>
        <w:tc>
          <w:tcPr>
            <w:tcW w:w="332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14F84BC" w14:textId="77777777" w:rsidR="00C6044C" w:rsidRDefault="00C6044C"/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9FC02" w14:textId="053CD771" w:rsidR="42146DF3" w:rsidRDefault="42146DF3" w:rsidP="42146DF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Continuation (re-authorization request)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6F874" w14:textId="22776BBA" w:rsidR="42146DF3" w:rsidRDefault="42146DF3" w:rsidP="42146DF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1234</w:t>
            </w:r>
          </w:p>
        </w:tc>
      </w:tr>
      <w:tr w:rsidR="42146DF3" w14:paraId="5C76B39B" w14:textId="77777777" w:rsidTr="00D4505B">
        <w:trPr>
          <w:trHeight w:val="300"/>
        </w:trPr>
        <w:tc>
          <w:tcPr>
            <w:tcW w:w="11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5DF5A" w14:textId="04459BA2" w:rsidR="42146DF3" w:rsidRDefault="42146DF3" w:rsidP="42146DF3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D54B9" w14:textId="00A6DA4F" w:rsidR="42146DF3" w:rsidRDefault="42146DF3" w:rsidP="42146DF3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11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301D7" w14:textId="60C44086" w:rsidR="42146DF3" w:rsidRDefault="42146DF3" w:rsidP="42146DF3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B9492" w14:textId="2BB81CBB" w:rsidR="42146DF3" w:rsidRDefault="42146DF3" w:rsidP="42146DF3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</w:t>
            </w:r>
          </w:p>
        </w:tc>
        <w:tc>
          <w:tcPr>
            <w:tcW w:w="33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8A7CD" w14:textId="76F6B7AC" w:rsidR="42146DF3" w:rsidRDefault="42146DF3" w:rsidP="42146DF3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B1846" w14:textId="28298822" w:rsidR="42146DF3" w:rsidRDefault="42146DF3" w:rsidP="42146DF3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3D37D" w14:textId="1B76B182" w:rsidR="42146DF3" w:rsidRDefault="42146DF3" w:rsidP="42146DF3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1001</w:t>
            </w:r>
          </w:p>
        </w:tc>
      </w:tr>
      <w:tr w:rsidR="42146DF3" w14:paraId="011BD7CB" w14:textId="77777777" w:rsidTr="00CB5B0A">
        <w:trPr>
          <w:trHeight w:val="282"/>
        </w:trPr>
        <w:tc>
          <w:tcPr>
            <w:tcW w:w="118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854E208" w14:textId="77777777" w:rsidR="00C6044C" w:rsidRDefault="00C6044C"/>
        </w:tc>
        <w:tc>
          <w:tcPr>
            <w:tcW w:w="118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2257DB0" w14:textId="77777777" w:rsidR="00C6044C" w:rsidRDefault="00C6044C"/>
        </w:tc>
        <w:tc>
          <w:tcPr>
            <w:tcW w:w="115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E4CC785" w14:textId="77777777" w:rsidR="00C6044C" w:rsidRDefault="00C6044C"/>
        </w:tc>
        <w:tc>
          <w:tcPr>
            <w:tcW w:w="115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02D59D0" w14:textId="77777777" w:rsidR="00C6044C" w:rsidRDefault="00C6044C"/>
        </w:tc>
        <w:tc>
          <w:tcPr>
            <w:tcW w:w="332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A7C1820" w14:textId="77777777" w:rsidR="00C6044C" w:rsidRDefault="00C6044C"/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80AF9" w14:textId="1E1AC2DB" w:rsidR="42146DF3" w:rsidRDefault="42146DF3" w:rsidP="42146DF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DE437" w14:textId="31357448" w:rsidR="42146DF3" w:rsidRDefault="42146DF3" w:rsidP="42146DF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</w:t>
            </w:r>
          </w:p>
        </w:tc>
      </w:tr>
      <w:tr w:rsidR="42146DF3" w14:paraId="3BABBACE" w14:textId="77777777" w:rsidTr="00D4505B">
        <w:trPr>
          <w:trHeight w:val="330"/>
        </w:trPr>
        <w:tc>
          <w:tcPr>
            <w:tcW w:w="11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3FD0B" w14:textId="231A4AEE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09E8E" w14:textId="0D17ECCA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1001</w:t>
            </w:r>
          </w:p>
        </w:tc>
        <w:tc>
          <w:tcPr>
            <w:tcW w:w="11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5A0A0" w14:textId="5ED9FEDB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6113F" w14:textId="60ED1A0F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Select </w:t>
            </w:r>
          </w:p>
        </w:tc>
        <w:tc>
          <w:tcPr>
            <w:tcW w:w="33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7C840" w14:textId="6179673D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 the medication being prescribed by or in consultation with an endocrinologist?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75635" w14:textId="6648A7D0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Y 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3AACC" w14:textId="4D8D9D8D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1002</w:t>
            </w:r>
          </w:p>
        </w:tc>
      </w:tr>
      <w:tr w:rsidR="42146DF3" w14:paraId="33215513" w14:textId="77777777" w:rsidTr="00CB5B0A">
        <w:trPr>
          <w:trHeight w:val="192"/>
        </w:trPr>
        <w:tc>
          <w:tcPr>
            <w:tcW w:w="118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DBCBF95" w14:textId="77777777" w:rsidR="00C6044C" w:rsidRDefault="00C6044C"/>
        </w:tc>
        <w:tc>
          <w:tcPr>
            <w:tcW w:w="118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258FAAF" w14:textId="77777777" w:rsidR="00C6044C" w:rsidRDefault="00C6044C"/>
        </w:tc>
        <w:tc>
          <w:tcPr>
            <w:tcW w:w="115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2A7EBB5" w14:textId="77777777" w:rsidR="00C6044C" w:rsidRDefault="00C6044C"/>
        </w:tc>
        <w:tc>
          <w:tcPr>
            <w:tcW w:w="115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2B83BB0" w14:textId="77777777" w:rsidR="00C6044C" w:rsidRDefault="00C6044C"/>
        </w:tc>
        <w:tc>
          <w:tcPr>
            <w:tcW w:w="332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491E1F2" w14:textId="77777777" w:rsidR="00C6044C" w:rsidRDefault="00C6044C"/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246EB" w14:textId="12C5D269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N 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DDBC0" w14:textId="6DE169FC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</w:t>
            </w:r>
          </w:p>
        </w:tc>
      </w:tr>
      <w:tr w:rsidR="42146DF3" w14:paraId="443DF199" w14:textId="77777777" w:rsidTr="00D4505B">
        <w:trPr>
          <w:trHeight w:val="120"/>
        </w:trPr>
        <w:tc>
          <w:tcPr>
            <w:tcW w:w="11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789AD" w14:textId="6D3E578F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2966B" w14:textId="2515B6BF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1002</w:t>
            </w:r>
          </w:p>
        </w:tc>
        <w:tc>
          <w:tcPr>
            <w:tcW w:w="11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4191D" w14:textId="4FFC07FA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62AC6" w14:textId="1E99B9E6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 and Free Text</w:t>
            </w:r>
          </w:p>
        </w:tc>
        <w:tc>
          <w:tcPr>
            <w:tcW w:w="33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4C58E" w14:textId="21E697AA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 the provider submitted documentation of hyperglycemia secondary to hypercortisolism?</w:t>
            </w:r>
          </w:p>
          <w:p w14:paraId="1EDA2DE4" w14:textId="3E9FD467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9FBB087" w14:textId="1A5AB228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If yes, please submit documentation.  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A6778" w14:textId="5B88341B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Y 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F2604" w14:textId="6107084B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1003</w:t>
            </w:r>
          </w:p>
        </w:tc>
      </w:tr>
      <w:tr w:rsidR="42146DF3" w14:paraId="63CC1B29" w14:textId="77777777" w:rsidTr="00D4505B">
        <w:trPr>
          <w:trHeight w:val="120"/>
        </w:trPr>
        <w:tc>
          <w:tcPr>
            <w:tcW w:w="118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5A26218" w14:textId="77777777" w:rsidR="00C6044C" w:rsidRDefault="00C6044C"/>
        </w:tc>
        <w:tc>
          <w:tcPr>
            <w:tcW w:w="118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E168A14" w14:textId="77777777" w:rsidR="00C6044C" w:rsidRDefault="00C6044C"/>
        </w:tc>
        <w:tc>
          <w:tcPr>
            <w:tcW w:w="115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BD0B228" w14:textId="77777777" w:rsidR="00C6044C" w:rsidRDefault="00C6044C"/>
        </w:tc>
        <w:tc>
          <w:tcPr>
            <w:tcW w:w="115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207A61B" w14:textId="77777777" w:rsidR="00C6044C" w:rsidRDefault="00C6044C"/>
        </w:tc>
        <w:tc>
          <w:tcPr>
            <w:tcW w:w="332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8BD7F05" w14:textId="77777777" w:rsidR="00C6044C" w:rsidRDefault="00C6044C"/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D72B7" w14:textId="3E45D185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N 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3841F" w14:textId="07F4F8DF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</w:t>
            </w:r>
          </w:p>
        </w:tc>
      </w:tr>
      <w:tr w:rsidR="42146DF3" w14:paraId="3C713037" w14:textId="77777777" w:rsidTr="00D4505B">
        <w:trPr>
          <w:trHeight w:val="330"/>
        </w:trPr>
        <w:tc>
          <w:tcPr>
            <w:tcW w:w="11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63EE5" w14:textId="4AF11570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178A7" w14:textId="2A2A2691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1003</w:t>
            </w:r>
          </w:p>
        </w:tc>
        <w:tc>
          <w:tcPr>
            <w:tcW w:w="11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B31AA" w14:textId="36A8B467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4F887" w14:textId="3DB76152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Select and Free Text </w:t>
            </w:r>
          </w:p>
        </w:tc>
        <w:tc>
          <w:tcPr>
            <w:tcW w:w="33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E5BED" w14:textId="302A11F9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 the patient had an inadequate clinical response to at least 30 days within the past 60 days to ketoconazole?</w:t>
            </w:r>
          </w:p>
          <w:p w14:paraId="09662ABA" w14:textId="2038D51D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77E0B69" w14:textId="789B54B9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513F3" w14:textId="4A445B24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70CD6" w14:textId="41648AB5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(Pending Manual Review)</w:t>
            </w:r>
          </w:p>
        </w:tc>
      </w:tr>
      <w:tr w:rsidR="42146DF3" w14:paraId="71323C5D" w14:textId="77777777" w:rsidTr="00D4505B">
        <w:trPr>
          <w:trHeight w:val="330"/>
        </w:trPr>
        <w:tc>
          <w:tcPr>
            <w:tcW w:w="118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48F428A" w14:textId="77777777" w:rsidR="00C6044C" w:rsidRDefault="00C6044C"/>
        </w:tc>
        <w:tc>
          <w:tcPr>
            <w:tcW w:w="118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30EE73B" w14:textId="77777777" w:rsidR="00C6044C" w:rsidRDefault="00C6044C"/>
        </w:tc>
        <w:tc>
          <w:tcPr>
            <w:tcW w:w="115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A45FEB0" w14:textId="77777777" w:rsidR="00C6044C" w:rsidRDefault="00C6044C"/>
        </w:tc>
        <w:tc>
          <w:tcPr>
            <w:tcW w:w="115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74AA8EE" w14:textId="77777777" w:rsidR="00C6044C" w:rsidRDefault="00C6044C"/>
        </w:tc>
        <w:tc>
          <w:tcPr>
            <w:tcW w:w="332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013AC20" w14:textId="77777777" w:rsidR="00C6044C" w:rsidRDefault="00C6044C"/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EDF59" w14:textId="6FFFB82E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90A60" w14:textId="10446F37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1004</w:t>
            </w:r>
          </w:p>
        </w:tc>
      </w:tr>
      <w:tr w:rsidR="42146DF3" w14:paraId="6141C958" w14:textId="77777777" w:rsidTr="00D4505B">
        <w:trPr>
          <w:trHeight w:val="120"/>
        </w:trPr>
        <w:tc>
          <w:tcPr>
            <w:tcW w:w="11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FA703" w14:textId="09949439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74E87" w14:textId="21DB1AC1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1004</w:t>
            </w:r>
          </w:p>
        </w:tc>
        <w:tc>
          <w:tcPr>
            <w:tcW w:w="11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6FCF3" w14:textId="4F95863F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E0789" w14:textId="7C99BB7C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Select and Free Text </w:t>
            </w:r>
          </w:p>
        </w:tc>
        <w:tc>
          <w:tcPr>
            <w:tcW w:w="33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47BDD" w14:textId="39B395CB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Does the patient have a contraindication to ketoconazole?</w:t>
            </w:r>
          </w:p>
          <w:p w14:paraId="78F9690D" w14:textId="02D63D7F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If yes, please submit the medication name and reason for inability to use. 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61EC0" w14:textId="1348E1EC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Y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A6C61" w14:textId="484E71F2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(Pending Manual Review) </w:t>
            </w:r>
          </w:p>
        </w:tc>
      </w:tr>
      <w:tr w:rsidR="42146DF3" w14:paraId="0FF2563F" w14:textId="77777777" w:rsidTr="00D4505B">
        <w:trPr>
          <w:trHeight w:val="120"/>
        </w:trPr>
        <w:tc>
          <w:tcPr>
            <w:tcW w:w="118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381A55D" w14:textId="77777777" w:rsidR="00C6044C" w:rsidRDefault="00C6044C"/>
        </w:tc>
        <w:tc>
          <w:tcPr>
            <w:tcW w:w="118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FAF0C72" w14:textId="77777777" w:rsidR="00C6044C" w:rsidRDefault="00C6044C"/>
        </w:tc>
        <w:tc>
          <w:tcPr>
            <w:tcW w:w="115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AE025FE" w14:textId="77777777" w:rsidR="00C6044C" w:rsidRDefault="00C6044C"/>
        </w:tc>
        <w:tc>
          <w:tcPr>
            <w:tcW w:w="115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1BAFFFD" w14:textId="77777777" w:rsidR="00C6044C" w:rsidRDefault="00C6044C"/>
        </w:tc>
        <w:tc>
          <w:tcPr>
            <w:tcW w:w="332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4FF4090" w14:textId="77777777" w:rsidR="00C6044C" w:rsidRDefault="00C6044C"/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A438E" w14:textId="2DA13991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C2112" w14:textId="04F67A60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1235 </w:t>
            </w:r>
          </w:p>
        </w:tc>
      </w:tr>
      <w:tr w:rsidR="42146DF3" w14:paraId="7C2D2525" w14:textId="77777777" w:rsidTr="00D4505B">
        <w:trPr>
          <w:trHeight w:val="1029"/>
        </w:trPr>
        <w:tc>
          <w:tcPr>
            <w:tcW w:w="11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EB276" w14:textId="1648D5A8" w:rsidR="42146DF3" w:rsidRDefault="42146DF3" w:rsidP="42146DF3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1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5F77C" w14:textId="48558D35" w:rsidR="42146DF3" w:rsidRDefault="42146DF3" w:rsidP="42146DF3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1234</w:t>
            </w:r>
          </w:p>
        </w:tc>
        <w:tc>
          <w:tcPr>
            <w:tcW w:w="11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8BD9A" w14:textId="0B4EA6A8" w:rsidR="42146DF3" w:rsidRDefault="42146DF3" w:rsidP="42146DF3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AB0C6" w14:textId="3126B493" w:rsidR="42146DF3" w:rsidRDefault="42146DF3" w:rsidP="42146DF3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Select and Free Text </w:t>
            </w:r>
          </w:p>
        </w:tc>
        <w:tc>
          <w:tcPr>
            <w:tcW w:w="33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7433A" w14:textId="4B2AE852" w:rsidR="42146DF3" w:rsidRDefault="42146DF3" w:rsidP="42146DF3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 the provider submitted documentation of clinical response or stabilization?</w:t>
            </w:r>
          </w:p>
          <w:p w14:paraId="481F6988" w14:textId="77777777" w:rsidR="00D4505B" w:rsidRDefault="00D4505B" w:rsidP="42146DF3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4639222" w14:textId="068DECC1" w:rsidR="42146DF3" w:rsidRDefault="42146DF3" w:rsidP="42146DF3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If yes, please submit documentation.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2974B" w14:textId="31154FE5" w:rsidR="42146DF3" w:rsidRDefault="42146DF3" w:rsidP="42146DF3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  <w:p w14:paraId="7A00DF70" w14:textId="14F1B5BA" w:rsidR="42146DF3" w:rsidRDefault="42146DF3" w:rsidP="42146DF3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2A08856" w14:textId="385589C3" w:rsidR="42146DF3" w:rsidRDefault="42146DF3" w:rsidP="42146DF3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93AE2" w14:textId="40CD00BA" w:rsidR="42146DF3" w:rsidRDefault="42146DF3" w:rsidP="42146DF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(Pending Manual Review)</w:t>
            </w:r>
          </w:p>
        </w:tc>
      </w:tr>
      <w:tr w:rsidR="42146DF3" w14:paraId="071832EA" w14:textId="77777777" w:rsidTr="00D4505B">
        <w:trPr>
          <w:trHeight w:val="300"/>
        </w:trPr>
        <w:tc>
          <w:tcPr>
            <w:tcW w:w="118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C1FEFF6" w14:textId="77777777" w:rsidR="00C6044C" w:rsidRDefault="00C6044C"/>
        </w:tc>
        <w:tc>
          <w:tcPr>
            <w:tcW w:w="118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77F6244" w14:textId="77777777" w:rsidR="00C6044C" w:rsidRDefault="00C6044C"/>
        </w:tc>
        <w:tc>
          <w:tcPr>
            <w:tcW w:w="115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58EB5F7" w14:textId="77777777" w:rsidR="00C6044C" w:rsidRDefault="00C6044C"/>
        </w:tc>
        <w:tc>
          <w:tcPr>
            <w:tcW w:w="115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D0ADECE" w14:textId="77777777" w:rsidR="00C6044C" w:rsidRDefault="00C6044C"/>
        </w:tc>
        <w:tc>
          <w:tcPr>
            <w:tcW w:w="332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8CC257A" w14:textId="77777777" w:rsidR="00C6044C" w:rsidRDefault="00C6044C"/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AC3DC" w14:textId="24E066F5" w:rsidR="42146DF3" w:rsidRDefault="42146DF3" w:rsidP="42146DF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A77D5" w14:textId="54D46F82" w:rsidR="42146DF3" w:rsidRDefault="42146DF3" w:rsidP="42146DF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</w:t>
            </w:r>
          </w:p>
        </w:tc>
      </w:tr>
      <w:tr w:rsidR="42146DF3" w14:paraId="0FC2CCEA" w14:textId="77777777" w:rsidTr="00D4505B">
        <w:trPr>
          <w:trHeight w:val="315"/>
        </w:trPr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070D4" w14:textId="79631F23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2F191" w14:textId="61BC3C5C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13D79" w14:textId="56E0EBC1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ED71B" w14:textId="1733BBDE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Free Text</w:t>
            </w:r>
          </w:p>
        </w:tc>
        <w:tc>
          <w:tcPr>
            <w:tcW w:w="3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EE82B" w14:textId="5DC6C27F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7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FEF28" w14:textId="4865F177" w:rsidR="42146DF3" w:rsidRDefault="42146DF3" w:rsidP="4214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146D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(Pending Manual Review)</w:t>
            </w:r>
          </w:p>
        </w:tc>
      </w:tr>
    </w:tbl>
    <w:p w14:paraId="5566EB5E" w14:textId="0DC06F4C" w:rsidR="0026257C" w:rsidRDefault="0026257C" w:rsidP="42146D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2146DF3">
        <w:rPr>
          <w:rFonts w:ascii="Times New Roman" w:eastAsia="Times New Roman" w:hAnsi="Times New Roman" w:cs="Times New Roman"/>
          <w:sz w:val="24"/>
          <w:szCs w:val="24"/>
        </w:rPr>
        <w:t xml:space="preserve">LENGTH OF AUTHORIZATIONS: </w:t>
      </w:r>
      <w:r w:rsidR="003542E5" w:rsidRPr="42146DF3">
        <w:rPr>
          <w:rFonts w:ascii="Times New Roman" w:eastAsia="Times New Roman" w:hAnsi="Times New Roman" w:cs="Times New Roman"/>
          <w:sz w:val="24"/>
          <w:szCs w:val="24"/>
        </w:rPr>
        <w:t xml:space="preserve">Initial authorizations will be for 60 days, subsequent authorizations will be for </w:t>
      </w:r>
      <w:r w:rsidRPr="42146DF3">
        <w:rPr>
          <w:rFonts w:ascii="Times New Roman" w:eastAsia="Times New Roman" w:hAnsi="Times New Roman" w:cs="Times New Roman"/>
          <w:sz w:val="24"/>
          <w:szCs w:val="24"/>
        </w:rPr>
        <w:t>365 days</w:t>
      </w:r>
      <w:r w:rsidR="003542E5" w:rsidRPr="42146D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7A7F84" w14:textId="387ABAAD" w:rsidR="006F3830" w:rsidRDefault="006F3830" w:rsidP="42146D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25" w:type="dxa"/>
        <w:tblLayout w:type="fixed"/>
        <w:tblLook w:val="04A0" w:firstRow="1" w:lastRow="0" w:firstColumn="1" w:lastColumn="0" w:noHBand="0" w:noVBand="1"/>
      </w:tblPr>
      <w:tblGrid>
        <w:gridCol w:w="2025"/>
        <w:gridCol w:w="8700"/>
      </w:tblGrid>
      <w:tr w:rsidR="006F3830" w14:paraId="0E679804" w14:textId="77777777" w:rsidTr="1C51F108">
        <w:trPr>
          <w:trHeight w:val="70"/>
        </w:trPr>
        <w:tc>
          <w:tcPr>
            <w:tcW w:w="2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AB61501" w14:textId="77777777" w:rsidR="006F3830" w:rsidRDefault="006F383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Approved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650A219" w14:textId="1124B7BB" w:rsidR="006F3830" w:rsidRDefault="1DA58D6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51F108">
              <w:rPr>
                <w:rFonts w:ascii="Times New Roman" w:eastAsia="Times New Roman" w:hAnsi="Times New Roman" w:cs="Times New Roman"/>
                <w:sz w:val="24"/>
                <w:szCs w:val="24"/>
              </w:rPr>
              <w:t>4/10</w:t>
            </w:r>
            <w:r w:rsidR="006F3830" w:rsidRPr="1C51F108">
              <w:rPr>
                <w:rFonts w:ascii="Times New Roman" w:eastAsia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6F3830" w14:paraId="759AC25B" w14:textId="77777777" w:rsidTr="1C51F108">
        <w:trPr>
          <w:trHeight w:val="60"/>
        </w:trPr>
        <w:tc>
          <w:tcPr>
            <w:tcW w:w="2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73F798A" w14:textId="77777777" w:rsidR="006F3830" w:rsidRDefault="006F383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8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2683CB" w14:textId="77777777" w:rsidR="006F3830" w:rsidRDefault="006F383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5862E0" w14:textId="77777777" w:rsidR="006F3830" w:rsidRPr="00902608" w:rsidRDefault="006F3830" w:rsidP="42146D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2FF9F9C" w14:textId="77777777" w:rsidR="00EC6BF9" w:rsidRPr="00902608" w:rsidRDefault="00EC6BF9" w:rsidP="4D7D9C1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C6BF9" w:rsidRPr="009026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F5"/>
    <w:rsid w:val="00030E51"/>
    <w:rsid w:val="00037863"/>
    <w:rsid w:val="00146B17"/>
    <w:rsid w:val="00227EFD"/>
    <w:rsid w:val="002618AE"/>
    <w:rsid w:val="0026257C"/>
    <w:rsid w:val="003542E5"/>
    <w:rsid w:val="005007FC"/>
    <w:rsid w:val="00614890"/>
    <w:rsid w:val="006F3830"/>
    <w:rsid w:val="007113DA"/>
    <w:rsid w:val="00902608"/>
    <w:rsid w:val="00950B85"/>
    <w:rsid w:val="009A5FF5"/>
    <w:rsid w:val="00C6044C"/>
    <w:rsid w:val="00CB5B0A"/>
    <w:rsid w:val="00D4505B"/>
    <w:rsid w:val="00DD5A18"/>
    <w:rsid w:val="00E34170"/>
    <w:rsid w:val="00EC6BF9"/>
    <w:rsid w:val="02D67F87"/>
    <w:rsid w:val="032409D7"/>
    <w:rsid w:val="0406131C"/>
    <w:rsid w:val="0803E93B"/>
    <w:rsid w:val="0A444143"/>
    <w:rsid w:val="0AC8690F"/>
    <w:rsid w:val="0C41F53C"/>
    <w:rsid w:val="0DB6C0DE"/>
    <w:rsid w:val="0EF625EC"/>
    <w:rsid w:val="1A94ADC0"/>
    <w:rsid w:val="1AC15F91"/>
    <w:rsid w:val="1C51F108"/>
    <w:rsid w:val="1C581A11"/>
    <w:rsid w:val="1C5BB571"/>
    <w:rsid w:val="1CE38A38"/>
    <w:rsid w:val="1DA58D61"/>
    <w:rsid w:val="1FD52496"/>
    <w:rsid w:val="2AB08F88"/>
    <w:rsid w:val="3257A554"/>
    <w:rsid w:val="32D9C120"/>
    <w:rsid w:val="34CE163A"/>
    <w:rsid w:val="3BA84C2F"/>
    <w:rsid w:val="3C4A430E"/>
    <w:rsid w:val="3EB8C07F"/>
    <w:rsid w:val="3F85E32B"/>
    <w:rsid w:val="42146DF3"/>
    <w:rsid w:val="4234E829"/>
    <w:rsid w:val="451D8310"/>
    <w:rsid w:val="46F5702B"/>
    <w:rsid w:val="47268936"/>
    <w:rsid w:val="4B3A6AFC"/>
    <w:rsid w:val="4BF2E21E"/>
    <w:rsid w:val="4D66D1C2"/>
    <w:rsid w:val="4D7D9C15"/>
    <w:rsid w:val="50584C7B"/>
    <w:rsid w:val="51D54660"/>
    <w:rsid w:val="53F6EAC5"/>
    <w:rsid w:val="55FA7A7D"/>
    <w:rsid w:val="581CBF5A"/>
    <w:rsid w:val="5A401186"/>
    <w:rsid w:val="5CFCA3C3"/>
    <w:rsid w:val="620B6DFE"/>
    <w:rsid w:val="63A73E5F"/>
    <w:rsid w:val="6A7E5494"/>
    <w:rsid w:val="6B9F3B9F"/>
    <w:rsid w:val="6C492CB2"/>
    <w:rsid w:val="70CB829F"/>
    <w:rsid w:val="786C6867"/>
    <w:rsid w:val="7A203DFF"/>
    <w:rsid w:val="7C4FA5B6"/>
    <w:rsid w:val="7CB8299C"/>
    <w:rsid w:val="7D9DC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C480"/>
  <w15:chartTrackingRefBased/>
  <w15:docId w15:val="{271C79A8-381B-4CF6-B309-985D91DA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25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25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257C"/>
    <w:rPr>
      <w:sz w:val="20"/>
      <w:szCs w:val="20"/>
    </w:rPr>
  </w:style>
  <w:style w:type="paragraph" w:customStyle="1" w:styleId="paragraph">
    <w:name w:val="paragraph"/>
    <w:basedOn w:val="Normal"/>
    <w:rsid w:val="00262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6257C"/>
  </w:style>
  <w:style w:type="character" w:customStyle="1" w:styleId="eop">
    <w:name w:val="eop"/>
    <w:basedOn w:val="DefaultParagraphFont"/>
    <w:rsid w:val="0026257C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6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B5FED8E-D333-445B-A62A-83666A7FC212}"/>
</file>

<file path=customXml/itemProps2.xml><?xml version="1.0" encoding="utf-8"?>
<ds:datastoreItem xmlns:ds="http://schemas.openxmlformats.org/officeDocument/2006/customXml" ds:itemID="{8C5BABF4-8576-49CE-8801-7E56E1E92A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EF3788-E6FC-4C23-8111-589C8576AE61}">
  <ds:schemaRefs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54339c47-2a48-492b-8508-04089f017dc3"/>
    <ds:schemaRef ds:uri="http://schemas.microsoft.com/office/2006/metadata/properties"/>
    <ds:schemaRef ds:uri="fb0fa7d1-e732-40a5-ac62-a410aeddb088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2023-05-16T18:15:00Z</dcterms:created>
  <dcterms:modified xsi:type="dcterms:W3CDTF">2023-06-06T20:23:00Z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