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60DE1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Документация разработчика</w:t>
      </w:r>
    </w:p>
    <w:p w14:paraId="007F5645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01D4D44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</w:p>
    <w:p w14:paraId="6F29E605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3DObjectVisualizationApp</w:t>
      </w:r>
      <w:r w:rsidRPr="006E002C">
        <w:rPr>
          <w:rFonts w:ascii="Times New Roman" w:hAnsi="Times New Roman" w:cs="Times New Roman"/>
          <w:sz w:val="28"/>
          <w:szCs w:val="28"/>
        </w:rPr>
        <w:t xml:space="preserve"> — приложение для визуализации трехмерного объекта (каркасная модель) на языке C++ с использованием фреймворка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6.0.1 и модуля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Quick 3D.</w:t>
      </w:r>
    </w:p>
    <w:p w14:paraId="356A3BA0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477E3746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Программа предназначена для создания и визуализации трехмерных объектов. Она может быть использована в учебных целях для изучения методов и алгоритмов трехмерной визуализации.</w:t>
      </w:r>
    </w:p>
    <w:p w14:paraId="501B6394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45C7F4DD" w14:textId="77777777" w:rsidR="006E002C" w:rsidRPr="006E002C" w:rsidRDefault="006E002C" w:rsidP="006E002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Создание и визуализация трехмерного изображения первой буквы фамилии.</w:t>
      </w:r>
    </w:p>
    <w:p w14:paraId="2309A2CB" w14:textId="77777777" w:rsidR="006E002C" w:rsidRPr="006E002C" w:rsidRDefault="006E002C" w:rsidP="006E002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Реализация трехмерных преобразований объекта (масштабирование, перенос, вращение вокруг произвольной оси).</w:t>
      </w:r>
    </w:p>
    <w:p w14:paraId="43B71DC9" w14:textId="77777777" w:rsidR="006E002C" w:rsidRPr="006E002C" w:rsidRDefault="006E002C" w:rsidP="006E002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 xml:space="preserve">Реализация трех ортографических проекций заданного объекта (на координатные плоскости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Oxz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Oyz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).</w:t>
      </w:r>
    </w:p>
    <w:p w14:paraId="62FE9244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14:paraId="5B3E2A45" w14:textId="77777777" w:rsidR="006E002C" w:rsidRPr="006E002C" w:rsidRDefault="006E002C" w:rsidP="006E002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Ввод и отображение координат вершин трехмерного объекта.</w:t>
      </w:r>
    </w:p>
    <w:p w14:paraId="7AE884A9" w14:textId="77777777" w:rsidR="006E002C" w:rsidRPr="006E002C" w:rsidRDefault="006E002C" w:rsidP="006E002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Выполнение трехмерных преобразований объекта.</w:t>
      </w:r>
    </w:p>
    <w:p w14:paraId="4536414E" w14:textId="77777777" w:rsidR="006E002C" w:rsidRPr="006E002C" w:rsidRDefault="006E002C" w:rsidP="006E002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Отображение итоговой матрицы преобразования.</w:t>
      </w:r>
    </w:p>
    <w:p w14:paraId="4D741531" w14:textId="77777777" w:rsidR="006E002C" w:rsidRPr="006E002C" w:rsidRDefault="006E002C" w:rsidP="006E002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Визуализация трех ортографических проекций объекта.</w:t>
      </w:r>
    </w:p>
    <w:p w14:paraId="795DDA0E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20834273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6698F6E3" w14:textId="77777777" w:rsidR="006E002C" w:rsidRPr="006E002C" w:rsidRDefault="006E002C" w:rsidP="006E002C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3DObjectVisualizationApp</w:t>
      </w:r>
      <w:r w:rsidRPr="006E002C">
        <w:rPr>
          <w:rFonts w:ascii="Times New Roman" w:hAnsi="Times New Roman" w:cs="Times New Roman"/>
          <w:sz w:val="28"/>
          <w:szCs w:val="28"/>
        </w:rPr>
        <w:t xml:space="preserve">: главный класс приложения, наследующийся от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.</w:t>
      </w:r>
    </w:p>
    <w:p w14:paraId="15445CC0" w14:textId="77777777" w:rsidR="006E002C" w:rsidRPr="006E002C" w:rsidRDefault="006E002C" w:rsidP="006E002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Методы инициализации</w:t>
      </w:r>
      <w:r w:rsidRPr="006E002C">
        <w:rPr>
          <w:rFonts w:ascii="Times New Roman" w:hAnsi="Times New Roman" w:cs="Times New Roman"/>
          <w:sz w:val="28"/>
          <w:szCs w:val="28"/>
        </w:rPr>
        <w:t>:</w:t>
      </w:r>
    </w:p>
    <w:p w14:paraId="7AA6F602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__: инициализация приложения, установка заголовка, размеров окна и вызов методов для создания виджетов и настроек.</w:t>
      </w:r>
    </w:p>
    <w:p w14:paraId="723896C5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create_widgets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создание элементов управления (кнопки, поля ввода и т.д.).</w:t>
      </w:r>
    </w:p>
    <w:p w14:paraId="7FFD0111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lastRenderedPageBreak/>
        <w:t>setup_canvas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настройка холста для рисования и отображение координатной сетки.</w:t>
      </w:r>
    </w:p>
    <w:p w14:paraId="281EF2F8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draw_grid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отрисовка системы координат и сетки на холсте.</w:t>
      </w:r>
    </w:p>
    <w:p w14:paraId="465BEF6E" w14:textId="77777777" w:rsidR="006E002C" w:rsidRPr="006E002C" w:rsidRDefault="006E002C" w:rsidP="006E002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Методы обработки событий</w:t>
      </w:r>
      <w:r w:rsidRPr="006E002C">
        <w:rPr>
          <w:rFonts w:ascii="Times New Roman" w:hAnsi="Times New Roman" w:cs="Times New Roman"/>
          <w:sz w:val="28"/>
          <w:szCs w:val="28"/>
        </w:rPr>
        <w:t>:</w:t>
      </w:r>
    </w:p>
    <w:p w14:paraId="4FFD38E9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transform_object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выполнение трехмерных преобразований объекта и отображение результатов.</w:t>
      </w:r>
    </w:p>
    <w:p w14:paraId="407D1657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отрисовка трехмерного объекта и его проекций.</w:t>
      </w:r>
    </w:p>
    <w:p w14:paraId="19CEDD53" w14:textId="77777777" w:rsidR="006E002C" w:rsidRPr="006E002C" w:rsidRDefault="006E002C" w:rsidP="006E002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Алгоритмы преобразования</w:t>
      </w:r>
      <w:r w:rsidRPr="006E002C">
        <w:rPr>
          <w:rFonts w:ascii="Times New Roman" w:hAnsi="Times New Roman" w:cs="Times New Roman"/>
          <w:sz w:val="28"/>
          <w:szCs w:val="28"/>
        </w:rPr>
        <w:t>:</w:t>
      </w:r>
    </w:p>
    <w:p w14:paraId="300D8B33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scale_object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реализация масштабирования объекта.</w:t>
      </w:r>
    </w:p>
    <w:p w14:paraId="12A1F966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translate_object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реализация переноса объекта.</w:t>
      </w:r>
    </w:p>
    <w:p w14:paraId="6AE977AC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rotate_object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реализация вращения объекта вокруг произвольной оси.</w:t>
      </w:r>
    </w:p>
    <w:p w14:paraId="19A0F57A" w14:textId="77777777" w:rsidR="006E002C" w:rsidRPr="006E002C" w:rsidRDefault="006E002C" w:rsidP="006E002C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Вспомогательные методы</w:t>
      </w:r>
      <w:r w:rsidRPr="006E002C">
        <w:rPr>
          <w:rFonts w:ascii="Times New Roman" w:hAnsi="Times New Roman" w:cs="Times New Roman"/>
          <w:sz w:val="28"/>
          <w:szCs w:val="28"/>
        </w:rPr>
        <w:t>:</w:t>
      </w:r>
    </w:p>
    <w:p w14:paraId="4EF603B0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read_input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чтение входных данных (координат вершин) из файла.</w:t>
      </w:r>
    </w:p>
    <w:p w14:paraId="4EF863E2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draw_vertex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отрисовка вершины на холсте.</w:t>
      </w:r>
    </w:p>
    <w:p w14:paraId="2A1CB2FD" w14:textId="77777777" w:rsidR="006E002C" w:rsidRPr="006E002C" w:rsidRDefault="006E002C" w:rsidP="006E002C">
      <w:pPr>
        <w:numPr>
          <w:ilvl w:val="2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sz w:val="28"/>
          <w:szCs w:val="28"/>
        </w:rPr>
        <w:t>draw_edge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отрисовка ребра на холсте.</w:t>
      </w:r>
    </w:p>
    <w:p w14:paraId="2A0B5E3E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 и модули</w:t>
      </w:r>
    </w:p>
    <w:p w14:paraId="112B2B32" w14:textId="77777777" w:rsidR="006E002C" w:rsidRPr="006E002C" w:rsidRDefault="006E002C" w:rsidP="006E002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b/>
          <w:bCs/>
          <w:sz w:val="28"/>
          <w:szCs w:val="28"/>
        </w:rPr>
        <w:t xml:space="preserve"> 6.0.1</w:t>
      </w:r>
      <w:r w:rsidRPr="006E002C">
        <w:rPr>
          <w:rFonts w:ascii="Times New Roman" w:hAnsi="Times New Roman" w:cs="Times New Roman"/>
          <w:sz w:val="28"/>
          <w:szCs w:val="28"/>
        </w:rPr>
        <w:t>: фреймворк для создания графического интерфейса пользователя.</w:t>
      </w:r>
    </w:p>
    <w:p w14:paraId="4024D942" w14:textId="77777777" w:rsidR="006E002C" w:rsidRPr="006E002C" w:rsidRDefault="006E002C" w:rsidP="006E002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QMainWindow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класс для создания главного окна приложения.</w:t>
      </w:r>
    </w:p>
    <w:p w14:paraId="60AF8660" w14:textId="77777777" w:rsidR="006E002C" w:rsidRPr="006E002C" w:rsidRDefault="006E002C" w:rsidP="006E002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QPainter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класс для рисования графических элементов.</w:t>
      </w:r>
    </w:p>
    <w:p w14:paraId="48C30311" w14:textId="77777777" w:rsidR="006E002C" w:rsidRPr="006E002C" w:rsidRDefault="006E002C" w:rsidP="006E002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QFile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класс для работы с файлами.</w:t>
      </w:r>
    </w:p>
    <w:p w14:paraId="7C59761E" w14:textId="77777777" w:rsidR="006E002C" w:rsidRPr="006E002C" w:rsidRDefault="006E002C" w:rsidP="006E002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QFileDialog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класс для отображения диалоговых окон для открытия файлов.</w:t>
      </w:r>
    </w:p>
    <w:p w14:paraId="0F156007" w14:textId="77777777" w:rsidR="006E002C" w:rsidRPr="006E002C" w:rsidRDefault="006E002C" w:rsidP="006E002C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b/>
          <w:bCs/>
          <w:sz w:val="28"/>
          <w:szCs w:val="28"/>
        </w:rPr>
        <w:t xml:space="preserve"> Quick 3D</w:t>
      </w:r>
      <w:r w:rsidRPr="006E002C">
        <w:rPr>
          <w:rFonts w:ascii="Times New Roman" w:hAnsi="Times New Roman" w:cs="Times New Roman"/>
          <w:sz w:val="28"/>
          <w:szCs w:val="28"/>
        </w:rPr>
        <w:t>: модуль для трехмерной визуализации.</w:t>
      </w:r>
    </w:p>
    <w:p w14:paraId="42119B39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Логические структуры данных</w:t>
      </w:r>
    </w:p>
    <w:p w14:paraId="387CB9C4" w14:textId="77777777" w:rsidR="006E002C" w:rsidRPr="006E002C" w:rsidRDefault="006E002C" w:rsidP="006E002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Переменные класса</w:t>
      </w:r>
      <w:r w:rsidRPr="006E002C">
        <w:rPr>
          <w:rFonts w:ascii="Times New Roman" w:hAnsi="Times New Roman" w:cs="Times New Roman"/>
          <w:sz w:val="28"/>
          <w:szCs w:val="28"/>
        </w:rPr>
        <w:t>:</w:t>
      </w:r>
    </w:p>
    <w:p w14:paraId="23EF68CD" w14:textId="77777777" w:rsidR="006E002C" w:rsidRPr="006E002C" w:rsidRDefault="006E002C" w:rsidP="006E002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002C">
        <w:rPr>
          <w:rFonts w:ascii="Times New Roman" w:hAnsi="Times New Roman" w:cs="Times New Roman"/>
          <w:sz w:val="28"/>
          <w:szCs w:val="28"/>
        </w:rPr>
        <w:t>self.vertices</w:t>
      </w:r>
      <w:proofErr w:type="spellEnd"/>
      <w:proofErr w:type="gramEnd"/>
      <w:r w:rsidRPr="006E002C">
        <w:rPr>
          <w:rFonts w:ascii="Times New Roman" w:hAnsi="Times New Roman" w:cs="Times New Roman"/>
          <w:sz w:val="28"/>
          <w:szCs w:val="28"/>
        </w:rPr>
        <w:t>: массив координат вершин трехмерного объекта.</w:t>
      </w:r>
    </w:p>
    <w:p w14:paraId="329436B9" w14:textId="77777777" w:rsidR="006E002C" w:rsidRPr="006E002C" w:rsidRDefault="006E002C" w:rsidP="006E002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002C">
        <w:rPr>
          <w:rFonts w:ascii="Times New Roman" w:hAnsi="Times New Roman" w:cs="Times New Roman"/>
          <w:sz w:val="28"/>
          <w:szCs w:val="28"/>
        </w:rPr>
        <w:t>self.edges</w:t>
      </w:r>
      <w:proofErr w:type="spellEnd"/>
      <w:proofErr w:type="gramEnd"/>
      <w:r w:rsidRPr="006E002C">
        <w:rPr>
          <w:rFonts w:ascii="Times New Roman" w:hAnsi="Times New Roman" w:cs="Times New Roman"/>
          <w:sz w:val="28"/>
          <w:szCs w:val="28"/>
        </w:rPr>
        <w:t>: массив ребер объекта.</w:t>
      </w:r>
    </w:p>
    <w:p w14:paraId="7B041E29" w14:textId="77777777" w:rsidR="006E002C" w:rsidRPr="006E002C" w:rsidRDefault="006E002C" w:rsidP="006E002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002C">
        <w:rPr>
          <w:rFonts w:ascii="Times New Roman" w:hAnsi="Times New Roman" w:cs="Times New Roman"/>
          <w:sz w:val="28"/>
          <w:szCs w:val="28"/>
        </w:rPr>
        <w:t>self.transformation</w:t>
      </w:r>
      <w:proofErr w:type="gramEnd"/>
      <w:r w:rsidRPr="006E002C">
        <w:rPr>
          <w:rFonts w:ascii="Times New Roman" w:hAnsi="Times New Roman" w:cs="Times New Roman"/>
          <w:sz w:val="28"/>
          <w:szCs w:val="28"/>
        </w:rPr>
        <w:t>_matrix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: итоговая матрица преобразований.</w:t>
      </w:r>
    </w:p>
    <w:p w14:paraId="68060B9F" w14:textId="77777777" w:rsidR="006E002C" w:rsidRPr="006E002C" w:rsidRDefault="006E002C" w:rsidP="006E002C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Виджеты интерфейса</w:t>
      </w:r>
      <w:r w:rsidRPr="006E002C">
        <w:rPr>
          <w:rFonts w:ascii="Times New Roman" w:hAnsi="Times New Roman" w:cs="Times New Roman"/>
          <w:sz w:val="28"/>
          <w:szCs w:val="28"/>
        </w:rPr>
        <w:t>:</w:t>
      </w:r>
    </w:p>
    <w:p w14:paraId="4AF8AF00" w14:textId="77777777" w:rsidR="006E002C" w:rsidRPr="006E002C" w:rsidRDefault="006E002C" w:rsidP="006E002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Поля ввода (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) для координат вершин и параметров преобразований.</w:t>
      </w:r>
    </w:p>
    <w:p w14:paraId="415E5D7B" w14:textId="77777777" w:rsidR="006E002C" w:rsidRPr="006E002C" w:rsidRDefault="006E002C" w:rsidP="006E002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Кнопки (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) для выполнения преобразований и очистки холста.</w:t>
      </w:r>
    </w:p>
    <w:p w14:paraId="5C35004A" w14:textId="77777777" w:rsidR="006E002C" w:rsidRPr="006E002C" w:rsidRDefault="006E002C" w:rsidP="006E002C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Холст (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QGraphicsView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) для отрисовки графических элементов.</w:t>
      </w:r>
    </w:p>
    <w:p w14:paraId="7858F118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</w:t>
      </w:r>
    </w:p>
    <w:p w14:paraId="07261A3C" w14:textId="77777777" w:rsidR="006E002C" w:rsidRPr="006E002C" w:rsidRDefault="006E002C" w:rsidP="006E00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Пользователь вводит необходимые параметры в поля ввода.</w:t>
      </w:r>
    </w:p>
    <w:p w14:paraId="5BC934A8" w14:textId="77777777" w:rsidR="006E002C" w:rsidRPr="006E002C" w:rsidRDefault="006E002C" w:rsidP="006E00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Нажимает кнопку для выполнения преобразований.</w:t>
      </w:r>
    </w:p>
    <w:p w14:paraId="50F5E819" w14:textId="77777777" w:rsidR="006E002C" w:rsidRPr="006E002C" w:rsidRDefault="006E002C" w:rsidP="006E00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Результаты преобразований и проекций отображаются на холсте.</w:t>
      </w:r>
    </w:p>
    <w:p w14:paraId="04D5E379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Инструкция по установке и запуску</w:t>
      </w:r>
    </w:p>
    <w:p w14:paraId="1C844B03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1A3E7275" w14:textId="77777777" w:rsidR="006E002C" w:rsidRPr="006E002C" w:rsidRDefault="006E002C" w:rsidP="006E002C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6E002C">
        <w:rPr>
          <w:rFonts w:ascii="Times New Roman" w:hAnsi="Times New Roman" w:cs="Times New Roman"/>
          <w:sz w:val="28"/>
          <w:szCs w:val="28"/>
        </w:rPr>
        <w:t xml:space="preserve"> компилятор.</w:t>
      </w:r>
    </w:p>
    <w:p w14:paraId="68B9A71A" w14:textId="77777777" w:rsidR="006E002C" w:rsidRPr="006E002C" w:rsidRDefault="006E002C" w:rsidP="006E002C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 xml:space="preserve">Операционная система с поддержкой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(Windows,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, Linux).</w:t>
      </w:r>
    </w:p>
    <w:p w14:paraId="354C7DEB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5287624F" w14:textId="77777777" w:rsidR="006E002C" w:rsidRPr="006E002C" w:rsidRDefault="006E002C" w:rsidP="006E002C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</w:t>
      </w: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с официального сайта: qt.io.</w:t>
      </w:r>
    </w:p>
    <w:p w14:paraId="2ED3448C" w14:textId="77777777" w:rsidR="006E002C" w:rsidRPr="006E002C" w:rsidRDefault="006E002C" w:rsidP="006E002C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 xml:space="preserve">Скачайте и установите </w:t>
      </w: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002C">
        <w:rPr>
          <w:rFonts w:ascii="Times New Roman" w:hAnsi="Times New Roman" w:cs="Times New Roman"/>
          <w:b/>
          <w:bCs/>
          <w:sz w:val="28"/>
          <w:szCs w:val="28"/>
        </w:rPr>
        <w:t>Creator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для удобной разработки приложений на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.</w:t>
      </w:r>
    </w:p>
    <w:p w14:paraId="79F96C26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70B6DDF8" w14:textId="77777777" w:rsidR="006E002C" w:rsidRPr="006E002C" w:rsidRDefault="006E002C" w:rsidP="006E002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Откройте проект</w:t>
      </w:r>
      <w:r w:rsidRPr="006E00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>.</w:t>
      </w:r>
    </w:p>
    <w:p w14:paraId="326E7026" w14:textId="77777777" w:rsidR="006E002C" w:rsidRPr="006E002C" w:rsidRDefault="006E002C" w:rsidP="006E002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Соберите проект</w:t>
      </w:r>
      <w:r w:rsidRPr="006E002C">
        <w:rPr>
          <w:rFonts w:ascii="Times New Roman" w:hAnsi="Times New Roman" w:cs="Times New Roman"/>
          <w:sz w:val="28"/>
          <w:szCs w:val="28"/>
        </w:rPr>
        <w:t xml:space="preserve"> с помощью встроенного инструмента сборки.</w:t>
      </w:r>
    </w:p>
    <w:p w14:paraId="51D141C9" w14:textId="77777777" w:rsidR="006E002C" w:rsidRPr="006E002C" w:rsidRDefault="006E002C" w:rsidP="006E002C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Запустите программу</w:t>
      </w:r>
      <w:r w:rsidRPr="006E002C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02C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6E002C">
        <w:rPr>
          <w:rFonts w:ascii="Times New Roman" w:hAnsi="Times New Roman" w:cs="Times New Roman"/>
          <w:sz w:val="28"/>
          <w:szCs w:val="28"/>
        </w:rPr>
        <w:t xml:space="preserve"> или командной строки.</w:t>
      </w:r>
    </w:p>
    <w:p w14:paraId="63D5B002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Инструкция пользователя</w:t>
      </w:r>
    </w:p>
    <w:p w14:paraId="17CE1D76" w14:textId="77777777" w:rsidR="006E002C" w:rsidRPr="006E002C" w:rsidRDefault="006E002C" w:rsidP="006E002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Введите координаты вершин</w:t>
      </w:r>
      <w:r w:rsidRPr="006E002C">
        <w:rPr>
          <w:rFonts w:ascii="Times New Roman" w:hAnsi="Times New Roman" w:cs="Times New Roman"/>
          <w:sz w:val="28"/>
          <w:szCs w:val="28"/>
        </w:rPr>
        <w:t xml:space="preserve"> для создания трехмерного объекта.</w:t>
      </w:r>
    </w:p>
    <w:p w14:paraId="594CFE73" w14:textId="77777777" w:rsidR="006E002C" w:rsidRPr="006E002C" w:rsidRDefault="006E002C" w:rsidP="006E002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Выберите тип преобразования</w:t>
      </w:r>
      <w:r w:rsidRPr="006E002C">
        <w:rPr>
          <w:rFonts w:ascii="Times New Roman" w:hAnsi="Times New Roman" w:cs="Times New Roman"/>
          <w:sz w:val="28"/>
          <w:szCs w:val="28"/>
        </w:rPr>
        <w:t xml:space="preserve"> (масштабирование, перенос, вращение).</w:t>
      </w:r>
    </w:p>
    <w:p w14:paraId="79CA5FA9" w14:textId="77777777" w:rsidR="006E002C" w:rsidRPr="006E002C" w:rsidRDefault="006E002C" w:rsidP="006E002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Введите параметры преобразования</w:t>
      </w:r>
      <w:r w:rsidRPr="006E002C">
        <w:rPr>
          <w:rFonts w:ascii="Times New Roman" w:hAnsi="Times New Roman" w:cs="Times New Roman"/>
          <w:sz w:val="28"/>
          <w:szCs w:val="28"/>
        </w:rPr>
        <w:t>.</w:t>
      </w:r>
    </w:p>
    <w:p w14:paraId="63C4C716" w14:textId="77777777" w:rsidR="006E002C" w:rsidRPr="006E002C" w:rsidRDefault="006E002C" w:rsidP="006E002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Нажмите кнопку "Применить"</w:t>
      </w:r>
      <w:r w:rsidRPr="006E002C">
        <w:rPr>
          <w:rFonts w:ascii="Times New Roman" w:hAnsi="Times New Roman" w:cs="Times New Roman"/>
          <w:sz w:val="28"/>
          <w:szCs w:val="28"/>
        </w:rPr>
        <w:t>, чтобы выполнить выбранное преобразование.</w:t>
      </w:r>
    </w:p>
    <w:p w14:paraId="0F167807" w14:textId="77777777" w:rsidR="006E002C" w:rsidRPr="006E002C" w:rsidRDefault="006E002C" w:rsidP="006E002C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Просмотрите результаты</w:t>
      </w:r>
      <w:r w:rsidRPr="006E002C">
        <w:rPr>
          <w:rFonts w:ascii="Times New Roman" w:hAnsi="Times New Roman" w:cs="Times New Roman"/>
          <w:sz w:val="28"/>
          <w:szCs w:val="28"/>
        </w:rPr>
        <w:t xml:space="preserve"> преобразования и проекций на экране.</w:t>
      </w:r>
    </w:p>
    <w:p w14:paraId="6C0760A2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техническим характеристикам</w:t>
      </w:r>
    </w:p>
    <w:p w14:paraId="72131A9D" w14:textId="77777777" w:rsidR="006E002C" w:rsidRPr="006E002C" w:rsidRDefault="006E002C" w:rsidP="006E002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Процессор</w:t>
      </w:r>
      <w:r w:rsidRPr="006E002C">
        <w:rPr>
          <w:rFonts w:ascii="Times New Roman" w:hAnsi="Times New Roman" w:cs="Times New Roman"/>
          <w:sz w:val="28"/>
          <w:szCs w:val="28"/>
        </w:rPr>
        <w:t>: с тактовой частотой не менее 1 ГГц.</w:t>
      </w:r>
    </w:p>
    <w:p w14:paraId="61F0EB4D" w14:textId="77777777" w:rsidR="006E002C" w:rsidRPr="006E002C" w:rsidRDefault="006E002C" w:rsidP="006E002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Оперативная память</w:t>
      </w:r>
      <w:r w:rsidRPr="006E002C">
        <w:rPr>
          <w:rFonts w:ascii="Times New Roman" w:hAnsi="Times New Roman" w:cs="Times New Roman"/>
          <w:sz w:val="28"/>
          <w:szCs w:val="28"/>
        </w:rPr>
        <w:t>: не менее 512 МБ.</w:t>
      </w:r>
    </w:p>
    <w:p w14:paraId="727FC2F5" w14:textId="77777777" w:rsidR="006E002C" w:rsidRPr="006E002C" w:rsidRDefault="006E002C" w:rsidP="006E002C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Дисплей</w:t>
      </w:r>
      <w:r w:rsidRPr="006E002C">
        <w:rPr>
          <w:rFonts w:ascii="Times New Roman" w:hAnsi="Times New Roman" w:cs="Times New Roman"/>
          <w:sz w:val="28"/>
          <w:szCs w:val="28"/>
        </w:rPr>
        <w:t>: с разрешением не менее 1024x768 пикселей.</w:t>
      </w:r>
    </w:p>
    <w:p w14:paraId="2A6736FA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54B4E5F7" w14:textId="77777777" w:rsidR="006E002C" w:rsidRPr="006E002C" w:rsidRDefault="006E002C" w:rsidP="006E002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Программа предусматривает обработку неверных вводов в полях координат и параметров. Если введены некорректные данные, преобразование не будет выполнено, и пользователь может скорректировать ввод.</w:t>
      </w:r>
    </w:p>
    <w:p w14:paraId="3AE72A12" w14:textId="77777777" w:rsidR="006E002C" w:rsidRPr="006E002C" w:rsidRDefault="006E002C" w:rsidP="006E002C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При возникновении исключений во время выполнения алгоритмов выводится сообщение об ошибке.</w:t>
      </w:r>
    </w:p>
    <w:p w14:paraId="5145B93F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Дополнительные сведения</w:t>
      </w:r>
    </w:p>
    <w:p w14:paraId="7AE09560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</w:p>
    <w:p w14:paraId="14CF8EDF" w14:textId="77777777" w:rsidR="006E002C" w:rsidRPr="006E002C" w:rsidRDefault="006E002C" w:rsidP="006E002C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Интерфейс приложения адаптивен и корректно отображается на различных устройствах.</w:t>
      </w:r>
    </w:p>
    <w:p w14:paraId="79A8B263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Время выполнения</w:t>
      </w:r>
    </w:p>
    <w:p w14:paraId="57D074B4" w14:textId="77777777" w:rsidR="006E002C" w:rsidRPr="006E002C" w:rsidRDefault="006E002C" w:rsidP="006E002C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Для измерения времени выполнения алгоритмов используются встроенные функции C++.</w:t>
      </w:r>
    </w:p>
    <w:p w14:paraId="7319F73A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Сопровождение и развитие</w:t>
      </w:r>
    </w:p>
    <w:p w14:paraId="462E641B" w14:textId="77777777" w:rsidR="006E002C" w:rsidRPr="006E002C" w:rsidRDefault="006E002C" w:rsidP="006E002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Код программы хорошо структурирован и снабжен комментариями, что облегчает его поддержку и развитие.</w:t>
      </w:r>
    </w:p>
    <w:p w14:paraId="7CC33958" w14:textId="77777777" w:rsidR="006E002C" w:rsidRPr="006E002C" w:rsidRDefault="006E002C" w:rsidP="006E002C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Для добавления новых алгоритмов преобразования и визуализации можно расширять соответствующие функции и элементы управления.</w:t>
      </w:r>
    </w:p>
    <w:p w14:paraId="687BE77E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Ссылки на используемые стандарты</w:t>
      </w:r>
    </w:p>
    <w:p w14:paraId="746CB6CB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При разработке документации учтены требования следующих стандартов:</w:t>
      </w:r>
    </w:p>
    <w:p w14:paraId="09AD8AC7" w14:textId="77777777" w:rsidR="006E002C" w:rsidRPr="006E002C" w:rsidRDefault="006E002C" w:rsidP="006E002C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ГОСТ 19.101-77</w:t>
      </w:r>
      <w:r w:rsidRPr="006E002C">
        <w:rPr>
          <w:rFonts w:ascii="Times New Roman" w:hAnsi="Times New Roman" w:cs="Times New Roman"/>
          <w:sz w:val="28"/>
          <w:szCs w:val="28"/>
        </w:rPr>
        <w:t xml:space="preserve"> — Виды программ и программных документов.</w:t>
      </w:r>
    </w:p>
    <w:p w14:paraId="61B19FAD" w14:textId="77777777" w:rsidR="006E002C" w:rsidRPr="006E002C" w:rsidRDefault="006E002C" w:rsidP="006E002C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ГОСТ 19.402-78</w:t>
      </w:r>
      <w:r w:rsidRPr="006E002C">
        <w:rPr>
          <w:rFonts w:ascii="Times New Roman" w:hAnsi="Times New Roman" w:cs="Times New Roman"/>
          <w:sz w:val="28"/>
          <w:szCs w:val="28"/>
        </w:rPr>
        <w:t xml:space="preserve"> — Описание программы.</w:t>
      </w:r>
    </w:p>
    <w:p w14:paraId="76479034" w14:textId="77777777" w:rsidR="006E002C" w:rsidRPr="006E002C" w:rsidRDefault="006E002C" w:rsidP="006E002C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ГОСТ 19.501-78</w:t>
      </w:r>
      <w:r w:rsidRPr="006E002C">
        <w:rPr>
          <w:rFonts w:ascii="Times New Roman" w:hAnsi="Times New Roman" w:cs="Times New Roman"/>
          <w:sz w:val="28"/>
          <w:szCs w:val="28"/>
        </w:rPr>
        <w:t xml:space="preserve"> — Формуляр. Требования к содержанию и оформлению.</w:t>
      </w:r>
    </w:p>
    <w:p w14:paraId="32740B5C" w14:textId="77777777" w:rsidR="006E002C" w:rsidRPr="006E002C" w:rsidRDefault="006E002C" w:rsidP="006E002C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ГОСТ 19.505-79</w:t>
      </w:r>
      <w:r w:rsidRPr="006E002C">
        <w:rPr>
          <w:rFonts w:ascii="Times New Roman" w:hAnsi="Times New Roman" w:cs="Times New Roman"/>
          <w:sz w:val="28"/>
          <w:szCs w:val="28"/>
        </w:rPr>
        <w:t xml:space="preserve"> — Руководство оператора.</w:t>
      </w:r>
    </w:p>
    <w:p w14:paraId="28E494A0" w14:textId="77777777" w:rsidR="006E002C" w:rsidRPr="006E002C" w:rsidRDefault="006E002C" w:rsidP="006E002C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t>ГОСТ 19.404-79</w:t>
      </w:r>
      <w:r w:rsidRPr="006E002C">
        <w:rPr>
          <w:rFonts w:ascii="Times New Roman" w:hAnsi="Times New Roman" w:cs="Times New Roman"/>
          <w:sz w:val="28"/>
          <w:szCs w:val="28"/>
        </w:rPr>
        <w:t xml:space="preserve"> — Пояснительная записка. Требования к содержанию и оформлению.</w:t>
      </w:r>
    </w:p>
    <w:p w14:paraId="64268D8C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0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6112261" w14:textId="77777777" w:rsidR="006E002C" w:rsidRPr="006E002C" w:rsidRDefault="006E002C" w:rsidP="006E00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C">
        <w:rPr>
          <w:rFonts w:ascii="Times New Roman" w:hAnsi="Times New Roman" w:cs="Times New Roman"/>
          <w:sz w:val="28"/>
          <w:szCs w:val="28"/>
        </w:rPr>
        <w:t>Данная программа предоставляет наглядный инструмент для изучения и демонстрации методов и алгоритмов трехмерной визуализации. Структура кода и документация соответствуют стандартам, что облегчает дальнейшее сопровождение и развитие приложения.</w:t>
      </w:r>
    </w:p>
    <w:p w14:paraId="309FD022" w14:textId="77777777" w:rsidR="00CD2533" w:rsidRPr="006E002C" w:rsidRDefault="00CD2533" w:rsidP="006E00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2533" w:rsidRPr="006E002C" w:rsidSect="00E843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A2B"/>
    <w:multiLevelType w:val="multilevel"/>
    <w:tmpl w:val="6C8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41A1"/>
    <w:multiLevelType w:val="multilevel"/>
    <w:tmpl w:val="0B9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AF2"/>
    <w:multiLevelType w:val="multilevel"/>
    <w:tmpl w:val="D69C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0012"/>
    <w:multiLevelType w:val="multilevel"/>
    <w:tmpl w:val="DF9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F11E1"/>
    <w:multiLevelType w:val="multilevel"/>
    <w:tmpl w:val="1636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122C3"/>
    <w:multiLevelType w:val="multilevel"/>
    <w:tmpl w:val="BAC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975E9"/>
    <w:multiLevelType w:val="multilevel"/>
    <w:tmpl w:val="898C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D4E93"/>
    <w:multiLevelType w:val="multilevel"/>
    <w:tmpl w:val="59EA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047A6"/>
    <w:multiLevelType w:val="multilevel"/>
    <w:tmpl w:val="FAC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61273"/>
    <w:multiLevelType w:val="multilevel"/>
    <w:tmpl w:val="ECAC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3357ED"/>
    <w:multiLevelType w:val="multilevel"/>
    <w:tmpl w:val="F1D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C3D0A"/>
    <w:multiLevelType w:val="multilevel"/>
    <w:tmpl w:val="F63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14594"/>
    <w:multiLevelType w:val="multilevel"/>
    <w:tmpl w:val="14D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8355A"/>
    <w:multiLevelType w:val="multilevel"/>
    <w:tmpl w:val="DFB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37A89"/>
    <w:multiLevelType w:val="multilevel"/>
    <w:tmpl w:val="3354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B6001F"/>
    <w:multiLevelType w:val="multilevel"/>
    <w:tmpl w:val="CA46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8369">
    <w:abstractNumId w:val="6"/>
  </w:num>
  <w:num w:numId="2" w16cid:durableId="1156727882">
    <w:abstractNumId w:val="4"/>
  </w:num>
  <w:num w:numId="3" w16cid:durableId="871652093">
    <w:abstractNumId w:val="2"/>
  </w:num>
  <w:num w:numId="4" w16cid:durableId="664893527">
    <w:abstractNumId w:val="13"/>
  </w:num>
  <w:num w:numId="5" w16cid:durableId="1292437853">
    <w:abstractNumId w:val="0"/>
  </w:num>
  <w:num w:numId="6" w16cid:durableId="1204563145">
    <w:abstractNumId w:val="15"/>
  </w:num>
  <w:num w:numId="7" w16cid:durableId="1132093818">
    <w:abstractNumId w:val="10"/>
  </w:num>
  <w:num w:numId="8" w16cid:durableId="1949048859">
    <w:abstractNumId w:val="7"/>
  </w:num>
  <w:num w:numId="9" w16cid:durableId="1326471149">
    <w:abstractNumId w:val="9"/>
  </w:num>
  <w:num w:numId="10" w16cid:durableId="26219311">
    <w:abstractNumId w:val="14"/>
  </w:num>
  <w:num w:numId="11" w16cid:durableId="89935514">
    <w:abstractNumId w:val="5"/>
  </w:num>
  <w:num w:numId="12" w16cid:durableId="1494643352">
    <w:abstractNumId w:val="3"/>
  </w:num>
  <w:num w:numId="13" w16cid:durableId="1002195381">
    <w:abstractNumId w:val="1"/>
  </w:num>
  <w:num w:numId="14" w16cid:durableId="2075472350">
    <w:abstractNumId w:val="12"/>
  </w:num>
  <w:num w:numId="15" w16cid:durableId="1198545731">
    <w:abstractNumId w:val="11"/>
  </w:num>
  <w:num w:numId="16" w16cid:durableId="1870102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2C"/>
    <w:rsid w:val="0039514C"/>
    <w:rsid w:val="006E002C"/>
    <w:rsid w:val="00CD2533"/>
    <w:rsid w:val="00E84374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BF4F"/>
  <w15:chartTrackingRefBased/>
  <w15:docId w15:val="{D915F078-0E27-43CA-B8B1-699E0F87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shodnush rajabzoda</dc:creator>
  <cp:keywords/>
  <dc:description/>
  <cp:lastModifiedBy>shodnush rajabzoda</cp:lastModifiedBy>
  <cp:revision>1</cp:revision>
  <dcterms:created xsi:type="dcterms:W3CDTF">2024-12-29T15:59:00Z</dcterms:created>
  <dcterms:modified xsi:type="dcterms:W3CDTF">2024-12-29T16:00:00Z</dcterms:modified>
</cp:coreProperties>
</file>