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689DD" w14:textId="491B154F" w:rsidR="00903BC4" w:rsidRPr="00903BC4" w:rsidRDefault="005370B2" w:rsidP="00903BC4">
      <w:pPr>
        <w:jc w:val="center"/>
        <w:rPr>
          <w:rFonts w:ascii="Times New Roman" w:hAnsi="Times New Roman" w:cs="Times New Roman"/>
          <w:b/>
          <w:bCs/>
          <w:noProof/>
          <w:szCs w:val="24"/>
        </w:rPr>
      </w:pPr>
      <w:r w:rsidRPr="005370B2">
        <w:rPr>
          <w:rFonts w:ascii="Times New Roman" w:hAnsi="Times New Roman" w:cs="Times New Roman"/>
          <w:b/>
          <w:bCs/>
          <w:noProof/>
          <w:szCs w:val="24"/>
        </w:rPr>
        <w:t>The Kyoto College of Graduate Studies for Informatics</w:t>
      </w:r>
      <w:r w:rsidR="00903BC4" w:rsidRPr="00903BC4">
        <w:rPr>
          <w:rFonts w:ascii="Times New Roman" w:hAnsi="Times New Roman" w:cs="Times New Roman"/>
          <w:b/>
          <w:bCs/>
          <w:noProof/>
          <w:szCs w:val="24"/>
        </w:rPr>
        <w:t>(KCGI)</w:t>
      </w:r>
    </w:p>
    <w:p w14:paraId="43C285E2" w14:textId="181E66B2" w:rsidR="003718AD" w:rsidRDefault="00903BC4" w:rsidP="00903BC4">
      <w:pPr>
        <w:jc w:val="center"/>
        <w:rPr>
          <w:rFonts w:ascii="Times New Roman" w:hAnsi="Times New Roman" w:cs="Times New Roman"/>
          <w:b/>
          <w:bCs/>
          <w:noProof/>
          <w:szCs w:val="24"/>
        </w:rPr>
      </w:pPr>
      <w:r w:rsidRPr="00903BC4">
        <w:rPr>
          <w:rFonts w:ascii="Times New Roman" w:hAnsi="Times New Roman" w:cs="Times New Roman"/>
          <w:b/>
          <w:bCs/>
          <w:noProof/>
          <w:szCs w:val="24"/>
        </w:rPr>
        <w:t>Leadership Philosophy</w:t>
      </w:r>
    </w:p>
    <w:p w14:paraId="3CAF4189" w14:textId="77777777" w:rsidR="006C7A78" w:rsidRPr="00903BC4" w:rsidRDefault="006C7A78" w:rsidP="00903BC4">
      <w:pPr>
        <w:jc w:val="center"/>
        <w:rPr>
          <w:rFonts w:ascii="Times New Roman" w:hAnsi="Times New Roman" w:cs="Times New Roman"/>
          <w:b/>
          <w:bCs/>
          <w:noProof/>
          <w:szCs w:val="24"/>
        </w:rPr>
      </w:pPr>
    </w:p>
    <w:p w14:paraId="11859818" w14:textId="1D77CDC9" w:rsidR="00903BC4" w:rsidRDefault="00903BC4" w:rsidP="00903BC4">
      <w:pPr>
        <w:jc w:val="center"/>
        <w:rPr>
          <w:rFonts w:ascii="Times New Roman" w:hAnsi="Times New Roman" w:cs="Times New Roman"/>
          <w:b/>
          <w:bCs/>
          <w:noProof/>
          <w:szCs w:val="24"/>
        </w:rPr>
      </w:pPr>
      <w:r w:rsidRPr="00903BC4">
        <w:rPr>
          <w:rFonts w:ascii="Times New Roman" w:hAnsi="Times New Roman" w:cs="Times New Roman"/>
          <w:b/>
          <w:bCs/>
          <w:noProof/>
          <w:szCs w:val="24"/>
        </w:rPr>
        <w:t>KYOTO STUDENT GUIDE</w:t>
      </w:r>
    </w:p>
    <w:p w14:paraId="6EF17E7E" w14:textId="77777777" w:rsidR="006C7A78" w:rsidRPr="00903BC4" w:rsidRDefault="006C7A78" w:rsidP="00903BC4">
      <w:pPr>
        <w:jc w:val="center"/>
        <w:rPr>
          <w:rFonts w:ascii="Times New Roman" w:hAnsi="Times New Roman" w:cs="Times New Roman"/>
          <w:b/>
          <w:bCs/>
          <w:noProof/>
          <w:szCs w:val="24"/>
        </w:rPr>
      </w:pPr>
    </w:p>
    <w:p w14:paraId="031D7AB0" w14:textId="337F978B" w:rsidR="00903BC4" w:rsidRPr="00903BC4" w:rsidRDefault="00903BC4" w:rsidP="00903BC4">
      <w:pPr>
        <w:jc w:val="center"/>
        <w:rPr>
          <w:rFonts w:ascii="Times New Roman" w:hAnsi="Times New Roman" w:cs="Times New Roman"/>
          <w:b/>
          <w:bCs/>
          <w:noProof/>
          <w:szCs w:val="24"/>
        </w:rPr>
      </w:pPr>
      <w:r w:rsidRPr="00903BC4">
        <w:rPr>
          <w:rFonts w:ascii="Times New Roman" w:hAnsi="Times New Roman" w:cs="Times New Roman"/>
          <w:b/>
          <w:bCs/>
          <w:noProof/>
          <w:szCs w:val="24"/>
        </w:rPr>
        <w:t>BY</w:t>
      </w:r>
    </w:p>
    <w:p w14:paraId="278976A5" w14:textId="77777777" w:rsidR="00903BC4" w:rsidRPr="00903BC4" w:rsidRDefault="00903BC4" w:rsidP="00903BC4">
      <w:pPr>
        <w:jc w:val="center"/>
        <w:rPr>
          <w:rFonts w:ascii="Times New Roman" w:hAnsi="Times New Roman" w:cs="Times New Roman"/>
          <w:b/>
          <w:bCs/>
          <w:noProof/>
          <w:szCs w:val="24"/>
        </w:rPr>
      </w:pPr>
    </w:p>
    <w:p w14:paraId="3F514B3E" w14:textId="7BEFA0DF" w:rsidR="00903BC4" w:rsidRPr="00903BC4" w:rsidRDefault="00903BC4" w:rsidP="00903BC4">
      <w:pPr>
        <w:jc w:val="center"/>
        <w:rPr>
          <w:rFonts w:ascii="Times New Roman" w:hAnsi="Times New Roman" w:cs="Times New Roman"/>
          <w:noProof/>
          <w:szCs w:val="24"/>
        </w:rPr>
      </w:pPr>
      <w:r w:rsidRPr="00903BC4">
        <w:rPr>
          <w:rFonts w:ascii="Times New Roman" w:hAnsi="Times New Roman" w:cs="Times New Roman"/>
          <w:noProof/>
          <w:szCs w:val="24"/>
        </w:rPr>
        <w:t>NAME: GAIRE ANANTA PRASAD</w:t>
      </w:r>
    </w:p>
    <w:p w14:paraId="4DD80F58" w14:textId="4D8C04B1" w:rsidR="00903BC4" w:rsidRPr="00903BC4" w:rsidRDefault="00903BC4" w:rsidP="00903BC4">
      <w:pPr>
        <w:jc w:val="center"/>
        <w:rPr>
          <w:rFonts w:ascii="Times New Roman" w:hAnsi="Times New Roman" w:cs="Times New Roman"/>
          <w:b/>
          <w:bCs/>
          <w:szCs w:val="24"/>
        </w:rPr>
      </w:pPr>
      <w:r w:rsidRPr="00903BC4">
        <w:rPr>
          <w:rFonts w:ascii="Times New Roman" w:hAnsi="Times New Roman" w:cs="Times New Roman"/>
          <w:noProof/>
          <w:szCs w:val="24"/>
        </w:rPr>
        <w:t>STUDENT ID: M24W0272</w:t>
      </w:r>
    </w:p>
    <w:p w14:paraId="35F5316F" w14:textId="1A763456" w:rsidR="003718AD" w:rsidRPr="00903BC4" w:rsidRDefault="003718AD">
      <w:pPr>
        <w:rPr>
          <w:rFonts w:ascii="Times New Roman" w:hAnsi="Times New Roman" w:cs="Times New Roman"/>
          <w:b/>
          <w:bCs/>
          <w:szCs w:val="24"/>
        </w:rPr>
      </w:pPr>
      <w:r w:rsidRPr="00903BC4">
        <w:rPr>
          <w:rFonts w:ascii="Times New Roman" w:hAnsi="Times New Roman" w:cs="Times New Roman"/>
          <w:b/>
          <w:bCs/>
          <w:szCs w:val="24"/>
        </w:rPr>
        <w:br w:type="page"/>
      </w:r>
    </w:p>
    <w:p w14:paraId="57CA2DE1" w14:textId="61E1FEB4" w:rsidR="00307C6F" w:rsidRPr="00903BC4" w:rsidRDefault="00307C6F" w:rsidP="00307C6F">
      <w:pPr>
        <w:rPr>
          <w:rFonts w:ascii="Times New Roman" w:hAnsi="Times New Roman" w:cs="Times New Roman"/>
          <w:b/>
          <w:bCs/>
          <w:szCs w:val="24"/>
        </w:rPr>
      </w:pPr>
      <w:r w:rsidRPr="00903BC4">
        <w:rPr>
          <w:rFonts w:ascii="Times New Roman" w:hAnsi="Times New Roman" w:cs="Times New Roman"/>
          <w:b/>
          <w:bCs/>
          <w:szCs w:val="24"/>
        </w:rPr>
        <w:lastRenderedPageBreak/>
        <w:t>Introduction</w:t>
      </w:r>
    </w:p>
    <w:p w14:paraId="024EFEBD"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Leadership philosophy is the outcome 1 which is the system of ideas that a leader has in mind </w:t>
      </w:r>
      <w:proofErr w:type="gramStart"/>
      <w:r w:rsidRPr="00903BC4">
        <w:rPr>
          <w:rFonts w:ascii="Times New Roman" w:hAnsi="Times New Roman" w:cs="Times New Roman"/>
          <w:szCs w:val="24"/>
        </w:rPr>
        <w:t>with regard to</w:t>
      </w:r>
      <w:proofErr w:type="gramEnd"/>
      <w:r w:rsidRPr="00903BC4">
        <w:rPr>
          <w:rFonts w:ascii="Times New Roman" w:hAnsi="Times New Roman" w:cs="Times New Roman"/>
          <w:szCs w:val="24"/>
        </w:rPr>
        <w:t xml:space="preserve"> guiding other people. This includes a person’s orientation about his or her values, a person’s awareness of and attitude towards acceptable and productive modes of leadership. As a conceptual framework, leadership philosophy provides an understanding of how things get done and the manners they get done within a given team or organization. It is not fixed, but it is as mobile as a person’s developing perceptions and the circumstances that occur when addressing leadership roles.</w:t>
      </w:r>
    </w:p>
    <w:p w14:paraId="2B8F3EA6"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The task to be accomplished here is the development of Kyoto Student Guide as a project of Group 5 of Leadership Theory course of Kyoto College of Graduate Studies for Informatics (KCGI) is perfect to digress and construct the leadership theory regarding and beyond. The concept behind this problem was to create an extensive site that would assist foreigners including the foreign students to cope with life in Kyoto, Japan. As a diverse stream be it finding a solution to the first issues that the natives of a particular country face in a new land.” The project also covers </w:t>
      </w:r>
      <w:proofErr w:type="gramStart"/>
      <w:r w:rsidRPr="00903BC4">
        <w:rPr>
          <w:rFonts w:ascii="Times New Roman" w:hAnsi="Times New Roman" w:cs="Times New Roman"/>
          <w:szCs w:val="24"/>
        </w:rPr>
        <w:t>a number of</w:t>
      </w:r>
      <w:proofErr w:type="gramEnd"/>
      <w:r w:rsidRPr="00903BC4">
        <w:rPr>
          <w:rFonts w:ascii="Times New Roman" w:hAnsi="Times New Roman" w:cs="Times New Roman"/>
          <w:szCs w:val="24"/>
        </w:rPr>
        <w:t xml:space="preserve"> concepts related to students’ daily experiences: choice of residence, acculturation, housing choice and acculturation to housing price differences. Therefore, apart from enriching the experience of creating a valuable tool for potential students in the future, the project contributed </w:t>
      </w:r>
      <w:proofErr w:type="gramStart"/>
      <w:r w:rsidRPr="00903BC4">
        <w:rPr>
          <w:rFonts w:ascii="Times New Roman" w:hAnsi="Times New Roman" w:cs="Times New Roman"/>
          <w:szCs w:val="24"/>
        </w:rPr>
        <w:t>in</w:t>
      </w:r>
      <w:proofErr w:type="gramEnd"/>
      <w:r w:rsidRPr="00903BC4">
        <w:rPr>
          <w:rFonts w:ascii="Times New Roman" w:hAnsi="Times New Roman" w:cs="Times New Roman"/>
          <w:szCs w:val="24"/>
        </w:rPr>
        <w:t xml:space="preserve"> enhancing leadership skills, as well as cooperation between people of different cultures for achieving certain goals.</w:t>
      </w:r>
    </w:p>
    <w:p w14:paraId="4827CE0A" w14:textId="77777777" w:rsidR="00307C6F" w:rsidRPr="00903BC4" w:rsidRDefault="00307C6F" w:rsidP="00307C6F">
      <w:pPr>
        <w:rPr>
          <w:rFonts w:ascii="Times New Roman" w:hAnsi="Times New Roman" w:cs="Times New Roman"/>
          <w:b/>
          <w:bCs/>
          <w:szCs w:val="24"/>
        </w:rPr>
      </w:pPr>
      <w:r w:rsidRPr="00903BC4">
        <w:rPr>
          <w:rFonts w:ascii="Times New Roman" w:hAnsi="Times New Roman" w:cs="Times New Roman"/>
          <w:b/>
          <w:bCs/>
          <w:szCs w:val="24"/>
        </w:rPr>
        <w:t>Description of Group Project</w:t>
      </w:r>
    </w:p>
    <w:p w14:paraId="3A182415"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Our team made efforts in creating the flow of website for international students coming to Kyoto, based on the difficulties that the authors experience when coming to Japan. The idea was to develop a single source which people can turn to </w:t>
      </w:r>
      <w:proofErr w:type="gramStart"/>
      <w:r w:rsidRPr="00903BC4">
        <w:rPr>
          <w:rFonts w:ascii="Times New Roman" w:hAnsi="Times New Roman" w:cs="Times New Roman"/>
          <w:szCs w:val="24"/>
        </w:rPr>
        <w:t>in order to</w:t>
      </w:r>
      <w:proofErr w:type="gramEnd"/>
      <w:r w:rsidRPr="00903BC4">
        <w:rPr>
          <w:rFonts w:ascii="Times New Roman" w:hAnsi="Times New Roman" w:cs="Times New Roman"/>
          <w:szCs w:val="24"/>
        </w:rPr>
        <w:t xml:space="preserve"> be able to minimize their time-to-comfort.</w:t>
      </w:r>
    </w:p>
    <w:p w14:paraId="4B2D1A49" w14:textId="2395EAA9"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The website that has been designed contains </w:t>
      </w:r>
      <w:proofErr w:type="gramStart"/>
      <w:r w:rsidRPr="00903BC4">
        <w:rPr>
          <w:rFonts w:ascii="Times New Roman" w:hAnsi="Times New Roman" w:cs="Times New Roman"/>
          <w:szCs w:val="24"/>
        </w:rPr>
        <w:t>a large number of</w:t>
      </w:r>
      <w:proofErr w:type="gramEnd"/>
      <w:r w:rsidRPr="00903BC4">
        <w:rPr>
          <w:rFonts w:ascii="Times New Roman" w:hAnsi="Times New Roman" w:cs="Times New Roman"/>
          <w:szCs w:val="24"/>
        </w:rPr>
        <w:t xml:space="preserve"> features which provide the necessary information:</w:t>
      </w:r>
    </w:p>
    <w:p w14:paraId="1C564880" w14:textId="4AD5E5E6" w:rsidR="00307C6F" w:rsidRPr="00903BC4" w:rsidRDefault="00307C6F" w:rsidP="00307C6F">
      <w:pPr>
        <w:pStyle w:val="ListParagraph"/>
        <w:numPr>
          <w:ilvl w:val="0"/>
          <w:numId w:val="2"/>
        </w:numPr>
        <w:ind w:left="540" w:hanging="360"/>
        <w:rPr>
          <w:rFonts w:ascii="Times New Roman" w:hAnsi="Times New Roman" w:cs="Times New Roman"/>
          <w:szCs w:val="24"/>
        </w:rPr>
      </w:pPr>
      <w:r w:rsidRPr="00903BC4">
        <w:rPr>
          <w:rFonts w:ascii="Times New Roman" w:hAnsi="Times New Roman" w:cs="Times New Roman"/>
          <w:szCs w:val="24"/>
        </w:rPr>
        <w:t xml:space="preserve">Written abstracts of the first few days of the stay </w:t>
      </w:r>
    </w:p>
    <w:p w14:paraId="35281225" w14:textId="361E2D2E" w:rsidR="00307C6F" w:rsidRPr="00903BC4" w:rsidRDefault="00307C6F" w:rsidP="00307C6F">
      <w:pPr>
        <w:pStyle w:val="ListParagraph"/>
        <w:numPr>
          <w:ilvl w:val="0"/>
          <w:numId w:val="2"/>
        </w:numPr>
        <w:ind w:left="540" w:hanging="360"/>
        <w:rPr>
          <w:rFonts w:ascii="Times New Roman" w:hAnsi="Times New Roman" w:cs="Times New Roman"/>
          <w:szCs w:val="24"/>
        </w:rPr>
      </w:pPr>
      <w:proofErr w:type="gramStart"/>
      <w:r w:rsidRPr="00903BC4">
        <w:rPr>
          <w:rFonts w:ascii="Times New Roman" w:hAnsi="Times New Roman" w:cs="Times New Roman"/>
          <w:szCs w:val="24"/>
        </w:rPr>
        <w:t>Advices</w:t>
      </w:r>
      <w:proofErr w:type="gramEnd"/>
      <w:r w:rsidRPr="00903BC4">
        <w:rPr>
          <w:rFonts w:ascii="Times New Roman" w:hAnsi="Times New Roman" w:cs="Times New Roman"/>
          <w:szCs w:val="24"/>
        </w:rPr>
        <w:t xml:space="preserve"> for cost of living and spendings in the city of Kyoto</w:t>
      </w:r>
    </w:p>
    <w:p w14:paraId="5D4CDF65" w14:textId="7B9290DA" w:rsidR="00307C6F" w:rsidRPr="00903BC4" w:rsidRDefault="00307C6F" w:rsidP="00307C6F">
      <w:pPr>
        <w:pStyle w:val="ListParagraph"/>
        <w:numPr>
          <w:ilvl w:val="0"/>
          <w:numId w:val="2"/>
        </w:numPr>
        <w:ind w:left="540" w:hanging="360"/>
        <w:rPr>
          <w:rFonts w:ascii="Times New Roman" w:hAnsi="Times New Roman" w:cs="Times New Roman"/>
          <w:szCs w:val="24"/>
        </w:rPr>
      </w:pPr>
      <w:r w:rsidRPr="00903BC4">
        <w:rPr>
          <w:rFonts w:ascii="Times New Roman" w:hAnsi="Times New Roman" w:cs="Times New Roman"/>
          <w:szCs w:val="24"/>
        </w:rPr>
        <w:t>Comprehensive information concerning the housing of the students</w:t>
      </w:r>
    </w:p>
    <w:p w14:paraId="69230A3E" w14:textId="0B77A89C" w:rsidR="00307C6F" w:rsidRPr="00903BC4" w:rsidRDefault="00307C6F" w:rsidP="00307C6F">
      <w:pPr>
        <w:pStyle w:val="ListParagraph"/>
        <w:numPr>
          <w:ilvl w:val="0"/>
          <w:numId w:val="2"/>
        </w:numPr>
        <w:ind w:left="540" w:hanging="360"/>
        <w:rPr>
          <w:rFonts w:ascii="Times New Roman" w:hAnsi="Times New Roman" w:cs="Times New Roman"/>
          <w:szCs w:val="24"/>
        </w:rPr>
      </w:pPr>
      <w:r w:rsidRPr="00903BC4">
        <w:rPr>
          <w:rFonts w:ascii="Times New Roman" w:hAnsi="Times New Roman" w:cs="Times New Roman"/>
          <w:szCs w:val="24"/>
        </w:rPr>
        <w:t>General advice on getting around in Kyoto to avoid confusion in the mode of transport.</w:t>
      </w:r>
    </w:p>
    <w:p w14:paraId="004CE397" w14:textId="0DC410B2" w:rsidR="00307C6F" w:rsidRPr="00903BC4" w:rsidRDefault="00307C6F" w:rsidP="00307C6F">
      <w:pPr>
        <w:pStyle w:val="ListParagraph"/>
        <w:numPr>
          <w:ilvl w:val="0"/>
          <w:numId w:val="2"/>
        </w:numPr>
        <w:ind w:left="540" w:hanging="360"/>
        <w:rPr>
          <w:rFonts w:ascii="Times New Roman" w:hAnsi="Times New Roman" w:cs="Times New Roman"/>
          <w:szCs w:val="24"/>
        </w:rPr>
      </w:pPr>
      <w:r w:rsidRPr="00903BC4">
        <w:rPr>
          <w:rFonts w:ascii="Times New Roman" w:hAnsi="Times New Roman" w:cs="Times New Roman"/>
          <w:szCs w:val="24"/>
        </w:rPr>
        <w:t>Key information regarding the culture that any student who is going to the given country needs to respect.</w:t>
      </w:r>
    </w:p>
    <w:p w14:paraId="20C3BD06" w14:textId="01B9785E" w:rsidR="00307C6F" w:rsidRPr="00903BC4" w:rsidRDefault="00307C6F" w:rsidP="00307C6F">
      <w:pPr>
        <w:pStyle w:val="ListParagraph"/>
        <w:numPr>
          <w:ilvl w:val="0"/>
          <w:numId w:val="2"/>
        </w:numPr>
        <w:ind w:left="540" w:hanging="360"/>
        <w:rPr>
          <w:rFonts w:ascii="Times New Roman" w:hAnsi="Times New Roman" w:cs="Times New Roman"/>
          <w:szCs w:val="24"/>
        </w:rPr>
      </w:pPr>
      <w:r w:rsidRPr="00903BC4">
        <w:rPr>
          <w:rFonts w:ascii="Times New Roman" w:hAnsi="Times New Roman" w:cs="Times New Roman"/>
          <w:szCs w:val="24"/>
        </w:rPr>
        <w:t>They are available in the form of free online material and are aimed at the minimum effective dose of Japanese needed to get by.</w:t>
      </w:r>
    </w:p>
    <w:p w14:paraId="10374642" w14:textId="0FD013E9" w:rsidR="00307C6F" w:rsidRPr="00903BC4" w:rsidRDefault="00307C6F" w:rsidP="00307C6F">
      <w:pPr>
        <w:pStyle w:val="ListParagraph"/>
        <w:numPr>
          <w:ilvl w:val="0"/>
          <w:numId w:val="2"/>
        </w:numPr>
        <w:ind w:left="540" w:hanging="360"/>
        <w:rPr>
          <w:rFonts w:ascii="Times New Roman" w:hAnsi="Times New Roman" w:cs="Times New Roman"/>
          <w:szCs w:val="24"/>
        </w:rPr>
      </w:pPr>
      <w:r w:rsidRPr="00903BC4">
        <w:rPr>
          <w:rFonts w:ascii="Times New Roman" w:hAnsi="Times New Roman" w:cs="Times New Roman"/>
          <w:szCs w:val="24"/>
        </w:rPr>
        <w:t>Data about local legislation which may affect foreign students</w:t>
      </w:r>
    </w:p>
    <w:p w14:paraId="338F00E2"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Team Composition: The students consisted of eight effective members who engaged in different thinking patterns </w:t>
      </w:r>
      <w:proofErr w:type="gramStart"/>
      <w:r w:rsidRPr="00903BC4">
        <w:rPr>
          <w:rFonts w:ascii="Times New Roman" w:hAnsi="Times New Roman" w:cs="Times New Roman"/>
          <w:szCs w:val="24"/>
        </w:rPr>
        <w:t>allowing</w:t>
      </w:r>
      <w:proofErr w:type="gramEnd"/>
      <w:r w:rsidRPr="00903BC4">
        <w:rPr>
          <w:rFonts w:ascii="Times New Roman" w:hAnsi="Times New Roman" w:cs="Times New Roman"/>
          <w:szCs w:val="24"/>
        </w:rPr>
        <w:t xml:space="preserve"> to determine the likely issues international students may encounter.</w:t>
      </w:r>
    </w:p>
    <w:p w14:paraId="1021ACB4"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lastRenderedPageBreak/>
        <w:t>Project Timeline: We completed this substantial project in four weeks: Week 1: Preliminary research and examinations of the possibilities Week 2: Creation of the website design and content development Week 3: Official testing and feedback collection Week 4: Final adjustments and finalized deployment. Moreover, this project gave a useful contribution to the students of the next year but, at the same time, enriched the experience of my team in the aspects of leadership, teamwork, and project management.</w:t>
      </w:r>
    </w:p>
    <w:p w14:paraId="76EB3D9E" w14:textId="77777777" w:rsidR="00307C6F" w:rsidRPr="00903BC4" w:rsidRDefault="00307C6F" w:rsidP="00307C6F">
      <w:pPr>
        <w:rPr>
          <w:rFonts w:ascii="Times New Roman" w:hAnsi="Times New Roman" w:cs="Times New Roman"/>
          <w:b/>
          <w:bCs/>
          <w:szCs w:val="24"/>
        </w:rPr>
      </w:pPr>
      <w:r w:rsidRPr="00903BC4">
        <w:rPr>
          <w:rFonts w:ascii="Times New Roman" w:hAnsi="Times New Roman" w:cs="Times New Roman"/>
          <w:b/>
          <w:bCs/>
          <w:szCs w:val="24"/>
        </w:rPr>
        <w:t>Assessment of My Team Performance</w:t>
      </w:r>
    </w:p>
    <w:p w14:paraId="39A7DA7F"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The overall sentiment of the team can be deemed positive throughout the Kyoto Student Guide project, according to the results of the survey carried out on the assessment of team dynamics and individual members’ response. The work done proved efficient in the completion of the project and the utilization of the strengths of the team members as well as pointing out their weaknesses</w:t>
      </w:r>
    </w:p>
    <w:p w14:paraId="77761CF7"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Strengths:</w:t>
      </w:r>
    </w:p>
    <w:p w14:paraId="09421FFA" w14:textId="155A39FD" w:rsidR="00307C6F" w:rsidRPr="00903BC4" w:rsidRDefault="00307C6F" w:rsidP="00307C6F">
      <w:pPr>
        <w:pStyle w:val="ListParagraph"/>
        <w:numPr>
          <w:ilvl w:val="0"/>
          <w:numId w:val="4"/>
        </w:numPr>
        <w:ind w:left="450" w:hanging="270"/>
        <w:rPr>
          <w:rFonts w:ascii="Times New Roman" w:hAnsi="Times New Roman" w:cs="Times New Roman"/>
          <w:szCs w:val="24"/>
        </w:rPr>
      </w:pPr>
      <w:r w:rsidRPr="00903BC4">
        <w:rPr>
          <w:rFonts w:ascii="Times New Roman" w:hAnsi="Times New Roman" w:cs="Times New Roman"/>
          <w:szCs w:val="24"/>
        </w:rPr>
        <w:t>Effective Communication: The message board served as a hub for regular, concise information exchange, keeping all members engaged and updated.</w:t>
      </w:r>
    </w:p>
    <w:p w14:paraId="48D17131" w14:textId="47F15822" w:rsidR="00307C6F" w:rsidRPr="00903BC4" w:rsidRDefault="00307C6F" w:rsidP="00307C6F">
      <w:pPr>
        <w:pStyle w:val="ListParagraph"/>
        <w:numPr>
          <w:ilvl w:val="0"/>
          <w:numId w:val="4"/>
        </w:numPr>
        <w:ind w:left="450" w:hanging="270"/>
        <w:rPr>
          <w:rFonts w:ascii="Times New Roman" w:hAnsi="Times New Roman" w:cs="Times New Roman"/>
          <w:szCs w:val="24"/>
        </w:rPr>
      </w:pPr>
      <w:r w:rsidRPr="00903BC4">
        <w:rPr>
          <w:rFonts w:ascii="Times New Roman" w:hAnsi="Times New Roman" w:cs="Times New Roman"/>
          <w:szCs w:val="24"/>
        </w:rPr>
        <w:t>Strong Commitment: Team members, driven by their shared experiences as international students, remained focused on creating value for future students despite challenges.</w:t>
      </w:r>
    </w:p>
    <w:p w14:paraId="25F0478F" w14:textId="01EE1081" w:rsidR="00307C6F" w:rsidRPr="00903BC4" w:rsidRDefault="00307C6F" w:rsidP="00307C6F">
      <w:pPr>
        <w:pStyle w:val="ListParagraph"/>
        <w:numPr>
          <w:ilvl w:val="0"/>
          <w:numId w:val="4"/>
        </w:numPr>
        <w:ind w:left="450" w:hanging="270"/>
        <w:rPr>
          <w:rFonts w:ascii="Times New Roman" w:hAnsi="Times New Roman" w:cs="Times New Roman"/>
          <w:szCs w:val="24"/>
        </w:rPr>
      </w:pPr>
      <w:r w:rsidRPr="00903BC4">
        <w:rPr>
          <w:rFonts w:ascii="Times New Roman" w:hAnsi="Times New Roman" w:cs="Times New Roman"/>
          <w:szCs w:val="24"/>
        </w:rPr>
        <w:t>Trust Among Members: A foundation of trust fostered open idea-sharing, constructive criticism, and utilization of diverse expertise.</w:t>
      </w:r>
    </w:p>
    <w:p w14:paraId="49C77CB3" w14:textId="42A9B28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By acknowledging these strengths our team demonstrated a commitment to continuous growth and learning, which is crucial for effective leadership and teamwork.</w:t>
      </w:r>
    </w:p>
    <w:p w14:paraId="0507B8A5" w14:textId="77777777" w:rsidR="00307C6F" w:rsidRPr="00903BC4" w:rsidRDefault="00307C6F" w:rsidP="00307C6F">
      <w:pPr>
        <w:spacing w:after="0"/>
        <w:rPr>
          <w:rFonts w:ascii="Times New Roman" w:hAnsi="Times New Roman" w:cs="Times New Roman"/>
          <w:b/>
          <w:bCs/>
          <w:szCs w:val="24"/>
        </w:rPr>
      </w:pPr>
      <w:r w:rsidRPr="00903BC4">
        <w:rPr>
          <w:rFonts w:ascii="Times New Roman" w:hAnsi="Times New Roman" w:cs="Times New Roman"/>
          <w:b/>
          <w:bCs/>
          <w:szCs w:val="24"/>
        </w:rPr>
        <w:t>Positive Experience as a Team Member:</w:t>
      </w:r>
    </w:p>
    <w:p w14:paraId="14434EB6" w14:textId="691CDC9F" w:rsidR="00307C6F" w:rsidRPr="00903BC4" w:rsidRDefault="00307C6F" w:rsidP="00307C6F">
      <w:pPr>
        <w:pStyle w:val="ListParagraph"/>
        <w:numPr>
          <w:ilvl w:val="0"/>
          <w:numId w:val="8"/>
        </w:numPr>
        <w:ind w:left="540" w:hanging="360"/>
        <w:rPr>
          <w:rFonts w:ascii="Times New Roman" w:hAnsi="Times New Roman" w:cs="Times New Roman"/>
          <w:szCs w:val="24"/>
        </w:rPr>
      </w:pPr>
      <w:r w:rsidRPr="00903BC4">
        <w:rPr>
          <w:rFonts w:ascii="Times New Roman" w:hAnsi="Times New Roman" w:cs="Times New Roman"/>
          <w:szCs w:val="24"/>
        </w:rPr>
        <w:t xml:space="preserve">Effective Communication: This </w:t>
      </w:r>
      <w:proofErr w:type="gramStart"/>
      <w:r w:rsidRPr="00903BC4">
        <w:rPr>
          <w:rFonts w:ascii="Times New Roman" w:hAnsi="Times New Roman" w:cs="Times New Roman"/>
          <w:szCs w:val="24"/>
        </w:rPr>
        <w:t>notice board</w:t>
      </w:r>
      <w:proofErr w:type="gramEnd"/>
      <w:r w:rsidRPr="00903BC4">
        <w:rPr>
          <w:rFonts w:ascii="Times New Roman" w:hAnsi="Times New Roman" w:cs="Times New Roman"/>
          <w:szCs w:val="24"/>
        </w:rPr>
        <w:t xml:space="preserve"> acted as our one-stop communication and sharing of ideas and other crucial information. CCs always posted on matters that affected everyone creating a sense of togetherness and quick solutions were made.</w:t>
      </w:r>
    </w:p>
    <w:p w14:paraId="752F5B81" w14:textId="134580A9" w:rsidR="00307C6F" w:rsidRPr="00903BC4" w:rsidRDefault="00307C6F" w:rsidP="00307C6F">
      <w:pPr>
        <w:pStyle w:val="ListParagraph"/>
        <w:numPr>
          <w:ilvl w:val="0"/>
          <w:numId w:val="8"/>
        </w:numPr>
        <w:ind w:left="540" w:hanging="360"/>
        <w:rPr>
          <w:rFonts w:ascii="Times New Roman" w:hAnsi="Times New Roman" w:cs="Times New Roman"/>
          <w:szCs w:val="24"/>
        </w:rPr>
      </w:pPr>
      <w:r w:rsidRPr="00903BC4">
        <w:rPr>
          <w:rFonts w:ascii="Times New Roman" w:hAnsi="Times New Roman" w:cs="Times New Roman"/>
          <w:szCs w:val="24"/>
        </w:rPr>
        <w:t>Successful Task Division: No one was overloaded with work, and regarding the preferences and weaknesses of the employees as well. For instance, web developers dealt with technical issues while others for content, research, or design. This led to so much effectiveness and everyone in the group was able to make their valuable input for the project showing how we are all rowing in the same direction. These positive experiences showcased our team's ability to communicate effectively and work collaboratively, key components of successful leadership and project management.</w:t>
      </w:r>
    </w:p>
    <w:p w14:paraId="34D65754"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This indicated that our team has embraced the spirit of growth, good communication and collaborative work that are </w:t>
      </w:r>
      <w:proofErr w:type="gramStart"/>
      <w:r w:rsidRPr="00903BC4">
        <w:rPr>
          <w:rFonts w:ascii="Times New Roman" w:hAnsi="Times New Roman" w:cs="Times New Roman"/>
          <w:szCs w:val="24"/>
        </w:rPr>
        <w:t>hall marks</w:t>
      </w:r>
      <w:proofErr w:type="gramEnd"/>
      <w:r w:rsidRPr="00903BC4">
        <w:rPr>
          <w:rFonts w:ascii="Times New Roman" w:hAnsi="Times New Roman" w:cs="Times New Roman"/>
          <w:szCs w:val="24"/>
        </w:rPr>
        <w:t xml:space="preserve"> of good leadership and project management.</w:t>
      </w:r>
    </w:p>
    <w:p w14:paraId="1DE107E9" w14:textId="77777777" w:rsidR="00307C6F" w:rsidRPr="00903BC4" w:rsidRDefault="00307C6F" w:rsidP="00307C6F">
      <w:pPr>
        <w:rPr>
          <w:rFonts w:ascii="Times New Roman" w:hAnsi="Times New Roman" w:cs="Times New Roman"/>
          <w:b/>
          <w:bCs/>
          <w:szCs w:val="24"/>
        </w:rPr>
      </w:pPr>
      <w:r w:rsidRPr="00903BC4">
        <w:rPr>
          <w:rFonts w:ascii="Times New Roman" w:hAnsi="Times New Roman" w:cs="Times New Roman"/>
          <w:b/>
          <w:bCs/>
          <w:szCs w:val="24"/>
        </w:rPr>
        <w:t>Negative Experiences</w:t>
      </w:r>
    </w:p>
    <w:p w14:paraId="5CF939AE"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lastRenderedPageBreak/>
        <w:t xml:space="preserve">Despite our overall success, our team faced some challenges during the project: Challenge 1: Initial difficulty in getting all members equally engaged </w:t>
      </w:r>
      <w:proofErr w:type="gramStart"/>
      <w:r w:rsidRPr="00903BC4">
        <w:rPr>
          <w:rFonts w:ascii="Times New Roman" w:hAnsi="Times New Roman" w:cs="Times New Roman"/>
          <w:szCs w:val="24"/>
        </w:rPr>
        <w:t>At</w:t>
      </w:r>
      <w:proofErr w:type="gramEnd"/>
      <w:r w:rsidRPr="00903BC4">
        <w:rPr>
          <w:rFonts w:ascii="Times New Roman" w:hAnsi="Times New Roman" w:cs="Times New Roman"/>
          <w:szCs w:val="24"/>
        </w:rPr>
        <w:t xml:space="preserve"> the outset of the project, we noticed varying levels of participation among team members. Some were highly vocal and proactive, while others seemed hesitant to contribute their ideas or take on responsibilities. This imbalance in engagement posed a risk to the project's success and the team's cohesion. Challenge 2: Balancing diverse opinions on website content</w:t>
      </w:r>
      <w:proofErr w:type="gramStart"/>
      <w:r w:rsidRPr="00903BC4">
        <w:rPr>
          <w:rFonts w:ascii="Times New Roman" w:hAnsi="Times New Roman" w:cs="Times New Roman"/>
          <w:szCs w:val="24"/>
        </w:rPr>
        <w:t xml:space="preserve"> Given</w:t>
      </w:r>
      <w:proofErr w:type="gramEnd"/>
      <w:r w:rsidRPr="00903BC4">
        <w:rPr>
          <w:rFonts w:ascii="Times New Roman" w:hAnsi="Times New Roman" w:cs="Times New Roman"/>
          <w:szCs w:val="24"/>
        </w:rPr>
        <w:t xml:space="preserve"> our team's diverse backgrounds, we often encountered differing opinions on what content should be prioritized on the website. While this diversity was ultimately a strength, it initially led to debates and potential conflicts about the site's structure and focus.</w:t>
      </w:r>
    </w:p>
    <w:p w14:paraId="60269F5A" w14:textId="3328E4B8" w:rsidR="00307C6F" w:rsidRPr="00903BC4" w:rsidRDefault="00307C6F" w:rsidP="00307C6F">
      <w:pPr>
        <w:rPr>
          <w:rFonts w:ascii="Times New Roman" w:hAnsi="Times New Roman" w:cs="Times New Roman"/>
          <w:b/>
          <w:bCs/>
          <w:szCs w:val="24"/>
        </w:rPr>
      </w:pPr>
      <w:r w:rsidRPr="00903BC4">
        <w:rPr>
          <w:rFonts w:ascii="Times New Roman" w:hAnsi="Times New Roman" w:cs="Times New Roman"/>
          <w:b/>
          <w:bCs/>
          <w:szCs w:val="24"/>
        </w:rPr>
        <w:t xml:space="preserve">My </w:t>
      </w:r>
      <w:r w:rsidRPr="00903BC4">
        <w:rPr>
          <w:rFonts w:ascii="Times New Roman" w:hAnsi="Times New Roman" w:cs="Times New Roman"/>
          <w:b/>
          <w:bCs/>
          <w:szCs w:val="24"/>
        </w:rPr>
        <w:t xml:space="preserve">Experienced </w:t>
      </w:r>
      <w:r w:rsidRPr="00903BC4">
        <w:rPr>
          <w:rFonts w:ascii="Times New Roman" w:hAnsi="Times New Roman" w:cs="Times New Roman"/>
          <w:b/>
          <w:bCs/>
          <w:szCs w:val="24"/>
        </w:rPr>
        <w:t xml:space="preserve">in </w:t>
      </w:r>
      <w:r w:rsidRPr="00903BC4">
        <w:rPr>
          <w:rFonts w:ascii="Times New Roman" w:hAnsi="Times New Roman" w:cs="Times New Roman"/>
          <w:b/>
          <w:bCs/>
          <w:szCs w:val="24"/>
        </w:rPr>
        <w:t>Leadership</w:t>
      </w:r>
      <w:r w:rsidRPr="00903BC4">
        <w:rPr>
          <w:rFonts w:ascii="Times New Roman" w:hAnsi="Times New Roman" w:cs="Times New Roman"/>
          <w:b/>
          <w:bCs/>
          <w:szCs w:val="24"/>
        </w:rPr>
        <w:t xml:space="preserve"> </w:t>
      </w:r>
    </w:p>
    <w:p w14:paraId="095054B6" w14:textId="25C2022A" w:rsidR="00307C6F" w:rsidRPr="00903BC4" w:rsidRDefault="00307C6F" w:rsidP="006B6C5E">
      <w:pPr>
        <w:jc w:val="both"/>
        <w:rPr>
          <w:rFonts w:ascii="Times New Roman" w:hAnsi="Times New Roman" w:cs="Times New Roman"/>
          <w:szCs w:val="24"/>
        </w:rPr>
      </w:pPr>
      <w:proofErr w:type="spellStart"/>
      <w:r w:rsidRPr="00903BC4">
        <w:rPr>
          <w:rFonts w:ascii="Times New Roman" w:hAnsi="Times New Roman" w:cs="Times New Roman"/>
          <w:szCs w:val="24"/>
        </w:rPr>
        <w:t>H</w:t>
      </w:r>
      <w:r w:rsidRPr="00903BC4">
        <w:rPr>
          <w:rFonts w:ascii="Times New Roman" w:hAnsi="Times New Roman" w:cs="Times New Roman"/>
          <w:szCs w:val="24"/>
        </w:rPr>
        <w:t>eadership</w:t>
      </w:r>
      <w:proofErr w:type="spellEnd"/>
      <w:r w:rsidRPr="00903BC4">
        <w:rPr>
          <w:rFonts w:ascii="Times New Roman" w:hAnsi="Times New Roman" w:cs="Times New Roman"/>
          <w:szCs w:val="24"/>
        </w:rPr>
        <w:t xml:space="preserve"> is actually vast concepts hence there is </w:t>
      </w:r>
      <w:proofErr w:type="gramStart"/>
      <w:r w:rsidRPr="00903BC4">
        <w:rPr>
          <w:rFonts w:ascii="Times New Roman" w:hAnsi="Times New Roman" w:cs="Times New Roman"/>
          <w:szCs w:val="24"/>
        </w:rPr>
        <w:t>no</w:t>
      </w:r>
      <w:proofErr w:type="gramEnd"/>
      <w:r w:rsidRPr="00903BC4">
        <w:rPr>
          <w:rFonts w:ascii="Times New Roman" w:hAnsi="Times New Roman" w:cs="Times New Roman"/>
          <w:szCs w:val="24"/>
        </w:rPr>
        <w:t xml:space="preserve"> only right way to do it. Subordinates, institutions, objectives are different and that is why leading people should be different too. Just as there is a popular phrase that management is what manager does; </w:t>
      </w:r>
      <w:proofErr w:type="gramStart"/>
      <w:r w:rsidRPr="00903BC4">
        <w:rPr>
          <w:rFonts w:ascii="Times New Roman" w:hAnsi="Times New Roman" w:cs="Times New Roman"/>
          <w:szCs w:val="24"/>
        </w:rPr>
        <w:t>similarly</w:t>
      </w:r>
      <w:proofErr w:type="gramEnd"/>
      <w:r w:rsidRPr="00903BC4">
        <w:rPr>
          <w:rFonts w:ascii="Times New Roman" w:hAnsi="Times New Roman" w:cs="Times New Roman"/>
          <w:szCs w:val="24"/>
        </w:rPr>
        <w:t xml:space="preserve"> leadership is what leader does. Here is the element that should not be missed when we are developing complimentary philosophy of leadership. Emotional intelligence, communication, decision-making are very important in the process of leadership regardless of the field. In our project context we are involve in continuous communication, if any of our group member is not able to join the call or if he/she does not understand anything, we explain them and try to make this project environment a very comfortable one to learn and get things done. In this entire project I gain many different aspects that can be demonstrated like, the editing, the scripting. But the thing I learn is </w:t>
      </w:r>
      <w:proofErr w:type="gramStart"/>
      <w:r w:rsidRPr="00903BC4">
        <w:rPr>
          <w:rFonts w:ascii="Times New Roman" w:hAnsi="Times New Roman" w:cs="Times New Roman"/>
          <w:szCs w:val="24"/>
        </w:rPr>
        <w:t>not be</w:t>
      </w:r>
      <w:proofErr w:type="gramEnd"/>
      <w:r w:rsidRPr="00903BC4">
        <w:rPr>
          <w:rFonts w:ascii="Times New Roman" w:hAnsi="Times New Roman" w:cs="Times New Roman"/>
          <w:szCs w:val="24"/>
        </w:rPr>
        <w:t xml:space="preserve"> shown physically at least for this specific lesson that I learned from the video. Emotional Intelligence is one of such things because I am “by the book guy”; I work in the place where some of it was necessary to complete the project in certain deadline with certain quality however doing work for free and without pressure from </w:t>
      </w:r>
      <w:proofErr w:type="gramStart"/>
      <w:r w:rsidRPr="00903BC4">
        <w:rPr>
          <w:rFonts w:ascii="Times New Roman" w:hAnsi="Times New Roman" w:cs="Times New Roman"/>
          <w:szCs w:val="24"/>
        </w:rPr>
        <w:t>above</w:t>
      </w:r>
      <w:proofErr w:type="gramEnd"/>
      <w:r w:rsidRPr="00903BC4">
        <w:rPr>
          <w:rFonts w:ascii="Times New Roman" w:hAnsi="Times New Roman" w:cs="Times New Roman"/>
          <w:szCs w:val="24"/>
        </w:rPr>
        <w:t xml:space="preserve"> I have time to develop leadership philosophy.</w:t>
      </w:r>
    </w:p>
    <w:p w14:paraId="44BC230D" w14:textId="0332C6AE"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These challenges provided opportunities for leadership to emerge within our team:</w:t>
      </w:r>
    </w:p>
    <w:p w14:paraId="00997E05"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Decision-making process: To solve the engagement problem, we incorporated the structured decision-making process with the help of the voting system where everyone equals. This helped in making sure that everybody’s esteem was </w:t>
      </w:r>
      <w:proofErr w:type="gramStart"/>
      <w:r w:rsidRPr="00903BC4">
        <w:rPr>
          <w:rFonts w:ascii="Times New Roman" w:hAnsi="Times New Roman" w:cs="Times New Roman"/>
          <w:szCs w:val="24"/>
        </w:rPr>
        <w:t>taken</w:t>
      </w:r>
      <w:proofErr w:type="gramEnd"/>
      <w:r w:rsidRPr="00903BC4">
        <w:rPr>
          <w:rFonts w:ascii="Times New Roman" w:hAnsi="Times New Roman" w:cs="Times New Roman"/>
          <w:szCs w:val="24"/>
        </w:rPr>
        <w:t xml:space="preserve"> especially in the selection of our projects. For example, while selecting core features for the chosen website, the team had a vote where everybody could promote necessary aspects.</w:t>
      </w:r>
    </w:p>
    <w:p w14:paraId="1B84468F"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Conflict resolution: When the opinions varied regarding the content of the websites, our team had to organize a debate when each member could put forward his/her argument. Thus, we endeavored to provide the international students with valuable information and try to find the necessary compromises containing the opinions of various people. For instance, we had to select between </w:t>
      </w:r>
      <w:proofErr w:type="gramStart"/>
      <w:r w:rsidRPr="00903BC4">
        <w:rPr>
          <w:rFonts w:ascii="Times New Roman" w:hAnsi="Times New Roman" w:cs="Times New Roman"/>
          <w:szCs w:val="24"/>
        </w:rPr>
        <w:t>the academic</w:t>
      </w:r>
      <w:proofErr w:type="gramEnd"/>
      <w:r w:rsidRPr="00903BC4">
        <w:rPr>
          <w:rFonts w:ascii="Times New Roman" w:hAnsi="Times New Roman" w:cs="Times New Roman"/>
          <w:szCs w:val="24"/>
        </w:rPr>
        <w:t xml:space="preserve"> sources of information and cultural events considering the necessity of the two. The advantage was this enabled </w:t>
      </w:r>
      <w:proofErr w:type="gramStart"/>
      <w:r w:rsidRPr="00903BC4">
        <w:rPr>
          <w:rFonts w:ascii="Times New Roman" w:hAnsi="Times New Roman" w:cs="Times New Roman"/>
          <w:szCs w:val="24"/>
        </w:rPr>
        <w:t>creation</w:t>
      </w:r>
      <w:proofErr w:type="gramEnd"/>
      <w:r w:rsidRPr="00903BC4">
        <w:rPr>
          <w:rFonts w:ascii="Times New Roman" w:hAnsi="Times New Roman" w:cs="Times New Roman"/>
          <w:szCs w:val="24"/>
        </w:rPr>
        <w:t xml:space="preserve"> of a more complete website.</w:t>
      </w:r>
    </w:p>
    <w:p w14:paraId="3C938D07"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lastRenderedPageBreak/>
        <w:t xml:space="preserve">Empowering quieter members: Thus, </w:t>
      </w:r>
      <w:proofErr w:type="gramStart"/>
      <w:r w:rsidRPr="00903BC4">
        <w:rPr>
          <w:rFonts w:ascii="Times New Roman" w:hAnsi="Times New Roman" w:cs="Times New Roman"/>
          <w:szCs w:val="24"/>
        </w:rPr>
        <w:t>in order to</w:t>
      </w:r>
      <w:proofErr w:type="gramEnd"/>
      <w:r w:rsidRPr="00903BC4">
        <w:rPr>
          <w:rFonts w:ascii="Times New Roman" w:hAnsi="Times New Roman" w:cs="Times New Roman"/>
          <w:szCs w:val="24"/>
        </w:rPr>
        <w:t xml:space="preserve"> </w:t>
      </w:r>
      <w:proofErr w:type="spellStart"/>
      <w:r w:rsidRPr="00903BC4">
        <w:rPr>
          <w:rFonts w:ascii="Times New Roman" w:hAnsi="Times New Roman" w:cs="Times New Roman"/>
          <w:szCs w:val="24"/>
        </w:rPr>
        <w:t>oblivate</w:t>
      </w:r>
      <w:proofErr w:type="spellEnd"/>
      <w:r w:rsidRPr="00903BC4">
        <w:rPr>
          <w:rFonts w:ascii="Times New Roman" w:hAnsi="Times New Roman" w:cs="Times New Roman"/>
          <w:szCs w:val="24"/>
        </w:rPr>
        <w:t xml:space="preserve"> the tendency of domination by enthusiastic individuals, we decided to rotate students in leading certain aspects of the project. The latter provided an opportunity for everyone to </w:t>
      </w:r>
      <w:proofErr w:type="gramStart"/>
      <w:r w:rsidRPr="00903BC4">
        <w:rPr>
          <w:rFonts w:ascii="Times New Roman" w:hAnsi="Times New Roman" w:cs="Times New Roman"/>
          <w:szCs w:val="24"/>
        </w:rPr>
        <w:t>be in charge of</w:t>
      </w:r>
      <w:proofErr w:type="gramEnd"/>
      <w:r w:rsidRPr="00903BC4">
        <w:rPr>
          <w:rFonts w:ascii="Times New Roman" w:hAnsi="Times New Roman" w:cs="Times New Roman"/>
          <w:szCs w:val="24"/>
        </w:rPr>
        <w:t xml:space="preserve"> certain affairs, which increased involvement and self-confidence. We also came up with </w:t>
      </w:r>
      <w:proofErr w:type="gramStart"/>
      <w:r w:rsidRPr="00903BC4">
        <w:rPr>
          <w:rFonts w:ascii="Times New Roman" w:hAnsi="Times New Roman" w:cs="Times New Roman"/>
          <w:szCs w:val="24"/>
        </w:rPr>
        <w:t>idea</w:t>
      </w:r>
      <w:proofErr w:type="gramEnd"/>
      <w:r w:rsidRPr="00903BC4">
        <w:rPr>
          <w:rFonts w:ascii="Times New Roman" w:hAnsi="Times New Roman" w:cs="Times New Roman"/>
          <w:szCs w:val="24"/>
        </w:rPr>
        <w:t xml:space="preserve"> of putting an anonymous suggestion box to improvement to make sure all improvements are considered.</w:t>
      </w:r>
    </w:p>
    <w:p w14:paraId="039629EA"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 xml:space="preserve">They </w:t>
      </w:r>
      <w:proofErr w:type="gramStart"/>
      <w:r w:rsidRPr="00903BC4">
        <w:rPr>
          <w:rFonts w:ascii="Times New Roman" w:hAnsi="Times New Roman" w:cs="Times New Roman"/>
          <w:szCs w:val="24"/>
        </w:rPr>
        <w:t>al</w:t>
      </w:r>
      <w:proofErr w:type="gramEnd"/>
      <w:r w:rsidRPr="00903BC4">
        <w:rPr>
          <w:rFonts w:ascii="Times New Roman" w:hAnsi="Times New Roman" w:cs="Times New Roman"/>
          <w:szCs w:val="24"/>
        </w:rPr>
        <w:t xml:space="preserve"> turned threats to opportunities and made them into new forms of cooperation. It was even clear that the ideas of adaptive leadership were prominent when making an inclusive environment, decision making, and resolving conflicts within the team.</w:t>
      </w:r>
    </w:p>
    <w:p w14:paraId="32D2A211" w14:textId="77777777" w:rsidR="00307C6F" w:rsidRPr="00903BC4" w:rsidRDefault="00307C6F" w:rsidP="00307C6F">
      <w:pPr>
        <w:rPr>
          <w:rFonts w:ascii="Times New Roman" w:hAnsi="Times New Roman" w:cs="Times New Roman"/>
          <w:b/>
          <w:bCs/>
          <w:szCs w:val="24"/>
        </w:rPr>
      </w:pPr>
      <w:r w:rsidRPr="00903BC4">
        <w:rPr>
          <w:rFonts w:ascii="Times New Roman" w:hAnsi="Times New Roman" w:cs="Times New Roman"/>
          <w:b/>
          <w:bCs/>
          <w:szCs w:val="24"/>
        </w:rPr>
        <w:t>What I Learned About Leadership</w:t>
      </w:r>
    </w:p>
    <w:p w14:paraId="55A03885"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This project provided valuable insights into effective leadership, shaping my emerging leadership philosophy:</w:t>
      </w:r>
    </w:p>
    <w:p w14:paraId="7EA5380E" w14:textId="6B7D4731" w:rsidR="00307C6F" w:rsidRPr="00903BC4" w:rsidRDefault="00307C6F" w:rsidP="00307C6F">
      <w:pPr>
        <w:pStyle w:val="ListParagraph"/>
        <w:numPr>
          <w:ilvl w:val="0"/>
          <w:numId w:val="12"/>
        </w:numPr>
        <w:ind w:left="540" w:hanging="270"/>
        <w:rPr>
          <w:rFonts w:ascii="Times New Roman" w:hAnsi="Times New Roman" w:cs="Times New Roman"/>
          <w:szCs w:val="24"/>
        </w:rPr>
      </w:pPr>
      <w:r w:rsidRPr="00903BC4">
        <w:rPr>
          <w:rFonts w:ascii="Times New Roman" w:hAnsi="Times New Roman" w:cs="Times New Roman"/>
          <w:szCs w:val="24"/>
        </w:rPr>
        <w:t>Importance of clear communication: The success of our message board system highlighted how crucial clear, consistent communication is for team cohesion and project success.</w:t>
      </w:r>
    </w:p>
    <w:p w14:paraId="236466F3" w14:textId="332D07C4" w:rsidR="00307C6F" w:rsidRPr="00903BC4" w:rsidRDefault="00307C6F" w:rsidP="00307C6F">
      <w:pPr>
        <w:pStyle w:val="ListParagraph"/>
        <w:numPr>
          <w:ilvl w:val="0"/>
          <w:numId w:val="12"/>
        </w:numPr>
        <w:ind w:left="540" w:hanging="270"/>
        <w:rPr>
          <w:rFonts w:ascii="Times New Roman" w:hAnsi="Times New Roman" w:cs="Times New Roman"/>
          <w:szCs w:val="24"/>
        </w:rPr>
      </w:pPr>
      <w:r w:rsidRPr="00903BC4">
        <w:rPr>
          <w:rFonts w:ascii="Times New Roman" w:hAnsi="Times New Roman" w:cs="Times New Roman"/>
          <w:szCs w:val="24"/>
        </w:rPr>
        <w:t>Value of diversity in team composition: Our diverse backgrounds brought a wealth of perspectives to the project, enhancing the final product's relevance and accessibility for a wide range of international students.</w:t>
      </w:r>
    </w:p>
    <w:p w14:paraId="5DCE477A" w14:textId="23F1FCC8" w:rsidR="00307C6F" w:rsidRPr="00903BC4" w:rsidRDefault="00307C6F" w:rsidP="00307C6F">
      <w:pPr>
        <w:pStyle w:val="ListParagraph"/>
        <w:numPr>
          <w:ilvl w:val="0"/>
          <w:numId w:val="12"/>
        </w:numPr>
        <w:ind w:left="540" w:hanging="270"/>
        <w:rPr>
          <w:rFonts w:ascii="Times New Roman" w:hAnsi="Times New Roman" w:cs="Times New Roman"/>
          <w:szCs w:val="24"/>
        </w:rPr>
      </w:pPr>
      <w:r w:rsidRPr="00903BC4">
        <w:rPr>
          <w:rFonts w:ascii="Times New Roman" w:hAnsi="Times New Roman" w:cs="Times New Roman"/>
          <w:szCs w:val="24"/>
        </w:rPr>
        <w:t>Need for adaptability in leadership style: Different team members and situations required varying approaches, from democratic decision-making to more directive guidance when facing tight deadlines.</w:t>
      </w:r>
    </w:p>
    <w:p w14:paraId="4D98ECEF" w14:textId="77777777" w:rsidR="00307C6F" w:rsidRPr="00903BC4" w:rsidRDefault="00307C6F" w:rsidP="00307C6F">
      <w:pPr>
        <w:rPr>
          <w:rFonts w:ascii="Times New Roman" w:hAnsi="Times New Roman" w:cs="Times New Roman"/>
          <w:b/>
          <w:bCs/>
          <w:szCs w:val="24"/>
        </w:rPr>
      </w:pPr>
      <w:r w:rsidRPr="00903BC4">
        <w:rPr>
          <w:rFonts w:ascii="Times New Roman" w:hAnsi="Times New Roman" w:cs="Times New Roman"/>
          <w:b/>
          <w:bCs/>
          <w:szCs w:val="24"/>
        </w:rPr>
        <w:t>Emerging Leadership Philosophy:</w:t>
      </w:r>
    </w:p>
    <w:p w14:paraId="7EC66FF3" w14:textId="756615F1" w:rsidR="00307C6F" w:rsidRPr="00903BC4" w:rsidRDefault="00307C6F" w:rsidP="00307C6F">
      <w:pPr>
        <w:pStyle w:val="ListParagraph"/>
        <w:numPr>
          <w:ilvl w:val="0"/>
          <w:numId w:val="10"/>
        </w:numPr>
        <w:ind w:left="540" w:hanging="360"/>
        <w:rPr>
          <w:rFonts w:ascii="Times New Roman" w:hAnsi="Times New Roman" w:cs="Times New Roman"/>
          <w:szCs w:val="24"/>
        </w:rPr>
      </w:pPr>
      <w:r w:rsidRPr="00903BC4">
        <w:rPr>
          <w:rFonts w:ascii="Times New Roman" w:hAnsi="Times New Roman" w:cs="Times New Roman"/>
          <w:szCs w:val="24"/>
        </w:rPr>
        <w:t>Emphasis on inclusive decision-making: I believe in creating an environment where all team members feel their voices are heard and valued. This not only leads to better decisions but also fosters a sense of ownership and commitment among team members.</w:t>
      </w:r>
    </w:p>
    <w:p w14:paraId="1DC1C965" w14:textId="20CA6DED" w:rsidR="00307C6F" w:rsidRPr="00903BC4" w:rsidRDefault="00307C6F" w:rsidP="00307C6F">
      <w:pPr>
        <w:pStyle w:val="ListParagraph"/>
        <w:numPr>
          <w:ilvl w:val="0"/>
          <w:numId w:val="10"/>
        </w:numPr>
        <w:ind w:left="540" w:hanging="360"/>
        <w:rPr>
          <w:rFonts w:ascii="Times New Roman" w:hAnsi="Times New Roman" w:cs="Times New Roman"/>
          <w:szCs w:val="24"/>
        </w:rPr>
      </w:pPr>
      <w:r w:rsidRPr="00903BC4">
        <w:rPr>
          <w:rFonts w:ascii="Times New Roman" w:hAnsi="Times New Roman" w:cs="Times New Roman"/>
          <w:szCs w:val="24"/>
        </w:rPr>
        <w:t>Importance of creating a supportive team environment: Trust and mutual respect are foundational to effective teamwork. As a leader, it's crucial to cultivate an atmosphere where team members feel safe to express ideas, take risks, and support each other.</w:t>
      </w:r>
    </w:p>
    <w:p w14:paraId="2E57F4F2" w14:textId="6974D821" w:rsidR="00307C6F" w:rsidRPr="00903BC4" w:rsidRDefault="00307C6F" w:rsidP="00307C6F">
      <w:pPr>
        <w:pStyle w:val="ListParagraph"/>
        <w:numPr>
          <w:ilvl w:val="0"/>
          <w:numId w:val="10"/>
        </w:numPr>
        <w:ind w:left="540" w:hanging="360"/>
        <w:rPr>
          <w:rFonts w:ascii="Times New Roman" w:hAnsi="Times New Roman" w:cs="Times New Roman"/>
          <w:szCs w:val="24"/>
        </w:rPr>
      </w:pPr>
      <w:r w:rsidRPr="00903BC4">
        <w:rPr>
          <w:rFonts w:ascii="Times New Roman" w:hAnsi="Times New Roman" w:cs="Times New Roman"/>
          <w:szCs w:val="24"/>
        </w:rPr>
        <w:t>Balance between task focus and relationship building: While achieving project goals is important, I've learned that paying attention to team dynamics and individual growth is equally crucial for long-term success and team satisfaction.</w:t>
      </w:r>
    </w:p>
    <w:p w14:paraId="7F5CA5CD" w14:textId="0BCBEE48" w:rsidR="00307C6F" w:rsidRPr="00903BC4" w:rsidRDefault="00307C6F" w:rsidP="00307C6F">
      <w:pPr>
        <w:pStyle w:val="ListParagraph"/>
        <w:numPr>
          <w:ilvl w:val="0"/>
          <w:numId w:val="10"/>
        </w:numPr>
        <w:ind w:left="540" w:hanging="360"/>
        <w:rPr>
          <w:rFonts w:ascii="Times New Roman" w:hAnsi="Times New Roman" w:cs="Times New Roman"/>
          <w:szCs w:val="24"/>
        </w:rPr>
      </w:pPr>
      <w:r w:rsidRPr="00903BC4">
        <w:rPr>
          <w:rFonts w:ascii="Times New Roman" w:hAnsi="Times New Roman" w:cs="Times New Roman"/>
          <w:szCs w:val="24"/>
        </w:rPr>
        <w:t>Continuous learning and adaptation: Leadership is an ongoing journey of growth. I commit to regularly reflecting on experiences, seeking feedback, and adapting my approach to best serve the team and project goals.</w:t>
      </w:r>
    </w:p>
    <w:p w14:paraId="2051AB07" w14:textId="7DF0A868" w:rsidR="00307C6F" w:rsidRPr="00903BC4" w:rsidRDefault="00307C6F" w:rsidP="00307C6F">
      <w:pPr>
        <w:pStyle w:val="ListParagraph"/>
        <w:numPr>
          <w:ilvl w:val="0"/>
          <w:numId w:val="10"/>
        </w:numPr>
        <w:ind w:left="540" w:hanging="360"/>
        <w:rPr>
          <w:rFonts w:ascii="Times New Roman" w:hAnsi="Times New Roman" w:cs="Times New Roman"/>
          <w:szCs w:val="24"/>
        </w:rPr>
      </w:pPr>
      <w:r w:rsidRPr="00903BC4">
        <w:rPr>
          <w:rFonts w:ascii="Times New Roman" w:hAnsi="Times New Roman" w:cs="Times New Roman"/>
          <w:szCs w:val="24"/>
        </w:rPr>
        <w:t>Leading by example: I believe in demonstrating the work ethic, communication style, and collaborative spirit I expect from my team members.</w:t>
      </w:r>
    </w:p>
    <w:p w14:paraId="781AE143" w14:textId="77777777" w:rsidR="00307C6F" w:rsidRPr="00903BC4" w:rsidRDefault="00307C6F" w:rsidP="00307C6F">
      <w:pPr>
        <w:spacing w:after="0"/>
        <w:rPr>
          <w:rFonts w:ascii="Times New Roman" w:hAnsi="Times New Roman" w:cs="Times New Roman"/>
          <w:b/>
          <w:bCs/>
          <w:szCs w:val="24"/>
        </w:rPr>
      </w:pPr>
      <w:r w:rsidRPr="00903BC4">
        <w:rPr>
          <w:rFonts w:ascii="Times New Roman" w:hAnsi="Times New Roman" w:cs="Times New Roman"/>
          <w:b/>
          <w:bCs/>
          <w:szCs w:val="24"/>
        </w:rPr>
        <w:t>Conclusion</w:t>
      </w:r>
    </w:p>
    <w:p w14:paraId="3A40D09C"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lastRenderedPageBreak/>
        <w:t>The Kyoto Student Guide project has been a transformative experience in my journey as a leader. Through our successes and challenges, I've gained invaluable insights into the complexities of leading a diverse team towards a common goal.</w:t>
      </w:r>
    </w:p>
    <w:p w14:paraId="638FC185"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Key lessons include the critical importance of clear communication, the strength that comes from diverse perspectives, and the need for adaptability in leadership approach. I've come to appreciate that effective leadership is not about having all the answers, but about creating an environment where every team member can contribute their best work.</w:t>
      </w:r>
    </w:p>
    <w:p w14:paraId="1CFFE4C9"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This project has significantly shaped my leadership philosophy, emphasizing inclusive decision-making, the creation of a supportive team environment, and the delicate balance between focusing on tasks and nurturing relationships. I've grown to understand that leadership is not a fixed set of skills, but a continual process of learning and adaptation.</w:t>
      </w:r>
    </w:p>
    <w:p w14:paraId="1FF8A1DA"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Moving forward, I am committed to applying these lessons in future leadership roles. I will strive to foster open communication, celebrate diversity, and create inclusive environments where all team members feel valued and motivated to contribute. I recognize that there will always be room for improvement, and I embrace the opportunity for continued growth and learning.</w:t>
      </w:r>
    </w:p>
    <w:p w14:paraId="2065EFD4" w14:textId="77777777"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This experience has reinforced my passion for leadership and my belief in the power of collaborative effort. As I step into future leadership roles, I carry with me not just the knowledge gained, but also a deep appreciation for the potential of well-led, diverse teams to create meaningful impact.</w:t>
      </w:r>
    </w:p>
    <w:p w14:paraId="01AE645F" w14:textId="77777777" w:rsidR="00307C6F" w:rsidRPr="00903BC4" w:rsidRDefault="00307C6F" w:rsidP="00307C6F">
      <w:pPr>
        <w:spacing w:after="0"/>
        <w:rPr>
          <w:rFonts w:ascii="Times New Roman" w:hAnsi="Times New Roman" w:cs="Times New Roman"/>
          <w:b/>
          <w:bCs/>
          <w:szCs w:val="24"/>
        </w:rPr>
      </w:pPr>
      <w:r w:rsidRPr="00903BC4">
        <w:rPr>
          <w:rFonts w:ascii="Times New Roman" w:hAnsi="Times New Roman" w:cs="Times New Roman"/>
          <w:b/>
          <w:bCs/>
          <w:szCs w:val="24"/>
        </w:rPr>
        <w:t>References:</w:t>
      </w:r>
    </w:p>
    <w:p w14:paraId="1A4D4783"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Bass, B. M., &amp; Riggio, R. E. (2006). Transformational leadership. Psychology Press.</w:t>
      </w:r>
    </w:p>
    <w:p w14:paraId="21BD2C82"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 xml:space="preserve">Bourke, J., &amp; </w:t>
      </w:r>
      <w:proofErr w:type="spellStart"/>
      <w:r w:rsidRPr="00903BC4">
        <w:rPr>
          <w:rFonts w:ascii="Times New Roman" w:hAnsi="Times New Roman" w:cs="Times New Roman"/>
          <w:szCs w:val="24"/>
        </w:rPr>
        <w:t>Espedido</w:t>
      </w:r>
      <w:proofErr w:type="spellEnd"/>
      <w:r w:rsidRPr="00903BC4">
        <w:rPr>
          <w:rFonts w:ascii="Times New Roman" w:hAnsi="Times New Roman" w:cs="Times New Roman"/>
          <w:szCs w:val="24"/>
        </w:rPr>
        <w:t>, A. (2019). Why inclusive leaders are good for organizations, and how to become one. Harvard Business Review.</w:t>
      </w:r>
    </w:p>
    <w:p w14:paraId="71613F61"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Covey, S. M. (2006). The speed of trust: The one thing that changes everything. Free Press.</w:t>
      </w:r>
    </w:p>
    <w:p w14:paraId="3AC9695F"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Goleman, D. (2000). Leadership that gets results. Harvard Business Review, 78(2), 78-90.</w:t>
      </w:r>
    </w:p>
    <w:p w14:paraId="5BDC222C"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Greenleaf, R. K. (1977). Servant leadership: A journey into the nature of legitimate power and greatness. Paulist Press.</w:t>
      </w:r>
    </w:p>
    <w:p w14:paraId="2717E8D3"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Hersey, P., &amp; Blanchard, K. H. (1969). Management of organizational behavior. Prentice-Hall.</w:t>
      </w:r>
    </w:p>
    <w:p w14:paraId="5B4B9D46"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Kotter, J. P. (2012). Leading change. Harvard Business Review Press.</w:t>
      </w:r>
    </w:p>
    <w:p w14:paraId="7EDD703A"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Lencioni, P. (2002). The five dysfunctions of a team: A leadership fable. Jossey-Bass.</w:t>
      </w:r>
    </w:p>
    <w:p w14:paraId="10274D32"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Northouse, P. G. (2021). Leadership: Theory and practice (9th ed.). SAGE Publications.</w:t>
      </w:r>
    </w:p>
    <w:p w14:paraId="4EC92ED6"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Tuckman, B. W. (1965). Developmental sequence in small groups. Psychological Bulletin, 63(6), 384–399.</w:t>
      </w:r>
    </w:p>
    <w:p w14:paraId="1716A003" w14:textId="77777777" w:rsidR="00307C6F" w:rsidRPr="00903BC4" w:rsidRDefault="00307C6F" w:rsidP="00307C6F">
      <w:pPr>
        <w:spacing w:after="0"/>
        <w:rPr>
          <w:rFonts w:ascii="Times New Roman" w:hAnsi="Times New Roman" w:cs="Times New Roman"/>
          <w:szCs w:val="24"/>
        </w:rPr>
      </w:pPr>
      <w:r w:rsidRPr="00903BC4">
        <w:rPr>
          <w:rFonts w:ascii="Times New Roman" w:hAnsi="Times New Roman" w:cs="Times New Roman"/>
          <w:szCs w:val="24"/>
        </w:rPr>
        <w:t>Yukl, G. A. (2013). Leadership in organizations (8th ed.). Pearson.</w:t>
      </w:r>
    </w:p>
    <w:p w14:paraId="53A56201" w14:textId="5A054584" w:rsidR="00307C6F" w:rsidRPr="00903BC4" w:rsidRDefault="00307C6F" w:rsidP="00307C6F">
      <w:pPr>
        <w:rPr>
          <w:rFonts w:ascii="Times New Roman" w:hAnsi="Times New Roman" w:cs="Times New Roman"/>
          <w:szCs w:val="24"/>
        </w:rPr>
      </w:pPr>
      <w:r w:rsidRPr="00903BC4">
        <w:rPr>
          <w:rFonts w:ascii="Times New Roman" w:hAnsi="Times New Roman" w:cs="Times New Roman"/>
          <w:szCs w:val="24"/>
        </w:rPr>
        <w:t>Wikipedia.org</w:t>
      </w:r>
    </w:p>
    <w:sectPr w:rsidR="00307C6F" w:rsidRPr="00903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2D32"/>
    <w:multiLevelType w:val="hybridMultilevel"/>
    <w:tmpl w:val="F19A5EB8"/>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A58C7"/>
    <w:multiLevelType w:val="hybridMultilevel"/>
    <w:tmpl w:val="6AEC6340"/>
    <w:lvl w:ilvl="0" w:tplc="F992EB0A">
      <w:start w:val="2"/>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951D0"/>
    <w:multiLevelType w:val="hybridMultilevel"/>
    <w:tmpl w:val="B330A4CC"/>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F6E89"/>
    <w:multiLevelType w:val="hybridMultilevel"/>
    <w:tmpl w:val="9F087B3E"/>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D5968"/>
    <w:multiLevelType w:val="hybridMultilevel"/>
    <w:tmpl w:val="44BA1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1639A"/>
    <w:multiLevelType w:val="hybridMultilevel"/>
    <w:tmpl w:val="DC1231F4"/>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C1CA0"/>
    <w:multiLevelType w:val="hybridMultilevel"/>
    <w:tmpl w:val="1F3E0FD6"/>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8611C"/>
    <w:multiLevelType w:val="hybridMultilevel"/>
    <w:tmpl w:val="7C8219EC"/>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DD6B7C"/>
    <w:multiLevelType w:val="hybridMultilevel"/>
    <w:tmpl w:val="935EE5DC"/>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76389"/>
    <w:multiLevelType w:val="hybridMultilevel"/>
    <w:tmpl w:val="850A39D6"/>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06019A"/>
    <w:multiLevelType w:val="hybridMultilevel"/>
    <w:tmpl w:val="2BCECEB4"/>
    <w:lvl w:ilvl="0" w:tplc="91144C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F06E6"/>
    <w:multiLevelType w:val="hybridMultilevel"/>
    <w:tmpl w:val="A86A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459718">
    <w:abstractNumId w:val="11"/>
  </w:num>
  <w:num w:numId="2" w16cid:durableId="217597405">
    <w:abstractNumId w:val="1"/>
  </w:num>
  <w:num w:numId="3" w16cid:durableId="79760766">
    <w:abstractNumId w:val="4"/>
  </w:num>
  <w:num w:numId="4" w16cid:durableId="1225524265">
    <w:abstractNumId w:val="0"/>
  </w:num>
  <w:num w:numId="5" w16cid:durableId="159544210">
    <w:abstractNumId w:val="9"/>
  </w:num>
  <w:num w:numId="6" w16cid:durableId="1059748094">
    <w:abstractNumId w:val="5"/>
  </w:num>
  <w:num w:numId="7" w16cid:durableId="2019505234">
    <w:abstractNumId w:val="10"/>
  </w:num>
  <w:num w:numId="8" w16cid:durableId="843008753">
    <w:abstractNumId w:val="7"/>
  </w:num>
  <w:num w:numId="9" w16cid:durableId="1725982797">
    <w:abstractNumId w:val="3"/>
  </w:num>
  <w:num w:numId="10" w16cid:durableId="1686244814">
    <w:abstractNumId w:val="8"/>
  </w:num>
  <w:num w:numId="11" w16cid:durableId="1636255031">
    <w:abstractNumId w:val="2"/>
  </w:num>
  <w:num w:numId="12" w16cid:durableId="3808304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6F"/>
    <w:rsid w:val="002C32FA"/>
    <w:rsid w:val="00307C6F"/>
    <w:rsid w:val="003718AD"/>
    <w:rsid w:val="005370B2"/>
    <w:rsid w:val="006B6C5E"/>
    <w:rsid w:val="006C7A78"/>
    <w:rsid w:val="006E7562"/>
    <w:rsid w:val="00903BC4"/>
    <w:rsid w:val="00CD28D8"/>
    <w:rsid w:val="00E95D79"/>
    <w:rsid w:val="00FD4377"/>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9F9C"/>
  <w15:chartTrackingRefBased/>
  <w15:docId w15:val="{709421CA-8246-4EE4-9D2B-80B86EEB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US" w:eastAsia="ja-JP"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C6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07C6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07C6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07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C6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07C6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07C6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07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C6F"/>
    <w:rPr>
      <w:rFonts w:eastAsiaTheme="majorEastAsia" w:cstheme="majorBidi"/>
      <w:color w:val="272727" w:themeColor="text1" w:themeTint="D8"/>
    </w:rPr>
  </w:style>
  <w:style w:type="paragraph" w:styleId="Title">
    <w:name w:val="Title"/>
    <w:basedOn w:val="Normal"/>
    <w:next w:val="Normal"/>
    <w:link w:val="TitleChar"/>
    <w:uiPriority w:val="10"/>
    <w:qFormat/>
    <w:rsid w:val="00307C6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07C6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07C6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07C6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07C6F"/>
    <w:pPr>
      <w:spacing w:before="160"/>
      <w:jc w:val="center"/>
    </w:pPr>
    <w:rPr>
      <w:i/>
      <w:iCs/>
      <w:color w:val="404040" w:themeColor="text1" w:themeTint="BF"/>
    </w:rPr>
  </w:style>
  <w:style w:type="character" w:customStyle="1" w:styleId="QuoteChar">
    <w:name w:val="Quote Char"/>
    <w:basedOn w:val="DefaultParagraphFont"/>
    <w:link w:val="Quote"/>
    <w:uiPriority w:val="29"/>
    <w:rsid w:val="00307C6F"/>
    <w:rPr>
      <w:i/>
      <w:iCs/>
      <w:color w:val="404040" w:themeColor="text1" w:themeTint="BF"/>
    </w:rPr>
  </w:style>
  <w:style w:type="paragraph" w:styleId="ListParagraph">
    <w:name w:val="List Paragraph"/>
    <w:basedOn w:val="Normal"/>
    <w:uiPriority w:val="34"/>
    <w:qFormat/>
    <w:rsid w:val="00307C6F"/>
    <w:pPr>
      <w:ind w:left="720"/>
      <w:contextualSpacing/>
    </w:pPr>
  </w:style>
  <w:style w:type="character" w:styleId="IntenseEmphasis">
    <w:name w:val="Intense Emphasis"/>
    <w:basedOn w:val="DefaultParagraphFont"/>
    <w:uiPriority w:val="21"/>
    <w:qFormat/>
    <w:rsid w:val="00307C6F"/>
    <w:rPr>
      <w:i/>
      <w:iCs/>
      <w:color w:val="0F4761" w:themeColor="accent1" w:themeShade="BF"/>
    </w:rPr>
  </w:style>
  <w:style w:type="paragraph" w:styleId="IntenseQuote">
    <w:name w:val="Intense Quote"/>
    <w:basedOn w:val="Normal"/>
    <w:next w:val="Normal"/>
    <w:link w:val="IntenseQuoteChar"/>
    <w:uiPriority w:val="30"/>
    <w:qFormat/>
    <w:rsid w:val="00307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C6F"/>
    <w:rPr>
      <w:i/>
      <w:iCs/>
      <w:color w:val="0F4761" w:themeColor="accent1" w:themeShade="BF"/>
    </w:rPr>
  </w:style>
  <w:style w:type="character" w:styleId="IntenseReference">
    <w:name w:val="Intense Reference"/>
    <w:basedOn w:val="DefaultParagraphFont"/>
    <w:uiPriority w:val="32"/>
    <w:qFormat/>
    <w:rsid w:val="00307C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920223">
      <w:bodyDiv w:val="1"/>
      <w:marLeft w:val="0"/>
      <w:marRight w:val="0"/>
      <w:marTop w:val="0"/>
      <w:marBottom w:val="0"/>
      <w:divBdr>
        <w:top w:val="none" w:sz="0" w:space="0" w:color="auto"/>
        <w:left w:val="none" w:sz="0" w:space="0" w:color="auto"/>
        <w:bottom w:val="none" w:sz="0" w:space="0" w:color="auto"/>
        <w:right w:val="none" w:sz="0" w:space="0" w:color="auto"/>
      </w:divBdr>
    </w:div>
    <w:div w:id="196484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1061</TotalTime>
  <Pages>6</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 Gaire</dc:creator>
  <cp:keywords/>
  <dc:description/>
  <cp:lastModifiedBy>Ananta Gaire</cp:lastModifiedBy>
  <cp:revision>5</cp:revision>
  <dcterms:created xsi:type="dcterms:W3CDTF">2024-08-04T14:31:00Z</dcterms:created>
  <dcterms:modified xsi:type="dcterms:W3CDTF">2024-08-05T08:10:00Z</dcterms:modified>
</cp:coreProperties>
</file>