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17373" w14:textId="77777777" w:rsidR="00000000" w:rsidRDefault="00F92DA7" w:rsidP="00F92DA7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3216D520" w14:textId="77777777" w:rsidR="00000000" w:rsidRDefault="00F92DA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Толеубеков Ескендир</w:t>
      </w:r>
    </w:p>
    <w:p w14:paraId="30FAF801" w14:textId="77777777" w:rsidR="00000000" w:rsidRDefault="00F92DA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(профиль разработчика, не аналитика)</w:t>
      </w:r>
    </w:p>
    <w:p w14:paraId="27090DDD" w14:textId="77777777" w:rsidR="00000000" w:rsidRDefault="00F92DA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2165A669" w14:textId="77777777" w:rsidR="00000000" w:rsidRDefault="00F92DA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Около 7 лет C#/.NET-разработчиком: astana.kz (микросервисы), BI Group, Vetlab.kz, интеграции с оборудованием, Kafka.</w:t>
      </w:r>
    </w:p>
    <w:p w14:paraId="53ADDCCA" w14:textId="77777777" w:rsidR="00000000" w:rsidRDefault="00F92DA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4FFC18A2" w14:textId="77777777" w:rsidR="00000000" w:rsidRDefault="00F92DA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Хорошо знает технологии: микросервисы, интеграции, БД, ЭЦП.</w:t>
      </w:r>
    </w:p>
    <w:p w14:paraId="1549E43C" w14:textId="77777777" w:rsidR="00000000" w:rsidRDefault="00F92DA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Английский C1.</w:t>
      </w:r>
    </w:p>
    <w:p w14:paraId="4EC57C0E" w14:textId="77777777" w:rsidR="00000000" w:rsidRDefault="00F92DA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09351003" w14:textId="77777777" w:rsidR="00000000" w:rsidRDefault="00F92DA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опыта системного или бизне</w:t>
      </w:r>
      <w:r>
        <w:rPr>
          <w:rFonts w:ascii="Calibri" w:eastAsia="Times New Roman" w:hAnsi="Calibri" w:cs="Calibri"/>
          <w:color w:val="1F1F1F"/>
          <w:sz w:val="22"/>
          <w:szCs w:val="22"/>
        </w:rPr>
        <w:t>с-аналитика.</w:t>
      </w:r>
    </w:p>
    <w:p w14:paraId="53B3FE48" w14:textId="77777777" w:rsidR="00000000" w:rsidRDefault="00F92DA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Целевая должность: C#/.NET-разработчик. Работает только удалённо, не готов к командировкам.</w:t>
      </w:r>
    </w:p>
    <w:p w14:paraId="3B2EFD07" w14:textId="77777777" w:rsidR="00000000" w:rsidRDefault="00F92DA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14ADCC76" w14:textId="77777777" w:rsidR="00000000" w:rsidRDefault="00F92DA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Профиль backend-разработчика. Аналитического опыта, который требуется для позиции, </w:t>
      </w:r>
      <w:r>
        <w:rPr>
          <w:rFonts w:ascii="Calibri" w:hAnsi="Calibri" w:cs="Calibri"/>
          <w:color w:val="1F1F1F"/>
          <w:sz w:val="22"/>
          <w:szCs w:val="22"/>
        </w:rPr>
        <w:t>нет.</w:t>
      </w:r>
    </w:p>
    <w:sectPr w:rsidR="00000000" w:rsidSect="00F92DA7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E52E1"/>
    <w:multiLevelType w:val="multilevel"/>
    <w:tmpl w:val="782E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5AE7"/>
    <w:multiLevelType w:val="multilevel"/>
    <w:tmpl w:val="19F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F5D71"/>
    <w:multiLevelType w:val="multilevel"/>
    <w:tmpl w:val="DF64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A7"/>
    <w:rsid w:val="00F9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CB9915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