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D9719" w14:textId="77777777" w:rsidR="00000000" w:rsidRDefault="000A2A09" w:rsidP="000A2A09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Тестовые задания: общие критерии проверки</w:t>
      </w:r>
    </w:p>
    <w:p w14:paraId="7E9A69F4" w14:textId="77777777" w:rsidR="00000000" w:rsidRDefault="000A2A0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Внутренний документ, кандидатам не отправляется.</w:t>
      </w:r>
    </w:p>
    <w:p w14:paraId="04DFA79C" w14:textId="77777777" w:rsidR="00000000" w:rsidRDefault="000A2A0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Блоки 1–5 одинаковы у всех кандидатов, поэтому по ним ответы сравниваются напрямую. Блок 6 индивидуальный, критерии к нему лежат в </w:t>
      </w:r>
      <w:r>
        <w:rPr>
          <w:rStyle w:val="code1"/>
          <w:rFonts w:cs="Calibri"/>
        </w:rPr>
        <w:t>кандидаты/&lt;группа&gt;/&lt;ФИО&gt;/Что проверяем.docx</w:t>
      </w:r>
      <w:r>
        <w:rPr>
          <w:rFonts w:ascii="Calibri" w:hAnsi="Calibri" w:cs="Calibri"/>
          <w:color w:val="1F1F1F"/>
          <w:sz w:val="22"/>
          <w:szCs w:val="22"/>
        </w:rPr>
        <w:t>.</w:t>
      </w:r>
    </w:p>
    <w:p w14:paraId="132DC9CA" w14:textId="77777777" w:rsidR="00000000" w:rsidRDefault="000A2A09" w:rsidP="000A2A0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Кому отправлено задание (16 кандидатов)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7652"/>
      </w:tblGrid>
      <w:tr w:rsidR="00000000" w14:paraId="1C0E2423" w14:textId="77777777" w:rsidTr="000A2A09">
        <w:tc>
          <w:tcPr>
            <w:tcW w:w="91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A3141C" w14:textId="77777777" w:rsidR="00000000" w:rsidRDefault="000A2A09" w:rsidP="000A2A09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Первичный вывод</w:t>
            </w:r>
          </w:p>
        </w:tc>
        <w:tc>
          <w:tcPr>
            <w:tcW w:w="408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476C2F" w14:textId="77777777" w:rsidR="00000000" w:rsidRDefault="000A2A09" w:rsidP="000A2A09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Кандидаты</w:t>
            </w:r>
          </w:p>
        </w:tc>
      </w:tr>
      <w:tr w:rsidR="00000000" w14:paraId="12DA28E4" w14:textId="77777777" w:rsidTr="000A2A09">
        <w:tc>
          <w:tcPr>
            <w:tcW w:w="91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8D1D1E" w14:textId="77777777" w:rsidR="00000000" w:rsidRDefault="000A2A09" w:rsidP="000A2A0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Сильный канди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дат</w:t>
            </w:r>
          </w:p>
        </w:tc>
        <w:tc>
          <w:tcPr>
            <w:tcW w:w="408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A2EFE5" w14:textId="77777777" w:rsidR="00000000" w:rsidRDefault="000A2A09" w:rsidP="000A2A0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Beisembay Zhaiyk, Измуратов Абылай (партия 2)</w:t>
            </w:r>
          </w:p>
        </w:tc>
      </w:tr>
      <w:tr w:rsidR="00000000" w14:paraId="10470FA2" w14:textId="77777777" w:rsidTr="000A2A09">
        <w:tc>
          <w:tcPr>
            <w:tcW w:w="91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5F80AD" w14:textId="77777777" w:rsidR="00000000" w:rsidRDefault="000A2A09" w:rsidP="000A2A0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Стоит рассматривать</w:t>
            </w:r>
          </w:p>
        </w:tc>
        <w:tc>
          <w:tcPr>
            <w:tcW w:w="408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D8627D" w14:textId="77777777" w:rsidR="00000000" w:rsidRDefault="000A2A09" w:rsidP="000A2A0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Садыков Султан, Бекенова Анжелика, Бекмагамбетов Болат, Ермагамбетова Гульнур (партия 2), Жунусова Рахиля</w:t>
            </w:r>
          </w:p>
        </w:tc>
      </w:tr>
      <w:tr w:rsidR="00000000" w14:paraId="466EF248" w14:textId="77777777" w:rsidTr="000A2A09">
        <w:tc>
          <w:tcPr>
            <w:tcW w:w="91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2F7280" w14:textId="77777777" w:rsidR="00000000" w:rsidRDefault="000A2A09" w:rsidP="000A2A0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Под вопросом</w:t>
            </w:r>
          </w:p>
        </w:tc>
        <w:tc>
          <w:tcPr>
            <w:tcW w:w="408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485843" w14:textId="77777777" w:rsidR="00000000" w:rsidRDefault="000A2A09" w:rsidP="000A2A0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Adilkhanova Aida, Kussainov Darkhan, Адильриза Кисым, Дуйсенбай У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лжан, Есимжан Алишер, Жакупов Карим, Каирбеков Бауыржан, Капасов Арыстан, Фёдоров Владислав (партия 2)</w:t>
            </w:r>
          </w:p>
        </w:tc>
      </w:tr>
    </w:tbl>
    <w:p w14:paraId="29519C3C" w14:textId="77777777" w:rsidR="00000000" w:rsidRDefault="000A2A0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Кандидатам с выводом «Не соответствует Senior» задания не готовились.</w:t>
      </w:r>
    </w:p>
    <w:p w14:paraId="3AE368BD" w14:textId="77777777" w:rsidR="00000000" w:rsidRDefault="000A2A09" w:rsidP="000A2A0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Шкала оценки (100 баллов)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7876"/>
        <w:gridCol w:w="1494"/>
      </w:tblGrid>
      <w:tr w:rsidR="00000000" w14:paraId="3ECAACFE" w14:textId="77777777" w:rsidTr="000A2A09">
        <w:tc>
          <w:tcPr>
            <w:tcW w:w="420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35E451" w14:textId="77777777" w:rsidR="00000000" w:rsidRDefault="000A2A09" w:rsidP="000A2A09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Блок</w:t>
            </w:r>
          </w:p>
        </w:tc>
        <w:tc>
          <w:tcPr>
            <w:tcW w:w="79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84C01B" w14:textId="77777777" w:rsidR="00000000" w:rsidRDefault="000A2A09" w:rsidP="000A2A09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Максимум</w:t>
            </w:r>
          </w:p>
        </w:tc>
      </w:tr>
      <w:tr w:rsidR="00000000" w14:paraId="7494DBB6" w14:textId="77777777" w:rsidTr="000A2A09">
        <w:tc>
          <w:tcPr>
            <w:tcW w:w="420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5B564F" w14:textId="77777777" w:rsidR="00000000" w:rsidRDefault="000A2A09" w:rsidP="000A2A0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1. Сбор и уточнение требований</w:t>
            </w:r>
          </w:p>
        </w:tc>
        <w:tc>
          <w:tcPr>
            <w:tcW w:w="79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0AB37F" w14:textId="77777777" w:rsidR="00000000" w:rsidRDefault="000A2A09" w:rsidP="000A2A0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15</w:t>
            </w:r>
          </w:p>
        </w:tc>
      </w:tr>
      <w:tr w:rsidR="00000000" w14:paraId="1E35EF79" w14:textId="77777777" w:rsidTr="000A2A09">
        <w:tc>
          <w:tcPr>
            <w:tcW w:w="420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BDD5C6" w14:textId="77777777" w:rsidR="00000000" w:rsidRDefault="000A2A09" w:rsidP="000A2A0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2. Декомпозиция требований</w:t>
            </w:r>
          </w:p>
        </w:tc>
        <w:tc>
          <w:tcPr>
            <w:tcW w:w="79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BEBBC3" w14:textId="77777777" w:rsidR="00000000" w:rsidRDefault="000A2A09" w:rsidP="000A2A0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10</w:t>
            </w:r>
          </w:p>
        </w:tc>
      </w:tr>
      <w:tr w:rsidR="00000000" w14:paraId="078512BB" w14:textId="77777777" w:rsidTr="000A2A09">
        <w:tc>
          <w:tcPr>
            <w:tcW w:w="420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30C150" w14:textId="77777777" w:rsidR="00000000" w:rsidRDefault="000A2A09" w:rsidP="000A2A0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3. Работа с данными</w:t>
            </w:r>
          </w:p>
        </w:tc>
        <w:tc>
          <w:tcPr>
            <w:tcW w:w="79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74D10F" w14:textId="77777777" w:rsidR="00000000" w:rsidRDefault="000A2A09" w:rsidP="000A2A0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15</w:t>
            </w:r>
          </w:p>
        </w:tc>
      </w:tr>
      <w:tr w:rsidR="00000000" w14:paraId="332A2CB5" w14:textId="77777777" w:rsidTr="000A2A09">
        <w:tc>
          <w:tcPr>
            <w:tcW w:w="420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2C4117" w14:textId="77777777" w:rsidR="00000000" w:rsidRDefault="000A2A09" w:rsidP="000A2A0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4. Постановка задачи разработчику</w:t>
            </w:r>
          </w:p>
        </w:tc>
        <w:tc>
          <w:tcPr>
            <w:tcW w:w="79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C9C8D4" w14:textId="77777777" w:rsidR="00000000" w:rsidRDefault="000A2A09" w:rsidP="000A2A0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20</w:t>
            </w:r>
          </w:p>
        </w:tc>
      </w:tr>
      <w:tr w:rsidR="00000000" w14:paraId="08D35F1E" w14:textId="77777777" w:rsidTr="000A2A09">
        <w:tc>
          <w:tcPr>
            <w:tcW w:w="420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01DE5D" w14:textId="77777777" w:rsidR="00000000" w:rsidRDefault="000A2A09" w:rsidP="000A2A0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5. «Система сама поймёт»</w:t>
            </w:r>
          </w:p>
        </w:tc>
        <w:tc>
          <w:tcPr>
            <w:tcW w:w="79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BC81FC" w14:textId="77777777" w:rsidR="00000000" w:rsidRDefault="000A2A09" w:rsidP="000A2A0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20</w:t>
            </w:r>
          </w:p>
        </w:tc>
      </w:tr>
      <w:tr w:rsidR="00000000" w14:paraId="0D02EDBB" w14:textId="77777777" w:rsidTr="000A2A09">
        <w:tc>
          <w:tcPr>
            <w:tcW w:w="420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F4A8B6" w14:textId="77777777" w:rsidR="00000000" w:rsidRDefault="000A2A09" w:rsidP="000A2A0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6. Индивидуальное задание (по 10 баллов за каждое из двух заданий)</w:t>
            </w:r>
          </w:p>
        </w:tc>
        <w:tc>
          <w:tcPr>
            <w:tcW w:w="79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F92B67" w14:textId="77777777" w:rsidR="00000000" w:rsidRDefault="000A2A09" w:rsidP="000A2A0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20</w:t>
            </w:r>
          </w:p>
        </w:tc>
      </w:tr>
    </w:tbl>
    <w:p w14:paraId="4466D435" w14:textId="77777777" w:rsidR="00000000" w:rsidRDefault="000A2A0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Риск использования ИИ (низкий / средний / высокий) оценивается отдельно по служебным данным файла и тексту и в балл не входит. При высоком риске балл засчитывается только после подтверждения авторства на собеседовании.</w:t>
      </w:r>
    </w:p>
    <w:p w14:paraId="37E7D4B7" w14:textId="77777777" w:rsidR="00000000" w:rsidRDefault="000A2A0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Интерпретация: 85 и выше — уровень Se</w:t>
      </w:r>
      <w:r>
        <w:rPr>
          <w:rFonts w:ascii="Calibri" w:hAnsi="Calibri" w:cs="Calibri"/>
          <w:color w:val="1F1F1F"/>
          <w:sz w:val="22"/>
          <w:szCs w:val="22"/>
        </w:rPr>
        <w:t>nior подтверждён заданием; 70–84 — можно приглашать; 55–69 — под вопросом; ниже 55 — не рекомендован на Senior.</w:t>
      </w:r>
    </w:p>
    <w:p w14:paraId="53D833B1" w14:textId="77777777" w:rsidR="00000000" w:rsidRDefault="000A2A09" w:rsidP="000A2A0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Признаки сильного ответа по общим блокам</w:t>
      </w:r>
    </w:p>
    <w:p w14:paraId="2843E485" w14:textId="77777777" w:rsidR="00000000" w:rsidRDefault="000A2A0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lastRenderedPageBreak/>
        <w:t>Блок 1. Сбор требований</w:t>
      </w:r>
    </w:p>
    <w:p w14:paraId="4FA28647" w14:textId="77777777" w:rsidR="00000000" w:rsidRDefault="000A2A0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Вопросы Заказчику касаются целей, проблем, пользователей, границ, критериев усп</w:t>
      </w:r>
      <w:r>
        <w:rPr>
          <w:rFonts w:ascii="Calibri" w:eastAsia="Times New Roman" w:hAnsi="Calibri" w:cs="Calibri"/>
          <w:color w:val="1F1F1F"/>
          <w:sz w:val="22"/>
          <w:szCs w:val="22"/>
        </w:rPr>
        <w:t>еха, ограничений и приоритетов, а не только функций.</w:t>
      </w:r>
    </w:p>
    <w:p w14:paraId="290621F8" w14:textId="77777777" w:rsidR="00000000" w:rsidRDefault="000A2A0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Вопросы экспертам касаются предметной логики: какие данные, как понимается достоверность, что такое «интерпретация», что нужно для 3D-модели.</w:t>
      </w:r>
    </w:p>
    <w:p w14:paraId="6B51E834" w14:textId="77777777" w:rsidR="00000000" w:rsidRDefault="000A2A0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Вопросы технической команде касаются ограничений, существующи</w:t>
      </w:r>
      <w:r>
        <w:rPr>
          <w:rFonts w:ascii="Calibri" w:eastAsia="Times New Roman" w:hAnsi="Calibri" w:cs="Calibri"/>
          <w:color w:val="1F1F1F"/>
          <w:sz w:val="22"/>
          <w:szCs w:val="22"/>
        </w:rPr>
        <w:t>х систем, объёмов и нефункциональных требований.</w:t>
      </w:r>
    </w:p>
    <w:p w14:paraId="40460D2D" w14:textId="77777777" w:rsidR="00000000" w:rsidRDefault="000A2A0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Описан осмысленный план сбора требований: стейкхолдеры, порядок, форматы, фиксация и согласование.</w:t>
      </w:r>
    </w:p>
    <w:p w14:paraId="5A743B9B" w14:textId="77777777" w:rsidR="00000000" w:rsidRDefault="000A2A0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Тревожный сигнал: вопросы, которые выдают готовое решение («Делаем на Postgres?»), или вопросы уровня Middle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381F955B" w14:textId="77777777" w:rsidR="00000000" w:rsidRDefault="000A2A0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Блок 2. Декомпозиция</w:t>
      </w:r>
    </w:p>
    <w:p w14:paraId="2EB19B0D" w14:textId="77777777" w:rsidR="00000000" w:rsidRDefault="000A2A0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Блоки системы покрывают весь путь данных: загрузка, хранение, качество, просмотр, интерпретация, передача в 3D, администрирование, аудит.</w:t>
      </w:r>
    </w:p>
    <w:p w14:paraId="6E961723" w14:textId="77777777" w:rsidR="00000000" w:rsidRDefault="000A2A0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Роли различаются по целям, а не только по правам.</w:t>
      </w:r>
    </w:p>
    <w:p w14:paraId="0F029C9E" w14:textId="77777777" w:rsidR="00000000" w:rsidRDefault="000A2A0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Есть альтернативные сценарии и исключения, а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только happy path.</w:t>
      </w:r>
    </w:p>
    <w:p w14:paraId="723F1976" w14:textId="77777777" w:rsidR="00000000" w:rsidRDefault="000A2A0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Типы требований разведены корректно, гипотезы явно помечены.</w:t>
      </w:r>
    </w:p>
    <w:p w14:paraId="79C0A951" w14:textId="77777777" w:rsidR="00000000" w:rsidRDefault="000A2A0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Блок 3. Работа с данными</w:t>
      </w:r>
    </w:p>
    <w:p w14:paraId="6F2C8687" w14:textId="77777777" w:rsidR="00000000" w:rsidRDefault="000A2A0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Видит происхождение данных, единицы и системы координат, версии, дубликаты, пропуски, конфликты, большие объёмы, различия в структуре исторических д</w:t>
      </w:r>
      <w:r>
        <w:rPr>
          <w:rFonts w:ascii="Calibri" w:eastAsia="Times New Roman" w:hAnsi="Calibri" w:cs="Calibri"/>
          <w:color w:val="1F1F1F"/>
          <w:sz w:val="22"/>
          <w:szCs w:val="22"/>
        </w:rPr>
        <w:t>анных.</w:t>
      </w:r>
    </w:p>
    <w:p w14:paraId="1A31DDDC" w14:textId="77777777" w:rsidR="00000000" w:rsidRDefault="000A2A0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Правила обработки определяются вместе с экспертами, фиксируются формально (например, таблица правил) и проверяются на реальных примерах.</w:t>
      </w:r>
    </w:p>
    <w:p w14:paraId="0618FB4B" w14:textId="77777777" w:rsidR="00000000" w:rsidRDefault="000A2A0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Тревожный сигнал: готовое техническое решение без вопросов или правила, придуманные самим кандидатом.</w:t>
      </w:r>
    </w:p>
    <w:p w14:paraId="076D32D5" w14:textId="77777777" w:rsidR="00000000" w:rsidRDefault="000A2A0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Блок 4. По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становка задачи</w:t>
      </w:r>
    </w:p>
    <w:p w14:paraId="0343CCE8" w14:textId="77777777" w:rsidR="00000000" w:rsidRDefault="000A2A09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Есть цель и контекст, роли и права, состав данных (с пометками неизвестного), источник, дата и версия значений, поведение при отсутствии данных, ошибки, ограничения и нефункциональные требования, критерии приёмки.</w:t>
      </w:r>
    </w:p>
    <w:p w14:paraId="5B18843F" w14:textId="77777777" w:rsidR="00000000" w:rsidRDefault="000A2A09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Открытые вопросы и допущен</w:t>
      </w:r>
      <w:r>
        <w:rPr>
          <w:rFonts w:ascii="Calibri" w:eastAsia="Times New Roman" w:hAnsi="Calibri" w:cs="Calibri"/>
          <w:color w:val="1F1F1F"/>
          <w:sz w:val="22"/>
          <w:szCs w:val="22"/>
        </w:rPr>
        <w:t>ия вынесены отдельно.</w:t>
      </w:r>
    </w:p>
    <w:p w14:paraId="569645EC" w14:textId="77777777" w:rsidR="00000000" w:rsidRDefault="000A2A09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Постановку можно протестировать.</w:t>
      </w:r>
    </w:p>
    <w:p w14:paraId="5E0541D4" w14:textId="77777777" w:rsidR="00000000" w:rsidRDefault="000A2A0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Блок 5. «Система сама поймёт» (ключевой блок)</w:t>
      </w:r>
    </w:p>
    <w:p w14:paraId="0ABB4CB8" w14:textId="77777777" w:rsidR="00000000" w:rsidRDefault="000A2A09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Кандидат распознаёт, что бизнес-правила нет и его нужно сформировать вместе с экспертами и утвердить у Заказчика.</w:t>
      </w:r>
    </w:p>
    <w:p w14:paraId="4E7AD522" w14:textId="77777777" w:rsidR="00000000" w:rsidRDefault="000A2A09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Предлагает формат правила: приоритет источников, критерии достоверности, допуски, ручное решение конфликта, прозрачность для пользователя, хра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нение альтернативных значений, аудит.</w:t>
      </w:r>
    </w:p>
    <w:p w14:paraId="594F4C39" w14:textId="77777777" w:rsidR="00000000" w:rsidRDefault="000A2A09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Указывает, что фиксируется до разработки: правило, владелец, исключения, порядок изменения правила.</w:t>
      </w:r>
    </w:p>
    <w:p w14:paraId="522BFC80" w14:textId="77777777" w:rsidR="00000000" w:rsidRDefault="000A2A09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Предлагает вариант на случай, когда однозначного правила нет: ручная проверка, пометка конфликта, этапность.</w:t>
      </w:r>
    </w:p>
    <w:p w14:paraId="7C829383" w14:textId="77777777" w:rsidR="00000000" w:rsidRDefault="000A2A09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>Тревожный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сигнал: записывает требование как есть или сам решает, какие данные «правильные».</w:t>
      </w:r>
    </w:p>
    <w:p w14:paraId="386200B3" w14:textId="77777777" w:rsidR="00000000" w:rsidRDefault="000A2A09" w:rsidP="000A2A0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Общие ориентиры</w:t>
      </w:r>
    </w:p>
    <w:p w14:paraId="22C1B376" w14:textId="77777777" w:rsidR="00000000" w:rsidRDefault="000A2A09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Опыт в геологии сам по себе не плюс и не минус. Оцениваем работу с экспертами и формализацию.</w:t>
      </w:r>
    </w:p>
    <w:p w14:paraId="7C0E86F0" w14:textId="77777777" w:rsidR="00000000" w:rsidRDefault="000A2A09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Количество вопросов и объём ответа не оцениваются, оцениваются </w:t>
      </w:r>
      <w:r>
        <w:rPr>
          <w:rFonts w:ascii="Calibri" w:eastAsia="Times New Roman" w:hAnsi="Calibri" w:cs="Calibri"/>
          <w:color w:val="1F1F1F"/>
          <w:sz w:val="22"/>
          <w:szCs w:val="22"/>
        </w:rPr>
        <w:t>их точность и обоснованность.</w:t>
      </w:r>
    </w:p>
    <w:p w14:paraId="545B938E" w14:textId="77777777" w:rsidR="00000000" w:rsidRDefault="000A2A09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Отдельно отмечать, разделяет ли кандидат факты, допущения и открытые вопросы. Это прямо указано в задании.</w:t>
      </w:r>
    </w:p>
    <w:sectPr w:rsidR="00000000" w:rsidSect="000A2A09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C30AA"/>
    <w:multiLevelType w:val="multilevel"/>
    <w:tmpl w:val="4DBA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26932"/>
    <w:multiLevelType w:val="multilevel"/>
    <w:tmpl w:val="BFCC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175A1"/>
    <w:multiLevelType w:val="multilevel"/>
    <w:tmpl w:val="FEE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95A94"/>
    <w:multiLevelType w:val="multilevel"/>
    <w:tmpl w:val="67FA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F111E"/>
    <w:multiLevelType w:val="multilevel"/>
    <w:tmpl w:val="CC8E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606DB"/>
    <w:multiLevelType w:val="multilevel"/>
    <w:tmpl w:val="76F8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A09"/>
    <w:rsid w:val="000A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0CAA49"/>
  <w15:chartTrackingRefBased/>
  <w15:docId w15:val="{9C52F217-A197-481B-AA61-B9CB0AD4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  <w:style w:type="character" w:customStyle="1" w:styleId="code1">
    <w:name w:val="code1"/>
    <w:basedOn w:val="a0"/>
    <w:rPr>
      <w:rFonts w:ascii="Consolas" w:hAnsi="Consolas" w:hint="default"/>
      <w:color w:val="833C0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2026-10-14T11:17:00Z</dcterms:created>
  <dcterms:modified xsi:type="dcterms:W3CDTF">2026-10-14T11:17:00Z</dcterms:modified>
</cp:coreProperties>
</file>