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CD142" w14:textId="77777777" w:rsidR="00000000" w:rsidRDefault="00133EF9" w:rsidP="00133EF9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Проверка тестового задания</w:t>
      </w:r>
    </w:p>
    <w:p w14:paraId="417483A1" w14:textId="77777777" w:rsidR="00000000" w:rsidRDefault="00133EF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Бекенова Анжелика Максимовна. Первичный вывод: «Стоит рассматривать», Senior (бизнес-аналитик).</w:t>
      </w:r>
    </w:p>
    <w:p w14:paraId="2DEA893D" w14:textId="77777777" w:rsidR="00000000" w:rsidRDefault="00133EF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Файл ответа: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«Ответ на тестовое задание.pdf» (18 страниц) и его Word-копия.</w:t>
      </w:r>
    </w:p>
    <w:p w14:paraId="199FA328" w14:textId="77777777" w:rsidR="00000000" w:rsidRDefault="00133EF9" w:rsidP="00133EF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Итог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7222"/>
      </w:tblGrid>
      <w:tr w:rsidR="00000000" w14:paraId="65F2E46C" w14:textId="77777777" w:rsidTr="00133EF9">
        <w:tc>
          <w:tcPr>
            <w:tcW w:w="114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42FFA3" w14:textId="77777777" w:rsidR="00000000" w:rsidRDefault="00133EF9" w:rsidP="00133EF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Показатель</w:t>
            </w:r>
          </w:p>
        </w:tc>
        <w:tc>
          <w:tcPr>
            <w:tcW w:w="38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55DC57" w14:textId="77777777" w:rsidR="00000000" w:rsidRDefault="00133EF9" w:rsidP="00133EF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Значение</w:t>
            </w:r>
          </w:p>
        </w:tc>
      </w:tr>
      <w:tr w:rsidR="00000000" w14:paraId="746A1199" w14:textId="77777777" w:rsidTr="00133EF9">
        <w:tc>
          <w:tcPr>
            <w:tcW w:w="114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31F5E0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Балл</w:t>
            </w:r>
          </w:p>
        </w:tc>
        <w:tc>
          <w:tcPr>
            <w:tcW w:w="38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B268C4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91 / 100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(по содержанию)</w:t>
            </w:r>
          </w:p>
        </w:tc>
      </w:tr>
      <w:tr w:rsidR="00000000" w14:paraId="2604F580" w14:textId="77777777" w:rsidTr="00133EF9">
        <w:tc>
          <w:tcPr>
            <w:tcW w:w="114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321817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Уровень по заданию</w:t>
            </w:r>
          </w:p>
        </w:tc>
        <w:tc>
          <w:tcPr>
            <w:tcW w:w="38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D2E76C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Strong Senior</w:t>
            </w:r>
          </w:p>
        </w:tc>
      </w:tr>
      <w:tr w:rsidR="00000000" w14:paraId="4147CBD3" w14:textId="77777777" w:rsidTr="00133EF9">
        <w:tc>
          <w:tcPr>
            <w:tcW w:w="114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4AEC1E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Риск использования ИИ</w:t>
            </w:r>
          </w:p>
        </w:tc>
        <w:tc>
          <w:tcPr>
            <w:tcW w:w="38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5112B8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Высокий</w:t>
            </w:r>
          </w:p>
        </w:tc>
      </w:tr>
      <w:tr w:rsidR="00000000" w14:paraId="7F2F7847" w14:textId="77777777" w:rsidTr="00133EF9">
        <w:tc>
          <w:tcPr>
            <w:tcW w:w="114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633338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Рекомендация</w:t>
            </w:r>
          </w:p>
        </w:tc>
        <w:tc>
          <w:tcPr>
            <w:tcW w:w="385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B0E434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Пригласить, но балл засчитывать только после подтверждения</w:t>
            </w: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 xml:space="preserve"> авторства на собеседовании</w:t>
            </w:r>
          </w:p>
        </w:tc>
      </w:tr>
    </w:tbl>
    <w:p w14:paraId="5B263061" w14:textId="77777777" w:rsidR="00000000" w:rsidRDefault="00133EF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 содержанию это самый сильный ответ среди проверенных: глубокая проработка версионности данных, среза, сравнения входов интерпретации, контракта обмена и SQL-проверки. Но ответ резко расходится с её резюме (сильный бизнес-аналитик, слабая техническая час</w:t>
      </w:r>
      <w:r>
        <w:rPr>
          <w:rFonts w:ascii="Calibri" w:hAnsi="Calibri" w:cs="Calibri"/>
          <w:color w:val="1F1F1F"/>
          <w:sz w:val="22"/>
          <w:szCs w:val="22"/>
        </w:rPr>
        <w:t>ть), а PDF сгенерирован программно. Без проверки авторства высокий балл нельзя считать надёжным.</w:t>
      </w:r>
    </w:p>
    <w:p w14:paraId="631AEB5A" w14:textId="77777777" w:rsidR="00000000" w:rsidRDefault="00133EF9" w:rsidP="00133EF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Оценка по блокам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50"/>
        <w:gridCol w:w="662"/>
        <w:gridCol w:w="6016"/>
      </w:tblGrid>
      <w:tr w:rsidR="00000000" w14:paraId="7D38BC34" w14:textId="77777777" w:rsidTr="00133EF9">
        <w:tc>
          <w:tcPr>
            <w:tcW w:w="10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3CE0A" w14:textId="77777777" w:rsidR="00000000" w:rsidRDefault="00133EF9" w:rsidP="00133EF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Блок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C41026" w14:textId="77777777" w:rsidR="00000000" w:rsidRDefault="00133EF9" w:rsidP="00133EF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Макс.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AC7CB0" w14:textId="77777777" w:rsidR="00000000" w:rsidRDefault="00133EF9" w:rsidP="00133EF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Балл</w:t>
            </w:r>
          </w:p>
        </w:tc>
        <w:tc>
          <w:tcPr>
            <w:tcW w:w="321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384196" w14:textId="77777777" w:rsidR="00000000" w:rsidRDefault="00133EF9" w:rsidP="00133EF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Комментарий</w:t>
            </w:r>
          </w:p>
        </w:tc>
      </w:tr>
      <w:tr w:rsidR="00000000" w14:paraId="3928DE9C" w14:textId="77777777" w:rsidTr="00133EF9">
        <w:tc>
          <w:tcPr>
            <w:tcW w:w="10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99173F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1. Сбор требований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1D8536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8C1A60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14</w:t>
            </w:r>
          </w:p>
        </w:tc>
        <w:tc>
          <w:tcPr>
            <w:tcW w:w="321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DC795E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12 вопросов Заказчику с адресатом (спонсор, владелец продукта, ИБ), 14 экспертам (вид гл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убины, классы отсутствия, время измерения против времени исправления), 10 технической команде. Правило «для каждого предметного правила — положительный, отрицательный и пограничный пример». Порядок обследования из 5 шагов с выходом каждого</w:t>
            </w:r>
          </w:p>
        </w:tc>
      </w:tr>
      <w:tr w:rsidR="00000000" w14:paraId="7A11866A" w14:textId="77777777" w:rsidTr="00133EF9">
        <w:tc>
          <w:tcPr>
            <w:tcW w:w="10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F0DE99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2. Декомпозиция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988687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6D8EBC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9</w:t>
            </w:r>
          </w:p>
        </w:tc>
        <w:tc>
          <w:tcPr>
            <w:tcW w:w="321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0983C9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8 блоков с явным разделением «из кейса» и «гипотеза», 5 ролей как ролей, а не должностей, 9 сценариев (3 с альтернативами). Каталог требований всех типов со ссылкой на допущения</w:t>
            </w:r>
          </w:p>
        </w:tc>
      </w:tr>
      <w:tr w:rsidR="00000000" w14:paraId="467C8535" w14:textId="77777777" w:rsidTr="00133EF9">
        <w:tc>
          <w:tcPr>
            <w:tcW w:w="10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5E8CE4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3. Работа с данными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4FCE62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AD7159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14</w:t>
            </w:r>
          </w:p>
        </w:tc>
        <w:tc>
          <w:tcPr>
            <w:tcW w:w="321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E244F7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Таблица «проблема → риск → какие требования определить» на 9 строк, включая повторы, нарушение порядка и изменение во время чтения. Карточка правила, профилирование, сверка миграции, оценка влияния изменения правила</w:t>
            </w:r>
          </w:p>
        </w:tc>
      </w:tr>
      <w:tr w:rsidR="00000000" w14:paraId="72E8D19A" w14:textId="77777777" w:rsidTr="00133EF9">
        <w:tc>
          <w:tcPr>
            <w:tcW w:w="10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0F150D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4. Постановка задачи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A7628D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7C71FF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18</w:t>
            </w:r>
          </w:p>
        </w:tc>
        <w:tc>
          <w:tcPr>
            <w:tcW w:w="321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2E1503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Состав карто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чки, правила отображения (0 против «нет данных»), 8 исключений, 9 проверяемых критериев приёмки, блокирующие 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открытые вопросы, условие готовности. Есть понятие среза чтения. Местами перегружено для первой задачи</w:t>
            </w:r>
          </w:p>
        </w:tc>
      </w:tr>
      <w:tr w:rsidR="00000000" w14:paraId="0C8037C9" w14:textId="77777777" w:rsidTr="00133EF9">
        <w:tc>
          <w:tcPr>
            <w:tcW w:w="10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BE0604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5. «Система сама поймёт»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F9B812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17649A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17</w:t>
            </w:r>
          </w:p>
        </w:tc>
        <w:tc>
          <w:tcPr>
            <w:tcW w:w="321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7B4E85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Уточнение ож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идаемого результата, вопросы по адресатам, участники, таблица решений из 5 строк, что согласовать, поведение без правила. Правильно: «последняя дата и число совпадающих источников не доказывают правильность»</w:t>
            </w:r>
          </w:p>
        </w:tc>
      </w:tr>
      <w:tr w:rsidR="00000000" w14:paraId="65EAA209" w14:textId="77777777" w:rsidTr="00133EF9">
        <w:tc>
          <w:tcPr>
            <w:tcW w:w="10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E8C9FA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6.1. От бизнес-требования к функциям и данным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9938E3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2837BA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21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EEBD8D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Образцово: семантика («базовая точка — версии входов, а не дата завершения»), 5 пар пользовательских и функциональных требований, логическая модель, контракт события, порядок обработки, SQL со сравнением срезов через FULL OUTER JOIN и тестовая таблица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P1–P7 с ожидаемым результатом</w:t>
            </w:r>
          </w:p>
        </w:tc>
      </w:tr>
      <w:tr w:rsidR="00000000" w14:paraId="54B55D20" w14:textId="77777777" w:rsidTr="00133EF9">
        <w:tc>
          <w:tcPr>
            <w:tcW w:w="10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572EF9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6.2. BPMN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B20264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127A96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9</w:t>
            </w:r>
          </w:p>
        </w:tc>
        <w:tc>
          <w:tcPr>
            <w:tcW w:w="321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F5B88B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Процесс с пулом источника, дорожками и подпроцессом качества, описание основного потока и исключений, вопросы экспертам и честный список «наименее надёжных мест». Диаграммы читаются хуже текста</w:t>
            </w:r>
          </w:p>
        </w:tc>
      </w:tr>
      <w:tr w:rsidR="00000000" w14:paraId="30D0BC28" w14:textId="77777777" w:rsidTr="00133EF9">
        <w:tc>
          <w:tcPr>
            <w:tcW w:w="103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C26A0B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Итого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6B0488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100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99BBC1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91</w:t>
            </w:r>
          </w:p>
        </w:tc>
        <w:tc>
          <w:tcPr>
            <w:tcW w:w="321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C4DFF7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</w:p>
        </w:tc>
      </w:tr>
    </w:tbl>
    <w:p w14:paraId="52CF1190" w14:textId="77777777" w:rsidR="00000000" w:rsidRDefault="00133EF9" w:rsidP="00133EF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Сильные стороны (по документу)</w:t>
      </w:r>
    </w:p>
    <w:p w14:paraId="6CE1A2A4" w14:textId="77777777" w:rsidR="00000000" w:rsidRDefault="00133EF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Очень точная работа с версиями и происхождением данных.</w:t>
      </w:r>
    </w:p>
    <w:p w14:paraId="27296BE9" w14:textId="77777777" w:rsidR="00000000" w:rsidRDefault="00133EF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Каждое предположение помечено как допущение с указанием, кто его подтверждает.</w:t>
      </w:r>
    </w:p>
    <w:p w14:paraId="7B1D86B5" w14:textId="77777777" w:rsidR="00000000" w:rsidRDefault="00133EF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SQL-проверка с тестовыми ожиданиями — уровень сильного системного аналитика.</w:t>
      </w:r>
    </w:p>
    <w:p w14:paraId="36C5CF61" w14:textId="77777777" w:rsidR="00000000" w:rsidRDefault="00133EF9" w:rsidP="00133EF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Слабые мест</w:t>
      </w:r>
      <w:r>
        <w:rPr>
          <w:rFonts w:ascii="Calibri" w:eastAsia="Times New Roman" w:hAnsi="Calibri" w:cs="Calibri"/>
        </w:rPr>
        <w:t>а</w:t>
      </w:r>
    </w:p>
    <w:p w14:paraId="5DB19F5E" w14:textId="77777777" w:rsidR="00000000" w:rsidRDefault="00133EF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Местами избыточная техническая детализация (срезы, порции, контракт события) там, где задание этого не требовало.</w:t>
      </w:r>
    </w:p>
    <w:p w14:paraId="023BBEE8" w14:textId="77777777" w:rsidR="00000000" w:rsidRDefault="00133EF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Текст плотный и тяжёлый для чтения Заказчиком.</w:t>
      </w:r>
    </w:p>
    <w:p w14:paraId="49177105" w14:textId="77777777" w:rsidR="00000000" w:rsidRDefault="00133EF9" w:rsidP="00133EF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Проверка на использование ИИ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7775"/>
      </w:tblGrid>
      <w:tr w:rsidR="00000000" w14:paraId="2F8D7638" w14:textId="77777777" w:rsidTr="00133EF9">
        <w:tc>
          <w:tcPr>
            <w:tcW w:w="8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57A323" w14:textId="77777777" w:rsidR="00000000" w:rsidRDefault="00133EF9" w:rsidP="00133EF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Признак</w:t>
            </w:r>
          </w:p>
        </w:tc>
        <w:tc>
          <w:tcPr>
            <w:tcW w:w="414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A49C8" w14:textId="77777777" w:rsidR="00000000" w:rsidRDefault="00133EF9" w:rsidP="00133EF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Что найдено</w:t>
            </w:r>
          </w:p>
        </w:tc>
      </w:tr>
      <w:tr w:rsidR="00000000" w14:paraId="7877061A" w14:textId="77777777" w:rsidTr="00133EF9">
        <w:tc>
          <w:tcPr>
            <w:tcW w:w="8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FCFFDC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Программа создания PDF</w:t>
            </w:r>
          </w:p>
        </w:tc>
        <w:tc>
          <w:tcPr>
            <w:tcW w:w="414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F079A1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ReportLab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— Python-б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иблиотека для генерации PDF программным кодом. Документ сделан не в Word или Google Docs</w:t>
            </w:r>
          </w:p>
        </w:tc>
      </w:tr>
      <w:tr w:rsidR="00000000" w14:paraId="385A85A0" w14:textId="77777777" w:rsidTr="00133EF9">
        <w:tc>
          <w:tcPr>
            <w:tcW w:w="8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3213E0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Служебные данные</w:t>
            </w:r>
          </w:p>
        </w:tc>
        <w:tc>
          <w:tcPr>
            <w:tcW w:w="414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3138BD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Автор: «Проект решения для обсуждения», создатель: «anonymous». Часовой пояс создания +02:00 (не казахстанский), что характерно для облачной среды</w:t>
            </w:r>
          </w:p>
        </w:tc>
      </w:tr>
      <w:tr w:rsidR="00000000" w14:paraId="0E6E8525" w14:textId="77777777" w:rsidTr="00133EF9">
        <w:tc>
          <w:tcPr>
            <w:tcW w:w="8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C5123C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Диаграммы BPMN</w:t>
            </w:r>
          </w:p>
        </w:tc>
        <w:tc>
          <w:tcPr>
            <w:tcW w:w="414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5949BC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Нарисованы программно внутри того же PDF, а не в BPMN-редакторе</w:t>
            </w:r>
          </w:p>
        </w:tc>
      </w:tr>
      <w:tr w:rsidR="00000000" w14:paraId="45093B10" w14:textId="77777777" w:rsidTr="00133EF9">
        <w:tc>
          <w:tcPr>
            <w:tcW w:w="8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F699BC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Стиль</w:t>
            </w:r>
          </w:p>
        </w:tc>
        <w:tc>
          <w:tcPr>
            <w:tcW w:w="414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748B1A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Однородный плотный текст, сквозные ID (A01–A13, B01–B12, E01–E14, T01–T10, Q01–Q14), оговорки «намеренно не входят в решение в соответствии с границами 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задания», колонтитул «Проект реше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ния • Требования требуют согласования» на каждой странице</w:t>
            </w:r>
          </w:p>
        </w:tc>
      </w:tr>
      <w:tr w:rsidR="00000000" w14:paraId="1C5E024F" w14:textId="77777777" w:rsidTr="00133EF9">
        <w:tc>
          <w:tcPr>
            <w:tcW w:w="85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2BADC1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Разрыв с резюме</w:t>
            </w:r>
          </w:p>
        </w:tc>
        <w:tc>
          <w:tcPr>
            <w:tcW w:w="4149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B58FE4" w14:textId="77777777" w:rsidR="00000000" w:rsidRDefault="00133EF9" w:rsidP="00133EF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В резюме сильная процессная часть и слабая техническая (SQL и API упомянуты кратко). В ответе — сложный SQL с FULL OUTER JOIN и IS DISTINCT FROM и контракт событий</w:t>
            </w:r>
          </w:p>
        </w:tc>
      </w:tr>
    </w:tbl>
    <w:p w14:paraId="5D8B5A6D" w14:textId="77777777" w:rsidR="00000000" w:rsidRDefault="00133EF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высокая в</w:t>
      </w:r>
      <w:r>
        <w:rPr>
          <w:rFonts w:ascii="Calibri" w:hAnsi="Calibri" w:cs="Calibri"/>
          <w:color w:val="1F1F1F"/>
          <w:sz w:val="22"/>
          <w:szCs w:val="22"/>
        </w:rPr>
        <w:t>ероятность, что ответ подготовлен с существенной помощью ИИ, включая генерацию самого файла. Доказательством это не является, и запрета на ИИ не было. Но балл отражает качество документа, а не подтверждённый уровень кандидата.</w:t>
      </w:r>
    </w:p>
    <w:p w14:paraId="4618FD9C" w14:textId="77777777" w:rsidR="00000000" w:rsidRDefault="00133EF9" w:rsidP="00133EF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проверить на собеседовани</w:t>
      </w:r>
      <w:r>
        <w:rPr>
          <w:rFonts w:ascii="Calibri" w:eastAsia="Times New Roman" w:hAnsi="Calibri" w:cs="Calibri"/>
        </w:rPr>
        <w:t>и</w:t>
      </w:r>
    </w:p>
    <w:p w14:paraId="47C626BC" w14:textId="77777777" w:rsidR="00000000" w:rsidRDefault="00133EF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Своими словами: почему базовая точка сравнения — версии входов, а не дата завершения интерпретации? Пример, когда это важно.</w:t>
      </w:r>
    </w:p>
    <w:p w14:paraId="17C8C4B4" w14:textId="77777777" w:rsidR="00000000" w:rsidRDefault="00133EF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Объяснить свой SQL: зачем FULL OUTER JOIN и что даёт IS DISTINCT FROM вместо «не равно». Если объяснение уверенное, техническая ч</w:t>
      </w:r>
      <w:r>
        <w:rPr>
          <w:rFonts w:ascii="Calibri" w:eastAsia="Times New Roman" w:hAnsi="Calibri" w:cs="Calibri"/>
          <w:color w:val="1F1F1F"/>
          <w:sz w:val="22"/>
          <w:szCs w:val="22"/>
        </w:rPr>
        <w:t>асть подтверждается.</w:t>
      </w:r>
    </w:p>
    <w:p w14:paraId="0C2EEF08" w14:textId="77777777" w:rsidR="00000000" w:rsidRDefault="00133EF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Вживую нарисовать BPMN небольшого процесса (разбор конфликта) в удобном ей инструменте.</w:t>
      </w:r>
    </w:p>
    <w:p w14:paraId="7F94BDE0" w14:textId="77777777" w:rsidR="00000000" w:rsidRDefault="00133EF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Нейтрально: какими инструментами пользовалась при подготовке ответа и какие части писала сама.</w:t>
      </w:r>
    </w:p>
    <w:p w14:paraId="08452E85" w14:textId="77777777" w:rsidR="00000000" w:rsidRDefault="00133EF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Кейс из Airba или Скиф Трейд на том же уровне детали</w:t>
      </w:r>
      <w:r>
        <w:rPr>
          <w:rFonts w:ascii="Calibri" w:eastAsia="Times New Roman" w:hAnsi="Calibri" w:cs="Calibri"/>
          <w:color w:val="1F1F1F"/>
          <w:sz w:val="22"/>
          <w:szCs w:val="22"/>
        </w:rPr>
        <w:t>зации, что и в ответе.</w:t>
      </w:r>
    </w:p>
    <w:sectPr w:rsidR="00000000" w:rsidSect="00133EF9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43B7"/>
    <w:multiLevelType w:val="multilevel"/>
    <w:tmpl w:val="E70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73FDB"/>
    <w:multiLevelType w:val="multilevel"/>
    <w:tmpl w:val="E0B0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205A8E"/>
    <w:multiLevelType w:val="multilevel"/>
    <w:tmpl w:val="876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F9"/>
    <w:rsid w:val="0013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97F66C"/>
  <w15:chartTrackingRefBased/>
  <w15:docId w15:val="{BEE2F7F7-E2B1-4652-9B2D-04387925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2026-10-14T11:16:00Z</dcterms:created>
  <dcterms:modified xsi:type="dcterms:W3CDTF">2026-10-14T11:16:00Z</dcterms:modified>
</cp:coreProperties>
</file>