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val="false"/>
          <w:bCs w:val="false"/>
          <w:i w:val="false"/>
          <w:iCs w:val="false"/>
          <w:color w:val="000000"/>
          <w:sz w:val="52"/>
          <w:szCs w:val="52"/>
        </w:rPr>
        <w:t xml:space="preserve">POSH IT LIMITED — Full Website Content &amp; SEO Extraction</w:t>
      </w:r>
    </w:p>
    <w:p>
      <w:pPr>
        <w:spacing w:after="240"/>
      </w:pPr>
      <w:r>
        <w:rPr>
          <w:rFonts w:ascii="Arial" w:cs="Arial" w:eastAsia="Arial" w:hAnsi="Arial"/>
          <w:b w:val="false"/>
          <w:bCs w:val="false"/>
          <w:i w:val="false"/>
          <w:iCs w:val="false"/>
          <w:color w:val="666666"/>
          <w:sz w:val="22"/>
          <w:szCs w:val="22"/>
        </w:rPr>
        <w:t xml:space="preserve">Source:</w:t>
      </w:r>
      <w:r>
        <w:rPr>
          <w:rFonts w:ascii="Arial" w:cs="Arial" w:eastAsia="Arial" w:hAnsi="Arial"/>
          <w:b w:val="false"/>
          <w:bCs w:val="false"/>
          <w:i w:val="false"/>
          <w:iCs w:val="false"/>
          <w:color w:val="666666"/>
          <w:sz w:val="22"/>
          <w:szCs w:val="22"/>
        </w:rPr>
        <w:t xml:space="preserve"> </w:t>
      </w:r>
      <w:hyperlink w:history="1" r:id="rId7y3ztigaqxdfquiplzefy">
        <w:r>
          <w:rPr>
            <w:rFonts w:ascii="Arial" w:cs="Arial" w:eastAsia="Arial" w:hAnsi="Arial"/>
            <w:color w:val="1155CC"/>
            <w:sz w:val="22"/>
            <w:szCs w:val="22"/>
            <w:u w:val="single"/>
          </w:rPr>
          <w:t xml:space="preserve">https://www.poshit.co.ke</w:t>
        </w:r>
      </w:hyperlink>
      <w:r>
        <w:rPr>
          <w:rFonts w:ascii="Arial" w:cs="Arial" w:eastAsia="Arial" w:hAnsi="Arial"/>
          <w:b w:val="false"/>
          <w:bCs w:val="false"/>
          <w:i w:val="false"/>
          <w:iCs w:val="false"/>
          <w:color w:val="666666"/>
          <w:sz w:val="22"/>
          <w:szCs w:val="22"/>
        </w:rPr>
        <w:t xml:space="preserve"> · </w:t>
      </w:r>
      <w:r>
        <w:rPr>
          <w:rFonts w:ascii="Arial" w:cs="Arial" w:eastAsia="Arial" w:hAnsi="Arial"/>
          <w:b w:val="false"/>
          <w:bCs w:val="false"/>
          <w:i w:val="false"/>
          <w:iCs w:val="false"/>
          <w:color w:val="666666"/>
          <w:sz w:val="22"/>
          <w:szCs w:val="22"/>
        </w:rPr>
        <w:t xml:space="preserve">Extracted:</w:t>
      </w:r>
      <w:r>
        <w:rPr>
          <w:rFonts w:ascii="Arial" w:cs="Arial" w:eastAsia="Arial" w:hAnsi="Arial"/>
          <w:b w:val="false"/>
          <w:bCs w:val="false"/>
          <w:i w:val="false"/>
          <w:iCs w:val="false"/>
          <w:color w:val="666666"/>
          <w:sz w:val="22"/>
          <w:szCs w:val="22"/>
        </w:rPr>
        <w:t xml:space="preserve"> 12 September 2026 · </w:t>
      </w:r>
      <w:r>
        <w:rPr>
          <w:rFonts w:ascii="Arial" w:cs="Arial" w:eastAsia="Arial" w:hAnsi="Arial"/>
          <w:b w:val="false"/>
          <w:bCs w:val="false"/>
          <w:i w:val="false"/>
          <w:iCs w:val="false"/>
          <w:color w:val="666666"/>
          <w:sz w:val="22"/>
          <w:szCs w:val="22"/>
        </w:rPr>
        <w:t xml:space="preserve">For the website revamp</w:t>
      </w:r>
    </w:p>
    <w:p>
      <w:pPr>
        <w:spacing w:after="240"/>
        <w:ind w:left="720"/>
      </w:pPr>
      <w:r>
        <w:rPr>
          <w:rFonts w:ascii="Arial" w:cs="Arial" w:eastAsia="Arial" w:hAnsi="Arial"/>
          <w:b/>
          <w:bCs/>
          <w:i w:val="false"/>
          <w:iCs w:val="false"/>
          <w:color w:val="000000"/>
          <w:sz w:val="22"/>
          <w:szCs w:val="22"/>
        </w:rPr>
        <w:t xml:space="preserve">Purpose of this document.</w:t>
      </w:r>
      <w:r>
        <w:rPr>
          <w:rFonts w:ascii="Arial" w:cs="Arial" w:eastAsia="Arial" w:hAnsi="Arial"/>
          <w:b w:val="false"/>
          <w:bCs w:val="false"/>
          <w:i w:val="false"/>
          <w:iCs w:val="false"/>
          <w:color w:val="000000"/>
          <w:sz w:val="22"/>
          <w:szCs w:val="22"/>
        </w:rPr>
        <w:t xml:space="preserve"> Everything in Parts 1–6 is captured verbatim from the live site — no rewriting, no summarising, no "improving" of copy. Where the site has a typo, the typo is reproduced and flagged. Broken links and other defects are recorded in Part 9 rather than silently fixed.</w:t>
      </w: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0 — HOW THIS WAS EXTRACTED (provenance)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Method</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Used for</w:t>
            </w:r>
          </w:p>
        </w:tc>
      </w:tr>
      <w:tr>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https://www.poshit.co.ke/robots.txt</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Crawl directives</w:t>
            </w:r>
          </w:p>
        </w:tc>
      </w:tr>
      <w:tr>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https://www.poshit.co.ke/wp-sitemap.xml</w:t>
            </w:r>
            <w:r>
              <w:rPr>
                <w:rFonts w:ascii="Arial" w:cs="Arial" w:eastAsia="Arial" w:hAnsi="Arial"/>
                <w:b w:val="false"/>
                <w:bCs w:val="false"/>
                <w:i w:val="false"/>
                <w:iCs w:val="false"/>
                <w:color w:val="000000"/>
                <w:sz w:val="22"/>
                <w:szCs w:val="22"/>
              </w:rPr>
              <w:t xml:space="preserve"> (+ child sitemaps)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Complete URL inventory</w:t>
            </w:r>
          </w:p>
        </w:tc>
      </w:tr>
      <w:tr>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https://www.poshit.co.ke/wp-json/wp/v2/...</w:t>
            </w:r>
            <w:r>
              <w:rPr>
                <w:rFonts w:ascii="Arial" w:cs="Arial" w:eastAsia="Arial" w:hAnsi="Arial"/>
                <w:b w:val="false"/>
                <w:bCs w:val="false"/>
                <w:i w:val="false"/>
                <w:iCs w:val="false"/>
                <w:color w:val="000000"/>
                <w:sz w:val="22"/>
                <w:szCs w:val="22"/>
              </w:rPr>
              <w:t xml:space="preserve"> (WordPress REST API)</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Verbatim page/post body content, IDs, slugs, dates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Live HTML of all 20 rendered URLs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Header, footer, navigation, </w:t>
            </w:r>
            <w:r>
              <w:rPr>
                <w:rFonts w:ascii="Consolas" w:cs="Consolas" w:eastAsia="Consolas" w:hAnsi="Consolas"/>
                <w:b w:val="false"/>
                <w:bCs w:val="false"/>
                <w:i w:val="false"/>
                <w:iCs w:val="false"/>
                <w:color w:val="38761D"/>
                <w:sz w:val="20"/>
                <w:szCs w:val="20"/>
              </w:rPr>
              <w:t xml:space="preserve">&lt;head&gt;</w:t>
            </w:r>
            <w:r>
              <w:rPr>
                <w:rFonts w:ascii="Arial" w:cs="Arial" w:eastAsia="Arial" w:hAnsi="Arial"/>
                <w:b w:val="false"/>
                <w:bCs w:val="false"/>
                <w:i w:val="false"/>
                <w:iCs w:val="false"/>
                <w:color w:val="000000"/>
                <w:sz w:val="22"/>
                <w:szCs w:val="22"/>
              </w:rPr>
              <w:t xml:space="preserve"> metadata, forms, carousels</w:t>
            </w:r>
          </w:p>
        </w:tc>
      </w:tr>
      <w:tr>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HEAD</w:t>
            </w:r>
            <w:r>
              <w:rPr>
                <w:rFonts w:ascii="Arial" w:cs="Arial" w:eastAsia="Arial" w:hAnsi="Arial"/>
                <w:b w:val="false"/>
                <w:bCs w:val="false"/>
                <w:i w:val="false"/>
                <w:iCs w:val="false"/>
                <w:color w:val="000000"/>
                <w:sz w:val="22"/>
                <w:szCs w:val="22"/>
              </w:rPr>
              <w:t xml:space="preserve"> requests against every asset and link</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File sizes, HTTP status codes</w:t>
            </w:r>
          </w:p>
        </w:tc>
      </w:tr>
    </w:tbl>
    <w:p>
      <w:pPr>
        <w:spacing w:after="160"/>
      </w:pPr>
    </w:p>
    <w:p>
      <w:pPr>
        <w:spacing w:after="200"/>
      </w:pPr>
      <w:r>
        <w:rPr>
          <w:rFonts w:ascii="Arial" w:cs="Arial" w:eastAsia="Arial" w:hAnsi="Arial"/>
          <w:b/>
          <w:bCs/>
          <w:i w:val="false"/>
          <w:iCs w:val="false"/>
          <w:color w:val="000000"/>
          <w:sz w:val="22"/>
          <w:szCs w:val="22"/>
        </w:rPr>
        <w:t xml:space="preserve">Verification.</w:t>
      </w:r>
      <w:r>
        <w:rPr>
          <w:rFonts w:ascii="Arial" w:cs="Arial" w:eastAsia="Arial" w:hAnsi="Arial"/>
          <w:b w:val="false"/>
          <w:bCs w:val="false"/>
          <w:i w:val="false"/>
          <w:iCs w:val="false"/>
          <w:color w:val="000000"/>
          <w:sz w:val="22"/>
          <w:szCs w:val="22"/>
        </w:rPr>
        <w:t xml:space="preserve"> Every quoted passage in Parts 3–6 was checked back against the source HTML programmatically: </w:t>
      </w:r>
      <w:r>
        <w:rPr>
          <w:rFonts w:ascii="Arial" w:cs="Arial" w:eastAsia="Arial" w:hAnsi="Arial"/>
          <w:b/>
          <w:bCs/>
          <w:i w:val="false"/>
          <w:iCs w:val="false"/>
          <w:color w:val="000000"/>
          <w:sz w:val="22"/>
          <w:szCs w:val="22"/>
        </w:rPr>
        <w:t xml:space="preserve">105 of 105 passages matched.</w:t>
      </w:r>
      <w:r>
        <w:rPr>
          <w:rFonts w:ascii="Arial" w:cs="Arial" w:eastAsia="Arial" w:hAnsi="Arial"/>
          <w:b w:val="false"/>
          <w:bCs w:val="false"/>
          <w:i w:val="false"/>
          <w:iCs w:val="false"/>
          <w:color w:val="000000"/>
          <w:sz w:val="22"/>
          <w:szCs w:val="22"/>
        </w:rPr>
        <w:t xml:space="preserve"> The only differences are stray spaces before colons in the source (</w:t>
      </w:r>
      <w:r>
        <w:rPr>
          <w:rFonts w:ascii="Consolas" w:cs="Consolas" w:eastAsia="Consolas" w:hAnsi="Consolas"/>
          <w:b w:val="false"/>
          <w:bCs w:val="false"/>
          <w:i w:val="false"/>
          <w:iCs w:val="false"/>
          <w:color w:val="38761D"/>
          <w:sz w:val="20"/>
          <w:szCs w:val="20"/>
        </w:rPr>
        <w:t xml:space="preserve">Reduced Costs :</w:t>
      </w:r>
      <w:r>
        <w:rPr>
          <w:rFonts w:ascii="Arial" w:cs="Arial" w:eastAsia="Arial" w:hAnsi="Arial"/>
          <w:b w:val="false"/>
          <w:bCs w:val="false"/>
          <w:i w:val="false"/>
          <w:iCs w:val="false"/>
          <w:color w:val="000000"/>
          <w:sz w:val="22"/>
          <w:szCs w:val="22"/>
        </w:rPr>
        <w:t xml:space="preserve">) which have been normalised.</w:t>
      </w:r>
    </w:p>
    <w:p>
      <w:pPr>
        <w:spacing w:after="200"/>
      </w:pPr>
      <w:r>
        <w:rPr>
          <w:rFonts w:ascii="Arial" w:cs="Arial" w:eastAsia="Arial" w:hAnsi="Arial"/>
          <w:b/>
          <w:bCs/>
          <w:i w:val="false"/>
          <w:iCs w:val="false"/>
          <w:color w:val="000000"/>
          <w:sz w:val="22"/>
          <w:szCs w:val="22"/>
        </w:rPr>
        <w:t xml:space="preserve">One limitation, stated plainly.</w:t>
      </w:r>
      <w:r>
        <w:rPr>
          <w:rFonts w:ascii="Arial" w:cs="Arial" w:eastAsia="Arial" w:hAnsi="Arial"/>
          <w:b w:val="false"/>
          <w:bCs w:val="false"/>
          <w:i w:val="false"/>
          <w:iCs w:val="false"/>
          <w:color w:val="000000"/>
          <w:sz w:val="22"/>
          <w:szCs w:val="22"/>
        </w:rPr>
        <w:t xml:space="preserve"> Partway through link-checking, the site's firewall began refusing my requests (all subsequent internal requests returned connection failures, not HTTP codes). Two internal URLs I wanted to confirm as 404s — </w:t>
      </w:r>
      <w:r>
        <w:rPr>
          <w:rFonts w:ascii="Consolas" w:cs="Consolas" w:eastAsia="Consolas" w:hAnsi="Consolas"/>
          <w:b w:val="false"/>
          <w:bCs w:val="false"/>
          <w:i w:val="false"/>
          <w:iCs w:val="false"/>
          <w:color w:val="38761D"/>
          <w:sz w:val="20"/>
          <w:szCs w:val="20"/>
        </w:rPr>
        <w:t xml:space="preserve">/service/drone-solutions</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38761D"/>
          <w:sz w:val="20"/>
          <w:szCs w:val="20"/>
        </w:rPr>
        <w:t xml:space="preserve">/service/smart-agriculture</w:t>
      </w:r>
      <w:r>
        <w:rPr>
          <w:rFonts w:ascii="Arial" w:cs="Arial" w:eastAsia="Arial" w:hAnsi="Arial"/>
          <w:b w:val="false"/>
          <w:bCs w:val="false"/>
          <w:i w:val="false"/>
          <w:iCs w:val="false"/>
          <w:color w:val="000000"/>
          <w:sz w:val="22"/>
          <w:szCs w:val="22"/>
        </w:rPr>
        <w:t xml:space="preserve"> — are therefore reported on </w:t>
      </w:r>
      <w:r>
        <w:rPr>
          <w:rFonts w:ascii="Arial" w:cs="Arial" w:eastAsia="Arial" w:hAnsi="Arial"/>
          <w:b/>
          <w:bCs/>
          <w:i w:val="false"/>
          <w:iCs w:val="false"/>
          <w:color w:val="000000"/>
          <w:sz w:val="22"/>
          <w:szCs w:val="22"/>
        </w:rPr>
        <w:t xml:space="preserve">sitemap evidence</w:t>
      </w:r>
      <w:r>
        <w:rPr>
          <w:rFonts w:ascii="Arial" w:cs="Arial" w:eastAsia="Arial" w:hAnsi="Arial"/>
          <w:b w:val="false"/>
          <w:bCs w:val="false"/>
          <w:i w:val="false"/>
          <w:iCs w:val="false"/>
          <w:color w:val="000000"/>
          <w:sz w:val="22"/>
          <w:szCs w:val="22"/>
        </w:rPr>
        <w:t xml:space="preserve"> (the </w:t>
      </w:r>
      <w:r>
        <w:rPr>
          <w:rFonts w:ascii="Consolas" w:cs="Consolas" w:eastAsia="Consolas" w:hAnsi="Consolas"/>
          <w:b w:val="false"/>
          <w:bCs w:val="false"/>
          <w:i w:val="false"/>
          <w:iCs w:val="false"/>
          <w:color w:val="38761D"/>
          <w:sz w:val="20"/>
          <w:szCs w:val="20"/>
        </w:rPr>
        <w:t xml:space="preserve">service</w:t>
      </w:r>
      <w:r>
        <w:rPr>
          <w:rFonts w:ascii="Arial" w:cs="Arial" w:eastAsia="Arial" w:hAnsi="Arial"/>
          <w:b w:val="false"/>
          <w:bCs w:val="false"/>
          <w:i w:val="false"/>
          <w:iCs w:val="false"/>
          <w:color w:val="000000"/>
          <w:sz w:val="22"/>
          <w:szCs w:val="22"/>
        </w:rPr>
        <w:t xml:space="preserve"> post type contains exactly six entries and neither of these is among them, so they cannot resolve to a service page) rather than a verified 404 response. Everything else is directly observed.</w:t>
      </w: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1 — SITE IDENTITY &amp; PLATFORM</w:t>
      </w:r>
    </w:p>
    <w:p>
      <w:pPr>
        <w:spacing w:after="140" w:before="260"/>
      </w:pPr>
      <w:r>
        <w:rPr>
          <w:rFonts w:ascii="Arial" w:cs="Arial" w:eastAsia="Arial" w:hAnsi="Arial"/>
          <w:b w:val="false"/>
          <w:bCs w:val="false"/>
          <w:i w:val="false"/>
          <w:iCs w:val="false"/>
          <w:color w:val="434343"/>
          <w:sz w:val="27"/>
          <w:szCs w:val="27"/>
        </w:rPr>
        <w:t xml:space="preserve">1.1 Core identity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Field</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Value (verbatim)</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Site name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Tagline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Bridging Technology and Business for a Posh Future.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Legal name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 Limited ("us", "we", or "our")</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Founded</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2014</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Head office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Hurlingham Park, Block A, Apt A7, Argwings Kodhek Road, Nairobi, KE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Phones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+254 721-219-693 · +254 748-932-622</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Emails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info@poshit.co.ke (general) · support@poshit.co.ke (support)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Admin account</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poshitadmin</w:t>
            </w:r>
            <w:r>
              <w:rPr>
                <w:rFonts w:ascii="Arial" w:cs="Arial" w:eastAsia="Arial" w:hAnsi="Arial"/>
                <w:b w:val="false"/>
                <w:bCs w:val="false"/>
                <w:i w:val="false"/>
                <w:iCs w:val="false"/>
                <w:color w:val="000000"/>
                <w:sz w:val="22"/>
                <w:szCs w:val="22"/>
              </w:rPr>
              <w:t xml:space="preserve"> (author archive slug obfuscated to </w:t>
            </w:r>
            <w:r>
              <w:rPr>
                <w:rFonts w:ascii="Consolas" w:cs="Consolas" w:eastAsia="Consolas" w:hAnsi="Consolas"/>
                <w:b w:val="false"/>
                <w:bCs w:val="false"/>
                <w:i w:val="false"/>
                <w:iCs w:val="false"/>
                <w:color w:val="38761D"/>
                <w:sz w:val="20"/>
                <w:szCs w:val="20"/>
              </w:rPr>
              <w:t xml:space="preserve">74099e60e97e7ffa</w:t>
            </w:r>
            <w:r>
              <w:rPr>
                <w:rFonts w:ascii="Arial" w:cs="Arial" w:eastAsia="Arial" w:hAnsi="Arial"/>
                <w:b w:val="false"/>
                <w:bCs w:val="false"/>
                <w:i w:val="false"/>
                <w:iCs w:val="false"/>
                <w:color w:val="000000"/>
                <w:sz w:val="22"/>
                <w:szCs w:val="22"/>
              </w:rPr>
              <w:t xml:space="preserve">)</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1.2 Platform &amp; technology stack</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Component</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Version / value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CMS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WordPress 7.1</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Theme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Hello Elementor</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Page builder</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Elementor 4.2.3 + Elementor Pro</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Plugin — addons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Essential Addons for Elementor (Lite)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Plugin — accessibility</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Pojo Accessibility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Plugin — cookies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Beautiful and Responsive Cookie Consent 4.9.2</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Plugin — analytics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Site Kit by Google 1.186.0</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SEO plugin</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None installed</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Templating</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Elementor Pro Theme Builder (header, footer, single-service, single-post templates)</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1.3 Brand assets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20"/>
        <w:gridCol w:w="3120"/>
        <w:gridCol w:w="3120"/>
      </w:tblGrid>
      <w:tr>
        <w:trPr>
          <w:tblHeader/>
        </w:trPr>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Asset</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Path</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Size</w:t>
            </w:r>
          </w:p>
        </w:tc>
      </w:tr>
      <w:tr>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Logo (dark)</w:t>
            </w:r>
          </w:p>
        </w:tc>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/uploads/2023/07/POSH-I.T-Logo-*.webp</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4–24 KB (5 sizes)</w:t>
            </w:r>
          </w:p>
        </w:tc>
      </w:tr>
      <w:tr>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Logo (light, footer)</w:t>
            </w:r>
          </w:p>
        </w:tc>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/uploads/2023/07/POSH-I.T-Logo-Light-scaled.webp</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30 KB @ 2560px</w:t>
            </w:r>
          </w:p>
        </w:tc>
      </w:tr>
      <w:tr>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Favicon 32×32</w:t>
            </w:r>
          </w:p>
        </w:tc>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/uploads/2023/07/POSH-I.T-favicon-150x150.webp</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 KB</w:t>
            </w:r>
          </w:p>
        </w:tc>
      </w:tr>
      <w:tr>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Favicon 192×192 / Apple touch</w:t>
            </w:r>
          </w:p>
        </w:tc>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/uploads/2023/07/POSH-I.T-favicon-300x300.webp</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6 KB</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1.4 Mission and vision</w:t>
      </w:r>
    </w:p>
    <w:p>
      <w:pPr>
        <w:spacing w:after="200"/>
      </w:pPr>
      <w:r>
        <w:rPr>
          <w:rFonts w:ascii="Arial" w:cs="Arial" w:eastAsia="Arial" w:hAnsi="Arial"/>
          <w:b w:val="false"/>
          <w:bCs w:val="false"/>
          <w:i w:val="false"/>
          <w:iCs w:val="false"/>
          <w:color w:val="000000"/>
          <w:sz w:val="22"/>
          <w:szCs w:val="22"/>
        </w:rPr>
        <w:t xml:space="preserve">Both appear </w:t>
      </w:r>
      <w:r>
        <w:rPr>
          <w:rFonts w:ascii="Arial" w:cs="Arial" w:eastAsia="Arial" w:hAnsi="Arial"/>
          <w:b/>
          <w:bCs/>
          <w:i w:val="false"/>
          <w:iCs w:val="false"/>
          <w:color w:val="000000"/>
          <w:sz w:val="22"/>
          <w:szCs w:val="22"/>
        </w:rPr>
        <w:t xml:space="preserve">only on the Health Digital Transformation service page</w:t>
      </w:r>
      <w:r>
        <w:rPr>
          <w:rFonts w:ascii="Arial" w:cs="Arial" w:eastAsia="Arial" w:hAnsi="Arial"/>
          <w:b w:val="false"/>
          <w:bCs w:val="false"/>
          <w:i w:val="false"/>
          <w:iCs w:val="false"/>
          <w:color w:val="000000"/>
          <w:sz w:val="22"/>
          <w:szCs w:val="22"/>
        </w:rPr>
        <w:t xml:space="preserve"> — nowhere else on the site.</w:t>
      </w:r>
    </w:p>
    <w:p>
      <w:pPr>
        <w:spacing w:after="200"/>
        <w:ind w:left="720"/>
      </w:pPr>
      <w:r>
        <w:rPr>
          <w:rFonts w:ascii="Consolas" w:cs="Consolas" w:eastAsia="Consolas" w:hAnsi="Consolas"/>
          <w:b/>
          <w:bCs/>
          <w:i w:val="false"/>
          <w:iCs w:val="false"/>
          <w:color w:val="38761D"/>
          <w:sz w:val="20"/>
          <w:szCs w:val="20"/>
        </w:rPr>
        <w:t xml:space="preserve">Mission</w:t>
      </w:r>
      <w:r>
        <w:rPr>
          <w:rFonts w:ascii="Consolas" w:cs="Consolas" w:eastAsia="Consolas" w:hAnsi="Consolas"/>
          <w:b w:val="false"/>
          <w:bCs w:val="false"/>
          <w:i w:val="false"/>
          <w:iCs w:val="false"/>
          <w:color w:val="38761D"/>
          <w:sz w:val="20"/>
          <w:szCs w:val="20"/>
        </w:rPr>
        <w:t xml:space="preserve"> — To improve the quality of life for people through the use of technology, by providing digital health solutions, satellite connectivity, smart agriculture, and data protection services.</w:t>
      </w:r>
    </w:p>
    <w:p>
      <w:pPr>
        <w:spacing w:after="200"/>
        <w:ind w:left="720"/>
      </w:pPr>
      <w:r>
        <w:rPr>
          <w:rFonts w:ascii="Consolas" w:cs="Consolas" w:eastAsia="Consolas" w:hAnsi="Consolas"/>
          <w:b/>
          <w:bCs/>
          <w:i w:val="false"/>
          <w:iCs w:val="false"/>
          <w:color w:val="38761D"/>
          <w:sz w:val="20"/>
          <w:szCs w:val="20"/>
        </w:rPr>
        <w:t xml:space="preserve">Vision</w:t>
      </w:r>
      <w:r>
        <w:rPr>
          <w:rFonts w:ascii="Consolas" w:cs="Consolas" w:eastAsia="Consolas" w:hAnsi="Consolas"/>
          <w:b w:val="false"/>
          <w:bCs w:val="false"/>
          <w:i w:val="false"/>
          <w:iCs w:val="false"/>
          <w:color w:val="38761D"/>
          <w:sz w:val="20"/>
          <w:szCs w:val="20"/>
        </w:rPr>
        <w:t xml:space="preserve"> — To be a leading provider of innovative technology solutions that empower individuals and organizations to thrive in a rapidly changing world.</w:t>
      </w: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2 — COMPLETE URL INVENTORY</w:t>
      </w:r>
    </w:p>
    <w:p>
      <w:pPr>
        <w:spacing w:after="140" w:before="260"/>
      </w:pPr>
      <w:r>
        <w:rPr>
          <w:rFonts w:ascii="Arial" w:cs="Arial" w:eastAsia="Arial" w:hAnsi="Arial"/>
          <w:b w:val="false"/>
          <w:bCs w:val="false"/>
          <w:i w:val="false"/>
          <w:iCs w:val="false"/>
          <w:color w:val="434343"/>
          <w:sz w:val="27"/>
          <w:szCs w:val="27"/>
        </w:rPr>
        <w:t xml:space="preserve">2.1 Pages (</w:t>
      </w:r>
      <w:r>
        <w:rPr>
          <w:rFonts w:ascii="Consolas" w:cs="Consolas" w:eastAsia="Consolas" w:hAnsi="Consolas"/>
          <w:b w:val="false"/>
          <w:bCs w:val="false"/>
          <w:i w:val="false"/>
          <w:iCs w:val="false"/>
          <w:color w:val="434343"/>
          <w:sz w:val="20"/>
          <w:szCs w:val="20"/>
        </w:rPr>
        <w:t xml:space="preserve">wp-sitemap-posts-page-1.xml</w:t>
      </w:r>
      <w:r>
        <w:rPr>
          <w:rFonts w:ascii="Arial" w:cs="Arial" w:eastAsia="Arial" w:hAnsi="Arial"/>
          <w:b w:val="false"/>
          <w:bCs w:val="false"/>
          <w:i w:val="false"/>
          <w:iCs w:val="false"/>
          <w:color w:val="434343"/>
          <w:sz w:val="27"/>
          <w:szCs w:val="27"/>
        </w:rPr>
        <w:t xml:space="preserve">) — 9</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20"/>
        <w:gridCol w:w="3120"/>
        <w:gridCol w:w="3120"/>
      </w:tblGrid>
      <w:tr>
        <w:trPr>
          <w:tblHeader/>
        </w:trPr>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URL</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WP ID</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Modified</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24</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2024-04-16</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/about-us/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1274</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2023-10-19</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/our-solutions-and-services/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1054</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2023-08-01</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/our-team/</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1626</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2023-10-19</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/our-clients/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1664</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2023-10-19</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/support/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1610</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2023-10-19</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/contact-us/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1101</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2024-05-04</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/news-and-events/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1587</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 (archive template)</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/privacy-policy/</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2023-07-28</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2.2 Services (</w:t>
      </w:r>
      <w:r>
        <w:rPr>
          <w:rFonts w:ascii="Consolas" w:cs="Consolas" w:eastAsia="Consolas" w:hAnsi="Consolas"/>
          <w:b w:val="false"/>
          <w:bCs w:val="false"/>
          <w:i w:val="false"/>
          <w:iCs w:val="false"/>
          <w:color w:val="434343"/>
          <w:sz w:val="20"/>
          <w:szCs w:val="20"/>
        </w:rPr>
        <w:t xml:space="preserve">wp-sitemap-posts-service-1.xml</w:t>
      </w:r>
      <w:r>
        <w:rPr>
          <w:rFonts w:ascii="Arial" w:cs="Arial" w:eastAsia="Arial" w:hAnsi="Arial"/>
          <w:b w:val="false"/>
          <w:bCs w:val="false"/>
          <w:i w:val="false"/>
          <w:iCs w:val="false"/>
          <w:color w:val="434343"/>
          <w:sz w:val="27"/>
          <w:szCs w:val="27"/>
        </w:rPr>
        <w:t xml:space="preserve">) — 6</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20"/>
        <w:gridCol w:w="3120"/>
        <w:gridCol w:w="3120"/>
      </w:tblGrid>
      <w:tr>
        <w:trPr>
          <w:tblHeader/>
        </w:trPr>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URL</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WP ID</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Modified</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/service/connectivity-satellite-solutions/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955</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2024-04-25</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/service/health-digital-transformation/</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2023-07-31</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/service/cyber-security-and-ai/</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2023-07-31</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/service/drones-and-iot/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2023-07-31</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/service/data-protection-and-privacy-consulting/</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2023-07-31</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/service/e-learning-solutions/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2023-07-31</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2.3 Posts (</w:t>
      </w:r>
      <w:r>
        <w:rPr>
          <w:rFonts w:ascii="Consolas" w:cs="Consolas" w:eastAsia="Consolas" w:hAnsi="Consolas"/>
          <w:b w:val="false"/>
          <w:bCs w:val="false"/>
          <w:i w:val="false"/>
          <w:iCs w:val="false"/>
          <w:color w:val="434343"/>
          <w:sz w:val="20"/>
          <w:szCs w:val="20"/>
        </w:rPr>
        <w:t xml:space="preserve">wp-sitemap-posts-post-1.xml</w:t>
      </w:r>
      <w:r>
        <w:rPr>
          <w:rFonts w:ascii="Arial" w:cs="Arial" w:eastAsia="Arial" w:hAnsi="Arial"/>
          <w:b w:val="false"/>
          <w:bCs w:val="false"/>
          <w:i w:val="false"/>
          <w:iCs w:val="false"/>
          <w:color w:val="434343"/>
          <w:sz w:val="27"/>
          <w:szCs w:val="27"/>
        </w:rPr>
        <w:t xml:space="preserve">) — 3</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20"/>
        <w:gridCol w:w="3120"/>
        <w:gridCol w:w="3120"/>
      </w:tblGrid>
      <w:tr>
        <w:trPr>
          <w:tblHeader/>
        </w:trPr>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URL</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WP ID</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Published</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/for-sustainability-prioritize-local-capacity-building-not-just-digital-health-tools/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1740</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2023-12-06</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/posh-it-path-and-medic-seal-partnership-to-enhance-digital-health-solutions/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2023-07-27</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/posh-it-path-global-partnership-to-boost-digital-health-services/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2023-07-27</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2.4 Taxonomy archives — 2</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20"/>
        <w:gridCol w:w="3120"/>
        <w:gridCol w:w="3120"/>
      </w:tblGrid>
      <w:tr>
        <w:trPr>
          <w:tblHeader/>
        </w:trPr>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URL</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Name</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Title tag</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/category/news-events/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News &amp; Events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News &amp; Events – Posh IT</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/category/services/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Services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Services – Posh IT</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2.5 Author archive — 1</w:t>
      </w:r>
    </w:p>
    <w:p>
      <w:pPr>
        <w:spacing w:after="200"/>
      </w:pPr>
      <w:r>
        <w:rPr>
          <w:rFonts w:ascii="Consolas" w:cs="Consolas" w:eastAsia="Consolas" w:hAnsi="Consolas"/>
          <w:b w:val="false"/>
          <w:bCs w:val="false"/>
          <w:i w:val="false"/>
          <w:iCs w:val="false"/>
          <w:color w:val="38761D"/>
          <w:sz w:val="20"/>
          <w:szCs w:val="20"/>
        </w:rPr>
        <w:t xml:space="preserve">https://www.poshit.co.ke/author/74099e60e97e7ffa/</w:t>
      </w:r>
      <w:r>
        <w:rPr>
          <w:rFonts w:ascii="Arial" w:cs="Arial" w:eastAsia="Arial" w:hAnsi="Arial"/>
          <w:b w:val="false"/>
          <w:bCs w:val="false"/>
          <w:i w:val="false"/>
          <w:iCs w:val="false"/>
          <w:color w:val="000000"/>
          <w:sz w:val="22"/>
          <w:szCs w:val="22"/>
        </w:rPr>
        <w:t xml:space="preserve"> — display name </w:t>
      </w:r>
      <w:r>
        <w:rPr>
          <w:rFonts w:ascii="Arial" w:cs="Arial" w:eastAsia="Arial" w:hAnsi="Arial"/>
          <w:b/>
          <w:bCs/>
          <w:i w:val="false"/>
          <w:iCs w:val="false"/>
          <w:color w:val="000000"/>
          <w:sz w:val="22"/>
          <w:szCs w:val="22"/>
        </w:rPr>
        <w:t xml:space="preserve">poshitadmin</w:t>
      </w:r>
    </w:p>
    <w:p>
      <w:pPr>
        <w:spacing w:after="140" w:before="260"/>
      </w:pPr>
      <w:r>
        <w:rPr>
          <w:rFonts w:ascii="Arial" w:cs="Arial" w:eastAsia="Arial" w:hAnsi="Arial"/>
          <w:b w:val="false"/>
          <w:bCs w:val="false"/>
          <w:i w:val="false"/>
          <w:iCs w:val="false"/>
          <w:color w:val="434343"/>
          <w:sz w:val="27"/>
          <w:szCs w:val="27"/>
        </w:rPr>
        <w:t xml:space="preserve">2.6 Attachment pages</w:t>
      </w:r>
    </w:p>
    <w:p>
      <w:pPr>
        <w:spacing w:after="200"/>
      </w:pPr>
      <w:r>
        <w:rPr>
          <w:rFonts w:ascii="Arial" w:cs="Arial" w:eastAsia="Arial" w:hAnsi="Arial"/>
          <w:b w:val="false"/>
          <w:bCs w:val="false"/>
          <w:i w:val="false"/>
          <w:iCs w:val="false"/>
          <w:color w:val="000000"/>
          <w:sz w:val="22"/>
          <w:szCs w:val="22"/>
        </w:rPr>
        <w:t xml:space="preserve">WordPress attachment pages are live, e.g. </w:t>
      </w:r>
      <w:r>
        <w:rPr>
          <w:rFonts w:ascii="Consolas" w:cs="Consolas" w:eastAsia="Consolas" w:hAnsi="Consolas"/>
          <w:b w:val="false"/>
          <w:bCs w:val="false"/>
          <w:i w:val="false"/>
          <w:iCs w:val="false"/>
          <w:color w:val="38761D"/>
          <w:sz w:val="20"/>
          <w:szCs w:val="20"/>
        </w:rPr>
        <w:t xml:space="preserve">/health-markets-we-serve-posh-it-kenya/</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/agriculture-markets-we-serve-posh-it-kenya/</w:t>
      </w:r>
      <w:r>
        <w:rPr>
          <w:rFonts w:ascii="Arial" w:cs="Arial" w:eastAsia="Arial" w:hAnsi="Arial"/>
          <w:b w:val="false"/>
          <w:bCs w:val="false"/>
          <w:i w:val="false"/>
          <w:iCs w:val="false"/>
          <w:color w:val="000000"/>
          <w:sz w:val="22"/>
          <w:szCs w:val="22"/>
        </w:rPr>
        <w:t xml:space="preserve"> — one per market tile image (8 of them), plus others. These are thin pages carrying a single image and no content.</w:t>
      </w:r>
    </w:p>
    <w:p>
      <w:pPr>
        <w:spacing w:after="140" w:before="260"/>
      </w:pPr>
      <w:r>
        <w:rPr>
          <w:rFonts w:ascii="Arial" w:cs="Arial" w:eastAsia="Arial" w:hAnsi="Arial"/>
          <w:b w:val="false"/>
          <w:bCs w:val="false"/>
          <w:i w:val="false"/>
          <w:iCs w:val="false"/>
          <w:color w:val="434343"/>
          <w:sz w:val="27"/>
          <w:szCs w:val="27"/>
        </w:rPr>
        <w:t xml:space="preserve">2.7 Downloadable asset</w:t>
      </w:r>
    </w:p>
    <w:p>
      <w:pPr>
        <w:spacing w:after="200"/>
      </w:pPr>
      <w:r>
        <w:rPr>
          <w:rFonts w:ascii="Consolas" w:cs="Consolas" w:eastAsia="Consolas" w:hAnsi="Consolas"/>
          <w:b w:val="false"/>
          <w:bCs w:val="false"/>
          <w:i w:val="false"/>
          <w:iCs w:val="false"/>
          <w:color w:val="38761D"/>
          <w:sz w:val="20"/>
          <w:szCs w:val="20"/>
        </w:rPr>
        <w:t xml:space="preserve">/wp-content/uploads/2023/08/POSH-IT-LIMITED-Main-Company-Profile-poshit.co_.ke_.pdf</w:t>
      </w:r>
      <w:r>
        <w:rPr>
          <w:rFonts w:ascii="Arial" w:cs="Arial" w:eastAsia="Arial" w:hAnsi="Arial"/>
          <w:b w:val="false"/>
          <w:bCs w:val="false"/>
          <w:i w:val="false"/>
          <w:iCs w:val="false"/>
          <w:color w:val="000000"/>
          <w:sz w:val="22"/>
          <w:szCs w:val="22"/>
        </w:rPr>
        <w:t xml:space="preserve"> — </w:t>
      </w:r>
      <w:r>
        <w:rPr>
          <w:rFonts w:ascii="Arial" w:cs="Arial" w:eastAsia="Arial" w:hAnsi="Arial"/>
          <w:b/>
          <w:bCs/>
          <w:i w:val="false"/>
          <w:iCs w:val="false"/>
          <w:color w:val="000000"/>
          <w:sz w:val="22"/>
          <w:szCs w:val="22"/>
        </w:rPr>
        <w:t xml:space="preserve">3.2 MB</w:t>
      </w:r>
      <w:r>
        <w:rPr>
          <w:rFonts w:ascii="Arial" w:cs="Arial" w:eastAsia="Arial" w:hAnsi="Arial"/>
          <w:b w:val="false"/>
          <w:bCs w:val="false"/>
          <w:i w:val="false"/>
          <w:iCs w:val="false"/>
          <w:color w:val="000000"/>
          <w:sz w:val="22"/>
          <w:szCs w:val="22"/>
        </w:rPr>
        <w:t xml:space="preserve">, link text "View our Company Profile", linked from the homepage, About Us, and all six service pages.</w:t>
      </w:r>
    </w:p>
    <w:p>
      <w:pPr>
        <w:spacing w:after="140" w:before="260"/>
      </w:pPr>
      <w:r>
        <w:rPr>
          <w:rFonts w:ascii="Arial" w:cs="Arial" w:eastAsia="Arial" w:hAnsi="Arial"/>
          <w:b w:val="false"/>
          <w:bCs w:val="false"/>
          <w:i w:val="false"/>
          <w:iCs w:val="false"/>
          <w:color w:val="434343"/>
          <w:sz w:val="27"/>
          <w:szCs w:val="27"/>
        </w:rPr>
        <w:t xml:space="preserve">2.8 Sitemap structure</w:t>
      </w:r>
    </w:p>
    <w:p>
      <w:pPr>
        <w:shd w:fill="F3F3F3" w:val="clear"/>
        <w:spacing w:after="0"/>
        <w:ind w:left="576"/>
      </w:pPr>
      <w:r>
        <w:rPr>
          <w:rFonts w:ascii="Consolas" w:cs="Consolas" w:eastAsia="Consolas" w:hAnsi="Consolas"/>
          <w:color w:val="000000"/>
          <w:sz w:val="20"/>
          <w:szCs w:val="20"/>
        </w:rPr>
        <w:t xml:space="preserve">/wp-sitemap.xml</w:t>
      </w:r>
    </w:p>
    <w:p>
      <w:pPr>
        <w:shd w:fill="F3F3F3" w:val="clear"/>
        <w:spacing w:after="0"/>
        <w:ind w:left="576"/>
      </w:pPr>
      <w:r>
        <w:rPr>
          <w:rFonts w:ascii="Consolas" w:cs="Consolas" w:eastAsia="Consolas" w:hAnsi="Consolas"/>
          <w:color w:val="000000"/>
          <w:sz w:val="20"/>
          <w:szCs w:val="20"/>
        </w:rPr>
        <w:t xml:space="preserve">  ├─ /wp-sitemap-posts-post-1.xml        (3 posts)</w:t>
      </w:r>
    </w:p>
    <w:p>
      <w:pPr>
        <w:shd w:fill="F3F3F3" w:val="clear"/>
        <w:spacing w:after="0"/>
        <w:ind w:left="576"/>
      </w:pPr>
      <w:r>
        <w:rPr>
          <w:rFonts w:ascii="Consolas" w:cs="Consolas" w:eastAsia="Consolas" w:hAnsi="Consolas"/>
          <w:color w:val="000000"/>
          <w:sz w:val="20"/>
          <w:szCs w:val="20"/>
        </w:rPr>
        <w:t xml:space="preserve">  ├─ /wp-sitemap-posts-page-1.xml        (9 pages)</w:t>
      </w:r>
    </w:p>
    <w:p>
      <w:pPr>
        <w:shd w:fill="F3F3F3" w:val="clear"/>
        <w:spacing w:after="0"/>
        <w:ind w:left="576"/>
      </w:pPr>
      <w:r>
        <w:rPr>
          <w:rFonts w:ascii="Consolas" w:cs="Consolas" w:eastAsia="Consolas" w:hAnsi="Consolas"/>
          <w:color w:val="000000"/>
          <w:sz w:val="20"/>
          <w:szCs w:val="20"/>
        </w:rPr>
        <w:t xml:space="preserve">  ├─ /wp-sitemap-posts-service-1.xml     (6 services)</w:t>
      </w:r>
    </w:p>
    <w:p>
      <w:pPr>
        <w:shd w:fill="F3F3F3" w:val="clear"/>
        <w:spacing w:after="0"/>
        <w:ind w:left="576"/>
      </w:pPr>
      <w:r>
        <w:rPr>
          <w:rFonts w:ascii="Consolas" w:cs="Consolas" w:eastAsia="Consolas" w:hAnsi="Consolas"/>
          <w:color w:val="000000"/>
          <w:sz w:val="20"/>
          <w:szCs w:val="20"/>
        </w:rPr>
        <w:t xml:space="preserve">  ├─ /wp-sitemap-taxonomies-category-1.xml</w:t>
      </w:r>
    </w:p>
    <w:p>
      <w:pPr>
        <w:shd w:fill="F3F3F3" w:val="clear"/>
        <w:spacing w:after="0"/>
        <w:ind w:left="576"/>
      </w:pPr>
      <w:r>
        <w:rPr>
          <w:rFonts w:ascii="Consolas" w:cs="Consolas" w:eastAsia="Consolas" w:hAnsi="Consolas"/>
          <w:color w:val="000000"/>
          <w:sz w:val="20"/>
          <w:szCs w:val="20"/>
        </w:rPr>
        <w:t xml:space="preserve">  ├─ /wp-sitemap-taxonomies-service-1.xml</w:t>
      </w:r>
    </w:p>
    <w:p>
      <w:pPr>
        <w:shd w:fill="F3F3F3" w:val="clear"/>
        <w:spacing w:after="0"/>
        <w:ind w:left="576"/>
      </w:pPr>
      <w:r>
        <w:rPr>
          <w:rFonts w:ascii="Consolas" w:cs="Consolas" w:eastAsia="Consolas" w:hAnsi="Consolas"/>
          <w:color w:val="000000"/>
          <w:sz w:val="20"/>
          <w:szCs w:val="20"/>
        </w:rPr>
        <w:t xml:space="preserve">  └─ /wp-sitemap-users-1.xml</w:t>
      </w:r>
    </w:p>
    <w:p>
      <w:pPr>
        <w:spacing w:after="160"/>
      </w:pPr>
    </w:p>
    <w:p>
      <w:pPr>
        <w:spacing w:after="200"/>
      </w:pPr>
      <w:r>
        <w:rPr>
          <w:rFonts w:ascii="Consolas" w:cs="Consolas" w:eastAsia="Consolas" w:hAnsi="Consolas"/>
          <w:b w:val="false"/>
          <w:bCs w:val="false"/>
          <w:i w:val="false"/>
          <w:iCs w:val="false"/>
          <w:color w:val="38761D"/>
          <w:sz w:val="20"/>
          <w:szCs w:val="20"/>
        </w:rPr>
        <w:t xml:space="preserve">robots.txt</w:t>
      </w:r>
      <w:r>
        <w:rPr>
          <w:rFonts w:ascii="Arial" w:cs="Arial" w:eastAsia="Arial" w:hAnsi="Arial"/>
          <w:b w:val="false"/>
          <w:bCs w:val="false"/>
          <w:i w:val="false"/>
          <w:iCs w:val="false"/>
          <w:color w:val="000000"/>
          <w:sz w:val="22"/>
          <w:szCs w:val="22"/>
        </w:rPr>
        <w:t xml:space="preserve"> (verbatim):</w:t>
      </w:r>
    </w:p>
    <w:p>
      <w:pPr>
        <w:shd w:fill="F3F3F3" w:val="clear"/>
        <w:spacing w:after="0"/>
        <w:ind w:left="576"/>
      </w:pPr>
      <w:r>
        <w:rPr>
          <w:rFonts w:ascii="Consolas" w:cs="Consolas" w:eastAsia="Consolas" w:hAnsi="Consolas"/>
          <w:color w:val="000000"/>
          <w:sz w:val="20"/>
          <w:szCs w:val="20"/>
        </w:rPr>
        <w:t xml:space="preserve">User-agent: *</w:t>
      </w:r>
    </w:p>
    <w:p>
      <w:pPr>
        <w:shd w:fill="F3F3F3" w:val="clear"/>
        <w:spacing w:after="0"/>
        <w:ind w:left="576"/>
      </w:pPr>
      <w:r>
        <w:rPr>
          <w:rFonts w:ascii="Consolas" w:cs="Consolas" w:eastAsia="Consolas" w:hAnsi="Consolas"/>
          <w:color w:val="000000"/>
          <w:sz w:val="20"/>
          <w:szCs w:val="20"/>
        </w:rPr>
        <w:t xml:space="preserve">Disallow: /wp-admin/</w:t>
      </w:r>
    </w:p>
    <w:p>
      <w:pPr>
        <w:shd w:fill="F3F3F3" w:val="clear"/>
        <w:spacing w:after="0"/>
        <w:ind w:left="576"/>
      </w:pPr>
      <w:r>
        <w:rPr>
          <w:rFonts w:ascii="Consolas" w:cs="Consolas" w:eastAsia="Consolas" w:hAnsi="Consolas"/>
          <w:color w:val="000000"/>
          <w:sz w:val="20"/>
          <w:szCs w:val="20"/>
        </w:rPr>
        <w:t xml:space="preserve">Allow: /wp-admin/admin-ajax.php</w:t>
      </w:r>
    </w:p>
    <w:p>
      <w:pPr>
        <w:shd w:fill="F3F3F3" w:val="clear"/>
        <w:spacing w:after="0"/>
        <w:ind w:left="576"/>
      </w:pPr>
      <w:r>
        <w:rPr>
          <w:rFonts w:ascii="Consolas" w:cs="Consolas" w:eastAsia="Consolas" w:hAnsi="Consolas"/>
          <w:color w:val="000000"/>
          <w:sz w:val="20"/>
          <w:szCs w:val="20"/>
        </w:rPr>
        <w:t xml:space="preserve"> </w:t>
      </w:r>
    </w:p>
    <w:p>
      <w:pPr>
        <w:shd w:fill="F3F3F3" w:val="clear"/>
        <w:spacing w:after="0"/>
        <w:ind w:left="576"/>
      </w:pPr>
      <w:r>
        <w:rPr>
          <w:rFonts w:ascii="Consolas" w:cs="Consolas" w:eastAsia="Consolas" w:hAnsi="Consolas"/>
          <w:color w:val="000000"/>
          <w:sz w:val="20"/>
          <w:szCs w:val="20"/>
        </w:rPr>
        <w:t xml:space="preserve">Sitemap: https://www.poshit.co.ke/wp-sitemap.xml</w:t>
      </w:r>
    </w:p>
    <w:p>
      <w:pPr>
        <w:spacing w:after="160"/>
      </w:pP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3 — GLOBAL CHROME (appears on every page)</w:t>
      </w:r>
    </w:p>
    <w:p>
      <w:pPr>
        <w:spacing w:after="200"/>
      </w:pPr>
      <w:r>
        <w:rPr>
          <w:rFonts w:ascii="Arial" w:cs="Arial" w:eastAsia="Arial" w:hAnsi="Arial"/>
          <w:b w:val="false"/>
          <w:bCs w:val="false"/>
          <w:i w:val="false"/>
          <w:iCs w:val="false"/>
          <w:color w:val="000000"/>
          <w:sz w:val="22"/>
          <w:szCs w:val="22"/>
        </w:rPr>
        <w:t xml:space="preserve">Built with Elementor Pro Theme Builder templates.</w:t>
      </w:r>
    </w:p>
    <w:p>
      <w:pPr>
        <w:spacing w:after="140" w:before="260"/>
      </w:pPr>
      <w:r>
        <w:rPr>
          <w:rFonts w:ascii="Arial" w:cs="Arial" w:eastAsia="Arial" w:hAnsi="Arial"/>
          <w:b w:val="false"/>
          <w:bCs w:val="false"/>
          <w:i w:val="false"/>
          <w:iCs w:val="false"/>
          <w:color w:val="434343"/>
          <w:sz w:val="27"/>
          <w:szCs w:val="27"/>
        </w:rPr>
        <w:t xml:space="preserve">3.1 Accessibility toolbar</w:t>
      </w:r>
    </w:p>
    <w:p>
      <w:pPr>
        <w:spacing w:after="200"/>
      </w:pPr>
      <w:r>
        <w:rPr>
          <w:rFonts w:ascii="Arial" w:cs="Arial" w:eastAsia="Arial" w:hAnsi="Arial"/>
          <w:b w:val="false"/>
          <w:bCs w:val="false"/>
          <w:i w:val="false"/>
          <w:iCs w:val="false"/>
          <w:color w:val="000000"/>
          <w:sz w:val="22"/>
          <w:szCs w:val="22"/>
        </w:rPr>
        <w:t xml:space="preserve">Floating widget, title </w:t>
      </w:r>
      <w:r>
        <w:rPr>
          <w:rFonts w:ascii="Arial" w:cs="Arial" w:eastAsia="Arial" w:hAnsi="Arial"/>
          <w:b/>
          <w:bCs/>
          <w:i w:val="false"/>
          <w:iCs w:val="false"/>
          <w:color w:val="000000"/>
          <w:sz w:val="22"/>
          <w:szCs w:val="22"/>
        </w:rPr>
        <w:t xml:space="preserve">"Accessibility Tools"</w:t>
      </w:r>
      <w:r>
        <w:rPr>
          <w:rFonts w:ascii="Arial" w:cs="Arial" w:eastAsia="Arial" w:hAnsi="Arial"/>
          <w:b w:val="false"/>
          <w:bCs w:val="false"/>
          <w:i w:val="false"/>
          <w:iCs w:val="false"/>
          <w:color w:val="000000"/>
          <w:sz w:val="22"/>
          <w:szCs w:val="22"/>
        </w:rPr>
        <w:t xml:space="preserve">. Buttons, verbatim:</w:t>
      </w:r>
    </w:p>
    <w:p>
      <w:pPr>
        <w:spacing w:after="200"/>
      </w:pPr>
      <w:r>
        <w:rPr>
          <w:rFonts w:ascii="Arial" w:cs="Arial" w:eastAsia="Arial" w:hAnsi="Arial"/>
          <w:b w:val="false"/>
          <w:bCs w:val="false"/>
          <w:i w:val="false"/>
          <w:iCs w:val="false"/>
          <w:color w:val="000000"/>
          <w:sz w:val="22"/>
          <w:szCs w:val="22"/>
        </w:rPr>
        <w:t xml:space="preserve">Increase Text · Decrease Text · Grayscale · High Contrast · Negative Contrast · Light Background · Links Underline · Readable Font · Reset</w:t>
      </w:r>
    </w:p>
    <w:p>
      <w:pPr>
        <w:spacing w:after="140" w:before="260"/>
      </w:pPr>
      <w:r>
        <w:rPr>
          <w:rFonts w:ascii="Arial" w:cs="Arial" w:eastAsia="Arial" w:hAnsi="Arial"/>
          <w:b w:val="false"/>
          <w:bCs w:val="false"/>
          <w:i w:val="false"/>
          <w:iCs w:val="false"/>
          <w:color w:val="434343"/>
          <w:sz w:val="27"/>
          <w:szCs w:val="27"/>
        </w:rPr>
        <w:t xml:space="preserve">3.2 Top utility bar</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Label</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Link</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SUPPORT</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https://www.poshit.co.ke/support/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PARTNERS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/#partners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CAREERS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/our-team/#careers</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3.3 Primary navigation (verbatim labels and hrefs)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Label</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href</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Home</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About Us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https://www.poshit.co.ke/about-us/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 Our Team</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https://www.poshit.co.ke/our-team/</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 Our Clients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https://www.poshit.co.ke/our-clients/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 Careers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/our-team/#careers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Our Solutions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https://www.poshit.co.ke/our-solutions-and-services/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 Data Protection and Privacy Consulting</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/service/data-protection-and-privacy-consulting/</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 Health Digital Transformation</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/service/health-digital-transformation</w:t>
            </w:r>
            <w:r>
              <w:rPr>
                <w:rFonts w:ascii="Arial" w:cs="Arial" w:eastAsia="Arial" w:hAnsi="Arial"/>
                <w:b w:val="false"/>
                <w:bCs w:val="false"/>
                <w:i w:val="false"/>
                <w:iCs w:val="false"/>
                <w:color w:val="000000"/>
                <w:sz w:val="22"/>
                <w:szCs w:val="22"/>
              </w:rPr>
              <w:t xml:space="preserve"> ⚠ no trailing slash</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 Cyber Security and AI</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/service/cyber-security-and-ai/</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 Drones and IoT</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/service/drones-and-iot/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 Connectivity / Satellite Solutions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/service/connectivity-satellite-solutions</w:t>
            </w:r>
            <w:r>
              <w:rPr>
                <w:rFonts w:ascii="Arial" w:cs="Arial" w:eastAsia="Arial" w:hAnsi="Arial"/>
                <w:b w:val="false"/>
                <w:bCs w:val="false"/>
                <w:i w:val="false"/>
                <w:iCs w:val="false"/>
                <w:color w:val="000000"/>
                <w:sz w:val="22"/>
                <w:szCs w:val="22"/>
              </w:rPr>
              <w:t xml:space="preserve"> ⚠ no trailing slash</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 E-learning Solutions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/service/e-learning-solutions</w:t>
            </w:r>
            <w:r>
              <w:rPr>
                <w:rFonts w:ascii="Arial" w:cs="Arial" w:eastAsia="Arial" w:hAnsi="Arial"/>
                <w:b w:val="false"/>
                <w:bCs w:val="false"/>
                <w:i w:val="false"/>
                <w:iCs w:val="false"/>
                <w:color w:val="000000"/>
                <w:sz w:val="22"/>
                <w:szCs w:val="22"/>
              </w:rPr>
              <w:t xml:space="preserve"> ⚠ no trailing slash</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News and Events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https://www.poshit.co.ke/news-and-events/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Contact Us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https://www.poshit.co.ke/contact-us/</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3.4 Footer — newsletter column</w:t>
      </w:r>
    </w:p>
    <w:p>
      <w:pPr>
        <w:spacing w:after="200"/>
        <w:ind w:left="720"/>
      </w:pPr>
      <w:r>
        <w:rPr>
          <w:rFonts w:ascii="Consolas" w:cs="Consolas" w:eastAsia="Consolas" w:hAnsi="Consolas"/>
          <w:b w:val="false"/>
          <w:bCs w:val="false"/>
          <w:i w:val="false"/>
          <w:iCs w:val="false"/>
          <w:color w:val="38761D"/>
          <w:sz w:val="20"/>
          <w:szCs w:val="20"/>
        </w:rPr>
        <w:t xml:space="preserve">Get the latest updates on IT advancements, cutting-edge solutions, and emerging technologies that can revolutionize your organization.</w:t>
      </w:r>
    </w:p>
    <w:p>
      <w:pPr>
        <w:spacing w:after="200"/>
      </w:pPr>
      <w:r>
        <w:rPr>
          <w:rFonts w:ascii="Arial" w:cs="Arial" w:eastAsia="Arial" w:hAnsi="Arial"/>
          <w:b w:val="false"/>
          <w:bCs w:val="false"/>
          <w:i w:val="false"/>
          <w:iCs w:val="false"/>
          <w:color w:val="000000"/>
          <w:sz w:val="22"/>
          <w:szCs w:val="22"/>
        </w:rPr>
        <w:t xml:space="preserve">Form: </w:t>
      </w:r>
      <w:r>
        <w:rPr>
          <w:rFonts w:ascii="Arial" w:cs="Arial" w:eastAsia="Arial" w:hAnsi="Arial"/>
          <w:b/>
          <w:bCs/>
          <w:i w:val="false"/>
          <w:iCs w:val="false"/>
          <w:color w:val="000000"/>
          <w:sz w:val="22"/>
          <w:szCs w:val="22"/>
        </w:rPr>
        <w:t xml:space="preserve">Full Name</w:t>
      </w:r>
      <w:r>
        <w:rPr>
          <w:rFonts w:ascii="Arial" w:cs="Arial" w:eastAsia="Arial" w:hAnsi="Arial"/>
          <w:b w:val="false"/>
          <w:bCs w:val="false"/>
          <w:i w:val="false"/>
          <w:iCs w:val="false"/>
          <w:color w:val="000000"/>
          <w:sz w:val="22"/>
          <w:szCs w:val="22"/>
        </w:rPr>
        <w:t xml:space="preserve">* and </w:t>
      </w:r>
      <w:r>
        <w:rPr>
          <w:rFonts w:ascii="Arial" w:cs="Arial" w:eastAsia="Arial" w:hAnsi="Arial"/>
          <w:b/>
          <w:bCs/>
          <w:i w:val="false"/>
          <w:iCs w:val="false"/>
          <w:color w:val="000000"/>
          <w:sz w:val="22"/>
          <w:szCs w:val="22"/>
        </w:rPr>
        <w:t xml:space="preserve">Email</w:t>
      </w:r>
      <w:r>
        <w:rPr>
          <w:rFonts w:ascii="Arial" w:cs="Arial" w:eastAsia="Arial" w:hAnsi="Arial"/>
          <w:b w:val="false"/>
          <w:bCs w:val="false"/>
          <w:i w:val="false"/>
          <w:iCs w:val="false"/>
          <w:color w:val="000000"/>
          <w:sz w:val="22"/>
          <w:szCs w:val="22"/>
        </w:rPr>
        <w:t xml:space="preserve">* → button </w:t>
      </w:r>
      <w:r>
        <w:rPr>
          <w:rFonts w:ascii="Arial" w:cs="Arial" w:eastAsia="Arial" w:hAnsi="Arial"/>
          <w:b/>
          <w:bCs/>
          <w:i w:val="false"/>
          <w:iCs w:val="false"/>
          <w:color w:val="000000"/>
          <w:sz w:val="22"/>
          <w:szCs w:val="22"/>
        </w:rPr>
        <w:t xml:space="preserve">Submit</w:t>
      </w:r>
    </w:p>
    <w:p>
      <w:pPr>
        <w:spacing w:after="140" w:before="260"/>
      </w:pPr>
      <w:r>
        <w:rPr>
          <w:rFonts w:ascii="Arial" w:cs="Arial" w:eastAsia="Arial" w:hAnsi="Arial"/>
          <w:b w:val="false"/>
          <w:bCs w:val="false"/>
          <w:i w:val="false"/>
          <w:iCs w:val="false"/>
          <w:color w:val="434343"/>
          <w:sz w:val="27"/>
          <w:szCs w:val="27"/>
        </w:rPr>
        <w:t xml:space="preserve">3.5 Footer — "Our Solutions" column</w:t>
      </w:r>
    </w:p>
    <w:p>
      <w:pPr>
        <w:spacing w:after="200"/>
      </w:pPr>
      <w:r>
        <w:rPr>
          <w:rFonts w:ascii="Arial" w:cs="Arial" w:eastAsia="Arial" w:hAnsi="Arial"/>
          <w:b w:val="false"/>
          <w:bCs w:val="false"/>
          <w:i w:val="false"/>
          <w:iCs w:val="false"/>
          <w:color w:val="000000"/>
          <w:sz w:val="22"/>
          <w:szCs w:val="22"/>
        </w:rPr>
        <w:t xml:space="preserve">Data Protection and Privacy Consulting · Drones and IoT · Cyber Security and AI · Connectivity / Satellite Solutions · Health Digital Transformation · E-Learning Solutions</w:t>
      </w:r>
    </w:p>
    <w:p>
      <w:pPr>
        <w:spacing w:after="140" w:before="260"/>
      </w:pPr>
      <w:r>
        <w:rPr>
          <w:rFonts w:ascii="Arial" w:cs="Arial" w:eastAsia="Arial" w:hAnsi="Arial"/>
          <w:b w:val="false"/>
          <w:bCs w:val="false"/>
          <w:i w:val="false"/>
          <w:iCs w:val="false"/>
          <w:color w:val="434343"/>
          <w:sz w:val="27"/>
          <w:szCs w:val="27"/>
        </w:rPr>
        <w:t xml:space="preserve">3.6 Footer — "Quick Links" column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Label</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href</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Support</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/support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Partner</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/#partners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Careers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/our-team/#careers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Privacy Policy</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https://www.poshit.co.ke/privacy-policy/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Find Us On Map</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https://maps.app.goo.gl/7ce7aEoKVeFoaj8V8</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Rate Us Today</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Google search listing for "Posh IT Limited"</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3.7 Footer — contact block</w:t>
      </w:r>
    </w:p>
    <w:p>
      <w:pPr>
        <w:spacing w:after="200"/>
      </w:pPr>
      <w:r>
        <w:rPr>
          <w:rFonts w:ascii="Arial" w:cs="Arial" w:eastAsia="Arial" w:hAnsi="Arial"/>
          <w:b w:val="false"/>
          <w:bCs w:val="false"/>
          <w:i w:val="false"/>
          <w:iCs w:val="false"/>
          <w:color w:val="000000"/>
          <w:sz w:val="22"/>
          <w:szCs w:val="22"/>
        </w:rPr>
        <w:t xml:space="preserve">📍 Hurlingham Park, Block A, Apt A7, Argwings Kodhek Road, Nairobi, KE 📞 +254 721-219-693 · +254 748-932-622 📧 info@poshit.co.ke · support@poshit.co.ke</w:t>
      </w:r>
    </w:p>
    <w:p>
      <w:pPr>
        <w:spacing w:after="140" w:before="260"/>
      </w:pPr>
      <w:r>
        <w:rPr>
          <w:rFonts w:ascii="Arial" w:cs="Arial" w:eastAsia="Arial" w:hAnsi="Arial"/>
          <w:b w:val="false"/>
          <w:bCs w:val="false"/>
          <w:i w:val="false"/>
          <w:iCs w:val="false"/>
          <w:color w:val="434343"/>
          <w:sz w:val="27"/>
          <w:szCs w:val="27"/>
        </w:rPr>
        <w:t xml:space="preserve">3.8 Footer — social icons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20"/>
        <w:gridCol w:w="3120"/>
        <w:gridCol w:w="3120"/>
      </w:tblGrid>
      <w:tr>
        <w:trPr>
          <w:tblHeader/>
        </w:trPr>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Platform</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URL</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Status</w:t>
            </w:r>
          </w:p>
        </w:tc>
      </w:tr>
      <w:tr>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Twitter</w:t>
            </w:r>
          </w:p>
        </w:tc>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https://twitter.com/POSHITLTD160331</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HTTP 404 — dead</w:t>
            </w:r>
          </w:p>
        </w:tc>
      </w:tr>
      <w:tr>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Facebook</w:t>
            </w:r>
          </w:p>
        </w:tc>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https://www.facebook.com/profile.php?id=100092412104006&amp;mibextid=ZbWKwL</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302 → live</w:t>
            </w:r>
          </w:p>
        </w:tc>
      </w:tr>
      <w:tr>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LinkedIn</w:t>
            </w:r>
          </w:p>
        </w:tc>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https://www.linkedin.com/company/posh-it-limited/</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live</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3.9 Footer logo</w:t>
      </w:r>
    </w:p>
    <w:p>
      <w:pPr>
        <w:spacing w:after="200"/>
      </w:pPr>
      <w:r>
        <w:rPr>
          <w:rFonts w:ascii="Arial" w:cs="Arial" w:eastAsia="Arial" w:hAnsi="Arial"/>
          <w:b w:val="false"/>
          <w:bCs w:val="false"/>
          <w:i w:val="false"/>
          <w:iCs w:val="false"/>
          <w:color w:val="000000"/>
          <w:sz w:val="22"/>
          <w:szCs w:val="22"/>
        </w:rPr>
        <w:t xml:space="preserve">⚠ The light logo in the footer is wrapped in </w:t>
      </w:r>
      <w:r>
        <w:rPr>
          <w:rFonts w:ascii="Consolas" w:cs="Consolas" w:eastAsia="Consolas" w:hAnsi="Consolas"/>
          <w:b w:val="false"/>
          <w:bCs w:val="false"/>
          <w:i w:val="false"/>
          <w:iCs w:val="false"/>
          <w:color w:val="38761D"/>
          <w:sz w:val="20"/>
          <w:szCs w:val="20"/>
        </w:rPr>
        <w:t xml:space="preserve">&lt;a href="http://dustro.elipso.site"&gt;</w:t>
      </w:r>
      <w:r>
        <w:rPr>
          <w:rFonts w:ascii="Arial" w:cs="Arial" w:eastAsia="Arial" w:hAnsi="Arial"/>
          <w:b w:val="false"/>
          <w:bCs w:val="false"/>
          <w:i w:val="false"/>
          <w:iCs w:val="false"/>
          <w:color w:val="000000"/>
          <w:sz w:val="22"/>
          <w:szCs w:val="22"/>
        </w:rPr>
        <w:t xml:space="preserve"> — the </w:t>
      </w:r>
      <w:r>
        <w:rPr>
          <w:rFonts w:ascii="Arial" w:cs="Arial" w:eastAsia="Arial" w:hAnsi="Arial"/>
          <w:b/>
          <w:bCs/>
          <w:i w:val="false"/>
          <w:iCs w:val="false"/>
          <w:color w:val="000000"/>
          <w:sz w:val="22"/>
          <w:szCs w:val="22"/>
        </w:rPr>
        <w:t xml:space="preserve">Elementor template vendor's demo site</w:t>
      </w:r>
      <w:r>
        <w:rPr>
          <w:rFonts w:ascii="Arial" w:cs="Arial" w:eastAsia="Arial" w:hAnsi="Arial"/>
          <w:b w:val="false"/>
          <w:bCs w:val="false"/>
          <w:i w:val="false"/>
          <w:iCs w:val="false"/>
          <w:color w:val="000000"/>
          <w:sz w:val="22"/>
          <w:szCs w:val="22"/>
        </w:rPr>
        <w:t xml:space="preserve">, on all 20 pages. See Part 9.</w:t>
      </w:r>
    </w:p>
    <w:p>
      <w:pPr>
        <w:spacing w:after="140" w:before="260"/>
      </w:pPr>
      <w:r>
        <w:rPr>
          <w:rFonts w:ascii="Arial" w:cs="Arial" w:eastAsia="Arial" w:hAnsi="Arial"/>
          <w:b w:val="false"/>
          <w:bCs w:val="false"/>
          <w:i w:val="false"/>
          <w:iCs w:val="false"/>
          <w:color w:val="434343"/>
          <w:sz w:val="27"/>
          <w:szCs w:val="27"/>
        </w:rPr>
        <w:t xml:space="preserve">3.10 Cookie consent dialog</w:t>
      </w:r>
    </w:p>
    <w:p>
      <w:pPr>
        <w:spacing w:after="200"/>
      </w:pPr>
      <w:r>
        <w:rPr>
          <w:rFonts w:ascii="Arial" w:cs="Arial" w:eastAsia="Arial" w:hAnsi="Arial"/>
          <w:b w:val="false"/>
          <w:bCs w:val="false"/>
          <w:i w:val="false"/>
          <w:iCs w:val="false"/>
          <w:color w:val="000000"/>
          <w:sz w:val="22"/>
          <w:szCs w:val="22"/>
        </w:rPr>
        <w:t xml:space="preserve">Plugin config, verbatim:</w:t>
      </w:r>
    </w:p>
    <w:p>
      <w:pPr>
        <w:spacing w:after="200"/>
        <w:ind w:left="720"/>
      </w:pPr>
      <w:r>
        <w:rPr>
          <w:rFonts w:ascii="Consolas" w:cs="Consolas" w:eastAsia="Consolas" w:hAnsi="Consolas"/>
          <w:b/>
          <w:bCs/>
          <w:i w:val="false"/>
          <w:iCs w:val="false"/>
          <w:color w:val="38761D"/>
          <w:sz w:val="20"/>
          <w:szCs w:val="20"/>
        </w:rPr>
        <w:t xml:space="preserve">Message:</w:t>
      </w:r>
      <w:r>
        <w:rPr>
          <w:rFonts w:ascii="Consolas" w:cs="Consolas" w:eastAsia="Consolas" w:hAnsi="Consolas"/>
          <w:b w:val="false"/>
          <w:bCs w:val="false"/>
          <w:i w:val="false"/>
          <w:iCs w:val="false"/>
          <w:color w:val="38761D"/>
          <w:sz w:val="20"/>
          <w:szCs w:val="20"/>
        </w:rPr>
        <w:t xml:space="preserve"> This website uses cookies to ensure you get the best experience on our website.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Element</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Value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Buttons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Deny · Got it · Allow</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Link</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"Learn more" → </w:t>
            </w:r>
            <w:r>
              <w:rPr>
                <w:rFonts w:ascii="Consolas" w:cs="Consolas" w:eastAsia="Consolas" w:hAnsi="Consolas"/>
                <w:b w:val="false"/>
                <w:bCs w:val="false"/>
                <w:i w:val="false"/>
                <w:iCs w:val="false"/>
                <w:color w:val="38761D"/>
                <w:sz w:val="20"/>
                <w:szCs w:val="20"/>
              </w:rPr>
              <w:t xml:space="preserve">/privacy-policy/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Settings label</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Cookie Settings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Save button</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Save Settings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Cookie types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Technical (checked, </w:t>
            </w:r>
            <w:r>
              <w:rPr>
                <w:rFonts w:ascii="Arial" w:cs="Arial" w:eastAsia="Arial" w:hAnsi="Arial"/>
                <w:b/>
                <w:bCs/>
                <w:i w:val="false"/>
                <w:iCs w:val="false"/>
                <w:color w:val="000000"/>
                <w:sz w:val="22"/>
                <w:szCs w:val="22"/>
              </w:rPr>
              <w:t xml:space="preserve">disabled</w:t>
            </w:r>
            <w:r>
              <w:rPr>
                <w:rFonts w:ascii="Arial" w:cs="Arial" w:eastAsia="Arial" w:hAnsi="Arial"/>
                <w:b w:val="false"/>
                <w:bCs w:val="false"/>
                <w:i w:val="false"/>
                <w:iCs w:val="false"/>
                <w:color w:val="000000"/>
                <w:sz w:val="22"/>
                <w:szCs w:val="22"/>
              </w:rPr>
              <w:t xml:space="preserve">) · Marketing (unchecked, </w:t>
            </w:r>
            <w:r>
              <w:rPr>
                <w:rFonts w:ascii="Arial" w:cs="Arial" w:eastAsia="Arial" w:hAnsi="Arial"/>
                <w:b/>
                <w:bCs/>
                <w:i w:val="false"/>
                <w:iCs w:val="false"/>
                <w:color w:val="000000"/>
                <w:sz w:val="22"/>
                <w:szCs w:val="22"/>
              </w:rPr>
              <w:t xml:space="preserve">disabled</w:t>
            </w:r>
            <w:r>
              <w:rPr>
                <w:rFonts w:ascii="Arial" w:cs="Arial" w:eastAsia="Arial" w:hAnsi="Arial"/>
                <w:b w:val="false"/>
                <w:bCs w:val="false"/>
                <w:i w:val="false"/>
                <w:iCs w:val="false"/>
                <w:color w:val="000000"/>
                <w:sz w:val="22"/>
                <w:szCs w:val="22"/>
              </w:rPr>
              <w:t xml:space="preserv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Position / theme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bottom · block · type </w:t>
            </w:r>
            <w:r>
              <w:rPr>
                <w:rFonts w:ascii="Consolas" w:cs="Consolas" w:eastAsia="Consolas" w:hAnsi="Consolas"/>
                <w:b w:val="false"/>
                <w:bCs w:val="false"/>
                <w:i w:val="false"/>
                <w:iCs w:val="false"/>
                <w:color w:val="38761D"/>
                <w:sz w:val="20"/>
                <w:szCs w:val="20"/>
              </w:rPr>
              <w:t xml:space="preserve">detailedRev</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Second link</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"Just another Link" → </w:t>
            </w:r>
            <w:r>
              <w:rPr>
                <w:rFonts w:ascii="Consolas" w:cs="Consolas" w:eastAsia="Consolas" w:hAnsi="Consolas"/>
                <w:b w:val="false"/>
                <w:bCs w:val="false"/>
                <w:i w:val="false"/>
                <w:iCs w:val="false"/>
                <w:color w:val="38761D"/>
                <w:sz w:val="20"/>
                <w:szCs w:val="20"/>
              </w:rPr>
              <w:t xml:space="preserve">https://yourdomain/anotherLink</w:t>
            </w:r>
            <w:r>
              <w:rPr>
                <w:rFonts w:ascii="Arial" w:cs="Arial" w:eastAsia="Arial" w:hAnsi="Arial"/>
                <w:b w:val="false"/>
                <w:bCs w:val="false"/>
                <w:i w:val="false"/>
                <w:iCs w:val="false"/>
                <w:color w:val="000000"/>
                <w:sz w:val="22"/>
                <w:szCs w:val="22"/>
              </w:rPr>
              <w:t xml:space="preserve"> ⚠ </w:t>
            </w:r>
            <w:r>
              <w:rPr>
                <w:rFonts w:ascii="Arial" w:cs="Arial" w:eastAsia="Arial" w:hAnsi="Arial"/>
                <w:b/>
                <w:bCs/>
                <w:i w:val="false"/>
                <w:iCs w:val="false"/>
                <w:color w:val="000000"/>
                <w:sz w:val="22"/>
                <w:szCs w:val="22"/>
              </w:rPr>
              <w:t xml:space="preserve">unconfigured placeholder</w:t>
            </w:r>
          </w:p>
        </w:tc>
      </w:tr>
    </w:tbl>
    <w:p>
      <w:pPr>
        <w:spacing w:after="160"/>
      </w:pP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4 — PAGE-BY-PAGE CONTENT (verbatim)</w:t>
      </w:r>
    </w:p>
    <w:p>
      <w:pPr>
        <w:spacing w:after="140" w:before="260"/>
      </w:pPr>
      <w:r>
        <w:rPr>
          <w:rFonts w:ascii="Arial" w:cs="Arial" w:eastAsia="Arial" w:hAnsi="Arial"/>
          <w:b w:val="false"/>
          <w:bCs w:val="false"/>
          <w:i w:val="false"/>
          <w:iCs w:val="false"/>
          <w:color w:val="434343"/>
          <w:sz w:val="27"/>
          <w:szCs w:val="27"/>
        </w:rPr>
        <w:t xml:space="preserve">4.1 HOME</w:t>
      </w:r>
    </w:p>
    <w:p>
      <w:pPr>
        <w:spacing w:after="200"/>
      </w:pPr>
      <w:r>
        <w:rPr>
          <w:rFonts w:ascii="Consolas" w:cs="Consolas" w:eastAsia="Consolas" w:hAnsi="Consolas"/>
          <w:b w:val="false"/>
          <w:bCs w:val="false"/>
          <w:i w:val="false"/>
          <w:iCs w:val="false"/>
          <w:color w:val="38761D"/>
          <w:sz w:val="20"/>
          <w:szCs w:val="20"/>
        </w:rPr>
        <w:t xml:space="preserve">https://www.poshit.co.ke/</w:t>
      </w:r>
      <w:r>
        <w:rPr>
          <w:rFonts w:ascii="Arial" w:cs="Arial" w:eastAsia="Arial" w:hAnsi="Arial"/>
          <w:b w:val="false"/>
          <w:bCs w:val="false"/>
          <w:i w:val="false"/>
          <w:iCs w:val="false"/>
          <w:color w:val="000000"/>
          <w:sz w:val="22"/>
          <w:szCs w:val="22"/>
        </w:rPr>
        <w:t xml:space="preserve"> · Title tag: </w:t>
      </w:r>
      <w:r>
        <w:rPr>
          <w:rFonts w:ascii="Arial" w:cs="Arial" w:eastAsia="Arial" w:hAnsi="Arial"/>
          <w:b/>
          <w:bCs/>
          <w:i w:val="false"/>
          <w:iCs w:val="false"/>
          <w:color w:val="000000"/>
          <w:sz w:val="22"/>
          <w:szCs w:val="22"/>
        </w:rPr>
        <w:t xml:space="preserve">Posh IT – Bridging Technology and Business for a Posh Future.</w:t>
      </w:r>
      <w:r>
        <w:rPr>
          <w:rFonts w:ascii="Arial" w:cs="Arial" w:eastAsia="Arial" w:hAnsi="Arial"/>
          <w:b w:val="false"/>
          <w:bCs w:val="false"/>
          <w:i w:val="false"/>
          <w:iCs w:val="false"/>
          <w:color w:val="000000"/>
          <w:sz w:val="22"/>
          <w:szCs w:val="22"/>
        </w:rPr>
        <w:t xml:space="preserve"> (61 chars)</w:t>
      </w:r>
    </w:p>
    <w:p>
      <w:pPr>
        <w:spacing w:after="200"/>
      </w:pPr>
      <w:r>
        <w:rPr>
          <w:rFonts w:ascii="Arial" w:cs="Arial" w:eastAsia="Arial" w:hAnsi="Arial"/>
          <w:b/>
          <w:bCs/>
          <w:i w:val="false"/>
          <w:iCs w:val="false"/>
          <w:color w:val="000000"/>
          <w:sz w:val="22"/>
          <w:szCs w:val="22"/>
        </w:rPr>
        <w:t xml:space="preserve">H1</w:t>
      </w:r>
    </w:p>
    <w:p>
      <w:pPr>
        <w:spacing w:after="200"/>
        <w:ind w:left="720"/>
      </w:pPr>
      <w:r>
        <w:rPr>
          <w:rFonts w:ascii="Consolas" w:cs="Consolas" w:eastAsia="Consolas" w:hAnsi="Consolas"/>
          <w:b w:val="false"/>
          <w:bCs w:val="false"/>
          <w:i w:val="false"/>
          <w:iCs w:val="false"/>
          <w:color w:val="38761D"/>
          <w:sz w:val="20"/>
          <w:szCs w:val="20"/>
        </w:rPr>
        <w:t xml:space="preserve">Empowering Businesses with Cutting-Edge ICT Solutions</w:t>
      </w:r>
    </w:p>
    <w:p>
      <w:pPr>
        <w:spacing w:after="200"/>
      </w:pPr>
      <w:r>
        <w:rPr>
          <w:rFonts w:ascii="Arial" w:cs="Arial" w:eastAsia="Arial" w:hAnsi="Arial"/>
          <w:b/>
          <w:bCs/>
          <w:i w:val="false"/>
          <w:iCs w:val="false"/>
          <w:color w:val="000000"/>
          <w:sz w:val="22"/>
          <w:szCs w:val="22"/>
        </w:rPr>
        <w:t xml:space="preserve">Intro</w:t>
      </w:r>
    </w:p>
    <w:p>
      <w:pPr>
        <w:spacing w:after="200"/>
        <w:ind w:left="720"/>
      </w:pPr>
      <w:r>
        <w:rPr>
          <w:rFonts w:ascii="Consolas" w:cs="Consolas" w:eastAsia="Consolas" w:hAnsi="Consolas"/>
          <w:b w:val="false"/>
          <w:bCs w:val="false"/>
          <w:i w:val="false"/>
          <w:iCs w:val="false"/>
          <w:color w:val="38761D"/>
          <w:sz w:val="20"/>
          <w:szCs w:val="20"/>
        </w:rPr>
        <w:t xml:space="preserve">Posh IT, established in 2014 and headquartered in Hurlingham Park Block A Apt A7 Argwings Kodhek Road, is an information and communication technology (ICT) company committed to providing high-quality, custom solutions. We cater to diverse sectors, including government entities, small to medium-sized businesses, and select enterprise clients in finance, healthcare, retail, smart agriculture, and manufacturing.</w:t>
      </w:r>
    </w:p>
    <w:p>
      <w:pPr>
        <w:spacing w:after="200"/>
      </w:pPr>
      <w:r>
        <w:rPr>
          <w:rFonts w:ascii="Arial" w:cs="Arial" w:eastAsia="Arial" w:hAnsi="Arial"/>
          <w:b/>
          <w:bCs/>
          <w:i w:val="false"/>
          <w:iCs w:val="false"/>
          <w:color w:val="000000"/>
          <w:sz w:val="22"/>
          <w:szCs w:val="22"/>
        </w:rPr>
        <w:t xml:space="preserve">Counters:</w:t>
      </w:r>
      <w:r>
        <w:rPr>
          <w:rFonts w:ascii="Arial" w:cs="Arial" w:eastAsia="Arial" w:hAnsi="Arial"/>
          <w:b w:val="false"/>
          <w:bCs w:val="false"/>
          <w:i w:val="false"/>
          <w:iCs w:val="false"/>
          <w:color w:val="000000"/>
          <w:sz w:val="22"/>
          <w:szCs w:val="22"/>
        </w:rPr>
        <w:t xml:space="preserve"> 1000 + Happy Customers · 8 + Years of Experience</w:t>
      </w:r>
    </w:p>
    <w:p>
      <w:pPr>
        <w:spacing w:after="200"/>
      </w:pPr>
      <w:r>
        <w:rPr>
          <w:rFonts w:ascii="Arial" w:cs="Arial" w:eastAsia="Arial" w:hAnsi="Arial"/>
          <w:b/>
          <w:bCs/>
          <w:i w:val="false"/>
          <w:iCs w:val="false"/>
          <w:color w:val="000000"/>
          <w:sz w:val="22"/>
          <w:szCs w:val="22"/>
        </w:rPr>
        <w:t xml:space="preserve">Our Core Values</w:t>
      </w:r>
      <w:r>
        <w:rPr>
          <w:rFonts w:ascii="Arial" w:cs="Arial" w:eastAsia="Arial" w:hAnsi="Arial"/>
          <w:b w:val="false"/>
          <w:bCs w:val="false"/>
          <w:i w:val="false"/>
          <w:iCs w:val="false"/>
          <w:color w:val="000000"/>
          <w:sz w:val="22"/>
          <w:szCs w:val="22"/>
        </w:rPr>
        <w:t xml:space="preserve"> — intro line is broken mid-sentence:</w:t>
      </w:r>
    </w:p>
    <w:p>
      <w:pPr>
        <w:spacing w:after="200"/>
        <w:ind w:left="720"/>
      </w:pPr>
      <w:r>
        <w:rPr>
          <w:rFonts w:ascii="Consolas" w:cs="Consolas" w:eastAsia="Consolas" w:hAnsi="Consolas"/>
          <w:b w:val="false"/>
          <w:bCs w:val="false"/>
          <w:i w:val="false"/>
          <w:iCs w:val="false"/>
          <w:color w:val="38761D"/>
          <w:sz w:val="20"/>
          <w:szCs w:val="20"/>
        </w:rPr>
        <w:t xml:space="preserve">We are built on that drives us to deliver outstanding solutions and unmatched service to you as our valued clients.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Value</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Copy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Innovation</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strive to be at the forefront of technological advancements and constantly seek new and creative ways to solve problems.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Customer Focus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prioritize the needs of our customers and are committed to providing the highest level of service and support.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Integrity</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uphold the highest standards of ethics and transparency in all our business dealings.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Collaboration</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believe that teamwork and collaboration are essential to achieving our goals and delivering exceptional results.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Sustainability</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are committed to operating in an environmentally and socially responsible manner, and to promoting sustainable development.</w:t>
            </w:r>
          </w:p>
        </w:tc>
      </w:tr>
    </w:tbl>
    <w:p>
      <w:pPr>
        <w:spacing w:after="160"/>
      </w:pPr>
    </w:p>
    <w:p>
      <w:pPr>
        <w:spacing w:after="200"/>
      </w:pPr>
      <w:r>
        <w:rPr>
          <w:rFonts w:ascii="Arial" w:cs="Arial" w:eastAsia="Arial" w:hAnsi="Arial"/>
          <w:b/>
          <w:bCs/>
          <w:i w:val="false"/>
          <w:iCs w:val="false"/>
          <w:color w:val="000000"/>
          <w:sz w:val="22"/>
          <w:szCs w:val="22"/>
        </w:rPr>
        <w:t xml:space="preserve">Our Esteemed Clients</w:t>
      </w:r>
      <w:r>
        <w:rPr>
          <w:rFonts w:ascii="Arial" w:cs="Arial" w:eastAsia="Arial" w:hAnsi="Arial"/>
          <w:b w:val="false"/>
          <w:bCs w:val="false"/>
          <w:i w:val="false"/>
          <w:iCs w:val="false"/>
          <w:color w:val="000000"/>
          <w:sz w:val="22"/>
          <w:szCs w:val="22"/>
        </w:rPr>
        <w:t xml:space="preserve"> — logo carousel, 29 logos (Part 8.2)</w:t>
      </w:r>
    </w:p>
    <w:p>
      <w:pPr>
        <w:spacing w:after="200"/>
      </w:pPr>
      <w:r>
        <w:rPr>
          <w:rFonts w:ascii="Arial" w:cs="Arial" w:eastAsia="Arial" w:hAnsi="Arial"/>
          <w:b/>
          <w:bCs/>
          <w:i w:val="false"/>
          <w:iCs w:val="false"/>
          <w:color w:val="000000"/>
          <w:sz w:val="22"/>
          <w:szCs w:val="22"/>
        </w:rPr>
        <w:t xml:space="preserve">Our Strategic Partner Network</w:t>
      </w:r>
      <w:r>
        <w:rPr>
          <w:rFonts w:ascii="Arial" w:cs="Arial" w:eastAsia="Arial" w:hAnsi="Arial"/>
          <w:b w:val="false"/>
          <w:bCs w:val="false"/>
          <w:i w:val="false"/>
          <w:iCs w:val="false"/>
          <w:color w:val="000000"/>
          <w:sz w:val="22"/>
          <w:szCs w:val="22"/>
        </w:rPr>
        <w:t xml:space="preserve"> — 8 logos, no text (Part 8.3)</w:t>
      </w:r>
    </w:p>
    <w:p>
      <w:pPr>
        <w:spacing w:after="200"/>
      </w:pPr>
      <w:r>
        <w:rPr>
          <w:rFonts w:ascii="Arial" w:cs="Arial" w:eastAsia="Arial" w:hAnsi="Arial"/>
          <w:b/>
          <w:bCs/>
          <w:i w:val="false"/>
          <w:iCs w:val="false"/>
          <w:color w:val="000000"/>
          <w:sz w:val="22"/>
          <w:szCs w:val="22"/>
        </w:rPr>
        <w:t xml:space="preserve">Our Specialized Service Areas</w:t>
      </w:r>
    </w:p>
    <w:p>
      <w:pPr>
        <w:spacing w:after="200"/>
        <w:ind w:left="720"/>
      </w:pPr>
      <w:r>
        <w:rPr>
          <w:rFonts w:ascii="Consolas" w:cs="Consolas" w:eastAsia="Consolas" w:hAnsi="Consolas"/>
          <w:b w:val="false"/>
          <w:bCs w:val="false"/>
          <w:i w:val="false"/>
          <w:iCs w:val="false"/>
          <w:color w:val="38761D"/>
          <w:sz w:val="20"/>
          <w:szCs w:val="20"/>
        </w:rPr>
        <w:t xml:space="preserve">With a customer-centric approach and a team of skilled IT professionals, we cater to diverse sectors, empowering your business for success.</w:t>
      </w:r>
    </w:p>
    <w:p>
      <w:pPr>
        <w:spacing w:after="200"/>
      </w:pPr>
      <w:r>
        <w:rPr>
          <w:rFonts w:ascii="Arial" w:cs="Arial" w:eastAsia="Arial" w:hAnsi="Arial"/>
          <w:b/>
          <w:bCs/>
          <w:i w:val="false"/>
          <w:iCs w:val="false"/>
          <w:color w:val="000000"/>
          <w:sz w:val="22"/>
          <w:szCs w:val="22"/>
        </w:rPr>
        <w:t xml:space="preserve">Markets we serve</w:t>
      </w:r>
      <w:r>
        <w:rPr>
          <w:rFonts w:ascii="Arial" w:cs="Arial" w:eastAsia="Arial" w:hAnsi="Arial"/>
          <w:b w:val="false"/>
          <w:bCs w:val="false"/>
          <w:i w:val="false"/>
          <w:iCs w:val="false"/>
          <w:color w:val="000000"/>
          <w:sz w:val="22"/>
          <w:szCs w:val="22"/>
        </w:rPr>
        <w:t xml:space="preserve"> — 8 image tiles, captions in alt text only: Health · Education · Agriculture · Finance · Government · Telecom · Mining · Manufacturing</w:t>
      </w:r>
    </w:p>
    <w:p>
      <w:pPr>
        <w:spacing w:after="200"/>
      </w:pPr>
      <w:r>
        <w:rPr>
          <w:rFonts w:ascii="Arial" w:cs="Arial" w:eastAsia="Arial" w:hAnsi="Arial"/>
          <w:b/>
          <w:bCs/>
          <w:i w:val="false"/>
          <w:iCs w:val="false"/>
          <w:color w:val="000000"/>
          <w:sz w:val="22"/>
          <w:szCs w:val="22"/>
        </w:rPr>
        <w:t xml:space="preserve">Contact block</w:t>
      </w:r>
      <w:r>
        <w:rPr>
          <w:rFonts w:ascii="Arial" w:cs="Arial" w:eastAsia="Arial" w:hAnsi="Arial"/>
          <w:b w:val="false"/>
          <w:bCs w:val="false"/>
          <w:i w:val="false"/>
          <w:iCs w:val="false"/>
          <w:color w:val="000000"/>
          <w:sz w:val="22"/>
          <w:szCs w:val="22"/>
        </w:rPr>
        <w:t xml:space="preserve"> — address, Company Phones, Company Emails.</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4.2 ABOUT US</w:t>
      </w:r>
    </w:p>
    <w:p>
      <w:pPr>
        <w:spacing w:after="200"/>
      </w:pPr>
      <w:r>
        <w:rPr>
          <w:rFonts w:ascii="Consolas" w:cs="Consolas" w:eastAsia="Consolas" w:hAnsi="Consolas"/>
          <w:b w:val="false"/>
          <w:bCs w:val="false"/>
          <w:i w:val="false"/>
          <w:iCs w:val="false"/>
          <w:color w:val="38761D"/>
          <w:sz w:val="20"/>
          <w:szCs w:val="20"/>
        </w:rPr>
        <w:t xml:space="preserve">/about-us/</w:t>
      </w:r>
      <w:r>
        <w:rPr>
          <w:rFonts w:ascii="Arial" w:cs="Arial" w:eastAsia="Arial" w:hAnsi="Arial"/>
          <w:b w:val="false"/>
          <w:bCs w:val="false"/>
          <w:i w:val="false"/>
          <w:iCs w:val="false"/>
          <w:color w:val="000000"/>
          <w:sz w:val="22"/>
          <w:szCs w:val="22"/>
        </w:rPr>
        <w:t xml:space="preserve"> · Title tag: </w:t>
      </w:r>
      <w:r>
        <w:rPr>
          <w:rFonts w:ascii="Arial" w:cs="Arial" w:eastAsia="Arial" w:hAnsi="Arial"/>
          <w:b/>
          <w:bCs/>
          <w:i w:val="false"/>
          <w:iCs w:val="false"/>
          <w:color w:val="000000"/>
          <w:sz w:val="22"/>
          <w:szCs w:val="22"/>
        </w:rPr>
        <w:t xml:space="preserve">About Us – Posh IT</w:t>
      </w:r>
      <w:r>
        <w:rPr>
          <w:rFonts w:ascii="Arial" w:cs="Arial" w:eastAsia="Arial" w:hAnsi="Arial"/>
          <w:b w:val="false"/>
          <w:bCs w:val="false"/>
          <w:i w:val="false"/>
          <w:iCs w:val="false"/>
          <w:color w:val="000000"/>
          <w:sz w:val="22"/>
          <w:szCs w:val="22"/>
        </w:rPr>
        <w:t xml:space="preserve"> (18 chars) · No meta description</w:t>
      </w:r>
    </w:p>
    <w:p>
      <w:pPr>
        <w:spacing w:after="200"/>
      </w:pPr>
      <w:r>
        <w:rPr>
          <w:rFonts w:ascii="Arial" w:cs="Arial" w:eastAsia="Arial" w:hAnsi="Arial"/>
          <w:b/>
          <w:bCs/>
          <w:i w:val="false"/>
          <w:iCs w:val="false"/>
          <w:color w:val="000000"/>
          <w:sz w:val="22"/>
          <w:szCs w:val="22"/>
        </w:rPr>
        <w:t xml:space="preserve">H1:</w:t>
      </w:r>
      <w:r>
        <w:rPr>
          <w:rFonts w:ascii="Arial" w:cs="Arial" w:eastAsia="Arial" w:hAnsi="Arial"/>
          <w:b w:val="false"/>
          <w:bCs w:val="false"/>
          <w:i w:val="false"/>
          <w:iCs w:val="false"/>
          <w:color w:val="000000"/>
          <w:sz w:val="22"/>
          <w:szCs w:val="22"/>
        </w:rPr>
        <w:t xml:space="preserve"> About Us</w:t>
      </w:r>
    </w:p>
    <w:p>
      <w:pPr>
        <w:spacing w:after="200"/>
      </w:pPr>
      <w:r>
        <w:rPr>
          <w:rFonts w:ascii="Arial" w:cs="Arial" w:eastAsia="Arial" w:hAnsi="Arial"/>
          <w:b/>
          <w:bCs/>
          <w:i w:val="false"/>
          <w:iCs w:val="false"/>
          <w:color w:val="000000"/>
          <w:sz w:val="22"/>
          <w:szCs w:val="22"/>
        </w:rPr>
        <w:t xml:space="preserve">Empowering Innovation: Our Story</w:t>
      </w:r>
    </w:p>
    <w:p>
      <w:pPr>
        <w:spacing w:after="200"/>
        <w:ind w:left="720"/>
      </w:pPr>
      <w:r>
        <w:rPr>
          <w:rFonts w:ascii="Consolas" w:cs="Consolas" w:eastAsia="Consolas" w:hAnsi="Consolas"/>
          <w:b w:val="false"/>
          <w:bCs w:val="false"/>
          <w:i w:val="false"/>
          <w:iCs w:val="false"/>
          <w:color w:val="38761D"/>
          <w:sz w:val="20"/>
          <w:szCs w:val="20"/>
        </w:rPr>
        <w:t xml:space="preserve">Welcome to Posh IT, a leading information and communication technology (ICT) company that is committed to delivering high-quality, customized solutions to businesses across diverse sectors. Established in 2014 and headquartered in Hurlingham Park, Nairobi, Kenya, we take pride in bridging the gap between business needs and cutting-edge technology, fostering growth and efficiency for our clients.</w:t>
      </w:r>
    </w:p>
    <w:p>
      <w:pPr>
        <w:spacing w:after="200"/>
      </w:pPr>
      <w:r>
        <w:rPr>
          <w:rFonts w:ascii="Arial" w:cs="Arial" w:eastAsia="Arial" w:hAnsi="Arial"/>
          <w:b/>
          <w:bCs/>
          <w:i w:val="false"/>
          <w:iCs w:val="false"/>
          <w:color w:val="000000"/>
          <w:sz w:val="22"/>
          <w:szCs w:val="22"/>
        </w:rPr>
        <w:t xml:space="preserve">Services and Solutions We Offer</w:t>
      </w:r>
      <w:r>
        <w:rPr>
          <w:rFonts w:ascii="Arial" w:cs="Arial" w:eastAsia="Arial" w:hAnsi="Arial"/>
          <w:b w:val="false"/>
          <w:bCs w:val="false"/>
          <w:i w:val="false"/>
          <w:iCs w:val="false"/>
          <w:color w:val="000000"/>
          <w:sz w:val="22"/>
          <w:szCs w:val="22"/>
        </w:rPr>
        <w:t xml:space="preserve"> — grid of six services</w:t>
      </w:r>
    </w:p>
    <w:p>
      <w:pPr>
        <w:spacing w:after="200"/>
      </w:pPr>
      <w:r>
        <w:rPr>
          <w:rFonts w:ascii="Arial" w:cs="Arial" w:eastAsia="Arial" w:hAnsi="Arial"/>
          <w:b/>
          <w:bCs/>
          <w:i w:val="false"/>
          <w:iCs w:val="false"/>
          <w:color w:val="000000"/>
          <w:sz w:val="22"/>
          <w:szCs w:val="22"/>
        </w:rPr>
        <w:t xml:space="preserve">Elevate Your Business with Posh IT</w:t>
      </w:r>
    </w:p>
    <w:p>
      <w:pPr>
        <w:spacing w:after="200"/>
        <w:ind w:left="720"/>
      </w:pPr>
      <w:r>
        <w:rPr>
          <w:rFonts w:ascii="Consolas" w:cs="Consolas" w:eastAsia="Consolas" w:hAnsi="Consolas"/>
          <w:b w:val="false"/>
          <w:bCs w:val="false"/>
          <w:i w:val="false"/>
          <w:iCs w:val="false"/>
          <w:color w:val="38761D"/>
          <w:sz w:val="20"/>
          <w:szCs w:val="20"/>
        </w:rPr>
        <w:t xml:space="preserve">At Posh IT, we believe in the power of innovation and strive to stay at the forefront of technological advancements. Our dedicated team of seasoned IT professionals is passionate about providing the highest level of service and support to our valued customers. With an unwavering commitment to integrity, collaboration, and sustainability, we are not just an ICT company; we are a strategic partner invested in the success of our clients.</w:t>
      </w:r>
    </w:p>
    <w:p>
      <w:pPr>
        <w:spacing w:after="120" w:before="200"/>
      </w:pPr>
      <w:r>
        <w:rPr>
          <w:rFonts w:ascii="Arial" w:cs="Arial" w:eastAsia="Arial" w:hAnsi="Arial"/>
          <w:i/>
          <w:iCs/>
          <w:color w:val="666666"/>
          <w:sz w:val="22"/>
          <w:szCs w:val="22"/>
        </w:rPr>
        <w:t xml:space="preserve">(This paragraph is reused verbatim on Our Solutions and Our Clients.)</w:t>
      </w:r>
    </w:p>
    <w:p>
      <w:pPr>
        <w:spacing w:after="200"/>
      </w:pPr>
      <w:r>
        <w:rPr>
          <w:rFonts w:ascii="Arial" w:cs="Arial" w:eastAsia="Arial" w:hAnsi="Arial"/>
          <w:b/>
          <w:bCs/>
          <w:i w:val="false"/>
          <w:iCs w:val="false"/>
          <w:color w:val="000000"/>
          <w:sz w:val="22"/>
          <w:szCs w:val="22"/>
        </w:rPr>
        <w:t xml:space="preserve">Build Your Future Today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Pillar</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Copy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Experience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Over 8 years of successful tailored solutions.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Innovation</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Future-proof, competitive advantage solutions.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Client-Centric</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Your success is our priority. Understanding and aligned solutions.</w:t>
            </w:r>
          </w:p>
        </w:tc>
      </w:tr>
    </w:tbl>
    <w:p>
      <w:pPr>
        <w:spacing w:after="160"/>
      </w:pP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4.3 OUR SOLUTIONS AND SERVICES</w:t>
      </w:r>
    </w:p>
    <w:p>
      <w:pPr>
        <w:spacing w:after="200"/>
      </w:pPr>
      <w:r>
        <w:rPr>
          <w:rFonts w:ascii="Consolas" w:cs="Consolas" w:eastAsia="Consolas" w:hAnsi="Consolas"/>
          <w:b w:val="false"/>
          <w:bCs w:val="false"/>
          <w:i w:val="false"/>
          <w:iCs w:val="false"/>
          <w:color w:val="38761D"/>
          <w:sz w:val="20"/>
          <w:szCs w:val="20"/>
        </w:rPr>
        <w:t xml:space="preserve">/our-solutions-and-services/</w:t>
      </w:r>
      <w:r>
        <w:rPr>
          <w:rFonts w:ascii="Arial" w:cs="Arial" w:eastAsia="Arial" w:hAnsi="Arial"/>
          <w:b w:val="false"/>
          <w:bCs w:val="false"/>
          <w:i w:val="false"/>
          <w:iCs w:val="false"/>
          <w:color w:val="000000"/>
          <w:sz w:val="22"/>
          <w:szCs w:val="22"/>
        </w:rPr>
        <w:t xml:space="preserve"> · Title tag: </w:t>
      </w:r>
      <w:r>
        <w:rPr>
          <w:rFonts w:ascii="Arial" w:cs="Arial" w:eastAsia="Arial" w:hAnsi="Arial"/>
          <w:b/>
          <w:bCs/>
          <w:i w:val="false"/>
          <w:iCs w:val="false"/>
          <w:color w:val="000000"/>
          <w:sz w:val="22"/>
          <w:szCs w:val="22"/>
        </w:rPr>
        <w:t xml:space="preserve">Our Solutions and Services – Posh IT</w:t>
      </w:r>
      <w:r>
        <w:rPr>
          <w:rFonts w:ascii="Arial" w:cs="Arial" w:eastAsia="Arial" w:hAnsi="Arial"/>
          <w:b w:val="false"/>
          <w:bCs w:val="false"/>
          <w:i w:val="false"/>
          <w:iCs w:val="false"/>
          <w:color w:val="000000"/>
          <w:sz w:val="22"/>
          <w:szCs w:val="22"/>
        </w:rPr>
        <w:t xml:space="preserve"> (36 chars) · No meta description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Service</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Tagline (verbatim)</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Connectivity / Satellite Solutions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Empower underserved communities with our satellite connectivity services.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Health Digital Transformation</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Empower your healthcare delivery with our innovative digital health solutions.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E-Learning Solutions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Transform education with our digital learning platforms.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Cyber Security and AI</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Leveraging AI to fortify cybersecurity defenses, and safeguard digital assets effectively.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Drones and IoT</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Embrace the potential of drones with our comprehensive range of products and services.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Data Protection and Privacy Consulting</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Stay compliant with data protection regulations with our expert guidance.</w:t>
            </w:r>
          </w:p>
        </w:tc>
      </w:tr>
    </w:tbl>
    <w:p>
      <w:pPr>
        <w:spacing w:after="160"/>
      </w:pPr>
    </w:p>
    <w:p>
      <w:pPr>
        <w:spacing w:after="200"/>
      </w:pPr>
      <w:r>
        <w:rPr>
          <w:rFonts w:ascii="Arial" w:cs="Arial" w:eastAsia="Arial" w:hAnsi="Arial"/>
          <w:b w:val="false"/>
          <w:bCs w:val="false"/>
          <w:i w:val="false"/>
          <w:iCs w:val="false"/>
          <w:color w:val="000000"/>
          <w:sz w:val="22"/>
          <w:szCs w:val="22"/>
        </w:rPr>
        <w:t xml:space="preserve">Page then repeats </w:t>
      </w:r>
      <w:r>
        <w:rPr>
          <w:rFonts w:ascii="Arial" w:cs="Arial" w:eastAsia="Arial" w:hAnsi="Arial"/>
          <w:b w:val="false"/>
          <w:bCs w:val="false"/>
          <w:i/>
          <w:iCs/>
          <w:color w:val="000000"/>
          <w:sz w:val="22"/>
          <w:szCs w:val="22"/>
        </w:rPr>
        <w:t xml:space="preserve">Elevate Your Business with Posh IT</w:t>
      </w:r>
      <w:r>
        <w:rPr>
          <w:rFonts w:ascii="Arial" w:cs="Arial" w:eastAsia="Arial" w:hAnsi="Arial"/>
          <w:b w:val="false"/>
          <w:bCs w:val="false"/>
          <w:i w:val="false"/>
          <w:iCs w:val="false"/>
          <w:color w:val="000000"/>
          <w:sz w:val="22"/>
          <w:szCs w:val="22"/>
        </w:rPr>
        <w:t xml:space="preserve"> and </w:t>
      </w:r>
      <w:r>
        <w:rPr>
          <w:rFonts w:ascii="Arial" w:cs="Arial" w:eastAsia="Arial" w:hAnsi="Arial"/>
          <w:b w:val="false"/>
          <w:bCs w:val="false"/>
          <w:i/>
          <w:iCs/>
          <w:color w:val="000000"/>
          <w:sz w:val="22"/>
          <w:szCs w:val="22"/>
        </w:rPr>
        <w:t xml:space="preserve">Our Specialized Service Areas</w:t>
      </w:r>
      <w:r>
        <w:rPr>
          <w:rFonts w:ascii="Arial" w:cs="Arial" w:eastAsia="Arial" w:hAnsi="Arial"/>
          <w:b w:val="false"/>
          <w:bCs w:val="false"/>
          <w:i w:val="false"/>
          <w:iCs w:val="false"/>
          <w:color w:val="000000"/>
          <w:sz w:val="22"/>
          <w:szCs w:val="22"/>
        </w:rPr>
        <w:t xml:space="preserve">.</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4.4 CONTACT US</w:t>
      </w:r>
    </w:p>
    <w:p>
      <w:pPr>
        <w:spacing w:after="200"/>
      </w:pPr>
      <w:r>
        <w:rPr>
          <w:rFonts w:ascii="Consolas" w:cs="Consolas" w:eastAsia="Consolas" w:hAnsi="Consolas"/>
          <w:b w:val="false"/>
          <w:bCs w:val="false"/>
          <w:i w:val="false"/>
          <w:iCs w:val="false"/>
          <w:color w:val="38761D"/>
          <w:sz w:val="20"/>
          <w:szCs w:val="20"/>
        </w:rPr>
        <w:t xml:space="preserve">/contact-us/</w:t>
      </w:r>
      <w:r>
        <w:rPr>
          <w:rFonts w:ascii="Arial" w:cs="Arial" w:eastAsia="Arial" w:hAnsi="Arial"/>
          <w:b w:val="false"/>
          <w:bCs w:val="false"/>
          <w:i w:val="false"/>
          <w:iCs w:val="false"/>
          <w:color w:val="000000"/>
          <w:sz w:val="22"/>
          <w:szCs w:val="22"/>
        </w:rPr>
        <w:t xml:space="preserve"> · Title tag: </w:t>
      </w:r>
      <w:r>
        <w:rPr>
          <w:rFonts w:ascii="Arial" w:cs="Arial" w:eastAsia="Arial" w:hAnsi="Arial"/>
          <w:b/>
          <w:bCs/>
          <w:i w:val="false"/>
          <w:iCs w:val="false"/>
          <w:color w:val="000000"/>
          <w:sz w:val="22"/>
          <w:szCs w:val="22"/>
        </w:rPr>
        <w:t xml:space="preserve">Contact Us – Posh IT</w:t>
      </w:r>
      <w:r>
        <w:rPr>
          <w:rFonts w:ascii="Arial" w:cs="Arial" w:eastAsia="Arial" w:hAnsi="Arial"/>
          <w:b w:val="false"/>
          <w:bCs w:val="false"/>
          <w:i w:val="false"/>
          <w:iCs w:val="false"/>
          <w:color w:val="000000"/>
          <w:sz w:val="22"/>
          <w:szCs w:val="22"/>
        </w:rPr>
        <w:t xml:space="preserve"> (20 chars) · No meta description</w:t>
      </w:r>
    </w:p>
    <w:p>
      <w:pPr>
        <w:spacing w:after="200"/>
      </w:pPr>
      <w:r>
        <w:rPr>
          <w:rFonts w:ascii="Arial" w:cs="Arial" w:eastAsia="Arial" w:hAnsi="Arial"/>
          <w:b/>
          <w:bCs/>
          <w:i w:val="false"/>
          <w:iCs w:val="false"/>
          <w:color w:val="000000"/>
          <w:sz w:val="22"/>
          <w:szCs w:val="22"/>
        </w:rPr>
        <w:t xml:space="preserve">H1:</w:t>
      </w:r>
      <w:r>
        <w:rPr>
          <w:rFonts w:ascii="Arial" w:cs="Arial" w:eastAsia="Arial" w:hAnsi="Arial"/>
          <w:b w:val="false"/>
          <w:bCs w:val="false"/>
          <w:i w:val="false"/>
          <w:iCs w:val="false"/>
          <w:color w:val="000000"/>
          <w:sz w:val="22"/>
          <w:szCs w:val="22"/>
        </w:rPr>
        <w:t xml:space="preserve"> Contact Us · </w:t>
      </w:r>
      <w:r>
        <w:rPr>
          <w:rFonts w:ascii="Arial" w:cs="Arial" w:eastAsia="Arial" w:hAnsi="Arial"/>
          <w:b/>
          <w:bCs/>
          <w:i w:val="false"/>
          <w:iCs w:val="false"/>
          <w:color w:val="000000"/>
          <w:sz w:val="22"/>
          <w:szCs w:val="22"/>
        </w:rPr>
        <w:t xml:space="preserve">H2:</w:t>
      </w:r>
      <w:r>
        <w:rPr>
          <w:rFonts w:ascii="Arial" w:cs="Arial" w:eastAsia="Arial" w:hAnsi="Arial"/>
          <w:b w:val="false"/>
          <w:bCs w:val="false"/>
          <w:i w:val="false"/>
          <w:iCs w:val="false"/>
          <w:color w:val="000000"/>
          <w:sz w:val="22"/>
          <w:szCs w:val="22"/>
        </w:rPr>
        <w:t xml:space="preserve"> Connect with Us</w:t>
      </w:r>
    </w:p>
    <w:p>
      <w:pPr>
        <w:spacing w:after="200"/>
      </w:pPr>
      <w:r>
        <w:rPr>
          <w:rFonts w:ascii="Arial" w:cs="Arial" w:eastAsia="Arial" w:hAnsi="Arial"/>
          <w:b w:val="false"/>
          <w:bCs w:val="false"/>
          <w:i w:val="false"/>
          <w:iCs w:val="false"/>
          <w:color w:val="000000"/>
          <w:sz w:val="22"/>
          <w:szCs w:val="22"/>
        </w:rPr>
        <w:t xml:space="preserve">Three pillars (Experience / Innovation / Client-Centric) — identical copy to About Us.</w:t>
      </w:r>
    </w:p>
    <w:p>
      <w:pPr>
        <w:spacing w:after="200"/>
      </w:pPr>
      <w:r>
        <w:rPr>
          <w:rFonts w:ascii="Arial" w:cs="Arial" w:eastAsia="Arial" w:hAnsi="Arial"/>
          <w:b w:val="false"/>
          <w:bCs w:val="false"/>
          <w:i w:val="false"/>
          <w:iCs w:val="false"/>
          <w:color w:val="000000"/>
          <w:sz w:val="22"/>
          <w:szCs w:val="22"/>
        </w:rPr>
        <w:t xml:space="preserve">Address, Company Phones, Company Emails blocks. Contact form (Part 8.6). CTA: </w:t>
      </w:r>
      <w:r>
        <w:rPr>
          <w:rFonts w:ascii="Arial" w:cs="Arial" w:eastAsia="Arial" w:hAnsi="Arial"/>
          <w:b w:val="false"/>
          <w:bCs w:val="false"/>
          <w:i/>
          <w:iCs/>
          <w:color w:val="000000"/>
          <w:sz w:val="22"/>
          <w:szCs w:val="22"/>
        </w:rPr>
        <w:t xml:space="preserve">"Get an appointment with our Experts"</w:t>
      </w:r>
      <w:r>
        <w:rPr>
          <w:rFonts w:ascii="Arial" w:cs="Arial" w:eastAsia="Arial" w:hAnsi="Arial"/>
          <w:b w:val="false"/>
          <w:bCs w:val="false"/>
          <w:i w:val="false"/>
          <w:iCs w:val="false"/>
          <w:color w:val="000000"/>
          <w:sz w:val="22"/>
          <w:szCs w:val="22"/>
        </w:rPr>
        <w:t xml:space="preserve">.</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4.5 SUPPORT</w:t>
      </w:r>
    </w:p>
    <w:p>
      <w:pPr>
        <w:spacing w:after="200"/>
      </w:pPr>
      <w:r>
        <w:rPr>
          <w:rFonts w:ascii="Consolas" w:cs="Consolas" w:eastAsia="Consolas" w:hAnsi="Consolas"/>
          <w:b w:val="false"/>
          <w:bCs w:val="false"/>
          <w:i w:val="false"/>
          <w:iCs w:val="false"/>
          <w:color w:val="38761D"/>
          <w:sz w:val="20"/>
          <w:szCs w:val="20"/>
        </w:rPr>
        <w:t xml:space="preserve">/support/</w:t>
      </w:r>
      <w:r>
        <w:rPr>
          <w:rFonts w:ascii="Arial" w:cs="Arial" w:eastAsia="Arial" w:hAnsi="Arial"/>
          <w:b w:val="false"/>
          <w:bCs w:val="false"/>
          <w:i w:val="false"/>
          <w:iCs w:val="false"/>
          <w:color w:val="000000"/>
          <w:sz w:val="22"/>
          <w:szCs w:val="22"/>
        </w:rPr>
        <w:t xml:space="preserve"> · Title tag: </w:t>
      </w:r>
      <w:r>
        <w:rPr>
          <w:rFonts w:ascii="Arial" w:cs="Arial" w:eastAsia="Arial" w:hAnsi="Arial"/>
          <w:b/>
          <w:bCs/>
          <w:i w:val="false"/>
          <w:iCs w:val="false"/>
          <w:color w:val="000000"/>
          <w:sz w:val="22"/>
          <w:szCs w:val="22"/>
        </w:rPr>
        <w:t xml:space="preserve">Support – Posh IT</w:t>
      </w:r>
      <w:r>
        <w:rPr>
          <w:rFonts w:ascii="Arial" w:cs="Arial" w:eastAsia="Arial" w:hAnsi="Arial"/>
          <w:b w:val="false"/>
          <w:bCs w:val="false"/>
          <w:i w:val="false"/>
          <w:iCs w:val="false"/>
          <w:color w:val="000000"/>
          <w:sz w:val="22"/>
          <w:szCs w:val="22"/>
        </w:rPr>
        <w:t xml:space="preserve"> (17 chars) · No meta description</w:t>
      </w:r>
    </w:p>
    <w:p>
      <w:pPr>
        <w:spacing w:after="200"/>
      </w:pPr>
      <w:r>
        <w:rPr>
          <w:rFonts w:ascii="Arial" w:cs="Arial" w:eastAsia="Arial" w:hAnsi="Arial"/>
          <w:b/>
          <w:bCs/>
          <w:i w:val="false"/>
          <w:iCs w:val="false"/>
          <w:color w:val="000000"/>
          <w:sz w:val="22"/>
          <w:szCs w:val="22"/>
        </w:rPr>
        <w:t xml:space="preserve">H1:</w:t>
      </w:r>
      <w:r>
        <w:rPr>
          <w:rFonts w:ascii="Arial" w:cs="Arial" w:eastAsia="Arial" w:hAnsi="Arial"/>
          <w:b w:val="false"/>
          <w:bCs w:val="false"/>
          <w:i w:val="false"/>
          <w:iCs w:val="false"/>
          <w:color w:val="000000"/>
          <w:sz w:val="22"/>
          <w:szCs w:val="22"/>
        </w:rPr>
        <w:t xml:space="preserve"> Get Support</w:t>
      </w:r>
    </w:p>
    <w:p>
      <w:pPr>
        <w:spacing w:after="200"/>
      </w:pPr>
      <w:r>
        <w:rPr>
          <w:rFonts w:ascii="Arial" w:cs="Arial" w:eastAsia="Arial" w:hAnsi="Arial"/>
          <w:b/>
          <w:bCs/>
          <w:i w:val="false"/>
          <w:iCs w:val="false"/>
          <w:color w:val="000000"/>
          <w:sz w:val="22"/>
          <w:szCs w:val="22"/>
        </w:rPr>
        <w:t xml:space="preserve">Support Center</w:t>
      </w:r>
    </w:p>
    <w:p>
      <w:pPr>
        <w:spacing w:after="200"/>
        <w:ind w:left="720"/>
      </w:pPr>
      <w:r>
        <w:rPr>
          <w:rFonts w:ascii="Consolas" w:cs="Consolas" w:eastAsia="Consolas" w:hAnsi="Consolas"/>
          <w:b w:val="false"/>
          <w:bCs w:val="false"/>
          <w:i w:val="false"/>
          <w:iCs w:val="false"/>
          <w:color w:val="38761D"/>
          <w:sz w:val="20"/>
          <w:szCs w:val="20"/>
        </w:rPr>
        <w:t xml:space="preserve">Welcome to the Posh IT Support Center! We are dedicated to providing you with exceptional assistance and ensuring a seamless experience with our services. Our support team comprises skilled professionals committed to resolving any queries or technical issues promptly.</w:t>
      </w:r>
    </w:p>
    <w:p>
      <w:pPr>
        <w:spacing w:after="200"/>
      </w:pPr>
      <w:r>
        <w:rPr>
          <w:rFonts w:ascii="Arial" w:cs="Arial" w:eastAsia="Arial" w:hAnsi="Arial"/>
          <w:b/>
          <w:bCs/>
          <w:i w:val="false"/>
          <w:iCs w:val="false"/>
          <w:color w:val="000000"/>
          <w:sz w:val="22"/>
          <w:szCs w:val="22"/>
        </w:rPr>
        <w:t xml:space="preserve">How Can We Assist You?</w:t>
      </w:r>
    </w:p>
    <w:p>
      <w:pPr>
        <w:spacing w:after="200"/>
        <w:ind w:left="720"/>
      </w:pPr>
      <w:r>
        <w:rPr>
          <w:rFonts w:ascii="Consolas" w:cs="Consolas" w:eastAsia="Consolas" w:hAnsi="Consolas"/>
          <w:b w:val="false"/>
          <w:bCs w:val="false"/>
          <w:i w:val="false"/>
          <w:iCs w:val="false"/>
          <w:color w:val="38761D"/>
          <w:sz w:val="20"/>
          <w:szCs w:val="20"/>
        </w:rPr>
        <w:t xml:space="preserve">Whether you have questions about our services, need technical guidance, or require troubleshooting assistance, our support team is here to help. We prioritize customer satisfaction, and your success is our top priority.</w:t>
      </w:r>
    </w:p>
    <w:p>
      <w:pPr>
        <w:spacing w:after="200"/>
      </w:pPr>
      <w:r>
        <w:rPr>
          <w:rFonts w:ascii="Arial" w:cs="Arial" w:eastAsia="Arial" w:hAnsi="Arial"/>
          <w:b/>
          <w:bCs/>
          <w:i w:val="false"/>
          <w:iCs w:val="false"/>
          <w:color w:val="000000"/>
          <w:sz w:val="22"/>
          <w:szCs w:val="22"/>
        </w:rPr>
        <w:t xml:space="preserve">Submit a Support Request</w:t>
      </w:r>
    </w:p>
    <w:p>
      <w:pPr>
        <w:spacing w:after="200"/>
        <w:ind w:left="720"/>
      </w:pPr>
      <w:r>
        <w:rPr>
          <w:rFonts w:ascii="Consolas" w:cs="Consolas" w:eastAsia="Consolas" w:hAnsi="Consolas"/>
          <w:b w:val="false"/>
          <w:bCs w:val="false"/>
          <w:i w:val="false"/>
          <w:iCs w:val="false"/>
          <w:color w:val="38761D"/>
          <w:sz w:val="20"/>
          <w:szCs w:val="20"/>
        </w:rPr>
        <w:t xml:space="preserve">To ensure a swift response, please submit your support request through our online form. Kindly provide as much detail as possible, including your contact information and a clear description of the issue you are facing. Our team will promptly review your request and get back to you with a solution.</w:t>
      </w:r>
    </w:p>
    <w:p>
      <w:pPr>
        <w:spacing w:after="200"/>
      </w:pPr>
      <w:r>
        <w:rPr>
          <w:rFonts w:ascii="Arial" w:cs="Arial" w:eastAsia="Arial" w:hAnsi="Arial"/>
          <w:b/>
          <w:bCs/>
          <w:i w:val="false"/>
          <w:iCs w:val="false"/>
          <w:color w:val="000000"/>
          <w:sz w:val="22"/>
          <w:szCs w:val="22"/>
        </w:rPr>
        <w:t xml:space="preserve">Contact Us</w:t>
      </w:r>
    </w:p>
    <w:p>
      <w:pPr>
        <w:spacing w:after="200"/>
        <w:ind w:left="720"/>
      </w:pPr>
      <w:r>
        <w:rPr>
          <w:rFonts w:ascii="Consolas" w:cs="Consolas" w:eastAsia="Consolas" w:hAnsi="Consolas"/>
          <w:b w:val="false"/>
          <w:bCs w:val="false"/>
          <w:i w:val="false"/>
          <w:iCs w:val="false"/>
          <w:color w:val="38761D"/>
          <w:sz w:val="20"/>
          <w:szCs w:val="20"/>
        </w:rPr>
        <w:t xml:space="preserve">If you need immediate assistance or have urgent matters to discuss, please feel free to reach out to us directly. You can contact our support team through the following channels: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 (+254) 0721-219-693 | 0748-932-622</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 Hurlingham Park, Block A, Apt A7, Argwings Kodhek Road, Nairobi, KE</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 support@poshit.co.ke</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4.6 OUR TEAM</w:t>
      </w:r>
    </w:p>
    <w:p>
      <w:pPr>
        <w:spacing w:after="200"/>
      </w:pPr>
      <w:r>
        <w:rPr>
          <w:rFonts w:ascii="Consolas" w:cs="Consolas" w:eastAsia="Consolas" w:hAnsi="Consolas"/>
          <w:b w:val="false"/>
          <w:bCs w:val="false"/>
          <w:i w:val="false"/>
          <w:iCs w:val="false"/>
          <w:color w:val="38761D"/>
          <w:sz w:val="20"/>
          <w:szCs w:val="20"/>
        </w:rPr>
        <w:t xml:space="preserve">/our-team/</w:t>
      </w:r>
      <w:r>
        <w:rPr>
          <w:rFonts w:ascii="Arial" w:cs="Arial" w:eastAsia="Arial" w:hAnsi="Arial"/>
          <w:b w:val="false"/>
          <w:bCs w:val="false"/>
          <w:i w:val="false"/>
          <w:iCs w:val="false"/>
          <w:color w:val="000000"/>
          <w:sz w:val="22"/>
          <w:szCs w:val="22"/>
        </w:rPr>
        <w:t xml:space="preserve"> · Title tag: </w:t>
      </w:r>
      <w:r>
        <w:rPr>
          <w:rFonts w:ascii="Arial" w:cs="Arial" w:eastAsia="Arial" w:hAnsi="Arial"/>
          <w:b/>
          <w:bCs/>
          <w:i w:val="false"/>
          <w:iCs w:val="false"/>
          <w:color w:val="000000"/>
          <w:sz w:val="22"/>
          <w:szCs w:val="22"/>
        </w:rPr>
        <w:t xml:space="preserve">Our Team – Posh IT</w:t>
      </w:r>
      <w:r>
        <w:rPr>
          <w:rFonts w:ascii="Arial" w:cs="Arial" w:eastAsia="Arial" w:hAnsi="Arial"/>
          <w:b w:val="false"/>
          <w:bCs w:val="false"/>
          <w:i w:val="false"/>
          <w:iCs w:val="false"/>
          <w:color w:val="000000"/>
          <w:sz w:val="22"/>
          <w:szCs w:val="22"/>
        </w:rPr>
        <w:t xml:space="preserve"> (18 chars) · No meta description</w:t>
      </w:r>
    </w:p>
    <w:p>
      <w:pPr>
        <w:spacing w:after="200"/>
      </w:pPr>
      <w:r>
        <w:rPr>
          <w:rFonts w:ascii="Arial" w:cs="Arial" w:eastAsia="Arial" w:hAnsi="Arial"/>
          <w:b/>
          <w:bCs/>
          <w:i w:val="false"/>
          <w:iCs w:val="false"/>
          <w:color w:val="000000"/>
          <w:sz w:val="22"/>
          <w:szCs w:val="22"/>
        </w:rPr>
        <w:t xml:space="preserve">H1:</w:t>
      </w:r>
      <w:r>
        <w:rPr>
          <w:rFonts w:ascii="Arial" w:cs="Arial" w:eastAsia="Arial" w:hAnsi="Arial"/>
          <w:b w:val="false"/>
          <w:bCs w:val="false"/>
          <w:i w:val="false"/>
          <w:iCs w:val="false"/>
          <w:color w:val="000000"/>
          <w:sz w:val="22"/>
          <w:szCs w:val="22"/>
        </w:rPr>
        <w:t xml:space="preserve"> Our Team</w:t>
      </w:r>
    </w:p>
    <w:p>
      <w:pPr>
        <w:spacing w:after="200"/>
      </w:pPr>
      <w:r>
        <w:rPr>
          <w:rFonts w:ascii="Arial" w:cs="Arial" w:eastAsia="Arial" w:hAnsi="Arial"/>
          <w:b/>
          <w:bCs/>
          <w:i w:val="false"/>
          <w:iCs w:val="false"/>
          <w:color w:val="000000"/>
          <w:sz w:val="22"/>
          <w:szCs w:val="22"/>
        </w:rPr>
        <w:t xml:space="preserve">Meet Our Brilliant Minds: The Posh IT Team</w:t>
      </w:r>
    </w:p>
    <w:p>
      <w:pPr>
        <w:spacing w:after="200"/>
        <w:ind w:left="720"/>
      </w:pPr>
      <w:r>
        <w:rPr>
          <w:rFonts w:ascii="Consolas" w:cs="Consolas" w:eastAsia="Consolas" w:hAnsi="Consolas"/>
          <w:b w:val="false"/>
          <w:bCs w:val="false"/>
          <w:i w:val="false"/>
          <w:iCs w:val="false"/>
          <w:color w:val="38761D"/>
          <w:sz w:val="20"/>
          <w:szCs w:val="20"/>
        </w:rPr>
        <w:t xml:space="preserve">At Posh IT, we firmly believe that our success is a reflection of our team's dedication and expertise. Meet the passionate minds driving transformative technology solutions for your business's success.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Name</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Role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Joe Mwangi</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Team Leader</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Purity Maina</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Project Manager</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Oscar Mwai</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Chief Operations Officer</w:t>
            </w:r>
          </w:p>
        </w:tc>
      </w:tr>
    </w:tbl>
    <w:p>
      <w:pPr>
        <w:spacing w:after="160"/>
      </w:pPr>
    </w:p>
    <w:p>
      <w:pPr>
        <w:spacing w:after="200"/>
      </w:pPr>
      <w:r>
        <w:rPr>
          <w:rFonts w:ascii="Arial" w:cs="Arial" w:eastAsia="Arial" w:hAnsi="Arial"/>
          <w:b/>
          <w:bCs/>
          <w:i w:val="false"/>
          <w:iCs w:val="false"/>
          <w:color w:val="000000"/>
          <w:sz w:val="22"/>
          <w:szCs w:val="22"/>
        </w:rPr>
        <w:t xml:space="preserve">Careers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/our-team/#careers</w:t>
      </w:r>
      <w:r>
        <w:rPr>
          <w:rFonts w:ascii="Arial" w:cs="Arial" w:eastAsia="Arial" w:hAnsi="Arial"/>
          <w:b w:val="false"/>
          <w:bCs w:val="false"/>
          <w:i w:val="false"/>
          <w:iCs w:val="false"/>
          <w:color w:val="000000"/>
          <w:sz w:val="22"/>
          <w:szCs w:val="22"/>
        </w:rPr>
        <w:t xml:space="preserve">)</w:t>
      </w:r>
    </w:p>
    <w:p>
      <w:pPr>
        <w:spacing w:after="200"/>
        <w:ind w:left="720"/>
      </w:pPr>
      <w:r>
        <w:rPr>
          <w:rFonts w:ascii="Consolas" w:cs="Consolas" w:eastAsia="Consolas" w:hAnsi="Consolas"/>
          <w:b w:val="false"/>
          <w:bCs w:val="false"/>
          <w:i w:val="false"/>
          <w:iCs w:val="false"/>
          <w:color w:val="38761D"/>
          <w:sz w:val="20"/>
          <w:szCs w:val="20"/>
        </w:rPr>
        <w:t xml:space="preserve">Thank you for expressing your interest in joining Posh IT! We have an active internship program that offers valuable opportunities for aspiring professionals like you to gain hands-on experience in the industry. We encourage you to send your letter of intent to info@poshit.co.ke , as we review these applications for future internship projects. We believe in nurturing talent and providing a platform for growth. To stay updated on any job openings or internship opportunities that may arise in the future, we recommend following us on our social media channels.</w:t>
      </w:r>
    </w:p>
    <w:p>
      <w:pPr>
        <w:spacing w:after="200"/>
      </w:pPr>
      <w:r>
        <w:rPr>
          <w:rFonts w:ascii="Arial" w:cs="Arial" w:eastAsia="Arial" w:hAnsi="Arial"/>
          <w:b w:val="false"/>
          <w:bCs w:val="false"/>
          <w:i w:val="false"/>
          <w:iCs w:val="false"/>
          <w:color w:val="000000"/>
          <w:sz w:val="22"/>
          <w:szCs w:val="22"/>
        </w:rPr>
        <w:t xml:space="preserve">No vacancies listed. Page carries a LinkedIn QR code image.</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4.7 OUR CLIENTS</w:t>
      </w:r>
    </w:p>
    <w:p>
      <w:pPr>
        <w:spacing w:after="200"/>
      </w:pPr>
      <w:r>
        <w:rPr>
          <w:rFonts w:ascii="Consolas" w:cs="Consolas" w:eastAsia="Consolas" w:hAnsi="Consolas"/>
          <w:b w:val="false"/>
          <w:bCs w:val="false"/>
          <w:i w:val="false"/>
          <w:iCs w:val="false"/>
          <w:color w:val="38761D"/>
          <w:sz w:val="20"/>
          <w:szCs w:val="20"/>
        </w:rPr>
        <w:t xml:space="preserve">/our-clients/</w:t>
      </w:r>
      <w:r>
        <w:rPr>
          <w:rFonts w:ascii="Arial" w:cs="Arial" w:eastAsia="Arial" w:hAnsi="Arial"/>
          <w:b w:val="false"/>
          <w:bCs w:val="false"/>
          <w:i w:val="false"/>
          <w:iCs w:val="false"/>
          <w:color w:val="000000"/>
          <w:sz w:val="22"/>
          <w:szCs w:val="22"/>
        </w:rPr>
        <w:t xml:space="preserve"> · Title tag: </w:t>
      </w:r>
      <w:r>
        <w:rPr>
          <w:rFonts w:ascii="Arial" w:cs="Arial" w:eastAsia="Arial" w:hAnsi="Arial"/>
          <w:b/>
          <w:bCs/>
          <w:i w:val="false"/>
          <w:iCs w:val="false"/>
          <w:color w:val="000000"/>
          <w:sz w:val="22"/>
          <w:szCs w:val="22"/>
        </w:rPr>
        <w:t xml:space="preserve">Our Clients – Posh IT</w:t>
      </w:r>
      <w:r>
        <w:rPr>
          <w:rFonts w:ascii="Arial" w:cs="Arial" w:eastAsia="Arial" w:hAnsi="Arial"/>
          <w:b w:val="false"/>
          <w:bCs w:val="false"/>
          <w:i w:val="false"/>
          <w:iCs w:val="false"/>
          <w:color w:val="000000"/>
          <w:sz w:val="22"/>
          <w:szCs w:val="22"/>
        </w:rPr>
        <w:t xml:space="preserve"> (21 chars)</w:t>
      </w:r>
    </w:p>
    <w:p>
      <w:pPr>
        <w:spacing w:after="200"/>
      </w:pPr>
      <w:r>
        <w:rPr>
          <w:rFonts w:ascii="Arial" w:cs="Arial" w:eastAsia="Arial" w:hAnsi="Arial"/>
          <w:b w:val="false"/>
          <w:bCs w:val="false"/>
          <w:i w:val="false"/>
          <w:iCs w:val="false"/>
          <w:color w:val="000000"/>
          <w:sz w:val="22"/>
          <w:szCs w:val="22"/>
        </w:rPr>
        <w:t xml:space="preserve">Meta description (verbatim, including the emoji entity):</w:t>
      </w:r>
    </w:p>
    <w:p>
      <w:pPr>
        <w:spacing w:after="200"/>
        <w:ind w:left="720"/>
      </w:pPr>
      <w:r>
        <w:rPr>
          <w:rFonts w:ascii="Consolas" w:cs="Consolas" w:eastAsia="Consolas" w:hAnsi="Consolas"/>
          <w:b w:val="false"/>
          <w:bCs w:val="false"/>
          <w:i w:val="false"/>
          <w:iCs w:val="false"/>
          <w:color w:val="38761D"/>
          <w:sz w:val="20"/>
          <w:szCs w:val="20"/>
        </w:rPr>
        <w:t xml:space="preserve">🌟 Unlocking Success: Join Our Elite Circle of Key Customers and Experience the Power of our turnkey solutions. Accelerate Your Growth and Stay Ahead of the Curve.</w:t>
      </w:r>
    </w:p>
    <w:p>
      <w:pPr>
        <w:spacing w:after="200"/>
      </w:pPr>
      <w:r>
        <w:rPr>
          <w:rFonts w:ascii="Arial" w:cs="Arial" w:eastAsia="Arial" w:hAnsi="Arial"/>
          <w:b/>
          <w:bCs/>
          <w:i w:val="false"/>
          <w:iCs w:val="false"/>
          <w:color w:val="000000"/>
          <w:sz w:val="22"/>
          <w:szCs w:val="22"/>
        </w:rPr>
        <w:t xml:space="preserve">Our Esteemed Clients</w:t>
      </w:r>
    </w:p>
    <w:p>
      <w:pPr>
        <w:spacing w:after="200"/>
        <w:ind w:left="720"/>
      </w:pPr>
      <w:r>
        <w:rPr>
          <w:rFonts w:ascii="Consolas" w:cs="Consolas" w:eastAsia="Consolas" w:hAnsi="Consolas"/>
          <w:b w:val="false"/>
          <w:bCs w:val="false"/>
          <w:i w:val="false"/>
          <w:iCs w:val="false"/>
          <w:color w:val="38761D"/>
          <w:sz w:val="20"/>
          <w:szCs w:val="20"/>
        </w:rPr>
        <w:t xml:space="preserve">Join Our Elite Circle of Key Customers and Experience the Power of our turnkey solutions. Accelerate Your Growth and Stay Ahead of the Curve.</w:t>
      </w:r>
    </w:p>
    <w:p>
      <w:pPr>
        <w:spacing w:after="200"/>
      </w:pPr>
      <w:r>
        <w:rPr>
          <w:rFonts w:ascii="Arial" w:cs="Arial" w:eastAsia="Arial" w:hAnsi="Arial"/>
          <w:b/>
          <w:bCs/>
          <w:i w:val="false"/>
          <w:iCs w:val="false"/>
          <w:color w:val="000000"/>
          <w:sz w:val="22"/>
          <w:szCs w:val="22"/>
        </w:rPr>
        <w:t xml:space="preserve">Why Choose Us?</w:t>
      </w:r>
    </w:p>
    <w:p>
      <w:pPr>
        <w:spacing w:after="200"/>
        <w:ind w:left="720"/>
      </w:pPr>
      <w:r>
        <w:rPr>
          <w:rFonts w:ascii="Consolas" w:cs="Consolas" w:eastAsia="Consolas" w:hAnsi="Consolas"/>
          <w:b w:val="false"/>
          <w:bCs w:val="false"/>
          <w:i w:val="false"/>
          <w:iCs w:val="false"/>
          <w:color w:val="38761D"/>
          <w:sz w:val="20"/>
          <w:szCs w:val="20"/>
        </w:rPr>
        <w:t xml:space="preserve">At Posh IT, we believe in the power of innovation and strive to stay at the forefront of technological advancements. Our dedicated team of seasoned IT professionals is passionate about providing the highest level of service and support to our valued customers. With an unwavering commitment to integrity, collaboration, and sustainability, we are not just an ICT company; we are a strategic partner invested in the success of our clients.</w:t>
      </w:r>
    </w:p>
    <w:p>
      <w:pPr>
        <w:spacing w:after="200"/>
      </w:pPr>
      <w:r>
        <w:rPr>
          <w:rFonts w:ascii="Arial" w:cs="Arial" w:eastAsia="Arial" w:hAnsi="Arial"/>
          <w:b w:val="false"/>
          <w:bCs w:val="false"/>
          <w:i w:val="false"/>
          <w:iCs w:val="false"/>
          <w:color w:val="000000"/>
          <w:sz w:val="22"/>
          <w:szCs w:val="22"/>
        </w:rPr>
        <w:t xml:space="preserve">Client logos — see Part 8.2. </w:t>
      </w:r>
      <w:r>
        <w:rPr>
          <w:rFonts w:ascii="Arial" w:cs="Arial" w:eastAsia="Arial" w:hAnsi="Arial"/>
          <w:b/>
          <w:bCs/>
          <w:i w:val="false"/>
          <w:iCs w:val="false"/>
          <w:color w:val="000000"/>
          <w:sz w:val="22"/>
          <w:szCs w:val="22"/>
        </w:rPr>
        <w:t xml:space="preserve">No client has a case study, testimonial, or description anywhere on the site.</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4.8 NEWS AND EVENTS</w:t>
      </w:r>
    </w:p>
    <w:p>
      <w:pPr>
        <w:spacing w:after="200"/>
      </w:pPr>
      <w:r>
        <w:rPr>
          <w:rFonts w:ascii="Consolas" w:cs="Consolas" w:eastAsia="Consolas" w:hAnsi="Consolas"/>
          <w:b w:val="false"/>
          <w:bCs w:val="false"/>
          <w:i w:val="false"/>
          <w:iCs w:val="false"/>
          <w:color w:val="38761D"/>
          <w:sz w:val="20"/>
          <w:szCs w:val="20"/>
        </w:rPr>
        <w:t xml:space="preserve">/news-and-events/</w:t>
      </w:r>
      <w:r>
        <w:rPr>
          <w:rFonts w:ascii="Arial" w:cs="Arial" w:eastAsia="Arial" w:hAnsi="Arial"/>
          <w:b w:val="false"/>
          <w:bCs w:val="false"/>
          <w:i w:val="false"/>
          <w:iCs w:val="false"/>
          <w:color w:val="000000"/>
          <w:sz w:val="22"/>
          <w:szCs w:val="22"/>
        </w:rPr>
        <w:t xml:space="preserve"> · Title tag: </w:t>
      </w:r>
      <w:r>
        <w:rPr>
          <w:rFonts w:ascii="Arial" w:cs="Arial" w:eastAsia="Arial" w:hAnsi="Arial"/>
          <w:b/>
          <w:bCs/>
          <w:i w:val="false"/>
          <w:iCs w:val="false"/>
          <w:color w:val="000000"/>
          <w:sz w:val="22"/>
          <w:szCs w:val="22"/>
        </w:rPr>
        <w:t xml:space="preserve">News and Events – Posh IT</w:t>
      </w:r>
      <w:r>
        <w:rPr>
          <w:rFonts w:ascii="Arial" w:cs="Arial" w:eastAsia="Arial" w:hAnsi="Arial"/>
          <w:b w:val="false"/>
          <w:bCs w:val="false"/>
          <w:i w:val="false"/>
          <w:iCs w:val="false"/>
          <w:color w:val="000000"/>
          <w:sz w:val="22"/>
          <w:szCs w:val="22"/>
        </w:rPr>
        <w:t xml:space="preserve"> (25 chars) · </w:t>
      </w:r>
      <w:r>
        <w:rPr>
          <w:rFonts w:ascii="Arial" w:cs="Arial" w:eastAsia="Arial" w:hAnsi="Arial"/>
          <w:b/>
          <w:bCs/>
          <w:i w:val="false"/>
          <w:iCs w:val="false"/>
          <w:color w:val="000000"/>
          <w:sz w:val="22"/>
          <w:szCs w:val="22"/>
        </w:rPr>
        <w:t xml:space="preserve">No canonical tag</w:t>
      </w:r>
      <w:r>
        <w:rPr>
          <w:rFonts w:ascii="Arial" w:cs="Arial" w:eastAsia="Arial" w:hAnsi="Arial"/>
          <w:b w:val="false"/>
          <w:bCs w:val="false"/>
          <w:i w:val="false"/>
          <w:iCs w:val="false"/>
          <w:color w:val="000000"/>
          <w:sz w:val="22"/>
          <w:szCs w:val="22"/>
        </w:rPr>
        <w:t xml:space="preserve"> · No meta description</w:t>
      </w:r>
    </w:p>
    <w:p>
      <w:pPr>
        <w:spacing w:after="200"/>
      </w:pPr>
      <w:r>
        <w:rPr>
          <w:rFonts w:ascii="Arial" w:cs="Arial" w:eastAsia="Arial" w:hAnsi="Arial"/>
          <w:b/>
          <w:bCs/>
          <w:i w:val="false"/>
          <w:iCs w:val="false"/>
          <w:color w:val="000000"/>
          <w:sz w:val="22"/>
          <w:szCs w:val="22"/>
        </w:rPr>
        <w:t xml:space="preserve">H1:</w:t>
      </w:r>
      <w:r>
        <w:rPr>
          <w:rFonts w:ascii="Arial" w:cs="Arial" w:eastAsia="Arial" w:hAnsi="Arial"/>
          <w:b w:val="false"/>
          <w:bCs w:val="false"/>
          <w:i w:val="false"/>
          <w:iCs w:val="false"/>
          <w:color w:val="000000"/>
          <w:sz w:val="22"/>
          <w:szCs w:val="22"/>
        </w:rPr>
        <w:t xml:space="preserve"> News and Events</w:t>
      </w:r>
    </w:p>
    <w:p>
      <w:pPr>
        <w:spacing w:after="200"/>
      </w:pPr>
      <w:r>
        <w:rPr>
          <w:rFonts w:ascii="Arial" w:cs="Arial" w:eastAsia="Arial" w:hAnsi="Arial"/>
          <w:b w:val="false"/>
          <w:bCs w:val="false"/>
          <w:i w:val="false"/>
          <w:iCs w:val="false"/>
          <w:color w:val="000000"/>
          <w:sz w:val="22"/>
          <w:szCs w:val="22"/>
        </w:rPr>
        <w:t xml:space="preserve">Archive listing only — no original copy. Lists the three posts in Part 6.</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4.9 PRIVACY POLICY</w:t>
      </w:r>
    </w:p>
    <w:p>
      <w:pPr>
        <w:spacing w:after="200"/>
      </w:pPr>
      <w:r>
        <w:rPr>
          <w:rFonts w:ascii="Consolas" w:cs="Consolas" w:eastAsia="Consolas" w:hAnsi="Consolas"/>
          <w:b w:val="false"/>
          <w:bCs w:val="false"/>
          <w:i w:val="false"/>
          <w:iCs w:val="false"/>
          <w:color w:val="38761D"/>
          <w:sz w:val="20"/>
          <w:szCs w:val="20"/>
        </w:rPr>
        <w:t xml:space="preserve">/privacy-policy/</w:t>
      </w:r>
      <w:r>
        <w:rPr>
          <w:rFonts w:ascii="Arial" w:cs="Arial" w:eastAsia="Arial" w:hAnsi="Arial"/>
          <w:b w:val="false"/>
          <w:bCs w:val="false"/>
          <w:i w:val="false"/>
          <w:iCs w:val="false"/>
          <w:color w:val="000000"/>
          <w:sz w:val="22"/>
          <w:szCs w:val="22"/>
        </w:rPr>
        <w:t xml:space="preserve"> · Title tag: </w:t>
      </w:r>
      <w:r>
        <w:rPr>
          <w:rFonts w:ascii="Arial" w:cs="Arial" w:eastAsia="Arial" w:hAnsi="Arial"/>
          <w:b/>
          <w:bCs/>
          <w:i w:val="false"/>
          <w:iCs w:val="false"/>
          <w:color w:val="000000"/>
          <w:sz w:val="22"/>
          <w:szCs w:val="22"/>
        </w:rPr>
        <w:t xml:space="preserve">Privacy Policy – Posh IT</w:t>
      </w:r>
      <w:r>
        <w:rPr>
          <w:rFonts w:ascii="Arial" w:cs="Arial" w:eastAsia="Arial" w:hAnsi="Arial"/>
          <w:b w:val="false"/>
          <w:bCs w:val="false"/>
          <w:i w:val="false"/>
          <w:iCs w:val="false"/>
          <w:color w:val="000000"/>
          <w:sz w:val="22"/>
          <w:szCs w:val="22"/>
        </w:rPr>
        <w:t xml:space="preserve"> (24 chars) · No meta description</w:t>
      </w:r>
    </w:p>
    <w:p>
      <w:pPr>
        <w:spacing w:after="200"/>
      </w:pPr>
      <w:r>
        <w:rPr>
          <w:rFonts w:ascii="Arial" w:cs="Arial" w:eastAsia="Arial" w:hAnsi="Arial"/>
          <w:b/>
          <w:bCs/>
          <w:i w:val="false"/>
          <w:iCs w:val="false"/>
          <w:color w:val="000000"/>
          <w:sz w:val="22"/>
          <w:szCs w:val="22"/>
        </w:rPr>
        <w:t xml:space="preserve">H1:</w:t>
      </w:r>
      <w:r>
        <w:rPr>
          <w:rFonts w:ascii="Arial" w:cs="Arial" w:eastAsia="Arial" w:hAnsi="Arial"/>
          <w:b w:val="false"/>
          <w:bCs w:val="false"/>
          <w:i w:val="false"/>
          <w:iCs w:val="false"/>
          <w:color w:val="000000"/>
          <w:sz w:val="22"/>
          <w:szCs w:val="22"/>
        </w:rPr>
        <w:t xml:space="preserve"> Privacy Policy · Page states *</w:t>
      </w:r>
      <w:r>
        <w:rPr>
          <w:rFonts w:ascii="Arial" w:cs="Arial" w:eastAsia="Arial" w:hAnsi="Arial"/>
          <w:b w:val="false"/>
          <w:bCs w:val="false"/>
          <w:i/>
          <w:iCs/>
          <w:color w:val="000000"/>
          <w:sz w:val="22"/>
          <w:szCs w:val="22"/>
        </w:rPr>
        <w:t xml:space="preserve">"Last updated: </w:t>
      </w:r>
      <w:r>
        <w:rPr>
          <w:rFonts w:ascii="Arial" w:cs="Arial" w:eastAsia="Arial" w:hAnsi="Arial"/>
          <w:b w:val="false"/>
          <w:bCs w:val="false"/>
          <w:i w:val="false"/>
          <w:iCs w:val="false"/>
          <w:color w:val="000000"/>
          <w:sz w:val="22"/>
          <w:szCs w:val="22"/>
        </w:rPr>
        <w:t xml:space="preserve">5 th June 2023</w:t>
      </w:r>
      <w:r>
        <w:rPr>
          <w:rFonts w:ascii="Arial" w:cs="Arial" w:eastAsia="Arial" w:hAnsi="Arial"/>
          <w:b w:val="false"/>
          <w:bCs w:val="false"/>
          <w:i/>
          <w:iCs/>
          <w:color w:val="000000"/>
          <w:sz w:val="22"/>
          <w:szCs w:val="22"/>
        </w:rPr>
        <w:t xml:space="preserve">"</w:t>
      </w:r>
      <w:r>
        <w:rPr>
          <w:rFonts w:ascii="Arial" w:cs="Arial" w:eastAsia="Arial" w:hAnsi="Arial"/>
          <w:b w:val="false"/>
          <w:bCs w:val="false"/>
          <w:i w:val="false"/>
          <w:iCs w:val="false"/>
          <w:color w:val="000000"/>
          <w:sz w:val="22"/>
          <w:szCs w:val="22"/>
        </w:rPr>
        <w:t xml:space="preserve">*</w:t>
      </w:r>
    </w:p>
    <w:p>
      <w:pPr>
        <w:spacing w:after="200"/>
        <w:ind w:left="720"/>
      </w:pPr>
      <w:r>
        <w:rPr>
          <w:rFonts w:ascii="Consolas" w:cs="Consolas" w:eastAsia="Consolas" w:hAnsi="Consolas"/>
          <w:b w:val="false"/>
          <w:bCs w:val="false"/>
          <w:i w:val="false"/>
          <w:iCs w:val="false"/>
          <w:color w:val="38761D"/>
          <w:sz w:val="20"/>
          <w:szCs w:val="20"/>
        </w:rPr>
        <w:t xml:space="preserve">Posh I.T Limited ("us", "we", or "our") operates the www.poshit.co.ke website (the "Service"). This page informs you of our policies regarding the collection, use and disclosure of Personal Information when you use our Service. We will not use or share your information with anyone except as described in this Privacy Policy. We use your Personal Information for providing and improving the Service. By using the Service, you agree to the collection and use of information in accordance with this policy. Unless otherwise defined in this Privacy Policy.</w:t>
      </w:r>
    </w:p>
    <w:p>
      <w:pPr>
        <w:spacing w:after="200"/>
      </w:pPr>
      <w:r>
        <w:rPr>
          <w:rFonts w:ascii="Arial" w:cs="Arial" w:eastAsia="Arial" w:hAnsi="Arial"/>
          <w:b/>
          <w:bCs/>
          <w:i w:val="false"/>
          <w:iCs w:val="false"/>
          <w:color w:val="000000"/>
          <w:sz w:val="22"/>
          <w:szCs w:val="22"/>
        </w:rPr>
        <w:t xml:space="preserve">Information Collection And Use</w:t>
      </w:r>
    </w:p>
    <w:p>
      <w:pPr>
        <w:spacing w:after="200"/>
        <w:ind w:left="720"/>
      </w:pPr>
      <w:r>
        <w:rPr>
          <w:rFonts w:ascii="Consolas" w:cs="Consolas" w:eastAsia="Consolas" w:hAnsi="Consolas"/>
          <w:b w:val="false"/>
          <w:bCs w:val="false"/>
          <w:i w:val="false"/>
          <w:iCs w:val="false"/>
          <w:color w:val="38761D"/>
          <w:sz w:val="20"/>
          <w:szCs w:val="20"/>
        </w:rPr>
        <w:t xml:space="preserve">While using our Service, we may ask you to provide us with certain personally identifiable information that can be used to contact or identify you. Personally identifiable information ("Personal Information") may include, but is not limited to: Name Email address Telephone number Address</w:t>
      </w:r>
    </w:p>
    <w:p>
      <w:pPr>
        <w:spacing w:after="200"/>
      </w:pPr>
      <w:r>
        <w:rPr>
          <w:rFonts w:ascii="Arial" w:cs="Arial" w:eastAsia="Arial" w:hAnsi="Arial"/>
          <w:b/>
          <w:bCs/>
          <w:i w:val="false"/>
          <w:iCs w:val="false"/>
          <w:color w:val="000000"/>
          <w:sz w:val="22"/>
          <w:szCs w:val="22"/>
        </w:rPr>
        <w:t xml:space="preserve">Log Data</w:t>
      </w:r>
    </w:p>
    <w:p>
      <w:pPr>
        <w:spacing w:after="200"/>
        <w:ind w:left="720"/>
      </w:pPr>
      <w:r>
        <w:rPr>
          <w:rFonts w:ascii="Consolas" w:cs="Consolas" w:eastAsia="Consolas" w:hAnsi="Consolas"/>
          <w:b w:val="false"/>
          <w:bCs w:val="false"/>
          <w:i w:val="false"/>
          <w:iCs w:val="false"/>
          <w:color w:val="38761D"/>
          <w:sz w:val="20"/>
          <w:szCs w:val="20"/>
        </w:rPr>
        <w:t xml:space="preserve">We collect information that your browser sends whenever you visit our Service ("Log Data"). This Log Data may include information such as your computer's Internet Protocol ("IP") address, browser type, browser version, the pages of our Service that you visit, the time and date of your visit, the time spent on those pages and other statistics.</w:t>
      </w:r>
    </w:p>
    <w:p>
      <w:pPr>
        <w:spacing w:after="200"/>
      </w:pPr>
      <w:r>
        <w:rPr>
          <w:rFonts w:ascii="Arial" w:cs="Arial" w:eastAsia="Arial" w:hAnsi="Arial"/>
          <w:b/>
          <w:bCs/>
          <w:i w:val="false"/>
          <w:iCs w:val="false"/>
          <w:color w:val="000000"/>
          <w:sz w:val="22"/>
          <w:szCs w:val="22"/>
        </w:rPr>
        <w:t xml:space="preserve">Cookies</w:t>
      </w:r>
    </w:p>
    <w:p>
      <w:pPr>
        <w:spacing w:after="200"/>
        <w:ind w:left="720"/>
      </w:pPr>
      <w:r>
        <w:rPr>
          <w:rFonts w:ascii="Consolas" w:cs="Consolas" w:eastAsia="Consolas" w:hAnsi="Consolas"/>
          <w:b w:val="false"/>
          <w:bCs w:val="false"/>
          <w:i w:val="false"/>
          <w:iCs w:val="false"/>
          <w:color w:val="38761D"/>
          <w:sz w:val="20"/>
          <w:szCs w:val="20"/>
        </w:rPr>
        <w:t xml:space="preserve">Cookies are files with small amount of data, which may include an anonymous unique identifier. Cookies are sent to your browser from a web site and stored on your computer's hard drive. We use "cookies" to collect information. You can instruct your browser to refuse all cookies or to indicate when a cookie is being sent. However, if you do not accept cookies, you may not be able to use some portions of our Service.</w:t>
      </w:r>
    </w:p>
    <w:p>
      <w:pPr>
        <w:spacing w:after="200"/>
      </w:pPr>
      <w:r>
        <w:rPr>
          <w:rFonts w:ascii="Arial" w:cs="Arial" w:eastAsia="Arial" w:hAnsi="Arial"/>
          <w:b/>
          <w:bCs/>
          <w:i w:val="false"/>
          <w:iCs w:val="false"/>
          <w:color w:val="000000"/>
          <w:sz w:val="22"/>
          <w:szCs w:val="22"/>
        </w:rPr>
        <w:t xml:space="preserve">Service Providers</w:t>
      </w:r>
    </w:p>
    <w:p>
      <w:pPr>
        <w:spacing w:after="200"/>
        <w:ind w:left="720"/>
      </w:pPr>
      <w:r>
        <w:rPr>
          <w:rFonts w:ascii="Consolas" w:cs="Consolas" w:eastAsia="Consolas" w:hAnsi="Consolas"/>
          <w:b w:val="false"/>
          <w:bCs w:val="false"/>
          <w:i w:val="false"/>
          <w:iCs w:val="false"/>
          <w:color w:val="38761D"/>
          <w:sz w:val="20"/>
          <w:szCs w:val="20"/>
        </w:rPr>
        <w:t xml:space="preserve">We may employ third-party companies and individuals to facilitate our Service, to provide the Service on our behalf, to perform Service-related services or to assist us in analyzing how our Service is used. These third parties have access to your Personal Information only to perform these tasks on our behalf and are obligated not to disclose or use it for any other purpose.</w:t>
      </w:r>
    </w:p>
    <w:p>
      <w:pPr>
        <w:spacing w:after="200"/>
      </w:pPr>
      <w:r>
        <w:rPr>
          <w:rFonts w:ascii="Arial" w:cs="Arial" w:eastAsia="Arial" w:hAnsi="Arial"/>
          <w:b/>
          <w:bCs/>
          <w:i w:val="false"/>
          <w:iCs w:val="false"/>
          <w:color w:val="000000"/>
          <w:sz w:val="22"/>
          <w:szCs w:val="22"/>
        </w:rPr>
        <w:t xml:space="preserve">Security</w:t>
      </w:r>
    </w:p>
    <w:p>
      <w:pPr>
        <w:spacing w:after="200"/>
        <w:ind w:left="720"/>
      </w:pPr>
      <w:r>
        <w:rPr>
          <w:rFonts w:ascii="Consolas" w:cs="Consolas" w:eastAsia="Consolas" w:hAnsi="Consolas"/>
          <w:b w:val="false"/>
          <w:bCs w:val="false"/>
          <w:i w:val="false"/>
          <w:iCs w:val="false"/>
          <w:color w:val="38761D"/>
          <w:sz w:val="20"/>
          <w:szCs w:val="20"/>
        </w:rPr>
        <w:t xml:space="preserve">The security of your Personal Information is important to us, but remember that no method of transmission over the Internet, or method of electronic storage is 100% secure. While we strive to use commercially acceptable means to protect your Personal Information, we cannot guarantee its absolute security.</w:t>
      </w:r>
    </w:p>
    <w:p>
      <w:pPr>
        <w:spacing w:after="200"/>
      </w:pPr>
      <w:r>
        <w:rPr>
          <w:rFonts w:ascii="Arial" w:cs="Arial" w:eastAsia="Arial" w:hAnsi="Arial"/>
          <w:b/>
          <w:bCs/>
          <w:i w:val="false"/>
          <w:iCs w:val="false"/>
          <w:color w:val="000000"/>
          <w:sz w:val="22"/>
          <w:szCs w:val="22"/>
        </w:rPr>
        <w:t xml:space="preserve">Links To Other Sites</w:t>
      </w:r>
    </w:p>
    <w:p>
      <w:pPr>
        <w:spacing w:after="200"/>
        <w:ind w:left="720"/>
      </w:pPr>
      <w:r>
        <w:rPr>
          <w:rFonts w:ascii="Consolas" w:cs="Consolas" w:eastAsia="Consolas" w:hAnsi="Consolas"/>
          <w:b w:val="false"/>
          <w:bCs w:val="false"/>
          <w:i w:val="false"/>
          <w:iCs w:val="false"/>
          <w:color w:val="38761D"/>
          <w:sz w:val="20"/>
          <w:szCs w:val="20"/>
        </w:rPr>
        <w:t xml:space="preserve">Our Service may contain links to other sites that are not operated by us. If you click on a third party link, you will be directed to that third party's site. We strongly advise you to review the Privacy Policy of every site you visit. We have no control over, and assume no responsibility for the content, privacy policies or practices of any third-party sites or services.</w:t>
      </w:r>
    </w:p>
    <w:p>
      <w:pPr>
        <w:spacing w:after="200"/>
      </w:pPr>
      <w:r>
        <w:rPr>
          <w:rFonts w:ascii="Arial" w:cs="Arial" w:eastAsia="Arial" w:hAnsi="Arial"/>
          <w:b/>
          <w:bCs/>
          <w:i w:val="false"/>
          <w:iCs w:val="false"/>
          <w:color w:val="000000"/>
          <w:sz w:val="22"/>
          <w:szCs w:val="22"/>
        </w:rPr>
        <w:t xml:space="preserve">Children's Privacy</w:t>
      </w:r>
    </w:p>
    <w:p>
      <w:pPr>
        <w:spacing w:after="200"/>
        <w:ind w:left="720"/>
      </w:pPr>
      <w:r>
        <w:rPr>
          <w:rFonts w:ascii="Consolas" w:cs="Consolas" w:eastAsia="Consolas" w:hAnsi="Consolas"/>
          <w:b w:val="false"/>
          <w:bCs w:val="false"/>
          <w:i w:val="false"/>
          <w:iCs w:val="false"/>
          <w:color w:val="38761D"/>
          <w:sz w:val="20"/>
          <w:szCs w:val="20"/>
        </w:rPr>
        <w:t xml:space="preserve">Our Service does not address anyone under the age of 18 ("Children"). We do not knowingly collect personally identifiable information from children under 18. If you are a parent or guardian and you are aware that your child has provided us with Personal Information, please contact us. If we discover that a child under 18 has provided us with Personal Information, we will delete such information from our servers immediately.</w:t>
      </w:r>
    </w:p>
    <w:p>
      <w:pPr>
        <w:spacing w:after="200"/>
      </w:pPr>
      <w:r>
        <w:rPr>
          <w:rFonts w:ascii="Arial" w:cs="Arial" w:eastAsia="Arial" w:hAnsi="Arial"/>
          <w:b/>
          <w:bCs/>
          <w:i w:val="false"/>
          <w:iCs w:val="false"/>
          <w:color w:val="000000"/>
          <w:sz w:val="22"/>
          <w:szCs w:val="22"/>
        </w:rPr>
        <w:t xml:space="preserve">Compliance With Laws</w:t>
      </w:r>
    </w:p>
    <w:p>
      <w:pPr>
        <w:spacing w:after="200"/>
        <w:ind w:left="720"/>
      </w:pPr>
      <w:r>
        <w:rPr>
          <w:rFonts w:ascii="Consolas" w:cs="Consolas" w:eastAsia="Consolas" w:hAnsi="Consolas"/>
          <w:b w:val="false"/>
          <w:bCs w:val="false"/>
          <w:i w:val="false"/>
          <w:iCs w:val="false"/>
          <w:color w:val="38761D"/>
          <w:sz w:val="20"/>
          <w:szCs w:val="20"/>
        </w:rPr>
        <w:t xml:space="preserve">We will disclose your Personal Information where required to do so by law or subpoena.</w:t>
      </w:r>
    </w:p>
    <w:p>
      <w:pPr>
        <w:spacing w:after="200"/>
      </w:pPr>
      <w:r>
        <w:rPr>
          <w:rFonts w:ascii="Arial" w:cs="Arial" w:eastAsia="Arial" w:hAnsi="Arial"/>
          <w:b/>
          <w:bCs/>
          <w:i w:val="false"/>
          <w:iCs w:val="false"/>
          <w:color w:val="000000"/>
          <w:sz w:val="22"/>
          <w:szCs w:val="22"/>
        </w:rPr>
        <w:t xml:space="preserve">Changes To This Privacy Policy</w:t>
      </w:r>
    </w:p>
    <w:p>
      <w:pPr>
        <w:spacing w:after="200"/>
        <w:ind w:left="720"/>
      </w:pPr>
      <w:r>
        <w:rPr>
          <w:rFonts w:ascii="Consolas" w:cs="Consolas" w:eastAsia="Consolas" w:hAnsi="Consolas"/>
          <w:b w:val="false"/>
          <w:bCs w:val="false"/>
          <w:i w:val="false"/>
          <w:iCs w:val="false"/>
          <w:color w:val="38761D"/>
          <w:sz w:val="20"/>
          <w:szCs w:val="20"/>
        </w:rPr>
        <w:t xml:space="preserve">We may update our Privacy Policy from time to time. We will notify you of any changes by posting the new Privacy Policy on this page. You are advised to review this Privacy Policy periodically for any changes. Changes to this Privacy Policy are effective when they are posted on this page.</w:t>
      </w:r>
    </w:p>
    <w:p>
      <w:pPr>
        <w:spacing w:after="200"/>
      </w:pPr>
      <w:r>
        <w:rPr>
          <w:rFonts w:ascii="Arial" w:cs="Arial" w:eastAsia="Arial" w:hAnsi="Arial"/>
          <w:b/>
          <w:bCs/>
          <w:i w:val="false"/>
          <w:iCs w:val="false"/>
          <w:color w:val="000000"/>
          <w:sz w:val="22"/>
          <w:szCs w:val="22"/>
        </w:rPr>
        <w:t xml:space="preserve">Contact Us</w:t>
      </w:r>
    </w:p>
    <w:p>
      <w:pPr>
        <w:spacing w:after="200"/>
        <w:ind w:left="720"/>
      </w:pPr>
      <w:r>
        <w:rPr>
          <w:rFonts w:ascii="Consolas" w:cs="Consolas" w:eastAsia="Consolas" w:hAnsi="Consolas"/>
          <w:b w:val="false"/>
          <w:bCs w:val="false"/>
          <w:i w:val="false"/>
          <w:iCs w:val="false"/>
          <w:color w:val="38761D"/>
          <w:sz w:val="20"/>
          <w:szCs w:val="20"/>
        </w:rPr>
        <w:t xml:space="preserve">If you have any questions about this Privacy Policy, please contact us.</w:t>
      </w:r>
    </w:p>
    <w:p>
      <w:pPr>
        <w:spacing w:after="200"/>
      </w:pPr>
      <w:r>
        <w:rPr>
          <w:rFonts w:ascii="Arial" w:cs="Arial" w:eastAsia="Arial" w:hAnsi="Arial"/>
          <w:b w:val="false"/>
          <w:bCs w:val="false"/>
          <w:i w:val="false"/>
          <w:iCs w:val="false"/>
          <w:color w:val="000000"/>
          <w:sz w:val="22"/>
          <w:szCs w:val="22"/>
        </w:rPr>
        <w:t xml:space="preserve">⚠ The policy never names the Kenya Data Protection Act 2018, never names the ODPC, and gives no data-subject rights, no retention period, and no DPO contact — despite the company selling DPO services and ODPC compliance consulting.</w:t>
      </w: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5 — SERVICE PAGES (custom post type </w:t>
      </w:r>
      <w:r>
        <w:rPr>
          <w:rFonts w:ascii="Consolas" w:cs="Consolas" w:eastAsia="Consolas" w:hAnsi="Consolas"/>
          <w:b w:val="false"/>
          <w:bCs w:val="false"/>
          <w:i w:val="false"/>
          <w:iCs w:val="false"/>
          <w:color w:val="38761D"/>
          <w:sz w:val="20"/>
          <w:szCs w:val="20"/>
        </w:rPr>
        <w:t xml:space="preserve">service</w:t>
      </w:r>
      <w:r>
        <w:rPr>
          <w:rFonts w:ascii="Arial" w:cs="Arial" w:eastAsia="Arial" w:hAnsi="Arial"/>
          <w:b w:val="false"/>
          <w:bCs w:val="false"/>
          <w:i w:val="false"/>
          <w:iCs w:val="false"/>
          <w:color w:val="000000"/>
          <w:sz w:val="38"/>
          <w:szCs w:val="38"/>
        </w:rPr>
        <w:t xml:space="preserve">)</w:t>
      </w:r>
    </w:p>
    <w:p>
      <w:pPr>
        <w:spacing w:after="200"/>
      </w:pPr>
      <w:r>
        <w:rPr>
          <w:rFonts w:ascii="Arial" w:cs="Arial" w:eastAsia="Arial" w:hAnsi="Arial"/>
          <w:b w:val="false"/>
          <w:bCs w:val="false"/>
          <w:i w:val="false"/>
          <w:iCs w:val="false"/>
          <w:color w:val="000000"/>
          <w:sz w:val="22"/>
          <w:szCs w:val="22"/>
        </w:rPr>
        <w:t xml:space="preserve">All six use the same Elementor single-service template. Each carries a meta description (the only page group on the site that does).</w:t>
      </w:r>
    </w:p>
    <w:p>
      <w:pPr>
        <w:spacing w:after="140" w:before="260"/>
      </w:pPr>
      <w:r>
        <w:rPr>
          <w:rFonts w:ascii="Arial" w:cs="Arial" w:eastAsia="Arial" w:hAnsi="Arial"/>
          <w:b w:val="false"/>
          <w:bCs w:val="false"/>
          <w:i w:val="false"/>
          <w:iCs w:val="false"/>
          <w:color w:val="434343"/>
          <w:sz w:val="27"/>
          <w:szCs w:val="27"/>
        </w:rPr>
        <w:t xml:space="preserve">5.1 Data Protection and Privacy Consulting</w:t>
      </w:r>
    </w:p>
    <w:p>
      <w:pPr>
        <w:spacing w:after="200"/>
      </w:pPr>
      <w:r>
        <w:rPr>
          <w:rFonts w:ascii="Consolas" w:cs="Consolas" w:eastAsia="Consolas" w:hAnsi="Consolas"/>
          <w:b w:val="false"/>
          <w:bCs w:val="false"/>
          <w:i w:val="false"/>
          <w:iCs w:val="false"/>
          <w:color w:val="38761D"/>
          <w:sz w:val="20"/>
          <w:szCs w:val="20"/>
        </w:rPr>
        <w:t xml:space="preserve">/service/data-protection-and-privacy-consulting/</w:t>
      </w:r>
      <w:r>
        <w:rPr>
          <w:rFonts w:ascii="Arial" w:cs="Arial" w:eastAsia="Arial" w:hAnsi="Arial"/>
          <w:b w:val="false"/>
          <w:bCs w:val="false"/>
          <w:i w:val="false"/>
          <w:iCs w:val="false"/>
          <w:color w:val="000000"/>
          <w:sz w:val="22"/>
          <w:szCs w:val="22"/>
        </w:rPr>
        <w:t xml:space="preserve"> · Meta desc: </w:t>
      </w:r>
      <w:r>
        <w:rPr>
          <w:rFonts w:ascii="Arial" w:cs="Arial" w:eastAsia="Arial" w:hAnsi="Arial"/>
          <w:b w:val="false"/>
          <w:bCs w:val="false"/>
          <w:i/>
          <w:iCs/>
          <w:color w:val="000000"/>
          <w:sz w:val="22"/>
          <w:szCs w:val="22"/>
        </w:rPr>
        <w:t xml:space="preserve">Stay compliant with data protection regulations with our expert guidance.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Offering</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Copy (verbatim)</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Data Protection and Privacy Consulting</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offer in-depth data protection and privacy advisory services that align with the legal framework established by the ODPC. Our team of </w:t>
            </w:r>
            <w:r>
              <w:rPr>
                <w:rFonts w:ascii="Arial" w:cs="Arial" w:eastAsia="Arial" w:hAnsi="Arial"/>
                <w:b/>
                <w:bCs/>
                <w:i w:val="false"/>
                <w:iCs w:val="false"/>
                <w:color w:val="000000"/>
                <w:sz w:val="22"/>
                <w:szCs w:val="22"/>
              </w:rPr>
              <w:t xml:space="preserve">professional's</w:t>
            </w:r>
            <w:r>
              <w:rPr>
                <w:rFonts w:ascii="Arial" w:cs="Arial" w:eastAsia="Arial" w:hAnsi="Arial"/>
                <w:b w:val="false"/>
                <w:bCs w:val="false"/>
                <w:i w:val="false"/>
                <w:iCs w:val="false"/>
                <w:color w:val="000000"/>
                <w:sz w:val="22"/>
                <w:szCs w:val="22"/>
              </w:rPr>
              <w:t xml:space="preserve"> work with organizations to identify and mitigate risks, and ensure that their data protection strategies are compliant and efficient.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Data Protection Impact Assessments (DPIA)</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offer in-depth data protection and privacy advisory services that align with the legal framework established by the ODPC. Our team of professionals work with organizations to identify and mitigate risks, and ensure that their data protection strategies are compliant and efficient.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Compliance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provide tailored solutions to help companies comply with Kenya's local data protection regulations, we also assist in adherence to European Union's General Data Protection Regulation (GDPR).</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Data Protection Officer (DPO) Services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offer outsourced DPO services to help organizations meet the legal requirement of having a dedicated DPO, ensuring adherence to the regulations while providing expert guidance on data protection matters.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Training and Awareness Programs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deliver customized training and awareness programs to equip organizations with the knowledge and skills necessary for data protection compliance. These programs cover a variety of topics, such as the responsibilities of data controllers and processors, data protection principles, and the rights of data subjects.</w:t>
            </w:r>
          </w:p>
        </w:tc>
      </w:tr>
    </w:tbl>
    <w:p>
      <w:pPr>
        <w:spacing w:after="160"/>
      </w:pPr>
    </w:p>
    <w:p>
      <w:pPr>
        <w:spacing w:after="200"/>
      </w:pPr>
      <w:r>
        <w:rPr>
          <w:rFonts w:ascii="Arial" w:cs="Arial" w:eastAsia="Arial" w:hAnsi="Arial"/>
          <w:b w:val="false"/>
          <w:bCs w:val="false"/>
          <w:i w:val="false"/>
          <w:iCs w:val="false"/>
          <w:color w:val="000000"/>
          <w:sz w:val="22"/>
          <w:szCs w:val="22"/>
        </w:rPr>
        <w:t xml:space="preserve">⚠ The DPIA entry is a duplicate of the entry above it (differing only by the </w:t>
      </w:r>
      <w:r>
        <w:rPr>
          <w:rFonts w:ascii="Consolas" w:cs="Consolas" w:eastAsia="Consolas" w:hAnsi="Consolas"/>
          <w:b w:val="false"/>
          <w:bCs w:val="false"/>
          <w:i w:val="false"/>
          <w:iCs w:val="false"/>
          <w:color w:val="38761D"/>
          <w:sz w:val="20"/>
          <w:szCs w:val="20"/>
        </w:rPr>
        <w:t xml:space="preserve">professional's</w:t>
      </w:r>
      <w:r>
        <w:rPr>
          <w:rFonts w:ascii="Arial" w:cs="Arial" w:eastAsia="Arial" w:hAnsi="Arial"/>
          <w:b w:val="false"/>
          <w:bCs w:val="false"/>
          <w:i w:val="false"/>
          <w:iCs w:val="false"/>
          <w:color w:val="000000"/>
          <w:sz w:val="22"/>
          <w:szCs w:val="22"/>
        </w:rPr>
        <w:t xml:space="preserve"> typo). The site never explains what a DPIA is.</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5.2 Drones and IoT</w:t>
      </w:r>
    </w:p>
    <w:p>
      <w:pPr>
        <w:spacing w:after="200"/>
      </w:pPr>
      <w:r>
        <w:rPr>
          <w:rFonts w:ascii="Consolas" w:cs="Consolas" w:eastAsia="Consolas" w:hAnsi="Consolas"/>
          <w:b w:val="false"/>
          <w:bCs w:val="false"/>
          <w:i w:val="false"/>
          <w:iCs w:val="false"/>
          <w:color w:val="38761D"/>
          <w:sz w:val="20"/>
          <w:szCs w:val="20"/>
        </w:rPr>
        <w:t xml:space="preserve">/service/drones-and-iot/</w:t>
      </w:r>
      <w:r>
        <w:rPr>
          <w:rFonts w:ascii="Arial" w:cs="Arial" w:eastAsia="Arial" w:hAnsi="Arial"/>
          <w:b w:val="false"/>
          <w:bCs w:val="false"/>
          <w:i w:val="false"/>
          <w:iCs w:val="false"/>
          <w:color w:val="000000"/>
          <w:sz w:val="22"/>
          <w:szCs w:val="22"/>
        </w:rPr>
        <w:t xml:space="preserve"> · Meta desc: </w:t>
      </w:r>
      <w:r>
        <w:rPr>
          <w:rFonts w:ascii="Arial" w:cs="Arial" w:eastAsia="Arial" w:hAnsi="Arial"/>
          <w:b w:val="false"/>
          <w:bCs w:val="false"/>
          <w:i/>
          <w:iCs/>
          <w:color w:val="000000"/>
          <w:sz w:val="22"/>
          <w:szCs w:val="22"/>
        </w:rPr>
        <w:t xml:space="preserve">Embrace the potential of drones with our comprehensive range of products and services.</w:t>
      </w:r>
    </w:p>
    <w:p>
      <w:pPr>
        <w:spacing w:after="200"/>
      </w:pPr>
      <w:r>
        <w:rPr>
          <w:rFonts w:ascii="Arial" w:cs="Arial" w:eastAsia="Arial" w:hAnsi="Arial"/>
          <w:b/>
          <w:bCs/>
          <w:i w:val="false"/>
          <w:iCs w:val="false"/>
          <w:color w:val="000000"/>
          <w:sz w:val="22"/>
          <w:szCs w:val="22"/>
        </w:rPr>
        <w:t xml:space="preserve">Unlocking the Power of Drones and IoT: Revolutionizing Industries</w:t>
      </w:r>
    </w:p>
    <w:p>
      <w:pPr>
        <w:spacing w:after="200"/>
        <w:ind w:left="720"/>
      </w:pPr>
      <w:r>
        <w:rPr>
          <w:rFonts w:ascii="Consolas" w:cs="Consolas" w:eastAsia="Consolas" w:hAnsi="Consolas"/>
          <w:b w:val="false"/>
          <w:bCs w:val="false"/>
          <w:i w:val="false"/>
          <w:iCs w:val="false"/>
          <w:color w:val="38761D"/>
          <w:sz w:val="20"/>
          <w:szCs w:val="20"/>
        </w:rPr>
        <w:t xml:space="preserve">The intersection of drones and the Internet of Things (IoT) has ushered in a new era of innovation across industries. Posh IT, a leader in drone solutions, is at the forefront of this technological revolution, offering a comprehensive suite of products and services tailored to businesses seeking to harness the power of aerial intelligence.</w:t>
      </w:r>
    </w:p>
    <w:p>
      <w:pPr>
        <w:spacing w:after="200"/>
      </w:pPr>
      <w:r>
        <w:rPr>
          <w:rFonts w:ascii="Arial" w:cs="Arial" w:eastAsia="Arial" w:hAnsi="Arial"/>
          <w:b/>
          <w:bCs/>
          <w:i w:val="false"/>
          <w:iCs w:val="false"/>
          <w:color w:val="000000"/>
          <w:sz w:val="22"/>
          <w:szCs w:val="22"/>
        </w:rPr>
        <w:t xml:space="preserve">Integration with IoT Technology:</w:t>
      </w:r>
    </w:p>
    <w:p>
      <w:pPr>
        <w:spacing w:after="200"/>
        <w:ind w:left="720"/>
      </w:pPr>
      <w:r>
        <w:rPr>
          <w:rFonts w:ascii="Consolas" w:cs="Consolas" w:eastAsia="Consolas" w:hAnsi="Consolas"/>
          <w:b w:val="false"/>
          <w:bCs w:val="false"/>
          <w:i w:val="false"/>
          <w:iCs w:val="false"/>
          <w:color w:val="38761D"/>
          <w:sz w:val="20"/>
          <w:szCs w:val="20"/>
        </w:rPr>
        <w:t xml:space="preserve">Drones are evolving into IoT devices, equipped with sensors to gather critical data for analytics and decision-making. The seamless integration of drones with IoT platforms offers real-time insights, enhances operational efficiency, and reduces costs.</w:t>
      </w:r>
    </w:p>
    <w:p>
      <w:pPr>
        <w:spacing w:after="200"/>
      </w:pPr>
      <w:r>
        <w:rPr>
          <w:rFonts w:ascii="Arial" w:cs="Arial" w:eastAsia="Arial" w:hAnsi="Arial"/>
          <w:b/>
          <w:bCs/>
          <w:i w:val="false"/>
          <w:iCs w:val="false"/>
          <w:color w:val="000000"/>
          <w:sz w:val="22"/>
          <w:szCs w:val="22"/>
        </w:rPr>
        <w:t xml:space="preserve">Three headline capabilities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Capability</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Copy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DRONE SURVEYS — </w:t>
            </w:r>
            <w:r>
              <w:rPr>
                <w:rFonts w:ascii="Arial" w:cs="Arial" w:eastAsia="Arial" w:hAnsi="Arial"/>
                <w:b w:val="false"/>
                <w:bCs w:val="false"/>
                <w:i/>
                <w:iCs/>
                <w:color w:val="000000"/>
                <w:sz w:val="22"/>
                <w:szCs w:val="22"/>
              </w:rPr>
              <w:t xml:space="preserve">Faster and more accurate results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Drone Surveys and Mapping are much faster and more accurate compared to traditional ground surveys. It is a more cost-effective way of carrying out land surveys with data up to cm level accuracy.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DRONE PROGRESS MONITORING — </w:t>
            </w:r>
            <w:r>
              <w:rPr>
                <w:rFonts w:ascii="Arial" w:cs="Arial" w:eastAsia="Arial" w:hAnsi="Arial"/>
                <w:b w:val="false"/>
                <w:bCs w:val="false"/>
                <w:i/>
                <w:iCs/>
                <w:color w:val="000000"/>
                <w:sz w:val="22"/>
                <w:szCs w:val="22"/>
              </w:rPr>
              <w:t xml:space="preserve">Keep projects on schedule &amp; within budget</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Using drone you can accurately track your project's progress, manage resources more effectively, and reduce downtime. This means you can keep projects on schedule and within budget. it also mitigates risk.</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DRONE INSPECTIONS — </w:t>
            </w:r>
            <w:r>
              <w:rPr>
                <w:rFonts w:ascii="Arial" w:cs="Arial" w:eastAsia="Arial" w:hAnsi="Arial"/>
                <w:b w:val="false"/>
                <w:bCs w:val="false"/>
                <w:i/>
                <w:iCs/>
                <w:color w:val="000000"/>
                <w:sz w:val="22"/>
                <w:szCs w:val="22"/>
              </w:rPr>
              <w:t xml:space="preserve">Quickly obtain data from hard to reach places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WIth drone inspections you can obtain high resolution images and video of critical infrastructure on a regular basis. More regular inspections, lower cost &amp; faster turn-around.</w:t>
            </w:r>
          </w:p>
        </w:tc>
      </w:tr>
    </w:tbl>
    <w:p>
      <w:pPr>
        <w:spacing w:after="160"/>
      </w:pPr>
    </w:p>
    <w:p>
      <w:pPr>
        <w:spacing w:after="120" w:before="200"/>
      </w:pPr>
      <w:r>
        <w:rPr>
          <w:rFonts w:ascii="Arial" w:cs="Arial" w:eastAsia="Arial" w:hAnsi="Arial"/>
          <w:i/>
          <w:iCs/>
          <w:color w:val="666666"/>
          <w:sz w:val="22"/>
          <w:szCs w:val="22"/>
        </w:rPr>
        <w:t xml:space="preserve">(Typos `WIth` and lowercase `it also mitigates risk` are as published.)</w:t>
      </w:r>
    </w:p>
    <w:p>
      <w:pPr>
        <w:spacing w:after="200"/>
      </w:pPr>
      <w:r>
        <w:rPr>
          <w:rFonts w:ascii="Arial" w:cs="Arial" w:eastAsia="Arial" w:hAnsi="Arial"/>
          <w:b/>
          <w:bCs/>
          <w:i w:val="false"/>
          <w:iCs w:val="false"/>
          <w:color w:val="000000"/>
          <w:sz w:val="22"/>
          <w:szCs w:val="22"/>
        </w:rPr>
        <w:t xml:space="preserve">Aerial Imagery</w:t>
      </w:r>
    </w:p>
    <w:p>
      <w:pPr>
        <w:spacing w:after="200"/>
        <w:ind w:left="720"/>
      </w:pPr>
      <w:r>
        <w:rPr>
          <w:rFonts w:ascii="Consolas" w:cs="Consolas" w:eastAsia="Consolas" w:hAnsi="Consolas"/>
          <w:b w:val="false"/>
          <w:bCs w:val="false"/>
          <w:i w:val="false"/>
          <w:iCs w:val="false"/>
          <w:color w:val="38761D"/>
          <w:sz w:val="20"/>
          <w:szCs w:val="20"/>
        </w:rPr>
        <w:t xml:space="preserve">We have now arrived at a time where drones can capture stunning aerial imagery, including aerial photography, aerial video or aerial filming for us, so you can now see from that different perspective in a cost effective way from the comfort of your own office chair if you wish! Thanks to the latest equipment and expertise we employ, we produce top quality video. Our professional aerial imagery services are perfect for:</w:t>
      </w:r>
    </w:p>
    <w:p>
      <w:pPr>
        <w:spacing w:after="200"/>
      </w:pPr>
      <w:r>
        <w:rPr>
          <w:rFonts w:ascii="Arial" w:cs="Arial" w:eastAsia="Arial" w:hAnsi="Arial"/>
          <w:b w:val="false"/>
          <w:bCs w:val="false"/>
          <w:i w:val="false"/>
          <w:iCs w:val="false"/>
          <w:color w:val="000000"/>
          <w:sz w:val="22"/>
          <w:szCs w:val="22"/>
        </w:rPr>
        <w:t xml:space="preserve">Filming · Event coverage · Construction progress · Real Estate showcase</w:t>
      </w:r>
    </w:p>
    <w:p>
      <w:pPr>
        <w:spacing w:after="200"/>
      </w:pPr>
      <w:r>
        <w:rPr>
          <w:rFonts w:ascii="Arial" w:cs="Arial" w:eastAsia="Arial" w:hAnsi="Arial"/>
          <w:b/>
          <w:bCs/>
          <w:i w:val="false"/>
          <w:iCs w:val="false"/>
          <w:color w:val="000000"/>
          <w:sz w:val="22"/>
          <w:szCs w:val="22"/>
        </w:rPr>
        <w:t xml:space="preserve">Public Safety — Respond Effectively with Aerial Insights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Immediate Intel: Respond to urgent missions with rapid aerial awareness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Coordinated Responses: Synchronize across teams with direct resources with live mission overwatch</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Reduce Risk: Eliminate guesswork and act with assurance</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Firefighting: Our technology arms firefighters with aerial insight enabling rapid, efficient, and informed decisions to maximize safety.</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Law Enforcement: Drones are becoming critical tools for law enforcement agencies, enabling greater safety, quicker response, and better decisions.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Rescue Services: Emergency responders can identify targets and deploy care faster thanks to the overhead guidance drones provide.</w:t>
      </w:r>
    </w:p>
    <w:p>
      <w:pPr>
        <w:spacing w:after="200"/>
      </w:pPr>
      <w:r>
        <w:rPr>
          <w:rFonts w:ascii="Arial" w:cs="Arial" w:eastAsia="Arial" w:hAnsi="Arial"/>
          <w:b/>
          <w:bCs/>
          <w:i w:val="false"/>
          <w:iCs w:val="false"/>
          <w:color w:val="000000"/>
          <w:sz w:val="22"/>
          <w:szCs w:val="22"/>
        </w:rPr>
        <w:t xml:space="preserve">Infrastructure — Manage Electrical Grids and Plants with Drone Solutions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Enhanced Efficiency: Manage assets with precise aerial insights acquired during automated drone flights that quickly identify threats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Reduced Costs: Conduct critical inspections using intelligent drone solutions while operations continue to run, minimizing maintenance costs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Improved Safety: Protect workers from hazards by using drones to get up and close to the assets, quickly identifying asset issues.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Construction Planning and Design: Drone data can be used to create accurate 2D and 3D models in aerial site surveys to streamline planning and inform design.</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Construction Management: Drone solutions help manage every step of the construction process to monitor progress, reduce risks, and keep personnel safe.</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Power Grid Management: Drone solutions deliver detailed and accurate data on all parts of the grid, automating inspection, enabling timely repairs, and reducing downtime.</w:t>
      </w:r>
    </w:p>
    <w:p>
      <w:pPr>
        <w:spacing w:after="200"/>
      </w:pPr>
      <w:r>
        <w:rPr>
          <w:rFonts w:ascii="Arial" w:cs="Arial" w:eastAsia="Arial" w:hAnsi="Arial"/>
          <w:b/>
          <w:bCs/>
          <w:i w:val="false"/>
          <w:iCs w:val="false"/>
          <w:color w:val="000000"/>
          <w:sz w:val="22"/>
          <w:szCs w:val="22"/>
        </w:rPr>
        <w:t xml:space="preserve">Aerial Surveying and AEC</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Improved Efficiency: Increase the efficiency of your geographic information collection and streamline data processing using drone solutions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Reduced Costs : Save on equipment and labor costs by automating data collection and analysis with drone and software solutions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Standardized Deliverables : Gain accurate aerial data to create industry-standard deliverables like DSM, DOM, and 3D models with drone and software solutions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Land Surveying: Drone solutions collect accurate, geo-tagged data quickly, while photogrammetry software processes these data to deliver standardized outputs.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Urban Planning: Drone data creates accurate 2D and 3D models that integrate seamlessly with local geographic information systems, helping teams visualize results.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Natural Resource Management: Drones enable large-scale, detailed surveys of natural resources, providing accurate maps and models as well as telemetry data.</w:t>
      </w:r>
    </w:p>
    <w:p>
      <w:pPr>
        <w:spacing w:after="200"/>
      </w:pPr>
      <w:r>
        <w:rPr>
          <w:rFonts w:ascii="Arial" w:cs="Arial" w:eastAsia="Arial" w:hAnsi="Arial"/>
          <w:b/>
          <w:bCs/>
          <w:i w:val="false"/>
          <w:iCs w:val="false"/>
          <w:color w:val="000000"/>
          <w:sz w:val="22"/>
          <w:szCs w:val="22"/>
        </w:rPr>
        <w:t xml:space="preserve">Agriculture — DRONE-BASED MAPPING AND ANALYTICS FOR AGRICULTURE</w:t>
      </w:r>
    </w:p>
    <w:p>
      <w:pPr>
        <w:spacing w:after="200"/>
        <w:ind w:left="720"/>
      </w:pPr>
      <w:r>
        <w:rPr>
          <w:rFonts w:ascii="Consolas" w:cs="Consolas" w:eastAsia="Consolas" w:hAnsi="Consolas"/>
          <w:b w:val="false"/>
          <w:bCs w:val="false"/>
          <w:i w:val="false"/>
          <w:iCs w:val="false"/>
          <w:color w:val="38761D"/>
          <w:sz w:val="20"/>
          <w:szCs w:val="20"/>
        </w:rPr>
        <w:t xml:space="preserve">See growth trends, count and size plants, generate prescription maps, identify early indicators of plant stress, and measure the zonal efficiency of your farm. All through a turn-key, web-based platform.</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Greater insights into farming assets and livestock, with more accurate and consistent data</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Significant reduction in scouting and measuring costs, making it more scalable and repeatable</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More time-efficient operations, enabling decision-making in days instead of weeks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Greater crop yields with fewer inputs.</w:t>
      </w:r>
    </w:p>
    <w:p>
      <w:pPr>
        <w:spacing w:after="200"/>
        <w:ind w:left="720"/>
      </w:pPr>
      <w:r>
        <w:rPr>
          <w:rFonts w:ascii="Consolas" w:cs="Consolas" w:eastAsia="Consolas" w:hAnsi="Consolas"/>
          <w:b w:val="false"/>
          <w:bCs w:val="false"/>
          <w:i w:val="false"/>
          <w:iCs w:val="false"/>
          <w:color w:val="38761D"/>
          <w:sz w:val="20"/>
          <w:szCs w:val="20"/>
        </w:rPr>
        <w:t xml:space="preserve">SEE PLANT HEALTH WITH NDVI, VARI, GRVI, AND OTHER VEGETATIVE INDICES ✔︎ Apply a vegetative index, such as NDVI or VARI, to quickly surface trends in plant health across your fields and gain a precise, quantitative measure of the impact your inputs decision-making.</w:t>
      </w:r>
    </w:p>
    <w:p>
      <w:pPr>
        <w:spacing w:after="200"/>
        <w:ind w:left="720"/>
      </w:pPr>
      <w:r>
        <w:rPr>
          <w:rFonts w:ascii="Consolas" w:cs="Consolas" w:eastAsia="Consolas" w:hAnsi="Consolas"/>
          <w:b w:val="false"/>
          <w:bCs w:val="false"/>
          <w:i w:val="false"/>
          <w:iCs w:val="false"/>
          <w:color w:val="38761D"/>
          <w:sz w:val="20"/>
          <w:szCs w:val="20"/>
        </w:rPr>
        <w:t xml:space="preserve">COUNT AND SIZE PLANTS ✔︎ Apply the Plant Counting and Sizing tool over an area of interest to analyze crop emergence, segment crops by size, and track plant development throughout multiple growth stages.</w:t>
      </w:r>
    </w:p>
    <w:p>
      <w:pPr>
        <w:spacing w:after="200"/>
      </w:pPr>
      <w:r>
        <w:rPr>
          <w:rFonts w:ascii="Arial" w:cs="Arial" w:eastAsia="Arial" w:hAnsi="Arial"/>
          <w:b/>
          <w:bCs/>
          <w:i w:val="false"/>
          <w:iCs w:val="false"/>
          <w:color w:val="000000"/>
          <w:sz w:val="22"/>
          <w:szCs w:val="22"/>
        </w:rPr>
        <w:t xml:space="preserve">Leveraging Drone IoT Applications:</w:t>
      </w:r>
    </w:p>
    <w:p>
      <w:pPr>
        <w:spacing w:after="200"/>
        <w:ind w:left="720"/>
      </w:pPr>
      <w:r>
        <w:rPr>
          <w:rFonts w:ascii="Consolas" w:cs="Consolas" w:eastAsia="Consolas" w:hAnsi="Consolas"/>
          <w:b w:val="false"/>
          <w:bCs w:val="false"/>
          <w:i w:val="false"/>
          <w:iCs w:val="false"/>
          <w:color w:val="38761D"/>
          <w:sz w:val="20"/>
          <w:szCs w:val="20"/>
        </w:rPr>
        <w:t xml:space="preserve">Businesses can leverage drone IoT applications to improve operational efficiency, reduce costs, and enhance safety. Real-time aerial insights enable informed decision-making, streamlined workflows, and proactive risk management.</w:t>
      </w:r>
    </w:p>
    <w:p>
      <w:pPr>
        <w:spacing w:after="200"/>
      </w:pPr>
      <w:r>
        <w:rPr>
          <w:rFonts w:ascii="Arial" w:cs="Arial" w:eastAsia="Arial" w:hAnsi="Arial"/>
          <w:b/>
          <w:bCs/>
          <w:i w:val="false"/>
          <w:iCs w:val="false"/>
          <w:color w:val="000000"/>
          <w:sz w:val="22"/>
          <w:szCs w:val="22"/>
        </w:rPr>
        <w:t xml:space="preserve">Posh IT's Role in Development:</w:t>
      </w:r>
    </w:p>
    <w:p>
      <w:pPr>
        <w:spacing w:after="200"/>
        <w:ind w:left="720"/>
      </w:pPr>
      <w:r>
        <w:rPr>
          <w:rFonts w:ascii="Consolas" w:cs="Consolas" w:eastAsia="Consolas" w:hAnsi="Consolas"/>
          <w:b w:val="false"/>
          <w:bCs w:val="false"/>
          <w:i w:val="false"/>
          <w:iCs w:val="false"/>
          <w:color w:val="38761D"/>
          <w:sz w:val="20"/>
          <w:szCs w:val="20"/>
        </w:rPr>
        <w:t xml:space="preserve">Posh IT stands ready to assist businesses in developing custom drone IoT applications to meet their specific needs and goals. With cutting-edge technology and expertise in drone solutions, Posh IT ensures the seamless integration of aerial intelligence into business operations, driving innovation and growth.</w:t>
      </w:r>
    </w:p>
    <w:p>
      <w:pPr>
        <w:spacing w:after="200"/>
        <w:ind w:left="720"/>
      </w:pPr>
      <w:r>
        <w:rPr>
          <w:rFonts w:ascii="Consolas" w:cs="Consolas" w:eastAsia="Consolas" w:hAnsi="Consolas"/>
          <w:b w:val="false"/>
          <w:bCs w:val="false"/>
          <w:i w:val="false"/>
          <w:iCs w:val="false"/>
          <w:color w:val="38761D"/>
          <w:sz w:val="20"/>
          <w:szCs w:val="20"/>
        </w:rPr>
        <w:t xml:space="preserve">Drones integrated with IoT technology are reshaping industries, unlocking new possibilities for efficiency, safety, and productivity. With Posh IT's comprehensive suite of drone solutions and expertise, businesses can harness the full potential of aerial intelligence and stay ahead in today's competitive landscape.</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5.3 Cyber Security and AI</w:t>
      </w:r>
    </w:p>
    <w:p>
      <w:pPr>
        <w:spacing w:after="200"/>
      </w:pPr>
      <w:r>
        <w:rPr>
          <w:rFonts w:ascii="Consolas" w:cs="Consolas" w:eastAsia="Consolas" w:hAnsi="Consolas"/>
          <w:b w:val="false"/>
          <w:bCs w:val="false"/>
          <w:i w:val="false"/>
          <w:iCs w:val="false"/>
          <w:color w:val="38761D"/>
          <w:sz w:val="20"/>
          <w:szCs w:val="20"/>
        </w:rPr>
        <w:t xml:space="preserve">/service/cyber-security-and-ai/</w:t>
      </w:r>
      <w:r>
        <w:rPr>
          <w:rFonts w:ascii="Arial" w:cs="Arial" w:eastAsia="Arial" w:hAnsi="Arial"/>
          <w:b w:val="false"/>
          <w:bCs w:val="false"/>
          <w:i w:val="false"/>
          <w:iCs w:val="false"/>
          <w:color w:val="000000"/>
          <w:sz w:val="22"/>
          <w:szCs w:val="22"/>
        </w:rPr>
        <w:t xml:space="preserve"> · Meta desc: </w:t>
      </w:r>
      <w:r>
        <w:rPr>
          <w:rFonts w:ascii="Arial" w:cs="Arial" w:eastAsia="Arial" w:hAnsi="Arial"/>
          <w:b w:val="false"/>
          <w:bCs w:val="false"/>
          <w:i/>
          <w:iCs/>
          <w:color w:val="000000"/>
          <w:sz w:val="22"/>
          <w:szCs w:val="22"/>
        </w:rPr>
        <w:t xml:space="preserve">Leveraging AI to fortify cybersecurity defenses, and safeguard digital assets effectively.</w:t>
      </w:r>
      <w:r>
        <w:rPr>
          <w:rFonts w:ascii="Arial" w:cs="Arial" w:eastAsia="Arial" w:hAnsi="Arial"/>
          <w:b w:val="false"/>
          <w:bCs w:val="false"/>
          <w:i w:val="false"/>
          <w:iCs w:val="false"/>
          <w:color w:val="000000"/>
          <w:sz w:val="22"/>
          <w:szCs w:val="22"/>
        </w:rPr>
        <w:t xml:space="preserve"> </w:t>
      </w:r>
      <w:r>
        <w:rPr>
          <w:rFonts w:ascii="Arial" w:cs="Arial" w:eastAsia="Arial" w:hAnsi="Arial"/>
          <w:b/>
          <w:bCs/>
          <w:i w:val="false"/>
          <w:iCs w:val="false"/>
          <w:color w:val="000000"/>
          <w:sz w:val="22"/>
          <w:szCs w:val="22"/>
        </w:rPr>
        <w:t xml:space="preserve">The only page on the site with structured data</w:t>
      </w:r>
      <w:r>
        <w:rPr>
          <w:rFonts w:ascii="Arial" w:cs="Arial" w:eastAsia="Arial" w:hAnsi="Arial"/>
          <w:b w:val="false"/>
          <w:bCs w:val="false"/>
          <w:i w:val="false"/>
          <w:iCs w:val="false"/>
          <w:color w:val="000000"/>
          <w:sz w:val="22"/>
          <w:szCs w:val="22"/>
        </w:rPr>
        <w:t xml:space="preserve"> — </w:t>
      </w:r>
      <w:r>
        <w:rPr>
          <w:rFonts w:ascii="Consolas" w:cs="Consolas" w:eastAsia="Consolas" w:hAnsi="Consolas"/>
          <w:b w:val="false"/>
          <w:bCs w:val="false"/>
          <w:i w:val="false"/>
          <w:iCs w:val="false"/>
          <w:color w:val="38761D"/>
          <w:sz w:val="20"/>
          <w:szCs w:val="20"/>
        </w:rPr>
        <w:t xml:space="preserve">FAQPage</w:t>
      </w:r>
      <w:r>
        <w:rPr>
          <w:rFonts w:ascii="Arial" w:cs="Arial" w:eastAsia="Arial" w:hAnsi="Arial"/>
          <w:b w:val="false"/>
          <w:bCs w:val="false"/>
          <w:i w:val="false"/>
          <w:iCs w:val="false"/>
          <w:color w:val="000000"/>
          <w:sz w:val="22"/>
          <w:szCs w:val="22"/>
        </w:rPr>
        <w:t xml:space="preserve"> schema (Part 7.3).</w:t>
      </w:r>
    </w:p>
    <w:p>
      <w:pPr>
        <w:spacing w:after="200"/>
      </w:pPr>
      <w:r>
        <w:rPr>
          <w:rFonts w:ascii="Arial" w:cs="Arial" w:eastAsia="Arial" w:hAnsi="Arial"/>
          <w:b/>
          <w:bCs/>
          <w:i w:val="false"/>
          <w:iCs w:val="false"/>
          <w:color w:val="000000"/>
          <w:sz w:val="22"/>
          <w:szCs w:val="22"/>
        </w:rPr>
        <w:t xml:space="preserve">Revolutionizing Cybersecurity with AI: PoshIT's Innovative Solutions</w:t>
      </w:r>
    </w:p>
    <w:p>
      <w:pPr>
        <w:spacing w:after="200"/>
        <w:ind w:left="720"/>
      </w:pPr>
      <w:r>
        <w:rPr>
          <w:rFonts w:ascii="Consolas" w:cs="Consolas" w:eastAsia="Consolas" w:hAnsi="Consolas"/>
          <w:b w:val="false"/>
          <w:bCs w:val="false"/>
          <w:i w:val="false"/>
          <w:iCs w:val="false"/>
          <w:color w:val="38761D"/>
          <w:sz w:val="20"/>
          <w:szCs w:val="20"/>
        </w:rPr>
        <w:t xml:space="preserve">In today's digital age, the battle against cyber threats has intensified, prompting organizations to seek advanced solutions to safeguard their digital assets. Enter Artificial Intelligence (AI), a game-changing technology revolutionizing the field of cybersecurity. PoshIT, a leading tech company in Kenya, harnesses the power of AI to deliver cutting-edge cybersecurity solutions tailored to the unique needs of businesses.</w:t>
      </w:r>
    </w:p>
    <w:p>
      <w:pPr>
        <w:spacing w:after="200"/>
        <w:ind w:left="720"/>
      </w:pPr>
      <w:r>
        <w:rPr>
          <w:rFonts w:ascii="Consolas" w:cs="Consolas" w:eastAsia="Consolas" w:hAnsi="Consolas"/>
          <w:b w:val="false"/>
          <w:bCs w:val="false"/>
          <w:i w:val="false"/>
          <w:iCs w:val="false"/>
          <w:color w:val="38761D"/>
          <w:sz w:val="20"/>
          <w:szCs w:val="20"/>
        </w:rPr>
        <w:t xml:space="preserve">How AI Enhances Cybersecurity: AI is at the forefront of cybersecurity, enabling organizations to analyze vast amounts of data and identify potential threats with unprecedented speed and accuracy. By leveraging machine learning algorithms, AI systems can detect anomalies, predict breaches, and enhance incident response capabilities, empowering security teams to stay one step ahead of cyber adversaries.</w:t>
      </w:r>
    </w:p>
    <w:p>
      <w:pPr>
        <w:spacing w:after="200"/>
        <w:ind w:left="720"/>
      </w:pPr>
      <w:r>
        <w:rPr>
          <w:rFonts w:ascii="Consolas" w:cs="Consolas" w:eastAsia="Consolas" w:hAnsi="Consolas"/>
          <w:b w:val="false"/>
          <w:bCs w:val="false"/>
          <w:i w:val="false"/>
          <w:iCs w:val="false"/>
          <w:color w:val="38761D"/>
          <w:sz w:val="20"/>
          <w:szCs w:val="20"/>
        </w:rPr>
        <w:t xml:space="preserve">Will AI Take Over Cybersecurity?: In the face of ever-evolving cyber threats, traditional cybersecurity approaches struggle to keep pace. AI-based tools have emerged as a formidable ally, automating threat detection and providing real-time monitoring of the attack surface. While AI augments the capabilities of security professionals, human expertise remains indispensable for interpreting AI-generated insights and making strategic decisions.</w:t>
      </w:r>
    </w:p>
    <w:p>
      <w:pPr>
        <w:spacing w:after="200"/>
        <w:ind w:left="720"/>
      </w:pPr>
      <w:r>
        <w:rPr>
          <w:rFonts w:ascii="Consolas" w:cs="Consolas" w:eastAsia="Consolas" w:hAnsi="Consolas"/>
          <w:b w:val="false"/>
          <w:bCs w:val="false"/>
          <w:i w:val="false"/>
          <w:iCs w:val="false"/>
          <w:color w:val="38761D"/>
          <w:sz w:val="20"/>
          <w:szCs w:val="20"/>
        </w:rPr>
        <w:t xml:space="preserve">Understanding AI in Cybersecurity: AI in cybersecurity involves the analysis of vast quantities of risk data to identify patterns and relationships between threats in enterprise information systems. This self-learning system continuously gathers data from across the organization, performing correlations to detect new types of attacks. By providing actionable intelligence across various cybersecurity domains, AI empowers organizations to mitigate risks effectively.</w:t>
      </w:r>
    </w:p>
    <w:p>
      <w:pPr>
        <w:spacing w:after="200"/>
      </w:pPr>
      <w:r>
        <w:rPr>
          <w:rFonts w:ascii="Arial" w:cs="Arial" w:eastAsia="Arial" w:hAnsi="Arial"/>
          <w:b/>
          <w:bCs/>
          <w:i w:val="false"/>
          <w:iCs w:val="false"/>
          <w:color w:val="000000"/>
          <w:sz w:val="22"/>
          <w:szCs w:val="22"/>
        </w:rPr>
        <w:t xml:space="preserve">Frequently Asked Questions</w:t>
      </w:r>
    </w:p>
    <w:p>
      <w:pPr>
        <w:spacing w:after="200"/>
      </w:pPr>
      <w:r>
        <w:rPr>
          <w:rFonts w:ascii="Arial" w:cs="Arial" w:eastAsia="Arial" w:hAnsi="Arial"/>
          <w:b/>
          <w:bCs/>
          <w:i w:val="false"/>
          <w:iCs w:val="false"/>
          <w:color w:val="000000"/>
          <w:sz w:val="22"/>
          <w:szCs w:val="22"/>
        </w:rPr>
        <w:t xml:space="preserve">How is AI used in cybersecurity?</w:t>
      </w:r>
    </w:p>
    <w:p>
      <w:pPr>
        <w:spacing w:after="200"/>
        <w:ind w:left="720"/>
      </w:pPr>
      <w:r>
        <w:rPr>
          <w:rFonts w:ascii="Consolas" w:cs="Consolas" w:eastAsia="Consolas" w:hAnsi="Consolas"/>
          <w:b w:val="false"/>
          <w:bCs w:val="false"/>
          <w:i w:val="false"/>
          <w:iCs w:val="false"/>
          <w:color w:val="38761D"/>
          <w:sz w:val="20"/>
          <w:szCs w:val="20"/>
        </w:rPr>
        <w:t xml:space="preserve">AI is used to analyze millions of events and identify various threats, including malware, phishing attacks, and malicious behavior. By continuously learning from past incidents, AI systems can detect anomalies and predict cyber threats in real-time.</w:t>
      </w:r>
    </w:p>
    <w:p>
      <w:pPr>
        <w:spacing w:after="200"/>
      </w:pPr>
      <w:r>
        <w:rPr>
          <w:rFonts w:ascii="Arial" w:cs="Arial" w:eastAsia="Arial" w:hAnsi="Arial"/>
          <w:b/>
          <w:bCs/>
          <w:i w:val="false"/>
          <w:iCs w:val="false"/>
          <w:color w:val="000000"/>
          <w:sz w:val="22"/>
          <w:szCs w:val="22"/>
        </w:rPr>
        <w:t xml:space="preserve">Will AI take over cybersecurity?</w:t>
      </w:r>
    </w:p>
    <w:p>
      <w:pPr>
        <w:spacing w:after="200"/>
        <w:ind w:left="720"/>
      </w:pPr>
      <w:r>
        <w:rPr>
          <w:rFonts w:ascii="Consolas" w:cs="Consolas" w:eastAsia="Consolas" w:hAnsi="Consolas"/>
          <w:b w:val="false"/>
          <w:bCs w:val="false"/>
          <w:i w:val="false"/>
          <w:iCs w:val="false"/>
          <w:color w:val="38761D"/>
          <w:sz w:val="20"/>
          <w:szCs w:val="20"/>
        </w:rPr>
        <w:t xml:space="preserve">AI-based cybersecurity solutions automate threat detection and enhance security posture management, allowing organizations to keep up with evolving cyber threats. While AI augments security efforts, human expertise remains crucial for decision-making and interpretation of AI-generated insights.</w:t>
      </w:r>
    </w:p>
    <w:p>
      <w:pPr>
        <w:spacing w:after="200"/>
      </w:pPr>
      <w:r>
        <w:rPr>
          <w:rFonts w:ascii="Arial" w:cs="Arial" w:eastAsia="Arial" w:hAnsi="Arial"/>
          <w:b/>
          <w:bCs/>
          <w:i w:val="false"/>
          <w:iCs w:val="false"/>
          <w:color w:val="000000"/>
          <w:sz w:val="22"/>
          <w:szCs w:val="22"/>
        </w:rPr>
        <w:t xml:space="preserve">What is AI in cybersecurity?</w:t>
      </w:r>
    </w:p>
    <w:p>
      <w:pPr>
        <w:spacing w:after="200"/>
        <w:ind w:left="720"/>
      </w:pPr>
      <w:r>
        <w:rPr>
          <w:rFonts w:ascii="Consolas" w:cs="Consolas" w:eastAsia="Consolas" w:hAnsi="Consolas"/>
          <w:b w:val="false"/>
          <w:bCs w:val="false"/>
          <w:i w:val="false"/>
          <w:iCs w:val="false"/>
          <w:color w:val="38761D"/>
          <w:sz w:val="20"/>
          <w:szCs w:val="20"/>
        </w:rPr>
        <w:t xml:space="preserve">AI in cybersecurity involves analyzing risk data and identifying relationships between threats to detect new types of attacks. AI technologies enable organizations to improve IT asset inventory, threat exposure management, breach risk prediction, and incident response capabilities, ultimately enhancing overall cybersecurity posture.</w:t>
      </w:r>
    </w:p>
    <w:p>
      <w:pPr>
        <w:spacing w:after="200"/>
      </w:pPr>
      <w:r>
        <w:rPr>
          <w:rFonts w:ascii="Arial" w:cs="Arial" w:eastAsia="Arial" w:hAnsi="Arial"/>
          <w:b/>
          <w:bCs/>
          <w:i w:val="false"/>
          <w:iCs w:val="false"/>
          <w:color w:val="000000"/>
          <w:sz w:val="22"/>
          <w:szCs w:val="22"/>
        </w:rPr>
        <w:t xml:space="preserve">Take Charge of Your Cybersecurity: Partner with PoshIT for AI-Driven Solutions!</w:t>
      </w:r>
    </w:p>
    <w:p>
      <w:pPr>
        <w:spacing w:after="200"/>
        <w:ind w:left="720"/>
      </w:pPr>
      <w:r>
        <w:rPr>
          <w:rFonts w:ascii="Consolas" w:cs="Consolas" w:eastAsia="Consolas" w:hAnsi="Consolas"/>
          <w:b w:val="false"/>
          <w:bCs w:val="false"/>
          <w:i w:val="false"/>
          <w:iCs w:val="false"/>
          <w:color w:val="38761D"/>
          <w:sz w:val="20"/>
          <w:szCs w:val="20"/>
        </w:rPr>
        <w:t xml:space="preserve">PoshIT is at the forefront of AI-driven cybersecurity, providing businesses in Kenya with state-of-the-art solutions to combat cyber threats effectively. By leveraging AI's predictive capabilities and human intelligence, PoshIT empowers organizations to proactively protect their digital infrastructure and maintain a resilient cybersecurity posture. As the cyber landscape continues to evolve, PoshIT remains committed to delivering innovative solutions that safeguard businesses against emerging threats.</w:t>
      </w:r>
    </w:p>
    <w:p>
      <w:pPr>
        <w:spacing w:after="200"/>
      </w:pPr>
      <w:r>
        <w:rPr>
          <w:rFonts w:ascii="Arial" w:cs="Arial" w:eastAsia="Arial" w:hAnsi="Arial"/>
          <w:b w:val="false"/>
          <w:bCs w:val="false"/>
          <w:i w:val="false"/>
          <w:iCs w:val="false"/>
          <w:color w:val="000000"/>
          <w:sz w:val="22"/>
          <w:szCs w:val="22"/>
        </w:rPr>
        <w:t xml:space="preserve">⚠ This page markets AI cybersecurity but lists </w:t>
      </w:r>
      <w:r>
        <w:rPr>
          <w:rFonts w:ascii="Arial" w:cs="Arial" w:eastAsia="Arial" w:hAnsi="Arial"/>
          <w:b/>
          <w:bCs/>
          <w:i w:val="false"/>
          <w:iCs w:val="false"/>
          <w:color w:val="000000"/>
          <w:sz w:val="22"/>
          <w:szCs w:val="22"/>
        </w:rPr>
        <w:t xml:space="preserve">no actual services, deliverables, tooling or engagement model</w:t>
      </w:r>
      <w:r>
        <w:rPr>
          <w:rFonts w:ascii="Arial" w:cs="Arial" w:eastAsia="Arial" w:hAnsi="Arial"/>
          <w:b w:val="false"/>
          <w:bCs w:val="false"/>
          <w:i w:val="false"/>
          <w:iCs w:val="false"/>
          <w:color w:val="000000"/>
          <w:sz w:val="22"/>
          <w:szCs w:val="22"/>
        </w:rPr>
        <w:t xml:space="preserve"> — it is an explainer article, not a service page. It is also the only service page that spells the brand "PoshIT" rather than "Posh IT".</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5.4 E-Learning Solutions</w:t>
      </w:r>
    </w:p>
    <w:p>
      <w:pPr>
        <w:spacing w:after="200"/>
      </w:pPr>
      <w:r>
        <w:rPr>
          <w:rFonts w:ascii="Consolas" w:cs="Consolas" w:eastAsia="Consolas" w:hAnsi="Consolas"/>
          <w:b w:val="false"/>
          <w:bCs w:val="false"/>
          <w:i w:val="false"/>
          <w:iCs w:val="false"/>
          <w:color w:val="38761D"/>
          <w:sz w:val="20"/>
          <w:szCs w:val="20"/>
        </w:rPr>
        <w:t xml:space="preserve">/service/e-learning-solutions/</w:t>
      </w:r>
      <w:r>
        <w:rPr>
          <w:rFonts w:ascii="Arial" w:cs="Arial" w:eastAsia="Arial" w:hAnsi="Arial"/>
          <w:b w:val="false"/>
          <w:bCs w:val="false"/>
          <w:i w:val="false"/>
          <w:iCs w:val="false"/>
          <w:color w:val="000000"/>
          <w:sz w:val="22"/>
          <w:szCs w:val="22"/>
        </w:rPr>
        <w:t xml:space="preserve"> · Meta desc: </w:t>
      </w:r>
      <w:r>
        <w:rPr>
          <w:rFonts w:ascii="Arial" w:cs="Arial" w:eastAsia="Arial" w:hAnsi="Arial"/>
          <w:b w:val="false"/>
          <w:bCs w:val="false"/>
          <w:i/>
          <w:iCs/>
          <w:color w:val="000000"/>
          <w:sz w:val="22"/>
          <w:szCs w:val="22"/>
        </w:rPr>
        <w:t xml:space="preserve">Transform education with our digital learning platforms.</w:t>
      </w:r>
    </w:p>
    <w:p>
      <w:pPr>
        <w:spacing w:after="200"/>
      </w:pPr>
      <w:r>
        <w:rPr>
          <w:rFonts w:ascii="Arial" w:cs="Arial" w:eastAsia="Arial" w:hAnsi="Arial"/>
          <w:b w:val="false"/>
          <w:bCs w:val="false"/>
          <w:i w:val="false"/>
          <w:iCs w:val="false"/>
          <w:color w:val="000000"/>
          <w:sz w:val="22"/>
          <w:szCs w:val="22"/>
        </w:rPr>
        <w:t xml:space="preserve">🚨 </w:t>
      </w:r>
      <w:r>
        <w:rPr>
          <w:rFonts w:ascii="Arial" w:cs="Arial" w:eastAsia="Arial" w:hAnsi="Arial"/>
          <w:b/>
          <w:bCs/>
          <w:i w:val="false"/>
          <w:iCs w:val="false"/>
          <w:color w:val="000000"/>
          <w:sz w:val="22"/>
          <w:szCs w:val="22"/>
        </w:rPr>
        <w:t xml:space="preserve">This page has no body content.</w:t>
      </w:r>
      <w:r>
        <w:rPr>
          <w:rFonts w:ascii="Arial" w:cs="Arial" w:eastAsia="Arial" w:hAnsi="Arial"/>
          <w:b w:val="false"/>
          <w:bCs w:val="false"/>
          <w:i w:val="false"/>
          <w:iCs w:val="false"/>
          <w:color w:val="000000"/>
          <w:sz w:val="22"/>
          <w:szCs w:val="22"/>
        </w:rPr>
        <w:t xml:space="preserve"> The WordPress REST API returns an empty </w:t>
      </w:r>
      <w:r>
        <w:rPr>
          <w:rFonts w:ascii="Consolas" w:cs="Consolas" w:eastAsia="Consolas" w:hAnsi="Consolas"/>
          <w:b w:val="false"/>
          <w:bCs w:val="false"/>
          <w:i w:val="false"/>
          <w:iCs w:val="false"/>
          <w:color w:val="38761D"/>
          <w:sz w:val="20"/>
          <w:szCs w:val="20"/>
        </w:rPr>
        <w:t xml:space="preserve">content.rendered</w:t>
      </w:r>
      <w:r>
        <w:rPr>
          <w:rFonts w:ascii="Arial" w:cs="Arial" w:eastAsia="Arial" w:hAnsi="Arial"/>
          <w:b w:val="false"/>
          <w:bCs w:val="false"/>
          <w:i w:val="false"/>
          <w:iCs w:val="false"/>
          <w:color w:val="000000"/>
          <w:sz w:val="22"/>
          <w:szCs w:val="22"/>
        </w:rPr>
        <w:t xml:space="preserve"> field. The rendered page shows only:</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H1 "E-Learning Solutions"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An auto-generated </w:t>
      </w:r>
      <w:r>
        <w:rPr>
          <w:rFonts w:ascii="Arial" w:cs="Arial" w:eastAsia="Arial" w:hAnsi="Arial"/>
          <w:b/>
          <w:bCs/>
          <w:i w:val="false"/>
          <w:iCs w:val="false"/>
          <w:color w:val="000000"/>
          <w:sz w:val="22"/>
          <w:szCs w:val="22"/>
        </w:rPr>
        <w:t xml:space="preserve">"Other Services"</w:t>
      </w:r>
      <w:r>
        <w:rPr>
          <w:rFonts w:ascii="Arial" w:cs="Arial" w:eastAsia="Arial" w:hAnsi="Arial"/>
          <w:b w:val="false"/>
          <w:bCs w:val="false"/>
          <w:i w:val="false"/>
          <w:iCs w:val="false"/>
          <w:color w:val="000000"/>
          <w:sz w:val="22"/>
          <w:szCs w:val="22"/>
        </w:rPr>
        <w:t xml:space="preserve"> block listing the other five services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The two standard CTAs ("We're Kenya's Leading IT Transformation Company", "Get an appointment with our Experts")</w:t>
      </w:r>
    </w:p>
    <w:p>
      <w:pPr>
        <w:spacing w:after="200"/>
      </w:pPr>
      <w:r>
        <w:rPr>
          <w:rFonts w:ascii="Arial" w:cs="Arial" w:eastAsia="Arial" w:hAnsi="Arial"/>
          <w:b w:val="false"/>
          <w:bCs w:val="false"/>
          <w:i w:val="false"/>
          <w:iCs w:val="false"/>
          <w:color w:val="000000"/>
          <w:sz w:val="22"/>
          <w:szCs w:val="22"/>
        </w:rPr>
        <w:t xml:space="preserve">The only sentence about e-learning anywhere on the site is its tagline: </w:t>
      </w:r>
      <w:r>
        <w:rPr>
          <w:rFonts w:ascii="Arial" w:cs="Arial" w:eastAsia="Arial" w:hAnsi="Arial"/>
          <w:b w:val="false"/>
          <w:bCs w:val="false"/>
          <w:i/>
          <w:iCs/>
          <w:color w:val="000000"/>
          <w:sz w:val="22"/>
          <w:szCs w:val="22"/>
        </w:rPr>
        <w:t xml:space="preserve">"Transform education with our digital learning platforms."</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5.5 Health Digital Transformation</w:t>
      </w:r>
    </w:p>
    <w:p>
      <w:pPr>
        <w:spacing w:after="200"/>
      </w:pPr>
      <w:r>
        <w:rPr>
          <w:rFonts w:ascii="Consolas" w:cs="Consolas" w:eastAsia="Consolas" w:hAnsi="Consolas"/>
          <w:b w:val="false"/>
          <w:bCs w:val="false"/>
          <w:i w:val="false"/>
          <w:iCs w:val="false"/>
          <w:color w:val="38761D"/>
          <w:sz w:val="20"/>
          <w:szCs w:val="20"/>
        </w:rPr>
        <w:t xml:space="preserve">/service/health-digital-transformation/</w:t>
      </w:r>
      <w:r>
        <w:rPr>
          <w:rFonts w:ascii="Arial" w:cs="Arial" w:eastAsia="Arial" w:hAnsi="Arial"/>
          <w:b w:val="false"/>
          <w:bCs w:val="false"/>
          <w:i w:val="false"/>
          <w:iCs w:val="false"/>
          <w:color w:val="000000"/>
          <w:sz w:val="22"/>
          <w:szCs w:val="22"/>
        </w:rPr>
        <w:t xml:space="preserve"> · Meta desc: </w:t>
      </w:r>
      <w:r>
        <w:rPr>
          <w:rFonts w:ascii="Arial" w:cs="Arial" w:eastAsia="Arial" w:hAnsi="Arial"/>
          <w:b w:val="false"/>
          <w:bCs w:val="false"/>
          <w:i/>
          <w:iCs/>
          <w:color w:val="000000"/>
          <w:sz w:val="22"/>
          <w:szCs w:val="22"/>
        </w:rPr>
        <w:t xml:space="preserve">Empower your healthcare delivery with our innovative digital health solutions.</w:t>
      </w:r>
    </w:p>
    <w:p>
      <w:pPr>
        <w:spacing w:after="200"/>
        <w:ind w:left="720"/>
      </w:pPr>
      <w:r>
        <w:rPr>
          <w:rFonts w:ascii="Consolas" w:cs="Consolas" w:eastAsia="Consolas" w:hAnsi="Consolas"/>
          <w:b w:val="false"/>
          <w:bCs w:val="false"/>
          <w:i w:val="false"/>
          <w:iCs w:val="false"/>
          <w:color w:val="38761D"/>
          <w:sz w:val="20"/>
          <w:szCs w:val="20"/>
        </w:rPr>
        <w:t xml:space="preserve">Posh IT, in its commitment to digital health solutions, prioritizes data protection from product development to post-production, employing rigorous security measures aligned with international frameworks like ISO/IEC 27001, NIST Cybersecurity Framework, HITRUST CSF, and CIS Controls. Balancing user-friendly solutions with stringent data protection, we adhere to all relevant regulations, including the Kenya Data Protection Act 2018, GDPR, and HIPAA.</w:t>
      </w:r>
    </w:p>
    <w:p>
      <w:pPr>
        <w:spacing w:after="200"/>
      </w:pPr>
      <w:r>
        <w:rPr>
          <w:rFonts w:ascii="Arial" w:cs="Arial" w:eastAsia="Arial" w:hAnsi="Arial"/>
          <w:b/>
          <w:bCs/>
          <w:i w:val="false"/>
          <w:iCs w:val="false"/>
          <w:color w:val="000000"/>
          <w:sz w:val="22"/>
          <w:szCs w:val="22"/>
        </w:rPr>
        <w:t xml:space="preserve">Standards cited:</w:t>
      </w:r>
      <w:r>
        <w:rPr>
          <w:rFonts w:ascii="Arial" w:cs="Arial" w:eastAsia="Arial" w:hAnsi="Arial"/>
          <w:b w:val="false"/>
          <w:bCs w:val="false"/>
          <w:i w:val="false"/>
          <w:iCs w:val="false"/>
          <w:color w:val="000000"/>
          <w:sz w:val="22"/>
          <w:szCs w:val="22"/>
        </w:rPr>
        <w:t xml:space="preserve"> ISO/IEC 27001 · NIST Cybersecurity Framework · HITRUST CSF · CIS Controls · Kenya Data Protection Act 2018 · GDPR · HIPAA</w:t>
      </w:r>
    </w:p>
    <w:p>
      <w:pPr>
        <w:spacing w:after="200"/>
      </w:pPr>
      <w:r>
        <w:rPr>
          <w:rFonts w:ascii="Arial" w:cs="Arial" w:eastAsia="Arial" w:hAnsi="Arial"/>
          <w:b/>
          <w:bCs/>
          <w:i w:val="false"/>
          <w:iCs w:val="false"/>
          <w:color w:val="000000"/>
          <w:sz w:val="22"/>
          <w:szCs w:val="22"/>
        </w:rPr>
        <w:t xml:space="preserve">Mission / Vision</w:t>
      </w:r>
      <w:r>
        <w:rPr>
          <w:rFonts w:ascii="Arial" w:cs="Arial" w:eastAsia="Arial" w:hAnsi="Arial"/>
          <w:b w:val="false"/>
          <w:bCs w:val="false"/>
          <w:i w:val="false"/>
          <w:iCs w:val="false"/>
          <w:color w:val="000000"/>
          <w:sz w:val="22"/>
          <w:szCs w:val="22"/>
        </w:rPr>
        <w:t xml:space="preserve"> — see Part 1.4. This is the only page carrying them.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Offering</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Copy (verbatim)</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Electronic Health Record (EHR) Systems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 develops and implements EHR systems that enable healthcare providers to capture and store patient health information electronically. These systems improve the accuracy and accessibility of patient data, and can be used to support clinical decision-making and care coordination.</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Health Information Systems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 offers health information systems that enable healthcare providers to collect and analyze health data in real-time. These systems can be used to monitor disease outbreaks, identify trends and patterns in health data, and support population health management.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Telemedicine Platforms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 provides telemedicine platforms that enable healthcare providers to deliver remote care to patients. These platforms support video consultations, remote monitoring, and other telehealth services, and can be used to improve access to care in underserved communities.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mHealth Applications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 develops and implements mobile health (mHealth) applications that enable healthcare providers to collect and share health information using mobile devices. These applications can be used for patient education, data collection, and communication between healthcare providers.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Consulting And Technical Support Services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To help healthcare providers and organizations implement and use these technologies effectively. This includes training on best practices for data protection and cybersecurity, as well as ongoing technical support to ensure that the systems and applications remain operational and up-to-date.</w:t>
            </w:r>
          </w:p>
        </w:tc>
      </w:tr>
    </w:tbl>
    <w:p>
      <w:pPr>
        <w:spacing w:after="160"/>
      </w:pPr>
    </w:p>
    <w:p>
      <w:pPr>
        <w:spacing w:after="200"/>
      </w:pPr>
      <w:r>
        <w:rPr>
          <w:rFonts w:ascii="Arial" w:cs="Arial" w:eastAsia="Arial" w:hAnsi="Arial"/>
          <w:b w:val="false"/>
          <w:bCs w:val="false"/>
          <w:i w:val="false"/>
          <w:iCs w:val="false"/>
          <w:color w:val="000000"/>
          <w:sz w:val="22"/>
          <w:szCs w:val="22"/>
        </w:rPr>
        <w:t xml:space="preserve">⚠ Headings </w:t>
      </w:r>
      <w:r>
        <w:rPr>
          <w:rFonts w:ascii="Arial" w:cs="Arial" w:eastAsia="Arial" w:hAnsi="Arial"/>
          <w:b/>
          <w:bCs/>
          <w:i w:val="false"/>
          <w:iCs w:val="false"/>
          <w:color w:val="000000"/>
          <w:sz w:val="22"/>
          <w:szCs w:val="22"/>
        </w:rPr>
        <w:t xml:space="preserve">"Partnerships"</w:t>
      </w:r>
      <w:r>
        <w:rPr>
          <w:rFonts w:ascii="Arial" w:cs="Arial" w:eastAsia="Arial" w:hAnsi="Arial"/>
          <w:b w:val="false"/>
          <w:bCs w:val="false"/>
          <w:i w:val="false"/>
          <w:iCs w:val="false"/>
          <w:color w:val="000000"/>
          <w:sz w:val="22"/>
          <w:szCs w:val="22"/>
        </w:rPr>
        <w:t xml:space="preserve"> and </w:t>
      </w:r>
      <w:r>
        <w:rPr>
          <w:rFonts w:ascii="Arial" w:cs="Arial" w:eastAsia="Arial" w:hAnsi="Arial"/>
          <w:b/>
          <w:bCs/>
          <w:i w:val="false"/>
          <w:iCs w:val="false"/>
          <w:color w:val="000000"/>
          <w:sz w:val="22"/>
          <w:szCs w:val="22"/>
        </w:rPr>
        <w:t xml:space="preserve">"Donor"</w:t>
      </w:r>
      <w:r>
        <w:rPr>
          <w:rFonts w:ascii="Arial" w:cs="Arial" w:eastAsia="Arial" w:hAnsi="Arial"/>
          <w:b w:val="false"/>
          <w:bCs w:val="false"/>
          <w:i w:val="false"/>
          <w:iCs w:val="false"/>
          <w:color w:val="000000"/>
          <w:sz w:val="22"/>
          <w:szCs w:val="22"/>
        </w:rPr>
        <w:t xml:space="preserve"> render with nothing beneath them.</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5.6 Connectivity / Satellite Solutions</w:t>
      </w:r>
    </w:p>
    <w:p>
      <w:pPr>
        <w:spacing w:after="200"/>
      </w:pPr>
      <w:r>
        <w:rPr>
          <w:rFonts w:ascii="Consolas" w:cs="Consolas" w:eastAsia="Consolas" w:hAnsi="Consolas"/>
          <w:b w:val="false"/>
          <w:bCs w:val="false"/>
          <w:i w:val="false"/>
          <w:iCs w:val="false"/>
          <w:color w:val="38761D"/>
          <w:sz w:val="20"/>
          <w:szCs w:val="20"/>
        </w:rPr>
        <w:t xml:space="preserve">/service/connectivity-satellite-solutions/</w:t>
      </w:r>
      <w:r>
        <w:rPr>
          <w:rFonts w:ascii="Arial" w:cs="Arial" w:eastAsia="Arial" w:hAnsi="Arial"/>
          <w:b w:val="false"/>
          <w:bCs w:val="false"/>
          <w:i w:val="false"/>
          <w:iCs w:val="false"/>
          <w:color w:val="000000"/>
          <w:sz w:val="22"/>
          <w:szCs w:val="22"/>
        </w:rPr>
        <w:t xml:space="preserve"> · Meta desc: </w:t>
      </w:r>
      <w:r>
        <w:rPr>
          <w:rFonts w:ascii="Arial" w:cs="Arial" w:eastAsia="Arial" w:hAnsi="Arial"/>
          <w:b w:val="false"/>
          <w:bCs w:val="false"/>
          <w:i/>
          <w:iCs/>
          <w:color w:val="000000"/>
          <w:sz w:val="22"/>
          <w:szCs w:val="22"/>
        </w:rPr>
        <w:t xml:space="preserve">Empower underserved communities with our satellite connectivity services.</w:t>
      </w:r>
      <w:r>
        <w:rPr>
          <w:rFonts w:ascii="Arial" w:cs="Arial" w:eastAsia="Arial" w:hAnsi="Arial"/>
          <w:b w:val="false"/>
          <w:bCs w:val="false"/>
          <w:i w:val="false"/>
          <w:iCs w:val="false"/>
          <w:color w:val="000000"/>
          <w:sz w:val="22"/>
          <w:szCs w:val="22"/>
        </w:rPr>
        <w:t xml:space="preserve"> · Most recently updated service page (2024-04-25)</w:t>
      </w:r>
    </w:p>
    <w:p>
      <w:pPr>
        <w:spacing w:after="200"/>
        <w:ind w:left="720"/>
      </w:pPr>
      <w:r>
        <w:rPr>
          <w:rFonts w:ascii="Consolas" w:cs="Consolas" w:eastAsia="Consolas" w:hAnsi="Consolas"/>
          <w:b w:val="false"/>
          <w:bCs w:val="false"/>
          <w:i w:val="false"/>
          <w:iCs w:val="false"/>
          <w:color w:val="38761D"/>
          <w:sz w:val="20"/>
          <w:szCs w:val="20"/>
        </w:rPr>
        <w:t xml:space="preserve">Posh IT is a pioneering provider of satellite connectivity services, with a specific focus on serving remote, underserved, and marginalized communities around Kenya. Posh IT has been dedicated to overcoming geographical barriers and bringing the digital world to the doorsteps of those who have traditionally been left out of the digital revolution.</w:t>
      </w:r>
    </w:p>
    <w:p>
      <w:pPr>
        <w:spacing w:after="200"/>
      </w:pPr>
      <w:r>
        <w:rPr>
          <w:rFonts w:ascii="Arial" w:cs="Arial" w:eastAsia="Arial" w:hAnsi="Arial"/>
          <w:b/>
          <w:bCs/>
          <w:i w:val="false"/>
          <w:iCs w:val="false"/>
          <w:color w:val="000000"/>
          <w:sz w:val="22"/>
          <w:szCs w:val="22"/>
        </w:rPr>
        <w:t xml:space="preserve">Mission</w:t>
      </w:r>
    </w:p>
    <w:p>
      <w:pPr>
        <w:spacing w:after="200"/>
        <w:ind w:left="720"/>
      </w:pPr>
      <w:r>
        <w:rPr>
          <w:rFonts w:ascii="Consolas" w:cs="Consolas" w:eastAsia="Consolas" w:hAnsi="Consolas"/>
          <w:b w:val="false"/>
          <w:bCs w:val="false"/>
          <w:i w:val="false"/>
          <w:iCs w:val="false"/>
          <w:color w:val="38761D"/>
          <w:sz w:val="20"/>
          <w:szCs w:val="20"/>
        </w:rPr>
        <w:t xml:space="preserve">Our mission is to erase the digital divide and foster digital inclusion by delivering reliable, affordable, and high-quality satellite internet services to the most remote corners of Kenya. We strive to empower marginalized communities with digital access, supporting local development and global connectivity.</w:t>
      </w:r>
    </w:p>
    <w:p>
      <w:pPr>
        <w:spacing w:after="200"/>
      </w:pPr>
      <w:r>
        <w:rPr>
          <w:rFonts w:ascii="Arial" w:cs="Arial" w:eastAsia="Arial" w:hAnsi="Arial"/>
          <w:b/>
          <w:bCs/>
          <w:i w:val="false"/>
          <w:iCs w:val="false"/>
          <w:color w:val="000000"/>
          <w:sz w:val="22"/>
          <w:szCs w:val="22"/>
        </w:rPr>
        <w:t xml:space="preserve">Social Responsibility</w:t>
      </w:r>
    </w:p>
    <w:p>
      <w:pPr>
        <w:spacing w:after="200"/>
        <w:ind w:left="720"/>
      </w:pPr>
      <w:r>
        <w:rPr>
          <w:rFonts w:ascii="Consolas" w:cs="Consolas" w:eastAsia="Consolas" w:hAnsi="Consolas"/>
          <w:b w:val="false"/>
          <w:bCs w:val="false"/>
          <w:i w:val="false"/>
          <w:iCs w:val="false"/>
          <w:color w:val="38761D"/>
          <w:sz w:val="20"/>
          <w:szCs w:val="20"/>
        </w:rPr>
        <w:t xml:space="preserve">As a socially responsible organization, we are committed to making a positive impact on the communities we serve. Our 'Internet for All' initiative aims to promote digital literacy and online safety among remote and marginalized communities.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Offering</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Copy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Satellite Internet</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specialize in providing robust broadband connectivity to remote and underserved communities, enabling them to access educational, economic, and social opportunities offered by the digital world.</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Community Digital Centers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set up Community Digital Centers in remote areas, providing locals with access to computers and internet connectivity, facilitating digital literacy and empowering them with digital skills.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Emergency Communication Services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We provide crucial communication services during emergencies and natural disasters, ensuring continuous connectivity when it is needed the most.</w:t>
            </w:r>
          </w:p>
        </w:tc>
      </w:tr>
    </w:tbl>
    <w:p>
      <w:pPr>
        <w:spacing w:after="160"/>
      </w:pPr>
    </w:p>
    <w:p>
      <w:pPr>
        <w:spacing w:after="200"/>
      </w:pPr>
      <w:r>
        <w:rPr>
          <w:rFonts w:ascii="Arial" w:cs="Arial" w:eastAsia="Arial" w:hAnsi="Arial"/>
          <w:b/>
          <w:bCs/>
          <w:i w:val="false"/>
          <w:iCs w:val="false"/>
          <w:color w:val="000000"/>
          <w:sz w:val="22"/>
          <w:szCs w:val="22"/>
        </w:rPr>
        <w:t xml:space="preserve">Partnerships</w:t>
      </w:r>
      <w:r>
        <w:rPr>
          <w:rFonts w:ascii="Arial" w:cs="Arial" w:eastAsia="Arial" w:hAnsi="Arial"/>
          <w:b w:val="false"/>
          <w:bCs w:val="false"/>
          <w:i w:val="false"/>
          <w:iCs w:val="false"/>
          <w:color w:val="000000"/>
          <w:sz w:val="22"/>
          <w:szCs w:val="22"/>
        </w:rPr>
        <w:t xml:space="preserve"> — six categories sought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Partner type</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Copy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Local Governments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Partnering with local government bodies can help the company navigate local regulations, understand specific community needs, and access funding or support for infrastructure development.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Non-Governmental Organizations (NGOs)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NGOs that work in areas like education, healthcare, or disaster relief can be excellent partners. They can help identify areas most in need of connectivity and help use the technology effectively once it's deployed.</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Technology Companies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Partnerships with tech companies can help </w:t>
            </w:r>
            <w:r>
              <w:rPr>
                <w:rFonts w:ascii="Arial" w:cs="Arial" w:eastAsia="Arial" w:hAnsi="Arial"/>
                <w:b/>
                <w:bCs/>
                <w:i w:val="false"/>
                <w:iCs w:val="false"/>
                <w:color w:val="000000"/>
                <w:sz w:val="22"/>
                <w:szCs w:val="22"/>
              </w:rPr>
              <w:t xml:space="preserve">RemoteReach</w:t>
            </w:r>
            <w:r>
              <w:rPr>
                <w:rFonts w:ascii="Arial" w:cs="Arial" w:eastAsia="Arial" w:hAnsi="Arial"/>
                <w:b w:val="false"/>
                <w:bCs w:val="false"/>
                <w:i w:val="false"/>
                <w:iCs w:val="false"/>
                <w:color w:val="000000"/>
                <w:sz w:val="22"/>
                <w:szCs w:val="22"/>
              </w:rPr>
              <w:t xml:space="preserve"> stay at the forefront of satellite and connectivity technology. This could include companies involved in satellite manufacturing, software development, or other related areas.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Telecommunication Companies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Collaborations with telecommunication companies can help extend the reach of the services to areas where the infrastructure is already present but inadequate.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Educational Institutions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Schools, colleges, and universities can be good partners for promoting digital literacy and utilization of the services for educational purposes.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International Aid Organizations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These organizations can provide funding and support, especially for deployments in developing countries or regions experiencing conflict or disaster</w:t>
            </w:r>
          </w:p>
        </w:tc>
      </w:tr>
    </w:tbl>
    <w:p>
      <w:pPr>
        <w:spacing w:after="160"/>
      </w:pPr>
    </w:p>
    <w:p>
      <w:pPr>
        <w:spacing w:after="200"/>
      </w:pPr>
      <w:r>
        <w:rPr>
          <w:rFonts w:ascii="Arial" w:cs="Arial" w:eastAsia="Arial" w:hAnsi="Arial"/>
          <w:b w:val="false"/>
          <w:bCs w:val="false"/>
          <w:i w:val="false"/>
          <w:iCs w:val="false"/>
          <w:color w:val="000000"/>
          <w:sz w:val="22"/>
          <w:szCs w:val="22"/>
        </w:rPr>
        <w:t xml:space="preserve">🚨 </w:t>
      </w:r>
      <w:r>
        <w:rPr>
          <w:rFonts w:ascii="Arial" w:cs="Arial" w:eastAsia="Arial" w:hAnsi="Arial"/>
          <w:b/>
          <w:bCs/>
          <w:i w:val="false"/>
          <w:iCs w:val="false"/>
          <w:color w:val="000000"/>
          <w:sz w:val="22"/>
          <w:szCs w:val="22"/>
        </w:rPr>
        <w:t xml:space="preserve">"RemoteReach" is a different company's name</w:t>
      </w:r>
      <w:r>
        <w:rPr>
          <w:rFonts w:ascii="Arial" w:cs="Arial" w:eastAsia="Arial" w:hAnsi="Arial"/>
          <w:b w:val="false"/>
          <w:bCs w:val="false"/>
          <w:i w:val="false"/>
          <w:iCs w:val="false"/>
          <w:color w:val="000000"/>
          <w:sz w:val="22"/>
          <w:szCs w:val="22"/>
        </w:rPr>
        <w:t xml:space="preserve">, left in from template boilerplate. See Part 9.</w:t>
      </w: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6 — NEWS POSTS (full verbatim)</w:t>
      </w:r>
    </w:p>
    <w:p>
      <w:pPr>
        <w:spacing w:after="140" w:before="260"/>
      </w:pPr>
      <w:r>
        <w:rPr>
          <w:rFonts w:ascii="Arial" w:cs="Arial" w:eastAsia="Arial" w:hAnsi="Arial"/>
          <w:b w:val="false"/>
          <w:bCs w:val="false"/>
          <w:i w:val="false"/>
          <w:iCs w:val="false"/>
          <w:color w:val="434343"/>
          <w:sz w:val="27"/>
          <w:szCs w:val="27"/>
        </w:rPr>
        <w:t xml:space="preserve">6.1 Posh IT-Path Global partnership to boost digital health services</w:t>
      </w:r>
    </w:p>
    <w:p>
      <w:pPr>
        <w:spacing w:after="200"/>
      </w:pPr>
      <w:r>
        <w:rPr>
          <w:rFonts w:ascii="Consolas" w:cs="Consolas" w:eastAsia="Consolas" w:hAnsi="Consolas"/>
          <w:b w:val="false"/>
          <w:bCs w:val="false"/>
          <w:i w:val="false"/>
          <w:iCs w:val="false"/>
          <w:color w:val="38761D"/>
          <w:sz w:val="20"/>
          <w:szCs w:val="20"/>
        </w:rPr>
        <w:t xml:space="preserve">/posh-it-path-global-partnership-to-boost-digital-health-services/</w:t>
      </w:r>
      <w:r>
        <w:rPr>
          <w:rFonts w:ascii="Arial" w:cs="Arial" w:eastAsia="Arial" w:hAnsi="Arial"/>
          <w:b w:val="false"/>
          <w:bCs w:val="false"/>
          <w:i w:val="false"/>
          <w:iCs w:val="false"/>
          <w:color w:val="000000"/>
          <w:sz w:val="22"/>
          <w:szCs w:val="22"/>
        </w:rPr>
        <w:t xml:space="preserve"> · 27 July 2023 · Title tag 74 chars · Featured media ID 451 · Attributed: </w:t>
      </w:r>
      <w:r>
        <w:rPr>
          <w:rFonts w:ascii="Arial" w:cs="Arial" w:eastAsia="Arial" w:hAnsi="Arial"/>
          <w:b w:val="false"/>
          <w:bCs w:val="false"/>
          <w:i/>
          <w:iCs/>
          <w:color w:val="000000"/>
          <w:sz w:val="22"/>
          <w:szCs w:val="22"/>
        </w:rPr>
        <w:t xml:space="preserve">"Read the original as featured on Nation."</w:t>
      </w:r>
    </w:p>
    <w:p>
      <w:pPr>
        <w:spacing w:after="200"/>
      </w:pPr>
      <w:r>
        <w:rPr>
          <w:rFonts w:ascii="Arial" w:cs="Arial" w:eastAsia="Arial" w:hAnsi="Arial"/>
          <w:b/>
          <w:bCs/>
          <w:i w:val="false"/>
          <w:iCs w:val="false"/>
          <w:color w:val="000000"/>
          <w:sz w:val="22"/>
          <w:szCs w:val="22"/>
        </w:rPr>
        <w:t xml:space="preserve">What you need to know:</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The digital health entrepreneurs will now collectively build solution using a common open source platform.</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The four award-winning entrepreneurs are creating tools that will enable health care workers to improve quality and access for equitable care to their communities.</w:t>
      </w:r>
    </w:p>
    <w:p>
      <w:pPr>
        <w:spacing w:after="200"/>
        <w:ind w:left="720"/>
      </w:pPr>
      <w:r>
        <w:rPr>
          <w:rFonts w:ascii="Consolas" w:cs="Consolas" w:eastAsia="Consolas" w:hAnsi="Consolas"/>
          <w:b w:val="false"/>
          <w:bCs w:val="false"/>
          <w:i w:val="false"/>
          <w:iCs w:val="false"/>
          <w:color w:val="38761D"/>
          <w:sz w:val="20"/>
          <w:szCs w:val="20"/>
        </w:rPr>
        <w:t xml:space="preserve">Four African-based organizations have been funded to expand their digital health tools for community health and to explore sustainable business models, courtesy of a partnership between Posh IT and Path Global.</w:t>
      </w:r>
    </w:p>
    <w:p>
      <w:pPr>
        <w:spacing w:after="200"/>
        <w:ind w:left="720"/>
      </w:pPr>
      <w:r>
        <w:rPr>
          <w:rFonts w:ascii="Consolas" w:cs="Consolas" w:eastAsia="Consolas" w:hAnsi="Consolas"/>
          <w:b w:val="false"/>
          <w:bCs w:val="false"/>
          <w:i w:val="false"/>
          <w:iCs w:val="false"/>
          <w:color w:val="38761D"/>
          <w:sz w:val="20"/>
          <w:szCs w:val="20"/>
        </w:rPr>
        <w:t xml:space="preserve">The digital health entrepreneurs will now collectively build solution using a common open source platform that will not only boost community health services in the continent, but also enable them build their operations.</w:t>
      </w:r>
    </w:p>
    <w:p>
      <w:pPr>
        <w:spacing w:after="200"/>
        <w:ind w:left="720"/>
      </w:pPr>
      <w:r>
        <w:rPr>
          <w:rFonts w:ascii="Consolas" w:cs="Consolas" w:eastAsia="Consolas" w:hAnsi="Consolas"/>
          <w:b w:val="false"/>
          <w:bCs w:val="false"/>
          <w:i w:val="false"/>
          <w:iCs w:val="false"/>
          <w:color w:val="38761D"/>
          <w:sz w:val="20"/>
          <w:szCs w:val="20"/>
        </w:rPr>
        <w:t xml:space="preserve">Purpose of the funding, sponsored by Path Global, is to support African digital health entrepreneurs to collectively build solutions using the Community Health Toolkit (CHT), stewarded by Medic.</w:t>
      </w:r>
    </w:p>
    <w:p>
      <w:pPr>
        <w:spacing w:after="200"/>
      </w:pPr>
      <w:r>
        <w:rPr>
          <w:rFonts w:ascii="Arial" w:cs="Arial" w:eastAsia="Arial" w:hAnsi="Arial"/>
          <w:b/>
          <w:bCs/>
          <w:i w:val="false"/>
          <w:iCs w:val="false"/>
          <w:color w:val="000000"/>
          <w:sz w:val="22"/>
          <w:szCs w:val="22"/>
        </w:rPr>
        <w:t xml:space="preserve">Driving innovation</w:t>
      </w:r>
    </w:p>
    <w:p>
      <w:pPr>
        <w:spacing w:after="200"/>
        <w:ind w:left="720"/>
      </w:pPr>
      <w:r>
        <w:rPr>
          <w:rFonts w:ascii="Consolas" w:cs="Consolas" w:eastAsia="Consolas" w:hAnsi="Consolas"/>
          <w:b w:val="false"/>
          <w:bCs w:val="false"/>
          <w:i w:val="false"/>
          <w:iCs w:val="false"/>
          <w:color w:val="38761D"/>
          <w:sz w:val="20"/>
          <w:szCs w:val="20"/>
        </w:rPr>
        <w:t xml:space="preserve">"This remarkable partnership between Posh IT and Path Global is a testament to the power of collaboration in driving innovation and sustainable growth within the African Digital health sector. By leveraging our combined expertise, resources, and shared vision, we are fostering an environment where digital health </w:t>
      </w:r>
      <w:r>
        <w:rPr>
          <w:rFonts w:ascii="Consolas" w:cs="Consolas" w:eastAsia="Consolas" w:hAnsi="Consolas"/>
          <w:b/>
          <w:bCs/>
          <w:i w:val="false"/>
          <w:iCs w:val="false"/>
          <w:color w:val="38761D"/>
          <w:sz w:val="20"/>
          <w:szCs w:val="20"/>
        </w:rPr>
        <w:t xml:space="preserve">enterprenuers</w:t>
      </w:r>
      <w:r>
        <w:rPr>
          <w:rFonts w:ascii="Consolas" w:cs="Consolas" w:eastAsia="Consolas" w:hAnsi="Consolas"/>
          <w:b w:val="false"/>
          <w:bCs w:val="false"/>
          <w:i w:val="false"/>
          <w:iCs w:val="false"/>
          <w:color w:val="38761D"/>
          <w:sz w:val="20"/>
          <w:szCs w:val="20"/>
        </w:rPr>
        <w:t xml:space="preserve"> can thrive and create lasting positive change in community health care," said Posh IT CEO, Joe Mwangi.</w:t>
      </w:r>
    </w:p>
    <w:p>
      <w:pPr>
        <w:spacing w:after="200"/>
        <w:ind w:left="720"/>
      </w:pPr>
      <w:r>
        <w:rPr>
          <w:rFonts w:ascii="Consolas" w:cs="Consolas" w:eastAsia="Consolas" w:hAnsi="Consolas"/>
          <w:b w:val="false"/>
          <w:bCs w:val="false"/>
          <w:i w:val="false"/>
          <w:iCs w:val="false"/>
          <w:color w:val="38761D"/>
          <w:sz w:val="20"/>
          <w:szCs w:val="20"/>
        </w:rPr>
        <w:t xml:space="preserve">The CHT is a human-centered, cost-effective, scalable digital solution that is designed specifically for use by community health workers.</w:t>
      </w:r>
    </w:p>
    <w:p>
      <w:pPr>
        <w:spacing w:after="200"/>
      </w:pPr>
      <w:r>
        <w:rPr>
          <w:rFonts w:ascii="Arial" w:cs="Arial" w:eastAsia="Arial" w:hAnsi="Arial"/>
          <w:b/>
          <w:bCs/>
          <w:i w:val="false"/>
          <w:iCs w:val="false"/>
          <w:color w:val="000000"/>
          <w:sz w:val="22"/>
          <w:szCs w:val="22"/>
        </w:rPr>
        <w:t xml:space="preserve">Improve healthcare</w:t>
      </w:r>
    </w:p>
    <w:p>
      <w:pPr>
        <w:spacing w:after="200"/>
        <w:ind w:left="720"/>
      </w:pPr>
      <w:r>
        <w:rPr>
          <w:rFonts w:ascii="Consolas" w:cs="Consolas" w:eastAsia="Consolas" w:hAnsi="Consolas"/>
          <w:b w:val="false"/>
          <w:bCs w:val="false"/>
          <w:i w:val="false"/>
          <w:iCs w:val="false"/>
          <w:color w:val="38761D"/>
          <w:sz w:val="20"/>
          <w:szCs w:val="20"/>
        </w:rPr>
        <w:t xml:space="preserve">"With this funding, the award winners can leverage a proven, economically viable digital foundation for their digital tools while also receiving concerted organizational strengthening and business planning support," the organizations stated.</w:t>
      </w:r>
    </w:p>
    <w:p>
      <w:pPr>
        <w:spacing w:after="200"/>
        <w:ind w:left="720"/>
      </w:pPr>
      <w:r>
        <w:rPr>
          <w:rFonts w:ascii="Consolas" w:cs="Consolas" w:eastAsia="Consolas" w:hAnsi="Consolas"/>
          <w:b w:val="false"/>
          <w:bCs w:val="false"/>
          <w:i w:val="false"/>
          <w:iCs w:val="false"/>
          <w:color w:val="38761D"/>
          <w:sz w:val="20"/>
          <w:szCs w:val="20"/>
        </w:rPr>
        <w:t xml:space="preserve">They observed that the four award-winning entrepreneurs are creating tools that will enable health care workers to improve the quality, speed, and access for equitable care to their communities.</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6.2 Posh IT, PATH and Medic Seal Partnership to Enhance Digital Health Solutions</w:t>
      </w:r>
    </w:p>
    <w:p>
      <w:pPr>
        <w:spacing w:after="200"/>
      </w:pPr>
      <w:r>
        <w:rPr>
          <w:rFonts w:ascii="Consolas" w:cs="Consolas" w:eastAsia="Consolas" w:hAnsi="Consolas"/>
          <w:b w:val="false"/>
          <w:bCs w:val="false"/>
          <w:i w:val="false"/>
          <w:iCs w:val="false"/>
          <w:color w:val="38761D"/>
          <w:sz w:val="20"/>
          <w:szCs w:val="20"/>
        </w:rPr>
        <w:t xml:space="preserve">/posh-it-path-and-medic-seal-partnership-to-enhance-digital-health-solutions/</w:t>
      </w:r>
      <w:r>
        <w:rPr>
          <w:rFonts w:ascii="Arial" w:cs="Arial" w:eastAsia="Arial" w:hAnsi="Arial"/>
          <w:b w:val="false"/>
          <w:bCs w:val="false"/>
          <w:i w:val="false"/>
          <w:iCs w:val="false"/>
          <w:color w:val="000000"/>
          <w:sz w:val="22"/>
          <w:szCs w:val="22"/>
        </w:rPr>
        <w:t xml:space="preserve"> · 27 July 2023 · Title tag 86 chars · Featured media ID 475</w:t>
      </w:r>
    </w:p>
    <w:p>
      <w:pPr>
        <w:spacing w:after="200"/>
      </w:pPr>
      <w:r>
        <w:rPr>
          <w:rFonts w:ascii="Arial" w:cs="Arial" w:eastAsia="Arial" w:hAnsi="Arial"/>
          <w:b w:val="false"/>
          <w:bCs w:val="false"/>
          <w:i w:val="false"/>
          <w:iCs w:val="false"/>
          <w:color w:val="000000"/>
          <w:sz w:val="22"/>
          <w:szCs w:val="22"/>
        </w:rPr>
        <w:t xml:space="preserve">🚨 </w:t>
      </w:r>
      <w:r>
        <w:rPr>
          <w:rFonts w:ascii="Arial" w:cs="Arial" w:eastAsia="Arial" w:hAnsi="Arial"/>
          <w:b/>
          <w:bCs/>
          <w:i w:val="false"/>
          <w:iCs w:val="false"/>
          <w:color w:val="000000"/>
          <w:sz w:val="22"/>
          <w:szCs w:val="22"/>
        </w:rPr>
        <w:t xml:space="preserve">This is the same article as 6.1, published the same day</w:t>
      </w:r>
      <w:r>
        <w:rPr>
          <w:rFonts w:ascii="Arial" w:cs="Arial" w:eastAsia="Arial" w:hAnsi="Arial"/>
          <w:b w:val="false"/>
          <w:bCs w:val="false"/>
          <w:i w:val="false"/>
          <w:iCs w:val="false"/>
          <w:color w:val="000000"/>
          <w:sz w:val="22"/>
          <w:szCs w:val="22"/>
        </w:rPr>
        <w:t xml:space="preserve"> — a corrected duplicate. Differences: </w:t>
      </w:r>
      <w:r>
        <w:rPr>
          <w:rFonts w:ascii="Consolas" w:cs="Consolas" w:eastAsia="Consolas" w:hAnsi="Consolas"/>
          <w:b w:val="false"/>
          <w:bCs w:val="false"/>
          <w:i w:val="false"/>
          <w:iCs w:val="false"/>
          <w:color w:val="38761D"/>
          <w:sz w:val="20"/>
          <w:szCs w:val="20"/>
        </w:rPr>
        <w:t xml:space="preserve">entrepreneurs</w:t>
      </w:r>
      <w:r>
        <w:rPr>
          <w:rFonts w:ascii="Arial" w:cs="Arial" w:eastAsia="Arial" w:hAnsi="Arial"/>
          <w:b w:val="false"/>
          <w:bCs w:val="false"/>
          <w:i w:val="false"/>
          <w:iCs w:val="false"/>
          <w:color w:val="000000"/>
          <w:sz w:val="22"/>
          <w:szCs w:val="22"/>
        </w:rPr>
        <w:t xml:space="preserve"> (fixed), </w:t>
      </w:r>
      <w:r>
        <w:rPr>
          <w:rFonts w:ascii="Consolas" w:cs="Consolas" w:eastAsia="Consolas" w:hAnsi="Consolas"/>
          <w:b w:val="false"/>
          <w:bCs w:val="false"/>
          <w:i w:val="false"/>
          <w:iCs w:val="false"/>
          <w:color w:val="38761D"/>
          <w:sz w:val="20"/>
          <w:szCs w:val="20"/>
        </w:rPr>
        <w:t xml:space="preserve">solutions</w:t>
      </w:r>
      <w:r>
        <w:rPr>
          <w:rFonts w:ascii="Arial" w:cs="Arial" w:eastAsia="Arial" w:hAnsi="Arial"/>
          <w:b w:val="false"/>
          <w:bCs w:val="false"/>
          <w:i w:val="false"/>
          <w:iCs w:val="false"/>
          <w:color w:val="000000"/>
          <w:sz w:val="22"/>
          <w:szCs w:val="22"/>
        </w:rPr>
        <w:t xml:space="preserve"> (fixed), </w:t>
      </w:r>
      <w:r>
        <w:rPr>
          <w:rFonts w:ascii="Consolas" w:cs="Consolas" w:eastAsia="Consolas" w:hAnsi="Consolas"/>
          <w:b w:val="false"/>
          <w:bCs w:val="false"/>
          <w:i w:val="false"/>
          <w:iCs w:val="false"/>
          <w:color w:val="38761D"/>
          <w:sz w:val="20"/>
          <w:szCs w:val="20"/>
        </w:rPr>
        <w:t xml:space="preserve">to equitable care</w:t>
      </w:r>
      <w:r>
        <w:rPr>
          <w:rFonts w:ascii="Arial" w:cs="Arial" w:eastAsia="Arial" w:hAnsi="Arial"/>
          <w:b w:val="false"/>
          <w:bCs w:val="false"/>
          <w:i w:val="false"/>
          <w:iCs w:val="false"/>
          <w:color w:val="000000"/>
          <w:sz w:val="22"/>
          <w:szCs w:val="22"/>
        </w:rPr>
        <w:t xml:space="preserve"> (fixed), </w:t>
      </w:r>
      <w:r>
        <w:rPr>
          <w:rFonts w:ascii="Consolas" w:cs="Consolas" w:eastAsia="Consolas" w:hAnsi="Consolas"/>
          <w:b w:val="false"/>
          <w:bCs w:val="false"/>
          <w:i w:val="false"/>
          <w:iCs w:val="false"/>
          <w:color w:val="38761D"/>
          <w:sz w:val="20"/>
          <w:szCs w:val="20"/>
        </w:rPr>
        <w:t xml:space="preserve">The purpose</w:t>
      </w:r>
      <w:r>
        <w:rPr>
          <w:rFonts w:ascii="Arial" w:cs="Arial" w:eastAsia="Arial" w:hAnsi="Arial"/>
          <w:b w:val="false"/>
          <w:bCs w:val="false"/>
          <w:i w:val="false"/>
          <w:iCs w:val="false"/>
          <w:color w:val="000000"/>
          <w:sz w:val="22"/>
          <w:szCs w:val="22"/>
        </w:rPr>
        <w:t xml:space="preserve"> (fixed). Body otherwise identical; not repeated here.</w:t>
      </w:r>
    </w:p>
    <w:p>
      <w:pPr>
        <w:pBdr>
          <w:bottom w:val="single" w:color="AAAAAA" w:sz="6" w:space="1"/>
        </w:pBdr>
        <w:spacing w:after="200" w:before="200"/>
      </w:pPr>
      <w:r>
        <w:rPr>
          <w:sz w:val="2"/>
          <w:szCs w:val="2"/>
        </w:rPr>
        <w:t xml:space="preserve"> </w:t>
      </w:r>
    </w:p>
    <w:p>
      <w:pPr>
        <w:spacing w:after="140" w:before="260"/>
      </w:pPr>
      <w:r>
        <w:rPr>
          <w:rFonts w:ascii="Arial" w:cs="Arial" w:eastAsia="Arial" w:hAnsi="Arial"/>
          <w:b w:val="false"/>
          <w:bCs w:val="false"/>
          <w:i w:val="false"/>
          <w:iCs w:val="false"/>
          <w:color w:val="434343"/>
          <w:sz w:val="27"/>
          <w:szCs w:val="27"/>
        </w:rPr>
        <w:t xml:space="preserve">6.3 For sustainability, prioritize local capacity building, not just digital health tools</w:t>
      </w:r>
    </w:p>
    <w:p>
      <w:pPr>
        <w:spacing w:after="200"/>
      </w:pPr>
      <w:r>
        <w:rPr>
          <w:rFonts w:ascii="Consolas" w:cs="Consolas" w:eastAsia="Consolas" w:hAnsi="Consolas"/>
          <w:b w:val="false"/>
          <w:bCs w:val="false"/>
          <w:i w:val="false"/>
          <w:iCs w:val="false"/>
          <w:color w:val="38761D"/>
          <w:sz w:val="20"/>
          <w:szCs w:val="20"/>
        </w:rPr>
        <w:t xml:space="preserve">/for-sustainability-prioritize-local-capacity-building-not-just-digital-health-tools/</w:t>
      </w:r>
      <w:r>
        <w:rPr>
          <w:rFonts w:ascii="Arial" w:cs="Arial" w:eastAsia="Arial" w:hAnsi="Arial"/>
          <w:b w:val="false"/>
          <w:bCs w:val="false"/>
          <w:i w:val="false"/>
          <w:iCs w:val="false"/>
          <w:color w:val="000000"/>
          <w:sz w:val="22"/>
          <w:szCs w:val="22"/>
        </w:rPr>
        <w:t xml:space="preserve"> · 6 December 2023 · WP ID 1740 · Title tag </w:t>
      </w:r>
      <w:r>
        <w:rPr>
          <w:rFonts w:ascii="Arial" w:cs="Arial" w:eastAsia="Arial" w:hAnsi="Arial"/>
          <w:b/>
          <w:bCs/>
          <w:i w:val="false"/>
          <w:iCs w:val="false"/>
          <w:color w:val="000000"/>
          <w:sz w:val="22"/>
          <w:szCs w:val="22"/>
        </w:rPr>
        <w:t xml:space="preserve">95 chars</w:t>
      </w:r>
      <w:r>
        <w:rPr>
          <w:rFonts w:ascii="Arial" w:cs="Arial" w:eastAsia="Arial" w:hAnsi="Arial"/>
          <w:b w:val="false"/>
          <w:bCs w:val="false"/>
          <w:i w:val="false"/>
          <w:iCs w:val="false"/>
          <w:color w:val="000000"/>
          <w:sz w:val="22"/>
          <w:szCs w:val="22"/>
        </w:rPr>
        <w:t xml:space="preserve"> · Featured media ID 1742 · Attributed: </w:t>
      </w:r>
      <w:r>
        <w:rPr>
          <w:rFonts w:ascii="Arial" w:cs="Arial" w:eastAsia="Arial" w:hAnsi="Arial"/>
          <w:b w:val="false"/>
          <w:bCs w:val="false"/>
          <w:i/>
          <w:iCs/>
          <w:color w:val="000000"/>
          <w:sz w:val="22"/>
          <w:szCs w:val="22"/>
        </w:rPr>
        <w:t xml:space="preserve">"Read the original article as featured on PATH Website."</w:t>
      </w:r>
    </w:p>
    <w:p>
      <w:pPr>
        <w:spacing w:after="200"/>
        <w:ind w:left="720"/>
      </w:pPr>
      <w:r>
        <w:rPr>
          <w:rFonts w:ascii="Consolas" w:cs="Consolas" w:eastAsia="Consolas" w:hAnsi="Consolas"/>
          <w:b w:val="false"/>
          <w:bCs w:val="false"/>
          <w:i w:val="false"/>
          <w:iCs w:val="false"/>
          <w:color w:val="38761D"/>
          <w:sz w:val="20"/>
          <w:szCs w:val="20"/>
        </w:rPr>
        <w:t xml:space="preserve">PATH's Digital Health Ecosystem project awarded four Africa-based digital health organizations with funding to expand and adapt their offerings to benefit community health and explore sustainable business models. This is the fourth article (read the first , second , and third ) in a four-part series that highlights the different phases of the project, including the application process, the organizational capacity assessment, Community Health Toolkit (CHT) onboarding, and business outcomes.</w:t>
      </w:r>
    </w:p>
    <w:p>
      <w:pPr>
        <w:spacing w:after="200"/>
        <w:ind w:left="720"/>
      </w:pPr>
      <w:r>
        <w:rPr>
          <w:rFonts w:ascii="Consolas" w:cs="Consolas" w:eastAsia="Consolas" w:hAnsi="Consolas"/>
          <w:b w:val="false"/>
          <w:bCs w:val="false"/>
          <w:i w:val="false"/>
          <w:iCs w:val="false"/>
          <w:color w:val="38761D"/>
          <w:sz w:val="20"/>
          <w:szCs w:val="20"/>
        </w:rPr>
        <w:t xml:space="preserve">While many countries in Africa have made progress in adopting digital tools, several have yet to implement responsible and sustainable digital and data transformation. For PATH's Digital Health Ecosystem (DHE) project, funded by Bayer Foundation and in partnership with Medic , we are changing the way digital tools are built and deployed by equipping African-based organizations with dedicated business support to build their capacity to offer sustainable solutions locally.</w:t>
      </w:r>
    </w:p>
    <w:p>
      <w:pPr>
        <w:spacing w:after="200"/>
        <w:ind w:left="720"/>
      </w:pPr>
      <w:r>
        <w:rPr>
          <w:rFonts w:ascii="Consolas" w:cs="Consolas" w:eastAsia="Consolas" w:hAnsi="Consolas"/>
          <w:b w:val="false"/>
          <w:bCs w:val="false"/>
          <w:i w:val="false"/>
          <w:iCs w:val="false"/>
          <w:color w:val="38761D"/>
          <w:sz w:val="20"/>
          <w:szCs w:val="20"/>
        </w:rPr>
        <w:t xml:space="preserve">PATH's DHE project offered Posh IT, one of our grantees based in Kenya, an opportunity to leverage their experience in technology to make a positive impact on health care delivery in Africa. They provide human resource capacity to better deploy and use digital health technologies with a focus on community health. Posh IT has been oriented to the CHT to serve as a CHT technical partner to help digital health implementers to build, integrate, and maintain applications on the CHT. The Posh IT team has been trained on application design, development, and deployment and maintenance of CHT-based apps. After the capacity building, the Posh IT team will explore working with Kenya's Ministry of Health to support the scale up of the electronic Community Health Information System (eCHIS) in Kenya.</w:t>
      </w:r>
    </w:p>
    <w:p>
      <w:pPr>
        <w:spacing w:after="200"/>
        <w:ind w:left="720"/>
      </w:pPr>
      <w:r>
        <w:rPr>
          <w:rFonts w:ascii="Consolas" w:cs="Consolas" w:eastAsia="Consolas" w:hAnsi="Consolas"/>
          <w:b w:val="false"/>
          <w:bCs w:val="false"/>
          <w:i w:val="false"/>
          <w:iCs w:val="false"/>
          <w:color w:val="38761D"/>
          <w:sz w:val="20"/>
          <w:szCs w:val="20"/>
        </w:rPr>
        <w:t xml:space="preserve">Posh IT recently shared their perspective on the project and how this opportunity has impacted their business outcomes as an organization.</w:t>
      </w:r>
    </w:p>
    <w:p>
      <w:pPr>
        <w:spacing w:after="200"/>
      </w:pPr>
      <w:r>
        <w:rPr>
          <w:rFonts w:ascii="Arial" w:cs="Arial" w:eastAsia="Arial" w:hAnsi="Arial"/>
          <w:b/>
          <w:bCs/>
          <w:i w:val="false"/>
          <w:iCs w:val="false"/>
          <w:color w:val="000000"/>
          <w:sz w:val="22"/>
          <w:szCs w:val="22"/>
        </w:rPr>
        <w:t xml:space="preserve">What are the expected business outcomes for this project?</w:t>
      </w:r>
    </w:p>
    <w:p>
      <w:pPr>
        <w:spacing w:after="200"/>
        <w:ind w:left="720"/>
      </w:pPr>
      <w:r>
        <w:rPr>
          <w:rFonts w:ascii="Consolas" w:cs="Consolas" w:eastAsia="Consolas" w:hAnsi="Consolas"/>
          <w:b w:val="false"/>
          <w:bCs w:val="false"/>
          <w:i w:val="false"/>
          <w:iCs w:val="false"/>
          <w:color w:val="38761D"/>
          <w:sz w:val="20"/>
          <w:szCs w:val="20"/>
        </w:rPr>
        <w:t xml:space="preserve">We anticipate several positive business outcomes including revenue growth with the team now being able to support CHT-based deployments, market expansion reaching new clients and uncovering new strategic partnerships, increased brand reputation and a competitive advantage as a leader in the health care technology sector, and increased customer retention. With the implementation of the eCHIS, health care operations will be streamlined resulting in cost efficiencies and increased opportunities for scaling and sustainability. Additionally, we have signed a memorandum of understanding with Brink Innovations to collaborate on opportunities in digital health.</w:t>
      </w:r>
    </w:p>
    <w:p>
      <w:pPr>
        <w:spacing w:after="200"/>
      </w:pPr>
      <w:r>
        <w:rPr>
          <w:rFonts w:ascii="Arial" w:cs="Arial" w:eastAsia="Arial" w:hAnsi="Arial"/>
          <w:b/>
          <w:bCs/>
          <w:i w:val="false"/>
          <w:iCs w:val="false"/>
          <w:color w:val="000000"/>
          <w:sz w:val="22"/>
          <w:szCs w:val="22"/>
        </w:rPr>
        <w:t xml:space="preserve">What did your team learn throughout the different phases of the project this year?</w:t>
      </w:r>
    </w:p>
    <w:p>
      <w:pPr>
        <w:spacing w:after="200"/>
        <w:ind w:left="720"/>
      </w:pPr>
      <w:r>
        <w:rPr>
          <w:rFonts w:ascii="Consolas" w:cs="Consolas" w:eastAsia="Consolas" w:hAnsi="Consolas"/>
          <w:b w:val="false"/>
          <w:bCs w:val="false"/>
          <w:i w:val="false"/>
          <w:iCs w:val="false"/>
          <w:color w:val="38761D"/>
          <w:sz w:val="20"/>
          <w:szCs w:val="20"/>
        </w:rPr>
        <w:t xml:space="preserve">During the orientation and the prototype development process, our continuous engagement with the open source community provided a collaborative environment that helped our team rapidly learn about and build on the CHT. We now recognize the need for continuous capacity building and development and the importance of investing in people's skills and knowledge to maintain a successful organization. We enrolled our staff in training initiatives, formulated organizational policies and procedures to streamline our operations, and with PATH's support, are developing a comprehensive long-term strategic business plan to drive our offerings and position us as leaders in this sector.</w:t>
      </w:r>
    </w:p>
    <w:p>
      <w:pPr>
        <w:spacing w:after="200"/>
        <w:ind w:left="720"/>
      </w:pPr>
      <w:r>
        <w:rPr>
          <w:rFonts w:ascii="Consolas" w:cs="Consolas" w:eastAsia="Consolas" w:hAnsi="Consolas"/>
          <w:b w:val="false"/>
          <w:bCs w:val="false"/>
          <w:i/>
          <w:iCs/>
          <w:color w:val="38761D"/>
          <w:sz w:val="20"/>
          <w:szCs w:val="20"/>
        </w:rPr>
        <w:t xml:space="preserve">As technology evolves, we can expect to see even more innovative and transformative digital health solutions emerge in the years to come and being experts in this field will give us access to markets and opportunities in this space.</w:t>
      </w:r>
    </w:p>
    <w:p>
      <w:pPr>
        <w:spacing w:after="200"/>
      </w:pPr>
      <w:r>
        <w:rPr>
          <w:rFonts w:ascii="Arial" w:cs="Arial" w:eastAsia="Arial" w:hAnsi="Arial"/>
          <w:b/>
          <w:bCs/>
          <w:i w:val="false"/>
          <w:iCs w:val="false"/>
          <w:color w:val="000000"/>
          <w:sz w:val="22"/>
          <w:szCs w:val="22"/>
        </w:rPr>
        <w:t xml:space="preserve">Why is localization important for African organizations such as Posh IT?</w:t>
      </w:r>
    </w:p>
    <w:p>
      <w:pPr>
        <w:spacing w:after="200"/>
        <w:ind w:left="720"/>
      </w:pPr>
      <w:r>
        <w:rPr>
          <w:rFonts w:ascii="Consolas" w:cs="Consolas" w:eastAsia="Consolas" w:hAnsi="Consolas"/>
          <w:b w:val="false"/>
          <w:bCs w:val="false"/>
          <w:i w:val="false"/>
          <w:iCs w:val="false"/>
          <w:color w:val="38761D"/>
          <w:sz w:val="20"/>
          <w:szCs w:val="20"/>
        </w:rPr>
        <w:t xml:space="preserve">When customers can use products and services that are localized to their culture and language, they are more likely to be satisfied, leading to increased customer loyalty and repeat business. Other benefits of localization include reduced costs for production and operation, economic development with the creation of local jobs, and increased sustainability by using a local partner.</w:t>
      </w:r>
    </w:p>
    <w:p>
      <w:pPr>
        <w:spacing w:after="200"/>
        <w:ind w:left="720"/>
      </w:pPr>
      <w:r>
        <w:rPr>
          <w:rFonts w:ascii="Consolas" w:cs="Consolas" w:eastAsia="Consolas" w:hAnsi="Consolas"/>
          <w:b w:val="false"/>
          <w:bCs w:val="false"/>
          <w:i/>
          <w:iCs/>
          <w:color w:val="38761D"/>
          <w:sz w:val="20"/>
          <w:szCs w:val="20"/>
        </w:rPr>
        <w:t xml:space="preserve">By localizing digital health solutions, we ensure they align with the cultural norms and practices of the communities served. This cultural relevance is pivotal for the sustainable adoption of technologies.</w:t>
      </w:r>
    </w:p>
    <w:p>
      <w:pPr>
        <w:spacing w:after="200"/>
      </w:pPr>
      <w:r>
        <w:rPr>
          <w:rFonts w:ascii="Arial" w:cs="Arial" w:eastAsia="Arial" w:hAnsi="Arial"/>
          <w:b/>
          <w:bCs/>
          <w:i w:val="false"/>
          <w:iCs w:val="false"/>
          <w:color w:val="000000"/>
          <w:sz w:val="22"/>
          <w:szCs w:val="22"/>
        </w:rPr>
        <w:t xml:space="preserve">What else should people know about Posh IT?</w:t>
      </w:r>
    </w:p>
    <w:p>
      <w:pPr>
        <w:spacing w:after="200"/>
        <w:ind w:left="720"/>
      </w:pPr>
      <w:r>
        <w:rPr>
          <w:rFonts w:ascii="Consolas" w:cs="Consolas" w:eastAsia="Consolas" w:hAnsi="Consolas"/>
          <w:b w:val="false"/>
          <w:bCs w:val="false"/>
          <w:i w:val="false"/>
          <w:iCs w:val="false"/>
          <w:color w:val="38761D"/>
          <w:sz w:val="20"/>
          <w:szCs w:val="20"/>
        </w:rPr>
        <w:t xml:space="preserve">We are committed to data privacy and security. We are taking rigorous measures to ensure that patient data is protected and that the digital health platform we build complies with all relevant regulations. This is an increasingly important issue, and we want to assure our partners, customers, and country that we will implement the appropriate safeguards in our solutions. Additionally, we are actively seeking partnerships and collaborations to scale our impact and bring the benefits of digital health to even more underserved communities.</w:t>
      </w: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7 — SEO, METADATA AND TECHNICAL AUDIT</w:t>
      </w:r>
    </w:p>
    <w:p>
      <w:pPr>
        <w:spacing w:after="140" w:before="260"/>
      </w:pPr>
      <w:r>
        <w:rPr>
          <w:rFonts w:ascii="Arial" w:cs="Arial" w:eastAsia="Arial" w:hAnsi="Arial"/>
          <w:b w:val="false"/>
          <w:bCs w:val="false"/>
          <w:i w:val="false"/>
          <w:iCs w:val="false"/>
          <w:color w:val="434343"/>
          <w:sz w:val="27"/>
          <w:szCs w:val="27"/>
        </w:rPr>
        <w:t xml:space="preserve">7.1 Title tags (complete, verbatim)</w:t>
      </w:r>
    </w:p>
    <w:p>
      <w:pPr>
        <w:spacing w:after="200"/>
      </w:pPr>
      <w:r>
        <w:rPr>
          <w:rFonts w:ascii="Arial" w:cs="Arial" w:eastAsia="Arial" w:hAnsi="Arial"/>
          <w:b w:val="false"/>
          <w:bCs w:val="false"/>
          <w:i w:val="false"/>
          <w:iCs w:val="false"/>
          <w:color w:val="000000"/>
          <w:sz w:val="22"/>
          <w:szCs w:val="22"/>
        </w:rPr>
        <w:t xml:space="preserve">WordPress core generates every title as </w:t>
      </w:r>
      <w:r>
        <w:rPr>
          <w:rFonts w:ascii="Consolas" w:cs="Consolas" w:eastAsia="Consolas" w:hAnsi="Consolas"/>
          <w:b w:val="false"/>
          <w:bCs w:val="false"/>
          <w:i w:val="false"/>
          <w:iCs w:val="false"/>
          <w:color w:val="38761D"/>
          <w:sz w:val="20"/>
          <w:szCs w:val="20"/>
        </w:rPr>
        <w:t xml:space="preserve">{Page Title} – Posh IT</w:t>
      </w:r>
      <w:r>
        <w:rPr>
          <w:rFonts w:ascii="Arial" w:cs="Arial" w:eastAsia="Arial" w:hAnsi="Arial"/>
          <w:b w:val="false"/>
          <w:bCs w:val="false"/>
          <w:i w:val="false"/>
          <w:iCs w:val="false"/>
          <w:color w:val="000000"/>
          <w:sz w:val="22"/>
          <w:szCs w:val="22"/>
        </w:rPr>
        <w:t xml:space="preserve">. No SEO plugin, so no title is hand-written except the homepage (which uses the site tagline).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20"/>
        <w:gridCol w:w="3120"/>
        <w:gridCol w:w="3120"/>
      </w:tblGrid>
      <w:tr>
        <w:trPr>
          <w:tblHeader/>
        </w:trPr>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URL</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Title tag</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Length</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 – Bridging Technology and Business for a Posh Future.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61</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/about-us/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About Us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18</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/our-solutions-and-services/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Our Solutions and Services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36</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/our-team/</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Our Team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18</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/our-clients/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Our Clients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21</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/support/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Support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17</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/contact-us/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Contact Us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/news-and-events/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News and Events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25</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/privacy-policy/</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Privacy Policy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24</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/service/connectivity-satellite-solutions/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Connectivity / Satellite Solutions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44</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/service/health-digital-transformation/</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Health Digital Transformation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39</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/service/cyber-security-and-ai/</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Cyber Security and AI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31</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/service/drones-and-iot/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Drones and IoT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24</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/service/data-protection-and-privacy-consulting/</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Data Protection and Privacy Consulting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48</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/service/e-learning-solutions/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E-Learning Solutions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30</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/category/news-events/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News &amp; Events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23</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/category/services/</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Services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18</w:t>
            </w:r>
          </w:p>
        </w:tc>
      </w:tr>
      <w:tr>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post: sustainability</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For sustainability, prioritize local capacity building, not just digital health tools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95</w:t>
            </w:r>
          </w:p>
        </w:tc>
      </w:tr>
      <w:tr>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post: medic seal</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 PATH and Medic Seal Partnership to Enhance Digital Health Solutions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86</w:t>
            </w:r>
          </w:p>
        </w:tc>
      </w:tr>
      <w:tr>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post: path global</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IT-Path Global partnership to boost digital health services – Posh IT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74</w:t>
            </w:r>
          </w:p>
        </w:tc>
      </w:tr>
    </w:tbl>
    <w:p>
      <w:pPr>
        <w:spacing w:after="160"/>
      </w:pPr>
    </w:p>
    <w:p>
      <w:pPr>
        <w:spacing w:after="200"/>
      </w:pPr>
      <w:r>
        <w:rPr>
          <w:rFonts w:ascii="Arial" w:cs="Arial" w:eastAsia="Arial" w:hAnsi="Arial"/>
          <w:b/>
          <w:bCs/>
          <w:i w:val="false"/>
          <w:iCs w:val="false"/>
          <w:color w:val="000000"/>
          <w:sz w:val="22"/>
          <w:szCs w:val="22"/>
        </w:rPr>
        <w:t xml:space="preserve">Problems.</w:t>
      </w:r>
      <w:r>
        <w:rPr>
          <w:rFonts w:ascii="Arial" w:cs="Arial" w:eastAsia="Arial" w:hAnsi="Arial"/>
          <w:b w:val="false"/>
          <w:bCs w:val="false"/>
          <w:i w:val="false"/>
          <w:iCs w:val="false"/>
          <w:color w:val="000000"/>
          <w:sz w:val="22"/>
          <w:szCs w:val="22"/>
        </w:rPr>
        <w:t xml:space="preserve"> Titles under ~30 chars waste the ~60-char SERP allowance — 11 of 20 are under 30. Three post titles exceed 60 and will truncate. Not one title contains a location keyword ("Kenya", "Nairobi") except by accident, despite the company selling to Kenyan government buyers.</w:t>
      </w:r>
    </w:p>
    <w:p>
      <w:pPr>
        <w:spacing w:after="140" w:before="260"/>
      </w:pPr>
      <w:r>
        <w:rPr>
          <w:rFonts w:ascii="Arial" w:cs="Arial" w:eastAsia="Arial" w:hAnsi="Arial"/>
          <w:b w:val="false"/>
          <w:bCs w:val="false"/>
          <w:i w:val="false"/>
          <w:iCs w:val="false"/>
          <w:color w:val="434343"/>
          <w:sz w:val="27"/>
          <w:szCs w:val="27"/>
        </w:rPr>
        <w:t xml:space="preserve">7.2 Meta description, Open Graph, Twitter Cards, canonical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Signal</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Coverage</w:t>
            </w:r>
          </w:p>
        </w:tc>
      </w:tr>
      <w:tr>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meta description</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8 of 20</w:t>
            </w:r>
            <w:r>
              <w:rPr>
                <w:rFonts w:ascii="Arial" w:cs="Arial" w:eastAsia="Arial" w:hAnsi="Arial"/>
                <w:b w:val="false"/>
                <w:bCs w:val="false"/>
                <w:i w:val="false"/>
                <w:iCs w:val="false"/>
                <w:color w:val="000000"/>
                <w:sz w:val="22"/>
                <w:szCs w:val="22"/>
              </w:rPr>
              <w:t xml:space="preserve"> — homepage, Our Clients, and all 6 service pages only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Open Graph (</w:t>
            </w:r>
            <w:r>
              <w:rPr>
                <w:rFonts w:ascii="Consolas" w:cs="Consolas" w:eastAsia="Consolas" w:hAnsi="Consolas"/>
                <w:b w:val="false"/>
                <w:bCs w:val="false"/>
                <w:i w:val="false"/>
                <w:iCs w:val="false"/>
                <w:color w:val="38761D"/>
                <w:sz w:val="20"/>
                <w:szCs w:val="20"/>
              </w:rPr>
              <w:t xml:space="preserve">og:*</w:t>
            </w:r>
            <w:r>
              <w:rPr>
                <w:rFonts w:ascii="Arial" w:cs="Arial" w:eastAsia="Arial" w:hAnsi="Arial"/>
                <w:b w:val="false"/>
                <w:bCs w:val="false"/>
                <w:i w:val="false"/>
                <w:iCs w:val="false"/>
                <w:color w:val="000000"/>
                <w:sz w:val="22"/>
                <w:szCs w:val="22"/>
              </w:rPr>
              <w:t xml:space="preserve">)</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0 of 20 — none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Twitter Cards</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0 of 20 — none</w:t>
            </w:r>
          </w:p>
        </w:tc>
      </w:tr>
      <w:tr>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canonical</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15 of 20 — **missing on </w:t>
            </w:r>
            <w:r>
              <w:rPr>
                <w:rFonts w:ascii="Consolas" w:cs="Consolas" w:eastAsia="Consolas" w:hAnsi="Consolas"/>
                <w:b w:val="false"/>
                <w:bCs w:val="false"/>
                <w:i w:val="false"/>
                <w:iCs w:val="false"/>
                <w:color w:val="38761D"/>
                <w:sz w:val="20"/>
                <w:szCs w:val="20"/>
              </w:rPr>
              <w:t xml:space="preserve">/news-and-events/</w:t>
            </w:r>
            <w:r>
              <w:rPr>
                <w:rFonts w:ascii="Arial" w:cs="Arial" w:eastAsia="Arial" w:hAnsi="Arial"/>
                <w:b w:val="false"/>
                <w:bCs w:val="false"/>
                <w:i w:val="false"/>
                <w:iCs w:val="false"/>
                <w:color w:val="000000"/>
                <w:sz w:val="22"/>
                <w:szCs w:val="22"/>
              </w:rPr>
              <w:t xml:space="preserve"> and both category archives**</w:t>
            </w:r>
          </w:p>
        </w:tc>
      </w:tr>
      <w:tr>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meta robots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max-image-preview:large</w:t>
            </w:r>
            <w:r>
              <w:rPr>
                <w:rFonts w:ascii="Arial" w:cs="Arial" w:eastAsia="Arial" w:hAnsi="Arial"/>
                <w:b w:val="false"/>
                <w:bCs w:val="false"/>
                <w:i w:val="false"/>
                <w:iCs w:val="false"/>
                <w:color w:val="000000"/>
                <w:sz w:val="22"/>
                <w:szCs w:val="22"/>
              </w:rPr>
              <w:t xml:space="preserve"> only (WordPress default)</w:t>
            </w:r>
          </w:p>
        </w:tc>
      </w:tr>
    </w:tbl>
    <w:p>
      <w:pPr>
        <w:spacing w:after="160"/>
      </w:pPr>
    </w:p>
    <w:p>
      <w:pPr>
        <w:spacing w:after="200"/>
      </w:pPr>
      <w:r>
        <w:rPr>
          <w:rFonts w:ascii="Arial" w:cs="Arial" w:eastAsia="Arial" w:hAnsi="Arial"/>
          <w:b/>
          <w:bCs/>
          <w:i w:val="false"/>
          <w:iCs w:val="false"/>
          <w:color w:val="000000"/>
          <w:sz w:val="22"/>
          <w:szCs w:val="22"/>
        </w:rPr>
        <w:t xml:space="preserve">Pages with no meta description:</w:t>
      </w:r>
      <w:r>
        <w:rPr>
          <w:rFonts w:ascii="Arial" w:cs="Arial" w:eastAsia="Arial" w:hAnsi="Arial"/>
          <w:b w:val="false"/>
          <w:bCs w:val="false"/>
          <w:i w:val="false"/>
          <w:iCs w:val="false"/>
          <w:color w:val="000000"/>
          <w:sz w:val="22"/>
          <w:szCs w:val="22"/>
        </w:rPr>
        <w:t xml:space="preserve"> About Us · Our Solutions and Services · Our Team · Support · Contact Us · News and Events · Privacy Policy · all 3 posts · both category archives.</w:t>
      </w:r>
    </w:p>
    <w:p>
      <w:pPr>
        <w:spacing w:after="200"/>
      </w:pPr>
      <w:r>
        <w:rPr>
          <w:rFonts w:ascii="Arial" w:cs="Arial" w:eastAsia="Arial" w:hAnsi="Arial"/>
          <w:b/>
          <w:bCs/>
          <w:i w:val="false"/>
          <w:iCs w:val="false"/>
          <w:color w:val="000000"/>
          <w:sz w:val="22"/>
          <w:szCs w:val="22"/>
        </w:rPr>
        <w:t xml:space="preserve">Consequence of zero Open Graph:</w:t>
      </w:r>
      <w:r>
        <w:rPr>
          <w:rFonts w:ascii="Arial" w:cs="Arial" w:eastAsia="Arial" w:hAnsi="Arial"/>
          <w:b w:val="false"/>
          <w:bCs w:val="false"/>
          <w:i w:val="false"/>
          <w:iCs w:val="false"/>
          <w:color w:val="000000"/>
          <w:sz w:val="22"/>
          <w:szCs w:val="22"/>
        </w:rPr>
        <w:t xml:space="preserve"> every share of a poshit.co.ke link on LinkedIn, Facebook, WhatsApp or X renders with no image, no controlled title and no summary. For a company whose main channel is LinkedIn, this is the single highest-leverage SEO fix on the list.</w:t>
      </w:r>
    </w:p>
    <w:p>
      <w:pPr>
        <w:spacing w:after="140" w:before="260"/>
      </w:pPr>
      <w:r>
        <w:rPr>
          <w:rFonts w:ascii="Arial" w:cs="Arial" w:eastAsia="Arial" w:hAnsi="Arial"/>
          <w:b w:val="false"/>
          <w:bCs w:val="false"/>
          <w:i w:val="false"/>
          <w:iCs w:val="false"/>
          <w:color w:val="434343"/>
          <w:sz w:val="27"/>
          <w:szCs w:val="27"/>
        </w:rPr>
        <w:t xml:space="preserve">7.3 Structured data (schema.org)</w:t>
      </w:r>
    </w:p>
    <w:p>
      <w:pPr>
        <w:spacing w:after="200"/>
      </w:pPr>
      <w:r>
        <w:rPr>
          <w:rFonts w:ascii="Arial" w:cs="Arial" w:eastAsia="Arial" w:hAnsi="Arial"/>
          <w:b/>
          <w:bCs/>
          <w:i w:val="false"/>
          <w:iCs w:val="false"/>
          <w:color w:val="000000"/>
          <w:sz w:val="22"/>
          <w:szCs w:val="22"/>
        </w:rPr>
        <w:t xml:space="preserve">One block, on one page.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/service/cyber-security-and-ai/</w:t>
      </w:r>
      <w:r>
        <w:rPr>
          <w:rFonts w:ascii="Arial" w:cs="Arial" w:eastAsia="Arial" w:hAnsi="Arial"/>
          <w:b w:val="false"/>
          <w:bCs w:val="false"/>
          <w:i w:val="false"/>
          <w:iCs w:val="false"/>
          <w:color w:val="000000"/>
          <w:sz w:val="22"/>
          <w:szCs w:val="22"/>
        </w:rPr>
        <w:t xml:space="preserve"> carries </w:t>
      </w:r>
      <w:r>
        <w:rPr>
          <w:rFonts w:ascii="Consolas" w:cs="Consolas" w:eastAsia="Consolas" w:hAnsi="Consolas"/>
          <w:b w:val="false"/>
          <w:bCs w:val="false"/>
          <w:i w:val="false"/>
          <w:iCs w:val="false"/>
          <w:color w:val="38761D"/>
          <w:sz w:val="20"/>
          <w:szCs w:val="20"/>
        </w:rPr>
        <w:t xml:space="preserve">FAQPage</w:t>
      </w:r>
      <w:r>
        <w:rPr>
          <w:rFonts w:ascii="Arial" w:cs="Arial" w:eastAsia="Arial" w:hAnsi="Arial"/>
          <w:b w:val="false"/>
          <w:bCs w:val="false"/>
          <w:i w:val="false"/>
          <w:iCs w:val="false"/>
          <w:color w:val="000000"/>
          <w:sz w:val="22"/>
          <w:szCs w:val="22"/>
        </w:rPr>
        <w:t xml:space="preserve"> schema with all three Q&amp;A pairs correctly marked up.</w:t>
      </w:r>
    </w:p>
    <w:p>
      <w:pPr>
        <w:spacing w:after="200"/>
      </w:pPr>
      <w:r>
        <w:rPr>
          <w:rFonts w:ascii="Arial" w:cs="Arial" w:eastAsia="Arial" w:hAnsi="Arial"/>
          <w:b w:val="false"/>
          <w:bCs w:val="false"/>
          <w:i w:val="false"/>
          <w:iCs w:val="false"/>
          <w:color w:val="000000"/>
          <w:sz w:val="22"/>
          <w:szCs w:val="22"/>
        </w:rPr>
        <w:t xml:space="preserve">Absent everywhere: </w:t>
      </w:r>
      <w:r>
        <w:rPr>
          <w:rFonts w:ascii="Consolas" w:cs="Consolas" w:eastAsia="Consolas" w:hAnsi="Consolas"/>
          <w:b w:val="false"/>
          <w:bCs w:val="false"/>
          <w:i w:val="false"/>
          <w:iCs w:val="false"/>
          <w:color w:val="38761D"/>
          <w:sz w:val="20"/>
          <w:szCs w:val="20"/>
        </w:rPr>
        <w:t xml:space="preserve">Organization</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LocalBusiness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BreadcrumbList</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Article</w:t>
      </w:r>
      <w:r>
        <w:rPr>
          <w:rFonts w:ascii="Arial" w:cs="Arial" w:eastAsia="Arial" w:hAnsi="Arial"/>
          <w:b w:val="false"/>
          <w:bCs w:val="false"/>
          <w:i w:val="false"/>
          <w:iCs w:val="false"/>
          <w:color w:val="000000"/>
          <w:sz w:val="22"/>
          <w:szCs w:val="22"/>
        </w:rPr>
        <w:t xml:space="preserve"> / </w:t>
      </w:r>
      <w:r>
        <w:rPr>
          <w:rFonts w:ascii="Consolas" w:cs="Consolas" w:eastAsia="Consolas" w:hAnsi="Consolas"/>
          <w:b w:val="false"/>
          <w:bCs w:val="false"/>
          <w:i w:val="false"/>
          <w:iCs w:val="false"/>
          <w:color w:val="38761D"/>
          <w:sz w:val="20"/>
          <w:szCs w:val="20"/>
        </w:rPr>
        <w:t xml:space="preserve">NewsArticle</w:t>
      </w:r>
      <w:r>
        <w:rPr>
          <w:rFonts w:ascii="Arial" w:cs="Arial" w:eastAsia="Arial" w:hAnsi="Arial"/>
          <w:b w:val="false"/>
          <w:bCs w:val="false"/>
          <w:i w:val="false"/>
          <w:iCs w:val="false"/>
          <w:color w:val="000000"/>
          <w:sz w:val="22"/>
          <w:szCs w:val="22"/>
        </w:rPr>
        <w:t xml:space="preserve"> on the three posts, </w:t>
      </w:r>
      <w:r>
        <w:rPr>
          <w:rFonts w:ascii="Consolas" w:cs="Consolas" w:eastAsia="Consolas" w:hAnsi="Consolas"/>
          <w:b w:val="false"/>
          <w:bCs w:val="false"/>
          <w:i w:val="false"/>
          <w:iCs w:val="false"/>
          <w:color w:val="38761D"/>
          <w:sz w:val="20"/>
          <w:szCs w:val="20"/>
        </w:rPr>
        <w:t xml:space="preserve">Service</w:t>
      </w:r>
      <w:r>
        <w:rPr>
          <w:rFonts w:ascii="Arial" w:cs="Arial" w:eastAsia="Arial" w:hAnsi="Arial"/>
          <w:b w:val="false"/>
          <w:bCs w:val="false"/>
          <w:i w:val="false"/>
          <w:iCs w:val="false"/>
          <w:color w:val="000000"/>
          <w:sz w:val="22"/>
          <w:szCs w:val="22"/>
        </w:rPr>
        <w:t xml:space="preserve"> on the six service pages, </w:t>
      </w:r>
      <w:r>
        <w:rPr>
          <w:rFonts w:ascii="Consolas" w:cs="Consolas" w:eastAsia="Consolas" w:hAnsi="Consolas"/>
          <w:b w:val="false"/>
          <w:bCs w:val="false"/>
          <w:i w:val="false"/>
          <w:iCs w:val="false"/>
          <w:color w:val="38761D"/>
          <w:sz w:val="20"/>
          <w:szCs w:val="20"/>
        </w:rPr>
        <w:t xml:space="preserve">WebSite</w:t>
      </w:r>
      <w:r>
        <w:rPr>
          <w:rFonts w:ascii="Arial" w:cs="Arial" w:eastAsia="Arial" w:hAnsi="Arial"/>
          <w:b w:val="false"/>
          <w:bCs w:val="false"/>
          <w:i w:val="false"/>
          <w:iCs w:val="false"/>
          <w:color w:val="000000"/>
          <w:sz w:val="22"/>
          <w:szCs w:val="22"/>
        </w:rPr>
        <w:t xml:space="preserve"> + </w:t>
      </w:r>
      <w:r>
        <w:rPr>
          <w:rFonts w:ascii="Consolas" w:cs="Consolas" w:eastAsia="Consolas" w:hAnsi="Consolas"/>
          <w:b w:val="false"/>
          <w:bCs w:val="false"/>
          <w:i w:val="false"/>
          <w:iCs w:val="false"/>
          <w:color w:val="38761D"/>
          <w:sz w:val="20"/>
          <w:szCs w:val="20"/>
        </w:rPr>
        <w:t xml:space="preserve">SearchAction</w:t>
      </w:r>
      <w:r>
        <w:rPr>
          <w:rFonts w:ascii="Arial" w:cs="Arial" w:eastAsia="Arial" w:hAnsi="Arial"/>
          <w:b w:val="false"/>
          <w:bCs w:val="false"/>
          <w:i w:val="false"/>
          <w:iCs w:val="false"/>
          <w:color w:val="000000"/>
          <w:sz w:val="22"/>
          <w:szCs w:val="22"/>
        </w:rPr>
        <w:t xml:space="preserve">.</w:t>
      </w:r>
    </w:p>
    <w:p>
      <w:pPr>
        <w:spacing w:after="200"/>
      </w:pPr>
      <w:r>
        <w:rPr>
          <w:rFonts w:ascii="Arial" w:cs="Arial" w:eastAsia="Arial" w:hAnsi="Arial"/>
          <w:b w:val="false"/>
          <w:bCs w:val="false"/>
          <w:i w:val="false"/>
          <w:iCs w:val="false"/>
          <w:color w:val="000000"/>
          <w:sz w:val="22"/>
          <w:szCs w:val="22"/>
        </w:rPr>
        <w:t xml:space="preserve">A </w:t>
      </w:r>
      <w:r>
        <w:rPr>
          <w:rFonts w:ascii="Consolas" w:cs="Consolas" w:eastAsia="Consolas" w:hAnsi="Consolas"/>
          <w:b w:val="false"/>
          <w:bCs w:val="false"/>
          <w:i w:val="false"/>
          <w:iCs w:val="false"/>
          <w:color w:val="38761D"/>
          <w:sz w:val="20"/>
          <w:szCs w:val="20"/>
        </w:rPr>
        <w:t xml:space="preserve">LocalBusiness</w:t>
      </w:r>
      <w:r>
        <w:rPr>
          <w:rFonts w:ascii="Arial" w:cs="Arial" w:eastAsia="Arial" w:hAnsi="Arial"/>
          <w:b w:val="false"/>
          <w:bCs w:val="false"/>
          <w:i w:val="false"/>
          <w:iCs w:val="false"/>
          <w:color w:val="000000"/>
          <w:sz w:val="22"/>
          <w:szCs w:val="22"/>
        </w:rPr>
        <w:t xml:space="preserve"> block carrying the Nairobi address, both phones, opening hours and the Google Maps link is missing — notable for a business whose buyers search locally.</w:t>
      </w:r>
    </w:p>
    <w:p>
      <w:pPr>
        <w:spacing w:after="140" w:before="260"/>
      </w:pPr>
      <w:r>
        <w:rPr>
          <w:rFonts w:ascii="Arial" w:cs="Arial" w:eastAsia="Arial" w:hAnsi="Arial"/>
          <w:b w:val="false"/>
          <w:bCs w:val="false"/>
          <w:i w:val="false"/>
          <w:iCs w:val="false"/>
          <w:color w:val="434343"/>
          <w:sz w:val="27"/>
          <w:szCs w:val="27"/>
        </w:rPr>
        <w:t xml:space="preserve">7.4 Indexation and crawl</w:t>
      </w:r>
    </w:p>
    <w:p>
      <w:pPr>
        <w:pStyle w:val="ListParagraph"/>
        <w:numPr>
          <w:ilvl w:val="0"/>
          <w:numId w:val="1"/>
        </w:numPr>
        <w:spacing w:after="80"/>
      </w:pPr>
      <w:r>
        <w:rPr>
          <w:rFonts w:ascii="Consolas" w:cs="Consolas" w:eastAsia="Consolas" w:hAnsi="Consolas"/>
          <w:b w:val="false"/>
          <w:bCs w:val="false"/>
          <w:i w:val="false"/>
          <w:iCs w:val="false"/>
          <w:color w:val="38761D"/>
          <w:sz w:val="20"/>
          <w:szCs w:val="20"/>
        </w:rPr>
        <w:t xml:space="preserve">robots.txt</w:t>
      </w:r>
      <w:r>
        <w:rPr>
          <w:rFonts w:ascii="Arial" w:cs="Arial" w:eastAsia="Arial" w:hAnsi="Arial"/>
          <w:b w:val="false"/>
          <w:bCs w:val="false"/>
          <w:i w:val="false"/>
          <w:iCs w:val="false"/>
          <w:color w:val="000000"/>
          <w:sz w:val="22"/>
          <w:szCs w:val="22"/>
        </w:rPr>
        <w:t xml:space="preserve"> is WordPress default; nothing blocked except </w:t>
      </w:r>
      <w:r>
        <w:rPr>
          <w:rFonts w:ascii="Consolas" w:cs="Consolas" w:eastAsia="Consolas" w:hAnsi="Consolas"/>
          <w:b w:val="false"/>
          <w:bCs w:val="false"/>
          <w:i w:val="false"/>
          <w:iCs w:val="false"/>
          <w:color w:val="38761D"/>
          <w:sz w:val="20"/>
          <w:szCs w:val="20"/>
        </w:rPr>
        <w:t xml:space="preserve">/wp-admin/</w:t>
      </w:r>
      <w:r>
        <w:rPr>
          <w:rFonts w:ascii="Arial" w:cs="Arial" w:eastAsia="Arial" w:hAnsi="Arial"/>
          <w:b w:val="false"/>
          <w:bCs w:val="false"/>
          <w:i w:val="false"/>
          <w:iCs w:val="false"/>
          <w:color w:val="000000"/>
          <w:sz w:val="22"/>
          <w:szCs w:val="22"/>
        </w:rPr>
        <w:t xml:space="preserve">.</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Sitemap is WordPress core (</w:t>
      </w:r>
      <w:r>
        <w:rPr>
          <w:rFonts w:ascii="Consolas" w:cs="Consolas" w:eastAsia="Consolas" w:hAnsi="Consolas"/>
          <w:b w:val="false"/>
          <w:bCs w:val="false"/>
          <w:i w:val="false"/>
          <w:iCs w:val="false"/>
          <w:color w:val="38761D"/>
          <w:sz w:val="20"/>
          <w:szCs w:val="20"/>
        </w:rPr>
        <w:t xml:space="preserve">wp-sitemap.xml</w:t>
      </w:r>
      <w:r>
        <w:rPr>
          <w:rFonts w:ascii="Arial" w:cs="Arial" w:eastAsia="Arial" w:hAnsi="Arial"/>
          <w:b w:val="false"/>
          <w:bCs w:val="false"/>
          <w:i w:val="false"/>
          <w:iCs w:val="false"/>
          <w:color w:val="000000"/>
          <w:sz w:val="22"/>
          <w:szCs w:val="22"/>
        </w:rPr>
        <w:t xml:space="preserve">), correctly linked from robots.txt.</w:t>
      </w:r>
    </w:p>
    <w:p>
      <w:pPr>
        <w:pStyle w:val="ListParagraph"/>
        <w:numPr>
          <w:ilvl w:val="0"/>
          <w:numId w:val="1"/>
        </w:numPr>
        <w:spacing w:after="80"/>
      </w:pPr>
      <w:r>
        <w:rPr>
          <w:rFonts w:ascii="Arial" w:cs="Arial" w:eastAsia="Arial" w:hAnsi="Arial"/>
          <w:b/>
          <w:bCs/>
          <w:i w:val="false"/>
          <w:iCs w:val="false"/>
          <w:color w:val="000000"/>
          <w:sz w:val="22"/>
          <w:szCs w:val="22"/>
        </w:rPr>
        <w:t xml:space="preserve">Attachment pages are indexable</w:t>
      </w:r>
      <w:r>
        <w:rPr>
          <w:rFonts w:ascii="Arial" w:cs="Arial" w:eastAsia="Arial" w:hAnsi="Arial"/>
          <w:b w:val="false"/>
          <w:bCs w:val="false"/>
          <w:i w:val="false"/>
          <w:iCs w:val="false"/>
          <w:color w:val="000000"/>
          <w:sz w:val="22"/>
          <w:szCs w:val="22"/>
        </w:rPr>
        <w:t xml:space="preserve"> — each of the 8 market-tile images has its own thin page (e.g. </w:t>
      </w:r>
      <w:r>
        <w:rPr>
          <w:rFonts w:ascii="Consolas" w:cs="Consolas" w:eastAsia="Consolas" w:hAnsi="Consolas"/>
          <w:b w:val="false"/>
          <w:bCs w:val="false"/>
          <w:i w:val="false"/>
          <w:iCs w:val="false"/>
          <w:color w:val="38761D"/>
          <w:sz w:val="20"/>
          <w:szCs w:val="20"/>
        </w:rPr>
        <w:t xml:space="preserve">/health-markets-we-serve-posh-it-kenya/</w:t>
      </w:r>
      <w:r>
        <w:rPr>
          <w:rFonts w:ascii="Arial" w:cs="Arial" w:eastAsia="Arial" w:hAnsi="Arial"/>
          <w:b w:val="false"/>
          <w:bCs w:val="false"/>
          <w:i w:val="false"/>
          <w:iCs w:val="false"/>
          <w:color w:val="000000"/>
          <w:sz w:val="22"/>
          <w:szCs w:val="22"/>
        </w:rPr>
        <w:t xml:space="preserve">). These are crawlable near-empty pages competing with real content.</w:t>
      </w:r>
    </w:p>
    <w:p>
      <w:pPr>
        <w:pStyle w:val="ListParagraph"/>
        <w:numPr>
          <w:ilvl w:val="0"/>
          <w:numId w:val="1"/>
        </w:numPr>
        <w:spacing w:after="80"/>
      </w:pPr>
      <w:r>
        <w:rPr>
          <w:rFonts w:ascii="Arial" w:cs="Arial" w:eastAsia="Arial" w:hAnsi="Arial"/>
          <w:b/>
          <w:bCs/>
          <w:i w:val="false"/>
          <w:iCs w:val="false"/>
          <w:color w:val="000000"/>
          <w:sz w:val="22"/>
          <w:szCs w:val="22"/>
        </w:rPr>
        <w:t xml:space="preserve">Paginated comment URLs exposed</w:t>
      </w:r>
      <w:r>
        <w:rPr>
          <w:rFonts w:ascii="Arial" w:cs="Arial" w:eastAsia="Arial" w:hAnsi="Arial"/>
          <w:b w:val="false"/>
          <w:bCs w:val="false"/>
          <w:i w:val="false"/>
          <w:iCs w:val="false"/>
          <w:color w:val="000000"/>
          <w:sz w:val="22"/>
          <w:szCs w:val="22"/>
        </w:rPr>
        <w:t xml:space="preserve"> — </w:t>
      </w:r>
      <w:r>
        <w:rPr>
          <w:rFonts w:ascii="Consolas" w:cs="Consolas" w:eastAsia="Consolas" w:hAnsi="Consolas"/>
          <w:b w:val="false"/>
          <w:bCs w:val="false"/>
          <w:i w:val="false"/>
          <w:iCs w:val="false"/>
          <w:color w:val="38761D"/>
          <w:sz w:val="20"/>
          <w:szCs w:val="20"/>
        </w:rPr>
        <w:t xml:space="preserve">.../2/</w:t>
      </w:r>
      <w:r>
        <w:rPr>
          <w:rFonts w:ascii="Arial" w:cs="Arial" w:eastAsia="Arial" w:hAnsi="Arial"/>
          <w:b w:val="false"/>
          <w:bCs w:val="false"/>
          <w:i w:val="false"/>
          <w:iCs w:val="false"/>
          <w:color w:val="000000"/>
          <w:sz w:val="22"/>
          <w:szCs w:val="22"/>
        </w:rPr>
        <w:t xml:space="preserve"> variants appear on posts and service pages.</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The author archive </w:t>
      </w:r>
      <w:r>
        <w:rPr>
          <w:rFonts w:ascii="Consolas" w:cs="Consolas" w:eastAsia="Consolas" w:hAnsi="Consolas"/>
          <w:b w:val="false"/>
          <w:bCs w:val="false"/>
          <w:i w:val="false"/>
          <w:iCs w:val="false"/>
          <w:color w:val="38761D"/>
          <w:sz w:val="20"/>
          <w:szCs w:val="20"/>
        </w:rPr>
        <w:t xml:space="preserve">/author/74099e60e97e7ffa/</w:t>
      </w:r>
      <w:r>
        <w:rPr>
          <w:rFonts w:ascii="Arial" w:cs="Arial" w:eastAsia="Arial" w:hAnsi="Arial"/>
          <w:b w:val="false"/>
          <w:bCs w:val="false"/>
          <w:i w:val="false"/>
          <w:iCs w:val="false"/>
          <w:color w:val="000000"/>
          <w:sz w:val="22"/>
          <w:szCs w:val="22"/>
        </w:rPr>
        <w:t xml:space="preserve"> is live and in the sitemap.</w:t>
      </w:r>
    </w:p>
    <w:p>
      <w:pPr>
        <w:spacing w:after="140" w:before="260"/>
      </w:pPr>
      <w:r>
        <w:rPr>
          <w:rFonts w:ascii="Arial" w:cs="Arial" w:eastAsia="Arial" w:hAnsi="Arial"/>
          <w:b w:val="false"/>
          <w:bCs w:val="false"/>
          <w:i w:val="false"/>
          <w:iCs w:val="false"/>
          <w:color w:val="434343"/>
          <w:sz w:val="27"/>
          <w:szCs w:val="27"/>
        </w:rPr>
        <w:t xml:space="preserve">7.5 Performance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Issue</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Detail</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Company profile PDF</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3.2 MB — largest single asset, linked from 8 pages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Footer logo oversized</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POSH-I.T-Logo-Light-scaled.webp</w:t>
            </w:r>
            <w:r>
              <w:rPr>
                <w:rFonts w:ascii="Arial" w:cs="Arial" w:eastAsia="Arial" w:hAnsi="Arial"/>
                <w:b w:val="false"/>
                <w:bCs w:val="false"/>
                <w:i w:val="false"/>
                <w:iCs w:val="false"/>
                <w:color w:val="000000"/>
                <w:sz w:val="22"/>
                <w:szCs w:val="22"/>
              </w:rPr>
              <w:t xml:space="preserve"> served at </w:t>
            </w:r>
            <w:r>
              <w:rPr>
                <w:rFonts w:ascii="Arial" w:cs="Arial" w:eastAsia="Arial" w:hAnsi="Arial"/>
                <w:b/>
                <w:bCs/>
                <w:i w:val="false"/>
                <w:iCs w:val="false"/>
                <w:color w:val="000000"/>
                <w:sz w:val="22"/>
                <w:szCs w:val="22"/>
              </w:rPr>
              <w:t xml:space="preserve">2560 px wide</w:t>
            </w:r>
            <w:r>
              <w:rPr>
                <w:rFonts w:ascii="Arial" w:cs="Arial" w:eastAsia="Arial" w:hAnsi="Arial"/>
                <w:b w:val="false"/>
                <w:bCs w:val="false"/>
                <w:i w:val="false"/>
                <w:iCs w:val="false"/>
                <w:color w:val="000000"/>
                <w:sz w:val="22"/>
                <w:szCs w:val="22"/>
              </w:rPr>
              <w:t xml:space="preserve"> for a small footer mark</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Homepage weight</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145 KB HTML, **59 </w:t>
            </w:r>
            <w:r>
              <w:rPr>
                <w:rFonts w:ascii="Consolas" w:cs="Consolas" w:eastAsia="Consolas" w:hAnsi="Consolas"/>
                <w:b w:val="false"/>
                <w:bCs w:val="false"/>
                <w:i w:val="false"/>
                <w:iCs w:val="false"/>
                <w:color w:val="38761D"/>
                <w:sz w:val="20"/>
                <w:szCs w:val="20"/>
              </w:rPr>
              <w:t xml:space="preserve">&lt;img&gt;</w:t>
            </w:r>
            <w:r>
              <w:rPr>
                <w:rFonts w:ascii="Arial" w:cs="Arial" w:eastAsia="Arial" w:hAnsi="Arial"/>
                <w:b w:val="false"/>
                <w:bCs w:val="false"/>
                <w:i w:val="false"/>
                <w:iCs w:val="false"/>
                <w:color w:val="000000"/>
                <w:sz w:val="22"/>
                <w:szCs w:val="22"/>
              </w:rPr>
              <w:t xml:space="preserve"> tags**, 21 JS files, 1 CSS bundle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Lazy loading</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Only 16 of 59 homepage images carry </w:t>
            </w:r>
            <w:r>
              <w:rPr>
                <w:rFonts w:ascii="Consolas" w:cs="Consolas" w:eastAsia="Consolas" w:hAnsi="Consolas"/>
                <w:b w:val="false"/>
                <w:bCs w:val="false"/>
                <w:i w:val="false"/>
                <w:iCs w:val="false"/>
                <w:color w:val="38761D"/>
                <w:sz w:val="20"/>
                <w:szCs w:val="20"/>
              </w:rPr>
              <w:t xml:space="preserve">loading="lazy"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Total media library sampled</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157 unique assets, ~5.9 MB</w:t>
            </w:r>
          </w:p>
        </w:tc>
      </w:tr>
    </w:tbl>
    <w:p>
      <w:pPr>
        <w:spacing w:after="160"/>
      </w:pPr>
    </w:p>
    <w:p>
      <w:pPr>
        <w:spacing w:after="200"/>
      </w:pPr>
      <w:r>
        <w:rPr>
          <w:rFonts w:ascii="Arial" w:cs="Arial" w:eastAsia="Arial" w:hAnsi="Arial"/>
          <w:b w:val="false"/>
          <w:bCs w:val="false"/>
          <w:i w:val="false"/>
          <w:iCs w:val="false"/>
          <w:color w:val="000000"/>
          <w:sz w:val="22"/>
          <w:szCs w:val="22"/>
        </w:rPr>
        <w:t xml:space="preserve">Positive: all imagery is already WebP with full </w:t>
      </w:r>
      <w:r>
        <w:rPr>
          <w:rFonts w:ascii="Consolas" w:cs="Consolas" w:eastAsia="Consolas" w:hAnsi="Consolas"/>
          <w:b w:val="false"/>
          <w:bCs w:val="false"/>
          <w:i w:val="false"/>
          <w:iCs w:val="false"/>
          <w:color w:val="38761D"/>
          <w:sz w:val="20"/>
          <w:szCs w:val="20"/>
        </w:rPr>
        <w:t xml:space="preserve">srcset</w:t>
      </w:r>
      <w:r>
        <w:rPr>
          <w:rFonts w:ascii="Arial" w:cs="Arial" w:eastAsia="Arial" w:hAnsi="Arial"/>
          <w:b w:val="false"/>
          <w:bCs w:val="false"/>
          <w:i w:val="false"/>
          <w:iCs w:val="false"/>
          <w:color w:val="000000"/>
          <w:sz w:val="22"/>
          <w:szCs w:val="22"/>
        </w:rPr>
        <w:t xml:space="preserve"> ladders (300 / 768 / 1024 / 1536 / 2048).</w:t>
      </w:r>
    </w:p>
    <w:p>
      <w:pPr>
        <w:spacing w:after="140" w:before="260"/>
      </w:pPr>
      <w:r>
        <w:rPr>
          <w:rFonts w:ascii="Arial" w:cs="Arial" w:eastAsia="Arial" w:hAnsi="Arial"/>
          <w:b w:val="false"/>
          <w:bCs w:val="false"/>
          <w:i w:val="false"/>
          <w:iCs w:val="false"/>
          <w:color w:val="434343"/>
          <w:sz w:val="27"/>
          <w:szCs w:val="27"/>
        </w:rPr>
        <w:t xml:space="preserve">7.6 Accessibility</w:t>
      </w:r>
    </w:p>
    <w:p>
      <w:pPr>
        <w:spacing w:after="200"/>
      </w:pPr>
      <w:r>
        <w:rPr>
          <w:rFonts w:ascii="Arial" w:cs="Arial" w:eastAsia="Arial" w:hAnsi="Arial"/>
          <w:b/>
          <w:bCs/>
          <w:i w:val="false"/>
          <w:iCs w:val="false"/>
          <w:color w:val="000000"/>
          <w:sz w:val="22"/>
          <w:szCs w:val="22"/>
        </w:rPr>
        <w:t xml:space="preserve">Good</w:t>
      </w:r>
      <w:r>
        <w:rPr>
          <w:rFonts w:ascii="Arial" w:cs="Arial" w:eastAsia="Arial" w:hAnsi="Arial"/>
          <w:b w:val="false"/>
          <w:bCs w:val="false"/>
          <w:i w:val="false"/>
          <w:iCs w:val="false"/>
          <w:color w:val="000000"/>
          <w:sz w:val="22"/>
          <w:szCs w:val="22"/>
        </w:rPr>
        <w:t xml:space="preserve"> — the Pojo Accessibility toolbar is a genuine effort, offering text sizing, four contrast modes, link underlining and a readable font.</w:t>
      </w:r>
    </w:p>
    <w:p>
      <w:pPr>
        <w:spacing w:after="200"/>
      </w:pPr>
      <w:r>
        <w:rPr>
          <w:rFonts w:ascii="Arial" w:cs="Arial" w:eastAsia="Arial" w:hAnsi="Arial"/>
          <w:b/>
          <w:bCs/>
          <w:i w:val="false"/>
          <w:iCs w:val="false"/>
          <w:color w:val="000000"/>
          <w:sz w:val="22"/>
          <w:szCs w:val="22"/>
        </w:rPr>
        <w:t xml:space="preserve">Undermined by alt text.</w:t>
      </w:r>
      <w:r>
        <w:rPr>
          <w:rFonts w:ascii="Arial" w:cs="Arial" w:eastAsia="Arial" w:hAnsi="Arial"/>
          <w:b w:val="false"/>
          <w:bCs w:val="false"/>
          <w:i w:val="false"/>
          <w:iCs w:val="false"/>
          <w:color w:val="000000"/>
          <w:sz w:val="22"/>
          <w:szCs w:val="22"/>
        </w:rPr>
        <w:t xml:space="preserve"> Many images use raw export filenames as alt text:</w:t>
      </w:r>
    </w:p>
    <w:p>
      <w:pPr>
        <w:pStyle w:val="ListParagraph"/>
        <w:numPr>
          <w:ilvl w:val="0"/>
          <w:numId w:val="1"/>
        </w:numPr>
        <w:spacing w:after="80"/>
      </w:pPr>
      <w:r>
        <w:rPr>
          <w:rFonts w:ascii="Consolas" w:cs="Consolas" w:eastAsia="Consolas" w:hAnsi="Consolas"/>
          <w:b w:val="false"/>
          <w:bCs w:val="false"/>
          <w:i w:val="false"/>
          <w:iCs w:val="false"/>
          <w:color w:val="38761D"/>
          <w:sz w:val="20"/>
          <w:szCs w:val="20"/>
        </w:rPr>
        <w:t xml:space="preserve">Data Protection and Privacy Consulting.webp</w:t>
      </w:r>
    </w:p>
    <w:p>
      <w:pPr>
        <w:pStyle w:val="ListParagraph"/>
        <w:numPr>
          <w:ilvl w:val="0"/>
          <w:numId w:val="1"/>
        </w:numPr>
        <w:spacing w:after="80"/>
      </w:pPr>
      <w:r>
        <w:rPr>
          <w:rFonts w:ascii="Consolas" w:cs="Consolas" w:eastAsia="Consolas" w:hAnsi="Consolas"/>
          <w:b w:val="false"/>
          <w:bCs w:val="false"/>
          <w:i w:val="false"/>
          <w:iCs w:val="false"/>
          <w:color w:val="38761D"/>
          <w:sz w:val="20"/>
          <w:szCs w:val="20"/>
        </w:rPr>
        <w:t xml:space="preserve">Smart Agriculture .webp</w:t>
      </w: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iCs/>
          <w:color w:val="000000"/>
          <w:sz w:val="22"/>
          <w:szCs w:val="22"/>
        </w:rPr>
        <w:t xml:space="preserve">(note the stray space)</w:t>
      </w:r>
    </w:p>
    <w:p>
      <w:pPr>
        <w:pStyle w:val="ListParagraph"/>
        <w:numPr>
          <w:ilvl w:val="0"/>
          <w:numId w:val="1"/>
        </w:numPr>
        <w:spacing w:after="80"/>
      </w:pPr>
      <w:r>
        <w:rPr>
          <w:rFonts w:ascii="Consolas" w:cs="Consolas" w:eastAsia="Consolas" w:hAnsi="Consolas"/>
          <w:b w:val="false"/>
          <w:bCs w:val="false"/>
          <w:i w:val="false"/>
          <w:iCs w:val="false"/>
          <w:color w:val="38761D"/>
          <w:sz w:val="20"/>
          <w:szCs w:val="20"/>
        </w:rPr>
        <w:t xml:space="preserve">Health Digital Transformation.webp</w:t>
      </w:r>
    </w:p>
    <w:p>
      <w:pPr>
        <w:pStyle w:val="ListParagraph"/>
        <w:numPr>
          <w:ilvl w:val="0"/>
          <w:numId w:val="1"/>
        </w:numPr>
        <w:spacing w:after="80"/>
      </w:pPr>
      <w:r>
        <w:rPr>
          <w:rFonts w:ascii="Consolas" w:cs="Consolas" w:eastAsia="Consolas" w:hAnsi="Consolas"/>
          <w:b w:val="false"/>
          <w:bCs w:val="false"/>
          <w:i w:val="false"/>
          <w:iCs w:val="false"/>
          <w:color w:val="38761D"/>
          <w:sz w:val="20"/>
          <w:szCs w:val="20"/>
        </w:rPr>
        <w:t xml:space="preserve">Artboard 3</w:t>
      </w: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iCs/>
          <w:color w:val="000000"/>
          <w:sz w:val="22"/>
          <w:szCs w:val="22"/>
        </w:rPr>
        <w:t xml:space="preserve">(a client logo)</w:t>
      </w:r>
    </w:p>
    <w:p>
      <w:pPr>
        <w:pStyle w:val="ListParagraph"/>
        <w:numPr>
          <w:ilvl w:val="0"/>
          <w:numId w:val="1"/>
        </w:numPr>
        <w:spacing w:after="80"/>
      </w:pPr>
      <w:r>
        <w:rPr>
          <w:rFonts w:ascii="Consolas" w:cs="Consolas" w:eastAsia="Consolas" w:hAnsi="Consolas"/>
          <w:b w:val="false"/>
          <w:bCs w:val="false"/>
          <w:i w:val="false"/>
          <w:iCs w:val="false"/>
          <w:color w:val="38761D"/>
          <w:sz w:val="20"/>
          <w:szCs w:val="20"/>
        </w:rPr>
        <w:t xml:space="preserve">phone.png</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email.png</w:t>
      </w:r>
    </w:p>
    <w:p>
      <w:pPr>
        <w:spacing w:after="200"/>
      </w:pPr>
      <w:r>
        <w:rPr>
          <w:rFonts w:ascii="Arial" w:cs="Arial" w:eastAsia="Arial" w:hAnsi="Arial"/>
          <w:b w:val="false"/>
          <w:bCs w:val="false"/>
          <w:i w:val="false"/>
          <w:iCs w:val="false"/>
          <w:color w:val="000000"/>
          <w:sz w:val="22"/>
          <w:szCs w:val="22"/>
        </w:rPr>
        <w:t xml:space="preserve">A screen-reader user hears "Data Protection and Privacy Consulting dot webp". Client and partner names exist </w:t>
      </w:r>
      <w:r>
        <w:rPr>
          <w:rFonts w:ascii="Arial" w:cs="Arial" w:eastAsia="Arial" w:hAnsi="Arial"/>
          <w:b/>
          <w:bCs/>
          <w:i w:val="false"/>
          <w:iCs w:val="false"/>
          <w:color w:val="000000"/>
          <w:sz w:val="22"/>
          <w:szCs w:val="22"/>
        </w:rPr>
        <w:t xml:space="preserve">only</w:t>
      </w:r>
      <w:r>
        <w:rPr>
          <w:rFonts w:ascii="Arial" w:cs="Arial" w:eastAsia="Arial" w:hAnsi="Arial"/>
          <w:b w:val="false"/>
          <w:bCs w:val="false"/>
          <w:i w:val="false"/>
          <w:iCs w:val="false"/>
          <w:color w:val="000000"/>
          <w:sz w:val="22"/>
          <w:szCs w:val="22"/>
        </w:rPr>
        <w:t xml:space="preserve"> in alt text, so sighted users never read them and screen readers read them as filenames.</w:t>
      </w:r>
    </w:p>
    <w:p>
      <w:pPr>
        <w:spacing w:after="140" w:before="260"/>
      </w:pPr>
      <w:r>
        <w:rPr>
          <w:rFonts w:ascii="Arial" w:cs="Arial" w:eastAsia="Arial" w:hAnsi="Arial"/>
          <w:b w:val="false"/>
          <w:bCs w:val="false"/>
          <w:i w:val="false"/>
          <w:iCs w:val="false"/>
          <w:color w:val="434343"/>
          <w:sz w:val="27"/>
          <w:szCs w:val="27"/>
        </w:rPr>
        <w:t xml:space="preserve">7.7 Security / hygiene observations</w:t>
      </w:r>
    </w:p>
    <w:p>
      <w:pPr>
        <w:pStyle w:val="ListParagraph"/>
        <w:numPr>
          <w:ilvl w:val="0"/>
          <w:numId w:val="1"/>
        </w:numPr>
        <w:spacing w:after="80"/>
      </w:pPr>
      <w:r>
        <w:rPr>
          <w:rFonts w:ascii="Arial" w:cs="Arial" w:eastAsia="Arial" w:hAnsi="Arial"/>
          <w:b/>
          <w:bCs/>
          <w:i w:val="false"/>
          <w:iCs w:val="false"/>
          <w:color w:val="000000"/>
          <w:sz w:val="22"/>
          <w:szCs w:val="22"/>
        </w:rPr>
        <w:t xml:space="preserve">Username disclosure.</w:t>
      </w:r>
      <w:r>
        <w:rPr>
          <w:rFonts w:ascii="Arial" w:cs="Arial" w:eastAsia="Arial" w:hAnsi="Arial"/>
          <w:b w:val="false"/>
          <w:bCs w:val="false"/>
          <w:i w:val="false"/>
          <w:iCs w:val="false"/>
          <w:color w:val="000000"/>
          <w:sz w:val="22"/>
          <w:szCs w:val="22"/>
        </w:rPr>
        <w:t xml:space="preserve"> The author slug is obfuscated (</w:t>
      </w:r>
      <w:r>
        <w:rPr>
          <w:rFonts w:ascii="Consolas" w:cs="Consolas" w:eastAsia="Consolas" w:hAnsi="Consolas"/>
          <w:b w:val="false"/>
          <w:bCs w:val="false"/>
          <w:i w:val="false"/>
          <w:iCs w:val="false"/>
          <w:color w:val="38761D"/>
          <w:sz w:val="20"/>
          <w:szCs w:val="20"/>
        </w:rPr>
        <w:t xml:space="preserve">74099e60e97e7ffa</w:t>
      </w:r>
      <w:r>
        <w:rPr>
          <w:rFonts w:ascii="Arial" w:cs="Arial" w:eastAsia="Arial" w:hAnsi="Arial"/>
          <w:b w:val="false"/>
          <w:bCs w:val="false"/>
          <w:i w:val="false"/>
          <w:iCs w:val="false"/>
          <w:color w:val="000000"/>
          <w:sz w:val="22"/>
          <w:szCs w:val="22"/>
        </w:rPr>
        <w:t xml:space="preserve">) but </w:t>
      </w:r>
      <w:r>
        <w:rPr>
          <w:rFonts w:ascii="Consolas" w:cs="Consolas" w:eastAsia="Consolas" w:hAnsi="Consolas"/>
          <w:b w:val="false"/>
          <w:bCs w:val="false"/>
          <w:i w:val="false"/>
          <w:iCs w:val="false"/>
          <w:color w:val="38761D"/>
          <w:sz w:val="20"/>
          <w:szCs w:val="20"/>
        </w:rPr>
        <w:t xml:space="preserve">/wp-json/wp/v2/users</w:t>
      </w:r>
      <w:r>
        <w:rPr>
          <w:rFonts w:ascii="Arial" w:cs="Arial" w:eastAsia="Arial" w:hAnsi="Arial"/>
          <w:b w:val="false"/>
          <w:bCs w:val="false"/>
          <w:i w:val="false"/>
          <w:iCs w:val="false"/>
          <w:color w:val="000000"/>
          <w:sz w:val="22"/>
          <w:szCs w:val="22"/>
        </w:rPr>
        <w:t xml:space="preserve"> returns the display name **</w:t>
      </w:r>
      <w:r>
        <w:rPr>
          <w:rFonts w:ascii="Consolas" w:cs="Consolas" w:eastAsia="Consolas" w:hAnsi="Consolas"/>
          <w:b w:val="false"/>
          <w:bCs w:val="false"/>
          <w:i w:val="false"/>
          <w:iCs w:val="false"/>
          <w:color w:val="38761D"/>
          <w:sz w:val="20"/>
          <w:szCs w:val="20"/>
        </w:rPr>
        <w:t xml:space="preserve">poshitadmin</w:t>
      </w:r>
      <w:r>
        <w:rPr>
          <w:rFonts w:ascii="Arial" w:cs="Arial" w:eastAsia="Arial" w:hAnsi="Arial"/>
          <w:b w:val="false"/>
          <w:bCs w:val="false"/>
          <w:i w:val="false"/>
          <w:iCs w:val="false"/>
          <w:color w:val="000000"/>
          <w:sz w:val="22"/>
          <w:szCs w:val="22"/>
        </w:rPr>
        <w:t xml:space="preserve">** in plain text, undoing the protection.</w:t>
      </w:r>
    </w:p>
    <w:p>
      <w:pPr>
        <w:pStyle w:val="ListParagraph"/>
        <w:numPr>
          <w:ilvl w:val="0"/>
          <w:numId w:val="1"/>
        </w:numPr>
        <w:spacing w:after="80"/>
      </w:pPr>
      <w:r>
        <w:rPr>
          <w:rFonts w:ascii="Arial" w:cs="Arial" w:eastAsia="Arial" w:hAnsi="Arial"/>
          <w:b/>
          <w:bCs/>
          <w:i w:val="false"/>
          <w:iCs w:val="false"/>
          <w:color w:val="000000"/>
          <w:sz w:val="22"/>
          <w:szCs w:val="22"/>
        </w:rPr>
        <w:t xml:space="preserve">REST API fully open.</w:t>
      </w:r>
      <w:r>
        <w:rPr>
          <w:rFonts w:ascii="Arial" w:cs="Arial" w:eastAsia="Arial" w:hAnsi="Arial"/>
          <w:b w:val="false"/>
          <w:bCs w:val="false"/>
          <w:i w:val="false"/>
          <w:iCs w:val="false"/>
          <w:color w:val="000000"/>
          <w:sz w:val="22"/>
          <w:szCs w:val="22"/>
        </w:rPr>
        <w:t xml:space="preserve"> All content, IDs, slugs and revision dates are readable unauthenticated. Normal WordPress default, but worth a decision.</w:t>
      </w:r>
    </w:p>
    <w:p>
      <w:pPr>
        <w:pStyle w:val="ListParagraph"/>
        <w:numPr>
          <w:ilvl w:val="0"/>
          <w:numId w:val="1"/>
        </w:numPr>
        <w:spacing w:after="80"/>
      </w:pPr>
      <w:r>
        <w:rPr>
          <w:rFonts w:ascii="Arial" w:cs="Arial" w:eastAsia="Arial" w:hAnsi="Arial"/>
          <w:b/>
          <w:bCs/>
          <w:i w:val="false"/>
          <w:iCs w:val="false"/>
          <w:color w:val="000000"/>
          <w:sz w:val="22"/>
          <w:szCs w:val="22"/>
        </w:rPr>
        <w:t xml:space="preserve">Third-party demo link in the footer of all 20 pages</w:t>
      </w:r>
      <w:r>
        <w:rPr>
          <w:rFonts w:ascii="Arial" w:cs="Arial" w:eastAsia="Arial" w:hAnsi="Arial"/>
          <w:b w:val="false"/>
          <w:bCs w:val="false"/>
          <w:i w:val="false"/>
          <w:iCs w:val="false"/>
          <w:color w:val="000000"/>
          <w:sz w:val="22"/>
          <w:szCs w:val="22"/>
        </w:rPr>
        <w:t xml:space="preserve"> — </w:t>
      </w:r>
      <w:r>
        <w:rPr>
          <w:rFonts w:ascii="Consolas" w:cs="Consolas" w:eastAsia="Consolas" w:hAnsi="Consolas"/>
          <w:b w:val="false"/>
          <w:bCs w:val="false"/>
          <w:i w:val="false"/>
          <w:iCs w:val="false"/>
          <w:color w:val="38761D"/>
          <w:sz w:val="20"/>
          <w:szCs w:val="20"/>
        </w:rPr>
        <w:t xml:space="preserve">http://dustro.elipso.site</w:t>
      </w:r>
      <w:r>
        <w:rPr>
          <w:rFonts w:ascii="Arial" w:cs="Arial" w:eastAsia="Arial" w:hAnsi="Arial"/>
          <w:b w:val="false"/>
          <w:bCs w:val="false"/>
          <w:i w:val="false"/>
          <w:iCs w:val="false"/>
          <w:color w:val="000000"/>
          <w:sz w:val="22"/>
          <w:szCs w:val="22"/>
        </w:rPr>
        <w:t xml:space="preserve">, which is live and outside the company's control.</w:t>
      </w:r>
    </w:p>
    <w:p>
      <w:pPr>
        <w:pStyle w:val="ListParagraph"/>
        <w:numPr>
          <w:ilvl w:val="0"/>
          <w:numId w:val="1"/>
        </w:numPr>
        <w:spacing w:after="80"/>
      </w:pPr>
      <w:r>
        <w:rPr>
          <w:rFonts w:ascii="Arial" w:cs="Arial" w:eastAsia="Arial" w:hAnsi="Arial"/>
          <w:b/>
          <w:bCs/>
          <w:i w:val="false"/>
          <w:iCs w:val="false"/>
          <w:color w:val="000000"/>
          <w:sz w:val="22"/>
          <w:szCs w:val="22"/>
        </w:rPr>
        <w:t xml:space="preserve">Cookie banner is non-functional as a consent tool.</w:t>
      </w:r>
      <w:r>
        <w:rPr>
          <w:rFonts w:ascii="Arial" w:cs="Arial" w:eastAsia="Arial" w:hAnsi="Arial"/>
          <w:b w:val="false"/>
          <w:bCs w:val="false"/>
          <w:i w:val="false"/>
          <w:iCs w:val="false"/>
          <w:color w:val="000000"/>
          <w:sz w:val="22"/>
          <w:szCs w:val="22"/>
        </w:rPr>
        <w:t xml:space="preserve"> Both cookie categories (Technical, Marketing) are set </w:t>
      </w:r>
      <w:r>
        <w:rPr>
          <w:rFonts w:ascii="Consolas" w:cs="Consolas" w:eastAsia="Consolas" w:hAnsi="Consolas"/>
          <w:b w:val="false"/>
          <w:bCs w:val="false"/>
          <w:i w:val="false"/>
          <w:iCs w:val="false"/>
          <w:color w:val="38761D"/>
          <w:sz w:val="20"/>
          <w:szCs w:val="20"/>
        </w:rPr>
        <w:t xml:space="preserve">disabled</w:t>
      </w:r>
      <w:r>
        <w:rPr>
          <w:rFonts w:ascii="Arial" w:cs="Arial" w:eastAsia="Arial" w:hAnsi="Arial"/>
          <w:b w:val="false"/>
          <w:bCs w:val="false"/>
          <w:i w:val="false"/>
          <w:iCs w:val="false"/>
          <w:color w:val="000000"/>
          <w:sz w:val="22"/>
          <w:szCs w:val="22"/>
        </w:rPr>
        <w:t xml:space="preserve">, so a visitor cannot actually change anything. For a company selling GDPR and ODPC compliance, a consent banner that cannot record a choice is a poor look.</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Version strings are exposed for WordPress, Elementor and every plugin.</w:t>
      </w:r>
    </w:p>
    <w:p>
      <w:pPr>
        <w:spacing w:after="140" w:before="260"/>
      </w:pPr>
      <w:r>
        <w:rPr>
          <w:rFonts w:ascii="Arial" w:cs="Arial" w:eastAsia="Arial" w:hAnsi="Arial"/>
          <w:b w:val="false"/>
          <w:bCs w:val="false"/>
          <w:i w:val="false"/>
          <w:iCs w:val="false"/>
          <w:color w:val="434343"/>
          <w:sz w:val="27"/>
          <w:szCs w:val="27"/>
        </w:rPr>
        <w:t xml:space="preserve">7.8 Analytics / measurement</w:t>
      </w:r>
    </w:p>
    <w:p>
      <w:pPr>
        <w:spacing w:after="200"/>
      </w:pPr>
      <w:r>
        <w:rPr>
          <w:rFonts w:ascii="Arial" w:cs="Arial" w:eastAsia="Arial" w:hAnsi="Arial"/>
          <w:b w:val="false"/>
          <w:bCs w:val="false"/>
          <w:i w:val="false"/>
          <w:iCs w:val="false"/>
          <w:color w:val="000000"/>
          <w:sz w:val="22"/>
          <w:szCs w:val="22"/>
        </w:rPr>
        <w:t xml:space="preserve">Site Kit by Google 1.186.0 is installed. No Google Tag Manager container, no Meta Pixel, no LinkedIn Insight Tag — so the LinkedIn traffic the careers page directs people to cannot be measured or retargeted.</w:t>
      </w: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8 — ASSET &amp; DATA INVENTORY</w:t>
      </w:r>
    </w:p>
    <w:p>
      <w:pPr>
        <w:spacing w:after="140" w:before="260"/>
      </w:pPr>
      <w:r>
        <w:rPr>
          <w:rFonts w:ascii="Arial" w:cs="Arial" w:eastAsia="Arial" w:hAnsi="Arial"/>
          <w:b w:val="false"/>
          <w:bCs w:val="false"/>
          <w:i w:val="false"/>
          <w:iCs w:val="false"/>
          <w:color w:val="434343"/>
          <w:sz w:val="27"/>
          <w:szCs w:val="27"/>
        </w:rPr>
        <w:t xml:space="preserve">8.1 Business facts stated on the site (for reuse)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Fact</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Value as published</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Founded</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2014</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Years of experience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"8 +"</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Happy customers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"1000 +"</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Head office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Hurlingham Park, Block A, Apt A7, Argwings Kodhek Road, Nairobi, KE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Sectors served</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government entities, small to medium-sized businesses, select enterprise clients in finance, healthcare, retail, smart agriculture, manufacturing</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Markets (tiles)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Health, Education, Agriculture, Finance, Government, Telecom, Mining, Manufacturing</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Standards claimed</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ISO/IEC 27001, NIST CSF, HITRUST CSF, CIS Controls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Regulations claimed</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Kenya Data Protection Act 2018, GDPR, HIPAA</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Named initiative</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'Internet for All'</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Named MoU</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Brink Innovations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Programme partners</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PATH, Medic, Bayer Foundation</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8.2 Client logos (29 images, 28 identifiable)</w:t>
      </w:r>
    </w:p>
    <w:p>
      <w:pPr>
        <w:spacing w:after="200"/>
      </w:pPr>
      <w:r>
        <w:rPr>
          <w:rFonts w:ascii="Arial" w:cs="Arial" w:eastAsia="Arial" w:hAnsi="Arial"/>
          <w:b w:val="false"/>
          <w:bCs w:val="false"/>
          <w:i w:val="false"/>
          <w:iCs w:val="false"/>
          <w:color w:val="000000"/>
          <w:sz w:val="22"/>
          <w:szCs w:val="22"/>
        </w:rPr>
        <w:t xml:space="preserve">Names exist </w:t>
      </w:r>
      <w:r>
        <w:rPr>
          <w:rFonts w:ascii="Arial" w:cs="Arial" w:eastAsia="Arial" w:hAnsi="Arial"/>
          <w:b/>
          <w:bCs/>
          <w:i w:val="false"/>
          <w:iCs w:val="false"/>
          <w:color w:val="000000"/>
          <w:sz w:val="22"/>
          <w:szCs w:val="22"/>
        </w:rPr>
        <w:t xml:space="preserve">only as image alt text</w:t>
      </w:r>
      <w:r>
        <w:rPr>
          <w:rFonts w:ascii="Arial" w:cs="Arial" w:eastAsia="Arial" w:hAnsi="Arial"/>
          <w:b w:val="false"/>
          <w:bCs w:val="false"/>
          <w:i w:val="false"/>
          <w:iCs w:val="false"/>
          <w:color w:val="000000"/>
          <w:sz w:val="22"/>
          <w:szCs w:val="22"/>
        </w:rPr>
        <w:t xml:space="preserve">. Listed in the order the page renders them, exactly as published: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Alt text as published</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Office of the Data Protection Commissioner (ODPC)</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KENYA SEED COMPANY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Ministry Of Health</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4</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ICT Authority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5</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The Communications Authority of Kenya</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6</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KMA Kenya Maritime Authority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7</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Kenya Forestry Research Institute KEFRI</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8</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Artboard 3</w:t>
            </w:r>
            <w:r>
              <w:rPr>
                <w:rFonts w:ascii="Arial" w:cs="Arial" w:eastAsia="Arial" w:hAnsi="Arial"/>
                <w:b w:val="false"/>
                <w:bCs w:val="false"/>
                <w:i w:val="false"/>
                <w:iCs w:val="false"/>
                <w:color w:val="000000"/>
                <w:sz w:val="22"/>
                <w:szCs w:val="22"/>
              </w:rPr>
              <w:t xml:space="preserve"> ⚠ unedited export filename — client unidentified</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9</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Ministry Of Education</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10</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The Directorate of Resource Survey and Remote Sensing DRSRS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11</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Kenya Wildlife Service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12</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Independent Electoral and Boundaries Commission</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13</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THE JUDICIARY KENYA SERVICE COMMISION </w:t>
            </w:r>
            <w:r>
              <w:rPr>
                <w:rFonts w:ascii="Arial" w:cs="Arial" w:eastAsia="Arial" w:hAnsi="Arial"/>
                <w:b w:val="false"/>
                <w:bCs w:val="false"/>
                <w:i/>
                <w:iCs/>
                <w:color w:val="000000"/>
                <w:sz w:val="22"/>
                <w:szCs w:val="22"/>
              </w:rPr>
              <w:t xml:space="preserve">(sic)</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14</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Ministry of Interior and National Administration</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15</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TSC Teachers Service Commission</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16</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Ministry Of Defence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17</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UON UNIVERSITY OF NAIROBI</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18</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Centre for Mathematics, Science and Technology Education in Africa CEMASTEA</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19</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COMMISSION ON ADMINISTRATIVE JUSTICE OMBUDSMAN</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CPF CPF Financial Services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21</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EAC ASALs MINISTRY OF EAST AFRICAN COMMUNITY THE ARID AND SEMI ARID LANDS AND REGIONAL DEVELOPMENT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22</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KAGRC Kenya Animal Genetic Resources Centre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23</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KALRO Kenya Agricultural and Livestock Research Organization</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24</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KeLCoP The Kenya Livestock Commercialization Project</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25</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KeNHA The Kenya National Highways Authority</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26</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KICC Kenyatta International Convention Centre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27</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KIPPRA THE KENYA INSTITUTE FOR PUBLIC POLICY RESEARCH AND ANALYSIS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28</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National Police Service NPS</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29</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NYS NATIONAL YOUTH SERVICE</w:t>
            </w:r>
          </w:p>
        </w:tc>
      </w:tr>
    </w:tbl>
    <w:p>
      <w:pPr>
        <w:spacing w:after="160"/>
      </w:pPr>
    </w:p>
    <w:p>
      <w:pPr>
        <w:spacing w:after="200"/>
      </w:pPr>
      <w:r>
        <w:rPr>
          <w:rFonts w:ascii="Arial" w:cs="Arial" w:eastAsia="Arial" w:hAnsi="Arial"/>
          <w:b w:val="false"/>
          <w:bCs w:val="false"/>
          <w:i w:val="false"/>
          <w:iCs w:val="false"/>
          <w:color w:val="000000"/>
          <w:sz w:val="22"/>
          <w:szCs w:val="22"/>
        </w:rPr>
        <w:t xml:space="preserve">Many alt strings prefix the internal campaign label </w:t>
      </w:r>
      <w:r>
        <w:rPr>
          <w:rFonts w:ascii="Consolas" w:cs="Consolas" w:eastAsia="Consolas" w:hAnsi="Consolas"/>
          <w:b w:val="false"/>
          <w:bCs w:val="false"/>
          <w:i w:val="false"/>
          <w:iCs w:val="false"/>
          <w:color w:val="38761D"/>
          <w:sz w:val="20"/>
          <w:szCs w:val="20"/>
        </w:rPr>
        <w:t xml:space="preserve">POSH IT FIVE STAR CLIENTS</w:t>
      </w:r>
      <w:r>
        <w:rPr>
          <w:rFonts w:ascii="Arial" w:cs="Arial" w:eastAsia="Arial" w:hAnsi="Arial"/>
          <w:b w:val="false"/>
          <w:bCs w:val="false"/>
          <w:i w:val="false"/>
          <w:iCs w:val="false"/>
          <w:color w:val="000000"/>
          <w:sz w:val="22"/>
          <w:szCs w:val="22"/>
        </w:rPr>
        <w:t xml:space="preserve"> or the domain </w:t>
      </w:r>
      <w:r>
        <w:rPr>
          <w:rFonts w:ascii="Consolas" w:cs="Consolas" w:eastAsia="Consolas" w:hAnsi="Consolas"/>
          <w:b w:val="false"/>
          <w:bCs w:val="false"/>
          <w:i w:val="false"/>
          <w:iCs w:val="false"/>
          <w:color w:val="38761D"/>
          <w:sz w:val="20"/>
          <w:szCs w:val="20"/>
        </w:rPr>
        <w:t xml:space="preserve">poshit.co.ke</w:t>
      </w:r>
      <w:r>
        <w:rPr>
          <w:rFonts w:ascii="Arial" w:cs="Arial" w:eastAsia="Arial" w:hAnsi="Arial"/>
          <w:b w:val="false"/>
          <w:bCs w:val="false"/>
          <w:i w:val="false"/>
          <w:iCs w:val="false"/>
          <w:color w:val="000000"/>
          <w:sz w:val="22"/>
          <w:szCs w:val="22"/>
        </w:rPr>
        <w:t xml:space="preserve"> — stripped above for readability, present in the source.</w:t>
      </w:r>
    </w:p>
    <w:p>
      <w:pPr>
        <w:spacing w:after="140" w:before="260"/>
      </w:pPr>
      <w:r>
        <w:rPr>
          <w:rFonts w:ascii="Arial" w:cs="Arial" w:eastAsia="Arial" w:hAnsi="Arial"/>
          <w:b w:val="false"/>
          <w:bCs w:val="false"/>
          <w:i w:val="false"/>
          <w:iCs w:val="false"/>
          <w:color w:val="434343"/>
          <w:sz w:val="27"/>
          <w:szCs w:val="27"/>
        </w:rPr>
        <w:t xml:space="preserve">8.3 Partner logos (8)</w:t>
      </w:r>
    </w:p>
    <w:p>
      <w:pPr>
        <w:spacing w:after="200"/>
      </w:pPr>
      <w:r>
        <w:rPr>
          <w:rFonts w:ascii="Arial" w:cs="Arial" w:eastAsia="Arial" w:hAnsi="Arial"/>
          <w:b w:val="false"/>
          <w:bCs w:val="false"/>
          <w:i w:val="false"/>
          <w:iCs w:val="false"/>
          <w:color w:val="000000"/>
          <w:sz w:val="22"/>
          <w:szCs w:val="22"/>
        </w:rPr>
        <w:t xml:space="preserve">Alt text is uniformly </w:t>
      </w:r>
      <w:r>
        <w:rPr>
          <w:rFonts w:ascii="Consolas" w:cs="Consolas" w:eastAsia="Consolas" w:hAnsi="Consolas"/>
          <w:b w:val="false"/>
          <w:bCs w:val="false"/>
          <w:i w:val="false"/>
          <w:iCs w:val="false"/>
          <w:color w:val="38761D"/>
          <w:sz w:val="20"/>
          <w:szCs w:val="20"/>
        </w:rPr>
        <w:t xml:space="preserve">{NAME} POSHIT.CO.KE PARTNER</w:t>
      </w:r>
      <w:r>
        <w:rPr>
          <w:rFonts w:ascii="Arial" w:cs="Arial" w:eastAsia="Arial" w:hAnsi="Arial"/>
          <w:b w:val="false"/>
          <w:bCs w:val="false"/>
          <w:i w:val="false"/>
          <w:iCs w:val="false"/>
          <w:color w:val="000000"/>
          <w:sz w:val="22"/>
          <w:szCs w:val="22"/>
        </w:rPr>
        <w:t xml:space="preserve"> — no descriptions exist:</w:t>
      </w:r>
    </w:p>
    <w:p>
      <w:pPr>
        <w:spacing w:after="200"/>
      </w:pPr>
      <w:r>
        <w:rPr>
          <w:rFonts w:ascii="Arial" w:cs="Arial" w:eastAsia="Arial" w:hAnsi="Arial"/>
          <w:b w:val="false"/>
          <w:bCs w:val="false"/>
          <w:i w:val="false"/>
          <w:iCs w:val="false"/>
          <w:color w:val="000000"/>
          <w:sz w:val="22"/>
          <w:szCs w:val="22"/>
        </w:rPr>
        <w:t xml:space="preserve">DELL · EDMI · HP · IBM · MARLINK · MICROSOFT · SATLINK · TELTONIKA</w:t>
      </w:r>
    </w:p>
    <w:p>
      <w:pPr>
        <w:spacing w:after="140" w:before="260"/>
      </w:pPr>
      <w:r>
        <w:rPr>
          <w:rFonts w:ascii="Arial" w:cs="Arial" w:eastAsia="Arial" w:hAnsi="Arial"/>
          <w:b w:val="false"/>
          <w:bCs w:val="false"/>
          <w:i w:val="false"/>
          <w:iCs w:val="false"/>
          <w:color w:val="434343"/>
          <w:sz w:val="27"/>
          <w:szCs w:val="27"/>
        </w:rPr>
        <w:t xml:space="preserve">8.4 Key image assets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Purpose</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Path (under </w:t>
            </w:r>
            <w:r>
              <w:rPr>
                <w:rFonts w:ascii="Consolas" w:cs="Consolas" w:eastAsia="Consolas" w:hAnsi="Consolas"/>
                <w:b/>
                <w:bCs/>
                <w:i w:val="false"/>
                <w:iCs w:val="false"/>
                <w:color w:val="38761D"/>
                <w:sz w:val="20"/>
                <w:szCs w:val="20"/>
              </w:rPr>
              <w:t xml:space="preserve">/wp-content/uploads/</w:t>
            </w:r>
            <w:r>
              <w:rPr>
                <w:rFonts w:ascii="Arial" w:cs="Arial" w:eastAsia="Arial" w:hAnsi="Arial"/>
                <w:b/>
                <w:bCs/>
                <w:i w:val="false"/>
                <w:iCs w:val="false"/>
                <w:color w:val="000000"/>
                <w:sz w:val="22"/>
                <w:szCs w:val="22"/>
              </w:rPr>
              <w:t xml:space="preserv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Service tile — Data Protection</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2023/07/Data-Protection-and-Privacy-Consulting-2.webp</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Service tile — Connectivity</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2023/07/Connectivity-and-Satellite-Solutions-1.webp</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Service tile — Drones</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2023/07/Drone-Solutions-1.webp</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Service tile — E-learning</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2023/07/E-learning-Solutions-1.webp</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About / hero photo</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2023/07/man-working-with-analytics-at-the-office-2021-12-09-03-15-32-utc.webp</w:t>
            </w:r>
            <w:r>
              <w:rPr>
                <w:rFonts w:ascii="Arial" w:cs="Arial" w:eastAsia="Arial" w:hAnsi="Arial"/>
                <w:b w:val="false"/>
                <w:bCs w:val="false"/>
                <w:i w:val="false"/>
                <w:iCs w:val="false"/>
                <w:color w:val="000000"/>
                <w:sz w:val="22"/>
                <w:szCs w:val="22"/>
              </w:rPr>
              <w:t xml:space="preserve"> (112 KB — stock, filename unedited)</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Careers — letter of intent</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2023/09/poshit.co_.ke-application-letter-of-intent.webp</w:t>
            </w:r>
            <w:r>
              <w:rPr>
                <w:rFonts w:ascii="Arial" w:cs="Arial" w:eastAsia="Arial" w:hAnsi="Arial"/>
                <w:b w:val="false"/>
                <w:bCs w:val="false"/>
                <w:i w:val="false"/>
                <w:iCs w:val="false"/>
                <w:color w:val="000000"/>
                <w:sz w:val="22"/>
                <w:szCs w:val="22"/>
              </w:rPr>
              <w:t xml:space="preserve"> (up to 160 KB)</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Careers — LinkedIn QR</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2023/09/poshit.co_.ke-we-are-social-mockup.webp</w:t>
            </w:r>
            <w:r>
              <w:rPr>
                <w:rFonts w:ascii="Arial" w:cs="Arial" w:eastAsia="Arial" w:hAnsi="Arial"/>
                <w:b w:val="false"/>
                <w:bCs w:val="false"/>
                <w:i w:val="false"/>
                <w:iCs w:val="false"/>
                <w:color w:val="000000"/>
                <w:sz w:val="22"/>
                <w:szCs w:val="22"/>
              </w:rPr>
              <w:t xml:space="preserve"> (94 KB)</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MoU signing photo</w:t>
            </w:r>
          </w:p>
        </w:tc>
        <w:tc>
          <w:tcPr>
            <w:tcW w:type="dxa" w:w="468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2023/12/Posh_Brink_MOU_signing.max-2880x1920-1.webp</w:t>
            </w:r>
            <w:r>
              <w:rPr>
                <w:rFonts w:ascii="Arial" w:cs="Arial" w:eastAsia="Arial" w:hAnsi="Arial"/>
                <w:b w:val="false"/>
                <w:bCs w:val="false"/>
                <w:i w:val="false"/>
                <w:iCs w:val="false"/>
                <w:color w:val="000000"/>
                <w:sz w:val="22"/>
                <w:szCs w:val="22"/>
              </w:rPr>
              <w:t xml:space="preserve"> (82 KB)</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8.5 Post featured images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4680"/>
      </w:tblGrid>
      <w:tr>
        <w:trPr>
          <w:tblHeader/>
        </w:trPr>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Post</w:t>
            </w:r>
          </w:p>
        </w:tc>
        <w:tc>
          <w:tcPr>
            <w:tcW w:type="dxa" w:w="4680"/>
            <w:tcMar>
              <w:top w:type="dxa" w:w="80"/>
              <w:left w:type="dxa" w:w="100"/>
              <w:bottom w:type="dxa" w:w="80"/>
              <w:right w:type="dxa" w:w="100"/>
            </w:tcMar>
          </w:tcPr>
          <w:p>
            <w:r>
              <w:rPr>
                <w:rFonts w:ascii="Arial" w:cs="Arial" w:eastAsia="Arial" w:hAnsi="Arial"/>
                <w:b/>
                <w:bCs/>
                <w:i w:val="false"/>
                <w:iCs w:val="false"/>
                <w:color w:val="000000"/>
                <w:sz w:val="22"/>
                <w:szCs w:val="22"/>
              </w:rPr>
              <w:t xml:space="preserve">Featured media ID</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For sustainability…</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1742 (</w:t>
            </w:r>
            <w:r>
              <w:rPr>
                <w:rFonts w:ascii="Consolas" w:cs="Consolas" w:eastAsia="Consolas" w:hAnsi="Consolas"/>
                <w:b w:val="false"/>
                <w:bCs w:val="false"/>
                <w:i w:val="false"/>
                <w:iCs w:val="false"/>
                <w:color w:val="38761D"/>
                <w:sz w:val="20"/>
                <w:szCs w:val="20"/>
              </w:rPr>
              <w:t xml:space="preserve">Posh_Brink_MOU_signing…</w:t>
            </w:r>
            <w:r>
              <w:rPr>
                <w:rFonts w:ascii="Arial" w:cs="Arial" w:eastAsia="Arial" w:hAnsi="Arial"/>
                <w:b w:val="false"/>
                <w:bCs w:val="false"/>
                <w:i w:val="false"/>
                <w:iCs w:val="false"/>
                <w:color w:val="000000"/>
                <w:sz w:val="22"/>
                <w:szCs w:val="22"/>
              </w:rPr>
              <w:t xml:space="preserv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 PATH and Medic Seal…</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475 (</w:t>
            </w:r>
            <w:r>
              <w:rPr>
                <w:rFonts w:ascii="Consolas" w:cs="Consolas" w:eastAsia="Consolas" w:hAnsi="Consolas"/>
                <w:b w:val="false"/>
                <w:bCs w:val="false"/>
                <w:i w:val="false"/>
                <w:iCs w:val="false"/>
                <w:color w:val="38761D"/>
                <w:sz w:val="20"/>
                <w:szCs w:val="20"/>
              </w:rPr>
              <w:t xml:space="preserve">Posh-IT-PATH-and-Medic-Seal-Part.webp</w:t>
            </w:r>
            <w:r>
              <w:rPr>
                <w:rFonts w:ascii="Arial" w:cs="Arial" w:eastAsia="Arial" w:hAnsi="Arial"/>
                <w:b w:val="false"/>
                <w:bCs w:val="false"/>
                <w:i w:val="false"/>
                <w:iCs w:val="false"/>
                <w:color w:val="000000"/>
                <w:sz w:val="22"/>
                <w:szCs w:val="22"/>
              </w:rPr>
              <w:t xml:space="preserve">)</w:t>
            </w:r>
          </w:p>
        </w:tc>
      </w:tr>
      <w:tr>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Posh IT-Path Global…</w:t>
            </w:r>
          </w:p>
        </w:tc>
        <w:tc>
          <w:tcPr>
            <w:tcW w:type="dxa" w:w="468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451 (</w:t>
            </w:r>
            <w:r>
              <w:rPr>
                <w:rFonts w:ascii="Consolas" w:cs="Consolas" w:eastAsia="Consolas" w:hAnsi="Consolas"/>
                <w:b w:val="false"/>
                <w:bCs w:val="false"/>
                <w:i w:val="false"/>
                <w:iCs w:val="false"/>
                <w:color w:val="38761D"/>
                <w:sz w:val="20"/>
                <w:szCs w:val="20"/>
              </w:rPr>
              <w:t xml:space="preserve">Posh-IT-Path-Global-partnership-to-boost-digital-health-services.webp</w:t>
            </w:r>
            <w:r>
              <w:rPr>
                <w:rFonts w:ascii="Arial" w:cs="Arial" w:eastAsia="Arial" w:hAnsi="Arial"/>
                <w:b w:val="false"/>
                <w:bCs w:val="false"/>
                <w:i w:val="false"/>
                <w:iCs w:val="false"/>
                <w:color w:val="000000"/>
                <w:sz w:val="22"/>
                <w:szCs w:val="22"/>
              </w:rPr>
              <w:t xml:space="preserve">)</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8.6 Forms inventory</w:t>
      </w:r>
    </w:p>
    <w:p>
      <w:pPr>
        <w:spacing w:after="200"/>
      </w:pPr>
      <w:r>
        <w:rPr>
          <w:rFonts w:ascii="Arial" w:cs="Arial" w:eastAsia="Arial" w:hAnsi="Arial"/>
          <w:b w:val="false"/>
          <w:bCs w:val="false"/>
          <w:i w:val="false"/>
          <w:iCs w:val="false"/>
          <w:color w:val="000000"/>
          <w:sz w:val="22"/>
          <w:szCs w:val="22"/>
        </w:rPr>
        <w:t xml:space="preserve">Four distinct Elementor forms. **All post to </w:t>
      </w:r>
      <w:r>
        <w:rPr>
          <w:rFonts w:ascii="Consolas" w:cs="Consolas" w:eastAsia="Consolas" w:hAnsi="Consolas"/>
          <w:b w:val="false"/>
          <w:bCs w:val="false"/>
          <w:i w:val="false"/>
          <w:iCs w:val="false"/>
          <w:color w:val="38761D"/>
          <w:sz w:val="20"/>
          <w:szCs w:val="20"/>
        </w:rPr>
        <w:t xml:space="preserve">admin-ajax.php</w:t>
      </w:r>
      <w:r>
        <w:rPr>
          <w:rFonts w:ascii="Arial" w:cs="Arial" w:eastAsia="Arial" w:hAnsi="Arial"/>
          <w:b w:val="false"/>
          <w:bCs w:val="false"/>
          <w:i w:val="false"/>
          <w:iCs w:val="false"/>
          <w:color w:val="000000"/>
          <w:sz w:val="22"/>
          <w:szCs w:val="22"/>
        </w:rPr>
        <w:t xml:space="preserve">; no destination email address is visible client-side.**</w:t>
      </w:r>
    </w:p>
    <w:p>
      <w:pPr>
        <w:spacing w:after="200"/>
      </w:pPr>
      <w:r>
        <w:rPr>
          <w:rFonts w:ascii="Arial" w:cs="Arial" w:eastAsia="Arial" w:hAnsi="Arial"/>
          <w:b w:val="false"/>
          <w:bCs w:val="false"/>
          <w:i w:val="false"/>
          <w:iCs w:val="false"/>
          <w:color w:val="000000"/>
          <w:sz w:val="22"/>
          <w:szCs w:val="22"/>
        </w:rPr>
        <w:t xml:space="preserve">**Form A — </w:t>
      </w:r>
      <w:r>
        <w:rPr>
          <w:rFonts w:ascii="Consolas" w:cs="Consolas" w:eastAsia="Consolas" w:hAnsi="Consolas"/>
          <w:b w:val="false"/>
          <w:bCs w:val="false"/>
          <w:i w:val="false"/>
          <w:iCs w:val="false"/>
          <w:color w:val="38761D"/>
          <w:sz w:val="20"/>
          <w:szCs w:val="20"/>
        </w:rPr>
        <w:t xml:space="preserve">2dc63ab4</w:t>
      </w:r>
      <w:r>
        <w:rPr>
          <w:rFonts w:ascii="Arial" w:cs="Arial" w:eastAsia="Arial" w:hAnsi="Arial"/>
          <w:b w:val="false"/>
          <w:bCs w:val="false"/>
          <w:i w:val="false"/>
          <w:iCs w:val="false"/>
          <w:color w:val="000000"/>
          <w:sz w:val="22"/>
          <w:szCs w:val="22"/>
        </w:rPr>
        <w:t xml:space="preserve"> "newsletter/appointment" — on all 20 pages (footer)**</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20"/>
        <w:gridCol w:w="3120"/>
        <w:gridCol w:w="3120"/>
      </w:tblGrid>
      <w:tr>
        <w:trPr>
          <w:tblHeader/>
        </w:trPr>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Field</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Type</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Required</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form_fields[name]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text, placeholder </w:t>
            </w:r>
            <w:r>
              <w:rPr>
                <w:rFonts w:ascii="Consolas" w:cs="Consolas" w:eastAsia="Consolas" w:hAnsi="Consolas"/>
                <w:b w:val="false"/>
                <w:bCs w:val="false"/>
                <w:i w:val="false"/>
                <w:iCs w:val="false"/>
                <w:color w:val="38761D"/>
                <w:sz w:val="20"/>
                <w:szCs w:val="20"/>
              </w:rPr>
              <w:t xml:space="preserve">Full Name*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yes</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form_fields[email]</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email, placeholder </w:t>
            </w:r>
            <w:r>
              <w:rPr>
                <w:rFonts w:ascii="Consolas" w:cs="Consolas" w:eastAsia="Consolas" w:hAnsi="Consolas"/>
                <w:b w:val="false"/>
                <w:bCs w:val="false"/>
                <w:i w:val="false"/>
                <w:iCs w:val="false"/>
                <w:color w:val="38761D"/>
                <w:sz w:val="20"/>
                <w:szCs w:val="20"/>
              </w:rPr>
              <w:t xml:space="preserve">Email*</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yes</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form_fields[field_0cf4e60]</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text (hidden/unlabelled)</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no</w:t>
            </w:r>
          </w:p>
        </w:tc>
      </w:tr>
    </w:tbl>
    <w:p>
      <w:pPr>
        <w:spacing w:after="160"/>
      </w:pPr>
    </w:p>
    <w:p>
      <w:pPr>
        <w:spacing w:after="200"/>
      </w:pPr>
      <w:r>
        <w:rPr>
          <w:rFonts w:ascii="Arial" w:cs="Arial" w:eastAsia="Arial" w:hAnsi="Arial"/>
          <w:b w:val="false"/>
          <w:bCs w:val="false"/>
          <w:i w:val="false"/>
          <w:iCs w:val="false"/>
          <w:color w:val="000000"/>
          <w:sz w:val="22"/>
          <w:szCs w:val="22"/>
        </w:rPr>
        <w:t xml:space="preserve">Button: </w:t>
      </w:r>
      <w:r>
        <w:rPr>
          <w:rFonts w:ascii="Arial" w:cs="Arial" w:eastAsia="Arial" w:hAnsi="Arial"/>
          <w:b/>
          <w:bCs/>
          <w:i w:val="false"/>
          <w:iCs w:val="false"/>
          <w:color w:val="000000"/>
          <w:sz w:val="22"/>
          <w:szCs w:val="22"/>
        </w:rPr>
        <w:t xml:space="preserve">Submit</w:t>
      </w:r>
    </w:p>
    <w:p>
      <w:pPr>
        <w:spacing w:after="200"/>
      </w:pPr>
      <w:r>
        <w:rPr>
          <w:rFonts w:ascii="Arial" w:cs="Arial" w:eastAsia="Arial" w:hAnsi="Arial"/>
          <w:b w:val="false"/>
          <w:bCs w:val="false"/>
          <w:i w:val="false"/>
          <w:iCs w:val="false"/>
          <w:color w:val="000000"/>
          <w:sz w:val="22"/>
          <w:szCs w:val="22"/>
        </w:rPr>
        <w:t xml:space="preserve">**Form B — </w:t>
      </w:r>
      <w:r>
        <w:rPr>
          <w:rFonts w:ascii="Consolas" w:cs="Consolas" w:eastAsia="Consolas" w:hAnsi="Consolas"/>
          <w:b w:val="false"/>
          <w:bCs w:val="false"/>
          <w:i w:val="false"/>
          <w:iCs w:val="false"/>
          <w:color w:val="38761D"/>
          <w:sz w:val="20"/>
          <w:szCs w:val="20"/>
        </w:rPr>
        <w:t xml:space="preserve">22d1fd9</w:t>
      </w:r>
      <w:r>
        <w:rPr>
          <w:rFonts w:ascii="Arial" w:cs="Arial" w:eastAsia="Arial" w:hAnsi="Arial"/>
          <w:b w:val="false"/>
          <w:bCs w:val="false"/>
          <w:i w:val="false"/>
          <w:iCs w:val="false"/>
          <w:color w:val="000000"/>
          <w:sz w:val="22"/>
          <w:szCs w:val="22"/>
        </w:rPr>
        <w:t xml:space="preserve"> — Contact Us page**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20"/>
        <w:gridCol w:w="3120"/>
        <w:gridCol w:w="3120"/>
      </w:tblGrid>
      <w:tr>
        <w:trPr>
          <w:tblHeader/>
        </w:trPr>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Field</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Type</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Required</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form_fields[name]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text </w:t>
            </w:r>
            <w:r>
              <w:rPr>
                <w:rFonts w:ascii="Consolas" w:cs="Consolas" w:eastAsia="Consolas" w:hAnsi="Consolas"/>
                <w:b w:val="false"/>
                <w:bCs w:val="false"/>
                <w:i w:val="false"/>
                <w:iCs w:val="false"/>
                <w:color w:val="38761D"/>
                <w:sz w:val="20"/>
                <w:szCs w:val="20"/>
              </w:rPr>
              <w:t xml:space="preserve">Name*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yes</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form_fields[email]</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email </w:t>
            </w:r>
            <w:r>
              <w:rPr>
                <w:rFonts w:ascii="Consolas" w:cs="Consolas" w:eastAsia="Consolas" w:hAnsi="Consolas"/>
                <w:b w:val="false"/>
                <w:bCs w:val="false"/>
                <w:i w:val="false"/>
                <w:iCs w:val="false"/>
                <w:color w:val="38761D"/>
                <w:sz w:val="20"/>
                <w:szCs w:val="20"/>
              </w:rPr>
              <w:t xml:space="preserve">Email*</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yes</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form_fields[field_f84c43d]</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text </w:t>
            </w:r>
            <w:r>
              <w:rPr>
                <w:rFonts w:ascii="Consolas" w:cs="Consolas" w:eastAsia="Consolas" w:hAnsi="Consolas"/>
                <w:b w:val="false"/>
                <w:bCs w:val="false"/>
                <w:i w:val="false"/>
                <w:iCs w:val="false"/>
                <w:color w:val="38761D"/>
                <w:sz w:val="20"/>
                <w:szCs w:val="20"/>
              </w:rPr>
              <w:t xml:space="preserve">Phone*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yes</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form_fields[field_89942bd]</w:t>
            </w:r>
          </w:p>
        </w:tc>
        <w:tc>
          <w:tcPr>
            <w:tcW w:type="dxa" w:w="3120"/>
            <w:tcMar>
              <w:top w:type="dxa" w:w="80"/>
              <w:left w:type="dxa" w:w="100"/>
              <w:bottom w:type="dxa" w:w="80"/>
              <w:right w:type="dxa" w:w="100"/>
            </w:tcMar>
          </w:tcPr>
          <w:p>
            <w:r>
              <w:rPr>
                <w:rFonts w:ascii="Arial" w:cs="Arial" w:eastAsia="Arial" w:hAnsi="Arial"/>
                <w:b/>
                <w:bCs/>
                <w:i w:val="false"/>
                <w:iCs w:val="false"/>
                <w:color w:val="000000"/>
                <w:sz w:val="22"/>
                <w:szCs w:val="22"/>
              </w:rPr>
              <w:t xml:space="preserve">select "Choose service"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yes</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form_fields[message]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textarea </w:t>
            </w:r>
            <w:r>
              <w:rPr>
                <w:rFonts w:ascii="Consolas" w:cs="Consolas" w:eastAsia="Consolas" w:hAnsi="Consolas"/>
                <w:b w:val="false"/>
                <w:bCs w:val="false"/>
                <w:i w:val="false"/>
                <w:iCs w:val="false"/>
                <w:color w:val="38761D"/>
                <w:sz w:val="20"/>
                <w:szCs w:val="20"/>
              </w:rPr>
              <w:t xml:space="preserve">Message</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no</w:t>
            </w:r>
          </w:p>
        </w:tc>
      </w:tr>
      <w:tr>
        <w:tc>
          <w:tcPr>
            <w:tcW w:type="dxa" w:w="3120"/>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form_fields[field_90ced5d]</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checkbox — consent</w:t>
            </w:r>
          </w:p>
        </w:tc>
        <w:tc>
          <w:tcPr>
            <w:tcW w:type="dxa" w:w="3120"/>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no</w:t>
            </w:r>
          </w:p>
        </w:tc>
      </w:tr>
    </w:tbl>
    <w:p>
      <w:pPr>
        <w:spacing w:after="160"/>
      </w:pPr>
    </w:p>
    <w:p>
      <w:pPr>
        <w:spacing w:after="200"/>
      </w:pPr>
      <w:r>
        <w:rPr>
          <w:rFonts w:ascii="Arial" w:cs="Arial" w:eastAsia="Arial" w:hAnsi="Arial"/>
          <w:b w:val="false"/>
          <w:bCs w:val="false"/>
          <w:i w:val="false"/>
          <w:iCs w:val="false"/>
          <w:color w:val="000000"/>
          <w:sz w:val="22"/>
          <w:szCs w:val="22"/>
        </w:rPr>
        <w:t xml:space="preserve">Dropdown options: Data Protection and Privacy Consulting · </w:t>
      </w:r>
      <w:r>
        <w:rPr>
          <w:rFonts w:ascii="Arial" w:cs="Arial" w:eastAsia="Arial" w:hAnsi="Arial"/>
          <w:b/>
          <w:bCs/>
          <w:i w:val="false"/>
          <w:iCs w:val="false"/>
          <w:color w:val="000000"/>
          <w:sz w:val="22"/>
          <w:szCs w:val="22"/>
        </w:rPr>
        <w:t xml:space="preserve">Health Digital Tranformation</w:t>
      </w: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iCs/>
          <w:color w:val="000000"/>
          <w:sz w:val="22"/>
          <w:szCs w:val="22"/>
        </w:rPr>
        <w:t xml:space="preserve">(sic)</w:t>
      </w:r>
      <w:r>
        <w:rPr>
          <w:rFonts w:ascii="Arial" w:cs="Arial" w:eastAsia="Arial" w:hAnsi="Arial"/>
          <w:b w:val="false"/>
          <w:bCs w:val="false"/>
          <w:i w:val="false"/>
          <w:iCs w:val="false"/>
          <w:color w:val="000000"/>
          <w:sz w:val="22"/>
          <w:szCs w:val="22"/>
        </w:rPr>
        <w:t xml:space="preserve"> · Cyber Security and AI · Drones and IoT · Connectivity / Satellite Solutions · E-learning Solutions</w:t>
      </w:r>
    </w:p>
    <w:p>
      <w:pPr>
        <w:spacing w:after="200"/>
      </w:pPr>
      <w:r>
        <w:rPr>
          <w:rFonts w:ascii="Arial" w:cs="Arial" w:eastAsia="Arial" w:hAnsi="Arial"/>
          <w:b w:val="false"/>
          <w:bCs w:val="false"/>
          <w:i w:val="false"/>
          <w:iCs w:val="false"/>
          <w:color w:val="000000"/>
          <w:sz w:val="22"/>
          <w:szCs w:val="22"/>
        </w:rPr>
        <w:t xml:space="preserve">Consent label: </w:t>
      </w:r>
      <w:r>
        <w:rPr>
          <w:rFonts w:ascii="Arial" w:cs="Arial" w:eastAsia="Arial" w:hAnsi="Arial"/>
          <w:b w:val="false"/>
          <w:bCs w:val="false"/>
          <w:i/>
          <w:iCs/>
          <w:color w:val="000000"/>
          <w:sz w:val="22"/>
          <w:szCs w:val="22"/>
        </w:rPr>
        <w:t xml:space="preserve">"I agree with the privacy policy. (We promise we we don't spam 😉)"</w:t>
      </w:r>
      <w:r>
        <w:rPr>
          <w:rFonts w:ascii="Arial" w:cs="Arial" w:eastAsia="Arial" w:hAnsi="Arial"/>
          <w:b w:val="false"/>
          <w:bCs w:val="false"/>
          <w:i w:val="false"/>
          <w:iCs w:val="false"/>
          <w:color w:val="000000"/>
          <w:sz w:val="22"/>
          <w:szCs w:val="22"/>
        </w:rPr>
        <w:t xml:space="preserve"> ⚠ </w:t>
      </w:r>
      <w:r>
        <w:rPr>
          <w:rFonts w:ascii="Consolas" w:cs="Consolas" w:eastAsia="Consolas" w:hAnsi="Consolas"/>
          <w:b w:val="false"/>
          <w:bCs w:val="false"/>
          <w:i w:val="false"/>
          <w:iCs w:val="false"/>
          <w:color w:val="38761D"/>
          <w:sz w:val="20"/>
          <w:szCs w:val="20"/>
        </w:rPr>
        <w:t xml:space="preserve">we we</w:t>
      </w:r>
    </w:p>
    <w:p>
      <w:pPr>
        <w:spacing w:after="200"/>
      </w:pPr>
      <w:r>
        <w:rPr>
          <w:rFonts w:ascii="Arial" w:cs="Arial" w:eastAsia="Arial" w:hAnsi="Arial"/>
          <w:b w:val="false"/>
          <w:bCs w:val="false"/>
          <w:i w:val="false"/>
          <w:iCs w:val="false"/>
          <w:color w:val="000000"/>
          <w:sz w:val="22"/>
          <w:szCs w:val="22"/>
        </w:rPr>
        <w:t xml:space="preserve">Button: </w:t>
      </w:r>
      <w:r>
        <w:rPr>
          <w:rFonts w:ascii="Arial" w:cs="Arial" w:eastAsia="Arial" w:hAnsi="Arial"/>
          <w:b/>
          <w:bCs/>
          <w:i w:val="false"/>
          <w:iCs w:val="false"/>
          <w:color w:val="000000"/>
          <w:sz w:val="22"/>
          <w:szCs w:val="22"/>
        </w:rPr>
        <w:t xml:space="preserve">Send Now</w:t>
      </w:r>
    </w:p>
    <w:p>
      <w:pPr>
        <w:spacing w:after="200"/>
      </w:pPr>
      <w:r>
        <w:rPr>
          <w:rFonts w:ascii="Arial" w:cs="Arial" w:eastAsia="Arial" w:hAnsi="Arial"/>
          <w:b w:val="false"/>
          <w:bCs w:val="false"/>
          <w:i w:val="false"/>
          <w:iCs w:val="false"/>
          <w:color w:val="000000"/>
          <w:sz w:val="22"/>
          <w:szCs w:val="22"/>
        </w:rPr>
        <w:t xml:space="preserve">**Form C — </w:t>
      </w:r>
      <w:r>
        <w:rPr>
          <w:rFonts w:ascii="Consolas" w:cs="Consolas" w:eastAsia="Consolas" w:hAnsi="Consolas"/>
          <w:b w:val="false"/>
          <w:bCs w:val="false"/>
          <w:i w:val="false"/>
          <w:iCs w:val="false"/>
          <w:color w:val="38761D"/>
          <w:sz w:val="20"/>
          <w:szCs w:val="20"/>
        </w:rPr>
        <w:t xml:space="preserve">2d33b20</w:t>
      </w:r>
      <w:r>
        <w:rPr>
          <w:rFonts w:ascii="Arial" w:cs="Arial" w:eastAsia="Arial" w:hAnsi="Arial"/>
          <w:b w:val="false"/>
          <w:bCs w:val="false"/>
          <w:i w:val="false"/>
          <w:iCs w:val="false"/>
          <w:color w:val="000000"/>
          <w:sz w:val="22"/>
          <w:szCs w:val="22"/>
        </w:rPr>
        <w:t xml:space="preserve"> — About Us page</w:t>
      </w:r>
      <w:r>
        <w:rPr>
          <w:rFonts w:ascii="Arial" w:cs="Arial" w:eastAsia="Arial" w:hAnsi="Arial"/>
          <w:b/>
          <w:bCs/>
          <w:i w:val="false"/>
          <w:iCs w:val="false"/>
          <w:color w:val="000000"/>
          <w:sz w:val="22"/>
          <w:szCs w:val="22"/>
        </w:rPr>
        <w:t xml:space="preserve"> · </w:t>
      </w:r>
      <w:r>
        <w:rPr>
          <w:rFonts w:ascii="Arial" w:cs="Arial" w:eastAsia="Arial" w:hAnsi="Arial"/>
          <w:b w:val="false"/>
          <w:bCs w:val="false"/>
          <w:i w:val="false"/>
          <w:iCs w:val="false"/>
          <w:color w:val="000000"/>
          <w:sz w:val="22"/>
          <w:szCs w:val="22"/>
        </w:rPr>
        <w:t xml:space="preserve">Form D — </w:t>
      </w:r>
      <w:r>
        <w:rPr>
          <w:rFonts w:ascii="Consolas" w:cs="Consolas" w:eastAsia="Consolas" w:hAnsi="Consolas"/>
          <w:b w:val="false"/>
          <w:bCs w:val="false"/>
          <w:i w:val="false"/>
          <w:iCs w:val="false"/>
          <w:color w:val="38761D"/>
          <w:sz w:val="20"/>
          <w:szCs w:val="20"/>
        </w:rPr>
        <w:t xml:space="preserve">b7766bf</w:t>
      </w:r>
      <w:r>
        <w:rPr>
          <w:rFonts w:ascii="Arial" w:cs="Arial" w:eastAsia="Arial" w:hAnsi="Arial"/>
          <w:b w:val="false"/>
          <w:bCs w:val="false"/>
          <w:i w:val="false"/>
          <w:iCs w:val="false"/>
          <w:color w:val="000000"/>
          <w:sz w:val="22"/>
          <w:szCs w:val="22"/>
        </w:rPr>
        <w:t xml:space="preserve"> — Support page**</w:t>
      </w:r>
    </w:p>
    <w:p>
      <w:pPr>
        <w:spacing w:after="200"/>
      </w:pPr>
      <w:r>
        <w:rPr>
          <w:rFonts w:ascii="Arial" w:cs="Arial" w:eastAsia="Arial" w:hAnsi="Arial"/>
          <w:b w:val="false"/>
          <w:bCs w:val="false"/>
          <w:i w:val="false"/>
          <w:iCs w:val="false"/>
          <w:color w:val="000000"/>
          <w:sz w:val="22"/>
          <w:szCs w:val="22"/>
        </w:rPr>
        <w:t xml:space="preserve">Same field structure as Form B, but the service dropdown is </w:t>
      </w:r>
      <w:r>
        <w:rPr>
          <w:rFonts w:ascii="Arial" w:cs="Arial" w:eastAsia="Arial" w:hAnsi="Arial"/>
          <w:b/>
          <w:bCs/>
          <w:i w:val="false"/>
          <w:iCs w:val="false"/>
          <w:color w:val="000000"/>
          <w:sz w:val="22"/>
          <w:szCs w:val="22"/>
        </w:rPr>
        <w:t xml:space="preserve">stale</w:t>
      </w:r>
      <w:r>
        <w:rPr>
          <w:rFonts w:ascii="Arial" w:cs="Arial" w:eastAsia="Arial" w:hAnsi="Arial"/>
          <w:b w:val="false"/>
          <w:bCs w:val="false"/>
          <w:i w:val="false"/>
          <w:iCs w:val="false"/>
          <w:color w:val="000000"/>
          <w:sz w:val="22"/>
          <w:szCs w:val="22"/>
        </w:rPr>
        <w:t xml:space="preserve">:</w:t>
      </w:r>
    </w:p>
    <w:p>
      <w:pPr>
        <w:spacing w:after="200"/>
      </w:pPr>
      <w:r>
        <w:rPr>
          <w:rFonts w:ascii="Arial" w:cs="Arial" w:eastAsia="Arial" w:hAnsi="Arial"/>
          <w:b w:val="false"/>
          <w:bCs w:val="false"/>
          <w:i w:val="false"/>
          <w:iCs w:val="false"/>
          <w:color w:val="000000"/>
          <w:sz w:val="22"/>
          <w:szCs w:val="22"/>
        </w:rPr>
        <w:t xml:space="preserve">Data Protection and Privacy Consulting · </w:t>
      </w:r>
      <w:r>
        <w:rPr>
          <w:rFonts w:ascii="Arial" w:cs="Arial" w:eastAsia="Arial" w:hAnsi="Arial"/>
          <w:b/>
          <w:bCs/>
          <w:i w:val="false"/>
          <w:iCs w:val="false"/>
          <w:color w:val="000000"/>
          <w:sz w:val="22"/>
          <w:szCs w:val="22"/>
        </w:rPr>
        <w:t xml:space="preserve">Health Digital Tranformation</w:t>
      </w: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iCs/>
          <w:color w:val="000000"/>
          <w:sz w:val="22"/>
          <w:szCs w:val="22"/>
        </w:rPr>
        <w:t xml:space="preserve">(sic)</w:t>
      </w:r>
      <w:r>
        <w:rPr>
          <w:rFonts w:ascii="Arial" w:cs="Arial" w:eastAsia="Arial" w:hAnsi="Arial"/>
          <w:b w:val="false"/>
          <w:bCs w:val="false"/>
          <w:i w:val="false"/>
          <w:iCs w:val="false"/>
          <w:color w:val="000000"/>
          <w:sz w:val="22"/>
          <w:szCs w:val="22"/>
        </w:rPr>
        <w:t xml:space="preserve"> · </w:t>
      </w:r>
      <w:r>
        <w:rPr>
          <w:rFonts w:ascii="Arial" w:cs="Arial" w:eastAsia="Arial" w:hAnsi="Arial"/>
          <w:b/>
          <w:bCs/>
          <w:i w:val="false"/>
          <w:iCs w:val="false"/>
          <w:color w:val="000000"/>
          <w:sz w:val="22"/>
          <w:szCs w:val="22"/>
        </w:rPr>
        <w:t xml:space="preserve">Smart Agriculture and Forest Monitoring</w:t>
      </w:r>
      <w:r>
        <w:rPr>
          <w:rFonts w:ascii="Arial" w:cs="Arial" w:eastAsia="Arial" w:hAnsi="Arial"/>
          <w:b w:val="false"/>
          <w:bCs w:val="false"/>
          <w:i w:val="false"/>
          <w:iCs w:val="false"/>
          <w:color w:val="000000"/>
          <w:sz w:val="22"/>
          <w:szCs w:val="22"/>
        </w:rPr>
        <w:t xml:space="preserve"> · </w:t>
      </w:r>
      <w:r>
        <w:rPr>
          <w:rFonts w:ascii="Arial" w:cs="Arial" w:eastAsia="Arial" w:hAnsi="Arial"/>
          <w:b/>
          <w:bCs/>
          <w:i w:val="false"/>
          <w:iCs w:val="false"/>
          <w:color w:val="000000"/>
          <w:sz w:val="22"/>
          <w:szCs w:val="22"/>
        </w:rPr>
        <w:t xml:space="preserve">Drone Solutions</w:t>
      </w:r>
      <w:r>
        <w:rPr>
          <w:rFonts w:ascii="Arial" w:cs="Arial" w:eastAsia="Arial" w:hAnsi="Arial"/>
          <w:b w:val="false"/>
          <w:bCs w:val="false"/>
          <w:i w:val="false"/>
          <w:iCs w:val="false"/>
          <w:color w:val="000000"/>
          <w:sz w:val="22"/>
          <w:szCs w:val="22"/>
        </w:rPr>
        <w:t xml:space="preserve"> · Connectivity / Satellite Solutions · E-learning Solutions</w:t>
      </w:r>
    </w:p>
    <w:p>
      <w:pPr>
        <w:spacing w:after="200"/>
      </w:pPr>
      <w:r>
        <w:rPr>
          <w:rFonts w:ascii="Arial" w:cs="Arial" w:eastAsia="Arial" w:hAnsi="Arial"/>
          <w:b w:val="false"/>
          <w:bCs w:val="false"/>
          <w:i w:val="false"/>
          <w:iCs w:val="false"/>
          <w:color w:val="000000"/>
          <w:sz w:val="22"/>
          <w:szCs w:val="22"/>
        </w:rPr>
        <w:t xml:space="preserve">🚨 These two forms offer </w:t>
      </w:r>
      <w:r>
        <w:rPr>
          <w:rFonts w:ascii="Arial" w:cs="Arial" w:eastAsia="Arial" w:hAnsi="Arial"/>
          <w:b/>
          <w:bCs/>
          <w:i w:val="false"/>
          <w:iCs w:val="false"/>
          <w:color w:val="000000"/>
          <w:sz w:val="22"/>
          <w:szCs w:val="22"/>
        </w:rPr>
        <w:t xml:space="preserve">"Smart Agriculture and Forest Monitoring"</w:t>
      </w:r>
      <w:r>
        <w:rPr>
          <w:rFonts w:ascii="Arial" w:cs="Arial" w:eastAsia="Arial" w:hAnsi="Arial"/>
          <w:b w:val="false"/>
          <w:bCs w:val="false"/>
          <w:i w:val="false"/>
          <w:iCs w:val="false"/>
          <w:color w:val="000000"/>
          <w:sz w:val="22"/>
          <w:szCs w:val="22"/>
        </w:rPr>
        <w:t xml:space="preserve"> and </w:t>
      </w:r>
      <w:r>
        <w:rPr>
          <w:rFonts w:ascii="Arial" w:cs="Arial" w:eastAsia="Arial" w:hAnsi="Arial"/>
          <w:b/>
          <w:bCs/>
          <w:i w:val="false"/>
          <w:iCs w:val="false"/>
          <w:color w:val="000000"/>
          <w:sz w:val="22"/>
          <w:szCs w:val="22"/>
        </w:rPr>
        <w:t xml:space="preserve">"Drone Solutions"</w:t>
      </w:r>
      <w:r>
        <w:rPr>
          <w:rFonts w:ascii="Arial" w:cs="Arial" w:eastAsia="Arial" w:hAnsi="Arial"/>
          <w:b w:val="false"/>
          <w:bCs w:val="false"/>
          <w:i w:val="false"/>
          <w:iCs w:val="false"/>
          <w:color w:val="000000"/>
          <w:sz w:val="22"/>
          <w:szCs w:val="22"/>
        </w:rPr>
        <w:t xml:space="preserve"> — neither is a current service. They also omit </w:t>
      </w:r>
      <w:r>
        <w:rPr>
          <w:rFonts w:ascii="Arial" w:cs="Arial" w:eastAsia="Arial" w:hAnsi="Arial"/>
          <w:b/>
          <w:bCs/>
          <w:i w:val="false"/>
          <w:iCs w:val="false"/>
          <w:color w:val="000000"/>
          <w:sz w:val="22"/>
          <w:szCs w:val="22"/>
        </w:rPr>
        <w:t xml:space="preserve">Cyber Security and AI</w:t>
      </w:r>
      <w:r>
        <w:rPr>
          <w:rFonts w:ascii="Arial" w:cs="Arial" w:eastAsia="Arial" w:hAnsi="Arial"/>
          <w:b w:val="false"/>
          <w:bCs w:val="false"/>
          <w:i w:val="false"/>
          <w:iCs w:val="false"/>
          <w:color w:val="000000"/>
          <w:sz w:val="22"/>
          <w:szCs w:val="22"/>
        </w:rPr>
        <w:t xml:space="preserve">, which is. Form C's consent label differs again: </w:t>
      </w:r>
      <w:r>
        <w:rPr>
          <w:rFonts w:ascii="Arial" w:cs="Arial" w:eastAsia="Arial" w:hAnsi="Arial"/>
          <w:b w:val="false"/>
          <w:bCs w:val="false"/>
          <w:i/>
          <w:iCs/>
          <w:color w:val="000000"/>
          <w:sz w:val="22"/>
          <w:szCs w:val="22"/>
        </w:rPr>
        <w:t xml:space="preserve">"I accept the privacy and terms"</w:t>
      </w:r>
      <w:r>
        <w:rPr>
          <w:rFonts w:ascii="Arial" w:cs="Arial" w:eastAsia="Arial" w:hAnsi="Arial"/>
          <w:b w:val="false"/>
          <w:bCs w:val="false"/>
          <w:i w:val="false"/>
          <w:iCs w:val="false"/>
          <w:color w:val="000000"/>
          <w:sz w:val="22"/>
          <w:szCs w:val="22"/>
        </w:rPr>
        <w:t xml:space="preserve">.</w:t>
      </w:r>
    </w:p>
    <w:p>
      <w:pPr>
        <w:spacing w:after="200"/>
      </w:pPr>
      <w:r>
        <w:rPr>
          <w:rFonts w:ascii="Arial" w:cs="Arial" w:eastAsia="Arial" w:hAnsi="Arial"/>
          <w:b/>
          <w:bCs/>
          <w:i w:val="false"/>
          <w:iCs w:val="false"/>
          <w:color w:val="000000"/>
          <w:sz w:val="22"/>
          <w:szCs w:val="22"/>
        </w:rPr>
        <w:t xml:space="preserve">Net effect:</w:t>
      </w:r>
      <w:r>
        <w:rPr>
          <w:rFonts w:ascii="Arial" w:cs="Arial" w:eastAsia="Arial" w:hAnsi="Arial"/>
          <w:b w:val="false"/>
          <w:bCs w:val="false"/>
          <w:i w:val="false"/>
          <w:iCs w:val="false"/>
          <w:color w:val="000000"/>
          <w:sz w:val="22"/>
          <w:szCs w:val="22"/>
        </w:rPr>
        <w:t xml:space="preserve"> a visitor can request a service the company no longer lists, and cannot request one it does.</w:t>
      </w: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9 — DEFECT REGISTER</w:t>
      </w:r>
    </w:p>
    <w:p>
      <w:pPr>
        <w:spacing w:after="200"/>
      </w:pPr>
      <w:r>
        <w:rPr>
          <w:rFonts w:ascii="Arial" w:cs="Arial" w:eastAsia="Arial" w:hAnsi="Arial"/>
          <w:b w:val="false"/>
          <w:bCs w:val="false"/>
          <w:i w:val="false"/>
          <w:iCs w:val="false"/>
          <w:color w:val="000000"/>
          <w:sz w:val="22"/>
          <w:szCs w:val="22"/>
        </w:rPr>
        <w:t xml:space="preserve">Nothing in this list has been fixed. Ordered by severity.</w:t>
      </w:r>
    </w:p>
    <w:p>
      <w:pPr>
        <w:spacing w:after="140" w:before="260"/>
      </w:pPr>
      <w:r>
        <w:rPr>
          <w:rFonts w:ascii="Arial" w:cs="Arial" w:eastAsia="Arial" w:hAnsi="Arial"/>
          <w:b w:val="false"/>
          <w:bCs w:val="false"/>
          <w:i w:val="false"/>
          <w:iCs w:val="false"/>
          <w:color w:val="434343"/>
          <w:sz w:val="27"/>
          <w:szCs w:val="27"/>
        </w:rPr>
        <w:t xml:space="preserve">🔴 Critical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648"/>
        <w:gridCol w:w="2904"/>
        <w:gridCol w:w="2904"/>
        <w:gridCol w:w="2904"/>
      </w:tblGrid>
      <w:tr>
        <w:trPr>
          <w:tblHeader/>
        </w:trPr>
        <w:tc>
          <w:tcPr>
            <w:tcW w:type="dxa" w:w="648"/>
            <w:tcMar>
              <w:top w:type="dxa" w:w="80"/>
              <w:left w:type="dxa" w:w="100"/>
              <w:bottom w:type="dxa" w:w="80"/>
              <w:right w:type="dxa" w:w="100"/>
            </w:tcMar>
          </w:tcPr>
          <w:p>
            <w:r>
              <w:rPr>
                <w:rFonts w:ascii="Arial" w:cs="Arial" w:eastAsia="Arial" w:hAnsi="Arial"/>
                <w:b/>
                <w:bCs/>
                <w:i w:val="false"/>
                <w:iCs w:val="false"/>
                <w:color w:val="000000"/>
                <w:sz w:val="22"/>
                <w:szCs w:val="22"/>
              </w:rPr>
              <w:t xml:space="preserve">#</w:t>
            </w:r>
          </w:p>
        </w:tc>
        <w:tc>
          <w:tcPr>
            <w:tcW w:type="dxa" w:w="2904"/>
            <w:tcMar>
              <w:top w:type="dxa" w:w="80"/>
              <w:left w:type="dxa" w:w="100"/>
              <w:bottom w:type="dxa" w:w="80"/>
              <w:right w:type="dxa" w:w="100"/>
            </w:tcMar>
          </w:tcPr>
          <w:p>
            <w:r>
              <w:rPr>
                <w:rFonts w:ascii="Arial" w:cs="Arial" w:eastAsia="Arial" w:hAnsi="Arial"/>
                <w:b/>
                <w:bCs/>
                <w:i w:val="false"/>
                <w:iCs w:val="false"/>
                <w:color w:val="000000"/>
                <w:sz w:val="22"/>
                <w:szCs w:val="22"/>
              </w:rPr>
              <w:t xml:space="preserve">Defect</w:t>
            </w:r>
          </w:p>
        </w:tc>
        <w:tc>
          <w:tcPr>
            <w:tcW w:type="dxa" w:w="2904"/>
            <w:tcMar>
              <w:top w:type="dxa" w:w="80"/>
              <w:left w:type="dxa" w:w="100"/>
              <w:bottom w:type="dxa" w:w="80"/>
              <w:right w:type="dxa" w:w="100"/>
            </w:tcMar>
          </w:tcPr>
          <w:p>
            <w:r>
              <w:rPr>
                <w:rFonts w:ascii="Arial" w:cs="Arial" w:eastAsia="Arial" w:hAnsi="Arial"/>
                <w:b/>
                <w:bCs/>
                <w:i w:val="false"/>
                <w:iCs w:val="false"/>
                <w:color w:val="000000"/>
                <w:sz w:val="22"/>
                <w:szCs w:val="22"/>
              </w:rPr>
              <w:t xml:space="preserve">Where</w:t>
            </w:r>
          </w:p>
        </w:tc>
        <w:tc>
          <w:tcPr>
            <w:tcW w:type="dxa" w:w="2904"/>
            <w:tcMar>
              <w:top w:type="dxa" w:w="80"/>
              <w:left w:type="dxa" w:w="100"/>
              <w:bottom w:type="dxa" w:w="80"/>
              <w:right w:type="dxa" w:w="100"/>
            </w:tcMar>
          </w:tcPr>
          <w:p>
            <w:r>
              <w:rPr>
                <w:rFonts w:ascii="Arial" w:cs="Arial" w:eastAsia="Arial" w:hAnsi="Arial"/>
                <w:b/>
                <w:bCs/>
                <w:i w:val="false"/>
                <w:iCs w:val="false"/>
                <w:color w:val="000000"/>
                <w:sz w:val="22"/>
                <w:szCs w:val="22"/>
              </w:rPr>
              <w:t xml:space="preserve">Evidence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w:t>
            </w:r>
          </w:p>
        </w:tc>
        <w:tc>
          <w:tcPr>
            <w:tcW w:type="dxa" w:w="2904"/>
            <w:tcMar>
              <w:top w:type="dxa" w:w="80"/>
              <w:left w:type="dxa" w:w="100"/>
              <w:bottom w:type="dxa" w:w="80"/>
              <w:right w:type="dxa" w:w="100"/>
            </w:tcMar>
          </w:tcPr>
          <w:p>
            <w:r>
              <w:rPr>
                <w:rFonts w:ascii="Arial" w:cs="Arial" w:eastAsia="Arial" w:hAnsi="Arial"/>
                <w:b/>
                <w:bCs/>
                <w:i w:val="false"/>
                <w:iCs w:val="false"/>
                <w:color w:val="000000"/>
                <w:sz w:val="22"/>
                <w:szCs w:val="22"/>
              </w:rPr>
              <w:t xml:space="preserve">E-Learning Solutions page is entirely empty</w:t>
            </w:r>
            <w:r>
              <w:rPr>
                <w:rFonts w:ascii="Arial" w:cs="Arial" w:eastAsia="Arial" w:hAnsi="Arial"/>
                <w:b w:val="false"/>
                <w:bCs w:val="false"/>
                <w:i w:val="false"/>
                <w:iCs w:val="false"/>
                <w:color w:val="000000"/>
                <w:sz w:val="22"/>
                <w:szCs w:val="22"/>
              </w:rPr>
              <w:t xml:space="preserve"> — linked from main menu, footer and solutions grid</w:t>
            </w:r>
          </w:p>
        </w:tc>
        <w:tc>
          <w:tcPr>
            <w:tcW w:type="dxa" w:w="2904"/>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/service/e-learning-solutions/</w:t>
            </w:r>
          </w:p>
        </w:tc>
        <w:tc>
          <w:tcPr>
            <w:tcW w:type="dxa" w:w="2904"/>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REST API returns empty </w:t>
            </w:r>
            <w:r>
              <w:rPr>
                <w:rFonts w:ascii="Consolas" w:cs="Consolas" w:eastAsia="Consolas" w:hAnsi="Consolas"/>
                <w:b w:val="false"/>
                <w:bCs w:val="false"/>
                <w:i w:val="false"/>
                <w:iCs w:val="false"/>
                <w:color w:val="38761D"/>
                <w:sz w:val="20"/>
                <w:szCs w:val="20"/>
              </w:rPr>
              <w:t xml:space="preserve">content.rendered</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w:t>
            </w:r>
          </w:p>
        </w:tc>
        <w:tc>
          <w:tcPr>
            <w:tcW w:type="dxa" w:w="2904"/>
            <w:tcMar>
              <w:top w:type="dxa" w:w="80"/>
              <w:left w:type="dxa" w:w="100"/>
              <w:bottom w:type="dxa" w:w="80"/>
              <w:right w:type="dxa" w:w="100"/>
            </w:tcMar>
          </w:tcPr>
          <w:p>
            <w:r>
              <w:rPr>
                <w:rFonts w:ascii="Arial" w:cs="Arial" w:eastAsia="Arial" w:hAnsi="Arial"/>
                <w:b/>
                <w:bCs/>
                <w:i w:val="false"/>
                <w:iCs w:val="false"/>
                <w:color w:val="000000"/>
                <w:sz w:val="22"/>
                <w:szCs w:val="22"/>
              </w:rPr>
              <w:t xml:space="preserve">Footer logo links to the theme vendor's demo site</w:t>
            </w:r>
            <w:r>
              <w:rPr>
                <w:rFonts w:ascii="Arial" w:cs="Arial" w:eastAsia="Arial" w:hAnsi="Arial"/>
                <w:b w:val="false"/>
                <w:bCs w:val="false"/>
                <w:i w:val="false"/>
                <w:iCs w:val="false"/>
                <w:color w:val="000000"/>
                <w:sz w:val="22"/>
                <w:szCs w:val="22"/>
              </w:rPr>
              <w:t xml:space="preserve"> on all 20 pages</w:t>
            </w:r>
          </w:p>
        </w:tc>
        <w:tc>
          <w:tcPr>
            <w:tcW w:type="dxa" w:w="2904"/>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global footer</w:t>
            </w:r>
          </w:p>
        </w:tc>
        <w:tc>
          <w:tcPr>
            <w:tcW w:type="dxa" w:w="2904"/>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&lt;a href="http://dustro.elipso.site"&gt;</w:t>
            </w:r>
            <w:r>
              <w:rPr>
                <w:rFonts w:ascii="Arial" w:cs="Arial" w:eastAsia="Arial" w:hAnsi="Arial"/>
                <w:b w:val="false"/>
                <w:bCs w:val="false"/>
                <w:i w:val="false"/>
                <w:iCs w:val="false"/>
                <w:color w:val="000000"/>
                <w:sz w:val="22"/>
                <w:szCs w:val="22"/>
              </w:rPr>
              <w:t xml:space="preserve"> wrapping the logo; target returns HTTP 200</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w:t>
            </w:r>
          </w:p>
        </w:tc>
        <w:tc>
          <w:tcPr>
            <w:tcW w:type="dxa" w:w="2904"/>
            <w:tcMar>
              <w:top w:type="dxa" w:w="80"/>
              <w:left w:type="dxa" w:w="100"/>
              <w:bottom w:type="dxa" w:w="80"/>
              <w:right w:type="dxa" w:w="100"/>
            </w:tcMar>
          </w:tcPr>
          <w:p>
            <w:r>
              <w:rPr>
                <w:rFonts w:ascii="Arial" w:cs="Arial" w:eastAsia="Arial" w:hAnsi="Arial"/>
                <w:b/>
                <w:bCs/>
                <w:i w:val="false"/>
                <w:iCs w:val="false"/>
                <w:color w:val="000000"/>
                <w:sz w:val="22"/>
                <w:szCs w:val="22"/>
              </w:rPr>
              <w:t xml:space="preserve">A competitor/template company's name is published as body copy</w:t>
            </w:r>
            <w:r>
              <w:rPr>
                <w:rFonts w:ascii="Arial" w:cs="Arial" w:eastAsia="Arial" w:hAnsi="Arial"/>
                <w:b w:val="false"/>
                <w:bCs w:val="false"/>
                <w:i w:val="false"/>
                <w:iCs w:val="false"/>
                <w:color w:val="000000"/>
                <w:sz w:val="22"/>
                <w:szCs w:val="22"/>
              </w:rPr>
              <w:t xml:space="preserve"> — "RemoteReach"</w:t>
            </w:r>
          </w:p>
        </w:tc>
        <w:tc>
          <w:tcPr>
            <w:tcW w:type="dxa" w:w="2904"/>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Connectivity page, Technology Companies</w:t>
            </w:r>
          </w:p>
        </w:tc>
        <w:tc>
          <w:tcPr>
            <w:tcW w:type="dxa" w:w="2904"/>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verbatim in rendered content</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4</w:t>
            </w:r>
          </w:p>
        </w:tc>
        <w:tc>
          <w:tcPr>
            <w:tcW w:type="dxa" w:w="2904"/>
            <w:tcMar>
              <w:top w:type="dxa" w:w="80"/>
              <w:left w:type="dxa" w:w="100"/>
              <w:bottom w:type="dxa" w:w="80"/>
              <w:right w:type="dxa" w:w="100"/>
            </w:tcMar>
          </w:tcPr>
          <w:p>
            <w:r>
              <w:rPr>
                <w:rFonts w:ascii="Arial" w:cs="Arial" w:eastAsia="Arial" w:hAnsi="Arial"/>
                <w:b/>
                <w:bCs/>
                <w:i w:val="false"/>
                <w:iCs w:val="false"/>
                <w:color w:val="000000"/>
                <w:sz w:val="22"/>
                <w:szCs w:val="22"/>
              </w:rPr>
              <w:t xml:space="preserve">Contact forms offer services that don't exist</w:t>
            </w:r>
            <w:r>
              <w:rPr>
                <w:rFonts w:ascii="Arial" w:cs="Arial" w:eastAsia="Arial" w:hAnsi="Arial"/>
                <w:b w:val="false"/>
                <w:bCs w:val="false"/>
                <w:i w:val="false"/>
                <w:iCs w:val="false"/>
                <w:color w:val="000000"/>
                <w:sz w:val="22"/>
                <w:szCs w:val="22"/>
              </w:rPr>
              <w:t xml:space="preserve"> and omit one that does</w:t>
            </w:r>
          </w:p>
        </w:tc>
        <w:tc>
          <w:tcPr>
            <w:tcW w:type="dxa" w:w="2904"/>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About Us + Support forms</w:t>
            </w:r>
          </w:p>
        </w:tc>
        <w:tc>
          <w:tcPr>
            <w:tcW w:type="dxa" w:w="2904"/>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dropdown options vs. sitemap service list</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5</w:t>
            </w:r>
          </w:p>
        </w:tc>
        <w:tc>
          <w:tcPr>
            <w:tcW w:type="dxa" w:w="2904"/>
            <w:tcMar>
              <w:top w:type="dxa" w:w="80"/>
              <w:left w:type="dxa" w:w="100"/>
              <w:bottom w:type="dxa" w:w="80"/>
              <w:right w:type="dxa" w:w="100"/>
            </w:tcMar>
          </w:tcPr>
          <w:p>
            <w:r>
              <w:rPr>
                <w:rFonts w:ascii="Arial" w:cs="Arial" w:eastAsia="Arial" w:hAnsi="Arial"/>
                <w:b/>
                <w:bCs/>
                <w:i w:val="false"/>
                <w:iCs w:val="false"/>
                <w:color w:val="000000"/>
                <w:sz w:val="22"/>
                <w:szCs w:val="22"/>
              </w:rPr>
              <w:t xml:space="preserve">Twitter/X link is dead (HTTP 404)</w:t>
            </w:r>
            <w:r>
              <w:rPr>
                <w:rFonts w:ascii="Arial" w:cs="Arial" w:eastAsia="Arial" w:hAnsi="Arial"/>
                <w:b w:val="false"/>
                <w:bCs w:val="false"/>
                <w:i w:val="false"/>
                <w:iCs w:val="false"/>
                <w:color w:val="000000"/>
                <w:sz w:val="22"/>
                <w:szCs w:val="22"/>
              </w:rPr>
              <w:t xml:space="preserve"> on all 20 pages</w:t>
            </w:r>
          </w:p>
        </w:tc>
        <w:tc>
          <w:tcPr>
            <w:tcW w:type="dxa" w:w="2904"/>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global footer + header</w:t>
            </w:r>
          </w:p>
        </w:tc>
        <w:tc>
          <w:tcPr>
            <w:tcW w:type="dxa" w:w="2904"/>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twitter.com/POSHITLTD160331</w:t>
            </w:r>
            <w:r>
              <w:rPr>
                <w:rFonts w:ascii="Arial" w:cs="Arial" w:eastAsia="Arial" w:hAnsi="Arial"/>
                <w:b w:val="false"/>
                <w:bCs w:val="false"/>
                <w:i w:val="false"/>
                <w:iCs w:val="false"/>
                <w:color w:val="000000"/>
                <w:sz w:val="22"/>
                <w:szCs w:val="22"/>
              </w:rPr>
              <w:t xml:space="preserve"> → 404</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6</w:t>
            </w:r>
          </w:p>
        </w:tc>
        <w:tc>
          <w:tcPr>
            <w:tcW w:type="dxa" w:w="2904"/>
            <w:tcMar>
              <w:top w:type="dxa" w:w="80"/>
              <w:left w:type="dxa" w:w="100"/>
              <w:bottom w:type="dxa" w:w="80"/>
              <w:right w:type="dxa" w:w="100"/>
            </w:tcMar>
          </w:tcPr>
          <w:p>
            <w:r>
              <w:rPr>
                <w:rFonts w:ascii="Arial" w:cs="Arial" w:eastAsia="Arial" w:hAnsi="Arial"/>
                <w:b/>
                <w:bCs/>
                <w:i w:val="false"/>
                <w:iCs w:val="false"/>
                <w:color w:val="000000"/>
                <w:sz w:val="22"/>
                <w:szCs w:val="22"/>
              </w:rPr>
              <w:t xml:space="preserve">Zero Open Graph / Twitter Card tags site-wide</w:t>
            </w:r>
            <w:r>
              <w:rPr>
                <w:rFonts w:ascii="Arial" w:cs="Arial" w:eastAsia="Arial" w:hAnsi="Arial"/>
                <w:b w:val="false"/>
                <w:bCs w:val="false"/>
                <w:i w:val="false"/>
                <w:iCs w:val="false"/>
                <w:color w:val="000000"/>
                <w:sz w:val="22"/>
                <w:szCs w:val="22"/>
              </w:rPr>
              <w:t xml:space="preserve"> — every social share renders bare</w:t>
            </w:r>
          </w:p>
        </w:tc>
        <w:tc>
          <w:tcPr>
            <w:tcW w:type="dxa" w:w="2904"/>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all 20 pages</w:t>
            </w:r>
          </w:p>
        </w:tc>
        <w:tc>
          <w:tcPr>
            <w:tcW w:type="dxa" w:w="2904"/>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no </w:t>
            </w:r>
            <w:r>
              <w:rPr>
                <w:rFonts w:ascii="Consolas" w:cs="Consolas" w:eastAsia="Consolas" w:hAnsi="Consolas"/>
                <w:b w:val="false"/>
                <w:bCs w:val="false"/>
                <w:i w:val="false"/>
                <w:iCs w:val="false"/>
                <w:color w:val="38761D"/>
                <w:sz w:val="20"/>
                <w:szCs w:val="20"/>
              </w:rPr>
              <w:t xml:space="preserve">og:*</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38761D"/>
                <w:sz w:val="20"/>
                <w:szCs w:val="20"/>
              </w:rPr>
              <w:t xml:space="preserve">twitter:*</w:t>
            </w:r>
            <w:r>
              <w:rPr>
                <w:rFonts w:ascii="Arial" w:cs="Arial" w:eastAsia="Arial" w:hAnsi="Arial"/>
                <w:b w:val="false"/>
                <w:bCs w:val="false"/>
                <w:i w:val="false"/>
                <w:iCs w:val="false"/>
                <w:color w:val="000000"/>
                <w:sz w:val="22"/>
                <w:szCs w:val="22"/>
              </w:rPr>
              <w:t xml:space="preserve"> in any </w:t>
            </w:r>
            <w:r>
              <w:rPr>
                <w:rFonts w:ascii="Consolas" w:cs="Consolas" w:eastAsia="Consolas" w:hAnsi="Consolas"/>
                <w:b w:val="false"/>
                <w:bCs w:val="false"/>
                <w:i w:val="false"/>
                <w:iCs w:val="false"/>
                <w:color w:val="38761D"/>
                <w:sz w:val="20"/>
                <w:szCs w:val="20"/>
              </w:rPr>
              <w:t xml:space="preserve">&lt;head&gt;</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 High</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648"/>
        <w:gridCol w:w="4356"/>
        <w:gridCol w:w="4356"/>
      </w:tblGrid>
      <w:tr>
        <w:trPr>
          <w:tblHeader/>
        </w:trPr>
        <w:tc>
          <w:tcPr>
            <w:tcW w:type="dxa" w:w="648"/>
            <w:tcMar>
              <w:top w:type="dxa" w:w="80"/>
              <w:left w:type="dxa" w:w="100"/>
              <w:bottom w:type="dxa" w:w="80"/>
              <w:right w:type="dxa" w:w="100"/>
            </w:tcMar>
          </w:tcPr>
          <w:p>
            <w:r>
              <w:rPr>
                <w:rFonts w:ascii="Arial" w:cs="Arial" w:eastAsia="Arial" w:hAnsi="Arial"/>
                <w:b/>
                <w:bCs/>
                <w:i w:val="false"/>
                <w:iCs w:val="false"/>
                <w:color w:val="000000"/>
                <w:sz w:val="22"/>
                <w:szCs w:val="22"/>
              </w:rPr>
              <w:t xml:space="preserve">#</w:t>
            </w:r>
          </w:p>
        </w:tc>
        <w:tc>
          <w:tcPr>
            <w:tcW w:type="dxa" w:w="4356"/>
            <w:tcMar>
              <w:top w:type="dxa" w:w="80"/>
              <w:left w:type="dxa" w:w="100"/>
              <w:bottom w:type="dxa" w:w="80"/>
              <w:right w:type="dxa" w:w="100"/>
            </w:tcMar>
          </w:tcPr>
          <w:p>
            <w:r>
              <w:rPr>
                <w:rFonts w:ascii="Arial" w:cs="Arial" w:eastAsia="Arial" w:hAnsi="Arial"/>
                <w:b/>
                <w:bCs/>
                <w:i w:val="false"/>
                <w:iCs w:val="false"/>
                <w:color w:val="000000"/>
                <w:sz w:val="22"/>
                <w:szCs w:val="22"/>
              </w:rPr>
              <w:t xml:space="preserve">Defect</w:t>
            </w:r>
          </w:p>
        </w:tc>
        <w:tc>
          <w:tcPr>
            <w:tcW w:type="dxa" w:w="4356"/>
            <w:tcMar>
              <w:top w:type="dxa" w:w="80"/>
              <w:left w:type="dxa" w:w="100"/>
              <w:bottom w:type="dxa" w:w="80"/>
              <w:right w:type="dxa" w:w="100"/>
            </w:tcMar>
          </w:tcPr>
          <w:p>
            <w:r>
              <w:rPr>
                <w:rFonts w:ascii="Arial" w:cs="Arial" w:eastAsia="Arial" w:hAnsi="Arial"/>
                <w:b/>
                <w:bCs/>
                <w:i w:val="false"/>
                <w:iCs w:val="false"/>
                <w:color w:val="000000"/>
                <w:sz w:val="22"/>
                <w:szCs w:val="22"/>
              </w:rPr>
              <w:t xml:space="preserve">Where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7</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Duplicate news article published twice the same day, one with typos</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posts 6.1 and 6.2</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8</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Homepage service tiles use </w:t>
            </w:r>
            <w:r>
              <w:rPr>
                <w:rFonts w:ascii="Arial" w:cs="Arial" w:eastAsia="Arial" w:hAnsi="Arial"/>
                <w:b/>
                <w:bCs/>
                <w:i w:val="false"/>
                <w:iCs w:val="false"/>
                <w:color w:val="000000"/>
                <w:sz w:val="22"/>
                <w:szCs w:val="22"/>
              </w:rPr>
              <w:t xml:space="preserve">double-slash</w:t>
            </w:r>
            <w:r>
              <w:rPr>
                <w:rFonts w:ascii="Arial" w:cs="Arial" w:eastAsia="Arial" w:hAnsi="Arial"/>
                <w:b w:val="false"/>
                <w:bCs w:val="false"/>
                <w:i w:val="false"/>
                <w:iCs w:val="false"/>
                <w:color w:val="000000"/>
                <w:sz w:val="22"/>
                <w:szCs w:val="22"/>
              </w:rPr>
              <w:t xml:space="preserve"> URLs — </w:t>
            </w:r>
            <w:r>
              <w:rPr>
                <w:rFonts w:ascii="Consolas" w:cs="Consolas" w:eastAsia="Consolas" w:hAnsi="Consolas"/>
                <w:b w:val="false"/>
                <w:bCs w:val="false"/>
                <w:i w:val="false"/>
                <w:iCs w:val="false"/>
                <w:color w:val="38761D"/>
                <w:sz w:val="20"/>
                <w:szCs w:val="20"/>
              </w:rPr>
              <w:t xml:space="preserve">/service//smart-agriculture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/service//drone-solutions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/service//e-learning-solutions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/service//health-digital-transformation</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/service//connectivity-satellite-solutions</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homepage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9</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Two homepage/About tiles link to </w:t>
            </w:r>
            <w:r>
              <w:rPr>
                <w:rFonts w:ascii="Arial" w:cs="Arial" w:eastAsia="Arial" w:hAnsi="Arial"/>
                <w:b/>
                <w:bCs/>
                <w:i w:val="false"/>
                <w:iCs w:val="false"/>
                <w:color w:val="000000"/>
                <w:sz w:val="22"/>
                <w:szCs w:val="22"/>
              </w:rPr>
              <w:t xml:space="preserve">non-existent</w:t>
            </w:r>
            <w:r>
              <w:rPr>
                <w:rFonts w:ascii="Arial" w:cs="Arial" w:eastAsia="Arial" w:hAnsi="Arial"/>
                <w:b w:val="false"/>
                <w:bCs w:val="false"/>
                <w:i w:val="false"/>
                <w:iCs w:val="false"/>
                <w:color w:val="000000"/>
                <w:sz w:val="22"/>
                <w:szCs w:val="22"/>
              </w:rPr>
              <w:t xml:space="preserve"> service pages — </w:t>
            </w:r>
            <w:r>
              <w:rPr>
                <w:rFonts w:ascii="Consolas" w:cs="Consolas" w:eastAsia="Consolas" w:hAnsi="Consolas"/>
                <w:b w:val="false"/>
                <w:bCs w:val="false"/>
                <w:i w:val="false"/>
                <w:iCs w:val="false"/>
                <w:color w:val="38761D"/>
                <w:sz w:val="20"/>
                <w:szCs w:val="20"/>
              </w:rPr>
              <w:t xml:space="preserve">/service/smart-agriculture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/service/drone-solutions</w:t>
            </w:r>
            <w:r>
              <w:rPr>
                <w:rFonts w:ascii="Arial" w:cs="Arial" w:eastAsia="Arial" w:hAnsi="Arial"/>
                <w:b w:val="false"/>
                <w:bCs w:val="false"/>
                <w:i w:val="false"/>
                <w:iCs w:val="false"/>
                <w:color w:val="000000"/>
                <w:sz w:val="22"/>
                <w:szCs w:val="22"/>
              </w:rPr>
              <w:t xml:space="preserve"> (not in the sitemap's six)</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homepage, About Us</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10</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**Malformed link </w:t>
            </w:r>
            <w:r>
              <w:rPr>
                <w:rFonts w:ascii="Consolas" w:cs="Consolas" w:eastAsia="Consolas" w:hAnsi="Consolas"/>
                <w:b w:val="false"/>
                <w:bCs w:val="false"/>
                <w:i w:val="false"/>
                <w:iCs w:val="false"/>
                <w:color w:val="38761D"/>
                <w:sz w:val="20"/>
                <w:szCs w:val="20"/>
              </w:rPr>
              <w:t xml:space="preserve">http://№</w:t>
            </w:r>
            <w:r>
              <w:rPr>
                <w:rFonts w:ascii="Arial" w:cs="Arial" w:eastAsia="Arial" w:hAnsi="Arial"/>
                <w:b w:val="false"/>
                <w:bCs w:val="false"/>
                <w:i w:val="false"/>
                <w:iCs w:val="false"/>
                <w:color w:val="000000"/>
                <w:sz w:val="22"/>
                <w:szCs w:val="22"/>
              </w:rPr>
              <w:t xml:space="preserve">** wrapping the "Get an appointment with our Experts" CTA</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all 3 posts + News and Events</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11</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DPIA service description is a copy-paste of the entry above it</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Data Protection page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12</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12 of 20 pages have </w:t>
            </w:r>
            <w:r>
              <w:rPr>
                <w:rFonts w:ascii="Arial" w:cs="Arial" w:eastAsia="Arial" w:hAnsi="Arial"/>
                <w:b/>
                <w:bCs/>
                <w:i w:val="false"/>
                <w:iCs w:val="false"/>
                <w:color w:val="000000"/>
                <w:sz w:val="22"/>
                <w:szCs w:val="22"/>
              </w:rPr>
              <w:t xml:space="preserve">no meta description</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see 7.2</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13</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Cookie banner cannot record a choice — both categories </w:t>
            </w:r>
            <w:r>
              <w:rPr>
                <w:rFonts w:ascii="Consolas" w:cs="Consolas" w:eastAsia="Consolas" w:hAnsi="Consolas"/>
                <w:b w:val="false"/>
                <w:bCs w:val="false"/>
                <w:i w:val="false"/>
                <w:iCs w:val="false"/>
                <w:color w:val="38761D"/>
                <w:sz w:val="20"/>
                <w:szCs w:val="20"/>
              </w:rPr>
              <w:t xml:space="preserve">disabled</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global</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14</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Cookie plugin still carries placeholder config — </w:t>
            </w:r>
            <w:r>
              <w:rPr>
                <w:rFonts w:ascii="Consolas" w:cs="Consolas" w:eastAsia="Consolas" w:hAnsi="Consolas"/>
                <w:b w:val="false"/>
                <w:bCs w:val="false"/>
                <w:i w:val="false"/>
                <w:iCs w:val="false"/>
                <w:color w:val="38761D"/>
                <w:sz w:val="20"/>
                <w:szCs w:val="20"/>
              </w:rPr>
              <w:t xml:space="preserve">"Just another Link" → https://yourdomain/anotherLink</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global</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 Medium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648"/>
        <w:gridCol w:w="4356"/>
        <w:gridCol w:w="4356"/>
      </w:tblGrid>
      <w:tr>
        <w:trPr>
          <w:tblHeader/>
        </w:trPr>
        <w:tc>
          <w:tcPr>
            <w:tcW w:type="dxa" w:w="648"/>
            <w:tcMar>
              <w:top w:type="dxa" w:w="80"/>
              <w:left w:type="dxa" w:w="100"/>
              <w:bottom w:type="dxa" w:w="80"/>
              <w:right w:type="dxa" w:w="100"/>
            </w:tcMar>
          </w:tcPr>
          <w:p>
            <w:r>
              <w:rPr>
                <w:rFonts w:ascii="Arial" w:cs="Arial" w:eastAsia="Arial" w:hAnsi="Arial"/>
                <w:b/>
                <w:bCs/>
                <w:i w:val="false"/>
                <w:iCs w:val="false"/>
                <w:color w:val="000000"/>
                <w:sz w:val="22"/>
                <w:szCs w:val="22"/>
              </w:rPr>
              <w:t xml:space="preserve">#</w:t>
            </w:r>
          </w:p>
        </w:tc>
        <w:tc>
          <w:tcPr>
            <w:tcW w:type="dxa" w:w="4356"/>
            <w:tcMar>
              <w:top w:type="dxa" w:w="80"/>
              <w:left w:type="dxa" w:w="100"/>
              <w:bottom w:type="dxa" w:w="80"/>
              <w:right w:type="dxa" w:w="100"/>
            </w:tcMar>
          </w:tcPr>
          <w:p>
            <w:r>
              <w:rPr>
                <w:rFonts w:ascii="Arial" w:cs="Arial" w:eastAsia="Arial" w:hAnsi="Arial"/>
                <w:b/>
                <w:bCs/>
                <w:i w:val="false"/>
                <w:iCs w:val="false"/>
                <w:color w:val="000000"/>
                <w:sz w:val="22"/>
                <w:szCs w:val="22"/>
              </w:rPr>
              <w:t xml:space="preserve">Defect</w:t>
            </w:r>
          </w:p>
        </w:tc>
        <w:tc>
          <w:tcPr>
            <w:tcW w:type="dxa" w:w="4356"/>
            <w:tcMar>
              <w:top w:type="dxa" w:w="80"/>
              <w:left w:type="dxa" w:w="100"/>
              <w:bottom w:type="dxa" w:w="80"/>
              <w:right w:type="dxa" w:w="100"/>
            </w:tcMar>
          </w:tcPr>
          <w:p>
            <w:r>
              <w:rPr>
                <w:rFonts w:ascii="Arial" w:cs="Arial" w:eastAsia="Arial" w:hAnsi="Arial"/>
                <w:b/>
                <w:bCs/>
                <w:i w:val="false"/>
                <w:iCs w:val="false"/>
                <w:color w:val="000000"/>
                <w:sz w:val="22"/>
                <w:szCs w:val="22"/>
              </w:rPr>
              <w:t xml:space="preserve">Where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15</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Site is stale — newest post 6 Dec 2023; newest page edit 4 May 2024</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site-wide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16</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"8 + Years of Experience" understates a company founded in 2014 (now 12)</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homepage, About</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17</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Broken sentence: </w:t>
            </w:r>
            <w:r>
              <w:rPr>
                <w:rFonts w:ascii="Arial" w:cs="Arial" w:eastAsia="Arial" w:hAnsi="Arial"/>
                <w:b w:val="false"/>
                <w:bCs w:val="false"/>
                <w:i/>
                <w:iCs/>
                <w:color w:val="000000"/>
                <w:sz w:val="22"/>
                <w:szCs w:val="22"/>
              </w:rPr>
              <w:t xml:space="preserve">"We are built on that drives us to deliver…"</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homepage Core Values</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18</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Empty "Partnerships" and "Donor" headings render with no content</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Health page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19</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Cyber Security page lists no actual services — explainer only</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Cyber page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20</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Privacy Policy never cites the Kenya DPA 2018 or ODPC, gives no data-subject rights, no DPO contact</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Privacy Policy</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21</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Client logo 8 unlabelled — alt text "Artboard 3"</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Our Clients</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22</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Missing canonical tags</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News and Events, both category archives</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23</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Attachment pages indexable — 8 thin image pages</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site-wide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24</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3.2 MB company profile PDF linked from 8 pages</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site-wide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25</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Footer logo served at 2560 px</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global footer</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26</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Only 16 of 59 homepage images lazy-loaded</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homepage</w:t>
            </w:r>
          </w:p>
        </w:tc>
      </w:tr>
    </w:tbl>
    <w:p>
      <w:pPr>
        <w:spacing w:after="160"/>
      </w:pPr>
    </w:p>
    <w:p>
      <w:pPr>
        <w:spacing w:after="140" w:before="260"/>
      </w:pPr>
      <w:r>
        <w:rPr>
          <w:rFonts w:ascii="Arial" w:cs="Arial" w:eastAsia="Arial" w:hAnsi="Arial"/>
          <w:b w:val="false"/>
          <w:bCs w:val="false"/>
          <w:i w:val="false"/>
          <w:iCs w:val="false"/>
          <w:color w:val="434343"/>
          <w:sz w:val="27"/>
          <w:szCs w:val="27"/>
        </w:rPr>
        <w:t xml:space="preserve">🔵 Low</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648"/>
        <w:gridCol w:w="4356"/>
        <w:gridCol w:w="4356"/>
      </w:tblGrid>
      <w:tr>
        <w:trPr>
          <w:tblHeader/>
        </w:trPr>
        <w:tc>
          <w:tcPr>
            <w:tcW w:type="dxa" w:w="648"/>
            <w:tcMar>
              <w:top w:type="dxa" w:w="80"/>
              <w:left w:type="dxa" w:w="100"/>
              <w:bottom w:type="dxa" w:w="80"/>
              <w:right w:type="dxa" w:w="100"/>
            </w:tcMar>
          </w:tcPr>
          <w:p>
            <w:r>
              <w:rPr>
                <w:rFonts w:ascii="Arial" w:cs="Arial" w:eastAsia="Arial" w:hAnsi="Arial"/>
                <w:b/>
                <w:bCs/>
                <w:i w:val="false"/>
                <w:iCs w:val="false"/>
                <w:color w:val="000000"/>
                <w:sz w:val="22"/>
                <w:szCs w:val="22"/>
              </w:rPr>
              <w:t xml:space="preserve">#</w:t>
            </w:r>
          </w:p>
        </w:tc>
        <w:tc>
          <w:tcPr>
            <w:tcW w:type="dxa" w:w="4356"/>
            <w:tcMar>
              <w:top w:type="dxa" w:w="80"/>
              <w:left w:type="dxa" w:w="100"/>
              <w:bottom w:type="dxa" w:w="80"/>
              <w:right w:type="dxa" w:w="100"/>
            </w:tcMar>
          </w:tcPr>
          <w:p>
            <w:r>
              <w:rPr>
                <w:rFonts w:ascii="Arial" w:cs="Arial" w:eastAsia="Arial" w:hAnsi="Arial"/>
                <w:b/>
                <w:bCs/>
                <w:i w:val="false"/>
                <w:iCs w:val="false"/>
                <w:color w:val="000000"/>
                <w:sz w:val="22"/>
                <w:szCs w:val="22"/>
              </w:rPr>
              <w:t xml:space="preserve">Defect</w:t>
            </w:r>
          </w:p>
        </w:tc>
        <w:tc>
          <w:tcPr>
            <w:tcW w:type="dxa" w:w="4356"/>
            <w:tcMar>
              <w:top w:type="dxa" w:w="80"/>
              <w:left w:type="dxa" w:w="100"/>
              <w:bottom w:type="dxa" w:w="80"/>
              <w:right w:type="dxa" w:w="100"/>
            </w:tcMar>
          </w:tcPr>
          <w:p>
            <w:r>
              <w:rPr>
                <w:rFonts w:ascii="Arial" w:cs="Arial" w:eastAsia="Arial" w:hAnsi="Arial"/>
                <w:b/>
                <w:bCs/>
                <w:i w:val="false"/>
                <w:iCs w:val="false"/>
                <w:color w:val="000000"/>
                <w:sz w:val="22"/>
                <w:szCs w:val="22"/>
              </w:rPr>
              <w:t xml:space="preserve">Where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27</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Alt text is raw filenames — </w:t>
            </w:r>
            <w:r>
              <w:rPr>
                <w:rFonts w:ascii="Consolas" w:cs="Consolas" w:eastAsia="Consolas" w:hAnsi="Consolas"/>
                <w:b w:val="false"/>
                <w:bCs w:val="false"/>
                <w:i w:val="false"/>
                <w:iCs w:val="false"/>
                <w:color w:val="38761D"/>
                <w:sz w:val="20"/>
                <w:szCs w:val="20"/>
              </w:rPr>
              <w:t xml:space="preserve">Smart Agriculture .webp</w:t>
            </w:r>
            <w:r>
              <w:rPr>
                <w:rFonts w:ascii="Arial" w:cs="Arial" w:eastAsia="Arial" w:hAnsi="Arial"/>
                <w:b w:val="false"/>
                <w:bCs w:val="false"/>
                <w:i w:val="false"/>
                <w:iCs w:val="false"/>
                <w:color w:val="000000"/>
                <w:sz w:val="22"/>
                <w:szCs w:val="22"/>
              </w:rPr>
              <w:t xml:space="preserve"> (stray space), </w:t>
            </w:r>
            <w:r>
              <w:rPr>
                <w:rFonts w:ascii="Consolas" w:cs="Consolas" w:eastAsia="Consolas" w:hAnsi="Consolas"/>
                <w:b w:val="false"/>
                <w:bCs w:val="false"/>
                <w:i w:val="false"/>
                <w:iCs w:val="false"/>
                <w:color w:val="38761D"/>
                <w:sz w:val="20"/>
                <w:szCs w:val="20"/>
              </w:rPr>
              <w:t xml:space="preserve">phone.png</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email.png</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site-wide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28</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Joe Mwangi titled "Team Leader" on team page, "Posh IT CEO" in both posts</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Our Team vs posts</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29</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Brand rendered "PoshIT" on the Cyber page, "Posh IT" everywhere else</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Cyber page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30</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Typos: </w:t>
            </w:r>
            <w:r>
              <w:rPr>
                <w:rFonts w:ascii="Consolas" w:cs="Consolas" w:eastAsia="Consolas" w:hAnsi="Consolas"/>
                <w:b w:val="false"/>
                <w:bCs w:val="false"/>
                <w:i w:val="false"/>
                <w:iCs w:val="false"/>
                <w:color w:val="38761D"/>
                <w:sz w:val="20"/>
                <w:szCs w:val="20"/>
              </w:rPr>
              <w:t xml:space="preserve">Tranformation</w:t>
            </w:r>
            <w:r>
              <w:rPr>
                <w:rFonts w:ascii="Arial" w:cs="Arial" w:eastAsia="Arial" w:hAnsi="Arial"/>
                <w:b w:val="false"/>
                <w:bCs w:val="false"/>
                <w:i w:val="false"/>
                <w:iCs w:val="false"/>
                <w:color w:val="000000"/>
                <w:sz w:val="22"/>
                <w:szCs w:val="22"/>
              </w:rPr>
              <w:t xml:space="preserve"> (3 forms), </w:t>
            </w:r>
            <w:r>
              <w:rPr>
                <w:rFonts w:ascii="Consolas" w:cs="Consolas" w:eastAsia="Consolas" w:hAnsi="Consolas"/>
                <w:b w:val="false"/>
                <w:bCs w:val="false"/>
                <w:i w:val="false"/>
                <w:iCs w:val="false"/>
                <w:color w:val="38761D"/>
                <w:sz w:val="20"/>
                <w:szCs w:val="20"/>
              </w:rPr>
              <w:t xml:space="preserve">we we don't spam</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enterprenuers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WIth</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professional's</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38761D"/>
                <w:sz w:val="20"/>
                <w:szCs w:val="20"/>
              </w:rPr>
              <w:t xml:space="preserve">COMMISION</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as listed</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31</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Menu links missing trailing slashes cause an extra redirect hop</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primary nav</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32</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Smart Agriculture is advertised in the mission statement and homepage but has no page</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site-wide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33</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Username </w:t>
            </w:r>
            <w:r>
              <w:rPr>
                <w:rFonts w:ascii="Consolas" w:cs="Consolas" w:eastAsia="Consolas" w:hAnsi="Consolas"/>
                <w:b w:val="false"/>
                <w:bCs w:val="false"/>
                <w:i w:val="false"/>
                <w:iCs w:val="false"/>
                <w:color w:val="38761D"/>
                <w:sz w:val="20"/>
                <w:szCs w:val="20"/>
              </w:rPr>
              <w:t xml:space="preserve">poshitadmin</w:t>
            </w:r>
            <w:r>
              <w:rPr>
                <w:rFonts w:ascii="Arial" w:cs="Arial" w:eastAsia="Arial" w:hAnsi="Arial"/>
                <w:b w:val="false"/>
                <w:bCs w:val="false"/>
                <w:i w:val="false"/>
                <w:iCs w:val="false"/>
                <w:color w:val="000000"/>
                <w:sz w:val="22"/>
                <w:szCs w:val="22"/>
              </w:rPr>
              <w:t xml:space="preserve"> disclosed via REST API despite obfuscated author slug</w:t>
            </w:r>
          </w:p>
        </w:tc>
        <w:tc>
          <w:tcPr>
            <w:tcW w:type="dxa" w:w="4356"/>
            <w:tcMar>
              <w:top w:type="dxa" w:w="80"/>
              <w:left w:type="dxa" w:w="100"/>
              <w:bottom w:type="dxa" w:w="80"/>
              <w:right w:type="dxa" w:w="100"/>
            </w:tcMar>
          </w:tcPr>
          <w:p>
            <w:r>
              <w:rPr>
                <w:rFonts w:ascii="Consolas" w:cs="Consolas" w:eastAsia="Consolas" w:hAnsi="Consolas"/>
                <w:b w:val="false"/>
                <w:bCs w:val="false"/>
                <w:i w:val="false"/>
                <w:iCs w:val="false"/>
                <w:color w:val="38761D"/>
                <w:sz w:val="20"/>
                <w:szCs w:val="20"/>
              </w:rPr>
              <w:t xml:space="preserve">/wp-json/wp/v2/users</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34</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11 of 20 title tags under 30 chars; no location keywords anywhere</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site-wide</w:t>
            </w:r>
          </w:p>
        </w:tc>
      </w:tr>
      <w:tr>
        <w:tc>
          <w:tcPr>
            <w:tcW w:type="dxa" w:w="648"/>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35</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Consent checkbox wording differs across three forms</w:t>
            </w:r>
          </w:p>
        </w:tc>
        <w:tc>
          <w:tcPr>
            <w:tcW w:type="dxa" w:w="4356"/>
            <w:tcMar>
              <w:top w:type="dxa" w:w="80"/>
              <w:left w:type="dxa" w:w="100"/>
              <w:bottom w:type="dxa" w:w="80"/>
              <w:right w:type="dxa" w:w="100"/>
            </w:tcMar>
          </w:tcPr>
          <w:p>
            <w:r>
              <w:rPr>
                <w:rFonts w:ascii="Arial" w:cs="Arial" w:eastAsia="Arial" w:hAnsi="Arial"/>
                <w:b w:val="false"/>
                <w:bCs w:val="false"/>
                <w:i w:val="false"/>
                <w:iCs w:val="false"/>
                <w:color w:val="000000"/>
                <w:sz w:val="22"/>
                <w:szCs w:val="22"/>
              </w:rPr>
              <w:t xml:space="preserve">About / Support / Contact</w:t>
            </w:r>
          </w:p>
        </w:tc>
      </w:tr>
    </w:tbl>
    <w:p>
      <w:pPr>
        <w:spacing w:after="160"/>
      </w:pPr>
    </w:p>
    <w:p>
      <w:pPr>
        <w:pBdr>
          <w:bottom w:val="single" w:color="AAAAAA" w:sz="6" w:space="1"/>
        </w:pBdr>
        <w:spacing w:after="200" w:before="200"/>
      </w:pPr>
      <w:r>
        <w:rPr>
          <w:sz w:val="2"/>
          <w:szCs w:val="2"/>
        </w:rPr>
        <w:t xml:space="preserve"> </w:t>
      </w:r>
    </w:p>
    <w:p>
      <w:pPr>
        <w:spacing w:after="200" w:before="300"/>
      </w:pPr>
      <w:r>
        <w:rPr>
          <w:rFonts w:ascii="Arial" w:cs="Arial" w:eastAsia="Arial" w:hAnsi="Arial"/>
          <w:b w:val="false"/>
          <w:bCs w:val="false"/>
          <w:i w:val="false"/>
          <w:iCs w:val="false"/>
          <w:color w:val="000000"/>
          <w:sz w:val="38"/>
          <w:szCs w:val="38"/>
        </w:rPr>
        <w:t xml:space="preserve">PART 10 — REVAMP CHECKLIST</w:t>
      </w:r>
    </w:p>
    <w:p>
      <w:pPr>
        <w:spacing w:after="200"/>
      </w:pPr>
      <w:r>
        <w:rPr>
          <w:rFonts w:ascii="Arial" w:cs="Arial" w:eastAsia="Arial" w:hAnsi="Arial"/>
          <w:b/>
          <w:bCs/>
          <w:i w:val="false"/>
          <w:iCs w:val="false"/>
          <w:color w:val="000000"/>
          <w:sz w:val="22"/>
          <w:szCs w:val="22"/>
        </w:rPr>
        <w:t xml:space="preserve">Content must be written, not migrated.</w:t>
      </w:r>
      <w:r>
        <w:rPr>
          <w:rFonts w:ascii="Arial" w:cs="Arial" w:eastAsia="Arial" w:hAnsi="Arial"/>
          <w:b w:val="false"/>
          <w:bCs w:val="false"/>
          <w:i w:val="false"/>
          <w:iCs w:val="false"/>
          <w:color w:val="000000"/>
          <w:sz w:val="22"/>
          <w:szCs w:val="22"/>
        </w:rPr>
        <w:t xml:space="preserve"> The extraction above is the complete inventory — and it is thin. Before rebuilding, these gaps need copy that does not currently exist anywhere on the site.</w:t>
      </w:r>
    </w:p>
    <w:p>
      <w:pPr>
        <w:spacing w:after="140" w:before="260"/>
      </w:pPr>
      <w:r>
        <w:rPr>
          <w:rFonts w:ascii="Arial" w:cs="Arial" w:eastAsia="Arial" w:hAnsi="Arial"/>
          <w:b w:val="false"/>
          <w:bCs w:val="false"/>
          <w:i w:val="false"/>
          <w:iCs w:val="false"/>
          <w:color w:val="434343"/>
          <w:sz w:val="27"/>
          <w:szCs w:val="27"/>
        </w:rPr>
        <w:t xml:space="preserve">Must write from scratch</w:t>
      </w:r>
    </w:p>
    <w:p>
      <w:pPr>
        <w:spacing w:after="80"/>
        <w:ind w:left="720"/>
      </w:pPr>
      <w:r>
        <w:rPr>
          <w:rFonts w:ascii="Arial" w:cs="Arial" w:eastAsia="Arial" w:hAnsi="Arial"/>
          <w:color w:val="000000"/>
          <w:sz w:val="22"/>
          <w:szCs w:val="22"/>
        </w:rPr>
        <w:t xml:space="preserve">☐ </w:t>
      </w:r>
      <w:r>
        <w:rPr>
          <w:rFonts w:ascii="Arial" w:cs="Arial" w:eastAsia="Arial" w:hAnsi="Arial"/>
          <w:b/>
          <w:bCs/>
          <w:i w:val="false"/>
          <w:iCs w:val="false"/>
          <w:color w:val="000000"/>
          <w:sz w:val="22"/>
          <w:szCs w:val="22"/>
        </w:rPr>
        <w:t xml:space="preserve">E-Learning Solutions</w:t>
      </w:r>
      <w:r>
        <w:rPr>
          <w:rFonts w:ascii="Arial" w:cs="Arial" w:eastAsia="Arial" w:hAnsi="Arial"/>
          <w:b w:val="false"/>
          <w:bCs w:val="false"/>
          <w:i w:val="false"/>
          <w:iCs w:val="false"/>
          <w:color w:val="000000"/>
          <w:sz w:val="22"/>
          <w:szCs w:val="22"/>
        </w:rPr>
        <w:t xml:space="preserve"> — the entire page. One tagline exists; nothing else.</w:t>
      </w:r>
    </w:p>
    <w:p>
      <w:pPr>
        <w:spacing w:after="80"/>
        <w:ind w:left="720"/>
      </w:pPr>
      <w:r>
        <w:rPr>
          <w:rFonts w:ascii="Arial" w:cs="Arial" w:eastAsia="Arial" w:hAnsi="Arial"/>
          <w:color w:val="000000"/>
          <w:sz w:val="22"/>
          <w:szCs w:val="22"/>
        </w:rPr>
        <w:t xml:space="preserve">☐ </w:t>
      </w:r>
      <w:r>
        <w:rPr>
          <w:rFonts w:ascii="Arial" w:cs="Arial" w:eastAsia="Arial" w:hAnsi="Arial"/>
          <w:b/>
          <w:bCs/>
          <w:i w:val="false"/>
          <w:iCs w:val="false"/>
          <w:color w:val="000000"/>
          <w:sz w:val="22"/>
          <w:szCs w:val="22"/>
        </w:rPr>
        <w:t xml:space="preserve">Cyber Security and AI</w:t>
      </w:r>
      <w:r>
        <w:rPr>
          <w:rFonts w:ascii="Arial" w:cs="Arial" w:eastAsia="Arial" w:hAnsi="Arial"/>
          <w:b w:val="false"/>
          <w:bCs w:val="false"/>
          <w:i w:val="false"/>
          <w:iCs w:val="false"/>
          <w:color w:val="000000"/>
          <w:sz w:val="22"/>
          <w:szCs w:val="22"/>
        </w:rPr>
        <w:t xml:space="preserve"> — actual services, deliverables, engagement model. The current page is an AI explainer that would suit any vendor.</w:t>
      </w:r>
    </w:p>
    <w:p>
      <w:pPr>
        <w:spacing w:after="80"/>
        <w:ind w:left="720"/>
      </w:pPr>
      <w:r>
        <w:rPr>
          <w:rFonts w:ascii="Arial" w:cs="Arial" w:eastAsia="Arial" w:hAnsi="Arial"/>
          <w:color w:val="000000"/>
          <w:sz w:val="22"/>
          <w:szCs w:val="22"/>
        </w:rPr>
        <w:t xml:space="preserve">☐ </w:t>
      </w:r>
      <w:r>
        <w:rPr>
          <w:rFonts w:ascii="Arial" w:cs="Arial" w:eastAsia="Arial" w:hAnsi="Arial"/>
          <w:b/>
          <w:bCs/>
          <w:i w:val="false"/>
          <w:iCs w:val="false"/>
          <w:color w:val="000000"/>
          <w:sz w:val="22"/>
          <w:szCs w:val="22"/>
        </w:rPr>
        <w:t xml:space="preserve">DPIA</w:t>
      </w:r>
      <w:r>
        <w:rPr>
          <w:rFonts w:ascii="Arial" w:cs="Arial" w:eastAsia="Arial" w:hAnsi="Arial"/>
          <w:b w:val="false"/>
          <w:bCs w:val="false"/>
          <w:i w:val="false"/>
          <w:iCs w:val="false"/>
          <w:color w:val="000000"/>
          <w:sz w:val="22"/>
          <w:szCs w:val="22"/>
        </w:rPr>
        <w:t xml:space="preserve"> — a real description. The current text is a duplicate.</w:t>
      </w:r>
    </w:p>
    <w:p>
      <w:pPr>
        <w:spacing w:after="80"/>
        <w:ind w:left="720"/>
      </w:pPr>
      <w:r>
        <w:rPr>
          <w:rFonts w:ascii="Arial" w:cs="Arial" w:eastAsia="Arial" w:hAnsi="Arial"/>
          <w:color w:val="000000"/>
          <w:sz w:val="22"/>
          <w:szCs w:val="22"/>
        </w:rPr>
        <w:t xml:space="preserve">☐ </w:t>
      </w:r>
      <w:r>
        <w:rPr>
          <w:rFonts w:ascii="Arial" w:cs="Arial" w:eastAsia="Arial" w:hAnsi="Arial"/>
          <w:b/>
          <w:bCs/>
          <w:i w:val="false"/>
          <w:iCs w:val="false"/>
          <w:color w:val="000000"/>
          <w:sz w:val="22"/>
          <w:szCs w:val="22"/>
        </w:rPr>
        <w:t xml:space="preserve">Smart Agriculture</w:t>
      </w:r>
      <w:r>
        <w:rPr>
          <w:rFonts w:ascii="Arial" w:cs="Arial" w:eastAsia="Arial" w:hAnsi="Arial"/>
          <w:b w:val="false"/>
          <w:bCs w:val="false"/>
          <w:i w:val="false"/>
          <w:iCs w:val="false"/>
          <w:color w:val="000000"/>
          <w:sz w:val="22"/>
          <w:szCs w:val="22"/>
        </w:rPr>
        <w:t xml:space="preserve"> — decide: build the page (it is in the mission statement, homepage tiles and two contact forms) or remove every reference.</w:t>
      </w:r>
    </w:p>
    <w:p>
      <w:pPr>
        <w:spacing w:after="80"/>
        <w:ind w:left="720"/>
      </w:pPr>
      <w:r>
        <w:rPr>
          <w:rFonts w:ascii="Arial" w:cs="Arial" w:eastAsia="Arial" w:hAnsi="Arial"/>
          <w:color w:val="000000"/>
          <w:sz w:val="22"/>
          <w:szCs w:val="22"/>
        </w:rPr>
        <w:t xml:space="preserve">☐ </w:t>
      </w:r>
      <w:r>
        <w:rPr>
          <w:rFonts w:ascii="Arial" w:cs="Arial" w:eastAsia="Arial" w:hAnsi="Arial"/>
          <w:b/>
          <w:bCs/>
          <w:i w:val="false"/>
          <w:iCs w:val="false"/>
          <w:color w:val="000000"/>
          <w:sz w:val="22"/>
          <w:szCs w:val="22"/>
        </w:rPr>
        <w:t xml:space="preserve">Case studies</w:t>
      </w:r>
      <w:r>
        <w:rPr>
          <w:rFonts w:ascii="Arial" w:cs="Arial" w:eastAsia="Arial" w:hAnsi="Arial"/>
          <w:b w:val="false"/>
          <w:bCs w:val="false"/>
          <w:i w:val="false"/>
          <w:iCs w:val="false"/>
          <w:color w:val="000000"/>
          <w:sz w:val="22"/>
          <w:szCs w:val="22"/>
        </w:rPr>
        <w:t xml:space="preserve"> — 28 government and parastatal clients are shown as logos with zero supporting content. One paragraph each for the top five would be the highest-value content on a rebuilt site.</w:t>
      </w:r>
    </w:p>
    <w:p>
      <w:pPr>
        <w:spacing w:after="80"/>
        <w:ind w:left="720"/>
      </w:pPr>
      <w:r>
        <w:rPr>
          <w:rFonts w:ascii="Arial" w:cs="Arial" w:eastAsia="Arial" w:hAnsi="Arial"/>
          <w:color w:val="000000"/>
          <w:sz w:val="22"/>
          <w:szCs w:val="22"/>
        </w:rPr>
        <w:t xml:space="preserve">☐ </w:t>
      </w:r>
      <w:r>
        <w:rPr>
          <w:rFonts w:ascii="Arial" w:cs="Arial" w:eastAsia="Arial" w:hAnsi="Arial"/>
          <w:b/>
          <w:bCs/>
          <w:i w:val="false"/>
          <w:iCs w:val="false"/>
          <w:color w:val="000000"/>
          <w:sz w:val="22"/>
          <w:szCs w:val="22"/>
        </w:rPr>
        <w:t xml:space="preserve">Partner descriptions</w:t>
      </w:r>
      <w:r>
        <w:rPr>
          <w:rFonts w:ascii="Arial" w:cs="Arial" w:eastAsia="Arial" w:hAnsi="Arial"/>
          <w:b w:val="false"/>
          <w:bCs w:val="false"/>
          <w:i w:val="false"/>
          <w:iCs w:val="false"/>
          <w:color w:val="000000"/>
          <w:sz w:val="22"/>
          <w:szCs w:val="22"/>
        </w:rPr>
        <w:t xml:space="preserve"> — eight logos, no text. What does each partnership deliver?</w:t>
      </w:r>
    </w:p>
    <w:p>
      <w:pPr>
        <w:spacing w:after="80"/>
        <w:ind w:left="720"/>
      </w:pPr>
      <w:r>
        <w:rPr>
          <w:rFonts w:ascii="Arial" w:cs="Arial" w:eastAsia="Arial" w:hAnsi="Arial"/>
          <w:color w:val="000000"/>
          <w:sz w:val="22"/>
          <w:szCs w:val="22"/>
        </w:rPr>
        <w:t xml:space="preserve">☐ </w:t>
      </w:r>
      <w:r>
        <w:rPr>
          <w:rFonts w:ascii="Arial" w:cs="Arial" w:eastAsia="Arial" w:hAnsi="Arial"/>
          <w:b/>
          <w:bCs/>
          <w:i w:val="false"/>
          <w:iCs w:val="false"/>
          <w:color w:val="000000"/>
          <w:sz w:val="22"/>
          <w:szCs w:val="22"/>
        </w:rPr>
        <w:t xml:space="preserve">Privacy Policy rewrite</w:t>
      </w:r>
      <w:r>
        <w:rPr>
          <w:rFonts w:ascii="Arial" w:cs="Arial" w:eastAsia="Arial" w:hAnsi="Arial"/>
          <w:b w:val="false"/>
          <w:bCs w:val="false"/>
          <w:i w:val="false"/>
          <w:iCs w:val="false"/>
          <w:color w:val="000000"/>
          <w:sz w:val="22"/>
          <w:szCs w:val="22"/>
        </w:rPr>
        <w:t xml:space="preserve"> — cite the Kenya DPA 2018 and ODPC, add data-subject rights, retention, and a DPO contact. A company selling DPO services should model the standard.</w:t>
      </w:r>
    </w:p>
    <w:p>
      <w:pPr>
        <w:spacing w:after="80"/>
        <w:ind w:left="720"/>
      </w:pPr>
      <w:r>
        <w:rPr>
          <w:rFonts w:ascii="Arial" w:cs="Arial" w:eastAsia="Arial" w:hAnsi="Arial"/>
          <w:color w:val="000000"/>
          <w:sz w:val="22"/>
          <w:szCs w:val="22"/>
        </w:rPr>
        <w:t xml:space="preserve">☐ </w:t>
      </w:r>
      <w:r>
        <w:rPr>
          <w:rFonts w:ascii="Arial" w:cs="Arial" w:eastAsia="Arial" w:hAnsi="Arial"/>
          <w:b/>
          <w:bCs/>
          <w:i w:val="false"/>
          <w:iCs w:val="false"/>
          <w:color w:val="000000"/>
          <w:sz w:val="22"/>
          <w:szCs w:val="22"/>
        </w:rPr>
        <w:t xml:space="preserve">Team page</w:t>
      </w:r>
      <w:r>
        <w:rPr>
          <w:rFonts w:ascii="Arial" w:cs="Arial" w:eastAsia="Arial" w:hAnsi="Arial"/>
          <w:b w:val="false"/>
          <w:bCs w:val="false"/>
          <w:i w:val="false"/>
          <w:iCs w:val="false"/>
          <w:color w:val="000000"/>
          <w:sz w:val="22"/>
          <w:szCs w:val="22"/>
        </w:rPr>
        <w:t xml:space="preserve"> — three people for a company claiming 1000+ customers. Either expand or reframe as leadership.</w:t>
      </w:r>
    </w:p>
    <w:p>
      <w:pPr>
        <w:spacing w:after="140" w:before="260"/>
      </w:pPr>
      <w:r>
        <w:rPr>
          <w:rFonts w:ascii="Arial" w:cs="Arial" w:eastAsia="Arial" w:hAnsi="Arial"/>
          <w:b w:val="false"/>
          <w:bCs w:val="false"/>
          <w:i w:val="false"/>
          <w:iCs w:val="false"/>
          <w:color w:val="434343"/>
          <w:sz w:val="27"/>
          <w:szCs w:val="27"/>
        </w:rPr>
        <w:t xml:space="preserve">Fix before launch</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Remove the </w:t>
      </w:r>
      <w:r>
        <w:rPr>
          <w:rFonts w:ascii="Consolas" w:cs="Consolas" w:eastAsia="Consolas" w:hAnsi="Consolas"/>
          <w:b w:val="false"/>
          <w:bCs w:val="false"/>
          <w:i w:val="false"/>
          <w:iCs w:val="false"/>
          <w:color w:val="38761D"/>
          <w:sz w:val="20"/>
          <w:szCs w:val="20"/>
        </w:rPr>
        <w:t xml:space="preserve">dustro.elipso.site</w:t>
      </w:r>
      <w:r>
        <w:rPr>
          <w:rFonts w:ascii="Arial" w:cs="Arial" w:eastAsia="Arial" w:hAnsi="Arial"/>
          <w:b w:val="false"/>
          <w:bCs w:val="false"/>
          <w:i w:val="false"/>
          <w:iCs w:val="false"/>
          <w:color w:val="000000"/>
          <w:sz w:val="22"/>
          <w:szCs w:val="22"/>
        </w:rPr>
        <w:t xml:space="preserve"> link from the footer logo</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Replace "RemoteReach" with Posh IT</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Rebuild all three service dropdowns to match the actual service list</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Fix or remove the dead Twitter link</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Delete the duplicate news post</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Fix the </w:t>
      </w:r>
      <w:r>
        <w:rPr>
          <w:rFonts w:ascii="Consolas" w:cs="Consolas" w:eastAsia="Consolas" w:hAnsi="Consolas"/>
          <w:b w:val="false"/>
          <w:bCs w:val="false"/>
          <w:i w:val="false"/>
          <w:iCs w:val="false"/>
          <w:color w:val="38761D"/>
          <w:sz w:val="20"/>
          <w:szCs w:val="20"/>
        </w:rPr>
        <w:t xml:space="preserve">http://№</w:t>
      </w:r>
      <w:r>
        <w:rPr>
          <w:rFonts w:ascii="Arial" w:cs="Arial" w:eastAsia="Arial" w:hAnsi="Arial"/>
          <w:b w:val="false"/>
          <w:bCs w:val="false"/>
          <w:i w:val="false"/>
          <w:iCs w:val="false"/>
          <w:color w:val="000000"/>
          <w:sz w:val="22"/>
          <w:szCs w:val="22"/>
        </w:rPr>
        <w:t xml:space="preserve"> CTA link and all double-slash URLs</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Repair the broken Core Values sentence</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Update "8+ Years" (and consider making the counter dynamic)</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Correct every typo in Defect 30</w:t>
      </w:r>
    </w:p>
    <w:p>
      <w:pPr>
        <w:spacing w:after="140" w:before="260"/>
      </w:pPr>
      <w:r>
        <w:rPr>
          <w:rFonts w:ascii="Arial" w:cs="Arial" w:eastAsia="Arial" w:hAnsi="Arial"/>
          <w:b w:val="false"/>
          <w:bCs w:val="false"/>
          <w:i w:val="false"/>
          <w:iCs w:val="false"/>
          <w:color w:val="434343"/>
          <w:sz w:val="27"/>
          <w:szCs w:val="27"/>
        </w:rPr>
        <w:t xml:space="preserve">SEO foundations to add</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Install an SEO plugin; hand-write titles and meta descriptions for all 20 URLs</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Add Open Graph + Twitter Card tags site-wide — </w:t>
      </w:r>
      <w:r>
        <w:rPr>
          <w:rFonts w:ascii="Arial" w:cs="Arial" w:eastAsia="Arial" w:hAnsi="Arial"/>
          <w:b/>
          <w:bCs/>
          <w:i w:val="false"/>
          <w:iCs w:val="false"/>
          <w:color w:val="000000"/>
          <w:sz w:val="22"/>
          <w:szCs w:val="22"/>
        </w:rPr>
        <w:t xml:space="preserve">highest-leverage single fix</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Add </w:t>
      </w:r>
      <w:r>
        <w:rPr>
          <w:rFonts w:ascii="Consolas" w:cs="Consolas" w:eastAsia="Consolas" w:hAnsi="Consolas"/>
          <w:b w:val="false"/>
          <w:bCs w:val="false"/>
          <w:i w:val="false"/>
          <w:iCs w:val="false"/>
          <w:color w:val="38761D"/>
          <w:sz w:val="20"/>
          <w:szCs w:val="20"/>
        </w:rPr>
        <w:t xml:space="preserve">Organization</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38761D"/>
          <w:sz w:val="20"/>
          <w:szCs w:val="20"/>
        </w:rPr>
        <w:t xml:space="preserve">LocalBusiness</w:t>
      </w:r>
      <w:r>
        <w:rPr>
          <w:rFonts w:ascii="Arial" w:cs="Arial" w:eastAsia="Arial" w:hAnsi="Arial"/>
          <w:b w:val="false"/>
          <w:bCs w:val="false"/>
          <w:i w:val="false"/>
          <w:iCs w:val="false"/>
          <w:color w:val="000000"/>
          <w:sz w:val="22"/>
          <w:szCs w:val="22"/>
        </w:rPr>
        <w:t xml:space="preserve"> schema with the Nairobi address and both phones</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Add </w:t>
      </w:r>
      <w:r>
        <w:rPr>
          <w:rFonts w:ascii="Consolas" w:cs="Consolas" w:eastAsia="Consolas" w:hAnsi="Consolas"/>
          <w:b w:val="false"/>
          <w:bCs w:val="false"/>
          <w:i w:val="false"/>
          <w:iCs w:val="false"/>
          <w:color w:val="38761D"/>
          <w:sz w:val="20"/>
          <w:szCs w:val="20"/>
        </w:rPr>
        <w:t xml:space="preserve">Service</w:t>
      </w:r>
      <w:r>
        <w:rPr>
          <w:rFonts w:ascii="Arial" w:cs="Arial" w:eastAsia="Arial" w:hAnsi="Arial"/>
          <w:b w:val="false"/>
          <w:bCs w:val="false"/>
          <w:i w:val="false"/>
          <w:iCs w:val="false"/>
          <w:color w:val="000000"/>
          <w:sz w:val="22"/>
          <w:szCs w:val="22"/>
        </w:rPr>
        <w:t xml:space="preserve"> schema to all six service pages, </w:t>
      </w:r>
      <w:r>
        <w:rPr>
          <w:rFonts w:ascii="Consolas" w:cs="Consolas" w:eastAsia="Consolas" w:hAnsi="Consolas"/>
          <w:b w:val="false"/>
          <w:bCs w:val="false"/>
          <w:i w:val="false"/>
          <w:iCs w:val="false"/>
          <w:color w:val="38761D"/>
          <w:sz w:val="20"/>
          <w:szCs w:val="20"/>
        </w:rPr>
        <w:t xml:space="preserve">NewsArticle</w:t>
      </w:r>
      <w:r>
        <w:rPr>
          <w:rFonts w:ascii="Arial" w:cs="Arial" w:eastAsia="Arial" w:hAnsi="Arial"/>
          <w:b w:val="false"/>
          <w:bCs w:val="false"/>
          <w:i w:val="false"/>
          <w:iCs w:val="false"/>
          <w:color w:val="000000"/>
          <w:sz w:val="22"/>
          <w:szCs w:val="22"/>
        </w:rPr>
        <w:t xml:space="preserve"> to posts</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Extend the existing </w:t>
      </w:r>
      <w:r>
        <w:rPr>
          <w:rFonts w:ascii="Consolas" w:cs="Consolas" w:eastAsia="Consolas" w:hAnsi="Consolas"/>
          <w:b w:val="false"/>
          <w:bCs w:val="false"/>
          <w:i w:val="false"/>
          <w:iCs w:val="false"/>
          <w:color w:val="38761D"/>
          <w:sz w:val="20"/>
          <w:szCs w:val="20"/>
        </w:rPr>
        <w:t xml:space="preserve">FAQPage</w:t>
      </w:r>
      <w:r>
        <w:rPr>
          <w:rFonts w:ascii="Arial" w:cs="Arial" w:eastAsia="Arial" w:hAnsi="Arial"/>
          <w:b w:val="false"/>
          <w:bCs w:val="false"/>
          <w:i w:val="false"/>
          <w:iCs w:val="false"/>
          <w:color w:val="000000"/>
          <w:sz w:val="22"/>
          <w:szCs w:val="22"/>
        </w:rPr>
        <w:t xml:space="preserve"> pattern beyond the Cyber page</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Add canonicals to News and Events and both category archives</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Noindex attachment pages</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Rewrite every alt attribute — client and partner names must become real page text, not just alt</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Add location keywords ("Kenya", "Nairobi") to titles and headings</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Add a LinkedIn Insight Tag — the careers page sends people to LinkedIn with no measurement</w:t>
      </w:r>
    </w:p>
    <w:p>
      <w:pPr>
        <w:spacing w:after="140" w:before="260"/>
      </w:pPr>
      <w:r>
        <w:rPr>
          <w:rFonts w:ascii="Arial" w:cs="Arial" w:eastAsia="Arial" w:hAnsi="Arial"/>
          <w:b w:val="false"/>
          <w:bCs w:val="false"/>
          <w:i w:val="false"/>
          <w:iCs w:val="false"/>
          <w:color w:val="434343"/>
          <w:sz w:val="27"/>
          <w:szCs w:val="27"/>
        </w:rPr>
        <w:t xml:space="preserve">Technical</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Compress the 3.2 MB company profile PDF or gate it behind a form</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Serve a correctly sized footer logo</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Lazy-load all below-fold images</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Make the cookie banner functional — enable the toggles or remove the categories</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Clear the placeholder </w:t>
      </w:r>
      <w:r>
        <w:rPr>
          <w:rFonts w:ascii="Consolas" w:cs="Consolas" w:eastAsia="Consolas" w:hAnsi="Consolas"/>
          <w:b w:val="false"/>
          <w:bCs w:val="false"/>
          <w:i w:val="false"/>
          <w:iCs w:val="false"/>
          <w:color w:val="38761D"/>
          <w:sz w:val="20"/>
          <w:szCs w:val="20"/>
        </w:rPr>
        <w:t xml:space="preserve">yourdomain/anotherLink</w:t>
      </w:r>
      <w:r>
        <w:rPr>
          <w:rFonts w:ascii="Arial" w:cs="Arial" w:eastAsia="Arial" w:hAnsi="Arial"/>
          <w:b w:val="false"/>
          <w:bCs w:val="false"/>
          <w:i w:val="false"/>
          <w:iCs w:val="false"/>
          <w:color w:val="000000"/>
          <w:sz w:val="22"/>
          <w:szCs w:val="22"/>
        </w:rPr>
        <w:t xml:space="preserve"> config</w:t>
      </w:r>
    </w:p>
    <w:p>
      <w:pPr>
        <w:spacing w:after="80"/>
        <w:ind w:left="720"/>
      </w:pPr>
      <w:r>
        <w:rPr>
          <w:rFonts w:ascii="Arial" w:cs="Arial" w:eastAsia="Arial" w:hAnsi="Arial"/>
          <w:color w:val="000000"/>
          <w:sz w:val="22"/>
          <w:szCs w:val="22"/>
        </w:rPr>
        <w:t xml:space="preserve">☐ </w:t>
      </w:r>
      <w:r>
        <w:rPr>
          <w:rFonts w:ascii="Arial" w:cs="Arial" w:eastAsia="Arial" w:hAnsi="Arial"/>
          <w:b w:val="false"/>
          <w:bCs w:val="false"/>
          <w:i w:val="false"/>
          <w:iCs w:val="false"/>
          <w:color w:val="000000"/>
          <w:sz w:val="22"/>
          <w:szCs w:val="22"/>
        </w:rPr>
        <w:t xml:space="preserve">Suppress the </w:t>
      </w:r>
      <w:r>
        <w:rPr>
          <w:rFonts w:ascii="Consolas" w:cs="Consolas" w:eastAsia="Consolas" w:hAnsi="Consolas"/>
          <w:b w:val="false"/>
          <w:bCs w:val="false"/>
          <w:i w:val="false"/>
          <w:iCs w:val="false"/>
          <w:color w:val="38761D"/>
          <w:sz w:val="20"/>
          <w:szCs w:val="20"/>
        </w:rPr>
        <w:t xml:space="preserve">poshitadmin</w:t>
      </w:r>
      <w:r>
        <w:rPr>
          <w:rFonts w:ascii="Arial" w:cs="Arial" w:eastAsia="Arial" w:hAnsi="Arial"/>
          <w:b w:val="false"/>
          <w:bCs w:val="false"/>
          <w:i w:val="false"/>
          <w:iCs w:val="false"/>
          <w:color w:val="000000"/>
          <w:sz w:val="22"/>
          <w:szCs w:val="22"/>
        </w:rPr>
        <w:t xml:space="preserve"> username in REST output</w:t>
      </w:r>
    </w:p>
    <w:p>
      <w:pPr>
        <w:pBdr>
          <w:bottom w:val="single" w:color="AAAAAA" w:sz="6" w:space="1"/>
        </w:pBdr>
        <w:spacing w:after="200" w:before="200"/>
      </w:pPr>
      <w:r>
        <w:rPr>
          <w:sz w:val="2"/>
          <w:szCs w:val="2"/>
        </w:rPr>
        <w:t xml:space="preserve"> </w:t>
      </w:r>
    </w:p>
    <w:p>
      <w:pPr>
        <w:spacing w:after="120" w:before="200"/>
      </w:pPr>
      <w:r>
        <w:rPr>
          <w:rFonts w:ascii="Arial" w:cs="Arial" w:eastAsia="Arial" w:hAnsi="Arial"/>
          <w:i/>
          <w:iCs/>
          <w:color w:val="666666"/>
          <w:sz w:val="22"/>
          <w:szCs w:val="22"/>
        </w:rPr>
        <w:t xml:space="preserve">Parts 1–6 are verbatim site content, machine-verified against source (105/105 passages matched). Parts 7–9 are observed measurements and status codes. Part 10 is recommendation, not extraction.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y3ztigaqxdfquiplzefy" Type="http://schemas.openxmlformats.org/officeDocument/2006/relationships/hyperlink" Target="https://www.poshit.co.k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2026-09-13T10:05:46.879Z</dcterms:created>
  <dcterms:modified xsi:type="dcterms:W3CDTF">2026-09-13T10:05:46.879Z</dcterms:modified>
</cp:coreProperties>
</file>

<file path=docProps/custom.xml><?xml version="1.0" encoding="utf-8"?>
<Properties xmlns="http://schemas.openxmlformats.org/officeDocument/2006/custom-properties" xmlns:vt="http://schemas.openxmlformats.org/officeDocument/2006/docPropsVTypes"/>
</file>