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8AD" w:rsidRDefault="007818AD">
      <w:r>
        <w:t xml:space="preserve">Use </w:t>
      </w:r>
      <w:r w:rsidRPr="007818AD">
        <w:t>objectaid-1.2.1</w:t>
      </w:r>
      <w:r>
        <w:t xml:space="preserve"> for drawing UML diagram</w:t>
      </w:r>
    </w:p>
    <w:p w:rsidR="00E54DE0" w:rsidRDefault="00BD568F">
      <w:r>
        <w:t>Proxy Pattern</w:t>
      </w:r>
      <w:r w:rsidR="00B9400A">
        <w:t>:</w:t>
      </w:r>
    </w:p>
    <w:p w:rsidR="00B9400A" w:rsidRPr="001565EE" w:rsidRDefault="00B9400A" w:rsidP="00B9400A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"</w:t>
      </w:r>
      <w:r>
        <w:rPr>
          <w:rFonts w:ascii="Verdana" w:hAnsi="Verdana"/>
          <w:b/>
          <w:bCs/>
          <w:color w:val="000000"/>
          <w:sz w:val="20"/>
          <w:szCs w:val="20"/>
        </w:rPr>
        <w:t>Provides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the control for accessing the original object".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Pr="001565EE">
        <w:rPr>
          <w:rFonts w:asciiTheme="minorHAnsi" w:eastAsiaTheme="minorHAnsi" w:hAnsiTheme="minorHAnsi" w:cstheme="minorBidi"/>
        </w:rPr>
        <w:t>So, we can perform many operations like hiding the information of original object, on demand loading etc.</w:t>
      </w:r>
      <w:r w:rsidR="002C6D9A">
        <w:rPr>
          <w:rFonts w:asciiTheme="minorHAnsi" w:eastAsiaTheme="minorHAnsi" w:hAnsiTheme="minorHAnsi" w:cstheme="minorBidi"/>
        </w:rPr>
        <w:t xml:space="preserve">                     </w:t>
      </w:r>
      <w:r w:rsidRPr="001565EE">
        <w:rPr>
          <w:rFonts w:asciiTheme="minorHAnsi" w:eastAsiaTheme="minorHAnsi" w:hAnsiTheme="minorHAnsi" w:cstheme="minorBidi"/>
        </w:rPr>
        <w:t>Proxy pattern is also known as Surrogate or Placeholder.</w:t>
      </w:r>
      <w:r w:rsidR="00650695">
        <w:rPr>
          <w:rFonts w:asciiTheme="minorHAnsi" w:eastAsiaTheme="minorHAnsi" w:hAnsiTheme="minorHAnsi" w:cstheme="minorBidi"/>
        </w:rPr>
        <w:t xml:space="preserve"> And it comes under Structural </w:t>
      </w:r>
      <w:r w:rsidR="00650695" w:rsidRPr="00650695">
        <w:rPr>
          <w:rFonts w:asciiTheme="minorHAnsi" w:eastAsiaTheme="minorHAnsi" w:hAnsiTheme="minorHAnsi" w:cstheme="minorBidi"/>
        </w:rPr>
        <w:t>pattern</w:t>
      </w:r>
    </w:p>
    <w:p w:rsidR="009152DE" w:rsidRPr="001565EE" w:rsidRDefault="009152DE" w:rsidP="009152DE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sz w:val="24"/>
          <w:szCs w:val="24"/>
        </w:rPr>
      </w:pPr>
      <w:r w:rsidRPr="009152DE">
        <w:rPr>
          <w:b/>
          <w:sz w:val="24"/>
          <w:szCs w:val="24"/>
        </w:rPr>
        <w:t>Advantage of Proxy Pattern</w:t>
      </w:r>
      <w:r w:rsidRPr="001565EE">
        <w:rPr>
          <w:b/>
          <w:sz w:val="24"/>
          <w:szCs w:val="24"/>
        </w:rPr>
        <w:t>:</w:t>
      </w:r>
      <w:r w:rsidRPr="001565EE">
        <w:rPr>
          <w:sz w:val="24"/>
          <w:szCs w:val="24"/>
        </w:rPr>
        <w:t xml:space="preserve"> </w:t>
      </w:r>
      <w:r w:rsidRPr="009152DE">
        <w:rPr>
          <w:sz w:val="24"/>
          <w:szCs w:val="24"/>
        </w:rPr>
        <w:t>It provides the protection to the original object from the outside world.</w:t>
      </w:r>
    </w:p>
    <w:p w:rsidR="001565EE" w:rsidRPr="001565EE" w:rsidRDefault="001565EE" w:rsidP="009152DE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sz w:val="24"/>
          <w:szCs w:val="24"/>
        </w:rPr>
      </w:pPr>
      <w:r w:rsidRPr="001565EE">
        <w:rPr>
          <w:sz w:val="24"/>
          <w:szCs w:val="24"/>
        </w:rPr>
        <w:t xml:space="preserve">In the real work a </w:t>
      </w:r>
      <w:proofErr w:type="spellStart"/>
      <w:r w:rsidRPr="001565EE">
        <w:rPr>
          <w:sz w:val="24"/>
          <w:szCs w:val="24"/>
        </w:rPr>
        <w:t>cheque</w:t>
      </w:r>
      <w:proofErr w:type="spellEnd"/>
      <w:r w:rsidRPr="001565EE">
        <w:rPr>
          <w:sz w:val="24"/>
          <w:szCs w:val="24"/>
        </w:rPr>
        <w:t xml:space="preserve"> or credit card is a proxy for what is in our bank account.  It can be used in place of cash, which is what is needed, and provides a means of accessing that cash when required. And that's exactly what the Proxy pattern does - controls and manage access to the object they are "protecting".</w:t>
      </w:r>
    </w:p>
    <w:p w:rsidR="00B20E16" w:rsidRDefault="0078736A" w:rsidP="009152DE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C0A6D67" wp14:editId="5713D944">
            <wp:extent cx="57150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36A" w:rsidRDefault="0078736A" w:rsidP="009152DE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78736A" w:rsidRPr="009152DE" w:rsidRDefault="0078736A" w:rsidP="009152DE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152DE" w:rsidRDefault="0078736A" w:rsidP="00B9400A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 w:rsidRPr="0078736A">
        <w:rPr>
          <w:rFonts w:ascii="Verdana" w:hAnsi="Verdana"/>
          <w:color w:val="000000"/>
          <w:sz w:val="20"/>
          <w:szCs w:val="20"/>
        </w:rPr>
        <w:object w:dxaOrig="2326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25pt;height:40.5pt" o:ole="">
            <v:imagedata r:id="rId7" o:title=""/>
          </v:shape>
          <o:OLEObject Type="Embed" ProgID="Package" ShapeID="_x0000_i1025" DrawAspect="Content" ObjectID="_1570534727" r:id="rId8"/>
        </w:object>
      </w:r>
      <w:r w:rsidRPr="0078736A">
        <w:rPr>
          <w:rFonts w:ascii="Verdana" w:hAnsi="Verdana"/>
          <w:color w:val="000000"/>
          <w:sz w:val="20"/>
          <w:szCs w:val="20"/>
        </w:rPr>
        <w:object w:dxaOrig="1905" w:dyaOrig="810">
          <v:shape id="_x0000_i1026" type="#_x0000_t75" style="width:95.25pt;height:40.5pt" o:ole="">
            <v:imagedata r:id="rId9" o:title=""/>
          </v:shape>
          <o:OLEObject Type="Embed" ProgID="Package" ShapeID="_x0000_i1026" DrawAspect="Content" ObjectID="_1570534728" r:id="rId10"/>
        </w:object>
      </w:r>
      <w:r w:rsidRPr="0078736A">
        <w:rPr>
          <w:rFonts w:ascii="Verdana" w:hAnsi="Verdana"/>
          <w:color w:val="000000"/>
          <w:sz w:val="20"/>
          <w:szCs w:val="20"/>
        </w:rPr>
        <w:object w:dxaOrig="1051" w:dyaOrig="810">
          <v:shape id="_x0000_i1027" type="#_x0000_t75" style="width:52.5pt;height:40.5pt" o:ole="">
            <v:imagedata r:id="rId11" o:title=""/>
          </v:shape>
          <o:OLEObject Type="Embed" ProgID="Package" ShapeID="_x0000_i1027" DrawAspect="Content" ObjectID="_1570534729" r:id="rId12"/>
        </w:object>
      </w:r>
      <w:r w:rsidRPr="0078736A">
        <w:rPr>
          <w:rFonts w:ascii="Verdana" w:hAnsi="Verdana"/>
          <w:color w:val="000000"/>
          <w:sz w:val="20"/>
          <w:szCs w:val="20"/>
        </w:rPr>
        <w:object w:dxaOrig="2445" w:dyaOrig="810">
          <v:shape id="_x0000_i1028" type="#_x0000_t75" style="width:122.25pt;height:40.5pt" o:ole="">
            <v:imagedata r:id="rId13" o:title=""/>
          </v:shape>
          <o:OLEObject Type="Embed" ProgID="Package" ShapeID="_x0000_i1028" DrawAspect="Content" ObjectID="_1570534730" r:id="rId14"/>
        </w:object>
      </w:r>
    </w:p>
    <w:p w:rsidR="00BD568F" w:rsidRDefault="00BD568F"/>
    <w:p w:rsidR="00C33F00" w:rsidRDefault="00C33F00"/>
    <w:p w:rsidR="00C33F00" w:rsidRDefault="00C33F00"/>
    <w:p w:rsidR="00C33F00" w:rsidRDefault="00C33F00">
      <w:r>
        <w:lastRenderedPageBreak/>
        <w:t>To download file:</w:t>
      </w:r>
    </w:p>
    <w:p w:rsidR="00C33F00" w:rsidRDefault="00C33F00" w:rsidP="00C33F00">
      <w:pPr>
        <w:autoSpaceDE w:val="0"/>
        <w:autoSpaceDN w:val="0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646464"/>
          <w:sz w:val="20"/>
          <w:szCs w:val="20"/>
          <w:lang w:val="en-IN"/>
        </w:rPr>
        <w:t>@GET</w:t>
      </w:r>
    </w:p>
    <w:p w:rsidR="00C33F00" w:rsidRDefault="00C33F00" w:rsidP="00C33F00">
      <w:pPr>
        <w:autoSpaceDE w:val="0"/>
        <w:autoSpaceDN w:val="0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    </w:t>
      </w:r>
      <w:proofErr w:type="gramStart"/>
      <w:r>
        <w:rPr>
          <w:rFonts w:ascii="Courier New" w:hAnsi="Courier New" w:cs="Courier New"/>
          <w:color w:val="646464"/>
          <w:sz w:val="20"/>
          <w:szCs w:val="20"/>
          <w:lang w:val="en-IN"/>
        </w:rPr>
        <w:t>@Path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IN"/>
        </w:rPr>
        <w:t>"/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IN"/>
        </w:rPr>
        <w:t>GetSinglePDF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</w:t>
      </w:r>
    </w:p>
    <w:p w:rsidR="00C33F00" w:rsidRDefault="00C33F00" w:rsidP="00C33F00">
      <w:pPr>
        <w:autoSpaceDE w:val="0"/>
        <w:autoSpaceDN w:val="0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    </w:t>
      </w:r>
      <w:proofErr w:type="gramStart"/>
      <w:r>
        <w:rPr>
          <w:rFonts w:ascii="Courier New" w:hAnsi="Courier New" w:cs="Courier New"/>
          <w:color w:val="646464"/>
          <w:sz w:val="20"/>
          <w:szCs w:val="20"/>
          <w:lang w:val="en-IN"/>
        </w:rPr>
        <w:t>@Produces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IN"/>
        </w:rPr>
        <w:t>"application/pdf"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</w:t>
      </w:r>
    </w:p>
    <w:p w:rsidR="00C33F00" w:rsidRDefault="00C33F00" w:rsidP="00C33F00">
      <w:pPr>
        <w:autoSpaceDE w:val="0"/>
        <w:autoSpaceDN w:val="0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   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IN"/>
        </w:rPr>
        <w:t>Response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getSinglepdf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() {</w:t>
      </w:r>
    </w:p>
    <w:p w:rsidR="00C33F00" w:rsidRDefault="00C33F00" w:rsidP="00C33F00">
      <w:pPr>
        <w:autoSpaceDE w:val="0"/>
        <w:autoSpaceDN w:val="0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        File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File(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  <w:lang w:val="en-IN"/>
        </w:rPr>
        <w:t>singlePdfPath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C33F00" w:rsidRDefault="00C33F00" w:rsidP="00C33F00">
      <w:pPr>
        <w:autoSpaceDE w:val="0"/>
        <w:autoSpaceDN w:val="0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       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  <w:lang w:val="en-IN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IN"/>
        </w:rPr>
        <w:t>Response.</w:t>
      </w:r>
      <w:r>
        <w:rPr>
          <w:rFonts w:ascii="Courier New" w:hAnsi="Courier New" w:cs="Courier New"/>
          <w:i/>
          <w:iCs/>
          <w:color w:val="000000"/>
          <w:sz w:val="20"/>
          <w:szCs w:val="20"/>
          <w:highlight w:val="lightGray"/>
          <w:lang w:val="en-IN"/>
        </w:rPr>
        <w:t>ok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IN"/>
        </w:rPr>
        <w:t>(</w:t>
      </w:r>
      <w:r>
        <w:rPr>
          <w:rFonts w:ascii="Courier New" w:hAnsi="Courier New" w:cs="Courier New"/>
          <w:color w:val="6A3E3E"/>
          <w:sz w:val="20"/>
          <w:szCs w:val="20"/>
          <w:highlight w:val="lightGray"/>
          <w:lang w:val="en-IN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highlight w:val="lightGray"/>
          <w:lang w:val="en-IN"/>
        </w:rPr>
        <w:t>"application/pdf"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IN"/>
        </w:rPr>
        <w:t>).header(</w:t>
      </w:r>
      <w:r>
        <w:rPr>
          <w:rFonts w:ascii="Courier New" w:hAnsi="Courier New" w:cs="Courier New"/>
          <w:color w:val="2A00FF"/>
          <w:sz w:val="20"/>
          <w:szCs w:val="20"/>
          <w:highlight w:val="lightGray"/>
          <w:lang w:val="en-IN"/>
        </w:rPr>
        <w:t>"Content-Disposition"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highlight w:val="lightGray"/>
          <w:lang w:val="en-IN"/>
        </w:rPr>
        <w:t>"attachment; filename=\""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IN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highlight w:val="lightGray"/>
          <w:lang w:val="en-IN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IN"/>
        </w:rPr>
        <w:t>.getName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IN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  <w:highlight w:val="lightGray"/>
          <w:lang w:val="en-IN"/>
        </w:rPr>
        <w:t>"\""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IN"/>
        </w:rPr>
        <w:t>).build();</w:t>
      </w:r>
    </w:p>
    <w:p w:rsidR="00C33F00" w:rsidRDefault="00C33F00" w:rsidP="00C33F00">
      <w:pPr>
        <w:rPr>
          <w:rFonts w:ascii="Calibri" w:hAnsi="Calibri" w:cs="Calibri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    }</w:t>
      </w:r>
    </w:p>
    <w:p w:rsidR="00C33F00" w:rsidRDefault="00C33F00"/>
    <w:p w:rsidR="005E18C5" w:rsidRDefault="005E18C5" w:rsidP="005E18C5">
      <w:pPr>
        <w:rPr>
          <w:lang w:val="en-IN"/>
        </w:rPr>
      </w:pPr>
    </w:p>
    <w:p w:rsidR="005E18C5" w:rsidRDefault="005E18C5" w:rsidP="005E18C5">
      <w:pPr>
        <w:autoSpaceDE w:val="0"/>
        <w:autoSpaceDN w:val="0"/>
        <w:rPr>
          <w:rFonts w:ascii="Courier New" w:hAnsi="Courier New" w:cs="Courier New"/>
          <w:sz w:val="20"/>
          <w:szCs w:val="20"/>
          <w:lang w:val="en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removeFavorite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(Long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userId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, Long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pictoFamilyId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:rsidR="005E18C5" w:rsidRDefault="005E18C5" w:rsidP="005E18C5">
      <w:pPr>
        <w:autoSpaceDE w:val="0"/>
        <w:autoSpaceDN w:val="0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        Query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val="en-IN"/>
        </w:rPr>
        <w:t>entityManager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.createNativeQuery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IN"/>
        </w:rPr>
        <w:t>"delete from PV2QTFAV where USR_ID = :user and PFM_ID = :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IN"/>
        </w:rPr>
        <w:t>picto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5E18C5" w:rsidRDefault="005E18C5" w:rsidP="005E18C5">
      <w:pPr>
        <w:autoSpaceDE w:val="0"/>
        <w:autoSpaceDN w:val="0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       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query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IN"/>
        </w:rPr>
        <w:t>"user"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userId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5E18C5" w:rsidRDefault="005E18C5" w:rsidP="005E18C5">
      <w:pPr>
        <w:autoSpaceDE w:val="0"/>
        <w:autoSpaceDN w:val="0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       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query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IN"/>
        </w:rPr>
        <w:t>picto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pictoFamilyId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5E18C5" w:rsidRDefault="005E18C5" w:rsidP="005E18C5">
      <w:pPr>
        <w:autoSpaceDE w:val="0"/>
        <w:autoSpaceDN w:val="0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       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query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.executeUpdate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5E18C5" w:rsidRDefault="005E18C5" w:rsidP="005E18C5">
      <w:pPr>
        <w:autoSpaceDE w:val="0"/>
        <w:autoSpaceDN w:val="0"/>
        <w:rPr>
          <w:rFonts w:ascii="Courier New" w:hAnsi="Courier New" w:cs="Courier New"/>
          <w:sz w:val="20"/>
          <w:szCs w:val="20"/>
          <w:lang w:val="en-IN"/>
        </w:rPr>
      </w:pPr>
    </w:p>
    <w:p w:rsidR="005E18C5" w:rsidRDefault="005E18C5" w:rsidP="005E18C5">
      <w:pPr>
        <w:rPr>
          <w:rFonts w:ascii="Calibri" w:hAnsi="Calibri" w:cs="Calibri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    }</w:t>
      </w:r>
    </w:p>
    <w:p w:rsidR="005E18C5" w:rsidRDefault="005E18C5" w:rsidP="005E18C5">
      <w:pPr>
        <w:rPr>
          <w:lang w:val="en-IN"/>
        </w:rPr>
      </w:pPr>
      <w:bookmarkStart w:id="0" w:name="_GoBack"/>
      <w:bookmarkEnd w:id="0"/>
    </w:p>
    <w:p w:rsidR="005E18C5" w:rsidRDefault="005E18C5" w:rsidP="005E18C5">
      <w:pPr>
        <w:rPr>
          <w:lang w:val="en-IN"/>
        </w:rPr>
      </w:pPr>
    </w:p>
    <w:p w:rsidR="005E18C5" w:rsidRDefault="005E18C5" w:rsidP="005E18C5">
      <w:pPr>
        <w:autoSpaceDE w:val="0"/>
        <w:autoSpaceDN w:val="0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 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BigInteger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getFavPictoIDbyUser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(Long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userId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:rsidR="005E18C5" w:rsidRDefault="005E18C5" w:rsidP="005E18C5">
      <w:pPr>
        <w:autoSpaceDE w:val="0"/>
        <w:autoSpaceDN w:val="0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        Query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val="en-IN"/>
        </w:rPr>
        <w:t>entityManager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.createNativeQuery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IN"/>
        </w:rPr>
        <w:t>"select PFM_ID from PV2QTFAV where USR_ID = :user"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5E18C5" w:rsidRDefault="005E18C5" w:rsidP="005E18C5">
      <w:pPr>
        <w:autoSpaceDE w:val="0"/>
        <w:autoSpaceDN w:val="0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       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query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IN"/>
        </w:rPr>
        <w:t>"user"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userId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5E18C5" w:rsidRDefault="005E18C5" w:rsidP="005E18C5">
      <w:pPr>
        <w:autoSpaceDE w:val="0"/>
        <w:autoSpaceDN w:val="0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       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query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.getResultList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();</w:t>
      </w:r>
    </w:p>
    <w:p w:rsidR="005E18C5" w:rsidRDefault="005E18C5" w:rsidP="005E18C5">
      <w:pPr>
        <w:rPr>
          <w:rFonts w:ascii="Calibri" w:hAnsi="Calibri" w:cs="Calibri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    }</w:t>
      </w:r>
    </w:p>
    <w:p w:rsidR="005E18C5" w:rsidRDefault="005E18C5"/>
    <w:sectPr w:rsidR="005E18C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8F3A14"/>
    <w:multiLevelType w:val="multilevel"/>
    <w:tmpl w:val="7C3C9E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68F"/>
    <w:rsid w:val="001565EE"/>
    <w:rsid w:val="002C6D9A"/>
    <w:rsid w:val="004663E2"/>
    <w:rsid w:val="005E18C5"/>
    <w:rsid w:val="00650695"/>
    <w:rsid w:val="007818AD"/>
    <w:rsid w:val="0078736A"/>
    <w:rsid w:val="009152DE"/>
    <w:rsid w:val="00B20E16"/>
    <w:rsid w:val="00B9400A"/>
    <w:rsid w:val="00BD568F"/>
    <w:rsid w:val="00C33F00"/>
    <w:rsid w:val="00E5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152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4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152D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E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5069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152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4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152D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E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506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3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PSA</Company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GAJANAN KHARAT - E495366</dc:creator>
  <cp:lastModifiedBy>GAJANAN KHARAT - E495366</cp:lastModifiedBy>
  <cp:revision>15</cp:revision>
  <dcterms:created xsi:type="dcterms:W3CDTF">2017-10-26T06:18:00Z</dcterms:created>
  <dcterms:modified xsi:type="dcterms:W3CDTF">2017-10-26T09:22:00Z</dcterms:modified>
</cp:coreProperties>
</file>