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6F8CE" w14:textId="77777777" w:rsidR="00D033B4" w:rsidRPr="00CF0285" w:rsidRDefault="00D033B4" w:rsidP="00D033B4">
      <w:pPr>
        <w:spacing w:after="0" w:line="240" w:lineRule="auto"/>
        <w:contextualSpacing/>
        <w:jc w:val="center"/>
        <w:rPr>
          <w:rFonts w:cstheme="minorHAnsi"/>
          <w:b/>
          <w:bCs/>
        </w:rPr>
      </w:pPr>
      <w:r w:rsidRPr="00CF0285">
        <w:rPr>
          <w:rFonts w:cstheme="minorHAnsi"/>
          <w:b/>
          <w:bCs/>
        </w:rPr>
        <w:t>Gajarajan Appandarajan</w:t>
      </w:r>
    </w:p>
    <w:p w14:paraId="6DD3CC8D" w14:textId="2968FB2B" w:rsidR="00D033B4" w:rsidRPr="00CF0285" w:rsidRDefault="00CE7F02" w:rsidP="00D033B4">
      <w:pPr>
        <w:spacing w:after="0" w:line="240" w:lineRule="auto"/>
        <w:contextualSpacing/>
        <w:jc w:val="center"/>
        <w:rPr>
          <w:rStyle w:val="Hyperlink"/>
          <w:rFonts w:cstheme="minorHAnsi"/>
          <w:color w:val="auto"/>
          <w:u w:val="none"/>
        </w:rPr>
      </w:pPr>
      <w:r>
        <w:rPr>
          <w:rFonts w:cstheme="minorHAnsi"/>
        </w:rPr>
        <w:t xml:space="preserve">United States </w:t>
      </w:r>
      <w:r w:rsidR="00D033B4" w:rsidRPr="00CF0285">
        <w:rPr>
          <w:rFonts w:cstheme="minorHAnsi"/>
        </w:rPr>
        <w:t xml:space="preserve">|331-243-6002| </w:t>
      </w:r>
      <w:hyperlink r:id="rId5" w:history="1">
        <w:r w:rsidR="00D033B4" w:rsidRPr="00CF0285">
          <w:rPr>
            <w:rStyle w:val="Hyperlink"/>
            <w:rFonts w:cstheme="minorHAnsi"/>
            <w:color w:val="2F5496" w:themeColor="accent1" w:themeShade="BF"/>
          </w:rPr>
          <w:t>gajarajan28@gmail.com</w:t>
        </w:r>
      </w:hyperlink>
      <w:r w:rsidR="00D033B4" w:rsidRPr="00CF0285">
        <w:rPr>
          <w:rFonts w:cstheme="minorHAnsi"/>
        </w:rPr>
        <w:t xml:space="preserve"> |LinkedIn</w:t>
      </w:r>
      <w:r w:rsidR="00D033B4" w:rsidRPr="00CF0285">
        <w:rPr>
          <w:rStyle w:val="Hyperlink"/>
          <w:rFonts w:cstheme="minorHAnsi"/>
          <w:color w:val="2F5496" w:themeColor="accent1" w:themeShade="BF"/>
          <w:u w:val="none"/>
        </w:rPr>
        <w:t xml:space="preserve"> - </w:t>
      </w:r>
      <w:hyperlink r:id="rId6" w:history="1">
        <w:r w:rsidR="00D033B4" w:rsidRPr="00CF0285">
          <w:rPr>
            <w:rStyle w:val="Hyperlink"/>
            <w:rFonts w:cstheme="minorHAnsi"/>
          </w:rPr>
          <w:t>Gajarajan</w:t>
        </w:r>
      </w:hyperlink>
    </w:p>
    <w:p w14:paraId="715B35A1" w14:textId="77777777" w:rsidR="00D033B4" w:rsidRPr="00CF0285" w:rsidRDefault="00D033B4" w:rsidP="00D033B4">
      <w:pPr>
        <w:pStyle w:val="Heading1"/>
        <w:tabs>
          <w:tab w:val="left" w:pos="11894"/>
        </w:tabs>
        <w:ind w:left="0"/>
        <w:rPr>
          <w:rFonts w:asciiTheme="minorHAnsi" w:hAnsiTheme="minorHAnsi" w:cstheme="minorHAnsi"/>
          <w:color w:val="2F5496" w:themeColor="accent1" w:themeShade="BF"/>
          <w:sz w:val="22"/>
          <w:szCs w:val="22"/>
          <w:u w:val="none"/>
        </w:rPr>
      </w:pPr>
      <w:r w:rsidRPr="00CF0285">
        <w:rPr>
          <w:rFonts w:asciiTheme="minorHAnsi" w:hAnsiTheme="minorHAnsi" w:cstheme="minorHAnsi"/>
          <w:color w:val="2F5496" w:themeColor="accent1" w:themeShade="BF"/>
          <w:spacing w:val="-2"/>
          <w:sz w:val="22"/>
          <w:szCs w:val="22"/>
        </w:rPr>
        <w:t>Summary</w:t>
      </w:r>
    </w:p>
    <w:p w14:paraId="5B8C1BC5" w14:textId="5CADD29C" w:rsidR="00D033B4" w:rsidRDefault="00D033B4" w:rsidP="00D033B4">
      <w:pPr>
        <w:spacing w:after="0" w:line="240" w:lineRule="auto"/>
        <w:contextualSpacing/>
        <w:rPr>
          <w:rStyle w:val="Emphasis"/>
          <w:rFonts w:cstheme="minorHAnsi"/>
          <w:i w:val="0"/>
          <w:iCs w:val="0"/>
        </w:rPr>
      </w:pPr>
      <w:r w:rsidRPr="00CF0285">
        <w:rPr>
          <w:rStyle w:val="Emphasis"/>
          <w:rFonts w:cstheme="minorHAnsi"/>
          <w:i w:val="0"/>
          <w:iCs w:val="0"/>
        </w:rPr>
        <w:t xml:space="preserve">Experienced Data </w:t>
      </w:r>
      <w:r>
        <w:rPr>
          <w:rStyle w:val="Emphasis"/>
          <w:rFonts w:cstheme="minorHAnsi"/>
          <w:i w:val="0"/>
          <w:iCs w:val="0"/>
        </w:rPr>
        <w:t>engineer</w:t>
      </w:r>
      <w:r w:rsidRPr="00CF0285">
        <w:rPr>
          <w:rStyle w:val="Emphasis"/>
          <w:rFonts w:cstheme="minorHAnsi"/>
          <w:i w:val="0"/>
          <w:iCs w:val="0"/>
        </w:rPr>
        <w:t xml:space="preserve"> with a </w:t>
      </w:r>
      <w:r>
        <w:rPr>
          <w:rStyle w:val="Emphasis"/>
          <w:rFonts w:cstheme="minorHAnsi"/>
          <w:i w:val="0"/>
          <w:iCs w:val="0"/>
        </w:rPr>
        <w:t xml:space="preserve">two-and-a-half </w:t>
      </w:r>
      <w:r w:rsidRPr="00CF0285">
        <w:rPr>
          <w:rStyle w:val="Emphasis"/>
          <w:rFonts w:cstheme="minorHAnsi"/>
          <w:i w:val="0"/>
          <w:iCs w:val="0"/>
        </w:rPr>
        <w:t xml:space="preserve">year </w:t>
      </w:r>
      <w:r>
        <w:rPr>
          <w:rStyle w:val="Emphasis"/>
          <w:rFonts w:cstheme="minorHAnsi"/>
          <w:i w:val="0"/>
          <w:iCs w:val="0"/>
        </w:rPr>
        <w:t xml:space="preserve">and </w:t>
      </w:r>
      <w:r w:rsidRPr="00CF0285">
        <w:rPr>
          <w:rStyle w:val="Emphasis"/>
          <w:rFonts w:cstheme="minorHAnsi"/>
          <w:i w:val="0"/>
          <w:iCs w:val="0"/>
        </w:rPr>
        <w:t>pursuing a master’s in information systems. Proficient in SQL, Python, and Power BI for designing strategic data solutions, extracting insights, driving data-driven decisions in complex business environments, and seeking opportunities to apply expertise in complex business environments.</w:t>
      </w:r>
    </w:p>
    <w:p w14:paraId="4E2E7D08" w14:textId="77777777" w:rsidR="00E74C9F" w:rsidRPr="00CF0285" w:rsidRDefault="00E74C9F" w:rsidP="00D033B4">
      <w:pPr>
        <w:spacing w:after="0" w:line="240" w:lineRule="auto"/>
        <w:contextualSpacing/>
        <w:rPr>
          <w:rFonts w:cstheme="minorHAnsi"/>
        </w:rPr>
      </w:pPr>
    </w:p>
    <w:p w14:paraId="29124B68" w14:textId="77777777" w:rsidR="00D033B4" w:rsidRPr="00CF0285" w:rsidRDefault="00D033B4" w:rsidP="00D033B4">
      <w:pPr>
        <w:pStyle w:val="Heading1"/>
        <w:tabs>
          <w:tab w:val="left" w:pos="11894"/>
        </w:tabs>
        <w:ind w:left="0"/>
        <w:rPr>
          <w:rFonts w:asciiTheme="minorHAnsi" w:hAnsiTheme="minorHAnsi" w:cstheme="minorHAnsi"/>
          <w:color w:val="2F5496" w:themeColor="accent1" w:themeShade="BF"/>
          <w:spacing w:val="-2"/>
          <w:sz w:val="22"/>
          <w:szCs w:val="22"/>
        </w:rPr>
      </w:pPr>
      <w:r w:rsidRPr="00CF0285">
        <w:rPr>
          <w:rFonts w:asciiTheme="minorHAnsi" w:hAnsiTheme="minorHAnsi" w:cstheme="minorHAnsi"/>
          <w:color w:val="2F5496" w:themeColor="accent1" w:themeShade="BF"/>
          <w:spacing w:val="-2"/>
          <w:sz w:val="22"/>
          <w:szCs w:val="22"/>
        </w:rPr>
        <w:t>Work Experience</w:t>
      </w:r>
    </w:p>
    <w:p w14:paraId="3DE38B68" w14:textId="7BD79FD3" w:rsidR="00D033B4" w:rsidRPr="00CF0285" w:rsidRDefault="00D033B4" w:rsidP="00D033B4">
      <w:pPr>
        <w:pStyle w:val="ColorfulList-Accent11"/>
        <w:spacing w:after="0" w:line="240" w:lineRule="auto"/>
        <w:ind w:left="0"/>
        <w:rPr>
          <w:rFonts w:asciiTheme="minorHAnsi" w:hAnsiTheme="minorHAnsi" w:cstheme="minorHAnsi"/>
          <w:b/>
          <w:bCs/>
        </w:rPr>
      </w:pPr>
      <w:r w:rsidRPr="00CF0285">
        <w:rPr>
          <w:rFonts w:asciiTheme="minorHAnsi" w:hAnsiTheme="minorHAnsi" w:cstheme="minorHAnsi"/>
          <w:b/>
          <w:bCs/>
        </w:rPr>
        <w:t>Royal Cyber</w:t>
      </w:r>
      <w:r>
        <w:rPr>
          <w:rFonts w:asciiTheme="minorHAnsi" w:hAnsiTheme="minorHAnsi" w:cstheme="minorHAnsi"/>
          <w:b/>
          <w:bCs/>
        </w:rPr>
        <w:t>,</w:t>
      </w:r>
      <w:r w:rsidRPr="006969C5">
        <w:rPr>
          <w:rFonts w:ascii="Segoe UI" w:eastAsiaTheme="minorHAnsi" w:hAnsi="Segoe UI" w:cs="Segoe UI"/>
          <w:shd w:val="clear" w:color="auto" w:fill="FFFFFF"/>
        </w:rPr>
        <w:t xml:space="preserve"> </w:t>
      </w:r>
      <w:r w:rsidRPr="006969C5">
        <w:rPr>
          <w:rFonts w:asciiTheme="minorHAnsi" w:hAnsiTheme="minorHAnsi" w:cstheme="minorHAnsi"/>
          <w:b/>
          <w:bCs/>
        </w:rPr>
        <w:t>Naperville, IL</w:t>
      </w:r>
      <w:r w:rsidRPr="00CF0285">
        <w:rPr>
          <w:rFonts w:asciiTheme="minorHAnsi" w:hAnsiTheme="minorHAnsi" w:cstheme="minorHAnsi"/>
          <w:b/>
          <w:bCs/>
        </w:rPr>
        <w:t xml:space="preserve"> (Internship)                                                                                                          </w:t>
      </w:r>
      <w:r w:rsidR="00E74C9F">
        <w:rPr>
          <w:rFonts w:asciiTheme="minorHAnsi" w:hAnsiTheme="minorHAnsi" w:cstheme="minorHAnsi"/>
          <w:b/>
          <w:bCs/>
        </w:rPr>
        <w:t xml:space="preserve">        </w:t>
      </w:r>
      <w:r w:rsidRPr="00CF0285">
        <w:rPr>
          <w:rFonts w:asciiTheme="minorHAnsi" w:hAnsiTheme="minorHAnsi" w:cstheme="minorHAnsi"/>
          <w:b/>
          <w:bCs/>
        </w:rPr>
        <w:t xml:space="preserve"> May 2023- Oct 2023</w:t>
      </w:r>
    </w:p>
    <w:p w14:paraId="03842574" w14:textId="4FDED74A" w:rsidR="00C33745" w:rsidRPr="00CE7F02" w:rsidRDefault="00C33745" w:rsidP="00C33745">
      <w:pPr>
        <w:pStyle w:val="ListParagraph"/>
        <w:numPr>
          <w:ilvl w:val="0"/>
          <w:numId w:val="31"/>
        </w:numPr>
        <w:jc w:val="left"/>
        <w:rPr>
          <w:color w:val="auto"/>
          <w:sz w:val="22"/>
          <w:szCs w:val="22"/>
        </w:rPr>
      </w:pPr>
      <w:r w:rsidRPr="00CE7F02">
        <w:rPr>
          <w:b/>
          <w:bCs/>
          <w:color w:val="auto"/>
          <w:sz w:val="22"/>
          <w:szCs w:val="22"/>
        </w:rPr>
        <w:t>Assisted in implementing data cleansing techniques</w:t>
      </w:r>
      <w:r w:rsidRPr="00CE7F02">
        <w:rPr>
          <w:color w:val="auto"/>
          <w:sz w:val="22"/>
          <w:szCs w:val="22"/>
        </w:rPr>
        <w:t xml:space="preserve">, utilizing tools like </w:t>
      </w:r>
      <w:r w:rsidRPr="00CE7F02">
        <w:rPr>
          <w:b/>
          <w:bCs/>
          <w:color w:val="auto"/>
          <w:sz w:val="22"/>
          <w:szCs w:val="22"/>
        </w:rPr>
        <w:t>Snowflake</w:t>
      </w:r>
      <w:r w:rsidRPr="00CE7F02">
        <w:rPr>
          <w:color w:val="auto"/>
          <w:sz w:val="22"/>
          <w:szCs w:val="22"/>
        </w:rPr>
        <w:t xml:space="preserve"> and </w:t>
      </w:r>
      <w:r w:rsidRPr="00CE7F02">
        <w:rPr>
          <w:b/>
          <w:bCs/>
          <w:color w:val="auto"/>
          <w:sz w:val="22"/>
          <w:szCs w:val="22"/>
        </w:rPr>
        <w:t>Python</w:t>
      </w:r>
      <w:r w:rsidRPr="00CE7F02">
        <w:rPr>
          <w:color w:val="auto"/>
          <w:sz w:val="22"/>
          <w:szCs w:val="22"/>
        </w:rPr>
        <w:t xml:space="preserve"> to improve the accuracy and reliability of large datasets. This effort led to a 20% reduction in data errors, enhancing the overall data quality.</w:t>
      </w:r>
    </w:p>
    <w:p w14:paraId="594ACCAE" w14:textId="46690C4E" w:rsidR="00C33745" w:rsidRPr="00CE7F02" w:rsidRDefault="00C33745" w:rsidP="00C33745">
      <w:pPr>
        <w:pStyle w:val="ListParagraph"/>
        <w:numPr>
          <w:ilvl w:val="0"/>
          <w:numId w:val="31"/>
        </w:numPr>
        <w:jc w:val="left"/>
        <w:rPr>
          <w:color w:val="auto"/>
          <w:sz w:val="22"/>
          <w:szCs w:val="22"/>
        </w:rPr>
      </w:pPr>
      <w:r w:rsidRPr="00CE7F02">
        <w:rPr>
          <w:b/>
          <w:bCs/>
          <w:color w:val="auto"/>
          <w:sz w:val="22"/>
          <w:szCs w:val="22"/>
        </w:rPr>
        <w:t>Collaborated with senior analysts</w:t>
      </w:r>
      <w:r w:rsidRPr="00CE7F02">
        <w:rPr>
          <w:color w:val="auto"/>
          <w:sz w:val="22"/>
          <w:szCs w:val="22"/>
        </w:rPr>
        <w:t xml:space="preserve"> to design and automate data pipelines using </w:t>
      </w:r>
      <w:r w:rsidRPr="00CE7F02">
        <w:rPr>
          <w:b/>
          <w:bCs/>
          <w:color w:val="auto"/>
          <w:sz w:val="22"/>
          <w:szCs w:val="22"/>
        </w:rPr>
        <w:t>Apache Spark</w:t>
      </w:r>
      <w:r w:rsidRPr="00CE7F02">
        <w:rPr>
          <w:color w:val="auto"/>
          <w:sz w:val="22"/>
          <w:szCs w:val="22"/>
        </w:rPr>
        <w:t xml:space="preserve"> and </w:t>
      </w:r>
      <w:r w:rsidRPr="00CE7F02">
        <w:rPr>
          <w:b/>
          <w:bCs/>
          <w:color w:val="auto"/>
          <w:sz w:val="22"/>
          <w:szCs w:val="22"/>
        </w:rPr>
        <w:t>Azure Data Factory</w:t>
      </w:r>
      <w:r w:rsidRPr="00CE7F02">
        <w:rPr>
          <w:color w:val="auto"/>
          <w:sz w:val="22"/>
          <w:szCs w:val="22"/>
        </w:rPr>
        <w:t>. Contributed to streamlining Big Data processing, reducing manual efforts by 30%, and expediting data delivery for quicker decision-making.</w:t>
      </w:r>
    </w:p>
    <w:p w14:paraId="259B22AD" w14:textId="15EEC33C" w:rsidR="00C33745" w:rsidRPr="00CE7F02" w:rsidRDefault="00C33745" w:rsidP="00C33745">
      <w:pPr>
        <w:pStyle w:val="ListParagraph"/>
        <w:numPr>
          <w:ilvl w:val="0"/>
          <w:numId w:val="31"/>
        </w:numPr>
        <w:jc w:val="left"/>
        <w:rPr>
          <w:color w:val="auto"/>
          <w:sz w:val="22"/>
          <w:szCs w:val="22"/>
        </w:rPr>
      </w:pPr>
      <w:r w:rsidRPr="00CE7F02">
        <w:rPr>
          <w:b/>
          <w:bCs/>
          <w:color w:val="auto"/>
          <w:sz w:val="22"/>
          <w:szCs w:val="22"/>
        </w:rPr>
        <w:t>Supported the development of predictive models</w:t>
      </w:r>
      <w:r w:rsidRPr="00CE7F02">
        <w:rPr>
          <w:color w:val="auto"/>
          <w:sz w:val="22"/>
          <w:szCs w:val="22"/>
        </w:rPr>
        <w:t xml:space="preserve"> using Python for customer data analysis. Leveraged </w:t>
      </w:r>
      <w:r w:rsidRPr="00CE7F02">
        <w:rPr>
          <w:b/>
          <w:bCs/>
          <w:color w:val="auto"/>
          <w:sz w:val="22"/>
          <w:szCs w:val="22"/>
        </w:rPr>
        <w:t>machine learning algorithms</w:t>
      </w:r>
      <w:r w:rsidRPr="00CE7F02">
        <w:rPr>
          <w:color w:val="auto"/>
          <w:sz w:val="22"/>
          <w:szCs w:val="22"/>
        </w:rPr>
        <w:t xml:space="preserve"> and </w:t>
      </w:r>
      <w:r w:rsidRPr="00CE7F02">
        <w:rPr>
          <w:b/>
          <w:bCs/>
          <w:color w:val="auto"/>
          <w:sz w:val="22"/>
          <w:szCs w:val="22"/>
        </w:rPr>
        <w:t>Big Data technologies</w:t>
      </w:r>
      <w:r w:rsidRPr="00CE7F02">
        <w:rPr>
          <w:color w:val="auto"/>
          <w:sz w:val="22"/>
          <w:szCs w:val="22"/>
        </w:rPr>
        <w:t xml:space="preserve"> like </w:t>
      </w:r>
      <w:r w:rsidRPr="00CE7F02">
        <w:rPr>
          <w:b/>
          <w:bCs/>
          <w:color w:val="auto"/>
          <w:sz w:val="22"/>
          <w:szCs w:val="22"/>
        </w:rPr>
        <w:t>Spark</w:t>
      </w:r>
      <w:r w:rsidRPr="00CE7F02">
        <w:rPr>
          <w:color w:val="auto"/>
          <w:sz w:val="22"/>
          <w:szCs w:val="22"/>
        </w:rPr>
        <w:t xml:space="preserve"> and </w:t>
      </w:r>
      <w:r w:rsidRPr="00CE7F02">
        <w:rPr>
          <w:b/>
          <w:bCs/>
          <w:color w:val="auto"/>
          <w:sz w:val="22"/>
          <w:szCs w:val="22"/>
        </w:rPr>
        <w:t>Snowflake</w:t>
      </w:r>
      <w:r w:rsidRPr="00CE7F02">
        <w:rPr>
          <w:color w:val="auto"/>
          <w:sz w:val="22"/>
          <w:szCs w:val="22"/>
        </w:rPr>
        <w:t xml:space="preserve"> to improve sales and demand forecasting accuracy by 15%.</w:t>
      </w:r>
    </w:p>
    <w:p w14:paraId="2601B7B1" w14:textId="45611174" w:rsidR="00C33745" w:rsidRPr="00CE7F02" w:rsidRDefault="00C33745" w:rsidP="0002549C">
      <w:pPr>
        <w:pStyle w:val="ListParagraph"/>
        <w:numPr>
          <w:ilvl w:val="0"/>
          <w:numId w:val="31"/>
        </w:numPr>
        <w:jc w:val="left"/>
        <w:rPr>
          <w:color w:val="auto"/>
          <w:sz w:val="22"/>
          <w:szCs w:val="22"/>
        </w:rPr>
      </w:pPr>
      <w:r w:rsidRPr="00CE7F02">
        <w:rPr>
          <w:b/>
          <w:bCs/>
          <w:color w:val="auto"/>
          <w:sz w:val="22"/>
          <w:szCs w:val="22"/>
        </w:rPr>
        <w:t>Played a key role in creating interactive Power BI dashboards</w:t>
      </w:r>
      <w:r w:rsidRPr="00CE7F02">
        <w:rPr>
          <w:color w:val="auto"/>
          <w:sz w:val="22"/>
          <w:szCs w:val="22"/>
        </w:rPr>
        <w:t xml:space="preserve"> that segmented customers based on transaction patterns, locations, and other key performance indicators (KPIs).</w:t>
      </w:r>
      <w:r w:rsidR="0002549C" w:rsidRPr="00CE7F02">
        <w:rPr>
          <w:color w:val="auto"/>
          <w:sz w:val="22"/>
          <w:szCs w:val="22"/>
        </w:rPr>
        <w:t xml:space="preserve"> </w:t>
      </w:r>
      <w:r w:rsidRPr="00CE7F02">
        <w:rPr>
          <w:color w:val="auto"/>
          <w:sz w:val="22"/>
          <w:szCs w:val="22"/>
        </w:rPr>
        <w:t>These dashboards provided valuable insights, contributing to a 20% increase in Q1 revenue.</w:t>
      </w:r>
    </w:p>
    <w:p w14:paraId="2AF0B634" w14:textId="09112591" w:rsidR="00C33745" w:rsidRPr="00CE7F02" w:rsidRDefault="00C33745" w:rsidP="00C33745">
      <w:pPr>
        <w:pStyle w:val="ListParagraph"/>
        <w:numPr>
          <w:ilvl w:val="0"/>
          <w:numId w:val="31"/>
        </w:numPr>
        <w:jc w:val="left"/>
        <w:rPr>
          <w:color w:val="auto"/>
          <w:sz w:val="22"/>
          <w:szCs w:val="22"/>
        </w:rPr>
      </w:pPr>
      <w:r w:rsidRPr="00CE7F02">
        <w:rPr>
          <w:b/>
          <w:bCs/>
          <w:color w:val="auto"/>
          <w:sz w:val="22"/>
          <w:szCs w:val="22"/>
        </w:rPr>
        <w:t>Assisted in generating detailed cost analysis reports</w:t>
      </w:r>
      <w:r w:rsidRPr="00CE7F02">
        <w:rPr>
          <w:color w:val="auto"/>
          <w:sz w:val="22"/>
          <w:szCs w:val="22"/>
        </w:rPr>
        <w:t xml:space="preserve">, working closely with the finance team. Utilized </w:t>
      </w:r>
      <w:r w:rsidRPr="00CE7F02">
        <w:rPr>
          <w:b/>
          <w:bCs/>
          <w:color w:val="auto"/>
          <w:sz w:val="22"/>
          <w:szCs w:val="22"/>
        </w:rPr>
        <w:t>Spark</w:t>
      </w:r>
      <w:r w:rsidRPr="00CE7F02">
        <w:rPr>
          <w:color w:val="auto"/>
          <w:sz w:val="22"/>
          <w:szCs w:val="22"/>
        </w:rPr>
        <w:t xml:space="preserve">, </w:t>
      </w:r>
      <w:r w:rsidRPr="00CE7F02">
        <w:rPr>
          <w:b/>
          <w:bCs/>
          <w:color w:val="auto"/>
          <w:sz w:val="22"/>
          <w:szCs w:val="22"/>
        </w:rPr>
        <w:t>Azure Data Factory</w:t>
      </w:r>
      <w:r w:rsidRPr="00CE7F02">
        <w:rPr>
          <w:color w:val="auto"/>
          <w:sz w:val="22"/>
          <w:szCs w:val="22"/>
        </w:rPr>
        <w:t xml:space="preserve">, and </w:t>
      </w:r>
      <w:r w:rsidRPr="00CE7F02">
        <w:rPr>
          <w:b/>
          <w:bCs/>
          <w:color w:val="auto"/>
          <w:sz w:val="22"/>
          <w:szCs w:val="22"/>
        </w:rPr>
        <w:t>Snowflake</w:t>
      </w:r>
      <w:r w:rsidRPr="00CE7F02">
        <w:rPr>
          <w:color w:val="auto"/>
          <w:sz w:val="22"/>
          <w:szCs w:val="22"/>
        </w:rPr>
        <w:t xml:space="preserve"> to provide critical insights that informed pricing decisions, resulting in a 5% improvement in profit margins.</w:t>
      </w:r>
    </w:p>
    <w:p w14:paraId="05FF50F7" w14:textId="325FFBA8" w:rsidR="00D033B4" w:rsidRPr="00CF0285" w:rsidRDefault="00D033B4" w:rsidP="00D033B4">
      <w:r w:rsidRPr="00CF0285">
        <w:rPr>
          <w:rFonts w:cstheme="minorHAnsi"/>
          <w:b/>
          <w:bCs/>
        </w:rPr>
        <w:t>Power Links, Chennai (</w:t>
      </w:r>
      <w:r w:rsidRPr="00CF0285">
        <w:rPr>
          <w:rFonts w:eastAsia="Times New Roman" w:cstheme="minorHAnsi"/>
          <w:b/>
          <w:bCs/>
          <w:color w:val="1F1F1F"/>
        </w:rPr>
        <w:t xml:space="preserve">Data Analyst </w:t>
      </w:r>
      <w:r w:rsidRPr="00CF0285">
        <w:rPr>
          <w:rFonts w:cstheme="minorHAnsi"/>
          <w:b/>
          <w:bCs/>
        </w:rPr>
        <w:t xml:space="preserve">Associate)                                                                                          </w:t>
      </w:r>
      <w:r w:rsidR="00E74C9F">
        <w:rPr>
          <w:rFonts w:cstheme="minorHAnsi"/>
          <w:b/>
          <w:bCs/>
        </w:rPr>
        <w:t xml:space="preserve">        </w:t>
      </w:r>
      <w:r w:rsidRPr="00CF0285">
        <w:rPr>
          <w:rFonts w:cstheme="minorHAnsi"/>
          <w:b/>
          <w:bCs/>
        </w:rPr>
        <w:t xml:space="preserve"> May 2020- June 2022</w:t>
      </w:r>
    </w:p>
    <w:p w14:paraId="715BD507" w14:textId="77777777" w:rsidR="007A276F" w:rsidRPr="009C1AC5" w:rsidRDefault="007A276F" w:rsidP="007A276F">
      <w:pPr>
        <w:numPr>
          <w:ilvl w:val="0"/>
          <w:numId w:val="32"/>
        </w:numPr>
        <w:tabs>
          <w:tab w:val="clear" w:pos="360"/>
          <w:tab w:val="num" w:pos="720"/>
        </w:tabs>
        <w:spacing w:after="0"/>
        <w:rPr>
          <w:rFonts w:cstheme="minorHAnsi"/>
        </w:rPr>
      </w:pPr>
      <w:r w:rsidRPr="009C1AC5">
        <w:rPr>
          <w:rFonts w:cstheme="minorHAnsi"/>
        </w:rPr>
        <w:t xml:space="preserve">Collaborated with team members to understand client requirements and the design of dashboards in </w:t>
      </w:r>
      <w:r w:rsidRPr="00041E8F">
        <w:rPr>
          <w:rFonts w:cstheme="minorHAnsi"/>
          <w:b/>
          <w:bCs/>
        </w:rPr>
        <w:t>Tableau</w:t>
      </w:r>
      <w:r w:rsidRPr="009C1AC5">
        <w:rPr>
          <w:rFonts w:cstheme="minorHAnsi"/>
        </w:rPr>
        <w:t>, ensuring the layout, look, and feel met client specifications.</w:t>
      </w:r>
    </w:p>
    <w:p w14:paraId="6B0867F9" w14:textId="77777777" w:rsidR="007A276F" w:rsidRPr="009C1AC5" w:rsidRDefault="007A276F" w:rsidP="007A276F">
      <w:pPr>
        <w:numPr>
          <w:ilvl w:val="0"/>
          <w:numId w:val="32"/>
        </w:numPr>
        <w:tabs>
          <w:tab w:val="clear" w:pos="360"/>
          <w:tab w:val="num" w:pos="720"/>
        </w:tabs>
        <w:spacing w:after="0"/>
        <w:rPr>
          <w:rFonts w:cstheme="minorHAnsi"/>
        </w:rPr>
      </w:pPr>
      <w:r w:rsidRPr="009C1AC5">
        <w:rPr>
          <w:rFonts w:cstheme="minorHAnsi"/>
        </w:rPr>
        <w:t xml:space="preserve">Designed and developed various dashboards and reports using Tableau Visualizations such as bar </w:t>
      </w:r>
      <w:r w:rsidRPr="00041E8F">
        <w:rPr>
          <w:rFonts w:cstheme="minorHAnsi"/>
          <w:b/>
          <w:bCs/>
        </w:rPr>
        <w:t>graphs, line diagrams, funnel charts, scatter plots, pie charts, heat maps, and tree maps</w:t>
      </w:r>
      <w:r w:rsidRPr="009C1AC5">
        <w:rPr>
          <w:rFonts w:cstheme="minorHAnsi"/>
        </w:rPr>
        <w:t xml:space="preserve">. Utilized data storytelling to effectively present insights and track </w:t>
      </w:r>
      <w:r w:rsidRPr="0002549C">
        <w:rPr>
          <w:rFonts w:cstheme="minorHAnsi"/>
          <w:b/>
          <w:bCs/>
        </w:rPr>
        <w:t>key performance indicators (KPIs</w:t>
      </w:r>
      <w:r w:rsidRPr="009C1AC5">
        <w:rPr>
          <w:rFonts w:cstheme="minorHAnsi"/>
        </w:rPr>
        <w:t>).</w:t>
      </w:r>
    </w:p>
    <w:p w14:paraId="3C89B42B" w14:textId="77777777" w:rsidR="007A276F" w:rsidRPr="009C1AC5" w:rsidRDefault="007A276F" w:rsidP="007A276F">
      <w:pPr>
        <w:numPr>
          <w:ilvl w:val="0"/>
          <w:numId w:val="32"/>
        </w:numPr>
        <w:tabs>
          <w:tab w:val="clear" w:pos="360"/>
          <w:tab w:val="num" w:pos="720"/>
        </w:tabs>
        <w:spacing w:after="0"/>
        <w:rPr>
          <w:rFonts w:cstheme="minorHAnsi"/>
        </w:rPr>
      </w:pPr>
      <w:r w:rsidRPr="009C1AC5">
        <w:rPr>
          <w:rFonts w:cstheme="minorHAnsi"/>
        </w:rPr>
        <w:t xml:space="preserve">Conducted exploratory data analysis </w:t>
      </w:r>
      <w:r w:rsidRPr="0002549C">
        <w:rPr>
          <w:rFonts w:cstheme="minorHAnsi"/>
          <w:b/>
          <w:bCs/>
        </w:rPr>
        <w:t>(EDA)</w:t>
      </w:r>
      <w:r w:rsidRPr="009C1AC5">
        <w:rPr>
          <w:rFonts w:cstheme="minorHAnsi"/>
        </w:rPr>
        <w:t xml:space="preserve"> in Python, resulting in a 25% improvement in data accuracy and quality by addressing null values, irrelevant data, duplicates, and typos. Applied </w:t>
      </w:r>
      <w:r w:rsidRPr="0002549C">
        <w:rPr>
          <w:rFonts w:cstheme="minorHAnsi"/>
          <w:b/>
          <w:bCs/>
        </w:rPr>
        <w:t>statistical analysis, data cleaning, and data validation techniques</w:t>
      </w:r>
      <w:r w:rsidRPr="009C1AC5">
        <w:rPr>
          <w:rFonts w:cstheme="minorHAnsi"/>
        </w:rPr>
        <w:t>.</w:t>
      </w:r>
    </w:p>
    <w:p w14:paraId="09D1A114" w14:textId="77777777" w:rsidR="007A276F" w:rsidRPr="009C1AC5" w:rsidRDefault="007A276F" w:rsidP="007A276F">
      <w:pPr>
        <w:numPr>
          <w:ilvl w:val="0"/>
          <w:numId w:val="32"/>
        </w:numPr>
        <w:tabs>
          <w:tab w:val="clear" w:pos="360"/>
          <w:tab w:val="num" w:pos="720"/>
        </w:tabs>
        <w:spacing w:after="0"/>
        <w:rPr>
          <w:rFonts w:cstheme="minorHAnsi"/>
        </w:rPr>
      </w:pPr>
      <w:r w:rsidRPr="009C1AC5">
        <w:rPr>
          <w:rFonts w:cstheme="minorHAnsi"/>
        </w:rPr>
        <w:t>Leveraged Python for API integration to facilitate seamless data extraction and deployment on the Google Cloud Platform. Built and managed an ETL pipeline using Airflow, which automated data processing and reduced manual effort by 40%. Employed data integration and transformation skills to prepare data for detailed analysis and visualization in Tableau.</w:t>
      </w:r>
    </w:p>
    <w:p w14:paraId="4A1D2C5F" w14:textId="77777777" w:rsidR="007A276F" w:rsidRPr="009C1AC5" w:rsidRDefault="007A276F" w:rsidP="007A276F">
      <w:pPr>
        <w:numPr>
          <w:ilvl w:val="0"/>
          <w:numId w:val="32"/>
        </w:numPr>
        <w:tabs>
          <w:tab w:val="clear" w:pos="360"/>
          <w:tab w:val="num" w:pos="720"/>
        </w:tabs>
        <w:spacing w:after="0"/>
        <w:rPr>
          <w:rFonts w:cstheme="minorHAnsi"/>
        </w:rPr>
      </w:pPr>
      <w:r w:rsidRPr="009C1AC5">
        <w:rPr>
          <w:rFonts w:cstheme="minorHAnsi"/>
        </w:rPr>
        <w:t xml:space="preserve">Developed and optimized complex SQL queries, </w:t>
      </w:r>
      <w:r w:rsidRPr="00041E8F">
        <w:rPr>
          <w:rFonts w:cstheme="minorHAnsi"/>
          <w:b/>
          <w:bCs/>
        </w:rPr>
        <w:t>including joins, sub-queries, and stored procedures</w:t>
      </w:r>
      <w:r w:rsidRPr="009C1AC5">
        <w:rPr>
          <w:rFonts w:cstheme="minorHAnsi"/>
        </w:rPr>
        <w:t>. Gained expertise in query optimization and performance tuning in MySQL, achieving a 40% improvement in query performance and reducing production downtime by 25%.</w:t>
      </w:r>
    </w:p>
    <w:p w14:paraId="5C3C0383" w14:textId="5BC19BC0" w:rsidR="007A276F" w:rsidRPr="009C1AC5" w:rsidRDefault="007A276F" w:rsidP="007A276F">
      <w:pPr>
        <w:numPr>
          <w:ilvl w:val="0"/>
          <w:numId w:val="32"/>
        </w:numPr>
        <w:tabs>
          <w:tab w:val="clear" w:pos="360"/>
          <w:tab w:val="num" w:pos="720"/>
        </w:tabs>
        <w:spacing w:after="0"/>
        <w:rPr>
          <w:rFonts w:cstheme="minorHAnsi"/>
        </w:rPr>
      </w:pPr>
      <w:r w:rsidRPr="009C1AC5">
        <w:rPr>
          <w:rFonts w:cstheme="minorHAnsi"/>
        </w:rPr>
        <w:t xml:space="preserve">Created detailed sales reports to track performance metrics and trends. </w:t>
      </w:r>
      <w:r w:rsidRPr="007A276F">
        <w:rPr>
          <w:rFonts w:cstheme="minorHAnsi"/>
        </w:rPr>
        <w:t>Data analysis and reporting tools provided</w:t>
      </w:r>
      <w:r w:rsidRPr="009C1AC5">
        <w:rPr>
          <w:rFonts w:cstheme="minorHAnsi"/>
        </w:rPr>
        <w:t xml:space="preserve"> actionable insights that informed sales strategies and decision-making.</w:t>
      </w:r>
    </w:p>
    <w:p w14:paraId="055FB1FA" w14:textId="77777777" w:rsidR="007A276F" w:rsidRPr="009C1AC5" w:rsidRDefault="007A276F" w:rsidP="007A276F">
      <w:pPr>
        <w:numPr>
          <w:ilvl w:val="0"/>
          <w:numId w:val="32"/>
        </w:numPr>
        <w:tabs>
          <w:tab w:val="clear" w:pos="360"/>
          <w:tab w:val="num" w:pos="720"/>
        </w:tabs>
        <w:spacing w:after="0"/>
        <w:rPr>
          <w:rFonts w:cstheme="minorHAnsi"/>
        </w:rPr>
      </w:pPr>
      <w:r w:rsidRPr="009C1AC5">
        <w:rPr>
          <w:rFonts w:cstheme="minorHAnsi"/>
        </w:rPr>
        <w:t>Engaged with stakeholders to gather requirements and feedback, ensuring that dashboards and reports met business needs and provided valuable insights. Used data visualization best practices to enhance stakeholder presentations and support data-driven decisions.</w:t>
      </w:r>
    </w:p>
    <w:p w14:paraId="433B8130" w14:textId="77777777" w:rsidR="007A276F" w:rsidRPr="009C1AC5" w:rsidRDefault="007A276F" w:rsidP="007A276F">
      <w:pPr>
        <w:numPr>
          <w:ilvl w:val="0"/>
          <w:numId w:val="32"/>
        </w:numPr>
        <w:tabs>
          <w:tab w:val="clear" w:pos="360"/>
          <w:tab w:val="num" w:pos="720"/>
        </w:tabs>
        <w:spacing w:after="0"/>
        <w:rPr>
          <w:rFonts w:cstheme="minorHAnsi"/>
        </w:rPr>
      </w:pPr>
      <w:r w:rsidRPr="009C1AC5">
        <w:rPr>
          <w:rFonts w:cstheme="minorHAnsi"/>
        </w:rPr>
        <w:t xml:space="preserve">Applied advanced technical skills in </w:t>
      </w:r>
      <w:r w:rsidRPr="00041E8F">
        <w:rPr>
          <w:rFonts w:cstheme="minorHAnsi"/>
          <w:b/>
          <w:bCs/>
        </w:rPr>
        <w:t>Python, SQL, Tableau, and Google Cloud Platform</w:t>
      </w:r>
      <w:r w:rsidRPr="009C1AC5">
        <w:rPr>
          <w:rFonts w:cstheme="minorHAnsi"/>
        </w:rPr>
        <w:t xml:space="preserve"> to deliver high-quality data solutions. Demonstrated strong problem-solving abilities by addressing data discrepancies and performance issues, contributing to process improvements and operational efficiency.</w:t>
      </w:r>
    </w:p>
    <w:p w14:paraId="5CD7DF35" w14:textId="77777777" w:rsidR="007A276F" w:rsidRDefault="007A276F" w:rsidP="007A276F">
      <w:pPr>
        <w:numPr>
          <w:ilvl w:val="0"/>
          <w:numId w:val="32"/>
        </w:numPr>
        <w:tabs>
          <w:tab w:val="clear" w:pos="360"/>
          <w:tab w:val="num" w:pos="720"/>
        </w:tabs>
        <w:spacing w:after="0"/>
        <w:rPr>
          <w:rFonts w:cstheme="minorHAnsi"/>
        </w:rPr>
      </w:pPr>
      <w:r w:rsidRPr="009C1AC5">
        <w:rPr>
          <w:rFonts w:cstheme="minorHAnsi"/>
        </w:rPr>
        <w:t>Utilized data visualization techniques to translate complex data sets into meaningful visual representations, facilitating better understanding and strategic decision-making for stakeholders.</w:t>
      </w:r>
    </w:p>
    <w:p w14:paraId="24124CD1" w14:textId="77777777" w:rsidR="0002549C" w:rsidRDefault="0002549C" w:rsidP="0002549C">
      <w:pPr>
        <w:spacing w:after="0"/>
        <w:rPr>
          <w:rFonts w:cstheme="minorHAnsi"/>
        </w:rPr>
      </w:pPr>
    </w:p>
    <w:p w14:paraId="2C6E3601" w14:textId="77777777" w:rsidR="0002549C" w:rsidRPr="009C1AC5" w:rsidRDefault="0002549C" w:rsidP="0002549C">
      <w:pPr>
        <w:spacing w:after="0"/>
        <w:rPr>
          <w:rFonts w:cstheme="minorHAnsi"/>
        </w:rPr>
      </w:pPr>
    </w:p>
    <w:p w14:paraId="1325968B" w14:textId="37A9B353" w:rsidR="00D033B4" w:rsidRPr="00CF0285" w:rsidRDefault="00D033B4" w:rsidP="00D033B4">
      <w:pPr>
        <w:pStyle w:val="Heading1"/>
        <w:tabs>
          <w:tab w:val="left" w:pos="11894"/>
        </w:tabs>
        <w:spacing w:after="21"/>
        <w:ind w:left="0"/>
        <w:rPr>
          <w:rFonts w:asciiTheme="minorHAnsi" w:hAnsiTheme="minorHAnsi" w:cstheme="minorHAnsi"/>
          <w:color w:val="2F5496" w:themeColor="accent1" w:themeShade="BF"/>
          <w:sz w:val="22"/>
          <w:szCs w:val="22"/>
          <w:u w:val="none"/>
        </w:rPr>
      </w:pPr>
      <w:r w:rsidRPr="00CF0285">
        <w:rPr>
          <w:rFonts w:asciiTheme="minorHAnsi" w:hAnsiTheme="minorHAnsi" w:cstheme="minorHAnsi"/>
          <w:color w:val="2F5496" w:themeColor="accent1" w:themeShade="BF"/>
          <w:spacing w:val="-2"/>
          <w:sz w:val="22"/>
          <w:szCs w:val="22"/>
        </w:rPr>
        <w:lastRenderedPageBreak/>
        <w:t>Skills</w:t>
      </w:r>
    </w:p>
    <w:p w14:paraId="240D13D6" w14:textId="5B9F399A" w:rsidR="00D033B4" w:rsidRPr="00CF0285" w:rsidRDefault="00D033B4" w:rsidP="00D033B4">
      <w:pPr>
        <w:pStyle w:val="ColorfulList-Accent11"/>
        <w:spacing w:after="0" w:line="240" w:lineRule="auto"/>
        <w:ind w:left="0"/>
        <w:contextualSpacing w:val="0"/>
        <w:jc w:val="both"/>
        <w:rPr>
          <w:rFonts w:asciiTheme="minorHAnsi" w:hAnsiTheme="minorHAnsi" w:cstheme="minorHAnsi"/>
        </w:rPr>
      </w:pPr>
      <w:r w:rsidRPr="00CF0285">
        <w:rPr>
          <w:rFonts w:asciiTheme="minorHAnsi" w:hAnsiTheme="minorHAnsi" w:cstheme="minorHAnsi"/>
          <w:b/>
          <w:bCs/>
          <w:lang w:val="en-GB"/>
        </w:rPr>
        <w:t>Data Visualization</w:t>
      </w:r>
      <w:r w:rsidRPr="00CF0285">
        <w:rPr>
          <w:rFonts w:asciiTheme="minorHAnsi" w:hAnsiTheme="minorHAnsi" w:cstheme="minorHAnsi"/>
          <w:lang w:val="en-GB"/>
        </w:rPr>
        <w:t xml:space="preserve">            </w:t>
      </w:r>
      <w:r w:rsidRPr="00CF0285">
        <w:rPr>
          <w:rFonts w:asciiTheme="minorHAnsi" w:hAnsiTheme="minorHAnsi" w:cstheme="minorHAnsi"/>
        </w:rPr>
        <w:t>Power BI, Tableau</w:t>
      </w:r>
      <w:r>
        <w:rPr>
          <w:rFonts w:asciiTheme="minorHAnsi" w:hAnsiTheme="minorHAnsi" w:cstheme="minorHAnsi"/>
        </w:rPr>
        <w:t xml:space="preserve">, GCP </w:t>
      </w:r>
      <w:r w:rsidR="00C33745">
        <w:rPr>
          <w:rFonts w:asciiTheme="minorHAnsi" w:hAnsiTheme="minorHAnsi" w:cstheme="minorHAnsi"/>
        </w:rPr>
        <w:t xml:space="preserve">Looker, QlikView </w:t>
      </w:r>
    </w:p>
    <w:p w14:paraId="24BEBB35" w14:textId="77777777" w:rsidR="00D033B4" w:rsidRPr="00CF0285" w:rsidRDefault="00D033B4" w:rsidP="00D033B4">
      <w:pPr>
        <w:pStyle w:val="ColorfulList-Accent11"/>
        <w:spacing w:after="0" w:line="240" w:lineRule="auto"/>
        <w:ind w:left="0"/>
        <w:contextualSpacing w:val="0"/>
        <w:jc w:val="both"/>
        <w:rPr>
          <w:rFonts w:asciiTheme="minorHAnsi" w:hAnsiTheme="minorHAnsi" w:cstheme="minorHAnsi"/>
        </w:rPr>
      </w:pPr>
      <w:r w:rsidRPr="00CF0285">
        <w:rPr>
          <w:rFonts w:asciiTheme="minorHAnsi" w:hAnsiTheme="minorHAnsi" w:cstheme="minorHAnsi"/>
          <w:b/>
          <w:bCs/>
        </w:rPr>
        <w:t>Programming Skills:</w:t>
      </w:r>
      <w:r w:rsidRPr="00CF0285">
        <w:rPr>
          <w:rFonts w:asciiTheme="minorHAnsi" w:hAnsiTheme="minorHAnsi" w:cstheme="minorHAnsi"/>
        </w:rPr>
        <w:t xml:space="preserve">         R - tidyr, tidyverse, dplyr, ggplot, and other data science libraries</w:t>
      </w:r>
    </w:p>
    <w:p w14:paraId="44209827" w14:textId="5836377E" w:rsidR="00D033B4" w:rsidRDefault="00D033B4" w:rsidP="00D033B4">
      <w:pPr>
        <w:pStyle w:val="ColorfulList-Accent11"/>
        <w:spacing w:after="0" w:line="240" w:lineRule="auto"/>
        <w:ind w:left="0"/>
        <w:contextualSpacing w:val="0"/>
        <w:jc w:val="both"/>
        <w:rPr>
          <w:rFonts w:asciiTheme="minorHAnsi" w:hAnsiTheme="minorHAnsi" w:cstheme="minorHAnsi"/>
        </w:rPr>
      </w:pPr>
      <w:r w:rsidRPr="00CF0285">
        <w:rPr>
          <w:rFonts w:asciiTheme="minorHAnsi" w:hAnsiTheme="minorHAnsi" w:cstheme="minorHAnsi"/>
        </w:rPr>
        <w:t xml:space="preserve">                                             Python - </w:t>
      </w:r>
      <w:r w:rsidR="00C33745">
        <w:rPr>
          <w:rFonts w:asciiTheme="minorHAnsi" w:hAnsiTheme="minorHAnsi" w:cstheme="minorHAnsi"/>
        </w:rPr>
        <w:t>numpy</w:t>
      </w:r>
      <w:r w:rsidRPr="00CF0285">
        <w:rPr>
          <w:rFonts w:asciiTheme="minorHAnsi" w:hAnsiTheme="minorHAnsi" w:cstheme="minorHAnsi"/>
        </w:rPr>
        <w:t>, Pandas, SciKit, Sklearn, TensorFlow, Keras, matplotlib, seaborn, plotly</w:t>
      </w:r>
    </w:p>
    <w:p w14:paraId="3179D6FA" w14:textId="67751DE4" w:rsidR="00D033B4" w:rsidRDefault="00D033B4" w:rsidP="0002549C">
      <w:pPr>
        <w:pStyle w:val="ColorfulList-Accent11"/>
        <w:spacing w:after="0" w:line="240" w:lineRule="auto"/>
        <w:ind w:left="0"/>
        <w:contextualSpacing w:val="0"/>
        <w:rPr>
          <w:rFonts w:asciiTheme="minorHAnsi" w:hAnsiTheme="minorHAnsi" w:cstheme="minorHAnsi"/>
        </w:rPr>
      </w:pPr>
      <w:r>
        <w:rPr>
          <w:rFonts w:asciiTheme="minorHAnsi" w:hAnsiTheme="minorHAnsi" w:cstheme="minorHAnsi"/>
        </w:rPr>
        <w:t xml:space="preserve">                                             Java, JavaScript, SAS, Scale</w:t>
      </w:r>
      <w:r w:rsidR="006706AD">
        <w:rPr>
          <w:rFonts w:asciiTheme="minorHAnsi" w:hAnsiTheme="minorHAnsi" w:cstheme="minorHAnsi"/>
        </w:rPr>
        <w:t>, XML</w:t>
      </w:r>
    </w:p>
    <w:p w14:paraId="18A22C20" w14:textId="6C717241" w:rsidR="00B16E70" w:rsidRPr="00CF0285" w:rsidRDefault="00B16E70" w:rsidP="0002549C">
      <w:pPr>
        <w:pStyle w:val="ColorfulList-Accent11"/>
        <w:spacing w:after="0" w:line="240" w:lineRule="auto"/>
        <w:ind w:left="0"/>
        <w:contextualSpacing w:val="0"/>
        <w:rPr>
          <w:rFonts w:asciiTheme="minorHAnsi" w:hAnsiTheme="minorHAnsi" w:cstheme="minorHAnsi"/>
        </w:rPr>
      </w:pPr>
      <w:r w:rsidRPr="00B16E70">
        <w:rPr>
          <w:rFonts w:asciiTheme="minorHAnsi" w:hAnsiTheme="minorHAnsi" w:cstheme="minorHAnsi"/>
          <w:b/>
          <w:bCs/>
        </w:rPr>
        <w:t>Web technology</w:t>
      </w:r>
      <w:r>
        <w:rPr>
          <w:rFonts w:asciiTheme="minorHAnsi" w:hAnsiTheme="minorHAnsi" w:cstheme="minorHAnsi"/>
        </w:rPr>
        <w:t xml:space="preserve">                ReactJS, REST API, GraphQL,</w:t>
      </w:r>
      <w:r w:rsidR="009B50C3">
        <w:rPr>
          <w:rFonts w:asciiTheme="minorHAnsi" w:hAnsiTheme="minorHAnsi" w:cstheme="minorHAnsi"/>
        </w:rPr>
        <w:t xml:space="preserve"> </w:t>
      </w:r>
      <w:r>
        <w:rPr>
          <w:rFonts w:asciiTheme="minorHAnsi" w:hAnsiTheme="minorHAnsi" w:cstheme="minorHAnsi"/>
        </w:rPr>
        <w:t>HTML, CSS, Postman</w:t>
      </w:r>
    </w:p>
    <w:p w14:paraId="2A390140" w14:textId="29F4AF81" w:rsidR="00D033B4" w:rsidRPr="00CF0285" w:rsidRDefault="00D033B4" w:rsidP="00D033B4">
      <w:pPr>
        <w:pStyle w:val="ColorfulList-Accent11"/>
        <w:spacing w:after="0" w:line="240" w:lineRule="auto"/>
        <w:ind w:left="0"/>
        <w:contextualSpacing w:val="0"/>
        <w:jc w:val="both"/>
        <w:rPr>
          <w:rFonts w:asciiTheme="minorHAnsi" w:hAnsiTheme="minorHAnsi" w:cstheme="minorHAnsi"/>
        </w:rPr>
      </w:pPr>
      <w:r w:rsidRPr="00CF0285">
        <w:rPr>
          <w:rFonts w:asciiTheme="minorHAnsi" w:hAnsiTheme="minorHAnsi" w:cstheme="minorHAnsi"/>
          <w:b/>
          <w:bCs/>
        </w:rPr>
        <w:t>Database:</w:t>
      </w:r>
      <w:r w:rsidRPr="00CF0285">
        <w:rPr>
          <w:rFonts w:asciiTheme="minorHAnsi" w:hAnsiTheme="minorHAnsi" w:cstheme="minorHAnsi"/>
        </w:rPr>
        <w:t xml:space="preserve">                       </w:t>
      </w:r>
      <w:r w:rsidR="00C33745">
        <w:rPr>
          <w:rFonts w:asciiTheme="minorHAnsi" w:hAnsiTheme="minorHAnsi" w:cstheme="minorHAnsi"/>
        </w:rPr>
        <w:t xml:space="preserve"> </w:t>
      </w:r>
      <w:r w:rsidR="0002549C">
        <w:rPr>
          <w:rFonts w:asciiTheme="minorHAnsi" w:hAnsiTheme="minorHAnsi" w:cstheme="minorHAnsi"/>
        </w:rPr>
        <w:t xml:space="preserve">  </w:t>
      </w:r>
      <w:r w:rsidRPr="00CF0285">
        <w:rPr>
          <w:rFonts w:asciiTheme="minorHAnsi" w:hAnsiTheme="minorHAnsi" w:cstheme="minorHAnsi"/>
        </w:rPr>
        <w:t>G</w:t>
      </w:r>
      <w:r>
        <w:rPr>
          <w:rFonts w:asciiTheme="minorHAnsi" w:hAnsiTheme="minorHAnsi" w:cstheme="minorHAnsi"/>
        </w:rPr>
        <w:t>CP cloud storage</w:t>
      </w:r>
      <w:r w:rsidRPr="00CF0285">
        <w:rPr>
          <w:rFonts w:asciiTheme="minorHAnsi" w:hAnsiTheme="minorHAnsi" w:cstheme="minorHAnsi"/>
        </w:rPr>
        <w:t>, MS SQL, RDBMS, MongoDB</w:t>
      </w:r>
      <w:r>
        <w:rPr>
          <w:rFonts w:asciiTheme="minorHAnsi" w:hAnsiTheme="minorHAnsi" w:cstheme="minorHAnsi"/>
        </w:rPr>
        <w:t>, Oracle</w:t>
      </w:r>
      <w:r>
        <w:t>,</w:t>
      </w:r>
      <w:r w:rsidRPr="00E5345A">
        <w:t xml:space="preserve"> Microsoft SQL Server, Azure SQL</w:t>
      </w:r>
    </w:p>
    <w:p w14:paraId="67F1B237" w14:textId="77777777" w:rsidR="00D033B4" w:rsidRDefault="00D033B4" w:rsidP="00D033B4">
      <w:pPr>
        <w:pStyle w:val="ColorfulList-Accent11"/>
        <w:spacing w:after="0" w:line="240" w:lineRule="auto"/>
        <w:ind w:left="0"/>
        <w:contextualSpacing w:val="0"/>
        <w:rPr>
          <w:rFonts w:asciiTheme="minorHAnsi" w:hAnsiTheme="minorHAnsi" w:cstheme="minorHAnsi"/>
        </w:rPr>
      </w:pPr>
      <w:r w:rsidRPr="00CF0285">
        <w:rPr>
          <w:rFonts w:asciiTheme="minorHAnsi" w:hAnsiTheme="minorHAnsi" w:cstheme="minorHAnsi"/>
          <w:b/>
          <w:bCs/>
        </w:rPr>
        <w:t>BI Tools:</w:t>
      </w:r>
      <w:r w:rsidRPr="00CF0285">
        <w:rPr>
          <w:rFonts w:asciiTheme="minorHAnsi" w:hAnsiTheme="minorHAnsi" w:cstheme="minorHAnsi"/>
        </w:rPr>
        <w:t xml:space="preserve">           </w:t>
      </w:r>
      <w:r>
        <w:rPr>
          <w:rFonts w:asciiTheme="minorHAnsi" w:hAnsiTheme="minorHAnsi" w:cstheme="minorHAnsi"/>
        </w:rPr>
        <w:t xml:space="preserve">                </w:t>
      </w:r>
      <w:r w:rsidRPr="00CF0285">
        <w:rPr>
          <w:rFonts w:asciiTheme="minorHAnsi" w:hAnsiTheme="minorHAnsi" w:cstheme="minorHAnsi"/>
        </w:rPr>
        <w:t xml:space="preserve">  Google Analytics, Microsoft Office Suite (Microsoft Word, MS Excel – Pivot, X-lookup, V-lookup,</w:t>
      </w:r>
    </w:p>
    <w:p w14:paraId="3E4ECA23" w14:textId="77777777" w:rsidR="00D033B4" w:rsidRDefault="00D033B4" w:rsidP="00D033B4">
      <w:pPr>
        <w:pStyle w:val="ColorfulList-Accent11"/>
        <w:spacing w:after="0" w:line="240" w:lineRule="auto"/>
        <w:ind w:left="0"/>
        <w:contextualSpacing w:val="0"/>
        <w:rPr>
          <w:rFonts w:asciiTheme="minorHAnsi" w:hAnsiTheme="minorHAnsi" w:cstheme="minorHAnsi"/>
        </w:rPr>
      </w:pPr>
      <w:r>
        <w:rPr>
          <w:rFonts w:asciiTheme="minorHAnsi" w:hAnsiTheme="minorHAnsi" w:cstheme="minorHAnsi"/>
        </w:rPr>
        <w:t xml:space="preserve">                                            </w:t>
      </w:r>
      <w:r w:rsidRPr="00CF0285">
        <w:rPr>
          <w:rFonts w:asciiTheme="minorHAnsi" w:hAnsiTheme="minorHAnsi" w:cstheme="minorHAnsi"/>
        </w:rPr>
        <w:t xml:space="preserve"> </w:t>
      </w:r>
      <w:r>
        <w:rPr>
          <w:rFonts w:asciiTheme="minorHAnsi" w:hAnsiTheme="minorHAnsi" w:cstheme="minorHAnsi"/>
        </w:rPr>
        <w:t xml:space="preserve">macros), </w:t>
      </w:r>
      <w:r w:rsidRPr="00CF0285">
        <w:rPr>
          <w:rFonts w:asciiTheme="minorHAnsi" w:hAnsiTheme="minorHAnsi" w:cstheme="minorHAnsi"/>
        </w:rPr>
        <w:t>Kafka, Big data, SAS, Databricks, ETL (Alteryx)</w:t>
      </w:r>
      <w:r>
        <w:rPr>
          <w:rFonts w:asciiTheme="minorHAnsi" w:hAnsiTheme="minorHAnsi" w:cstheme="minorHAnsi"/>
        </w:rPr>
        <w:t>,</w:t>
      </w:r>
      <w:r w:rsidRPr="00CF0285">
        <w:t xml:space="preserve"> </w:t>
      </w:r>
      <w:r w:rsidRPr="00CF0285">
        <w:rPr>
          <w:rFonts w:asciiTheme="minorHAnsi" w:hAnsiTheme="minorHAnsi" w:cstheme="minorHAnsi"/>
        </w:rPr>
        <w:t>Azure Data Factory,</w:t>
      </w:r>
      <w:r>
        <w:rPr>
          <w:rFonts w:asciiTheme="minorHAnsi" w:hAnsiTheme="minorHAnsi" w:cstheme="minorHAnsi"/>
        </w:rPr>
        <w:t xml:space="preserve"> spark, </w:t>
      </w:r>
    </w:p>
    <w:p w14:paraId="6FAD789A" w14:textId="1C7BD0AD" w:rsidR="00D033B4" w:rsidRPr="00CF0285" w:rsidRDefault="00D033B4" w:rsidP="00D033B4">
      <w:pPr>
        <w:pStyle w:val="ColorfulList-Accent11"/>
        <w:spacing w:after="0" w:line="240" w:lineRule="auto"/>
        <w:ind w:left="0"/>
        <w:contextualSpacing w:val="0"/>
        <w:rPr>
          <w:rFonts w:asciiTheme="minorHAnsi" w:hAnsiTheme="minorHAnsi" w:cstheme="minorHAnsi"/>
        </w:rPr>
      </w:pPr>
      <w:r>
        <w:rPr>
          <w:rFonts w:asciiTheme="minorHAnsi" w:hAnsiTheme="minorHAnsi" w:cstheme="minorHAnsi"/>
        </w:rPr>
        <w:t xml:space="preserve">                                             </w:t>
      </w:r>
      <w:r w:rsidRPr="00985F6A">
        <w:t>Hadoop</w:t>
      </w:r>
      <w:r>
        <w:t xml:space="preserve">, </w:t>
      </w:r>
      <w:r w:rsidR="0002549C">
        <w:t>Airflow</w:t>
      </w:r>
      <w:r w:rsidR="00041E8F">
        <w:t xml:space="preserve">, Informatica </w:t>
      </w:r>
      <w:r w:rsidR="006706AD">
        <w:t>,SPSS</w:t>
      </w:r>
    </w:p>
    <w:p w14:paraId="6CF8AE9E" w14:textId="77777777" w:rsidR="00D033B4" w:rsidRDefault="00D033B4" w:rsidP="00D033B4">
      <w:pPr>
        <w:pStyle w:val="ColorfulList-Accent11"/>
        <w:spacing w:after="0" w:line="240" w:lineRule="auto"/>
        <w:ind w:left="0"/>
        <w:contextualSpacing w:val="0"/>
        <w:jc w:val="both"/>
        <w:rPr>
          <w:rFonts w:asciiTheme="minorHAnsi" w:hAnsiTheme="minorHAnsi" w:cstheme="minorHAnsi"/>
        </w:rPr>
      </w:pPr>
      <w:r w:rsidRPr="00CF0285">
        <w:rPr>
          <w:rFonts w:asciiTheme="minorHAnsi" w:hAnsiTheme="minorHAnsi" w:cstheme="minorHAnsi"/>
          <w:b/>
          <w:bCs/>
        </w:rPr>
        <w:t>Technical Skills:</w:t>
      </w:r>
      <w:r w:rsidRPr="00CF0285">
        <w:rPr>
          <w:rFonts w:asciiTheme="minorHAnsi" w:hAnsiTheme="minorHAnsi" w:cstheme="minorHAnsi"/>
        </w:rPr>
        <w:t xml:space="preserve">      </w:t>
      </w:r>
      <w:r>
        <w:rPr>
          <w:rFonts w:asciiTheme="minorHAnsi" w:hAnsiTheme="minorHAnsi" w:cstheme="minorHAnsi"/>
        </w:rPr>
        <w:t xml:space="preserve">           </w:t>
      </w:r>
      <w:r w:rsidRPr="00CF0285">
        <w:rPr>
          <w:rFonts w:asciiTheme="minorHAnsi" w:hAnsiTheme="minorHAnsi" w:cstheme="minorHAnsi"/>
        </w:rPr>
        <w:t>Clustering Techniques, Probability and Statistics, Machine Learning Concepts, Descriptive</w:t>
      </w:r>
    </w:p>
    <w:p w14:paraId="1B4FDB36" w14:textId="7B42D793" w:rsidR="00D033B4" w:rsidRPr="00CF0285" w:rsidRDefault="00D033B4" w:rsidP="00D033B4">
      <w:pPr>
        <w:pStyle w:val="ColorfulList-Accent11"/>
        <w:spacing w:after="0" w:line="240" w:lineRule="auto"/>
        <w:ind w:left="0"/>
        <w:contextualSpacing w:val="0"/>
        <w:jc w:val="both"/>
        <w:rPr>
          <w:rFonts w:asciiTheme="minorHAnsi" w:hAnsiTheme="minorHAnsi" w:cstheme="minorHAnsi"/>
        </w:rPr>
      </w:pPr>
      <w:r w:rsidRPr="00CF0285">
        <w:rPr>
          <w:rFonts w:asciiTheme="minorHAnsi" w:hAnsiTheme="minorHAnsi" w:cstheme="minorHAnsi"/>
        </w:rPr>
        <w:t xml:space="preserve"> </w:t>
      </w:r>
      <w:r>
        <w:rPr>
          <w:rFonts w:asciiTheme="minorHAnsi" w:hAnsiTheme="minorHAnsi" w:cstheme="minorHAnsi"/>
        </w:rPr>
        <w:t xml:space="preserve">                                             </w:t>
      </w:r>
      <w:r w:rsidRPr="00CF0285">
        <w:rPr>
          <w:rFonts w:asciiTheme="minorHAnsi" w:hAnsiTheme="minorHAnsi" w:cstheme="minorHAnsi"/>
        </w:rPr>
        <w:t>Analysis,</w:t>
      </w:r>
      <w:r>
        <w:rPr>
          <w:rFonts w:asciiTheme="minorHAnsi" w:hAnsiTheme="minorHAnsi" w:cstheme="minorHAnsi"/>
        </w:rPr>
        <w:t xml:space="preserve"> </w:t>
      </w:r>
      <w:r w:rsidRPr="00CF0285">
        <w:rPr>
          <w:rFonts w:asciiTheme="minorHAnsi" w:hAnsiTheme="minorHAnsi" w:cstheme="minorHAnsi"/>
        </w:rPr>
        <w:t>Predictive Analysis, Statistical Modeling</w:t>
      </w:r>
      <w:r>
        <w:rPr>
          <w:rFonts w:asciiTheme="minorHAnsi" w:hAnsiTheme="minorHAnsi" w:cstheme="minorHAnsi"/>
        </w:rPr>
        <w:t>,</w:t>
      </w:r>
      <w:r w:rsidRPr="007921A6">
        <w:rPr>
          <w:rFonts w:asciiTheme="minorHAnsi" w:eastAsiaTheme="minorHAnsi" w:hAnsiTheme="minorHAnsi" w:cstheme="minorBidi"/>
          <w:color w:val="000000"/>
          <w:sz w:val="27"/>
          <w:szCs w:val="27"/>
          <w:shd w:val="clear" w:color="auto" w:fill="FFFFFF"/>
        </w:rPr>
        <w:t xml:space="preserve"> </w:t>
      </w:r>
      <w:r w:rsidRPr="007921A6">
        <w:rPr>
          <w:rFonts w:asciiTheme="minorHAnsi" w:hAnsiTheme="minorHAnsi" w:cstheme="minorHAnsi"/>
        </w:rPr>
        <w:t>GitHub</w:t>
      </w:r>
      <w:r w:rsidR="009B50C3">
        <w:rPr>
          <w:rFonts w:asciiTheme="minorHAnsi" w:hAnsiTheme="minorHAnsi" w:cstheme="minorHAnsi"/>
        </w:rPr>
        <w:t>,</w:t>
      </w:r>
      <w:r w:rsidR="009B50C3" w:rsidRPr="009B50C3">
        <w:rPr>
          <w:rFonts w:ascii="Segoe UI" w:eastAsiaTheme="minorHAnsi" w:hAnsi="Segoe UI" w:cs="Segoe UI"/>
          <w:sz w:val="21"/>
          <w:szCs w:val="21"/>
          <w:shd w:val="clear" w:color="auto" w:fill="FFFFFF"/>
        </w:rPr>
        <w:t xml:space="preserve"> </w:t>
      </w:r>
      <w:r w:rsidR="009B50C3" w:rsidRPr="009B50C3">
        <w:rPr>
          <w:rFonts w:asciiTheme="minorHAnsi" w:hAnsiTheme="minorHAnsi" w:cstheme="minorHAnsi"/>
        </w:rPr>
        <w:t>MS PowerApp</w:t>
      </w:r>
      <w:r w:rsidR="009B50C3">
        <w:rPr>
          <w:rFonts w:asciiTheme="minorHAnsi" w:hAnsiTheme="minorHAnsi" w:cstheme="minorHAnsi"/>
        </w:rPr>
        <w:t>s</w:t>
      </w:r>
    </w:p>
    <w:p w14:paraId="61996B2D" w14:textId="7DE62330" w:rsidR="00D033B4" w:rsidRPr="00CF0285" w:rsidRDefault="00D033B4" w:rsidP="00D033B4">
      <w:pPr>
        <w:pStyle w:val="ColorfulList-Accent11"/>
        <w:spacing w:after="0" w:line="240" w:lineRule="auto"/>
        <w:ind w:left="0"/>
        <w:contextualSpacing w:val="0"/>
        <w:jc w:val="both"/>
        <w:rPr>
          <w:rFonts w:asciiTheme="minorHAnsi" w:hAnsiTheme="minorHAnsi" w:cstheme="minorHAnsi"/>
          <w:shd w:val="clear" w:color="auto" w:fill="FFFFFF"/>
        </w:rPr>
      </w:pPr>
      <w:r w:rsidRPr="00CF0285">
        <w:rPr>
          <w:rFonts w:asciiTheme="minorHAnsi" w:hAnsiTheme="minorHAnsi" w:cstheme="minorHAnsi"/>
          <w:b/>
          <w:bCs/>
        </w:rPr>
        <w:t xml:space="preserve">Soft skills:                    </w:t>
      </w:r>
      <w:r w:rsidRPr="00CF0285">
        <w:rPr>
          <w:rFonts w:asciiTheme="minorHAnsi" w:hAnsiTheme="minorHAnsi" w:cstheme="minorHAnsi"/>
          <w:shd w:val="clear" w:color="auto" w:fill="FFFFFF"/>
        </w:rPr>
        <w:t xml:space="preserve">     </w:t>
      </w:r>
      <w:r>
        <w:rPr>
          <w:rFonts w:asciiTheme="minorHAnsi" w:hAnsiTheme="minorHAnsi" w:cstheme="minorHAnsi"/>
          <w:shd w:val="clear" w:color="auto" w:fill="FFFFFF"/>
        </w:rPr>
        <w:t xml:space="preserve"> </w:t>
      </w:r>
      <w:r w:rsidRPr="00CF0285">
        <w:rPr>
          <w:rFonts w:asciiTheme="minorHAnsi" w:hAnsiTheme="minorHAnsi" w:cstheme="minorHAnsi"/>
          <w:shd w:val="clear" w:color="auto" w:fill="FFFFFF"/>
        </w:rPr>
        <w:t>Communication, multitasking, Teamwork,</w:t>
      </w:r>
      <w:r w:rsidRPr="00CF0285">
        <w:rPr>
          <w:rFonts w:asciiTheme="minorHAnsi" w:hAnsiTheme="minorHAnsi" w:cstheme="minorHAnsi"/>
        </w:rPr>
        <w:t xml:space="preserve"> </w:t>
      </w:r>
      <w:r w:rsidR="006706AD" w:rsidRPr="006706AD">
        <w:rPr>
          <w:rFonts w:asciiTheme="minorHAnsi" w:hAnsiTheme="minorHAnsi" w:cstheme="minorHAnsi"/>
          <w:shd w:val="clear" w:color="auto" w:fill="FFFFFF"/>
        </w:rPr>
        <w:t>leadership</w:t>
      </w:r>
      <w:r w:rsidRPr="00CF0285">
        <w:rPr>
          <w:rFonts w:asciiTheme="minorHAnsi" w:hAnsiTheme="minorHAnsi" w:cstheme="minorHAnsi"/>
          <w:shd w:val="clear" w:color="auto" w:fill="FFFFFF"/>
        </w:rPr>
        <w:t>, Analytical, and Critical Thinking</w:t>
      </w:r>
    </w:p>
    <w:p w14:paraId="7B428429" w14:textId="20838BE3" w:rsidR="00E74C9F" w:rsidRPr="00CF0285" w:rsidRDefault="00D033B4" w:rsidP="00D033B4">
      <w:pPr>
        <w:pStyle w:val="ColorfulList-Accent11"/>
        <w:spacing w:after="0" w:line="240" w:lineRule="auto"/>
        <w:ind w:left="0"/>
        <w:contextualSpacing w:val="0"/>
        <w:jc w:val="both"/>
        <w:rPr>
          <w:rFonts w:asciiTheme="minorHAnsi" w:hAnsiTheme="minorHAnsi" w:cstheme="minorHAnsi"/>
        </w:rPr>
      </w:pPr>
      <w:r w:rsidRPr="00CF0285">
        <w:rPr>
          <w:rFonts w:asciiTheme="minorHAnsi" w:hAnsiTheme="minorHAnsi" w:cstheme="minorHAnsi"/>
          <w:b/>
          <w:bCs/>
        </w:rPr>
        <w:t>Cloud:</w:t>
      </w:r>
      <w:r w:rsidRPr="00CF0285">
        <w:rPr>
          <w:rFonts w:asciiTheme="minorHAnsi" w:hAnsiTheme="minorHAnsi" w:cstheme="minorHAnsi"/>
        </w:rPr>
        <w:t xml:space="preserve">                                </w:t>
      </w:r>
      <w:r>
        <w:rPr>
          <w:rFonts w:asciiTheme="minorHAnsi" w:hAnsiTheme="minorHAnsi" w:cstheme="minorHAnsi"/>
        </w:rPr>
        <w:t xml:space="preserve"> </w:t>
      </w:r>
      <w:r w:rsidRPr="00CF0285">
        <w:rPr>
          <w:rFonts w:asciiTheme="minorHAnsi" w:hAnsiTheme="minorHAnsi" w:cstheme="minorHAnsi"/>
        </w:rPr>
        <w:t xml:space="preserve">GCP, Snowflake, AWS, </w:t>
      </w:r>
      <w:r w:rsidR="004910EC" w:rsidRPr="004910EC">
        <w:rPr>
          <w:rFonts w:asciiTheme="minorHAnsi" w:hAnsiTheme="minorHAnsi" w:cstheme="minorHAnsi"/>
        </w:rPr>
        <w:t>Azure Data Lake, Azure SQL Database, Azure ML, and Azure Data Factory</w:t>
      </w:r>
      <w:r w:rsidR="00E74C9F">
        <w:rPr>
          <w:rFonts w:asciiTheme="minorHAnsi" w:hAnsiTheme="minorHAnsi" w:cstheme="minorHAnsi"/>
        </w:rPr>
        <w:t xml:space="preserve"> </w:t>
      </w:r>
    </w:p>
    <w:p w14:paraId="59F377F4" w14:textId="77777777" w:rsidR="00D033B4" w:rsidRPr="00CF0285" w:rsidRDefault="00D033B4" w:rsidP="00D033B4">
      <w:pPr>
        <w:pStyle w:val="Heading1"/>
        <w:tabs>
          <w:tab w:val="left" w:pos="11894"/>
        </w:tabs>
        <w:ind w:left="0"/>
        <w:rPr>
          <w:rFonts w:asciiTheme="minorHAnsi" w:hAnsiTheme="minorHAnsi" w:cstheme="minorHAnsi"/>
          <w:color w:val="2F5496" w:themeColor="accent1" w:themeShade="BF"/>
          <w:sz w:val="22"/>
          <w:szCs w:val="22"/>
        </w:rPr>
      </w:pPr>
      <w:r w:rsidRPr="00CF0285">
        <w:rPr>
          <w:rFonts w:asciiTheme="minorHAnsi" w:hAnsiTheme="minorHAnsi" w:cstheme="minorHAnsi"/>
          <w:color w:val="2F5496" w:themeColor="accent1" w:themeShade="BF"/>
          <w:spacing w:val="-2"/>
          <w:sz w:val="22"/>
          <w:szCs w:val="22"/>
        </w:rPr>
        <w:t>Project</w:t>
      </w:r>
    </w:p>
    <w:p w14:paraId="6C4DBB95" w14:textId="77777777" w:rsidR="00D033B4" w:rsidRPr="00CF0285" w:rsidRDefault="00D033B4" w:rsidP="00D033B4">
      <w:pPr>
        <w:pStyle w:val="ColorfulList-Accent11"/>
        <w:spacing w:after="0" w:line="240" w:lineRule="auto"/>
        <w:ind w:left="0"/>
        <w:jc w:val="both"/>
        <w:rPr>
          <w:rFonts w:asciiTheme="minorHAnsi" w:hAnsiTheme="minorHAnsi" w:cstheme="minorHAnsi"/>
        </w:rPr>
      </w:pPr>
      <w:r w:rsidRPr="00CF0285">
        <w:rPr>
          <w:rFonts w:asciiTheme="minorHAnsi" w:hAnsiTheme="minorHAnsi" w:cstheme="minorHAnsi"/>
          <w:b/>
          <w:bCs/>
        </w:rPr>
        <w:t xml:space="preserve">Superstore Sales Analysis                                                                                                                                    </w:t>
      </w:r>
    </w:p>
    <w:p w14:paraId="7D222B33" w14:textId="77777777" w:rsidR="00D033B4" w:rsidRPr="00CF0285" w:rsidRDefault="00D033B4" w:rsidP="00D033B4">
      <w:pPr>
        <w:pStyle w:val="ColorfulList-Accent11"/>
        <w:numPr>
          <w:ilvl w:val="0"/>
          <w:numId w:val="22"/>
        </w:numPr>
        <w:spacing w:after="0" w:line="240" w:lineRule="auto"/>
        <w:jc w:val="both"/>
        <w:rPr>
          <w:rFonts w:asciiTheme="minorHAnsi" w:hAnsiTheme="minorHAnsi" w:cstheme="minorHAnsi"/>
        </w:rPr>
      </w:pPr>
      <w:r w:rsidRPr="00CF0285">
        <w:rPr>
          <w:rFonts w:asciiTheme="minorHAnsi" w:hAnsiTheme="minorHAnsi" w:cstheme="minorHAnsi"/>
        </w:rPr>
        <w:t>Led a comprehensive Superstore Sales SQL project (2014–2017) focusing on customer segmentation and operational enhancements, leading to optimized decision-making.</w:t>
      </w:r>
    </w:p>
    <w:p w14:paraId="22E04F45" w14:textId="77777777" w:rsidR="00D033B4" w:rsidRPr="00CF0285" w:rsidRDefault="00D033B4" w:rsidP="00D033B4">
      <w:pPr>
        <w:pStyle w:val="ColorfulList-Accent11"/>
        <w:numPr>
          <w:ilvl w:val="0"/>
          <w:numId w:val="20"/>
        </w:numPr>
        <w:spacing w:after="0" w:line="240" w:lineRule="auto"/>
        <w:jc w:val="both"/>
        <w:rPr>
          <w:rFonts w:asciiTheme="minorHAnsi" w:hAnsiTheme="minorHAnsi" w:cstheme="minorHAnsi"/>
        </w:rPr>
      </w:pPr>
      <w:r w:rsidRPr="00CF0285">
        <w:rPr>
          <w:rFonts w:asciiTheme="minorHAnsi" w:hAnsiTheme="minorHAnsi" w:cstheme="minorHAnsi"/>
          <w:shd w:val="clear" w:color="auto" w:fill="FFFFFF"/>
        </w:rPr>
        <w:t xml:space="preserve">Automated </w:t>
      </w:r>
      <w:r w:rsidRPr="00CF0285">
        <w:rPr>
          <w:rFonts w:asciiTheme="minorHAnsi" w:hAnsiTheme="minorHAnsi" w:cstheme="minorHAnsi"/>
          <w:b/>
          <w:bCs/>
          <w:shd w:val="clear" w:color="auto" w:fill="FFFFFF"/>
        </w:rPr>
        <w:t>ETL pipeline</w:t>
      </w:r>
      <w:r w:rsidRPr="00CF0285">
        <w:rPr>
          <w:rFonts w:asciiTheme="minorHAnsi" w:hAnsiTheme="minorHAnsi" w:cstheme="minorHAnsi"/>
          <w:shd w:val="clear" w:color="auto" w:fill="FFFFFF"/>
        </w:rPr>
        <w:t xml:space="preserve"> to extract, transform, and load data from multiple sources, executed indexing and query restructuring to </w:t>
      </w:r>
      <w:r w:rsidRPr="00CF0285">
        <w:rPr>
          <w:rFonts w:asciiTheme="minorHAnsi" w:hAnsiTheme="minorHAnsi" w:cstheme="minorHAnsi"/>
          <w:b/>
          <w:bCs/>
          <w:shd w:val="clear" w:color="auto" w:fill="FFFFFF"/>
        </w:rPr>
        <w:t>optimize database by 80% and swift data retrieval</w:t>
      </w:r>
      <w:r w:rsidRPr="00CF0285">
        <w:rPr>
          <w:rFonts w:asciiTheme="minorHAnsi" w:hAnsiTheme="minorHAnsi" w:cstheme="minorHAnsi"/>
          <w:shd w:val="clear" w:color="auto" w:fill="FFFFFF"/>
        </w:rPr>
        <w:t>.</w:t>
      </w:r>
    </w:p>
    <w:p w14:paraId="4FCE5CBB" w14:textId="5F51E809" w:rsidR="00D033B4" w:rsidRPr="00C33745" w:rsidRDefault="00D033B4" w:rsidP="00C33745">
      <w:pPr>
        <w:pStyle w:val="ColorfulList-Accent11"/>
        <w:numPr>
          <w:ilvl w:val="0"/>
          <w:numId w:val="20"/>
        </w:numPr>
        <w:spacing w:after="0" w:line="240" w:lineRule="auto"/>
        <w:jc w:val="both"/>
        <w:rPr>
          <w:rFonts w:asciiTheme="minorHAnsi" w:hAnsiTheme="minorHAnsi" w:cstheme="minorHAnsi"/>
        </w:rPr>
      </w:pPr>
      <w:r w:rsidRPr="00CF0285">
        <w:rPr>
          <w:rFonts w:asciiTheme="minorHAnsi" w:hAnsiTheme="minorHAnsi" w:cstheme="minorHAnsi"/>
        </w:rPr>
        <w:t xml:space="preserve">Created an </w:t>
      </w:r>
      <w:r w:rsidRPr="00CF0285">
        <w:rPr>
          <w:rFonts w:asciiTheme="minorHAnsi" w:hAnsiTheme="minorHAnsi" w:cstheme="minorHAnsi"/>
          <w:b/>
          <w:bCs/>
        </w:rPr>
        <w:t>interactive Power BI dashboard</w:t>
      </w:r>
      <w:r w:rsidRPr="00CF0285">
        <w:rPr>
          <w:rFonts w:asciiTheme="minorHAnsi" w:hAnsiTheme="minorHAnsi" w:cstheme="minorHAnsi"/>
        </w:rPr>
        <w:t xml:space="preserve"> to identify trends and segments, showcasing SQL's pivotal role in analysis and strategic decision-making</w:t>
      </w:r>
    </w:p>
    <w:p w14:paraId="2E604C4B" w14:textId="11F757ED" w:rsidR="00E74C9F" w:rsidRPr="00E74C9F" w:rsidRDefault="00E74C9F" w:rsidP="00E74C9F">
      <w:r w:rsidRPr="00E74C9F">
        <w:rPr>
          <w:rFonts w:eastAsia="Times New Roman" w:cstheme="minorHAnsi"/>
          <w:b/>
          <w:bCs/>
          <w:u w:color="000000"/>
        </w:rPr>
        <w:t>Patient Readmission Risk</w:t>
      </w:r>
    </w:p>
    <w:p w14:paraId="48CE72A5" w14:textId="23F1A86F" w:rsidR="00E74C9F" w:rsidRPr="00E74C9F" w:rsidRDefault="00E74C9F" w:rsidP="00E74C9F">
      <w:pPr>
        <w:pStyle w:val="ListParagraph"/>
        <w:numPr>
          <w:ilvl w:val="0"/>
          <w:numId w:val="33"/>
        </w:numPr>
        <w:rPr>
          <w:color w:val="auto"/>
          <w:sz w:val="22"/>
          <w:szCs w:val="22"/>
        </w:rPr>
      </w:pPr>
      <w:r w:rsidRPr="00E74C9F">
        <w:rPr>
          <w:color w:val="auto"/>
          <w:sz w:val="22"/>
          <w:szCs w:val="22"/>
        </w:rPr>
        <w:t xml:space="preserve">Collected and preprocessed a comprehensive dataset from electronic health records (EHRs), including patient demographics, medical history, lab results, and discharge summaries. Used </w:t>
      </w:r>
      <w:r w:rsidRPr="00E74C9F">
        <w:rPr>
          <w:b/>
          <w:bCs/>
          <w:color w:val="auto"/>
          <w:sz w:val="22"/>
          <w:szCs w:val="22"/>
        </w:rPr>
        <w:t>Python</w:t>
      </w:r>
      <w:r w:rsidRPr="00E74C9F">
        <w:rPr>
          <w:color w:val="auto"/>
          <w:sz w:val="22"/>
          <w:szCs w:val="22"/>
        </w:rPr>
        <w:t xml:space="preserve"> with libraries like </w:t>
      </w:r>
      <w:r w:rsidRPr="00E74C9F">
        <w:rPr>
          <w:b/>
          <w:bCs/>
          <w:color w:val="auto"/>
          <w:sz w:val="22"/>
          <w:szCs w:val="22"/>
        </w:rPr>
        <w:t>Pandas</w:t>
      </w:r>
      <w:r w:rsidRPr="00E74C9F">
        <w:rPr>
          <w:color w:val="auto"/>
          <w:sz w:val="22"/>
          <w:szCs w:val="22"/>
        </w:rPr>
        <w:t xml:space="preserve"> and </w:t>
      </w:r>
      <w:r w:rsidRPr="00E74C9F">
        <w:rPr>
          <w:b/>
          <w:bCs/>
          <w:color w:val="auto"/>
          <w:sz w:val="22"/>
          <w:szCs w:val="22"/>
        </w:rPr>
        <w:t>NumPy</w:t>
      </w:r>
      <w:r w:rsidRPr="00E74C9F">
        <w:rPr>
          <w:color w:val="auto"/>
          <w:sz w:val="22"/>
          <w:szCs w:val="22"/>
        </w:rPr>
        <w:t xml:space="preserve"> for data cleaning, normalization, and handling missing values.</w:t>
      </w:r>
    </w:p>
    <w:p w14:paraId="3310EEA5" w14:textId="77777777" w:rsidR="00E74C9F" w:rsidRPr="00E74C9F" w:rsidRDefault="00E74C9F" w:rsidP="00E74C9F">
      <w:pPr>
        <w:pStyle w:val="ListParagraph"/>
        <w:numPr>
          <w:ilvl w:val="0"/>
          <w:numId w:val="33"/>
        </w:numPr>
        <w:rPr>
          <w:color w:val="auto"/>
          <w:sz w:val="22"/>
          <w:szCs w:val="22"/>
        </w:rPr>
      </w:pPr>
      <w:r w:rsidRPr="00E74C9F">
        <w:rPr>
          <w:color w:val="auto"/>
          <w:sz w:val="22"/>
          <w:szCs w:val="22"/>
        </w:rPr>
        <w:t xml:space="preserve">Created and engineered relevant features such as comorbidity scores, medication adherence metrics, and previous hospitalization history. Applied </w:t>
      </w:r>
      <w:r w:rsidRPr="00E74C9F">
        <w:rPr>
          <w:b/>
          <w:bCs/>
          <w:color w:val="auto"/>
          <w:sz w:val="22"/>
          <w:szCs w:val="22"/>
        </w:rPr>
        <w:t>feature scaling</w:t>
      </w:r>
      <w:r w:rsidRPr="00E74C9F">
        <w:rPr>
          <w:color w:val="auto"/>
          <w:sz w:val="22"/>
          <w:szCs w:val="22"/>
        </w:rPr>
        <w:t xml:space="preserve"> and </w:t>
      </w:r>
      <w:r w:rsidRPr="00E74C9F">
        <w:rPr>
          <w:b/>
          <w:bCs/>
          <w:color w:val="auto"/>
          <w:sz w:val="22"/>
          <w:szCs w:val="22"/>
        </w:rPr>
        <w:t>encoding</w:t>
      </w:r>
      <w:r w:rsidRPr="00E74C9F">
        <w:rPr>
          <w:color w:val="auto"/>
          <w:sz w:val="22"/>
          <w:szCs w:val="22"/>
        </w:rPr>
        <w:t xml:space="preserve"> techniques to prepare the data for model training.</w:t>
      </w:r>
    </w:p>
    <w:p w14:paraId="2BA00D74" w14:textId="77777777" w:rsidR="00E74C9F" w:rsidRPr="00E74C9F" w:rsidRDefault="00E74C9F" w:rsidP="00E74C9F">
      <w:pPr>
        <w:pStyle w:val="ListParagraph"/>
        <w:numPr>
          <w:ilvl w:val="0"/>
          <w:numId w:val="33"/>
        </w:numPr>
        <w:rPr>
          <w:color w:val="auto"/>
          <w:sz w:val="22"/>
          <w:szCs w:val="22"/>
        </w:rPr>
      </w:pPr>
      <w:r w:rsidRPr="00E74C9F">
        <w:rPr>
          <w:color w:val="auto"/>
          <w:sz w:val="22"/>
          <w:szCs w:val="22"/>
        </w:rPr>
        <w:t xml:space="preserve">Performed EDA using </w:t>
      </w:r>
      <w:r w:rsidRPr="00E74C9F">
        <w:rPr>
          <w:b/>
          <w:bCs/>
          <w:color w:val="auto"/>
          <w:sz w:val="22"/>
          <w:szCs w:val="22"/>
        </w:rPr>
        <w:t>Matplotlib</w:t>
      </w:r>
      <w:r w:rsidRPr="00E74C9F">
        <w:rPr>
          <w:color w:val="auto"/>
          <w:sz w:val="22"/>
          <w:szCs w:val="22"/>
        </w:rPr>
        <w:t xml:space="preserve"> and </w:t>
      </w:r>
      <w:r w:rsidRPr="00E74C9F">
        <w:rPr>
          <w:b/>
          <w:bCs/>
          <w:color w:val="auto"/>
          <w:sz w:val="22"/>
          <w:szCs w:val="22"/>
        </w:rPr>
        <w:t>Seaborn</w:t>
      </w:r>
      <w:r w:rsidRPr="00E74C9F">
        <w:rPr>
          <w:color w:val="auto"/>
          <w:sz w:val="22"/>
          <w:szCs w:val="22"/>
        </w:rPr>
        <w:t xml:space="preserve"> to visualize data distributions, correlations, and patterns related to patient readmission. Identified key risk factors and trends that informed model development.</w:t>
      </w:r>
    </w:p>
    <w:p w14:paraId="3630E8FE" w14:textId="77777777" w:rsidR="00E74C9F" w:rsidRPr="00E74C9F" w:rsidRDefault="00E74C9F" w:rsidP="00E74C9F">
      <w:pPr>
        <w:pStyle w:val="ListParagraph"/>
        <w:numPr>
          <w:ilvl w:val="0"/>
          <w:numId w:val="33"/>
        </w:numPr>
        <w:rPr>
          <w:color w:val="auto"/>
          <w:sz w:val="22"/>
          <w:szCs w:val="22"/>
        </w:rPr>
      </w:pPr>
      <w:r w:rsidRPr="00E74C9F">
        <w:rPr>
          <w:color w:val="auto"/>
          <w:sz w:val="22"/>
          <w:szCs w:val="22"/>
        </w:rPr>
        <w:t xml:space="preserve">Developed and evaluated several machine learning models including </w:t>
      </w:r>
      <w:r w:rsidRPr="00E74C9F">
        <w:rPr>
          <w:b/>
          <w:bCs/>
          <w:color w:val="auto"/>
          <w:sz w:val="22"/>
          <w:szCs w:val="22"/>
        </w:rPr>
        <w:t>Logistic Regression</w:t>
      </w:r>
      <w:r w:rsidRPr="00E74C9F">
        <w:rPr>
          <w:color w:val="auto"/>
          <w:sz w:val="22"/>
          <w:szCs w:val="22"/>
        </w:rPr>
        <w:t xml:space="preserve">, </w:t>
      </w:r>
      <w:r w:rsidRPr="00E74C9F">
        <w:rPr>
          <w:b/>
          <w:bCs/>
          <w:color w:val="auto"/>
          <w:sz w:val="22"/>
          <w:szCs w:val="22"/>
        </w:rPr>
        <w:t>Random Forest</w:t>
      </w:r>
      <w:r w:rsidRPr="00E74C9F">
        <w:rPr>
          <w:color w:val="auto"/>
          <w:sz w:val="22"/>
          <w:szCs w:val="22"/>
        </w:rPr>
        <w:t xml:space="preserve">, and </w:t>
      </w:r>
      <w:r w:rsidRPr="00E74C9F">
        <w:rPr>
          <w:b/>
          <w:bCs/>
          <w:color w:val="auto"/>
          <w:sz w:val="22"/>
          <w:szCs w:val="22"/>
        </w:rPr>
        <w:t>Gradient Boosting Machines (GBM)</w:t>
      </w:r>
      <w:r w:rsidRPr="00E74C9F">
        <w:rPr>
          <w:color w:val="auto"/>
          <w:sz w:val="22"/>
          <w:szCs w:val="22"/>
        </w:rPr>
        <w:t xml:space="preserve"> using </w:t>
      </w:r>
      <w:r w:rsidRPr="00E74C9F">
        <w:rPr>
          <w:b/>
          <w:bCs/>
          <w:color w:val="auto"/>
          <w:sz w:val="22"/>
          <w:szCs w:val="22"/>
        </w:rPr>
        <w:t>scikit-learn</w:t>
      </w:r>
      <w:r w:rsidRPr="00E74C9F">
        <w:rPr>
          <w:color w:val="auto"/>
          <w:sz w:val="22"/>
          <w:szCs w:val="22"/>
        </w:rPr>
        <w:t>. Achieved a high performance with an AUC-ROC score of 0.85.</w:t>
      </w:r>
    </w:p>
    <w:p w14:paraId="0D67278D" w14:textId="77777777" w:rsidR="00E74C9F" w:rsidRPr="00E74C9F" w:rsidRDefault="00E74C9F" w:rsidP="00E74C9F">
      <w:pPr>
        <w:pStyle w:val="ListParagraph"/>
        <w:numPr>
          <w:ilvl w:val="0"/>
          <w:numId w:val="33"/>
        </w:numPr>
        <w:rPr>
          <w:color w:val="auto"/>
          <w:sz w:val="22"/>
          <w:szCs w:val="22"/>
        </w:rPr>
      </w:pPr>
      <w:r w:rsidRPr="00E74C9F">
        <w:rPr>
          <w:color w:val="auto"/>
          <w:sz w:val="22"/>
          <w:szCs w:val="22"/>
        </w:rPr>
        <w:t xml:space="preserve">Implemented a deep learning model using </w:t>
      </w:r>
      <w:r w:rsidRPr="00E74C9F">
        <w:rPr>
          <w:b/>
          <w:bCs/>
          <w:color w:val="auto"/>
          <w:sz w:val="22"/>
          <w:szCs w:val="22"/>
        </w:rPr>
        <w:t>TensorFlow</w:t>
      </w:r>
      <w:r w:rsidRPr="00E74C9F">
        <w:rPr>
          <w:color w:val="auto"/>
          <w:sz w:val="22"/>
          <w:szCs w:val="22"/>
        </w:rPr>
        <w:t xml:space="preserve"> and </w:t>
      </w:r>
      <w:r w:rsidRPr="00E74C9F">
        <w:rPr>
          <w:b/>
          <w:bCs/>
          <w:color w:val="auto"/>
          <w:sz w:val="22"/>
          <w:szCs w:val="22"/>
        </w:rPr>
        <w:t>Keras</w:t>
      </w:r>
      <w:r w:rsidRPr="00E74C9F">
        <w:rPr>
          <w:color w:val="auto"/>
          <w:sz w:val="22"/>
          <w:szCs w:val="22"/>
        </w:rPr>
        <w:t xml:space="preserve">. Designed a </w:t>
      </w:r>
      <w:r w:rsidRPr="00E74C9F">
        <w:rPr>
          <w:b/>
          <w:bCs/>
          <w:color w:val="auto"/>
          <w:sz w:val="22"/>
          <w:szCs w:val="22"/>
        </w:rPr>
        <w:t>Multilayer Perceptron (MLP)</w:t>
      </w:r>
      <w:r w:rsidRPr="00E74C9F">
        <w:rPr>
          <w:color w:val="auto"/>
          <w:sz w:val="22"/>
          <w:szCs w:val="22"/>
        </w:rPr>
        <w:t xml:space="preserve"> with several hidden layers to capture complex patterns in the data. Fine-tuned the model with </w:t>
      </w:r>
      <w:r w:rsidRPr="00E74C9F">
        <w:rPr>
          <w:b/>
          <w:bCs/>
          <w:color w:val="auto"/>
          <w:sz w:val="22"/>
          <w:szCs w:val="22"/>
        </w:rPr>
        <w:t>dropout</w:t>
      </w:r>
      <w:r w:rsidRPr="00E74C9F">
        <w:rPr>
          <w:color w:val="auto"/>
          <w:sz w:val="22"/>
          <w:szCs w:val="22"/>
        </w:rPr>
        <w:t xml:space="preserve"> and </w:t>
      </w:r>
      <w:r w:rsidRPr="00E74C9F">
        <w:rPr>
          <w:b/>
          <w:bCs/>
          <w:color w:val="auto"/>
          <w:sz w:val="22"/>
          <w:szCs w:val="22"/>
        </w:rPr>
        <w:t>batch normalization</w:t>
      </w:r>
      <w:r w:rsidRPr="00E74C9F">
        <w:rPr>
          <w:color w:val="auto"/>
          <w:sz w:val="22"/>
          <w:szCs w:val="22"/>
        </w:rPr>
        <w:t>, achieving an AUC-ROC score of 0.88.</w:t>
      </w:r>
    </w:p>
    <w:p w14:paraId="49650671" w14:textId="77777777" w:rsidR="00E74C9F" w:rsidRPr="00E74C9F" w:rsidRDefault="00E74C9F" w:rsidP="00E74C9F">
      <w:pPr>
        <w:pStyle w:val="ListParagraph"/>
        <w:numPr>
          <w:ilvl w:val="0"/>
          <w:numId w:val="33"/>
        </w:numPr>
        <w:rPr>
          <w:color w:val="auto"/>
          <w:sz w:val="22"/>
          <w:szCs w:val="22"/>
        </w:rPr>
      </w:pPr>
      <w:r w:rsidRPr="00E74C9F">
        <w:rPr>
          <w:color w:val="auto"/>
          <w:sz w:val="22"/>
          <w:szCs w:val="22"/>
        </w:rPr>
        <w:t xml:space="preserve">Applied </w:t>
      </w:r>
      <w:r w:rsidRPr="00E74C9F">
        <w:rPr>
          <w:b/>
          <w:bCs/>
          <w:color w:val="auto"/>
          <w:sz w:val="22"/>
          <w:szCs w:val="22"/>
        </w:rPr>
        <w:t>GridSearchCV</w:t>
      </w:r>
      <w:r w:rsidRPr="00E74C9F">
        <w:rPr>
          <w:color w:val="auto"/>
          <w:sz w:val="22"/>
          <w:szCs w:val="22"/>
        </w:rPr>
        <w:t xml:space="preserve"> and </w:t>
      </w:r>
      <w:r w:rsidRPr="00E74C9F">
        <w:rPr>
          <w:b/>
          <w:bCs/>
          <w:color w:val="auto"/>
          <w:sz w:val="22"/>
          <w:szCs w:val="22"/>
        </w:rPr>
        <w:t>RandomizedSearchCV</w:t>
      </w:r>
      <w:r w:rsidRPr="00E74C9F">
        <w:rPr>
          <w:color w:val="auto"/>
          <w:sz w:val="22"/>
          <w:szCs w:val="22"/>
        </w:rPr>
        <w:t xml:space="preserve"> for hyperparameter tuning to optimize model performance and prevent overfitting.</w:t>
      </w:r>
    </w:p>
    <w:p w14:paraId="43B4FC0F" w14:textId="115E1DCC" w:rsidR="00E74C9F" w:rsidRPr="00E74C9F" w:rsidRDefault="00E74C9F" w:rsidP="00E74C9F">
      <w:pPr>
        <w:pStyle w:val="ListParagraph"/>
        <w:numPr>
          <w:ilvl w:val="0"/>
          <w:numId w:val="33"/>
        </w:numPr>
        <w:rPr>
          <w:color w:val="auto"/>
          <w:sz w:val="22"/>
          <w:szCs w:val="22"/>
        </w:rPr>
      </w:pPr>
      <w:r w:rsidRPr="00E74C9F">
        <w:rPr>
          <w:color w:val="auto"/>
          <w:sz w:val="22"/>
          <w:szCs w:val="22"/>
        </w:rPr>
        <w:t xml:space="preserve">Assessed model performance using </w:t>
      </w:r>
      <w:r w:rsidR="00041E8F">
        <w:rPr>
          <w:color w:val="auto"/>
          <w:sz w:val="22"/>
          <w:szCs w:val="22"/>
        </w:rPr>
        <w:t>precision, recall, F1-score, and confusion matrix metrics</w:t>
      </w:r>
      <w:r w:rsidRPr="00E74C9F">
        <w:rPr>
          <w:color w:val="auto"/>
          <w:sz w:val="22"/>
          <w:szCs w:val="22"/>
        </w:rPr>
        <w:t>. The final deep learning model demonstrated superior predictive power and reliability.</w:t>
      </w:r>
    </w:p>
    <w:p w14:paraId="1136B194" w14:textId="77777777" w:rsidR="00E74C9F" w:rsidRPr="00E74C9F" w:rsidRDefault="00E74C9F" w:rsidP="00E74C9F">
      <w:pPr>
        <w:pStyle w:val="ListParagraph"/>
        <w:numPr>
          <w:ilvl w:val="0"/>
          <w:numId w:val="33"/>
        </w:numPr>
        <w:rPr>
          <w:color w:val="auto"/>
          <w:sz w:val="22"/>
          <w:szCs w:val="22"/>
        </w:rPr>
      </w:pPr>
      <w:r w:rsidRPr="00E74C9F">
        <w:rPr>
          <w:color w:val="auto"/>
          <w:sz w:val="22"/>
          <w:szCs w:val="22"/>
        </w:rPr>
        <w:t xml:space="preserve">Developed interactive dashboards using </w:t>
      </w:r>
      <w:r w:rsidRPr="00E74C9F">
        <w:rPr>
          <w:b/>
          <w:bCs/>
          <w:color w:val="auto"/>
          <w:sz w:val="22"/>
          <w:szCs w:val="22"/>
        </w:rPr>
        <w:t>Power BI</w:t>
      </w:r>
      <w:r w:rsidRPr="00E74C9F">
        <w:rPr>
          <w:color w:val="auto"/>
          <w:sz w:val="22"/>
          <w:szCs w:val="22"/>
        </w:rPr>
        <w:t xml:space="preserve"> to visualize prediction results, risk factors, and patient profiles. Presented findings to healthcare professionals, providing actionable insights to reduce readmission rates and improve patient care.</w:t>
      </w:r>
    </w:p>
    <w:p w14:paraId="4269C562" w14:textId="77777777" w:rsidR="00D033B4" w:rsidRPr="00CF0285" w:rsidRDefault="00D033B4" w:rsidP="00D033B4">
      <w:pPr>
        <w:pStyle w:val="Heading1"/>
        <w:tabs>
          <w:tab w:val="left" w:pos="11894"/>
        </w:tabs>
        <w:ind w:left="0"/>
        <w:rPr>
          <w:rFonts w:asciiTheme="minorHAnsi" w:hAnsiTheme="minorHAnsi" w:cstheme="minorHAnsi"/>
          <w:color w:val="2F5496" w:themeColor="accent1" w:themeShade="BF"/>
          <w:sz w:val="22"/>
          <w:szCs w:val="22"/>
          <w:u w:val="none"/>
        </w:rPr>
      </w:pPr>
      <w:r w:rsidRPr="00CF0285">
        <w:rPr>
          <w:rFonts w:asciiTheme="minorHAnsi" w:hAnsiTheme="minorHAnsi" w:cstheme="minorHAnsi"/>
          <w:color w:val="2F5496" w:themeColor="accent1" w:themeShade="BF"/>
          <w:spacing w:val="-2"/>
          <w:sz w:val="22"/>
          <w:szCs w:val="22"/>
        </w:rPr>
        <w:t>Education</w:t>
      </w:r>
    </w:p>
    <w:tbl>
      <w:tblPr>
        <w:tblW w:w="11096" w:type="dxa"/>
        <w:tblInd w:w="-5" w:type="dxa"/>
        <w:tblBorders>
          <w:top w:val="dotted" w:sz="4" w:space="0" w:color="FFFFFF" w:themeColor="background1"/>
          <w:left w:val="dotted" w:sz="4" w:space="0" w:color="FFFFFF" w:themeColor="background1"/>
          <w:bottom w:val="dotted" w:sz="4" w:space="0" w:color="FFFFFF" w:themeColor="background1"/>
          <w:right w:val="dotted" w:sz="4" w:space="0" w:color="FFFFFF" w:themeColor="background1"/>
          <w:insideH w:val="dotted" w:sz="4" w:space="0" w:color="FFFFFF" w:themeColor="background1"/>
          <w:insideV w:val="dotted" w:sz="4" w:space="0" w:color="FFFFFF" w:themeColor="background1"/>
        </w:tblBorders>
        <w:tblLook w:val="0000" w:firstRow="0" w:lastRow="0" w:firstColumn="0" w:lastColumn="0" w:noHBand="0" w:noVBand="0"/>
      </w:tblPr>
      <w:tblGrid>
        <w:gridCol w:w="7862"/>
        <w:gridCol w:w="179"/>
        <w:gridCol w:w="3055"/>
      </w:tblGrid>
      <w:tr w:rsidR="00D033B4" w:rsidRPr="00CF0285" w14:paraId="26018809" w14:textId="77777777">
        <w:trPr>
          <w:trHeight w:val="526"/>
        </w:trPr>
        <w:tc>
          <w:tcPr>
            <w:tcW w:w="8041" w:type="dxa"/>
            <w:gridSpan w:val="2"/>
          </w:tcPr>
          <w:p w14:paraId="6EC60A07" w14:textId="77777777" w:rsidR="00D033B4" w:rsidRPr="00CF0285" w:rsidRDefault="00D033B4">
            <w:pPr>
              <w:spacing w:after="0" w:line="240" w:lineRule="auto"/>
              <w:rPr>
                <w:rFonts w:cstheme="minorHAnsi"/>
                <w:b/>
                <w:bCs/>
              </w:rPr>
            </w:pPr>
            <w:r w:rsidRPr="00CF0285">
              <w:rPr>
                <w:rFonts w:cstheme="minorHAnsi"/>
                <w:b/>
                <w:bCs/>
              </w:rPr>
              <w:t>Cleveland State University, Cleveland, OH</w:t>
            </w:r>
          </w:p>
          <w:p w14:paraId="3E7BAF0C" w14:textId="77777777" w:rsidR="00D033B4" w:rsidRPr="00CF0285" w:rsidRDefault="00D033B4">
            <w:pPr>
              <w:spacing w:after="0" w:line="240" w:lineRule="auto"/>
              <w:contextualSpacing/>
              <w:rPr>
                <w:rFonts w:cstheme="minorHAnsi"/>
                <w:b/>
                <w:bCs/>
              </w:rPr>
            </w:pPr>
            <w:r w:rsidRPr="00CF0285">
              <w:rPr>
                <w:rFonts w:cstheme="minorHAnsi"/>
              </w:rPr>
              <w:t xml:space="preserve">Master’s in information systems </w:t>
            </w:r>
            <w:r w:rsidRPr="00CF0285">
              <w:rPr>
                <w:rFonts w:cstheme="minorHAnsi"/>
                <w:b/>
                <w:bCs/>
              </w:rPr>
              <w:t xml:space="preserve">GPA:3.63 </w:t>
            </w:r>
            <w:r>
              <w:rPr>
                <w:rFonts w:cstheme="minorHAnsi"/>
                <w:b/>
                <w:bCs/>
              </w:rPr>
              <w:t>(MIS)</w:t>
            </w:r>
          </w:p>
          <w:p w14:paraId="29F7269E" w14:textId="77777777" w:rsidR="00D033B4" w:rsidRPr="00CF0285" w:rsidRDefault="00D033B4">
            <w:pPr>
              <w:spacing w:after="0" w:line="240" w:lineRule="auto"/>
              <w:contextualSpacing/>
              <w:rPr>
                <w:rFonts w:cstheme="minorHAnsi"/>
              </w:rPr>
            </w:pPr>
            <w:r w:rsidRPr="00CF0285">
              <w:rPr>
                <w:rFonts w:cstheme="minorHAnsi"/>
                <w:b/>
                <w:bCs/>
              </w:rPr>
              <w:t xml:space="preserve">Course- </w:t>
            </w:r>
            <w:r w:rsidRPr="00CF0285">
              <w:rPr>
                <w:rFonts w:cstheme="minorHAnsi"/>
              </w:rPr>
              <w:t xml:space="preserve">business analysis, Enterprise database, system thing, modern database                                                                 </w:t>
            </w:r>
          </w:p>
        </w:tc>
        <w:tc>
          <w:tcPr>
            <w:tcW w:w="3055" w:type="dxa"/>
            <w:vAlign w:val="center"/>
          </w:tcPr>
          <w:p w14:paraId="09914B47" w14:textId="77777777" w:rsidR="00D033B4" w:rsidRPr="00CF0285" w:rsidRDefault="00D033B4">
            <w:pPr>
              <w:spacing w:after="0" w:line="240" w:lineRule="auto"/>
              <w:jc w:val="right"/>
              <w:rPr>
                <w:rFonts w:cstheme="minorHAnsi"/>
                <w:u w:val="single"/>
              </w:rPr>
            </w:pPr>
            <w:r w:rsidRPr="00CF0285">
              <w:rPr>
                <w:rFonts w:cstheme="minorHAnsi"/>
              </w:rPr>
              <w:t xml:space="preserve"> Aug 2022- May 2024</w:t>
            </w:r>
          </w:p>
        </w:tc>
      </w:tr>
      <w:tr w:rsidR="00D033B4" w:rsidRPr="00CF0285" w14:paraId="42D5E812" w14:textId="77777777">
        <w:trPr>
          <w:trHeight w:val="55"/>
        </w:trPr>
        <w:tc>
          <w:tcPr>
            <w:tcW w:w="7862" w:type="dxa"/>
          </w:tcPr>
          <w:p w14:paraId="23CC7F50" w14:textId="77777777" w:rsidR="00D033B4" w:rsidRPr="00CF0285" w:rsidRDefault="00D033B4">
            <w:pPr>
              <w:pStyle w:val="ColorfulList-Accent11"/>
              <w:spacing w:after="0" w:line="240" w:lineRule="auto"/>
              <w:ind w:left="0"/>
              <w:jc w:val="both"/>
              <w:rPr>
                <w:rFonts w:asciiTheme="minorHAnsi" w:hAnsiTheme="minorHAnsi" w:cstheme="minorHAnsi"/>
                <w:b/>
                <w:bCs/>
                <w:shd w:val="clear" w:color="auto" w:fill="FFFFFF"/>
              </w:rPr>
            </w:pPr>
            <w:r w:rsidRPr="00CF0285">
              <w:rPr>
                <w:rFonts w:asciiTheme="minorHAnsi" w:hAnsiTheme="minorHAnsi" w:cstheme="minorHAnsi"/>
                <w:b/>
                <w:bCs/>
                <w:shd w:val="clear" w:color="auto" w:fill="FFFFFF"/>
              </w:rPr>
              <w:t>Madras Institute of Technology, India</w:t>
            </w:r>
          </w:p>
          <w:p w14:paraId="773CE2D2" w14:textId="77777777" w:rsidR="00D033B4" w:rsidRPr="00CF0285" w:rsidRDefault="00D033B4">
            <w:pPr>
              <w:pStyle w:val="ColorfulList-Accent11"/>
              <w:spacing w:after="0" w:line="240" w:lineRule="auto"/>
              <w:ind w:left="0"/>
              <w:jc w:val="both"/>
              <w:rPr>
                <w:rFonts w:asciiTheme="minorHAnsi" w:hAnsiTheme="minorHAnsi" w:cstheme="minorHAnsi"/>
                <w:shd w:val="clear" w:color="auto" w:fill="FFFFFF"/>
              </w:rPr>
            </w:pPr>
            <w:r w:rsidRPr="00CF0285">
              <w:rPr>
                <w:rFonts w:asciiTheme="minorHAnsi" w:hAnsiTheme="minorHAnsi" w:cstheme="minorHAnsi"/>
                <w:shd w:val="clear" w:color="auto" w:fill="FFFFFF"/>
              </w:rPr>
              <w:t>Bachelor of Electronics and Communications Engineering</w:t>
            </w:r>
          </w:p>
        </w:tc>
        <w:tc>
          <w:tcPr>
            <w:tcW w:w="3234" w:type="dxa"/>
            <w:gridSpan w:val="2"/>
            <w:vAlign w:val="center"/>
          </w:tcPr>
          <w:p w14:paraId="75D68C6B" w14:textId="77777777" w:rsidR="00D033B4" w:rsidRPr="00CF0285" w:rsidRDefault="00D033B4">
            <w:pPr>
              <w:spacing w:after="0" w:line="240" w:lineRule="auto"/>
              <w:rPr>
                <w:rFonts w:cstheme="minorHAnsi"/>
              </w:rPr>
            </w:pPr>
            <w:r w:rsidRPr="00CF0285">
              <w:rPr>
                <w:rFonts w:cstheme="minorHAnsi"/>
              </w:rPr>
              <w:t xml:space="preserve">                      Aug 2017 - May 2021</w:t>
            </w:r>
          </w:p>
        </w:tc>
      </w:tr>
    </w:tbl>
    <w:p w14:paraId="3D14DB4A" w14:textId="04CE6BCA" w:rsidR="00D033B4" w:rsidRPr="00C33745" w:rsidRDefault="00D033B4" w:rsidP="00C33745">
      <w:pPr>
        <w:pStyle w:val="NormalWeb"/>
        <w:spacing w:after="0" w:afterAutospacing="0"/>
        <w:jc w:val="both"/>
        <w:rPr>
          <w:rFonts w:asciiTheme="minorHAnsi" w:hAnsiTheme="minorHAnsi" w:cstheme="minorHAnsi"/>
          <w:b/>
          <w:bCs/>
          <w:color w:val="4472C4" w:themeColor="accent1"/>
          <w:sz w:val="22"/>
          <w:szCs w:val="22"/>
        </w:rPr>
      </w:pPr>
      <w:r w:rsidRPr="00A51AA0">
        <w:rPr>
          <w:rFonts w:asciiTheme="minorHAnsi" w:hAnsiTheme="minorHAnsi" w:cstheme="minorHAnsi"/>
          <w:b/>
          <w:bCs/>
          <w:color w:val="4472C4" w:themeColor="accent1"/>
          <w:sz w:val="22"/>
          <w:szCs w:val="22"/>
        </w:rPr>
        <w:t>Certificate</w:t>
      </w:r>
    </w:p>
    <w:p w14:paraId="642D7EF8" w14:textId="77777777" w:rsidR="00D033B4" w:rsidRDefault="00D033B4" w:rsidP="00D033B4">
      <w:pPr>
        <w:pStyle w:val="NormalWeb"/>
        <w:spacing w:before="0" w:beforeAutospacing="0" w:after="0" w:afterAutospacing="0"/>
        <w:jc w:val="both"/>
        <w:rPr>
          <w:rFonts w:asciiTheme="minorHAnsi" w:hAnsiTheme="minorHAnsi" w:cstheme="minorHAnsi"/>
          <w:sz w:val="22"/>
          <w:szCs w:val="22"/>
        </w:rPr>
      </w:pPr>
      <w:r w:rsidRPr="006969C5">
        <w:rPr>
          <w:rFonts w:asciiTheme="minorHAnsi" w:hAnsiTheme="minorHAnsi" w:cstheme="minorHAnsi"/>
          <w:sz w:val="22"/>
          <w:szCs w:val="22"/>
        </w:rPr>
        <w:t>Cisco Certified Network Associate</w:t>
      </w:r>
      <w:r>
        <w:rPr>
          <w:rFonts w:asciiTheme="minorHAnsi" w:hAnsiTheme="minorHAnsi" w:cstheme="minorHAnsi"/>
          <w:sz w:val="22"/>
          <w:szCs w:val="22"/>
        </w:rPr>
        <w:t xml:space="preserve">- </w:t>
      </w:r>
      <w:r w:rsidRPr="006969C5">
        <w:rPr>
          <w:rFonts w:asciiTheme="minorHAnsi" w:hAnsiTheme="minorHAnsi" w:cstheme="minorHAnsi"/>
          <w:sz w:val="22"/>
          <w:szCs w:val="22"/>
        </w:rPr>
        <w:t>CSCO14413144</w:t>
      </w:r>
      <w:r>
        <w:rPr>
          <w:rFonts w:asciiTheme="minorHAnsi" w:hAnsiTheme="minorHAnsi" w:cstheme="minorHAnsi"/>
          <w:sz w:val="22"/>
          <w:szCs w:val="22"/>
        </w:rPr>
        <w:t xml:space="preserve">                                                                                       JULY 2023- JULY 2026</w:t>
      </w:r>
    </w:p>
    <w:p w14:paraId="406CEF2C" w14:textId="77777777" w:rsidR="00D033B4" w:rsidRDefault="00D033B4" w:rsidP="00D033B4">
      <w:pPr>
        <w:pStyle w:val="NormalWeb"/>
        <w:spacing w:before="0" w:beforeAutospacing="0" w:after="0" w:afterAutospacing="0"/>
        <w:jc w:val="both"/>
        <w:rPr>
          <w:rFonts w:asciiTheme="minorHAnsi" w:hAnsiTheme="minorHAnsi" w:cstheme="minorHAnsi"/>
          <w:sz w:val="22"/>
          <w:szCs w:val="22"/>
        </w:rPr>
      </w:pPr>
      <w:r w:rsidRPr="006969C5">
        <w:rPr>
          <w:rFonts w:asciiTheme="minorHAnsi" w:hAnsiTheme="minorHAnsi" w:cstheme="minorHAnsi"/>
          <w:sz w:val="22"/>
          <w:szCs w:val="22"/>
        </w:rPr>
        <w:t>Certified Ethical Hacker (CEH)</w:t>
      </w:r>
      <w:r>
        <w:rPr>
          <w:rFonts w:asciiTheme="minorHAnsi" w:hAnsiTheme="minorHAnsi" w:cstheme="minorHAnsi"/>
          <w:sz w:val="22"/>
          <w:szCs w:val="22"/>
        </w:rPr>
        <w:t>-</w:t>
      </w:r>
      <w:r w:rsidRPr="006969C5">
        <w:t xml:space="preserve"> </w:t>
      </w:r>
      <w:r w:rsidRPr="006969C5">
        <w:rPr>
          <w:rFonts w:asciiTheme="minorHAnsi" w:hAnsiTheme="minorHAnsi" w:cstheme="minorHAnsi"/>
          <w:sz w:val="22"/>
          <w:szCs w:val="22"/>
        </w:rPr>
        <w:t>ECC3629758104</w:t>
      </w:r>
      <w:r>
        <w:rPr>
          <w:rFonts w:asciiTheme="minorHAnsi" w:hAnsiTheme="minorHAnsi" w:cstheme="minorHAnsi"/>
          <w:sz w:val="22"/>
          <w:szCs w:val="22"/>
        </w:rPr>
        <w:t xml:space="preserve">                                                                                             AUG 2023- AUG 2026</w:t>
      </w:r>
    </w:p>
    <w:p w14:paraId="486A1E66" w14:textId="534675D0" w:rsidR="000B7BAA" w:rsidRPr="00D033B4" w:rsidRDefault="00D033B4" w:rsidP="00D033B4">
      <w:pPr>
        <w:pStyle w:val="NormalWeb"/>
        <w:spacing w:before="0" w:beforeAutospacing="0" w:after="0" w:afterAutospacing="0"/>
        <w:jc w:val="both"/>
        <w:rPr>
          <w:rFonts w:asciiTheme="minorHAnsi" w:hAnsiTheme="minorHAnsi" w:cstheme="minorHAnsi"/>
          <w:sz w:val="22"/>
          <w:szCs w:val="22"/>
        </w:rPr>
      </w:pPr>
      <w:r w:rsidRPr="00A51AA0">
        <w:rPr>
          <w:rFonts w:asciiTheme="minorHAnsi" w:hAnsiTheme="minorHAnsi" w:cstheme="minorHAnsi"/>
          <w:sz w:val="22"/>
          <w:szCs w:val="22"/>
        </w:rPr>
        <w:t>PL-300</w:t>
      </w:r>
      <w:r>
        <w:rPr>
          <w:rFonts w:asciiTheme="minorHAnsi" w:hAnsiTheme="minorHAnsi" w:cstheme="minorHAnsi"/>
          <w:sz w:val="22"/>
          <w:szCs w:val="22"/>
        </w:rPr>
        <w:t xml:space="preserve"> -</w:t>
      </w:r>
      <w:r w:rsidRPr="00A51AA0">
        <w:t xml:space="preserve"> </w:t>
      </w:r>
      <w:r w:rsidRPr="00A51AA0">
        <w:rPr>
          <w:rFonts w:asciiTheme="minorHAnsi" w:hAnsiTheme="minorHAnsi" w:cstheme="minorHAnsi"/>
          <w:sz w:val="22"/>
          <w:szCs w:val="22"/>
        </w:rPr>
        <w:t>Udemy</w:t>
      </w:r>
    </w:p>
    <w:sectPr w:rsidR="000B7BAA" w:rsidRPr="00D033B4" w:rsidSect="0002549C">
      <w:pgSz w:w="12240" w:h="15840"/>
      <w:pgMar w:top="576" w:right="576" w:bottom="288"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26D63"/>
    <w:multiLevelType w:val="hybridMultilevel"/>
    <w:tmpl w:val="8F52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13163"/>
    <w:multiLevelType w:val="hybridMultilevel"/>
    <w:tmpl w:val="D5BC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F4062"/>
    <w:multiLevelType w:val="hybridMultilevel"/>
    <w:tmpl w:val="7BF49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324F3"/>
    <w:multiLevelType w:val="hybridMultilevel"/>
    <w:tmpl w:val="71D438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826400"/>
    <w:multiLevelType w:val="multilevel"/>
    <w:tmpl w:val="217C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009A2"/>
    <w:multiLevelType w:val="hybridMultilevel"/>
    <w:tmpl w:val="8564D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14C3CF7"/>
    <w:multiLevelType w:val="hybridMultilevel"/>
    <w:tmpl w:val="1B38B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96AC2"/>
    <w:multiLevelType w:val="hybridMultilevel"/>
    <w:tmpl w:val="A97C8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F14A67"/>
    <w:multiLevelType w:val="hybridMultilevel"/>
    <w:tmpl w:val="46E07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945E66"/>
    <w:multiLevelType w:val="hybridMultilevel"/>
    <w:tmpl w:val="56FEA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DB278D"/>
    <w:multiLevelType w:val="multilevel"/>
    <w:tmpl w:val="F23EE6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0C21BE"/>
    <w:multiLevelType w:val="hybridMultilevel"/>
    <w:tmpl w:val="73FC0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100164"/>
    <w:multiLevelType w:val="hybridMultilevel"/>
    <w:tmpl w:val="FA02B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BB160A"/>
    <w:multiLevelType w:val="hybridMultilevel"/>
    <w:tmpl w:val="69068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D01A2D"/>
    <w:multiLevelType w:val="hybridMultilevel"/>
    <w:tmpl w:val="D43A5F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68B2567"/>
    <w:multiLevelType w:val="hybridMultilevel"/>
    <w:tmpl w:val="3F007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6024CF"/>
    <w:multiLevelType w:val="hybridMultilevel"/>
    <w:tmpl w:val="B492CA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7" w15:restartNumberingAfterBreak="0">
    <w:nsid w:val="3C5C64C0"/>
    <w:multiLevelType w:val="hybridMultilevel"/>
    <w:tmpl w:val="DF624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264E45"/>
    <w:multiLevelType w:val="hybridMultilevel"/>
    <w:tmpl w:val="CAEE9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694586"/>
    <w:multiLevelType w:val="hybridMultilevel"/>
    <w:tmpl w:val="DD9EB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874D9A"/>
    <w:multiLevelType w:val="hybridMultilevel"/>
    <w:tmpl w:val="96E45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057368"/>
    <w:multiLevelType w:val="hybridMultilevel"/>
    <w:tmpl w:val="4DFE9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566276"/>
    <w:multiLevelType w:val="hybridMultilevel"/>
    <w:tmpl w:val="4AC00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016480"/>
    <w:multiLevelType w:val="hybridMultilevel"/>
    <w:tmpl w:val="A0821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54043B"/>
    <w:multiLevelType w:val="hybridMultilevel"/>
    <w:tmpl w:val="16ECA2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F34E50"/>
    <w:multiLevelType w:val="hybridMultilevel"/>
    <w:tmpl w:val="37FA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88728D"/>
    <w:multiLevelType w:val="hybridMultilevel"/>
    <w:tmpl w:val="408C8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416F68"/>
    <w:multiLevelType w:val="hybridMultilevel"/>
    <w:tmpl w:val="7D0A6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133F59"/>
    <w:multiLevelType w:val="hybridMultilevel"/>
    <w:tmpl w:val="3AF422B4"/>
    <w:lvl w:ilvl="0" w:tplc="6D329C92">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8DA0B59"/>
    <w:multiLevelType w:val="hybridMultilevel"/>
    <w:tmpl w:val="05EED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E03A14"/>
    <w:multiLevelType w:val="hybridMultilevel"/>
    <w:tmpl w:val="C82A7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166654"/>
    <w:multiLevelType w:val="hybridMultilevel"/>
    <w:tmpl w:val="924C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5228504">
    <w:abstractNumId w:val="31"/>
  </w:num>
  <w:num w:numId="2" w16cid:durableId="176969275">
    <w:abstractNumId w:val="26"/>
  </w:num>
  <w:num w:numId="3" w16cid:durableId="1446849720">
    <w:abstractNumId w:val="21"/>
  </w:num>
  <w:num w:numId="4" w16cid:durableId="1253509482">
    <w:abstractNumId w:val="23"/>
  </w:num>
  <w:num w:numId="5" w16cid:durableId="1271618999">
    <w:abstractNumId w:val="22"/>
  </w:num>
  <w:num w:numId="6" w16cid:durableId="1935897221">
    <w:abstractNumId w:val="20"/>
  </w:num>
  <w:num w:numId="7" w16cid:durableId="1355031875">
    <w:abstractNumId w:val="12"/>
  </w:num>
  <w:num w:numId="8" w16cid:durableId="1179083535">
    <w:abstractNumId w:val="25"/>
  </w:num>
  <w:num w:numId="9" w16cid:durableId="154417855">
    <w:abstractNumId w:val="27"/>
  </w:num>
  <w:num w:numId="10" w16cid:durableId="279186972">
    <w:abstractNumId w:val="24"/>
  </w:num>
  <w:num w:numId="11" w16cid:durableId="2132437825">
    <w:abstractNumId w:val="30"/>
  </w:num>
  <w:num w:numId="12" w16cid:durableId="966207255">
    <w:abstractNumId w:val="19"/>
  </w:num>
  <w:num w:numId="13" w16cid:durableId="1688873703">
    <w:abstractNumId w:val="4"/>
  </w:num>
  <w:num w:numId="14" w16cid:durableId="243034980">
    <w:abstractNumId w:val="13"/>
  </w:num>
  <w:num w:numId="15" w16cid:durableId="226452918">
    <w:abstractNumId w:val="17"/>
  </w:num>
  <w:num w:numId="16" w16cid:durableId="268051006">
    <w:abstractNumId w:val="27"/>
  </w:num>
  <w:num w:numId="17" w16cid:durableId="476649315">
    <w:abstractNumId w:val="29"/>
  </w:num>
  <w:num w:numId="18" w16cid:durableId="1105230129">
    <w:abstractNumId w:val="8"/>
  </w:num>
  <w:num w:numId="19" w16cid:durableId="445396352">
    <w:abstractNumId w:val="11"/>
  </w:num>
  <w:num w:numId="20" w16cid:durableId="1886603658">
    <w:abstractNumId w:val="2"/>
  </w:num>
  <w:num w:numId="21" w16cid:durableId="358823905">
    <w:abstractNumId w:val="0"/>
  </w:num>
  <w:num w:numId="22" w16cid:durableId="881676844">
    <w:abstractNumId w:val="28"/>
  </w:num>
  <w:num w:numId="23" w16cid:durableId="579413404">
    <w:abstractNumId w:val="1"/>
  </w:num>
  <w:num w:numId="24" w16cid:durableId="2078894027">
    <w:abstractNumId w:val="6"/>
  </w:num>
  <w:num w:numId="25" w16cid:durableId="1009329341">
    <w:abstractNumId w:val="7"/>
  </w:num>
  <w:num w:numId="26" w16cid:durableId="502084874">
    <w:abstractNumId w:val="3"/>
  </w:num>
  <w:num w:numId="27" w16cid:durableId="1780443274">
    <w:abstractNumId w:val="16"/>
  </w:num>
  <w:num w:numId="28" w16cid:durableId="1173226827">
    <w:abstractNumId w:val="15"/>
  </w:num>
  <w:num w:numId="29" w16cid:durableId="1953247055">
    <w:abstractNumId w:val="9"/>
  </w:num>
  <w:num w:numId="30" w16cid:durableId="1405562512">
    <w:abstractNumId w:val="5"/>
  </w:num>
  <w:num w:numId="31" w16cid:durableId="942030049">
    <w:abstractNumId w:val="18"/>
  </w:num>
  <w:num w:numId="32" w16cid:durableId="2025285408">
    <w:abstractNumId w:val="10"/>
  </w:num>
  <w:num w:numId="33" w16cid:durableId="5998008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31531"/>
    <w:rsid w:val="00014C02"/>
    <w:rsid w:val="0002549C"/>
    <w:rsid w:val="00041E8F"/>
    <w:rsid w:val="00072E5E"/>
    <w:rsid w:val="000B7BAA"/>
    <w:rsid w:val="00125486"/>
    <w:rsid w:val="00127728"/>
    <w:rsid w:val="00132D8F"/>
    <w:rsid w:val="00153F1A"/>
    <w:rsid w:val="00177952"/>
    <w:rsid w:val="001A2441"/>
    <w:rsid w:val="001A2639"/>
    <w:rsid w:val="001D2C8A"/>
    <w:rsid w:val="001E6ED6"/>
    <w:rsid w:val="001E7A41"/>
    <w:rsid w:val="001F141B"/>
    <w:rsid w:val="002103BB"/>
    <w:rsid w:val="00227EAD"/>
    <w:rsid w:val="00231531"/>
    <w:rsid w:val="002478FA"/>
    <w:rsid w:val="0025188F"/>
    <w:rsid w:val="00283E8E"/>
    <w:rsid w:val="00291A04"/>
    <w:rsid w:val="0029603B"/>
    <w:rsid w:val="002B33F4"/>
    <w:rsid w:val="002D6BD8"/>
    <w:rsid w:val="002E389B"/>
    <w:rsid w:val="002F1D1F"/>
    <w:rsid w:val="002F68A2"/>
    <w:rsid w:val="00335E17"/>
    <w:rsid w:val="00373860"/>
    <w:rsid w:val="0037403A"/>
    <w:rsid w:val="00376923"/>
    <w:rsid w:val="00381A35"/>
    <w:rsid w:val="003A1770"/>
    <w:rsid w:val="003C245D"/>
    <w:rsid w:val="00441974"/>
    <w:rsid w:val="00443176"/>
    <w:rsid w:val="004840DA"/>
    <w:rsid w:val="004910EC"/>
    <w:rsid w:val="00493C47"/>
    <w:rsid w:val="004A2449"/>
    <w:rsid w:val="004A2F26"/>
    <w:rsid w:val="004C791C"/>
    <w:rsid w:val="004D2807"/>
    <w:rsid w:val="004D6BDC"/>
    <w:rsid w:val="00512DB7"/>
    <w:rsid w:val="00535133"/>
    <w:rsid w:val="0054108B"/>
    <w:rsid w:val="00575287"/>
    <w:rsid w:val="00592A50"/>
    <w:rsid w:val="005A29A4"/>
    <w:rsid w:val="005F2525"/>
    <w:rsid w:val="006044C3"/>
    <w:rsid w:val="00631F32"/>
    <w:rsid w:val="00661565"/>
    <w:rsid w:val="00663761"/>
    <w:rsid w:val="006706AD"/>
    <w:rsid w:val="00680356"/>
    <w:rsid w:val="006A48B1"/>
    <w:rsid w:val="006D7190"/>
    <w:rsid w:val="0070023D"/>
    <w:rsid w:val="00731AA8"/>
    <w:rsid w:val="00742BB5"/>
    <w:rsid w:val="007923E6"/>
    <w:rsid w:val="007A276F"/>
    <w:rsid w:val="007C2231"/>
    <w:rsid w:val="00876661"/>
    <w:rsid w:val="0088203A"/>
    <w:rsid w:val="008A669A"/>
    <w:rsid w:val="008E2BFC"/>
    <w:rsid w:val="00905247"/>
    <w:rsid w:val="009349CD"/>
    <w:rsid w:val="00950D05"/>
    <w:rsid w:val="0097228C"/>
    <w:rsid w:val="0098077E"/>
    <w:rsid w:val="0098280F"/>
    <w:rsid w:val="0099470B"/>
    <w:rsid w:val="009B50C3"/>
    <w:rsid w:val="009B768A"/>
    <w:rsid w:val="009D20C9"/>
    <w:rsid w:val="009E1006"/>
    <w:rsid w:val="009E1F3F"/>
    <w:rsid w:val="009F53D2"/>
    <w:rsid w:val="00A045D4"/>
    <w:rsid w:val="00A05E2A"/>
    <w:rsid w:val="00A701E1"/>
    <w:rsid w:val="00A72CEA"/>
    <w:rsid w:val="00A76136"/>
    <w:rsid w:val="00A93D81"/>
    <w:rsid w:val="00AB1ED8"/>
    <w:rsid w:val="00AE0605"/>
    <w:rsid w:val="00B04D8E"/>
    <w:rsid w:val="00B16E70"/>
    <w:rsid w:val="00B30EE4"/>
    <w:rsid w:val="00B650FC"/>
    <w:rsid w:val="00B71007"/>
    <w:rsid w:val="00B8380F"/>
    <w:rsid w:val="00BE5202"/>
    <w:rsid w:val="00C159D7"/>
    <w:rsid w:val="00C20E38"/>
    <w:rsid w:val="00C23FFE"/>
    <w:rsid w:val="00C240F8"/>
    <w:rsid w:val="00C33745"/>
    <w:rsid w:val="00C65C9E"/>
    <w:rsid w:val="00C844EC"/>
    <w:rsid w:val="00CA0977"/>
    <w:rsid w:val="00CC1998"/>
    <w:rsid w:val="00CC7AC6"/>
    <w:rsid w:val="00CE7F02"/>
    <w:rsid w:val="00CF0285"/>
    <w:rsid w:val="00CF5A64"/>
    <w:rsid w:val="00D033B4"/>
    <w:rsid w:val="00D12558"/>
    <w:rsid w:val="00D21F2A"/>
    <w:rsid w:val="00D46C9D"/>
    <w:rsid w:val="00D61F7E"/>
    <w:rsid w:val="00D8536E"/>
    <w:rsid w:val="00E01492"/>
    <w:rsid w:val="00E23A29"/>
    <w:rsid w:val="00E33B12"/>
    <w:rsid w:val="00E33F97"/>
    <w:rsid w:val="00E539A8"/>
    <w:rsid w:val="00E61FE1"/>
    <w:rsid w:val="00E665D8"/>
    <w:rsid w:val="00E74C9F"/>
    <w:rsid w:val="00E85D05"/>
    <w:rsid w:val="00EA3457"/>
    <w:rsid w:val="00EA4FD2"/>
    <w:rsid w:val="00EC25B0"/>
    <w:rsid w:val="00ED56C3"/>
    <w:rsid w:val="00F1418C"/>
    <w:rsid w:val="00F259C7"/>
    <w:rsid w:val="00F413FC"/>
    <w:rsid w:val="00F44587"/>
    <w:rsid w:val="00F77B89"/>
    <w:rsid w:val="00F875A2"/>
    <w:rsid w:val="00FA2BC1"/>
    <w:rsid w:val="00FA5530"/>
    <w:rsid w:val="00FB7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B60771"/>
  <w15:docId w15:val="{D63946B6-EBD1-467C-BB1A-0DD1EC066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531"/>
    <w:rPr>
      <w:kern w:val="0"/>
      <w14:ligatures w14:val="none"/>
    </w:rPr>
  </w:style>
  <w:style w:type="paragraph" w:styleId="Heading1">
    <w:name w:val="heading 1"/>
    <w:basedOn w:val="Normal"/>
    <w:link w:val="Heading1Char"/>
    <w:uiPriority w:val="9"/>
    <w:qFormat/>
    <w:rsid w:val="00A045D4"/>
    <w:pPr>
      <w:widowControl w:val="0"/>
      <w:autoSpaceDE w:val="0"/>
      <w:autoSpaceDN w:val="0"/>
      <w:spacing w:after="0" w:line="240" w:lineRule="auto"/>
      <w:ind w:left="150"/>
      <w:outlineLvl w:val="0"/>
    </w:pPr>
    <w:rPr>
      <w:rFonts w:ascii="Times New Roman" w:eastAsia="Times New Roman" w:hAnsi="Times New Roman" w:cs="Times New Roman"/>
      <w:b/>
      <w:bCs/>
      <w:sz w:val="24"/>
      <w:szCs w:val="24"/>
      <w:u w:val="single" w:color="000000"/>
    </w:rPr>
  </w:style>
  <w:style w:type="paragraph" w:styleId="Heading4">
    <w:name w:val="heading 4"/>
    <w:basedOn w:val="Normal"/>
    <w:next w:val="Normal"/>
    <w:link w:val="Heading4Char"/>
    <w:uiPriority w:val="9"/>
    <w:semiHidden/>
    <w:unhideWhenUsed/>
    <w:qFormat/>
    <w:rsid w:val="00FB78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1531"/>
    <w:rPr>
      <w:color w:val="525252" w:themeColor="accent3" w:themeShade="80"/>
      <w:u w:val="single"/>
    </w:rPr>
  </w:style>
  <w:style w:type="paragraph" w:customStyle="1" w:styleId="ColorfulList-Accent11">
    <w:name w:val="Colorful List - Accent 11"/>
    <w:basedOn w:val="Normal"/>
    <w:uiPriority w:val="34"/>
    <w:qFormat/>
    <w:rsid w:val="00231531"/>
    <w:pPr>
      <w:spacing w:after="200" w:line="276" w:lineRule="auto"/>
      <w:ind w:left="720"/>
      <w:contextualSpacing/>
    </w:pPr>
    <w:rPr>
      <w:rFonts w:ascii="Calibri" w:eastAsia="Calibri" w:hAnsi="Calibri" w:cs="Times New Roman"/>
    </w:rPr>
  </w:style>
  <w:style w:type="paragraph" w:styleId="ListParagraph">
    <w:name w:val="List Paragraph"/>
    <w:basedOn w:val="Normal"/>
    <w:uiPriority w:val="34"/>
    <w:unhideWhenUsed/>
    <w:qFormat/>
    <w:rsid w:val="00231531"/>
    <w:pPr>
      <w:spacing w:before="120" w:after="120" w:line="240" w:lineRule="auto"/>
      <w:ind w:left="720"/>
      <w:contextualSpacing/>
      <w:jc w:val="both"/>
    </w:pPr>
    <w:rPr>
      <w:color w:val="595959" w:themeColor="text1" w:themeTint="A6"/>
      <w:sz w:val="30"/>
      <w:szCs w:val="30"/>
    </w:rPr>
  </w:style>
  <w:style w:type="character" w:styleId="Emphasis">
    <w:name w:val="Emphasis"/>
    <w:basedOn w:val="DefaultParagraphFont"/>
    <w:uiPriority w:val="20"/>
    <w:qFormat/>
    <w:rsid w:val="00231531"/>
    <w:rPr>
      <w:i/>
      <w:iCs/>
    </w:rPr>
  </w:style>
  <w:style w:type="paragraph" w:styleId="NormalWeb">
    <w:name w:val="Normal (Web)"/>
    <w:basedOn w:val="Normal"/>
    <w:uiPriority w:val="99"/>
    <w:unhideWhenUsed/>
    <w:rsid w:val="002315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1531"/>
    <w:rPr>
      <w:b/>
      <w:bCs/>
    </w:rPr>
  </w:style>
  <w:style w:type="paragraph" w:customStyle="1" w:styleId="animating">
    <w:name w:val="animating"/>
    <w:basedOn w:val="Normal"/>
    <w:rsid w:val="003C24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imating1">
    <w:name w:val="animating1"/>
    <w:basedOn w:val="DefaultParagraphFont"/>
    <w:rsid w:val="003C245D"/>
  </w:style>
  <w:style w:type="character" w:styleId="FollowedHyperlink">
    <w:name w:val="FollowedHyperlink"/>
    <w:basedOn w:val="DefaultParagraphFont"/>
    <w:uiPriority w:val="99"/>
    <w:semiHidden/>
    <w:unhideWhenUsed/>
    <w:rsid w:val="00AB1ED8"/>
    <w:rPr>
      <w:color w:val="954F72" w:themeColor="followedHyperlink"/>
      <w:u w:val="single"/>
    </w:rPr>
  </w:style>
  <w:style w:type="character" w:customStyle="1" w:styleId="Heading1Char">
    <w:name w:val="Heading 1 Char"/>
    <w:basedOn w:val="DefaultParagraphFont"/>
    <w:link w:val="Heading1"/>
    <w:uiPriority w:val="9"/>
    <w:rsid w:val="00A045D4"/>
    <w:rPr>
      <w:rFonts w:ascii="Times New Roman" w:eastAsia="Times New Roman" w:hAnsi="Times New Roman" w:cs="Times New Roman"/>
      <w:b/>
      <w:bCs/>
      <w:kern w:val="0"/>
      <w:sz w:val="24"/>
      <w:szCs w:val="24"/>
      <w:u w:val="single" w:color="000000"/>
      <w14:ligatures w14:val="none"/>
    </w:rPr>
  </w:style>
  <w:style w:type="character" w:styleId="UnresolvedMention">
    <w:name w:val="Unresolved Mention"/>
    <w:basedOn w:val="DefaultParagraphFont"/>
    <w:uiPriority w:val="99"/>
    <w:semiHidden/>
    <w:unhideWhenUsed/>
    <w:rsid w:val="006A48B1"/>
    <w:rPr>
      <w:color w:val="605E5C"/>
      <w:shd w:val="clear" w:color="auto" w:fill="E1DFDD"/>
    </w:rPr>
  </w:style>
  <w:style w:type="character" w:customStyle="1" w:styleId="Heading4Char">
    <w:name w:val="Heading 4 Char"/>
    <w:basedOn w:val="DefaultParagraphFont"/>
    <w:link w:val="Heading4"/>
    <w:uiPriority w:val="9"/>
    <w:semiHidden/>
    <w:rsid w:val="00FB7883"/>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375898">
      <w:bodyDiv w:val="1"/>
      <w:marLeft w:val="0"/>
      <w:marRight w:val="0"/>
      <w:marTop w:val="0"/>
      <w:marBottom w:val="0"/>
      <w:divBdr>
        <w:top w:val="none" w:sz="0" w:space="0" w:color="auto"/>
        <w:left w:val="none" w:sz="0" w:space="0" w:color="auto"/>
        <w:bottom w:val="none" w:sz="0" w:space="0" w:color="auto"/>
        <w:right w:val="none" w:sz="0" w:space="0" w:color="auto"/>
      </w:divBdr>
    </w:div>
    <w:div w:id="573203880">
      <w:bodyDiv w:val="1"/>
      <w:marLeft w:val="0"/>
      <w:marRight w:val="0"/>
      <w:marTop w:val="0"/>
      <w:marBottom w:val="0"/>
      <w:divBdr>
        <w:top w:val="none" w:sz="0" w:space="0" w:color="auto"/>
        <w:left w:val="none" w:sz="0" w:space="0" w:color="auto"/>
        <w:bottom w:val="none" w:sz="0" w:space="0" w:color="auto"/>
        <w:right w:val="none" w:sz="0" w:space="0" w:color="auto"/>
      </w:divBdr>
    </w:div>
    <w:div w:id="585455592">
      <w:bodyDiv w:val="1"/>
      <w:marLeft w:val="0"/>
      <w:marRight w:val="0"/>
      <w:marTop w:val="0"/>
      <w:marBottom w:val="0"/>
      <w:divBdr>
        <w:top w:val="none" w:sz="0" w:space="0" w:color="auto"/>
        <w:left w:val="none" w:sz="0" w:space="0" w:color="auto"/>
        <w:bottom w:val="none" w:sz="0" w:space="0" w:color="auto"/>
        <w:right w:val="none" w:sz="0" w:space="0" w:color="auto"/>
      </w:divBdr>
    </w:div>
    <w:div w:id="618613112">
      <w:bodyDiv w:val="1"/>
      <w:marLeft w:val="0"/>
      <w:marRight w:val="0"/>
      <w:marTop w:val="0"/>
      <w:marBottom w:val="0"/>
      <w:divBdr>
        <w:top w:val="none" w:sz="0" w:space="0" w:color="auto"/>
        <w:left w:val="none" w:sz="0" w:space="0" w:color="auto"/>
        <w:bottom w:val="none" w:sz="0" w:space="0" w:color="auto"/>
        <w:right w:val="none" w:sz="0" w:space="0" w:color="auto"/>
      </w:divBdr>
    </w:div>
    <w:div w:id="685132815">
      <w:bodyDiv w:val="1"/>
      <w:marLeft w:val="0"/>
      <w:marRight w:val="0"/>
      <w:marTop w:val="0"/>
      <w:marBottom w:val="0"/>
      <w:divBdr>
        <w:top w:val="none" w:sz="0" w:space="0" w:color="auto"/>
        <w:left w:val="none" w:sz="0" w:space="0" w:color="auto"/>
        <w:bottom w:val="none" w:sz="0" w:space="0" w:color="auto"/>
        <w:right w:val="none" w:sz="0" w:space="0" w:color="auto"/>
      </w:divBdr>
    </w:div>
    <w:div w:id="886262053">
      <w:bodyDiv w:val="1"/>
      <w:marLeft w:val="0"/>
      <w:marRight w:val="0"/>
      <w:marTop w:val="0"/>
      <w:marBottom w:val="0"/>
      <w:divBdr>
        <w:top w:val="none" w:sz="0" w:space="0" w:color="auto"/>
        <w:left w:val="none" w:sz="0" w:space="0" w:color="auto"/>
        <w:bottom w:val="none" w:sz="0" w:space="0" w:color="auto"/>
        <w:right w:val="none" w:sz="0" w:space="0" w:color="auto"/>
      </w:divBdr>
    </w:div>
    <w:div w:id="911162297">
      <w:bodyDiv w:val="1"/>
      <w:marLeft w:val="0"/>
      <w:marRight w:val="0"/>
      <w:marTop w:val="0"/>
      <w:marBottom w:val="0"/>
      <w:divBdr>
        <w:top w:val="none" w:sz="0" w:space="0" w:color="auto"/>
        <w:left w:val="none" w:sz="0" w:space="0" w:color="auto"/>
        <w:bottom w:val="none" w:sz="0" w:space="0" w:color="auto"/>
        <w:right w:val="none" w:sz="0" w:space="0" w:color="auto"/>
      </w:divBdr>
    </w:div>
    <w:div w:id="965815847">
      <w:bodyDiv w:val="1"/>
      <w:marLeft w:val="0"/>
      <w:marRight w:val="0"/>
      <w:marTop w:val="0"/>
      <w:marBottom w:val="0"/>
      <w:divBdr>
        <w:top w:val="none" w:sz="0" w:space="0" w:color="auto"/>
        <w:left w:val="none" w:sz="0" w:space="0" w:color="auto"/>
        <w:bottom w:val="none" w:sz="0" w:space="0" w:color="auto"/>
        <w:right w:val="none" w:sz="0" w:space="0" w:color="auto"/>
      </w:divBdr>
    </w:div>
    <w:div w:id="1169248091">
      <w:bodyDiv w:val="1"/>
      <w:marLeft w:val="0"/>
      <w:marRight w:val="0"/>
      <w:marTop w:val="0"/>
      <w:marBottom w:val="0"/>
      <w:divBdr>
        <w:top w:val="none" w:sz="0" w:space="0" w:color="auto"/>
        <w:left w:val="none" w:sz="0" w:space="0" w:color="auto"/>
        <w:bottom w:val="none" w:sz="0" w:space="0" w:color="auto"/>
        <w:right w:val="none" w:sz="0" w:space="0" w:color="auto"/>
      </w:divBdr>
    </w:div>
    <w:div w:id="1330866939">
      <w:bodyDiv w:val="1"/>
      <w:marLeft w:val="0"/>
      <w:marRight w:val="0"/>
      <w:marTop w:val="0"/>
      <w:marBottom w:val="0"/>
      <w:divBdr>
        <w:top w:val="none" w:sz="0" w:space="0" w:color="auto"/>
        <w:left w:val="none" w:sz="0" w:space="0" w:color="auto"/>
        <w:bottom w:val="none" w:sz="0" w:space="0" w:color="auto"/>
        <w:right w:val="none" w:sz="0" w:space="0" w:color="auto"/>
      </w:divBdr>
    </w:div>
    <w:div w:id="1523517801">
      <w:bodyDiv w:val="1"/>
      <w:marLeft w:val="0"/>
      <w:marRight w:val="0"/>
      <w:marTop w:val="0"/>
      <w:marBottom w:val="0"/>
      <w:divBdr>
        <w:top w:val="none" w:sz="0" w:space="0" w:color="auto"/>
        <w:left w:val="none" w:sz="0" w:space="0" w:color="auto"/>
        <w:bottom w:val="none" w:sz="0" w:space="0" w:color="auto"/>
        <w:right w:val="none" w:sz="0" w:space="0" w:color="auto"/>
      </w:divBdr>
    </w:div>
    <w:div w:id="1634752953">
      <w:bodyDiv w:val="1"/>
      <w:marLeft w:val="0"/>
      <w:marRight w:val="0"/>
      <w:marTop w:val="0"/>
      <w:marBottom w:val="0"/>
      <w:divBdr>
        <w:top w:val="none" w:sz="0" w:space="0" w:color="auto"/>
        <w:left w:val="none" w:sz="0" w:space="0" w:color="auto"/>
        <w:bottom w:val="none" w:sz="0" w:space="0" w:color="auto"/>
        <w:right w:val="none" w:sz="0" w:space="0" w:color="auto"/>
      </w:divBdr>
    </w:div>
    <w:div w:id="1639531317">
      <w:bodyDiv w:val="1"/>
      <w:marLeft w:val="0"/>
      <w:marRight w:val="0"/>
      <w:marTop w:val="0"/>
      <w:marBottom w:val="0"/>
      <w:divBdr>
        <w:top w:val="none" w:sz="0" w:space="0" w:color="auto"/>
        <w:left w:val="none" w:sz="0" w:space="0" w:color="auto"/>
        <w:bottom w:val="none" w:sz="0" w:space="0" w:color="auto"/>
        <w:right w:val="none" w:sz="0" w:space="0" w:color="auto"/>
      </w:divBdr>
    </w:div>
    <w:div w:id="1641418178">
      <w:bodyDiv w:val="1"/>
      <w:marLeft w:val="0"/>
      <w:marRight w:val="0"/>
      <w:marTop w:val="0"/>
      <w:marBottom w:val="0"/>
      <w:divBdr>
        <w:top w:val="none" w:sz="0" w:space="0" w:color="auto"/>
        <w:left w:val="none" w:sz="0" w:space="0" w:color="auto"/>
        <w:bottom w:val="none" w:sz="0" w:space="0" w:color="auto"/>
        <w:right w:val="none" w:sz="0" w:space="0" w:color="auto"/>
      </w:divBdr>
    </w:div>
    <w:div w:id="1751075741">
      <w:bodyDiv w:val="1"/>
      <w:marLeft w:val="0"/>
      <w:marRight w:val="0"/>
      <w:marTop w:val="0"/>
      <w:marBottom w:val="0"/>
      <w:divBdr>
        <w:top w:val="none" w:sz="0" w:space="0" w:color="auto"/>
        <w:left w:val="none" w:sz="0" w:space="0" w:color="auto"/>
        <w:bottom w:val="none" w:sz="0" w:space="0" w:color="auto"/>
        <w:right w:val="none" w:sz="0" w:space="0" w:color="auto"/>
      </w:divBdr>
    </w:div>
    <w:div w:id="1762289171">
      <w:bodyDiv w:val="1"/>
      <w:marLeft w:val="0"/>
      <w:marRight w:val="0"/>
      <w:marTop w:val="0"/>
      <w:marBottom w:val="0"/>
      <w:divBdr>
        <w:top w:val="none" w:sz="0" w:space="0" w:color="auto"/>
        <w:left w:val="none" w:sz="0" w:space="0" w:color="auto"/>
        <w:bottom w:val="none" w:sz="0" w:space="0" w:color="auto"/>
        <w:right w:val="none" w:sz="0" w:space="0" w:color="auto"/>
      </w:divBdr>
    </w:div>
    <w:div w:id="1801650290">
      <w:bodyDiv w:val="1"/>
      <w:marLeft w:val="0"/>
      <w:marRight w:val="0"/>
      <w:marTop w:val="0"/>
      <w:marBottom w:val="0"/>
      <w:divBdr>
        <w:top w:val="none" w:sz="0" w:space="0" w:color="auto"/>
        <w:left w:val="none" w:sz="0" w:space="0" w:color="auto"/>
        <w:bottom w:val="none" w:sz="0" w:space="0" w:color="auto"/>
        <w:right w:val="none" w:sz="0" w:space="0" w:color="auto"/>
      </w:divBdr>
    </w:div>
    <w:div w:id="1991983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ajarajan-ap/" TargetMode="External"/><Relationship Id="rId5" Type="http://schemas.openxmlformats.org/officeDocument/2006/relationships/hyperlink" Target="mailto:gajarajan2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11779</TotalTime>
  <Pages>1</Pages>
  <Words>1194</Words>
  <Characters>7826</Characters>
  <Application>Microsoft Office Word</Application>
  <DocSecurity>0</DocSecurity>
  <Lines>116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Gajarajan  Appandarajan</dc:creator>
  <cp:keywords/>
  <dc:description/>
  <cp:lastModifiedBy>Gajarajan Appandarajan</cp:lastModifiedBy>
  <cp:revision>17</cp:revision>
  <dcterms:created xsi:type="dcterms:W3CDTF">2024-05-28T02:33:00Z</dcterms:created>
  <dcterms:modified xsi:type="dcterms:W3CDTF">2024-09-18T13:44:00Z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99a713eed74078ede4fa88eb96af8b72204f94d81805535f6eee781e6f523288</vt:lpwstr>
  </property>
</Properties>
</file>