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6E06" w:rsidRDefault="00A66E06" w:rsidP="008C667B">
      <w:pPr>
        <w:spacing w:after="0"/>
      </w:pPr>
      <w:r>
        <w:t xml:space="preserve">Not exhastive, just ones that seem like they will be useful. </w:t>
      </w:r>
      <w:r w:rsidR="00D444FF">
        <w:t>Not all attributes are listed for each type.</w:t>
      </w:r>
      <w:bookmarkStart w:id="0" w:name="_GoBack"/>
      <w:bookmarkEnd w:id="0"/>
    </w:p>
    <w:p w:rsidR="00A66E06" w:rsidRDefault="00A66E06" w:rsidP="008C667B">
      <w:pPr>
        <w:spacing w:after="0"/>
      </w:pPr>
    </w:p>
    <w:p w:rsidR="00A66E06" w:rsidRDefault="00A66E06" w:rsidP="008C667B">
      <w:pPr>
        <w:spacing w:after="0"/>
      </w:pPr>
      <w:r>
        <w:t>*Asterix indicates expansion field</w:t>
      </w:r>
    </w:p>
    <w:p w:rsidR="00A6485E" w:rsidRDefault="00A6485E" w:rsidP="008C667B">
      <w:pPr>
        <w:spacing w:after="0"/>
      </w:pPr>
    </w:p>
    <w:p w:rsidR="00A6485E" w:rsidRDefault="00A6485E" w:rsidP="008C667B">
      <w:pPr>
        <w:spacing w:after="0"/>
      </w:pPr>
      <w:r>
        <w:t>**All monetary quantities get scaled by 100 (eg $1 shows up as 100).</w:t>
      </w:r>
    </w:p>
    <w:p w:rsidR="00A66E06" w:rsidRDefault="00A66E06" w:rsidP="008C667B">
      <w:pPr>
        <w:spacing w:after="0"/>
      </w:pPr>
    </w:p>
    <w:p w:rsidR="00D444FF" w:rsidRDefault="00D444FF" w:rsidP="00D444FF">
      <w:pPr>
        <w:spacing w:after="0"/>
      </w:pPr>
      <w:r>
        <w:t>Category{</w:t>
      </w:r>
    </w:p>
    <w:p w:rsidR="00D444FF" w:rsidRDefault="00D444FF" w:rsidP="00D444FF">
      <w:pPr>
        <w:spacing w:after="0"/>
      </w:pPr>
      <w:r>
        <w:tab/>
        <w:t>id – id string for this category</w:t>
      </w:r>
    </w:p>
    <w:p w:rsidR="00D444FF" w:rsidRDefault="00D444FF" w:rsidP="00D444FF">
      <w:pPr>
        <w:spacing w:after="0"/>
        <w:ind w:left="720"/>
      </w:pPr>
      <w:r>
        <w:t>name – human-readable string; for BSFC: “Bakery”, “Grocery”, “Bulk”, “BSFC”, “Produce”, “Health &amp; Beauty”, “Household”, “Beverage”, “Chill”, “Grab n Go”, “Frozen”</w:t>
      </w:r>
    </w:p>
    <w:p w:rsidR="00D444FF" w:rsidRDefault="00D444FF" w:rsidP="00D444FF">
      <w:pPr>
        <w:spacing w:after="0"/>
      </w:pPr>
      <w:r>
        <w:t>}</w:t>
      </w:r>
    </w:p>
    <w:p w:rsidR="00D444FF" w:rsidRDefault="00D444FF" w:rsidP="00D444FF">
      <w:pPr>
        <w:spacing w:after="0"/>
      </w:pPr>
    </w:p>
    <w:p w:rsidR="00D444FF" w:rsidRDefault="00D444FF" w:rsidP="00D444FF">
      <w:pPr>
        <w:spacing w:after="0"/>
      </w:pPr>
      <w:r>
        <w:t>Discount{</w:t>
      </w:r>
    </w:p>
    <w:p w:rsidR="00D444FF" w:rsidRDefault="00D444FF" w:rsidP="00D444FF">
      <w:pPr>
        <w:spacing w:after="0"/>
      </w:pPr>
      <w:r>
        <w:tab/>
        <w:t>amount – amount discounted</w:t>
      </w:r>
    </w:p>
    <w:p w:rsidR="00D444FF" w:rsidRDefault="00D444FF" w:rsidP="00D444FF">
      <w:pPr>
        <w:spacing w:after="0"/>
      </w:pPr>
      <w:r>
        <w:tab/>
        <w:t>id – id string for individual discount instance</w:t>
      </w:r>
    </w:p>
    <w:p w:rsidR="00D444FF" w:rsidRDefault="00D444FF" w:rsidP="00D444FF">
      <w:pPr>
        <w:spacing w:after="0"/>
      </w:pPr>
      <w:r>
        <w:tab/>
        <w:t>name – name of discount (eg “Member Discount”)</w:t>
      </w:r>
    </w:p>
    <w:p w:rsidR="00D444FF" w:rsidRDefault="00D444FF" w:rsidP="00D444FF">
      <w:pPr>
        <w:spacing w:after="0"/>
      </w:pPr>
      <w:r>
        <w:tab/>
        <w:t>percentage – if it was discounted by a set percentage</w:t>
      </w:r>
    </w:p>
    <w:p w:rsidR="00D444FF" w:rsidRDefault="00D444FF" w:rsidP="00D444FF">
      <w:pPr>
        <w:spacing w:after="0"/>
      </w:pPr>
      <w:r>
        <w:t>}</w:t>
      </w:r>
    </w:p>
    <w:p w:rsidR="00D444FF" w:rsidRDefault="00D444FF" w:rsidP="00D444FF">
      <w:pPr>
        <w:spacing w:after="0"/>
      </w:pPr>
    </w:p>
    <w:p w:rsidR="00D444FF" w:rsidRDefault="00D444FF" w:rsidP="00D444FF">
      <w:pPr>
        <w:spacing w:after="0"/>
      </w:pPr>
      <w:r>
        <w:t>Item{</w:t>
      </w:r>
    </w:p>
    <w:p w:rsidR="00D444FF" w:rsidRDefault="00D444FF" w:rsidP="00D444FF">
      <w:pPr>
        <w:spacing w:after="0"/>
      </w:pPr>
      <w:r>
        <w:tab/>
        <w:t>*categories – array of objects of type Category</w:t>
      </w:r>
    </w:p>
    <w:p w:rsidR="00D444FF" w:rsidRDefault="00D444FF" w:rsidP="00D444FF">
      <w:pPr>
        <w:spacing w:after="0"/>
      </w:pPr>
      <w:r>
        <w:tab/>
        <w:t>cost – what we (the BSFC) pays for this item</w:t>
      </w:r>
    </w:p>
    <w:p w:rsidR="00D444FF" w:rsidRDefault="00D444FF" w:rsidP="00D444FF">
      <w:pPr>
        <w:spacing w:after="0"/>
      </w:pPr>
      <w:r>
        <w:tab/>
        <w:t>id – id string for individual item</w:t>
      </w:r>
    </w:p>
    <w:p w:rsidR="00D444FF" w:rsidRDefault="00D444FF" w:rsidP="00D444FF">
      <w:pPr>
        <w:spacing w:after="0"/>
        <w:ind w:left="720"/>
      </w:pPr>
      <w:r>
        <w:t>modifiedTime – last time it’s been modified through the Clover system (potentially useful for maintaining database?)</w:t>
      </w:r>
    </w:p>
    <w:p w:rsidR="00D444FF" w:rsidRDefault="00D444FF" w:rsidP="00D444FF">
      <w:pPr>
        <w:spacing w:after="0"/>
      </w:pPr>
      <w:r>
        <w:tab/>
        <w:t>name – human-readable string</w:t>
      </w:r>
    </w:p>
    <w:p w:rsidR="00D444FF" w:rsidRDefault="00D444FF" w:rsidP="00D444FF">
      <w:pPr>
        <w:spacing w:after="0"/>
      </w:pPr>
      <w:r>
        <w:tab/>
        <w:t>price – what the customer pays for this item</w:t>
      </w:r>
    </w:p>
    <w:p w:rsidR="00D444FF" w:rsidRDefault="00D444FF" w:rsidP="00D444FF">
      <w:pPr>
        <w:spacing w:after="0"/>
      </w:pPr>
      <w:r>
        <w:tab/>
        <w:t>priceType – string; “FIXED” or “PER_UNIT”</w:t>
      </w:r>
    </w:p>
    <w:p w:rsidR="00D444FF" w:rsidRDefault="00D444FF" w:rsidP="00D444FF">
      <w:pPr>
        <w:spacing w:after="0"/>
      </w:pPr>
      <w:r>
        <w:tab/>
        <w:t>unitName – only shows up if priceType is “PER_UNIT”, everything should be “lbs”</w:t>
      </w:r>
    </w:p>
    <w:p w:rsidR="00D444FF" w:rsidRDefault="00D444FF" w:rsidP="00D444FF">
      <w:pPr>
        <w:spacing w:after="0"/>
      </w:pPr>
      <w:r>
        <w:t>}</w:t>
      </w:r>
    </w:p>
    <w:p w:rsidR="00D444FF" w:rsidRDefault="00D444FF" w:rsidP="00D444FF">
      <w:pPr>
        <w:spacing w:after="0"/>
      </w:pPr>
    </w:p>
    <w:p w:rsidR="00D444FF" w:rsidRDefault="00D444FF" w:rsidP="00D444FF">
      <w:pPr>
        <w:spacing w:after="0"/>
      </w:pPr>
      <w:r>
        <w:t>LineItem{</w:t>
      </w:r>
    </w:p>
    <w:p w:rsidR="00D444FF" w:rsidRDefault="00D444FF" w:rsidP="00D444FF">
      <w:pPr>
        <w:spacing w:after="0"/>
      </w:pPr>
      <w:r>
        <w:tab/>
        <w:t>id – id string for individual LineItem</w:t>
      </w:r>
    </w:p>
    <w:p w:rsidR="00D444FF" w:rsidRDefault="00D444FF" w:rsidP="00D444FF">
      <w:pPr>
        <w:spacing w:after="0"/>
      </w:pPr>
      <w:r>
        <w:tab/>
        <w:t>item – object of type Item</w:t>
      </w:r>
    </w:p>
    <w:p w:rsidR="00D444FF" w:rsidRDefault="00D444FF" w:rsidP="00D444FF">
      <w:pPr>
        <w:spacing w:after="0"/>
      </w:pPr>
      <w:r>
        <w:tab/>
        <w:t>price – what the customer paid</w:t>
      </w:r>
    </w:p>
    <w:p w:rsidR="00D444FF" w:rsidRDefault="00D444FF" w:rsidP="00D444FF">
      <w:pPr>
        <w:spacing w:after="0"/>
      </w:pPr>
      <w:r>
        <w:tab/>
        <w:t>unitName – name of unit (only shows up if sold per pound)</w:t>
      </w:r>
    </w:p>
    <w:p w:rsidR="00D444FF" w:rsidRDefault="00D444FF" w:rsidP="00D444FF">
      <w:pPr>
        <w:spacing w:after="0"/>
      </w:pPr>
      <w:r>
        <w:tab/>
        <w:t>unitQty – only shows up when unitName does, and is scaled by 1000 (ie 1lb shows up as 1000)</w:t>
      </w:r>
    </w:p>
    <w:p w:rsidR="00D444FF" w:rsidRDefault="00D444FF" w:rsidP="00D444FF">
      <w:pPr>
        <w:spacing w:after="0"/>
      </w:pPr>
      <w:r>
        <w:t>}</w:t>
      </w:r>
    </w:p>
    <w:p w:rsidR="00D444FF" w:rsidRDefault="00D444FF" w:rsidP="00D444FF">
      <w:pPr>
        <w:spacing w:after="0"/>
      </w:pPr>
    </w:p>
    <w:p w:rsidR="00D444FF" w:rsidRDefault="00D444FF" w:rsidP="00D444FF">
      <w:pPr>
        <w:spacing w:after="0"/>
      </w:pPr>
      <w:r>
        <w:t>Order{</w:t>
      </w:r>
    </w:p>
    <w:p w:rsidR="00D444FF" w:rsidRDefault="00D444FF" w:rsidP="00D444FF">
      <w:pPr>
        <w:spacing w:after="0"/>
      </w:pPr>
      <w:r>
        <w:tab/>
        <w:t>id – id string for individual order</w:t>
      </w:r>
    </w:p>
    <w:p w:rsidR="00D444FF" w:rsidRDefault="00D444FF" w:rsidP="00D444FF">
      <w:pPr>
        <w:spacing w:after="0"/>
      </w:pPr>
      <w:r>
        <w:tab/>
        <w:t>*lineItems – array of objects of type LineItem</w:t>
      </w:r>
    </w:p>
    <w:p w:rsidR="00D444FF" w:rsidRDefault="00D444FF" w:rsidP="00D444FF">
      <w:pPr>
        <w:spacing w:after="0"/>
      </w:pPr>
      <w:r>
        <w:tab/>
        <w:t>total – what the customer paid (should be same as “amount” in Payment</w:t>
      </w:r>
    </w:p>
    <w:p w:rsidR="00D444FF" w:rsidRDefault="00D444FF" w:rsidP="00D444FF">
      <w:pPr>
        <w:spacing w:after="0"/>
      </w:pPr>
      <w:r>
        <w:t>}</w:t>
      </w:r>
    </w:p>
    <w:p w:rsidR="00D444FF" w:rsidRDefault="00D444FF" w:rsidP="008C667B">
      <w:pPr>
        <w:spacing w:after="0"/>
      </w:pPr>
    </w:p>
    <w:p w:rsidR="008C667B" w:rsidRDefault="008C667B" w:rsidP="008C667B">
      <w:pPr>
        <w:spacing w:after="0"/>
      </w:pPr>
      <w:r>
        <w:t>Payment</w:t>
      </w:r>
      <w:r w:rsidR="00A66E06">
        <w:t>{</w:t>
      </w:r>
    </w:p>
    <w:p w:rsidR="008C667B" w:rsidRDefault="008C667B" w:rsidP="008C667B">
      <w:pPr>
        <w:spacing w:after="0"/>
      </w:pPr>
      <w:r>
        <w:tab/>
        <w:t>amount</w:t>
      </w:r>
      <w:r w:rsidR="00A66E06">
        <w:t xml:space="preserve"> – what the customer paid</w:t>
      </w:r>
    </w:p>
    <w:p w:rsidR="008C667B" w:rsidRDefault="008C667B" w:rsidP="008C667B">
      <w:pPr>
        <w:spacing w:after="0"/>
      </w:pPr>
      <w:r>
        <w:tab/>
        <w:t>id</w:t>
      </w:r>
      <w:r w:rsidR="00A66E06">
        <w:t xml:space="preserve"> – id string for individual payment</w:t>
      </w:r>
    </w:p>
    <w:p w:rsidR="008C667B" w:rsidRDefault="008C667B" w:rsidP="008C667B">
      <w:pPr>
        <w:spacing w:after="0"/>
      </w:pPr>
      <w:r>
        <w:tab/>
      </w:r>
      <w:r w:rsidR="00A6485E">
        <w:t>*</w:t>
      </w:r>
      <w:r>
        <w:t>order</w:t>
      </w:r>
      <w:r w:rsidR="00A66E06">
        <w:t xml:space="preserve"> – object of type Order</w:t>
      </w:r>
    </w:p>
    <w:p w:rsidR="008C667B" w:rsidRDefault="008C667B" w:rsidP="008C667B">
      <w:pPr>
        <w:spacing w:after="0"/>
      </w:pPr>
      <w:r>
        <w:tab/>
      </w:r>
      <w:r w:rsidR="00A6485E">
        <w:t>*</w:t>
      </w:r>
      <w:r>
        <w:t>refunds</w:t>
      </w:r>
      <w:r w:rsidR="00A66E06">
        <w:t xml:space="preserve"> – array of objects of type Refund</w:t>
      </w:r>
    </w:p>
    <w:p w:rsidR="008C667B" w:rsidRDefault="008C667B" w:rsidP="008C667B">
      <w:pPr>
        <w:spacing w:after="0"/>
      </w:pPr>
      <w:r>
        <w:tab/>
      </w:r>
      <w:r w:rsidR="00A6485E">
        <w:t>*</w:t>
      </w:r>
      <w:r>
        <w:t>tender</w:t>
      </w:r>
      <w:r w:rsidR="00A66E06">
        <w:t xml:space="preserve"> – object of type Tender</w:t>
      </w:r>
    </w:p>
    <w:p w:rsidR="008C667B" w:rsidRDefault="008C667B" w:rsidP="008C667B">
      <w:pPr>
        <w:spacing w:after="0"/>
      </w:pPr>
      <w:r>
        <w:tab/>
        <w:t>tipAmount</w:t>
      </w:r>
      <w:r w:rsidR="00A6485E">
        <w:t xml:space="preserve"> – amount paid in tips</w:t>
      </w:r>
    </w:p>
    <w:p w:rsidR="00A66E06" w:rsidRDefault="00A66E06" w:rsidP="008C667B">
      <w:pPr>
        <w:spacing w:after="0"/>
      </w:pPr>
      <w:r>
        <w:t>}</w:t>
      </w:r>
    </w:p>
    <w:p w:rsidR="008C667B" w:rsidRDefault="008C667B" w:rsidP="008C667B">
      <w:pPr>
        <w:spacing w:after="0"/>
      </w:pPr>
    </w:p>
    <w:p w:rsidR="00D444FF" w:rsidRDefault="00D444FF" w:rsidP="00D444FF">
      <w:pPr>
        <w:spacing w:after="0"/>
      </w:pPr>
      <w:r>
        <w:t>Refund{</w:t>
      </w:r>
    </w:p>
    <w:p w:rsidR="00D444FF" w:rsidRDefault="00D444FF" w:rsidP="00D444FF">
      <w:pPr>
        <w:spacing w:after="0"/>
      </w:pPr>
      <w:r>
        <w:tab/>
        <w:t>amount – amount refunded to customer</w:t>
      </w:r>
    </w:p>
    <w:p w:rsidR="00D444FF" w:rsidRDefault="00D444FF" w:rsidP="00D444FF">
      <w:pPr>
        <w:spacing w:after="0"/>
      </w:pPr>
      <w:r>
        <w:tab/>
        <w:t>id – id string for individual refund instance</w:t>
      </w:r>
    </w:p>
    <w:p w:rsidR="00D444FF" w:rsidRDefault="00D444FF" w:rsidP="00D444FF">
      <w:pPr>
        <w:spacing w:after="0"/>
      </w:pPr>
      <w:r>
        <w:tab/>
        <w:t>lineItems – array of objects of type LineItem which were refunded</w:t>
      </w:r>
    </w:p>
    <w:p w:rsidR="00D444FF" w:rsidRDefault="00D444FF" w:rsidP="00D444FF">
      <w:pPr>
        <w:spacing w:after="0"/>
      </w:pPr>
      <w:r>
        <w:t>}</w:t>
      </w:r>
    </w:p>
    <w:p w:rsidR="00D444FF" w:rsidRDefault="00D444FF" w:rsidP="008C667B">
      <w:pPr>
        <w:spacing w:after="0"/>
      </w:pPr>
    </w:p>
    <w:p w:rsidR="008C667B" w:rsidRDefault="008C667B" w:rsidP="008C667B">
      <w:pPr>
        <w:spacing w:after="0"/>
      </w:pPr>
      <w:r>
        <w:t>Tender</w:t>
      </w:r>
      <w:r w:rsidR="00A66E06">
        <w:t>{</w:t>
      </w:r>
    </w:p>
    <w:p w:rsidR="008C667B" w:rsidRDefault="008C667B" w:rsidP="008C667B">
      <w:pPr>
        <w:spacing w:after="0"/>
      </w:pPr>
      <w:r>
        <w:tab/>
        <w:t>id</w:t>
      </w:r>
      <w:r w:rsidR="00A66E06">
        <w:t xml:space="preserve"> – id string for tender type </w:t>
      </w:r>
    </w:p>
    <w:p w:rsidR="008C667B" w:rsidRDefault="008C667B" w:rsidP="008C667B">
      <w:pPr>
        <w:spacing w:after="0"/>
      </w:pPr>
      <w:r>
        <w:tab/>
        <w:t>label</w:t>
      </w:r>
      <w:r w:rsidR="00A66E06">
        <w:t xml:space="preserve"> – id translated into human-readable string. For BSFC, options are</w:t>
      </w:r>
      <w:r w:rsidR="00A6485E">
        <w:t>:</w:t>
      </w:r>
      <w:r w:rsidR="00A66E06">
        <w:t xml:space="preserve"> “Cash”, “Credit Card”,</w:t>
      </w:r>
    </w:p>
    <w:p w:rsidR="00A66E06" w:rsidRDefault="00A66E06" w:rsidP="00A66E06">
      <w:pPr>
        <w:spacing w:after="0"/>
        <w:ind w:left="720"/>
      </w:pPr>
      <w:r>
        <w:t xml:space="preserve">“Check”, “External Gift Card”, “LevelUp”, “External Payment”, “Gift Card”, “External PIN Debit”, “Debit Card”, “Cal1”, “SNAP / EBT”, “Gyft”, “Food Pantry Voucher”, “Food Prep / Food Events”, </w:t>
      </w:r>
      <w:r w:rsidR="00A6485E">
        <w:t>“Shrinkage (Spoilage, &amp;c.)”, “Committee, Misc. Losses”, “Store Use”, “Clover Example Tender”, “Gift Cards”, “UC Berkeley Clients”</w:t>
      </w:r>
    </w:p>
    <w:p w:rsidR="00A66E06" w:rsidRDefault="00A66E06" w:rsidP="008C667B">
      <w:pPr>
        <w:spacing w:after="0"/>
      </w:pPr>
      <w:r>
        <w:t>}</w:t>
      </w:r>
    </w:p>
    <w:p w:rsidR="008C667B" w:rsidRDefault="008C667B" w:rsidP="008C667B">
      <w:pPr>
        <w:spacing w:after="0"/>
      </w:pPr>
    </w:p>
    <w:p w:rsidR="00A66E06" w:rsidRDefault="00A66E06" w:rsidP="008C667B">
      <w:pPr>
        <w:spacing w:after="0"/>
      </w:pPr>
    </w:p>
    <w:p w:rsidR="00A66E06" w:rsidRDefault="00A66E06" w:rsidP="008C667B">
      <w:pPr>
        <w:spacing w:after="0"/>
      </w:pPr>
    </w:p>
    <w:p w:rsidR="00D444FF" w:rsidRDefault="00D444FF" w:rsidP="008C667B">
      <w:pPr>
        <w:spacing w:after="0"/>
      </w:pPr>
    </w:p>
    <w:p w:rsidR="00D444FF" w:rsidRDefault="00D444FF" w:rsidP="00D444FF">
      <w:pPr>
        <w:spacing w:after="0"/>
      </w:pPr>
    </w:p>
    <w:p w:rsidR="00D444FF" w:rsidRDefault="00D444FF" w:rsidP="008C667B">
      <w:pPr>
        <w:spacing w:after="0"/>
      </w:pPr>
    </w:p>
    <w:p w:rsidR="008C667B" w:rsidRDefault="008C667B" w:rsidP="008C667B">
      <w:pPr>
        <w:spacing w:after="0"/>
      </w:pPr>
    </w:p>
    <w:sectPr w:rsidR="008C66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667B"/>
    <w:rsid w:val="00466EAF"/>
    <w:rsid w:val="008C51F3"/>
    <w:rsid w:val="008C667B"/>
    <w:rsid w:val="00A6485E"/>
    <w:rsid w:val="00A66E06"/>
    <w:rsid w:val="00D44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E215B5-6651-4D8A-BECA-1AA51AE6E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352</Words>
  <Characters>2008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</dc:creator>
  <cp:keywords/>
  <dc:description/>
  <cp:lastModifiedBy>K</cp:lastModifiedBy>
  <cp:revision>1</cp:revision>
  <dcterms:created xsi:type="dcterms:W3CDTF">2016-08-05T03:40:00Z</dcterms:created>
  <dcterms:modified xsi:type="dcterms:W3CDTF">2016-08-05T04:32:00Z</dcterms:modified>
</cp:coreProperties>
</file>