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909224"/>
        <w:docPartObj>
          <w:docPartGallery w:val="Cover Pages"/>
          <w:docPartUnique/>
        </w:docPartObj>
      </w:sdtPr>
      <w:sdtEndPr>
        <w:rPr>
          <w:rFonts w:ascii="Roboto" w:hAnsi="Roboto"/>
        </w:rPr>
      </w:sdtEndPr>
      <w:sdtContent>
        <w:p w:rsidR="003E443D" w:rsidRDefault="003E443D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304AAB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43D" w:rsidRDefault="003E443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Gajewski Andrzej</w:t>
                                    </w:r>
                                  </w:p>
                                </w:sdtContent>
                              </w:sdt>
                              <w:p w:rsidR="003E443D" w:rsidRDefault="008E76B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05B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gajewskiandrzej@hotmail.com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443D" w:rsidRDefault="003E443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Gajewski Andrzej</w:t>
                              </w:r>
                            </w:p>
                          </w:sdtContent>
                        </w:sdt>
                        <w:p w:rsidR="003E443D" w:rsidRDefault="008E76B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05B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gajewskiandrzej@hotmail.com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43D" w:rsidRDefault="003E443D">
                                <w:pPr>
                                  <w:pStyle w:val="Bezodstpw"/>
                                  <w:jc w:val="right"/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443D" w:rsidRDefault="003E443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3E443D" w:rsidRDefault="003E443D">
                          <w:pPr>
                            <w:pStyle w:val="Bezodstpw"/>
                            <w:jc w:val="right"/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E443D" w:rsidRDefault="003E443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43D" w:rsidRDefault="008E76B3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43D" w:rsidRPr="003E443D"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Programowanie w C#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43D" w:rsidRDefault="003E44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Programowanie obiektowe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3E443D" w:rsidRDefault="003E443D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E443D"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Programowanie w C#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443D" w:rsidRDefault="003E44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Programowanie obiektowe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443D" w:rsidRDefault="003E443D">
          <w:pPr>
            <w:rPr>
              <w:rFonts w:ascii="Roboto" w:eastAsiaTheme="majorEastAsia" w:hAnsi="Roboto" w:cstheme="majorBidi"/>
              <w:color w:val="53A67C" w:themeColor="accent6" w:themeShade="BF"/>
              <w:sz w:val="40"/>
              <w:szCs w:val="40"/>
            </w:rPr>
          </w:pPr>
          <w:r>
            <w:rPr>
              <w:rFonts w:ascii="Roboto" w:hAnsi="Roboto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25105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443D" w:rsidRDefault="003E443D">
          <w:pPr>
            <w:pStyle w:val="Nagwekspisutreci"/>
          </w:pPr>
          <w:r>
            <w:t>Spis treści</w:t>
          </w:r>
        </w:p>
        <w:p w:rsidR="00B22408" w:rsidRDefault="003E443D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045560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_Toc525045560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1" w:history="1">
            <w:r w:rsidR="00B22408" w:rsidRPr="00820D58">
              <w:rPr>
                <w:rStyle w:val="Hipercze"/>
                <w:rFonts w:ascii="Roboto" w:hAnsi="Roboto"/>
                <w:noProof/>
              </w:rPr>
              <w:t>Klasa a obiekt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_Toc525045561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2" w:history="1">
            <w:r w:rsidR="00B22408" w:rsidRPr="00820D58">
              <w:rPr>
                <w:rStyle w:val="Hipercze"/>
                <w:rFonts w:ascii="Roboto" w:hAnsi="Roboto"/>
                <w:noProof/>
              </w:rPr>
              <w:t>Budowa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_Toc525045562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3" w:history="1">
            <w:r w:rsidR="00B22408" w:rsidRPr="00820D58">
              <w:rPr>
                <w:rStyle w:val="Hipercze"/>
                <w:rFonts w:ascii="Roboto" w:hAnsi="Roboto"/>
                <w:noProof/>
              </w:rPr>
              <w:t>Elementy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_Toc525045563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4" w:history="1">
            <w:r w:rsidR="00B22408" w:rsidRPr="00820D58">
              <w:rPr>
                <w:rStyle w:val="Hipercze"/>
                <w:rFonts w:ascii="Roboto" w:hAnsi="Roboto"/>
                <w:noProof/>
              </w:rPr>
              <w:t>Konstruktory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_Toc525045564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5" w:history="1">
            <w:r w:rsidR="00B22408" w:rsidRPr="00820D58">
              <w:rPr>
                <w:rStyle w:val="Hipercze"/>
                <w:rFonts w:ascii="Roboto" w:hAnsi="Roboto"/>
                <w:noProof/>
              </w:rPr>
              <w:t>Tablice i listy obiektów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_Toc525045565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6" w:history="1">
            <w:r w:rsidR="00B22408" w:rsidRPr="00820D58">
              <w:rPr>
                <w:rStyle w:val="Hipercze"/>
                <w:rFonts w:ascii="Roboto" w:hAnsi="Roboto"/>
                <w:noProof/>
              </w:rPr>
              <w:t>Właściwości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_Toc525045566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7" w:history="1">
            <w:r w:rsidR="00B22408" w:rsidRPr="00820D58">
              <w:rPr>
                <w:rStyle w:val="Hipercze"/>
                <w:rFonts w:ascii="Roboto" w:hAnsi="Roboto"/>
                <w:noProof/>
              </w:rPr>
              <w:t>Składniki statyczne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_Toc525045567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8" w:history="1">
            <w:r w:rsidR="00B22408" w:rsidRPr="00820D58">
              <w:rPr>
                <w:rStyle w:val="Hipercze"/>
                <w:rFonts w:ascii="Roboto" w:hAnsi="Roboto"/>
                <w:noProof/>
              </w:rPr>
              <w:t>Struktury a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_Toc525045568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9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_Toc525045569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0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 – wprowadzenie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_Toc525045570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1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 po klasie System.Object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_Toc525045571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2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 pochodne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_Toc525045572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3" w:history="1">
            <w:r w:rsidR="00B22408" w:rsidRPr="00820D58">
              <w:rPr>
                <w:rStyle w:val="Hipercze"/>
                <w:rFonts w:ascii="Roboto" w:hAnsi="Roboto"/>
                <w:noProof/>
              </w:rPr>
              <w:t>Metody wirtualne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_Toc525045573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4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 abstrakcyjne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_Toc525045574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5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_Toc525045575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6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 - wprowadzenie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_Toc525045576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7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 a kolekcje (listy)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_Toc525045577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8E76B3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8" w:history="1">
            <w:r w:rsidR="00B22408" w:rsidRPr="00820D58">
              <w:rPr>
                <w:rStyle w:val="Hipercze"/>
                <w:rFonts w:ascii="Roboto" w:hAnsi="Roboto"/>
                <w:noProof/>
              </w:rPr>
              <w:t>Implementacja interfejsu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_Toc525045578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3E443D" w:rsidRDefault="003E443D">
          <w:r>
            <w:rPr>
              <w:b/>
              <w:bCs/>
            </w:rPr>
            <w:fldChar w:fldCharType="end"/>
          </w:r>
        </w:p>
      </w:sdtContent>
    </w:sdt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0" w:name="_Toc525045560"/>
      <w:r w:rsidRPr="003E443D">
        <w:rPr>
          <w:rFonts w:ascii="Roboto" w:hAnsi="Roboto"/>
        </w:rPr>
        <w:t>Klasy</w:t>
      </w:r>
      <w:bookmarkEnd w:id="0"/>
    </w:p>
    <w:p w:rsidR="00251A50" w:rsidRDefault="00251A50" w:rsidP="003E443D">
      <w:pPr>
        <w:pStyle w:val="Nagwek2"/>
        <w:rPr>
          <w:rFonts w:ascii="Roboto" w:hAnsi="Roboto"/>
        </w:rPr>
      </w:pPr>
      <w:bookmarkStart w:id="1" w:name="_Toc525045561"/>
      <w:r w:rsidRPr="003E443D">
        <w:rPr>
          <w:rFonts w:ascii="Roboto" w:hAnsi="Roboto"/>
        </w:rPr>
        <w:t>Klasa a obiekt</w:t>
      </w:r>
      <w:bookmarkEnd w:id="1"/>
    </w:p>
    <w:p w:rsidR="001805B5" w:rsidRPr="001805B5" w:rsidRDefault="001805B5" w:rsidP="001805B5">
      <w:pPr>
        <w:rPr>
          <w:rFonts w:ascii="Roboto" w:hAnsi="Roboto"/>
        </w:rPr>
      </w:pPr>
    </w:p>
    <w:p w:rsidR="001805B5" w:rsidRDefault="001805B5" w:rsidP="001805B5">
      <w:pPr>
        <w:rPr>
          <w:rFonts w:ascii="Roboto" w:hAnsi="Roboto"/>
          <w:sz w:val="24"/>
          <w:szCs w:val="24"/>
        </w:rPr>
      </w:pPr>
      <w:r w:rsidRPr="001805B5">
        <w:rPr>
          <w:rFonts w:ascii="Roboto" w:hAnsi="Roboto"/>
          <w:b/>
          <w:sz w:val="24"/>
          <w:szCs w:val="24"/>
        </w:rPr>
        <w:t>Klasa</w:t>
      </w:r>
      <w:r w:rsidRPr="001805B5">
        <w:rPr>
          <w:rFonts w:ascii="Roboto" w:hAnsi="Roboto"/>
          <w:sz w:val="24"/>
          <w:szCs w:val="24"/>
        </w:rPr>
        <w:t xml:space="preserve"> to szablon określający, jak obiekt będzie wyglądał po utworzeniu</w:t>
      </w:r>
      <w:r>
        <w:rPr>
          <w:rFonts w:ascii="Roboto" w:hAnsi="Roboto"/>
          <w:sz w:val="24"/>
          <w:szCs w:val="24"/>
        </w:rPr>
        <w:t xml:space="preserve"> jej instancji. Tak więc </w:t>
      </w:r>
      <w:r w:rsidRPr="001805B5">
        <w:rPr>
          <w:rFonts w:ascii="Roboto" w:hAnsi="Roboto"/>
          <w:b/>
          <w:sz w:val="24"/>
          <w:szCs w:val="24"/>
        </w:rPr>
        <w:t>obiekt</w:t>
      </w:r>
      <w:r>
        <w:rPr>
          <w:rFonts w:ascii="Roboto" w:hAnsi="Roboto"/>
          <w:sz w:val="24"/>
          <w:szCs w:val="24"/>
        </w:rPr>
        <w:t xml:space="preserve"> jest instancją klasy.</w:t>
      </w:r>
    </w:p>
    <w:p w:rsidR="00DF18B8" w:rsidRPr="00DF18B8" w:rsidRDefault="001805B5" w:rsidP="001805B5">
      <w:pPr>
        <w:rPr>
          <w:rFonts w:ascii="Roboto" w:hAnsi="Roboto"/>
          <w:i/>
          <w:color w:val="3C96DE" w:themeColor="text2" w:themeTint="99"/>
          <w:sz w:val="24"/>
          <w:szCs w:val="24"/>
        </w:rPr>
      </w:pPr>
      <w:r>
        <w:rPr>
          <w:rFonts w:ascii="Roboto" w:hAnsi="Roboto"/>
          <w:sz w:val="24"/>
          <w:szCs w:val="24"/>
        </w:rPr>
        <w:t>Nazwa klasy powinna opisywać obiekty, jakie będzie można na jej podstawie tworzyć. Zal</w:t>
      </w:r>
      <w:r w:rsidR="00DF18B8">
        <w:rPr>
          <w:rFonts w:ascii="Roboto" w:hAnsi="Roboto"/>
          <w:sz w:val="24"/>
          <w:szCs w:val="24"/>
        </w:rPr>
        <w:t xml:space="preserve">eca się, aby nazwy klas zaczynały się z dużej litery, a jeśli nazwa ma klika słów, kolejne słowa także powinny zaczynać się z dużej litery, np. </w:t>
      </w:r>
      <w:proofErr w:type="spellStart"/>
      <w:r w:rsidR="00DF18B8" w:rsidRPr="00DF18B8">
        <w:rPr>
          <w:rFonts w:ascii="Roboto" w:hAnsi="Roboto"/>
          <w:i/>
          <w:color w:val="3C96DE" w:themeColor="text2" w:themeTint="99"/>
          <w:sz w:val="24"/>
          <w:szCs w:val="24"/>
        </w:rPr>
        <w:t>PracownikAkordowy</w:t>
      </w:r>
      <w:proofErr w:type="spellEnd"/>
      <w:r w:rsidR="00DF18B8">
        <w:rPr>
          <w:rFonts w:ascii="Roboto" w:hAnsi="Roboto"/>
          <w:i/>
          <w:color w:val="3C96DE" w:themeColor="text2" w:themeTint="99"/>
          <w:sz w:val="24"/>
          <w:szCs w:val="24"/>
        </w:rPr>
        <w:br/>
      </w:r>
      <w:r w:rsidR="00DF18B8" w:rsidRPr="00DF18B8">
        <w:rPr>
          <w:rFonts w:ascii="Roboto" w:hAnsi="Roboto"/>
          <w:sz w:val="24"/>
          <w:szCs w:val="24"/>
        </w:rPr>
        <w:t>Po</w:t>
      </w:r>
      <w:r w:rsidR="00DF18B8">
        <w:rPr>
          <w:rFonts w:ascii="Roboto" w:hAnsi="Roboto"/>
          <w:sz w:val="24"/>
          <w:szCs w:val="24"/>
        </w:rPr>
        <w:t xml:space="preserve">wyższe zalecenie </w:t>
      </w:r>
      <w:proofErr w:type="spellStart"/>
      <w:r w:rsidR="00DF18B8">
        <w:rPr>
          <w:rFonts w:ascii="Roboto" w:hAnsi="Roboto"/>
          <w:sz w:val="24"/>
          <w:szCs w:val="24"/>
        </w:rPr>
        <w:t>odnoścnie</w:t>
      </w:r>
      <w:proofErr w:type="spellEnd"/>
      <w:r w:rsidR="00DF18B8">
        <w:rPr>
          <w:rFonts w:ascii="Roboto" w:hAnsi="Roboto"/>
          <w:sz w:val="24"/>
          <w:szCs w:val="24"/>
        </w:rPr>
        <w:t xml:space="preserve"> nazw to tzw. Zasada </w:t>
      </w:r>
      <w:proofErr w:type="spellStart"/>
      <w:r w:rsidR="00DF18B8">
        <w:rPr>
          <w:rFonts w:ascii="Roboto" w:hAnsi="Roboto"/>
          <w:b/>
          <w:sz w:val="24"/>
          <w:szCs w:val="24"/>
        </w:rPr>
        <w:t>p</w:t>
      </w:r>
      <w:r w:rsidR="00DF18B8" w:rsidRPr="00DF18B8">
        <w:rPr>
          <w:rFonts w:ascii="Roboto" w:hAnsi="Roboto"/>
          <w:b/>
          <w:sz w:val="24"/>
          <w:szCs w:val="24"/>
        </w:rPr>
        <w:t>ascal</w:t>
      </w:r>
      <w:proofErr w:type="spellEnd"/>
      <w:r w:rsidR="00DF18B8" w:rsidRPr="00DF18B8">
        <w:rPr>
          <w:rFonts w:ascii="Roboto" w:hAnsi="Roboto"/>
          <w:b/>
          <w:sz w:val="24"/>
          <w:szCs w:val="24"/>
        </w:rPr>
        <w:t xml:space="preserve"> </w:t>
      </w:r>
      <w:proofErr w:type="spellStart"/>
      <w:r w:rsidR="00DF18B8" w:rsidRPr="00DF18B8">
        <w:rPr>
          <w:rFonts w:ascii="Roboto" w:hAnsi="Roboto"/>
          <w:b/>
          <w:sz w:val="24"/>
          <w:szCs w:val="24"/>
        </w:rPr>
        <w:t>case</w:t>
      </w:r>
      <w:proofErr w:type="spellEnd"/>
      <w:r w:rsidR="00DF18B8">
        <w:rPr>
          <w:rFonts w:ascii="Roboto" w:hAnsi="Roboto"/>
          <w:sz w:val="24"/>
          <w:szCs w:val="24"/>
        </w:rPr>
        <w:t xml:space="preserve"> i stosowana jest także dla nazw metod. Jest jeszcze inna zasada pisowni dla nazw, tzw. </w:t>
      </w:r>
      <w:proofErr w:type="spellStart"/>
      <w:r w:rsidR="00DF18B8" w:rsidRPr="00DF18B8">
        <w:rPr>
          <w:rFonts w:ascii="Roboto" w:hAnsi="Roboto"/>
          <w:b/>
          <w:sz w:val="24"/>
          <w:szCs w:val="24"/>
        </w:rPr>
        <w:t>camel</w:t>
      </w:r>
      <w:proofErr w:type="spellEnd"/>
      <w:r w:rsidR="00DF18B8" w:rsidRPr="00DF18B8">
        <w:rPr>
          <w:rFonts w:ascii="Roboto" w:hAnsi="Roboto"/>
          <w:b/>
          <w:sz w:val="24"/>
          <w:szCs w:val="24"/>
        </w:rPr>
        <w:t xml:space="preserve"> </w:t>
      </w:r>
      <w:proofErr w:type="spellStart"/>
      <w:r w:rsidR="00DF18B8" w:rsidRPr="00DF18B8">
        <w:rPr>
          <w:rFonts w:ascii="Roboto" w:hAnsi="Roboto"/>
          <w:b/>
          <w:sz w:val="24"/>
          <w:szCs w:val="24"/>
        </w:rPr>
        <w:t>case</w:t>
      </w:r>
      <w:proofErr w:type="spellEnd"/>
      <w:r w:rsidR="00DF18B8">
        <w:rPr>
          <w:rFonts w:ascii="Roboto" w:hAnsi="Roboto"/>
          <w:sz w:val="24"/>
          <w:szCs w:val="24"/>
        </w:rPr>
        <w:t xml:space="preserve">, zgodnie z którą pierwsze </w:t>
      </w:r>
      <w:r w:rsidR="00DF18B8">
        <w:rPr>
          <w:rFonts w:ascii="Roboto" w:hAnsi="Roboto"/>
          <w:sz w:val="24"/>
          <w:szCs w:val="24"/>
        </w:rPr>
        <w:lastRenderedPageBreak/>
        <w:t xml:space="preserve">słowo zaczyna się od małej litery, a kolejne od dużej, np., </w:t>
      </w:r>
      <w:proofErr w:type="spellStart"/>
      <w:r w:rsidR="00DF18B8" w:rsidRPr="00DF18B8">
        <w:rPr>
          <w:rFonts w:ascii="Roboto" w:hAnsi="Roboto"/>
          <w:i/>
          <w:color w:val="3C96DE" w:themeColor="text2" w:themeTint="99"/>
          <w:sz w:val="24"/>
          <w:szCs w:val="24"/>
        </w:rPr>
        <w:t>wskazanieTeperatury</w:t>
      </w:r>
      <w:proofErr w:type="spellEnd"/>
      <w:r w:rsidR="00DF18B8">
        <w:rPr>
          <w:rFonts w:ascii="Roboto" w:hAnsi="Roboto"/>
          <w:sz w:val="24"/>
          <w:szCs w:val="24"/>
        </w:rPr>
        <w:t xml:space="preserve">, stosowana jest zazwyczaj dla nazw zmiennych oraz argumentów. </w:t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2" w:name="_Toc525045562"/>
      <w:r w:rsidRPr="003E443D">
        <w:rPr>
          <w:rFonts w:ascii="Roboto" w:hAnsi="Roboto"/>
        </w:rPr>
        <w:t>Budowa klasy</w:t>
      </w:r>
      <w:bookmarkEnd w:id="2"/>
    </w:p>
    <w:p w:rsidR="00DA7E3D" w:rsidRDefault="00DA7E3D" w:rsidP="00DA7E3D"/>
    <w:p w:rsidR="009967E6" w:rsidRDefault="008E76B3" w:rsidP="0098315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72000" cy="322217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icjaKlas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879" cy="322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B3" w:rsidRDefault="008E76B3" w:rsidP="00DA7E3D">
      <w:pPr>
        <w:rPr>
          <w:rFonts w:ascii="Roboto" w:hAnsi="Roboto"/>
          <w:sz w:val="24"/>
          <w:szCs w:val="24"/>
        </w:rPr>
      </w:pPr>
      <w:r w:rsidRPr="008E76B3">
        <w:rPr>
          <w:rFonts w:ascii="Roboto" w:hAnsi="Roboto"/>
          <w:sz w:val="24"/>
          <w:szCs w:val="24"/>
        </w:rPr>
        <w:t xml:space="preserve">[Atrybuty][Modyfikatory] </w:t>
      </w:r>
      <w:proofErr w:type="spellStart"/>
      <w:r w:rsidRPr="008E76B3">
        <w:rPr>
          <w:rFonts w:ascii="Roboto" w:hAnsi="Roboto"/>
          <w:sz w:val="24"/>
          <w:szCs w:val="24"/>
        </w:rPr>
        <w:t>class</w:t>
      </w:r>
      <w:proofErr w:type="spellEnd"/>
      <w:r w:rsidRPr="008E76B3">
        <w:rPr>
          <w:rFonts w:ascii="Roboto" w:hAnsi="Roboto"/>
          <w:sz w:val="24"/>
          <w:szCs w:val="24"/>
        </w:rPr>
        <w:t xml:space="preserve"> Nazwa [:lista elem</w:t>
      </w:r>
      <w:r>
        <w:rPr>
          <w:rFonts w:ascii="Roboto" w:hAnsi="Roboto"/>
          <w:sz w:val="24"/>
          <w:szCs w:val="24"/>
        </w:rPr>
        <w:t>en</w:t>
      </w:r>
      <w:r w:rsidRPr="008E76B3">
        <w:rPr>
          <w:rFonts w:ascii="Roboto" w:hAnsi="Roboto"/>
          <w:sz w:val="24"/>
          <w:szCs w:val="24"/>
        </w:rPr>
        <w:t>tów bazowych]</w:t>
      </w:r>
      <w:r w:rsidRPr="008E76B3">
        <w:rPr>
          <w:rFonts w:ascii="Roboto" w:hAnsi="Roboto"/>
          <w:sz w:val="24"/>
          <w:szCs w:val="24"/>
        </w:rPr>
        <w:br/>
        <w:t>{</w:t>
      </w:r>
      <w:r w:rsidRPr="008E76B3">
        <w:rPr>
          <w:rFonts w:ascii="Roboto" w:hAnsi="Roboto"/>
          <w:sz w:val="24"/>
          <w:szCs w:val="24"/>
        </w:rPr>
        <w:br/>
      </w:r>
      <w:r w:rsidRPr="008E76B3">
        <w:rPr>
          <w:rFonts w:ascii="Roboto" w:hAnsi="Roboto"/>
          <w:sz w:val="24"/>
          <w:szCs w:val="24"/>
        </w:rPr>
        <w:tab/>
        <w:t>//Ciało klasy</w:t>
      </w:r>
      <w:r w:rsidRPr="008E76B3">
        <w:rPr>
          <w:rFonts w:ascii="Roboto" w:hAnsi="Roboto"/>
          <w:sz w:val="24"/>
          <w:szCs w:val="24"/>
        </w:rPr>
        <w:br/>
        <w:t>}</w:t>
      </w:r>
    </w:p>
    <w:p w:rsidR="008E76B3" w:rsidRPr="008E76B3" w:rsidRDefault="008E76B3" w:rsidP="00DA7E3D">
      <w:pPr>
        <w:rPr>
          <w:rFonts w:ascii="Roboto" w:hAnsi="Roboto"/>
          <w:sz w:val="24"/>
          <w:szCs w:val="24"/>
          <w:lang w:val="en-US"/>
        </w:rPr>
      </w:pPr>
      <w:proofErr w:type="spellStart"/>
      <w:r w:rsidRPr="008E76B3">
        <w:rPr>
          <w:rFonts w:ascii="Roboto" w:hAnsi="Roboto"/>
          <w:sz w:val="24"/>
          <w:szCs w:val="24"/>
          <w:lang w:val="en-US"/>
        </w:rPr>
        <w:t>Modyfikatory</w:t>
      </w:r>
      <w:proofErr w:type="spellEnd"/>
      <w:r w:rsidRPr="008E76B3">
        <w:rPr>
          <w:rFonts w:ascii="Roboto" w:hAnsi="Roboto"/>
          <w:sz w:val="24"/>
          <w:szCs w:val="24"/>
          <w:lang w:val="en-US"/>
        </w:rPr>
        <w:t xml:space="preserve"> </w:t>
      </w:r>
      <w:proofErr w:type="spellStart"/>
      <w:r w:rsidRPr="008E76B3">
        <w:rPr>
          <w:rFonts w:ascii="Roboto" w:hAnsi="Roboto"/>
          <w:sz w:val="24"/>
          <w:szCs w:val="24"/>
          <w:lang w:val="en-US"/>
        </w:rPr>
        <w:t>dostępu</w:t>
      </w:r>
      <w:proofErr w:type="spellEnd"/>
      <w:r w:rsidRPr="008E76B3">
        <w:rPr>
          <w:rFonts w:ascii="Roboto" w:hAnsi="Roboto"/>
          <w:sz w:val="24"/>
          <w:szCs w:val="24"/>
          <w:lang w:val="en-US"/>
        </w:rPr>
        <w:t>: public, private, protected, internal, protected internal.</w:t>
      </w:r>
    </w:p>
    <w:p w:rsidR="008E76B3" w:rsidRPr="008E76B3" w:rsidRDefault="008E76B3" w:rsidP="00DA7E3D">
      <w:pPr>
        <w:rPr>
          <w:rFonts w:ascii="Roboto" w:hAnsi="Roboto"/>
          <w:sz w:val="24"/>
          <w:szCs w:val="24"/>
        </w:rPr>
      </w:pPr>
      <w:r w:rsidRPr="008E76B3">
        <w:rPr>
          <w:rFonts w:ascii="Roboto" w:hAnsi="Roboto"/>
          <w:sz w:val="24"/>
          <w:szCs w:val="24"/>
        </w:rPr>
        <w:t>Modyfikatory określające rodzaj klasy:</w:t>
      </w:r>
    </w:p>
    <w:p w:rsidR="008E76B3" w:rsidRPr="008E76B3" w:rsidRDefault="008E76B3" w:rsidP="008E76B3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8E76B3">
        <w:rPr>
          <w:rFonts w:ascii="Roboto" w:hAnsi="Roboto"/>
          <w:sz w:val="24"/>
          <w:szCs w:val="24"/>
        </w:rPr>
        <w:t>Abstract</w:t>
      </w:r>
      <w:proofErr w:type="spellEnd"/>
      <w:r w:rsidRPr="008E76B3">
        <w:rPr>
          <w:rFonts w:ascii="Roboto" w:hAnsi="Roboto"/>
          <w:sz w:val="24"/>
          <w:szCs w:val="24"/>
        </w:rPr>
        <w:t xml:space="preserve"> – modyfikator dla klasy abstrakcyjnej. Klasa abstrakcyjna wykorzystywana jest jedynie w postaci klasy bazowej i nie można na jej podstawie tworzyć obiektów</w:t>
      </w:r>
    </w:p>
    <w:p w:rsidR="008E76B3" w:rsidRPr="008E76B3" w:rsidRDefault="008E76B3" w:rsidP="008E76B3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8E76B3">
        <w:rPr>
          <w:rFonts w:ascii="Roboto" w:hAnsi="Roboto"/>
          <w:sz w:val="24"/>
          <w:szCs w:val="24"/>
        </w:rPr>
        <w:t>Sealed</w:t>
      </w:r>
      <w:proofErr w:type="spellEnd"/>
      <w:r w:rsidRPr="008E76B3">
        <w:rPr>
          <w:rFonts w:ascii="Roboto" w:hAnsi="Roboto"/>
          <w:sz w:val="24"/>
          <w:szCs w:val="24"/>
        </w:rPr>
        <w:t xml:space="preserve"> – modyfikator dla klasy, która nie może pełnić roli klasy bazowej</w:t>
      </w:r>
    </w:p>
    <w:p w:rsidR="008E76B3" w:rsidRPr="008E76B3" w:rsidRDefault="008E76B3" w:rsidP="008E76B3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8E76B3">
        <w:rPr>
          <w:rFonts w:ascii="Roboto" w:hAnsi="Roboto"/>
          <w:sz w:val="24"/>
          <w:szCs w:val="24"/>
        </w:rPr>
        <w:t>Static</w:t>
      </w:r>
      <w:proofErr w:type="spellEnd"/>
      <w:r w:rsidRPr="008E76B3">
        <w:rPr>
          <w:rFonts w:ascii="Roboto" w:hAnsi="Roboto"/>
          <w:sz w:val="24"/>
          <w:szCs w:val="24"/>
        </w:rPr>
        <w:t xml:space="preserve"> – modyfikator dla klasy statycznej, zawierającej wyłącznie składowe </w:t>
      </w:r>
      <w:proofErr w:type="spellStart"/>
      <w:r w:rsidRPr="008E76B3">
        <w:rPr>
          <w:rFonts w:ascii="Roboto" w:hAnsi="Roboto"/>
          <w:sz w:val="24"/>
          <w:szCs w:val="24"/>
        </w:rPr>
        <w:t>stayczne</w:t>
      </w:r>
      <w:proofErr w:type="spellEnd"/>
      <w:r w:rsidRPr="008E76B3">
        <w:rPr>
          <w:rFonts w:ascii="Roboto" w:hAnsi="Roboto"/>
          <w:sz w:val="24"/>
          <w:szCs w:val="24"/>
        </w:rPr>
        <w:t>.</w:t>
      </w:r>
      <w:bookmarkStart w:id="3" w:name="_GoBack"/>
      <w:bookmarkEnd w:id="3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4" w:name="_Toc525045563"/>
      <w:r w:rsidRPr="003E443D">
        <w:rPr>
          <w:rFonts w:ascii="Roboto" w:hAnsi="Roboto"/>
        </w:rPr>
        <w:lastRenderedPageBreak/>
        <w:t>Elementy klasy</w:t>
      </w:r>
      <w:bookmarkEnd w:id="4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5" w:name="_Toc525045564"/>
      <w:proofErr w:type="spellStart"/>
      <w:r w:rsidRPr="003E443D">
        <w:rPr>
          <w:rFonts w:ascii="Roboto" w:hAnsi="Roboto"/>
        </w:rPr>
        <w:t>Konstruktory</w:t>
      </w:r>
      <w:bookmarkEnd w:id="5"/>
      <w:proofErr w:type="spellEnd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6" w:name="_Toc525045565"/>
      <w:r w:rsidRPr="003E443D">
        <w:rPr>
          <w:rFonts w:ascii="Roboto" w:hAnsi="Roboto"/>
        </w:rPr>
        <w:t>Tablice i listy obiektów</w:t>
      </w:r>
      <w:bookmarkEnd w:id="6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7" w:name="_Toc525045566"/>
      <w:r w:rsidRPr="003E443D">
        <w:rPr>
          <w:rFonts w:ascii="Roboto" w:hAnsi="Roboto"/>
        </w:rPr>
        <w:t>Właściwości</w:t>
      </w:r>
      <w:bookmarkEnd w:id="7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8" w:name="_Toc525045567"/>
      <w:r w:rsidRPr="003E443D">
        <w:rPr>
          <w:rFonts w:ascii="Roboto" w:hAnsi="Roboto"/>
        </w:rPr>
        <w:t>Składn</w:t>
      </w:r>
      <w:r w:rsidR="00335E56">
        <w:rPr>
          <w:rFonts w:ascii="Roboto" w:hAnsi="Roboto"/>
        </w:rPr>
        <w:t>i</w:t>
      </w:r>
      <w:r w:rsidRPr="003E443D">
        <w:rPr>
          <w:rFonts w:ascii="Roboto" w:hAnsi="Roboto"/>
        </w:rPr>
        <w:t>ki statyczne</w:t>
      </w:r>
      <w:bookmarkEnd w:id="8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9" w:name="_Toc525045568"/>
      <w:r w:rsidRPr="003E443D">
        <w:rPr>
          <w:rFonts w:ascii="Roboto" w:hAnsi="Roboto"/>
        </w:rPr>
        <w:t>Struktury a klasy</w:t>
      </w:r>
      <w:bookmarkEnd w:id="9"/>
    </w:p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10" w:name="_Toc525045569"/>
      <w:r w:rsidRPr="003E443D">
        <w:rPr>
          <w:rFonts w:ascii="Roboto" w:hAnsi="Roboto"/>
        </w:rPr>
        <w:t>Dziedziczenie</w:t>
      </w:r>
      <w:bookmarkEnd w:id="10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1" w:name="_Toc525045570"/>
      <w:r w:rsidRPr="003E443D">
        <w:rPr>
          <w:rFonts w:ascii="Roboto" w:hAnsi="Roboto"/>
        </w:rPr>
        <w:t>Dziedziczenie – wprowadzenie</w:t>
      </w:r>
      <w:bookmarkEnd w:id="11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2" w:name="_Toc525045571"/>
      <w:r w:rsidRPr="003E443D">
        <w:rPr>
          <w:rFonts w:ascii="Roboto" w:hAnsi="Roboto"/>
        </w:rPr>
        <w:t xml:space="preserve">Dziedziczenie po klasie </w:t>
      </w:r>
      <w:proofErr w:type="spellStart"/>
      <w:r w:rsidRPr="003E443D">
        <w:rPr>
          <w:rFonts w:ascii="Roboto" w:hAnsi="Roboto"/>
        </w:rPr>
        <w:t>System.Object</w:t>
      </w:r>
      <w:bookmarkEnd w:id="12"/>
      <w:proofErr w:type="spellEnd"/>
    </w:p>
    <w:p w:rsidR="00251A50" w:rsidRDefault="00251A50" w:rsidP="003E443D">
      <w:pPr>
        <w:pStyle w:val="Nagwek2"/>
        <w:rPr>
          <w:rFonts w:ascii="Roboto" w:hAnsi="Roboto"/>
        </w:rPr>
      </w:pPr>
      <w:bookmarkStart w:id="13" w:name="_Toc525045572"/>
      <w:r w:rsidRPr="003E443D">
        <w:rPr>
          <w:rFonts w:ascii="Roboto" w:hAnsi="Roboto"/>
        </w:rPr>
        <w:t>Klasy pochodne</w:t>
      </w:r>
      <w:bookmarkEnd w:id="13"/>
    </w:p>
    <w:p w:rsidR="00FE2711" w:rsidRPr="00FE2711" w:rsidRDefault="00FE2711" w:rsidP="00FE2711"/>
    <w:p w:rsidR="00FE2711" w:rsidRDefault="00FE2711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Example</w:t>
      </w:r>
      <w:proofErr w:type="spellEnd"/>
      <w:r>
        <w:rPr>
          <w:rFonts w:ascii="Roboto" w:hAnsi="Roboto" w:cs="Consolas"/>
          <w:color w:val="000000"/>
          <w:sz w:val="24"/>
          <w:szCs w:val="24"/>
        </w:rPr>
        <w:t>:</w:t>
      </w:r>
    </w:p>
    <w:p w:rsidR="00FE2711" w:rsidRDefault="00FE2711" w:rsidP="00FE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KlasyPochodne</w:t>
      </w:r>
      <w:proofErr w:type="spellEnd"/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Kwadrat</w:t>
      </w:r>
      <w:proofErr w:type="spellEnd"/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//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typ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wyliczeniowy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enum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Kwadrat(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bok1,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kolor1) </w:t>
      </w:r>
      <w:r w:rsidRPr="00FE2711">
        <w:rPr>
          <w:rFonts w:ascii="Roboto" w:hAnsi="Roboto" w:cs="Consolas"/>
          <w:color w:val="008000"/>
          <w:sz w:val="24"/>
          <w:szCs w:val="24"/>
        </w:rPr>
        <w:t>//Konstruktor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bok1;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kolor1;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virtual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ObliczPole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RysujKwadrat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Console.ForegroundColor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= kolor; </w:t>
      </w:r>
      <w:r w:rsidRPr="00FE2711">
        <w:rPr>
          <w:rFonts w:ascii="Roboto" w:hAnsi="Roboto" w:cs="Consolas"/>
          <w:color w:val="008000"/>
          <w:sz w:val="24"/>
          <w:szCs w:val="24"/>
        </w:rPr>
        <w:t>//właściwość dla koloru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&lt;=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++)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j = 1; j&lt;=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j++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 * 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ToString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String.Format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 xml:space="preserve">"Bok {0} 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 xml:space="preserve"> {1} Pole {2}"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bok, kolor,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ObliczPole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2B91AF"/>
          <w:sz w:val="24"/>
          <w:szCs w:val="24"/>
        </w:rPr>
        <w:t>Prostokat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: Kwadrat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b1,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k1,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b2):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base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(b1,k1)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b2;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ObliczPole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RysujProstokat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Console.ForegroundColor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&lt;=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++)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j = 1; j &lt;=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j++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 * 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ToString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String.Format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"Bok {0}"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) +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base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.ToString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Program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static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Main(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args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Kwadrat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 =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Kwadrat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(4,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ConsoleColor.Yellow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p1 =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(2,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ConsoleColor.Red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3);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(k1.ToString());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(p1.ToString());</w:t>
      </w:r>
    </w:p>
    <w:p w:rsidR="00FE2711" w:rsidRPr="001805B5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k1.RysujKwadrat();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FE2711">
        <w:rPr>
          <w:rFonts w:ascii="Roboto" w:hAnsi="Roboto" w:cs="Consolas"/>
          <w:color w:val="000000"/>
          <w:sz w:val="24"/>
          <w:szCs w:val="24"/>
        </w:rPr>
        <w:t>p1.RysujProstokat();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lastRenderedPageBreak/>
        <w:t xml:space="preserve">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}</w:t>
      </w:r>
    </w:p>
    <w:p w:rsidR="00FE2711" w:rsidRDefault="00FE2711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</w:p>
    <w:p w:rsidR="00F227B5" w:rsidRPr="00FE2711" w:rsidRDefault="00F227B5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1469A7F" wp14:editId="57A48686">
            <wp:extent cx="6019800" cy="1427869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723" cy="14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14" w:name="_Toc525045573"/>
      <w:r w:rsidRPr="003E443D">
        <w:rPr>
          <w:rFonts w:ascii="Roboto" w:hAnsi="Roboto"/>
        </w:rPr>
        <w:t>Metody wirtualne</w:t>
      </w:r>
      <w:bookmarkEnd w:id="14"/>
    </w:p>
    <w:p w:rsidR="00B22408" w:rsidRDefault="00B22408" w:rsidP="00B22408"/>
    <w:p w:rsidR="00740A04" w:rsidRPr="00740A04" w:rsidRDefault="00740A04" w:rsidP="00677A6A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 xml:space="preserve">Mówimy w programowaniu o dwóch rodzajach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poliformizmu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 xml:space="preserve">: statycznym i dynamicznym. W wersji dynamicznej wielopostaciowość udostępniana jest poprzez metody wirtualne - konkretna wersja metody może    być ustalona dopiero w czasie wykonywania programu (na podstawie typu obiektu). Jeżeli z jakiegoś powodu chcemy udaremnić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 xml:space="preserve">,  </w:t>
      </w:r>
      <w:r>
        <w:rPr>
          <w:rFonts w:ascii="Roboto" w:hAnsi="Roboto" w:cs="Consolas"/>
          <w:color w:val="000000"/>
          <w:sz w:val="24"/>
          <w:szCs w:val="24"/>
        </w:rPr>
        <w:t>możemy zastosować</w:t>
      </w:r>
      <w:r w:rsidRPr="00740A04">
        <w:rPr>
          <w:rFonts w:ascii="Roboto" w:hAnsi="Roboto" w:cs="Consolas"/>
          <w:color w:val="000000"/>
          <w:sz w:val="24"/>
          <w:szCs w:val="24"/>
        </w:rPr>
        <w:t xml:space="preserve"> operator </w:t>
      </w:r>
      <w:proofErr w:type="spellStart"/>
      <w:r w:rsidRPr="00740A04">
        <w:rPr>
          <w:rFonts w:ascii="Roboto" w:hAnsi="Roboto" w:cs="Consolas"/>
          <w:i/>
          <w:color w:val="000000"/>
          <w:sz w:val="24"/>
          <w:szCs w:val="24"/>
        </w:rPr>
        <w:t>new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>, który pozwala zerwać więzy z klasą bazową.</w:t>
      </w:r>
    </w:p>
    <w:p w:rsidR="00B22408" w:rsidRDefault="00740A04" w:rsidP="00740A04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>Metody wirtualne nie mogą być prywatne ani statyczne!!!</w:t>
      </w:r>
    </w:p>
    <w:p w:rsidR="00FE2711" w:rsidRPr="00740A04" w:rsidRDefault="00FE2711" w:rsidP="00740A04">
      <w:pPr>
        <w:spacing w:line="276" w:lineRule="auto"/>
        <w:jc w:val="both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 w:cs="Consolas"/>
          <w:color w:val="000000"/>
          <w:sz w:val="24"/>
          <w:szCs w:val="24"/>
        </w:rPr>
        <w:t>Example</w:t>
      </w:r>
      <w:proofErr w:type="spellEnd"/>
      <w:r>
        <w:rPr>
          <w:rFonts w:ascii="Roboto" w:hAnsi="Roboto" w:cs="Consolas"/>
          <w:color w:val="000000"/>
          <w:sz w:val="24"/>
          <w:szCs w:val="24"/>
        </w:rPr>
        <w:t>: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MetodyVirtualne</w:t>
      </w:r>
      <w:proofErr w:type="spellEnd"/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2B91AF"/>
          <w:sz w:val="24"/>
          <w:szCs w:val="24"/>
        </w:rPr>
        <w:t>Pojazd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008000"/>
          <w:sz w:val="24"/>
          <w:szCs w:val="24"/>
        </w:rPr>
        <w:t>//Klasa bazowa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virtual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Jedzie()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"Pojazd jedzie"</w:t>
      </w:r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2B91AF"/>
          <w:sz w:val="24"/>
          <w:szCs w:val="24"/>
        </w:rPr>
        <w:t>Samochod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: Pojazd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Jedzie()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"Samochód jedzie"</w:t>
      </w:r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}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Pociag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Pojazd</w:t>
      </w:r>
      <w:proofErr w:type="spellEnd"/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Jedzie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Pociąg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jedzie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);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Program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B22408" w:rsidRPr="001805B5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static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Main(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args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FE2711">
        <w:rPr>
          <w:rFonts w:ascii="Roboto" w:hAnsi="Roboto" w:cs="Consolas"/>
          <w:color w:val="000000"/>
          <w:sz w:val="24"/>
          <w:szCs w:val="24"/>
        </w:rPr>
        <w:t>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List&lt;Pojazd&gt;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=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List&lt;Pojazd&gt;();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listaPojazdow.Add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Pojazd());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listaPojazdow.Add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Samochod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listaPojazdow.Add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Pociag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foreach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(Pojazd p </w:t>
      </w:r>
      <w:r w:rsidRPr="00FE2711">
        <w:rPr>
          <w:rFonts w:ascii="Roboto" w:hAnsi="Roboto" w:cs="Consolas"/>
          <w:color w:val="0000FF"/>
          <w:sz w:val="24"/>
          <w:szCs w:val="24"/>
        </w:rPr>
        <w:t>in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p.Jedzie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(); 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}</w:t>
      </w:r>
    </w:p>
    <w:p w:rsidR="00740A04" w:rsidRDefault="00740A04" w:rsidP="003E443D">
      <w:pPr>
        <w:pStyle w:val="Nagwek2"/>
        <w:rPr>
          <w:rFonts w:ascii="Roboto" w:hAnsi="Roboto"/>
        </w:rPr>
      </w:pPr>
      <w:bookmarkStart w:id="15" w:name="_Toc525045574"/>
    </w:p>
    <w:p w:rsidR="00740A04" w:rsidRDefault="00740A04" w:rsidP="003E443D">
      <w:pPr>
        <w:pStyle w:val="Nagwek2"/>
        <w:rPr>
          <w:rFonts w:ascii="Roboto" w:hAnsi="Roboto"/>
        </w:rPr>
      </w:pPr>
      <w:r>
        <w:rPr>
          <w:noProof/>
          <w:lang w:eastAsia="pl-PL"/>
        </w:rPr>
        <w:drawing>
          <wp:inline distT="0" distB="0" distL="0" distR="0" wp14:anchorId="0F99D21F" wp14:editId="3646F82B">
            <wp:extent cx="6010910" cy="152400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04" w:rsidRDefault="00740A04" w:rsidP="003E443D">
      <w:pPr>
        <w:pStyle w:val="Nagwek2"/>
        <w:rPr>
          <w:rFonts w:ascii="Roboto" w:hAnsi="Roboto"/>
        </w:rPr>
      </w:pPr>
    </w:p>
    <w:p w:rsidR="00D74099" w:rsidRPr="00D74099" w:rsidRDefault="00D74099" w:rsidP="00D74099"/>
    <w:p w:rsidR="00251A50" w:rsidRDefault="00251A50" w:rsidP="00D74099">
      <w:pPr>
        <w:pStyle w:val="Nagwek2"/>
        <w:jc w:val="both"/>
        <w:rPr>
          <w:rFonts w:ascii="Roboto" w:hAnsi="Roboto"/>
        </w:rPr>
      </w:pPr>
      <w:r w:rsidRPr="003E443D">
        <w:rPr>
          <w:rFonts w:ascii="Roboto" w:hAnsi="Roboto"/>
        </w:rPr>
        <w:t>Klasy abstrakcyjne</w:t>
      </w:r>
      <w:bookmarkEnd w:id="15"/>
    </w:p>
    <w:p w:rsidR="00C81C46" w:rsidRDefault="00C81C46" w:rsidP="00C81C46"/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 w:rsidRPr="00C81C46">
        <w:rPr>
          <w:rFonts w:ascii="Roboto" w:hAnsi="Roboto"/>
          <w:sz w:val="24"/>
          <w:szCs w:val="24"/>
        </w:rPr>
        <w:t xml:space="preserve">Klasa abstrakcyjna </w:t>
      </w:r>
      <w:r>
        <w:rPr>
          <w:rFonts w:ascii="Roboto" w:hAnsi="Roboto"/>
          <w:sz w:val="24"/>
          <w:szCs w:val="24"/>
        </w:rPr>
        <w:t>jest zdefiniowana jedynie na potrzeby dziedziczenia. Nie można utworzyć obiektu na jej podstawie.</w:t>
      </w:r>
    </w:p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Za pomocą słowa kluczowego </w:t>
      </w:r>
      <w:proofErr w:type="spellStart"/>
      <w:r>
        <w:rPr>
          <w:rFonts w:ascii="Roboto" w:hAnsi="Roboto"/>
          <w:sz w:val="24"/>
          <w:szCs w:val="24"/>
        </w:rPr>
        <w:t>abstract</w:t>
      </w:r>
      <w:proofErr w:type="spellEnd"/>
      <w:r>
        <w:rPr>
          <w:rFonts w:ascii="Roboto" w:hAnsi="Roboto"/>
          <w:sz w:val="24"/>
          <w:szCs w:val="24"/>
        </w:rPr>
        <w:t xml:space="preserve"> tworzy się metody abstrakcyjne. Taka metoda nie ma własnej </w:t>
      </w:r>
      <w:proofErr w:type="spellStart"/>
      <w:r>
        <w:rPr>
          <w:rFonts w:ascii="Roboto" w:hAnsi="Roboto"/>
          <w:sz w:val="24"/>
          <w:szCs w:val="24"/>
        </w:rPr>
        <w:t>implemantacji</w:t>
      </w:r>
      <w:proofErr w:type="spellEnd"/>
      <w:r>
        <w:rPr>
          <w:rFonts w:ascii="Roboto" w:hAnsi="Roboto"/>
          <w:sz w:val="24"/>
          <w:szCs w:val="24"/>
        </w:rPr>
        <w:t>. Implementacją muszą się zająć klasy pochodne.</w:t>
      </w:r>
    </w:p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Metoda abstrakcyjna może być utworzona wyłącznie w klasie abstrakcyjnej.</w:t>
      </w:r>
    </w:p>
    <w:p w:rsidR="0014407E" w:rsidRPr="001805B5" w:rsidRDefault="0014407E" w:rsidP="00C81C46">
      <w:pPr>
        <w:rPr>
          <w:rFonts w:ascii="Roboto" w:hAnsi="Roboto"/>
          <w:sz w:val="24"/>
          <w:szCs w:val="24"/>
          <w:lang w:val="en-US"/>
        </w:rPr>
      </w:pPr>
      <w:r w:rsidRPr="001805B5">
        <w:rPr>
          <w:rFonts w:ascii="Roboto" w:hAnsi="Roboto"/>
          <w:sz w:val="24"/>
          <w:szCs w:val="24"/>
          <w:lang w:val="en-US"/>
        </w:rPr>
        <w:lastRenderedPageBreak/>
        <w:t>Example:</w:t>
      </w:r>
    </w:p>
    <w:p w:rsidR="009E6F63" w:rsidRPr="001805B5" w:rsidRDefault="009E6F63" w:rsidP="009E6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namespace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KlasyAbstracyjne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abstract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//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Klasa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abstrakcyjna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protected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k1;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ToString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String.Format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 xml:space="preserve"> {0} Pole {1}"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Pole());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abstract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Pole(); </w:t>
      </w:r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//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metoda</w:t>
      </w:r>
      <w:proofErr w:type="spellEnd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8000"/>
          <w:sz w:val="24"/>
          <w:szCs w:val="24"/>
          <w:lang w:val="en-US"/>
        </w:rPr>
        <w:t>abstrakcyjna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k1,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b1,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b2):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base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(k1)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b1;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b2;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Pole()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bokB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Kolo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promien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k1,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r1):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base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(k1)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promien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r1;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public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override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double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Pole()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Math.PI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Math.Pow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promien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2);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Program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static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Main(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args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List&lt;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listaFigur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=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List&lt;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&gt;();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listaFigur.Add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Prostokat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ConsoleColor.Red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2, 4));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listaFigur.Add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Kolo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ConsoleColor.Blue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, 1));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foreach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Figura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f1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in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listaFigur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{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(f1.ToString());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}</w:t>
      </w: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</w:p>
    <w:p w:rsidR="009E6F63" w:rsidRPr="001805B5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Console.ReadKey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();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4407E">
        <w:rPr>
          <w:rFonts w:ascii="Roboto" w:hAnsi="Roboto" w:cs="Consolas"/>
          <w:color w:val="000000"/>
          <w:sz w:val="24"/>
          <w:szCs w:val="24"/>
        </w:rPr>
        <w:t>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>}</w:t>
      </w:r>
    </w:p>
    <w:p w:rsidR="0014407E" w:rsidRDefault="0014407E" w:rsidP="00C81C46">
      <w:pPr>
        <w:rPr>
          <w:noProof/>
          <w:lang w:eastAsia="pl-PL"/>
        </w:rPr>
      </w:pPr>
    </w:p>
    <w:p w:rsidR="00C81C46" w:rsidRPr="00C81C46" w:rsidRDefault="0014407E" w:rsidP="00C81C46">
      <w:pPr>
        <w:rPr>
          <w:rFonts w:ascii="Roboto" w:hAnsi="Roboto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7C1933D" wp14:editId="614C7C94">
            <wp:extent cx="5972810" cy="204152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16" w:name="_Toc525045575"/>
      <w:r w:rsidRPr="003E443D">
        <w:rPr>
          <w:rFonts w:ascii="Roboto" w:hAnsi="Roboto"/>
        </w:rPr>
        <w:t>Interfejsy</w:t>
      </w:r>
      <w:bookmarkEnd w:id="16"/>
    </w:p>
    <w:p w:rsidR="00251A50" w:rsidRDefault="00251A50" w:rsidP="003E443D">
      <w:pPr>
        <w:pStyle w:val="Nagwek2"/>
        <w:rPr>
          <w:rFonts w:ascii="Roboto" w:hAnsi="Roboto"/>
        </w:rPr>
      </w:pPr>
      <w:bookmarkStart w:id="17" w:name="_Toc525045576"/>
      <w:r w:rsidRPr="003E443D">
        <w:rPr>
          <w:rFonts w:ascii="Roboto" w:hAnsi="Roboto"/>
        </w:rPr>
        <w:t xml:space="preserve">Interfejsy </w:t>
      </w:r>
      <w:r w:rsidR="00D344C7">
        <w:rPr>
          <w:rFonts w:ascii="Roboto" w:hAnsi="Roboto"/>
        </w:rPr>
        <w:t>–</w:t>
      </w:r>
      <w:r w:rsidRPr="003E443D">
        <w:rPr>
          <w:rFonts w:ascii="Roboto" w:hAnsi="Roboto"/>
        </w:rPr>
        <w:t xml:space="preserve"> wprowadzenie</w:t>
      </w:r>
      <w:bookmarkEnd w:id="17"/>
    </w:p>
    <w:p w:rsidR="00D344C7" w:rsidRDefault="00D344C7" w:rsidP="00D344C7"/>
    <w:p w:rsidR="00D344C7" w:rsidRDefault="00D344C7" w:rsidP="00677A6A">
      <w:pPr>
        <w:jc w:val="both"/>
        <w:rPr>
          <w:rFonts w:ascii="Roboto" w:hAnsi="Roboto"/>
          <w:sz w:val="24"/>
          <w:szCs w:val="24"/>
        </w:rPr>
      </w:pPr>
      <w:r w:rsidRPr="00D344C7">
        <w:rPr>
          <w:rFonts w:ascii="Roboto" w:hAnsi="Roboto"/>
          <w:sz w:val="24"/>
          <w:szCs w:val="24"/>
        </w:rPr>
        <w:t>Interfejs definiuje klasę i jej elementy bez ich implementacji.</w:t>
      </w:r>
      <w:r w:rsidR="00677A6A">
        <w:rPr>
          <w:rFonts w:ascii="Roboto" w:hAnsi="Roboto"/>
          <w:sz w:val="24"/>
          <w:szCs w:val="24"/>
        </w:rPr>
        <w:t xml:space="preserve"> Stanowi kontrakt nakazujący klasie określone działania. Klasa implementująca interfejs tworzy implementację wszystkich elementów zdefiniowanych w tym interfejsie. Definicja interfejsu przypomina definicję klasy. Zamiast słowa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class</w:t>
      </w:r>
      <w:proofErr w:type="spellEnd"/>
      <w:r w:rsidR="00677A6A">
        <w:rPr>
          <w:rFonts w:ascii="Roboto" w:hAnsi="Roboto"/>
          <w:sz w:val="24"/>
          <w:szCs w:val="24"/>
        </w:rPr>
        <w:t xml:space="preserve"> jest </w:t>
      </w:r>
      <w:proofErr w:type="spellStart"/>
      <w:r w:rsidR="00677A6A" w:rsidRPr="00677A6A">
        <w:rPr>
          <w:rFonts w:ascii="Roboto" w:hAnsi="Roboto"/>
          <w:b/>
          <w:sz w:val="24"/>
          <w:szCs w:val="24"/>
        </w:rPr>
        <w:t>intrface</w:t>
      </w:r>
      <w:proofErr w:type="spellEnd"/>
      <w:r w:rsidR="00677A6A">
        <w:rPr>
          <w:rFonts w:ascii="Roboto" w:hAnsi="Roboto"/>
          <w:sz w:val="24"/>
          <w:szCs w:val="24"/>
        </w:rPr>
        <w:t xml:space="preserve">. Interfejs może zawierać jedynie metody (ich deklarację) i właściwości (oraz zdarzenia i </w:t>
      </w:r>
      <w:proofErr w:type="spellStart"/>
      <w:r w:rsidR="00677A6A">
        <w:rPr>
          <w:rFonts w:ascii="Roboto" w:hAnsi="Roboto"/>
          <w:sz w:val="24"/>
          <w:szCs w:val="24"/>
        </w:rPr>
        <w:t>indeksery</w:t>
      </w:r>
      <w:proofErr w:type="spellEnd"/>
      <w:r w:rsidR="00677A6A">
        <w:rPr>
          <w:rFonts w:ascii="Roboto" w:hAnsi="Roboto"/>
          <w:sz w:val="24"/>
          <w:szCs w:val="24"/>
        </w:rPr>
        <w:t xml:space="preserve">). Ponadto przyjęto konwencję co do nazwy interfejsów – powinny zaczynać się od litery I, np.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IPracownik</w:t>
      </w:r>
      <w:proofErr w:type="spellEnd"/>
      <w:r w:rsidR="00677A6A" w:rsidRPr="00677A6A">
        <w:rPr>
          <w:rFonts w:ascii="Roboto" w:hAnsi="Roboto"/>
          <w:i/>
          <w:sz w:val="24"/>
          <w:szCs w:val="24"/>
        </w:rPr>
        <w:t xml:space="preserve">,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IWektor</w:t>
      </w:r>
      <w:proofErr w:type="spellEnd"/>
      <w:r w:rsidR="00677A6A">
        <w:rPr>
          <w:rFonts w:ascii="Roboto" w:hAnsi="Roboto"/>
          <w:sz w:val="24"/>
          <w:szCs w:val="24"/>
        </w:rPr>
        <w:t>.</w:t>
      </w:r>
    </w:p>
    <w:p w:rsidR="00F067F7" w:rsidRDefault="00F067F7" w:rsidP="00F0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lastRenderedPageBreak/>
        <w:t>namespace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Interfejsy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>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067F7">
        <w:rPr>
          <w:rFonts w:ascii="Roboto" w:hAnsi="Roboto" w:cs="Consolas"/>
          <w:color w:val="008000"/>
          <w:sz w:val="24"/>
          <w:szCs w:val="24"/>
        </w:rPr>
        <w:t>//Interfejs. Automatyczny dostęp dla interfejsu to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interface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2B91AF"/>
          <w:sz w:val="24"/>
          <w:szCs w:val="24"/>
        </w:rPr>
        <w:t>IPunkt</w:t>
      </w:r>
      <w:proofErr w:type="spellEnd"/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8000"/>
          <w:sz w:val="24"/>
          <w:szCs w:val="24"/>
        </w:rPr>
        <w:t>//Składowymi interfejsu mogą być jedynie właściwości i metody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8000"/>
          <w:sz w:val="24"/>
          <w:szCs w:val="24"/>
        </w:rPr>
        <w:t>//nie podajemy dla nich modyfikatora dostępu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x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//właściwość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y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//właściwość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DajOpis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();   </w:t>
      </w:r>
      <w:r w:rsidRPr="00F067F7">
        <w:rPr>
          <w:rFonts w:ascii="Roboto" w:hAnsi="Roboto" w:cs="Consolas"/>
          <w:color w:val="008000"/>
          <w:sz w:val="24"/>
          <w:szCs w:val="24"/>
        </w:rPr>
        <w:t>//deklaracja metody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2B91AF"/>
          <w:sz w:val="24"/>
          <w:szCs w:val="24"/>
        </w:rPr>
        <w:t>Punkt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: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IPunkt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008000"/>
          <w:sz w:val="24"/>
          <w:szCs w:val="24"/>
        </w:rPr>
        <w:t xml:space="preserve">//Klasa Punkt implementuje interfejs </w:t>
      </w:r>
      <w:proofErr w:type="spellStart"/>
      <w:r w:rsidRPr="00F067F7">
        <w:rPr>
          <w:rFonts w:ascii="Roboto" w:hAnsi="Roboto" w:cs="Consolas"/>
          <w:color w:val="008000"/>
          <w:sz w:val="24"/>
          <w:szCs w:val="24"/>
        </w:rPr>
        <w:t>IPunkt</w:t>
      </w:r>
      <w:proofErr w:type="spellEnd"/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x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 Implementacja interfejsu-musi być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y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 Implementacja interfejsu-musi być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Punkt(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x1,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y1)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x = x1;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y = y1;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DajOpis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 </w:t>
      </w:r>
      <w:r w:rsidRPr="00F067F7">
        <w:rPr>
          <w:rFonts w:ascii="Roboto" w:hAnsi="Roboto" w:cs="Consolas"/>
          <w:color w:val="008000"/>
          <w:sz w:val="24"/>
          <w:szCs w:val="24"/>
        </w:rPr>
        <w:t>// Implementacja interfejsu-musi być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067F7">
        <w:rPr>
          <w:rFonts w:ascii="Roboto" w:hAnsi="Roboto" w:cs="Consolas"/>
          <w:color w:val="0000FF"/>
          <w:sz w:val="24"/>
          <w:szCs w:val="24"/>
        </w:rPr>
        <w:t>return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CosJeszcze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 +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String.Format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>(</w:t>
      </w:r>
      <w:r w:rsidRPr="00F067F7">
        <w:rPr>
          <w:rFonts w:ascii="Roboto" w:hAnsi="Roboto" w:cs="Consolas"/>
          <w:color w:val="A31515"/>
          <w:sz w:val="24"/>
          <w:szCs w:val="24"/>
        </w:rPr>
        <w:t>"Współrzędne {0},{1}"</w:t>
      </w:r>
      <w:r w:rsidRPr="00F067F7">
        <w:rPr>
          <w:rFonts w:ascii="Roboto" w:hAnsi="Roboto" w:cs="Consolas"/>
          <w:color w:val="000000"/>
          <w:sz w:val="24"/>
          <w:szCs w:val="24"/>
        </w:rPr>
        <w:t>, x, y);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private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CosJeszcze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 </w:t>
      </w:r>
      <w:r w:rsidRPr="00F067F7">
        <w:rPr>
          <w:rFonts w:ascii="Roboto" w:hAnsi="Roboto" w:cs="Consolas"/>
          <w:color w:val="008000"/>
          <w:sz w:val="24"/>
          <w:szCs w:val="24"/>
        </w:rPr>
        <w:t>//Inna metoda w tej klasie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{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return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"</w:t>
      </w:r>
      <w:proofErr w:type="spellStart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Opis</w:t>
      </w:r>
      <w:proofErr w:type="spellEnd"/>
      <w:r w:rsidRPr="001805B5">
        <w:rPr>
          <w:rFonts w:ascii="Roboto" w:hAnsi="Roboto" w:cs="Consolas"/>
          <w:color w:val="A31515"/>
          <w:sz w:val="24"/>
          <w:szCs w:val="24"/>
          <w:lang w:val="en-US"/>
        </w:rPr>
        <w:t>: "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;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}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}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class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2B91AF"/>
          <w:sz w:val="24"/>
          <w:szCs w:val="24"/>
          <w:lang w:val="en-US"/>
        </w:rPr>
        <w:t>Program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{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static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void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Main(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string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args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)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{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Punkt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p1 = </w:t>
      </w:r>
      <w:r w:rsidRPr="001805B5">
        <w:rPr>
          <w:rFonts w:ascii="Roboto" w:hAnsi="Roboto" w:cs="Consolas"/>
          <w:color w:val="0000FF"/>
          <w:sz w:val="24"/>
          <w:szCs w:val="24"/>
          <w:lang w:val="en-US"/>
        </w:rPr>
        <w:t>new</w:t>
      </w: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Punkt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(4, 6);</w:t>
      </w:r>
    </w:p>
    <w:p w:rsidR="00F067F7" w:rsidRPr="001805B5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  <w:lang w:val="en-US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Console.Write</w:t>
      </w:r>
      <w:proofErr w:type="spellEnd"/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>(p1.DajOpis());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805B5">
        <w:rPr>
          <w:rFonts w:ascii="Roboto" w:hAnsi="Roboto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>();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>}</w:t>
      </w:r>
    </w:p>
    <w:p w:rsidR="00F067F7" w:rsidRPr="00D344C7" w:rsidRDefault="00F067F7" w:rsidP="00677A6A">
      <w:pPr>
        <w:jc w:val="both"/>
        <w:rPr>
          <w:rFonts w:ascii="Roboto" w:hAnsi="Roboto"/>
          <w:sz w:val="24"/>
          <w:szCs w:val="24"/>
        </w:rPr>
      </w:pPr>
    </w:p>
    <w:p w:rsidR="00251A50" w:rsidRDefault="00251A50" w:rsidP="003E443D">
      <w:pPr>
        <w:pStyle w:val="Nagwek2"/>
        <w:rPr>
          <w:rFonts w:ascii="Roboto" w:hAnsi="Roboto"/>
        </w:rPr>
      </w:pPr>
      <w:bookmarkStart w:id="18" w:name="_Toc525045577"/>
      <w:r w:rsidRPr="003E443D">
        <w:rPr>
          <w:rFonts w:ascii="Roboto" w:hAnsi="Roboto"/>
        </w:rPr>
        <w:t>Interfejsy a kolekcje (listy)</w:t>
      </w:r>
      <w:bookmarkEnd w:id="18"/>
    </w:p>
    <w:p w:rsidR="00F067F7" w:rsidRDefault="00F067F7" w:rsidP="00F067F7"/>
    <w:p w:rsidR="00F067F7" w:rsidRPr="00F067F7" w:rsidRDefault="00F067F7" w:rsidP="00F067F7"/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9" w:name="_Toc525045578"/>
      <w:r w:rsidRPr="003E443D">
        <w:rPr>
          <w:rFonts w:ascii="Roboto" w:hAnsi="Roboto"/>
        </w:rPr>
        <w:lastRenderedPageBreak/>
        <w:t>Implementacja interfejsu</w:t>
      </w:r>
      <w:bookmarkEnd w:id="19"/>
    </w:p>
    <w:sectPr w:rsidR="00251A50" w:rsidRPr="003E443D" w:rsidSect="003E443D">
      <w:pgSz w:w="12240" w:h="15840"/>
      <w:pgMar w:top="1417" w:right="1417" w:bottom="1417" w:left="1417" w:header="708" w:footer="708" w:gutter="0"/>
      <w:pgNumType w:start="0"/>
      <w:cols w:space="708"/>
      <w:noEndnote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Roboto">
    <w:altName w:val="Times New Roman"/>
    <w:charset w:val="EE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C92"/>
    <w:multiLevelType w:val="hybridMultilevel"/>
    <w:tmpl w:val="4FA83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9F"/>
    <w:rsid w:val="00134E9F"/>
    <w:rsid w:val="0014407E"/>
    <w:rsid w:val="001805B5"/>
    <w:rsid w:val="00251A50"/>
    <w:rsid w:val="00335E56"/>
    <w:rsid w:val="00347ACE"/>
    <w:rsid w:val="003E443D"/>
    <w:rsid w:val="00677A6A"/>
    <w:rsid w:val="00740A04"/>
    <w:rsid w:val="00750969"/>
    <w:rsid w:val="008E76B3"/>
    <w:rsid w:val="0098315A"/>
    <w:rsid w:val="009967E6"/>
    <w:rsid w:val="009E6F63"/>
    <w:rsid w:val="00AF5659"/>
    <w:rsid w:val="00B22408"/>
    <w:rsid w:val="00C81C46"/>
    <w:rsid w:val="00D344C7"/>
    <w:rsid w:val="00D74099"/>
    <w:rsid w:val="00DA7E3D"/>
    <w:rsid w:val="00DF18B8"/>
    <w:rsid w:val="00F067F7"/>
    <w:rsid w:val="00F227B5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341A"/>
  <w15:chartTrackingRefBased/>
  <w15:docId w15:val="{41EDDA12-C2E5-45AD-94C0-F117AF1C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51A50"/>
  </w:style>
  <w:style w:type="paragraph" w:styleId="Nagwek1">
    <w:name w:val="heading 1"/>
    <w:basedOn w:val="Normalny"/>
    <w:next w:val="Normalny"/>
    <w:link w:val="Nagwek1Znak"/>
    <w:uiPriority w:val="9"/>
    <w:qFormat/>
    <w:rsid w:val="00251A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1A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1A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1A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1A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1A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1A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1A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1A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1A50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1A50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1A50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51A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251A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251A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1A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251A50"/>
    <w:rPr>
      <w:rFonts w:asciiTheme="majorHAnsi" w:eastAsiaTheme="majorEastAsia" w:hAnsiTheme="majorHAnsi" w:cstheme="majorBidi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251A50"/>
    <w:rPr>
      <w:b/>
      <w:bCs/>
    </w:rPr>
  </w:style>
  <w:style w:type="character" w:styleId="Uwydatnienie">
    <w:name w:val="Emphasis"/>
    <w:basedOn w:val="Domylnaczcionkaakapitu"/>
    <w:uiPriority w:val="20"/>
    <w:qFormat/>
    <w:rsid w:val="00251A50"/>
    <w:rPr>
      <w:i/>
      <w:iCs/>
      <w:color w:val="8AC4A7" w:themeColor="accent6"/>
    </w:rPr>
  </w:style>
  <w:style w:type="paragraph" w:styleId="Bezodstpw">
    <w:name w:val="No Spacing"/>
    <w:link w:val="BezodstpwZnak"/>
    <w:uiPriority w:val="1"/>
    <w:qFormat/>
    <w:rsid w:val="00251A5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51A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ytatZnak">
    <w:name w:val="Cytat Znak"/>
    <w:basedOn w:val="Domylnaczcionkaakapitu"/>
    <w:link w:val="Cytat"/>
    <w:uiPriority w:val="29"/>
    <w:rsid w:val="00251A50"/>
    <w:rPr>
      <w:i/>
      <w:iCs/>
      <w:color w:val="262626" w:themeColor="text1" w:themeTint="D9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1A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1A50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251A50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251A5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51A50"/>
    <w:rPr>
      <w:smallCaps/>
      <w:color w:val="595959" w:themeColor="text1" w:themeTint="A6"/>
    </w:rPr>
  </w:style>
  <w:style w:type="character" w:styleId="Odwoanieintensywne">
    <w:name w:val="Intense Reference"/>
    <w:basedOn w:val="Domylnaczcionkaakapitu"/>
    <w:uiPriority w:val="32"/>
    <w:qFormat/>
    <w:rsid w:val="00251A50"/>
    <w:rPr>
      <w:b/>
      <w:bCs/>
      <w:smallCaps/>
      <w:color w:val="8AC4A7" w:themeColor="accent6"/>
    </w:rPr>
  </w:style>
  <w:style w:type="character" w:styleId="Tytuksiki">
    <w:name w:val="Book Title"/>
    <w:basedOn w:val="Domylnaczcionkaakapitu"/>
    <w:uiPriority w:val="33"/>
    <w:qFormat/>
    <w:rsid w:val="00251A50"/>
    <w:rPr>
      <w:b/>
      <w:bCs/>
      <w:caps w:val="0"/>
      <w:smallCaps/>
      <w:spacing w:val="7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1A50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3E443D"/>
  </w:style>
  <w:style w:type="paragraph" w:styleId="Spistreci1">
    <w:name w:val="toc 1"/>
    <w:basedOn w:val="Normalny"/>
    <w:next w:val="Normalny"/>
    <w:autoRedefine/>
    <w:uiPriority w:val="39"/>
    <w:unhideWhenUsed/>
    <w:rsid w:val="003E443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E443D"/>
    <w:pPr>
      <w:spacing w:after="100"/>
      <w:ind w:left="210"/>
    </w:pPr>
  </w:style>
  <w:style w:type="character" w:styleId="Hipercze">
    <w:name w:val="Hyperlink"/>
    <w:basedOn w:val="Domylnaczcionkaakapitu"/>
    <w:uiPriority w:val="99"/>
    <w:unhideWhenUsed/>
    <w:rsid w:val="003E443D"/>
    <w:rPr>
      <w:color w:val="B8FA56" w:themeColor="hyperlink"/>
      <w:u w:val="single"/>
    </w:rPr>
  </w:style>
  <w:style w:type="paragraph" w:styleId="Akapitzlist">
    <w:name w:val="List Paragraph"/>
    <w:basedOn w:val="Normalny"/>
    <w:uiPriority w:val="34"/>
    <w:qFormat/>
    <w:rsid w:val="008E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bwód">
  <a:themeElements>
    <a:clrScheme name="Obwód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Obwód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bwód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gajewskiandrzej@hotmail.com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433244-FC73-4D3A-8FDF-2291D140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1452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w C#</vt:lpstr>
    </vt:vector>
  </TitlesOfParts>
  <Company>PKP S.A.</Company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w C#</dc:title>
  <dc:subject>Programowanie obiektowe</dc:subject>
  <dc:creator>Gajewski Andrzej</dc:creator>
  <cp:keywords/>
  <dc:description/>
  <cp:lastModifiedBy>Andrzej Gajewski</cp:lastModifiedBy>
  <cp:revision>14</cp:revision>
  <dcterms:created xsi:type="dcterms:W3CDTF">2018-09-18T12:11:00Z</dcterms:created>
  <dcterms:modified xsi:type="dcterms:W3CDTF">2018-09-30T13:14:00Z</dcterms:modified>
</cp:coreProperties>
</file>