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65F6" w14:textId="0B733519" w:rsidR="0074047D" w:rsidRDefault="00000000">
      <w:pPr>
        <w:spacing w:before="61"/>
        <w:ind w:left="283"/>
        <w:rPr>
          <w:rFonts w:ascii="Times New Roman"/>
          <w:b/>
        </w:rPr>
      </w:pPr>
      <w:r>
        <w:rPr>
          <w:rFonts w:ascii="Times New Roman"/>
          <w:b/>
        </w:rPr>
        <w:t>Viswanath</w:t>
      </w:r>
    </w:p>
    <w:p w14:paraId="646479BD" w14:textId="77777777" w:rsidR="0074047D" w:rsidRDefault="0074047D">
      <w:pPr>
        <w:pStyle w:val="BodyText"/>
        <w:spacing w:before="1"/>
        <w:ind w:left="0" w:firstLine="0"/>
        <w:rPr>
          <w:rFonts w:ascii="Times New Roman"/>
          <w:b/>
        </w:rPr>
      </w:pPr>
    </w:p>
    <w:p w14:paraId="7D9F2CA9" w14:textId="695517D0" w:rsidR="0074047D" w:rsidRDefault="00000000">
      <w:pPr>
        <w:ind w:left="283"/>
        <w:rPr>
          <w:b/>
        </w:rPr>
      </w:pPr>
      <w:r>
        <w:rPr>
          <w:b/>
          <w:spacing w:val="-2"/>
        </w:rPr>
        <w:t>QA</w:t>
      </w:r>
      <w:r>
        <w:rPr>
          <w:b/>
          <w:spacing w:val="-5"/>
        </w:rPr>
        <w:t xml:space="preserve"> </w:t>
      </w:r>
      <w:r w:rsidR="002B44CD">
        <w:rPr>
          <w:b/>
          <w:spacing w:val="-2"/>
        </w:rPr>
        <w:t>Lead</w:t>
      </w:r>
      <w:r>
        <w:rPr>
          <w:b/>
        </w:rPr>
        <w:t xml:space="preserve"> </w:t>
      </w:r>
      <w:r>
        <w:rPr>
          <w:b/>
          <w:spacing w:val="-2"/>
        </w:rPr>
        <w:t>|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Quality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Engineering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Leader</w:t>
      </w:r>
    </w:p>
    <w:p w14:paraId="5E8149E7" w14:textId="77777777" w:rsidR="0074047D" w:rsidRDefault="00000000">
      <w:pPr>
        <w:spacing w:before="252"/>
        <w:ind w:left="283"/>
        <w:rPr>
          <w:b/>
        </w:rPr>
      </w:pPr>
      <w:r>
        <w:rPr>
          <w:rFonts w:ascii="Segoe UI Emoji" w:eastAsia="Segoe UI Emoji"/>
          <w:spacing w:val="-2"/>
        </w:rPr>
        <w:t>📍</w:t>
      </w:r>
      <w:r>
        <w:rPr>
          <w:rFonts w:ascii="Segoe UI Emoji" w:eastAsia="Segoe UI Emoji"/>
          <w:spacing w:val="-16"/>
        </w:rPr>
        <w:t xml:space="preserve"> </w:t>
      </w:r>
      <w:r>
        <w:rPr>
          <w:b/>
          <w:spacing w:val="-2"/>
        </w:rPr>
        <w:t>Hyderabad,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India</w:t>
      </w:r>
    </w:p>
    <w:p w14:paraId="20FCFC29" w14:textId="7642CAEF" w:rsidR="0074047D" w:rsidRDefault="00000000">
      <w:pPr>
        <w:ind w:left="283"/>
        <w:rPr>
          <w:b/>
        </w:rPr>
      </w:pPr>
      <w:r>
        <w:rPr>
          <w:rFonts w:ascii="Segoe UI Emoji"/>
          <w:w w:val="145"/>
        </w:rPr>
        <w:t>Q</w:t>
      </w:r>
      <w:r>
        <w:rPr>
          <w:rFonts w:ascii="Segoe UI Emoji"/>
          <w:spacing w:val="-46"/>
          <w:w w:val="145"/>
        </w:rPr>
        <w:t xml:space="preserve"> </w:t>
      </w:r>
      <w:r>
        <w:rPr>
          <w:b/>
          <w:w w:val="110"/>
        </w:rPr>
        <w:t>+91</w:t>
      </w:r>
      <w:r>
        <w:rPr>
          <w:b/>
          <w:spacing w:val="-7"/>
          <w:w w:val="110"/>
        </w:rPr>
        <w:t xml:space="preserve"> </w:t>
      </w:r>
      <w:r w:rsidR="002B44CD">
        <w:rPr>
          <w:b/>
          <w:spacing w:val="-2"/>
          <w:w w:val="110"/>
        </w:rPr>
        <w:t>9953935807</w:t>
      </w:r>
    </w:p>
    <w:p w14:paraId="2462712F" w14:textId="707373B4" w:rsidR="0074047D" w:rsidRDefault="00000000">
      <w:pPr>
        <w:spacing w:before="1"/>
        <w:ind w:left="283"/>
        <w:rPr>
          <w:b/>
        </w:rPr>
      </w:pPr>
      <w:r>
        <w:rPr>
          <w:rFonts w:ascii="Segoe UI Emoji" w:eastAsia="Segoe UI Emoji"/>
          <w:spacing w:val="-5"/>
        </w:rPr>
        <w:t>📧</w:t>
      </w:r>
      <w:r>
        <w:rPr>
          <w:rFonts w:ascii="Segoe UI Emoji" w:eastAsia="Segoe UI Emoji"/>
          <w:spacing w:val="-23"/>
        </w:rPr>
        <w:t xml:space="preserve"> </w:t>
      </w:r>
      <w:hyperlink r:id="rId5" w:history="1">
        <w:r w:rsidR="002B44CD" w:rsidRPr="008B7B9F">
          <w:rPr>
            <w:rStyle w:val="Hyperlink"/>
            <w:b/>
            <w:spacing w:val="-2"/>
          </w:rPr>
          <w:t>viswanatha.d.reddy@gmail.com</w:t>
        </w:r>
      </w:hyperlink>
    </w:p>
    <w:p w14:paraId="6F9CEC11" w14:textId="77777777" w:rsidR="0074047D" w:rsidRDefault="00000000">
      <w:pPr>
        <w:spacing w:before="28"/>
        <w:ind w:left="308"/>
      </w:pPr>
      <w:r>
        <w:rPr>
          <w:noProof/>
          <w:position w:val="-4"/>
        </w:rPr>
        <w:drawing>
          <wp:inline distT="0" distB="0" distL="0" distR="0" wp14:anchorId="379B1FA4" wp14:editId="5519A507">
            <wp:extent cx="158750" cy="161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sz w:val="20"/>
        </w:rPr>
        <w:t xml:space="preserve"> </w:t>
      </w:r>
      <w:r>
        <w:rPr>
          <w:b/>
          <w:spacing w:val="-2"/>
        </w:rPr>
        <w:t xml:space="preserve">LinkedIn: </w:t>
      </w:r>
      <w:hyperlink r:id="rId7">
        <w:r w:rsidR="0074047D">
          <w:rPr>
            <w:color w:val="0000FF"/>
            <w:u w:val="single" w:color="0000FF"/>
          </w:rPr>
          <w:t>https://www.linkedin.com/in/viswanathareddyd</w:t>
        </w:r>
      </w:hyperlink>
    </w:p>
    <w:p w14:paraId="721939C4" w14:textId="77777777" w:rsidR="0074047D" w:rsidRDefault="0074047D">
      <w:pPr>
        <w:pStyle w:val="BodyText"/>
        <w:spacing w:before="238"/>
        <w:ind w:left="0" w:firstLine="0"/>
      </w:pPr>
    </w:p>
    <w:p w14:paraId="4CC9FC21" w14:textId="77777777" w:rsidR="0074047D" w:rsidRDefault="00000000">
      <w:pPr>
        <w:pStyle w:val="Heading1"/>
        <w:tabs>
          <w:tab w:val="left" w:pos="10095"/>
        </w:tabs>
        <w:ind w:left="253"/>
      </w:pPr>
      <w:bookmarkStart w:id="0" w:name="Professional_Summary"/>
      <w:bookmarkEnd w:id="0"/>
      <w:r>
        <w:rPr>
          <w:color w:val="000000"/>
          <w:spacing w:val="-17"/>
          <w:shd w:val="clear" w:color="auto" w:fill="E3E3E3"/>
        </w:rPr>
        <w:t xml:space="preserve"> </w:t>
      </w:r>
      <w:r>
        <w:rPr>
          <w:color w:val="000000"/>
          <w:spacing w:val="-2"/>
          <w:shd w:val="clear" w:color="auto" w:fill="E3E3E3"/>
        </w:rPr>
        <w:t>Professional Summary</w:t>
      </w:r>
      <w:r>
        <w:rPr>
          <w:color w:val="000000"/>
          <w:shd w:val="clear" w:color="auto" w:fill="E3E3E3"/>
        </w:rPr>
        <w:tab/>
      </w:r>
    </w:p>
    <w:p w14:paraId="71B5A3EE" w14:textId="77777777" w:rsidR="00AD5C28" w:rsidRPr="00AD5C28" w:rsidRDefault="00AD5C28" w:rsidP="00AD5C28">
      <w:pPr>
        <w:pStyle w:val="BodyText"/>
        <w:spacing w:before="60" w:line="276" w:lineRule="auto"/>
        <w:ind w:left="141" w:right="38" w:firstLine="0"/>
        <w:jc w:val="both"/>
        <w:rPr>
          <w:sz w:val="4"/>
          <w:szCs w:val="4"/>
        </w:rPr>
      </w:pPr>
    </w:p>
    <w:p w14:paraId="7BDA556D" w14:textId="19EE9ACF" w:rsidR="0074047D" w:rsidRDefault="00000000" w:rsidP="00AD5C28">
      <w:pPr>
        <w:pStyle w:val="BodyText"/>
        <w:spacing w:before="60" w:line="276" w:lineRule="auto"/>
        <w:ind w:left="283" w:right="38" w:firstLine="579"/>
        <w:jc w:val="both"/>
      </w:pPr>
      <w:r>
        <w:t>Results-driven QA Engineering Manager with 13+ years of experience leading quality engineering across healthcare technology. At CitiusTech, scaled automation coverage from 30% to 55%+, prevented critical HIPAA audit findings, and built a high-performing 12-engineer QA team from the ground up. Expert in risk-based testing, UAT governance, and AI-assisted test design (Agentic AI), with a consistent record of on-time, audit-ready</w:t>
      </w:r>
      <w:r>
        <w:rPr>
          <w:spacing w:val="-4"/>
        </w:rPr>
        <w:t xml:space="preserve"> </w:t>
      </w:r>
      <w:r>
        <w:t>releases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payor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t>platforms.</w:t>
      </w:r>
      <w:r>
        <w:rPr>
          <w:spacing w:val="-4"/>
        </w:rPr>
        <w:t xml:space="preserve"> </w:t>
      </w:r>
      <w:r>
        <w:t>Adept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translating</w:t>
      </w:r>
      <w:r>
        <w:rPr>
          <w:spacing w:val="-4"/>
        </w:rPr>
        <w:t xml:space="preserve"> </w:t>
      </w:r>
      <w:r>
        <w:t>QA</w:t>
      </w:r>
      <w:r>
        <w:rPr>
          <w:spacing w:val="-3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executive-level</w:t>
      </w:r>
      <w:r>
        <w:rPr>
          <w:spacing w:val="-3"/>
        </w:rPr>
        <w:t xml:space="preserve"> </w:t>
      </w:r>
      <w:r>
        <w:t>insights and driving continuous quality improvement within Agile and DevOps delivery models.</w:t>
      </w:r>
    </w:p>
    <w:p w14:paraId="020C35D4" w14:textId="77777777" w:rsidR="0074047D" w:rsidRDefault="0074047D">
      <w:pPr>
        <w:pStyle w:val="BodyText"/>
        <w:spacing w:before="159"/>
        <w:ind w:left="0" w:firstLine="0"/>
      </w:pPr>
    </w:p>
    <w:p w14:paraId="2979C9FA" w14:textId="77777777" w:rsidR="0074047D" w:rsidRDefault="00000000">
      <w:pPr>
        <w:pStyle w:val="Heading1"/>
        <w:tabs>
          <w:tab w:val="left" w:pos="10095"/>
        </w:tabs>
        <w:spacing w:line="348" w:lineRule="auto"/>
        <w:ind w:right="112" w:hanging="30"/>
      </w:pPr>
      <w:bookmarkStart w:id="1" w:name="Core_Competencies__QA_Leadership_&amp;_Gover"/>
      <w:bookmarkEnd w:id="1"/>
      <w:r>
        <w:rPr>
          <w:color w:val="000000"/>
          <w:shd w:val="clear" w:color="auto" w:fill="E3E3E3"/>
        </w:rPr>
        <w:t xml:space="preserve"> Core Competencies</w:t>
      </w:r>
      <w:r>
        <w:rPr>
          <w:color w:val="000000"/>
          <w:shd w:val="clear" w:color="auto" w:fill="E3E3E3"/>
        </w:rPr>
        <w:tab/>
      </w:r>
      <w:r>
        <w:rPr>
          <w:color w:val="000000"/>
        </w:rPr>
        <w:t xml:space="preserve"> QA Leadership &amp; Governance</w:t>
      </w:r>
    </w:p>
    <w:p w14:paraId="40464BFF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5"/>
        <w:rPr>
          <w:rFonts w:ascii="Symbol" w:hAnsi="Symbol"/>
          <w:sz w:val="20"/>
        </w:rPr>
      </w:pPr>
      <w:r>
        <w:rPr>
          <w:spacing w:val="-2"/>
        </w:rPr>
        <w:t>Quality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  <w:r>
        <w:rPr>
          <w:spacing w:val="-1"/>
        </w:rPr>
        <w:t xml:space="preserve"> </w:t>
      </w:r>
      <w:r>
        <w:rPr>
          <w:spacing w:val="-2"/>
        </w:rPr>
        <w:t>(QE)</w:t>
      </w:r>
      <w:r>
        <w:rPr>
          <w:spacing w:val="-3"/>
        </w:rPr>
        <w:t xml:space="preserve"> </w:t>
      </w:r>
      <w:r>
        <w:rPr>
          <w:spacing w:val="-2"/>
        </w:rPr>
        <w:t>Strategy</w:t>
      </w:r>
    </w:p>
    <w:p w14:paraId="63DE4DC0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14"/>
        <w:rPr>
          <w:rFonts w:ascii="Symbol" w:hAnsi="Symbol"/>
          <w:sz w:val="20"/>
        </w:rPr>
      </w:pPr>
      <w:r>
        <w:t>Test</w:t>
      </w:r>
      <w:r>
        <w:rPr>
          <w:spacing w:val="-11"/>
        </w:rPr>
        <w:t xml:space="preserve"> </w:t>
      </w:r>
      <w:r>
        <w:t>Governance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QA</w:t>
      </w:r>
      <w:r>
        <w:rPr>
          <w:spacing w:val="-10"/>
        </w:rPr>
        <w:t xml:space="preserve"> </w:t>
      </w:r>
      <w:r>
        <w:rPr>
          <w:spacing w:val="-2"/>
        </w:rPr>
        <w:t>Transformation</w:t>
      </w:r>
    </w:p>
    <w:p w14:paraId="6259AFF7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rPr>
          <w:rFonts w:ascii="Symbol" w:hAnsi="Symbol"/>
          <w:sz w:val="20"/>
        </w:rPr>
      </w:pPr>
      <w:r>
        <w:rPr>
          <w:spacing w:val="-2"/>
        </w:rPr>
        <w:t>Risk-Based Testing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t xml:space="preserve"> </w:t>
      </w:r>
      <w:r>
        <w:rPr>
          <w:spacing w:val="-2"/>
        </w:rPr>
        <w:t>Release</w:t>
      </w:r>
      <w:r>
        <w:rPr>
          <w:spacing w:val="-3"/>
        </w:rPr>
        <w:t xml:space="preserve"> </w:t>
      </w:r>
      <w:r>
        <w:rPr>
          <w:spacing w:val="-2"/>
        </w:rPr>
        <w:t>Readiness</w:t>
      </w:r>
    </w:p>
    <w:p w14:paraId="25C0822E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21"/>
        <w:rPr>
          <w:rFonts w:ascii="Symbol" w:hAnsi="Symbol"/>
          <w:sz w:val="20"/>
        </w:rPr>
      </w:pPr>
      <w:r>
        <w:rPr>
          <w:spacing w:val="-2"/>
        </w:rPr>
        <w:t>Go-Live</w:t>
      </w:r>
      <w:r>
        <w:rPr>
          <w:spacing w:val="-3"/>
        </w:rPr>
        <w:t xml:space="preserve"> </w:t>
      </w:r>
      <w:r>
        <w:rPr>
          <w:spacing w:val="-2"/>
        </w:rPr>
        <w:t>Sign-off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Delivery Assurance</w:t>
      </w:r>
    </w:p>
    <w:p w14:paraId="654EE451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rPr>
          <w:rFonts w:ascii="Symbol" w:hAnsi="Symbol"/>
          <w:sz w:val="20"/>
        </w:rPr>
      </w:pPr>
      <w:r>
        <w:rPr>
          <w:spacing w:val="-2"/>
        </w:rPr>
        <w:t>Metrics,</w:t>
      </w:r>
      <w:r>
        <w:rPr>
          <w:spacing w:val="-5"/>
        </w:rPr>
        <w:t xml:space="preserve"> </w:t>
      </w:r>
      <w:r>
        <w:rPr>
          <w:spacing w:val="-2"/>
        </w:rPr>
        <w:t>KPIs</w:t>
      </w:r>
      <w:r>
        <w:t xml:space="preserve"> </w:t>
      </w:r>
      <w:r>
        <w:rPr>
          <w:spacing w:val="-2"/>
        </w:rPr>
        <w:t>&amp;</w:t>
      </w:r>
      <w:r>
        <w:rPr>
          <w:spacing w:val="-4"/>
        </w:rPr>
        <w:t xml:space="preserve"> </w:t>
      </w:r>
      <w:r>
        <w:rPr>
          <w:spacing w:val="-2"/>
        </w:rPr>
        <w:t>Executive</w:t>
      </w:r>
      <w:r>
        <w:rPr>
          <w:spacing w:val="-5"/>
        </w:rPr>
        <w:t xml:space="preserve"> </w:t>
      </w:r>
      <w:r>
        <w:rPr>
          <w:spacing w:val="-2"/>
        </w:rPr>
        <w:t>Dashboards</w:t>
      </w:r>
    </w:p>
    <w:p w14:paraId="1E99EDD1" w14:textId="77777777" w:rsidR="0074047D" w:rsidRDefault="00000000">
      <w:pPr>
        <w:pStyle w:val="Heading1"/>
        <w:spacing w:before="120"/>
      </w:pPr>
      <w:bookmarkStart w:id="2" w:name="Agile_/_DevOps"/>
      <w:bookmarkEnd w:id="2"/>
      <w:r>
        <w:t>Agile</w:t>
      </w:r>
      <w:r>
        <w:rPr>
          <w:spacing w:val="-10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DevOps</w:t>
      </w:r>
    </w:p>
    <w:p w14:paraId="12451E1B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rPr>
          <w:rFonts w:ascii="Symbol" w:hAnsi="Symbol"/>
          <w:sz w:val="20"/>
        </w:rPr>
      </w:pPr>
      <w:r>
        <w:rPr>
          <w:spacing w:val="-2"/>
        </w:rPr>
        <w:t>Agile</w:t>
      </w:r>
      <w:r>
        <w:rPr>
          <w:spacing w:val="-4"/>
        </w:rPr>
        <w:t xml:space="preserve"> </w:t>
      </w:r>
      <w:r>
        <w:rPr>
          <w:spacing w:val="-2"/>
        </w:rPr>
        <w:t>QA</w:t>
      </w:r>
      <w:r>
        <w:rPr>
          <w:spacing w:val="-5"/>
        </w:rPr>
        <w:t xml:space="preserve"> </w:t>
      </w:r>
      <w:r>
        <w:rPr>
          <w:spacing w:val="-2"/>
        </w:rPr>
        <w:t>Leadership</w:t>
      </w:r>
      <w:r>
        <w:rPr>
          <w:spacing w:val="-1"/>
        </w:rPr>
        <w:t xml:space="preserve"> </w:t>
      </w:r>
      <w:r>
        <w:rPr>
          <w:spacing w:val="-2"/>
        </w:rPr>
        <w:t>(Scrum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5"/>
        </w:rPr>
        <w:t xml:space="preserve"> </w:t>
      </w:r>
      <w:r>
        <w:rPr>
          <w:spacing w:val="-2"/>
        </w:rPr>
        <w:t>Kanban)</w:t>
      </w:r>
    </w:p>
    <w:p w14:paraId="00A0A79C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21"/>
        <w:rPr>
          <w:rFonts w:ascii="Symbol" w:hAnsi="Symbol"/>
          <w:sz w:val="20"/>
        </w:rPr>
      </w:pPr>
      <w:r>
        <w:t>Sprint</w:t>
      </w:r>
      <w:r>
        <w:rPr>
          <w:spacing w:val="-12"/>
        </w:rPr>
        <w:t xml:space="preserve"> </w:t>
      </w:r>
      <w:r>
        <w:t>Planning</w:t>
      </w:r>
      <w:r>
        <w:rPr>
          <w:spacing w:val="-12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Backlog</w:t>
      </w:r>
      <w:r>
        <w:rPr>
          <w:spacing w:val="-10"/>
        </w:rPr>
        <w:t xml:space="preserve"> </w:t>
      </w:r>
      <w:r>
        <w:rPr>
          <w:spacing w:val="-2"/>
        </w:rPr>
        <w:t>Grooming</w:t>
      </w:r>
    </w:p>
    <w:p w14:paraId="2E4ACF2F" w14:textId="77777777" w:rsidR="0074047D" w:rsidRDefault="00000000">
      <w:pPr>
        <w:pStyle w:val="Heading1"/>
        <w:spacing w:before="120"/>
      </w:pPr>
      <w:bookmarkStart w:id="3" w:name="Automation_&amp;_Innovation"/>
      <w:bookmarkEnd w:id="3"/>
      <w:r>
        <w:rPr>
          <w:spacing w:val="-2"/>
        </w:rPr>
        <w:t>Automation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Innovation</w:t>
      </w:r>
    </w:p>
    <w:p w14:paraId="06FB0ACE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rPr>
          <w:rFonts w:ascii="Symbol" w:hAnsi="Symbol"/>
          <w:sz w:val="20"/>
        </w:rPr>
      </w:pPr>
      <w:r>
        <w:rPr>
          <w:spacing w:val="-2"/>
        </w:rPr>
        <w:t>Automation</w:t>
      </w:r>
      <w:r>
        <w:rPr>
          <w:spacing w:val="-6"/>
        </w:rPr>
        <w:t xml:space="preserve"> </w:t>
      </w:r>
      <w:r>
        <w:rPr>
          <w:spacing w:val="-2"/>
        </w:rPr>
        <w:t>Strategy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6"/>
        </w:rPr>
        <w:t xml:space="preserve"> </w:t>
      </w:r>
      <w:r>
        <w:rPr>
          <w:spacing w:val="-2"/>
        </w:rPr>
        <w:t>Framework</w:t>
      </w:r>
      <w:r>
        <w:rPr>
          <w:spacing w:val="-7"/>
        </w:rPr>
        <w:t xml:space="preserve"> </w:t>
      </w:r>
      <w:r>
        <w:rPr>
          <w:spacing w:val="-2"/>
        </w:rPr>
        <w:t>Ownership</w:t>
      </w:r>
    </w:p>
    <w:p w14:paraId="67DA3FD0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rPr>
          <w:rFonts w:ascii="Symbol" w:hAnsi="Symbol"/>
          <w:sz w:val="20"/>
        </w:rPr>
      </w:pPr>
      <w:r>
        <w:rPr>
          <w:spacing w:val="-2"/>
        </w:rPr>
        <w:t>Selenium,</w:t>
      </w:r>
      <w:r>
        <w:rPr>
          <w:spacing w:val="-1"/>
        </w:rPr>
        <w:t xml:space="preserve"> </w:t>
      </w:r>
      <w:r>
        <w:rPr>
          <w:spacing w:val="-2"/>
        </w:rPr>
        <w:t>Playwright,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Katalon</w:t>
      </w:r>
      <w:proofErr w:type="spellEnd"/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API</w:t>
      </w:r>
      <w:r>
        <w:t xml:space="preserve"> </w:t>
      </w:r>
      <w:r>
        <w:rPr>
          <w:spacing w:val="-2"/>
        </w:rPr>
        <w:t>Automation</w:t>
      </w:r>
    </w:p>
    <w:p w14:paraId="3ACEEEE2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21"/>
        <w:rPr>
          <w:rFonts w:ascii="Symbol" w:hAnsi="Symbol"/>
          <w:sz w:val="20"/>
        </w:rPr>
      </w:pPr>
      <w:r>
        <w:t>AI</w:t>
      </w:r>
      <w:r>
        <w:rPr>
          <w:spacing w:val="-13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GenAI-driven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rPr>
          <w:spacing w:val="-2"/>
        </w:rPr>
        <w:t>Design</w:t>
      </w:r>
    </w:p>
    <w:p w14:paraId="2FAF2DDE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21"/>
        <w:rPr>
          <w:rFonts w:ascii="Symbol" w:hAnsi="Symbol"/>
          <w:sz w:val="20"/>
        </w:rPr>
      </w:pPr>
      <w:r>
        <w:rPr>
          <w:spacing w:val="-2"/>
        </w:rPr>
        <w:t>Automation</w:t>
      </w:r>
      <w:r>
        <w:rPr>
          <w:spacing w:val="-3"/>
        </w:rPr>
        <w:t xml:space="preserve"> </w:t>
      </w:r>
      <w:r>
        <w:rPr>
          <w:spacing w:val="-2"/>
        </w:rPr>
        <w:t>ROI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Scalability</w:t>
      </w:r>
    </w:p>
    <w:p w14:paraId="6E7F6859" w14:textId="77777777" w:rsidR="0074047D" w:rsidRDefault="00000000">
      <w:pPr>
        <w:pStyle w:val="Heading1"/>
        <w:spacing w:before="120"/>
      </w:pPr>
      <w:bookmarkStart w:id="4" w:name="People_&amp;_Stakeholder_Management"/>
      <w:bookmarkEnd w:id="4"/>
      <w:r>
        <w:rPr>
          <w:spacing w:val="-2"/>
        </w:rPr>
        <w:t>People</w:t>
      </w:r>
      <w:r>
        <w:rPr>
          <w:spacing w:val="-9"/>
        </w:rPr>
        <w:t xml:space="preserve"> </w:t>
      </w:r>
      <w:r>
        <w:rPr>
          <w:spacing w:val="-2"/>
        </w:rPr>
        <w:t>&amp;</w:t>
      </w:r>
      <w:r>
        <w:rPr>
          <w:spacing w:val="-8"/>
        </w:rPr>
        <w:t xml:space="preserve"> </w:t>
      </w:r>
      <w:r>
        <w:rPr>
          <w:spacing w:val="-2"/>
        </w:rPr>
        <w:t>Stakeholder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28D32235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21"/>
        <w:rPr>
          <w:rFonts w:ascii="Symbol" w:hAnsi="Symbol"/>
          <w:sz w:val="20"/>
        </w:rPr>
      </w:pPr>
      <w:r>
        <w:rPr>
          <w:spacing w:val="-2"/>
        </w:rPr>
        <w:t>People,</w:t>
      </w:r>
      <w:r>
        <w:rPr>
          <w:spacing w:val="-5"/>
        </w:rPr>
        <w:t xml:space="preserve"> </w:t>
      </w:r>
      <w:r>
        <w:rPr>
          <w:spacing w:val="-2"/>
        </w:rPr>
        <w:t>Performance &amp;</w:t>
      </w:r>
      <w:r>
        <w:rPr>
          <w:spacing w:val="-4"/>
        </w:rPr>
        <w:t xml:space="preserve"> </w:t>
      </w:r>
      <w:r>
        <w:rPr>
          <w:spacing w:val="-2"/>
        </w:rPr>
        <w:t>Capacity Management</w:t>
      </w:r>
    </w:p>
    <w:p w14:paraId="46D4191B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21"/>
        <w:rPr>
          <w:rFonts w:ascii="Symbol" w:hAnsi="Symbol"/>
          <w:sz w:val="20"/>
        </w:rPr>
      </w:pPr>
      <w:r>
        <w:rPr>
          <w:spacing w:val="-2"/>
        </w:rPr>
        <w:t>Mentoring,</w:t>
      </w:r>
      <w:r>
        <w:rPr>
          <w:spacing w:val="-4"/>
        </w:rPr>
        <w:t xml:space="preserve"> </w:t>
      </w:r>
      <w:r>
        <w:rPr>
          <w:spacing w:val="-2"/>
        </w:rPr>
        <w:t>Coaching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4"/>
        </w:rPr>
        <w:t xml:space="preserve"> </w:t>
      </w:r>
      <w:r>
        <w:rPr>
          <w:spacing w:val="-2"/>
        </w:rPr>
        <w:t>Succession</w:t>
      </w:r>
      <w:r>
        <w:rPr>
          <w:spacing w:val="-3"/>
        </w:rPr>
        <w:t xml:space="preserve"> </w:t>
      </w:r>
      <w:r>
        <w:rPr>
          <w:spacing w:val="-2"/>
        </w:rPr>
        <w:t>Planning</w:t>
      </w:r>
    </w:p>
    <w:p w14:paraId="51D3F015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rPr>
          <w:rFonts w:ascii="Symbol" w:hAnsi="Symbol"/>
          <w:sz w:val="20"/>
        </w:rPr>
      </w:pPr>
      <w:r>
        <w:t>Client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Stakeholder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4AAE3636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rPr>
          <w:rFonts w:ascii="Symbol" w:hAnsi="Symbol"/>
          <w:sz w:val="20"/>
        </w:rPr>
      </w:pPr>
      <w:r>
        <w:rPr>
          <w:spacing w:val="-2"/>
        </w:rPr>
        <w:t>Escalation</w:t>
      </w:r>
      <w:r>
        <w:rPr>
          <w:spacing w:val="-6"/>
        </w:rPr>
        <w:t xml:space="preserve"> </w:t>
      </w:r>
      <w:r>
        <w:rPr>
          <w:spacing w:val="-2"/>
        </w:rPr>
        <w:t>&amp;</w:t>
      </w:r>
      <w:r>
        <w:rPr>
          <w:spacing w:val="-4"/>
        </w:rPr>
        <w:t xml:space="preserve"> </w:t>
      </w:r>
      <w:r>
        <w:rPr>
          <w:spacing w:val="-2"/>
        </w:rPr>
        <w:t>Risk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186294A1" w14:textId="77777777" w:rsidR="0074047D" w:rsidRDefault="00000000">
      <w:pPr>
        <w:pStyle w:val="Heading1"/>
        <w:spacing w:before="121"/>
      </w:pPr>
      <w:bookmarkStart w:id="5" w:name="Healthcare_Compliance"/>
      <w:bookmarkEnd w:id="5"/>
      <w:r>
        <w:rPr>
          <w:spacing w:val="-2"/>
        </w:rPr>
        <w:t>Healthcare</w:t>
      </w:r>
      <w:r>
        <w:rPr>
          <w:spacing w:val="-7"/>
        </w:rPr>
        <w:t xml:space="preserve"> </w:t>
      </w:r>
      <w:r>
        <w:rPr>
          <w:spacing w:val="-2"/>
        </w:rPr>
        <w:t>Compliance</w:t>
      </w:r>
    </w:p>
    <w:p w14:paraId="18ECA441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rPr>
          <w:rFonts w:ascii="Symbol" w:hAnsi="Symbol"/>
          <w:sz w:val="20"/>
        </w:rPr>
      </w:pPr>
      <w:r>
        <w:t>HIPAA,</w:t>
      </w:r>
      <w:r>
        <w:rPr>
          <w:spacing w:val="-8"/>
        </w:rPr>
        <w:t xml:space="preserve"> </w:t>
      </w:r>
      <w:r>
        <w:t>PHI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5"/>
        </w:rPr>
        <w:t>PII</w:t>
      </w:r>
    </w:p>
    <w:p w14:paraId="49661B31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rPr>
          <w:rFonts w:ascii="Symbol" w:hAnsi="Symbol"/>
          <w:sz w:val="20"/>
        </w:rPr>
      </w:pPr>
      <w:r>
        <w:t>UAT</w:t>
      </w:r>
      <w:r>
        <w:rPr>
          <w:spacing w:val="-13"/>
        </w:rPr>
        <w:t xml:space="preserve"> </w:t>
      </w:r>
      <w:r>
        <w:t>Compliance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Audit</w:t>
      </w:r>
      <w:r>
        <w:rPr>
          <w:spacing w:val="-11"/>
        </w:rPr>
        <w:t xml:space="preserve"> </w:t>
      </w:r>
      <w:r>
        <w:rPr>
          <w:spacing w:val="-2"/>
        </w:rPr>
        <w:t>Readiness</w:t>
      </w:r>
    </w:p>
    <w:p w14:paraId="6D2E0EE0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rPr>
          <w:rFonts w:ascii="Symbol" w:hAnsi="Symbol"/>
          <w:sz w:val="20"/>
        </w:rPr>
      </w:pPr>
      <w:r>
        <w:rPr>
          <w:spacing w:val="-2"/>
        </w:rPr>
        <w:t>Payor</w:t>
      </w:r>
      <w:r>
        <w:rPr>
          <w:spacing w:val="-4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Provider</w:t>
      </w:r>
      <w:r>
        <w:rPr>
          <w:spacing w:val="-4"/>
        </w:rPr>
        <w:t xml:space="preserve"> </w:t>
      </w:r>
      <w:r>
        <w:rPr>
          <w:spacing w:val="-2"/>
        </w:rPr>
        <w:t>Workflows</w:t>
      </w:r>
    </w:p>
    <w:p w14:paraId="1AFD8CAE" w14:textId="77777777" w:rsidR="0074047D" w:rsidRDefault="0074047D">
      <w:pPr>
        <w:pStyle w:val="ListParagraph"/>
        <w:rPr>
          <w:rFonts w:ascii="Symbol" w:hAnsi="Symbol"/>
          <w:sz w:val="20"/>
        </w:rPr>
        <w:sectPr w:rsidR="0074047D">
          <w:type w:val="continuous"/>
          <w:pgSz w:w="11910" w:h="16840"/>
          <w:pgMar w:top="620" w:right="992" w:bottom="280" w:left="708" w:header="720" w:footer="720" w:gutter="0"/>
          <w:cols w:space="720"/>
        </w:sectPr>
      </w:pPr>
    </w:p>
    <w:p w14:paraId="0C0AB8DE" w14:textId="77777777" w:rsidR="0074047D" w:rsidRDefault="00000000">
      <w:pPr>
        <w:pStyle w:val="Heading1"/>
        <w:tabs>
          <w:tab w:val="left" w:pos="10095"/>
        </w:tabs>
        <w:spacing w:before="43"/>
        <w:ind w:left="253"/>
      </w:pPr>
      <w:bookmarkStart w:id="6" w:name="Technical_Skills"/>
      <w:bookmarkEnd w:id="6"/>
      <w:r>
        <w:rPr>
          <w:color w:val="000000"/>
          <w:spacing w:val="-21"/>
          <w:shd w:val="clear" w:color="auto" w:fill="E3E3E3"/>
        </w:rPr>
        <w:lastRenderedPageBreak/>
        <w:t xml:space="preserve"> </w:t>
      </w:r>
      <w:r>
        <w:rPr>
          <w:color w:val="000000"/>
          <w:spacing w:val="-2"/>
          <w:shd w:val="clear" w:color="auto" w:fill="E3E3E3"/>
        </w:rPr>
        <w:t>Technical</w:t>
      </w:r>
      <w:r>
        <w:rPr>
          <w:color w:val="000000"/>
          <w:spacing w:val="-9"/>
          <w:shd w:val="clear" w:color="auto" w:fill="E3E3E3"/>
        </w:rPr>
        <w:t xml:space="preserve"> </w:t>
      </w:r>
      <w:r>
        <w:rPr>
          <w:color w:val="000000"/>
          <w:spacing w:val="-2"/>
          <w:shd w:val="clear" w:color="auto" w:fill="E3E3E3"/>
        </w:rPr>
        <w:t>Skills</w:t>
      </w:r>
      <w:r>
        <w:rPr>
          <w:color w:val="000000"/>
          <w:shd w:val="clear" w:color="auto" w:fill="E3E3E3"/>
        </w:rPr>
        <w:tab/>
      </w:r>
    </w:p>
    <w:p w14:paraId="1262E555" w14:textId="77777777" w:rsidR="0074047D" w:rsidRDefault="00000000">
      <w:pPr>
        <w:pStyle w:val="BodyText"/>
        <w:spacing w:before="123"/>
        <w:ind w:left="283" w:firstLine="0"/>
      </w:pPr>
      <w:r>
        <w:rPr>
          <w:b/>
          <w:spacing w:val="-2"/>
        </w:rPr>
        <w:t xml:space="preserve">Automation: </w:t>
      </w:r>
      <w:r>
        <w:rPr>
          <w:spacing w:val="-2"/>
        </w:rPr>
        <w:t>Selenium WebDriver, Playwright,</w:t>
      </w:r>
      <w:r>
        <w:rPr>
          <w:spacing w:val="-1"/>
        </w:rPr>
        <w:t xml:space="preserve"> </w:t>
      </w:r>
      <w:r>
        <w:rPr>
          <w:spacing w:val="-2"/>
        </w:rPr>
        <w:t>TestNG,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Katalon</w:t>
      </w:r>
      <w:proofErr w:type="spellEnd"/>
      <w:r>
        <w:t xml:space="preserve"> </w:t>
      </w:r>
      <w:r>
        <w:rPr>
          <w:spacing w:val="-2"/>
        </w:rPr>
        <w:t>Studio, Java, Typescript/JavaScript</w:t>
      </w:r>
    </w:p>
    <w:p w14:paraId="7704A8B2" w14:textId="77777777" w:rsidR="0074047D" w:rsidRDefault="00000000">
      <w:pPr>
        <w:spacing w:before="1" w:line="266" w:lineRule="exact"/>
        <w:ind w:left="283"/>
      </w:pPr>
      <w:r>
        <w:rPr>
          <w:b/>
          <w:spacing w:val="-2"/>
        </w:rPr>
        <w:t>API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Automation:</w:t>
      </w:r>
      <w:r>
        <w:rPr>
          <w:b/>
          <w:spacing w:val="-3"/>
        </w:rPr>
        <w:t xml:space="preserve"> </w:t>
      </w:r>
      <w:r>
        <w:rPr>
          <w:spacing w:val="-2"/>
        </w:rPr>
        <w:t>Postman</w:t>
      </w:r>
    </w:p>
    <w:p w14:paraId="08C8A50F" w14:textId="77777777" w:rsidR="0074047D" w:rsidRDefault="00000000">
      <w:pPr>
        <w:spacing w:line="266" w:lineRule="exact"/>
        <w:ind w:left="283"/>
      </w:pPr>
      <w:r>
        <w:rPr>
          <w:b/>
          <w:spacing w:val="-2"/>
        </w:rPr>
        <w:t>Frameworks:</w:t>
      </w:r>
      <w:r>
        <w:rPr>
          <w:b/>
          <w:spacing w:val="-1"/>
        </w:rPr>
        <w:t xml:space="preserve"> </w:t>
      </w:r>
      <w:r>
        <w:rPr>
          <w:spacing w:val="-2"/>
        </w:rPr>
        <w:t>Hybrid,</w:t>
      </w:r>
      <w:r>
        <w:rPr>
          <w:spacing w:val="-4"/>
        </w:rPr>
        <w:t xml:space="preserve"> </w:t>
      </w:r>
      <w:r>
        <w:rPr>
          <w:spacing w:val="-2"/>
        </w:rPr>
        <w:t>Data-Driven,</w:t>
      </w:r>
      <w:r>
        <w:rPr>
          <w:spacing w:val="-3"/>
        </w:rPr>
        <w:t xml:space="preserve"> </w:t>
      </w:r>
      <w:r>
        <w:rPr>
          <w:spacing w:val="-5"/>
        </w:rPr>
        <w:t>BDD</w:t>
      </w:r>
    </w:p>
    <w:p w14:paraId="1470F59C" w14:textId="77777777" w:rsidR="0074047D" w:rsidRDefault="00000000">
      <w:pPr>
        <w:pStyle w:val="BodyText"/>
        <w:spacing w:before="1"/>
        <w:ind w:left="283" w:firstLine="0"/>
      </w:pPr>
      <w:r>
        <w:rPr>
          <w:b/>
          <w:spacing w:val="-2"/>
        </w:rPr>
        <w:t>CI/CD:</w:t>
      </w:r>
      <w:r>
        <w:rPr>
          <w:b/>
          <w:spacing w:val="-7"/>
        </w:rPr>
        <w:t xml:space="preserve"> </w:t>
      </w:r>
      <w:r>
        <w:rPr>
          <w:spacing w:val="-2"/>
        </w:rPr>
        <w:t>Jenkins, GitHub,</w:t>
      </w:r>
      <w:r>
        <w:rPr>
          <w:spacing w:val="-4"/>
        </w:rPr>
        <w:t xml:space="preserve"> </w:t>
      </w:r>
      <w:r>
        <w:rPr>
          <w:spacing w:val="-2"/>
        </w:rPr>
        <w:t>Azure</w:t>
      </w:r>
      <w:r>
        <w:rPr>
          <w:spacing w:val="-4"/>
        </w:rPr>
        <w:t xml:space="preserve"> </w:t>
      </w:r>
      <w:r>
        <w:rPr>
          <w:spacing w:val="-2"/>
        </w:rPr>
        <w:t>DevOps</w:t>
      </w:r>
      <w:r>
        <w:rPr>
          <w:spacing w:val="-3"/>
        </w:rPr>
        <w:t xml:space="preserve"> </w:t>
      </w:r>
      <w:r>
        <w:rPr>
          <w:spacing w:val="-2"/>
        </w:rPr>
        <w:t>Pipelines</w:t>
      </w:r>
    </w:p>
    <w:p w14:paraId="4C8B2E40" w14:textId="77777777" w:rsidR="0074047D" w:rsidRDefault="00000000">
      <w:pPr>
        <w:spacing w:line="268" w:lineRule="exact"/>
        <w:ind w:left="283"/>
      </w:pPr>
      <w:r>
        <w:rPr>
          <w:b/>
          <w:spacing w:val="-2"/>
        </w:rPr>
        <w:t>Performance:</w:t>
      </w:r>
      <w:r>
        <w:rPr>
          <w:b/>
          <w:spacing w:val="-7"/>
        </w:rPr>
        <w:t xml:space="preserve"> </w:t>
      </w:r>
      <w:r>
        <w:rPr>
          <w:spacing w:val="-2"/>
        </w:rPr>
        <w:t>JMeter,</w:t>
      </w:r>
      <w:r>
        <w:rPr>
          <w:spacing w:val="-5"/>
        </w:rPr>
        <w:t xml:space="preserve"> </w:t>
      </w:r>
      <w:r>
        <w:rPr>
          <w:spacing w:val="-2"/>
        </w:rPr>
        <w:t>LoadRunner</w:t>
      </w:r>
      <w:r>
        <w:rPr>
          <w:spacing w:val="-7"/>
        </w:rPr>
        <w:t xml:space="preserve"> </w:t>
      </w:r>
      <w:r>
        <w:rPr>
          <w:spacing w:val="-2"/>
        </w:rPr>
        <w:t>(basic)</w:t>
      </w:r>
    </w:p>
    <w:p w14:paraId="127A1928" w14:textId="77777777" w:rsidR="0074047D" w:rsidRDefault="00000000">
      <w:pPr>
        <w:spacing w:line="268" w:lineRule="exact"/>
        <w:ind w:left="283"/>
      </w:pPr>
      <w:r>
        <w:rPr>
          <w:b/>
          <w:spacing w:val="-2"/>
        </w:rPr>
        <w:t>Project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Management:</w:t>
      </w:r>
      <w:r>
        <w:rPr>
          <w:b/>
          <w:spacing w:val="-3"/>
        </w:rPr>
        <w:t xml:space="preserve"> </w:t>
      </w:r>
      <w:r>
        <w:rPr>
          <w:spacing w:val="-2"/>
        </w:rPr>
        <w:t>Azure</w:t>
      </w:r>
      <w:r>
        <w:t xml:space="preserve"> </w:t>
      </w:r>
      <w:r>
        <w:rPr>
          <w:spacing w:val="-2"/>
        </w:rPr>
        <w:t>DevOps,</w:t>
      </w:r>
      <w:r>
        <w:t xml:space="preserve"> </w:t>
      </w:r>
      <w:r>
        <w:rPr>
          <w:spacing w:val="-2"/>
        </w:rPr>
        <w:t>Jira,</w:t>
      </w:r>
      <w:r>
        <w:rPr>
          <w:spacing w:val="-1"/>
        </w:rPr>
        <w:t xml:space="preserve"> </w:t>
      </w:r>
      <w:r>
        <w:rPr>
          <w:spacing w:val="-2"/>
        </w:rPr>
        <w:t>Confluence, Zoho,</w:t>
      </w:r>
      <w:r>
        <w:rPr>
          <w:spacing w:val="-1"/>
        </w:rPr>
        <w:t xml:space="preserve"> </w:t>
      </w:r>
      <w:r>
        <w:rPr>
          <w:spacing w:val="-2"/>
        </w:rPr>
        <w:t>Bugzilla</w:t>
      </w:r>
    </w:p>
    <w:p w14:paraId="7123C714" w14:textId="77777777" w:rsidR="0074047D" w:rsidRDefault="0074047D">
      <w:pPr>
        <w:pStyle w:val="BodyText"/>
        <w:spacing w:before="238"/>
        <w:ind w:left="0" w:firstLine="0"/>
      </w:pPr>
    </w:p>
    <w:p w14:paraId="04994946" w14:textId="1BAF9CB8" w:rsidR="0074047D" w:rsidRDefault="00000000">
      <w:pPr>
        <w:pStyle w:val="Heading1"/>
        <w:tabs>
          <w:tab w:val="left" w:pos="10095"/>
        </w:tabs>
        <w:spacing w:line="348" w:lineRule="auto"/>
        <w:ind w:right="112" w:hanging="30"/>
      </w:pPr>
      <w:bookmarkStart w:id="7" w:name="Professional_Experience__QA_Manager"/>
      <w:bookmarkEnd w:id="7"/>
      <w:r>
        <w:rPr>
          <w:color w:val="000000"/>
          <w:shd w:val="clear" w:color="auto" w:fill="E3E3E3"/>
        </w:rPr>
        <w:t xml:space="preserve"> Professional Experience</w:t>
      </w:r>
      <w:r>
        <w:rPr>
          <w:color w:val="000000"/>
          <w:shd w:val="clear" w:color="auto" w:fill="E3E3E3"/>
        </w:rPr>
        <w:tab/>
      </w:r>
      <w:r>
        <w:rPr>
          <w:color w:val="000000"/>
        </w:rPr>
        <w:t xml:space="preserve"> QA </w:t>
      </w:r>
      <w:r w:rsidR="00AD5C28">
        <w:rPr>
          <w:color w:val="000000"/>
        </w:rPr>
        <w:t xml:space="preserve">Lead | </w:t>
      </w:r>
      <w:r>
        <w:rPr>
          <w:color w:val="000000"/>
        </w:rPr>
        <w:t>Manager</w:t>
      </w:r>
    </w:p>
    <w:p w14:paraId="079CB16A" w14:textId="77777777" w:rsidR="0074047D" w:rsidRDefault="00000000">
      <w:pPr>
        <w:spacing w:line="209" w:lineRule="exact"/>
        <w:ind w:left="283"/>
      </w:pPr>
      <w:r>
        <w:rPr>
          <w:b/>
          <w:spacing w:val="-2"/>
        </w:rPr>
        <w:t>CitiusTech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Healthcare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Technology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Pvt.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Ltd.</w:t>
      </w:r>
      <w:r>
        <w:rPr>
          <w:b/>
          <w:spacing w:val="-1"/>
        </w:rPr>
        <w:t xml:space="preserve"> </w:t>
      </w:r>
      <w:r>
        <w:rPr>
          <w:spacing w:val="-2"/>
        </w:rPr>
        <w:t>|</w:t>
      </w:r>
      <w:r>
        <w:rPr>
          <w:spacing w:val="-4"/>
        </w:rPr>
        <w:t xml:space="preserve"> </w:t>
      </w:r>
      <w:r>
        <w:rPr>
          <w:spacing w:val="-2"/>
        </w:rPr>
        <w:t>Aug</w:t>
      </w:r>
      <w:r>
        <w:rPr>
          <w:spacing w:val="-3"/>
        </w:rPr>
        <w:t xml:space="preserve"> </w:t>
      </w:r>
      <w:r>
        <w:rPr>
          <w:spacing w:val="-2"/>
        </w:rPr>
        <w:t>2019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Present |</w:t>
      </w:r>
      <w:r>
        <w:rPr>
          <w:spacing w:val="-4"/>
        </w:rPr>
        <w:t xml:space="preserve"> </w:t>
      </w:r>
      <w:r>
        <w:rPr>
          <w:spacing w:val="-2"/>
        </w:rPr>
        <w:t>Hyderabad</w:t>
      </w:r>
    </w:p>
    <w:p w14:paraId="214EDEB7" w14:textId="77777777" w:rsidR="0074047D" w:rsidRDefault="0074047D">
      <w:pPr>
        <w:pStyle w:val="BodyText"/>
        <w:spacing w:before="59"/>
        <w:ind w:left="0" w:firstLine="0"/>
      </w:pPr>
    </w:p>
    <w:p w14:paraId="69C2D697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0"/>
        <w:ind w:right="728"/>
        <w:rPr>
          <w:rFonts w:ascii="Symbol" w:hAnsi="Symbol"/>
        </w:rPr>
      </w:pPr>
      <w:r>
        <w:t>Owned</w:t>
      </w:r>
      <w:r>
        <w:rPr>
          <w:spacing w:val="-4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4+</w:t>
      </w:r>
      <w:r>
        <w:rPr>
          <w:spacing w:val="-4"/>
        </w:rPr>
        <w:t xml:space="preserve"> </w:t>
      </w:r>
      <w:r>
        <w:t>large-scale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serving</w:t>
      </w:r>
      <w:r>
        <w:rPr>
          <w:spacing w:val="-4"/>
        </w:rPr>
        <w:t xml:space="preserve"> </w:t>
      </w:r>
      <w:r>
        <w:t>payor</w:t>
      </w:r>
      <w:r>
        <w:rPr>
          <w:spacing w:val="-4"/>
        </w:rPr>
        <w:t xml:space="preserve"> </w:t>
      </w:r>
      <w:r>
        <w:t>and provider workflows, delivering consistent release quality across 20+ Agile sprints annually.</w:t>
      </w:r>
    </w:p>
    <w:p w14:paraId="72AF3CF6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59"/>
        <w:ind w:right="103"/>
        <w:rPr>
          <w:rFonts w:ascii="Symbol" w:hAnsi="Symbol"/>
        </w:rPr>
      </w:pPr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12-engineer</w:t>
      </w:r>
      <w:r>
        <w:rPr>
          <w:spacing w:val="-4"/>
        </w:rPr>
        <w:t xml:space="preserve"> </w:t>
      </w:r>
      <w:r>
        <w:t>QA</w:t>
      </w:r>
      <w:r>
        <w:rPr>
          <w:spacing w:val="-2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cycles, individual development plans, and succession planning for senior QA roles.</w:t>
      </w:r>
    </w:p>
    <w:p w14:paraId="47C2AEF7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60" w:line="276" w:lineRule="auto"/>
        <w:ind w:right="460"/>
        <w:rPr>
          <w:rFonts w:ascii="Symbol" w:hAnsi="Symbol"/>
        </w:rPr>
      </w:pPr>
      <w:r>
        <w:t>Define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strategy,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plans,</w:t>
      </w:r>
      <w:r>
        <w:rPr>
          <w:spacing w:val="-7"/>
        </w:rPr>
        <w:t xml:space="preserve"> </w:t>
      </w:r>
      <w:r>
        <w:t>UAT</w:t>
      </w:r>
      <w:r>
        <w:rPr>
          <w:spacing w:val="-6"/>
        </w:rPr>
        <w:t xml:space="preserve"> </w:t>
      </w:r>
      <w:r>
        <w:t>governance,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release</w:t>
      </w:r>
      <w:r>
        <w:rPr>
          <w:spacing w:val="-7"/>
        </w:rPr>
        <w:t xml:space="preserve"> </w:t>
      </w:r>
      <w:r>
        <w:t>readiness</w:t>
      </w:r>
      <w:r>
        <w:rPr>
          <w:spacing w:val="-7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across multiple projects.</w:t>
      </w:r>
    </w:p>
    <w:p w14:paraId="12BF0E7A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"/>
        <w:ind w:right="270"/>
        <w:rPr>
          <w:rFonts w:ascii="Symbol" w:hAnsi="Symbol"/>
        </w:rPr>
      </w:pPr>
      <w:r>
        <w:t>Pioneered</w:t>
      </w:r>
      <w:r>
        <w:rPr>
          <w:spacing w:val="-5"/>
        </w:rPr>
        <w:t xml:space="preserve"> </w:t>
      </w:r>
      <w:r>
        <w:t>AI-assisted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using Agentic</w:t>
      </w:r>
      <w:r>
        <w:rPr>
          <w:spacing w:val="-4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generating</w:t>
      </w:r>
      <w:r>
        <w:rPr>
          <w:spacing w:val="-3"/>
        </w:rPr>
        <w:t xml:space="preserve"> </w:t>
      </w:r>
      <w:r>
        <w:t>scenario-based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complex healthcare workflows — reducing test authoring time and improving edge-case coverage across payor/provider modules.</w:t>
      </w:r>
    </w:p>
    <w:p w14:paraId="469B2281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59"/>
        <w:ind w:right="279"/>
        <w:rPr>
          <w:rFonts w:ascii="Symbol" w:hAnsi="Symbol"/>
        </w:rPr>
      </w:pPr>
      <w:r>
        <w:t>Partnered with product owners, architects, and offshore engineering teams across 4 concurrent healthcare</w:t>
      </w:r>
      <w:r>
        <w:rPr>
          <w:spacing w:val="-4"/>
        </w:rPr>
        <w:t xml:space="preserve"> </w:t>
      </w:r>
      <w:r>
        <w:t>programmers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driving</w:t>
      </w:r>
      <w:r>
        <w:rPr>
          <w:spacing w:val="-4"/>
        </w:rPr>
        <w:t xml:space="preserve"> </w:t>
      </w:r>
      <w:r>
        <w:t>risk-based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prioritized</w:t>
      </w:r>
      <w:r>
        <w:rPr>
          <w:spacing w:val="-3"/>
        </w:rPr>
        <w:t xml:space="preserve"> </w:t>
      </w:r>
      <w:r>
        <w:t>PHI-critical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high-business-impact test scenarios</w:t>
      </w:r>
      <w:r>
        <w:rPr>
          <w:rFonts w:ascii="Arial MT" w:hAnsi="Arial MT"/>
          <w:color w:val="1A1A1A"/>
          <w:sz w:val="20"/>
        </w:rPr>
        <w:t>.</w:t>
      </w:r>
    </w:p>
    <w:p w14:paraId="488793F1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61"/>
        <w:ind w:right="743"/>
        <w:rPr>
          <w:rFonts w:ascii="Symbol" w:hAnsi="Symbol"/>
        </w:rPr>
      </w:pPr>
      <w:r>
        <w:t>Delivered</w:t>
      </w:r>
      <w:r>
        <w:rPr>
          <w:spacing w:val="-5"/>
        </w:rPr>
        <w:t xml:space="preserve"> </w:t>
      </w:r>
      <w:r>
        <w:t>executive-level</w:t>
      </w:r>
      <w:r>
        <w:rPr>
          <w:spacing w:val="-4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covering</w:t>
      </w:r>
      <w:r>
        <w:rPr>
          <w:spacing w:val="-4"/>
        </w:rPr>
        <w:t xml:space="preserve"> </w:t>
      </w:r>
      <w:r>
        <w:t>defect</w:t>
      </w:r>
      <w:r>
        <w:rPr>
          <w:spacing w:val="-5"/>
        </w:rPr>
        <w:t xml:space="preserve"> </w:t>
      </w:r>
      <w:r>
        <w:t>trends,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velocity,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risk, enabling data-driven go-live decisions for senior client stakeholders.</w:t>
      </w:r>
    </w:p>
    <w:p w14:paraId="14435FAB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59"/>
        <w:ind w:right="462"/>
        <w:rPr>
          <w:rFonts w:ascii="Symbol" w:hAnsi="Symbol"/>
        </w:rPr>
      </w:pPr>
      <w:r>
        <w:t>Led</w:t>
      </w:r>
      <w:r>
        <w:rPr>
          <w:spacing w:val="-3"/>
        </w:rPr>
        <w:t xml:space="preserve"> </w:t>
      </w:r>
      <w:r>
        <w:t>UAT</w:t>
      </w:r>
      <w:r>
        <w:rPr>
          <w:spacing w:val="-4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releases,</w:t>
      </w:r>
      <w:r>
        <w:rPr>
          <w:spacing w:val="-3"/>
        </w:rPr>
        <w:t xml:space="preserve"> </w:t>
      </w:r>
      <w:r>
        <w:t>coordinating</w:t>
      </w:r>
      <w:r>
        <w:rPr>
          <w:spacing w:val="-4"/>
        </w:rPr>
        <w:t xml:space="preserve"> </w:t>
      </w:r>
      <w:r>
        <w:t>30+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resolving</w:t>
      </w:r>
      <w:r>
        <w:rPr>
          <w:spacing w:val="-4"/>
        </w:rPr>
        <w:t xml:space="preserve"> </w:t>
      </w:r>
      <w:r>
        <w:t>15+ critical UAT defects pre-production, and achieving on-time go-live in all instances.</w:t>
      </w:r>
    </w:p>
    <w:p w14:paraId="77B9D1CC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60" w:line="256" w:lineRule="auto"/>
        <w:ind w:right="363"/>
        <w:rPr>
          <w:rFonts w:ascii="Symbol" w:hAnsi="Symbol"/>
          <w:sz w:val="21"/>
        </w:rPr>
      </w:pPr>
      <w:r>
        <w:rPr>
          <w:rFonts w:ascii="Segoe UI" w:hAnsi="Segoe UI"/>
          <w:sz w:val="21"/>
        </w:rPr>
        <w:t>Lead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QA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recruitment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initiatives,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including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interview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panels,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hiring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workshops,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talent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 xml:space="preserve">pipeline </w:t>
      </w:r>
      <w:r>
        <w:rPr>
          <w:rFonts w:ascii="Segoe UI" w:hAnsi="Segoe UI"/>
          <w:spacing w:val="-2"/>
          <w:sz w:val="21"/>
        </w:rPr>
        <w:t>development.</w:t>
      </w:r>
    </w:p>
    <w:p w14:paraId="2EB28588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1" w:line="256" w:lineRule="auto"/>
        <w:ind w:right="681"/>
        <w:rPr>
          <w:rFonts w:ascii="Symbol" w:hAnsi="Symbol"/>
          <w:sz w:val="21"/>
        </w:rPr>
      </w:pPr>
      <w:r>
        <w:rPr>
          <w:rFonts w:ascii="Segoe UI" w:hAnsi="Segoe UI"/>
          <w:sz w:val="21"/>
        </w:rPr>
        <w:t>Ensured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successful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participation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Quality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Infosec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audits,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supporting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HIPAA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compliance, secure handling of PHI/PII, and audit-ready QA processes.</w:t>
      </w:r>
    </w:p>
    <w:p w14:paraId="11B98727" w14:textId="77777777" w:rsidR="0074047D" w:rsidRDefault="0074047D">
      <w:pPr>
        <w:pStyle w:val="BodyText"/>
        <w:spacing w:before="10"/>
        <w:ind w:left="0" w:firstLine="0"/>
        <w:rPr>
          <w:rFonts w:ascii="Segoe UI"/>
          <w:sz w:val="21"/>
        </w:rPr>
      </w:pPr>
    </w:p>
    <w:p w14:paraId="1582A75B" w14:textId="77777777" w:rsidR="0074047D" w:rsidRDefault="00000000">
      <w:pPr>
        <w:pStyle w:val="Heading1"/>
      </w:pPr>
      <w:bookmarkStart w:id="8" w:name="QA_Specialist"/>
      <w:bookmarkEnd w:id="8"/>
      <w:r>
        <w:t>QA</w:t>
      </w:r>
      <w:r>
        <w:rPr>
          <w:spacing w:val="-8"/>
        </w:rPr>
        <w:t xml:space="preserve"> </w:t>
      </w:r>
      <w:r>
        <w:rPr>
          <w:spacing w:val="-2"/>
        </w:rPr>
        <w:t>Specialist</w:t>
      </w:r>
    </w:p>
    <w:p w14:paraId="505B0CC6" w14:textId="77777777" w:rsidR="0074047D" w:rsidRDefault="00000000">
      <w:pPr>
        <w:spacing w:before="39"/>
        <w:ind w:left="283"/>
      </w:pPr>
      <w:r>
        <w:rPr>
          <w:b/>
        </w:rPr>
        <w:t>CSS</w:t>
      </w:r>
      <w:r>
        <w:rPr>
          <w:b/>
          <w:spacing w:val="-9"/>
        </w:rPr>
        <w:t xml:space="preserve"> </w:t>
      </w:r>
      <w:r>
        <w:rPr>
          <w:b/>
        </w:rPr>
        <w:t>Corp</w:t>
      </w:r>
      <w:r>
        <w:rPr>
          <w:b/>
          <w:spacing w:val="-8"/>
        </w:rPr>
        <w:t xml:space="preserve"> </w:t>
      </w:r>
      <w:r>
        <w:rPr>
          <w:b/>
        </w:rPr>
        <w:t>Pvt.</w:t>
      </w:r>
      <w:r>
        <w:rPr>
          <w:b/>
          <w:spacing w:val="-6"/>
        </w:rPr>
        <w:t xml:space="preserve"> </w:t>
      </w:r>
      <w:r>
        <w:rPr>
          <w:b/>
        </w:rPr>
        <w:t>Ltd.</w:t>
      </w:r>
      <w:r>
        <w:rPr>
          <w:b/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Dec</w:t>
      </w:r>
      <w:r>
        <w:rPr>
          <w:spacing w:val="-9"/>
        </w:rPr>
        <w:t xml:space="preserve"> </w:t>
      </w:r>
      <w:r>
        <w:t>2018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Jul</w:t>
      </w:r>
      <w:r>
        <w:rPr>
          <w:spacing w:val="-8"/>
        </w:rPr>
        <w:t xml:space="preserve"> </w:t>
      </w:r>
      <w:r>
        <w:t>2019</w:t>
      </w:r>
      <w:r>
        <w:rPr>
          <w:spacing w:val="-5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2"/>
        </w:rPr>
        <w:t>Bangalore</w:t>
      </w:r>
    </w:p>
    <w:p w14:paraId="5005E30B" w14:textId="77777777" w:rsidR="0074047D" w:rsidRDefault="0074047D">
      <w:pPr>
        <w:pStyle w:val="BodyText"/>
        <w:spacing w:before="81"/>
        <w:ind w:left="0" w:firstLine="0"/>
      </w:pPr>
    </w:p>
    <w:p w14:paraId="0CE3F20B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0"/>
        <w:rPr>
          <w:rFonts w:ascii="Symbol" w:hAnsi="Symbol"/>
        </w:rPr>
      </w:pPr>
      <w:r>
        <w:rPr>
          <w:spacing w:val="-2"/>
        </w:rPr>
        <w:t>Delivered</w:t>
      </w:r>
      <w:r>
        <w:rPr>
          <w:spacing w:val="-4"/>
        </w:rPr>
        <w:t xml:space="preserve"> </w:t>
      </w:r>
      <w:r>
        <w:rPr>
          <w:spacing w:val="-2"/>
        </w:rPr>
        <w:t>quality</w:t>
      </w:r>
      <w:r>
        <w:rPr>
          <w:spacing w:val="-7"/>
        </w:rPr>
        <w:t xml:space="preserve"> </w:t>
      </w:r>
      <w:r>
        <w:rPr>
          <w:spacing w:val="-2"/>
        </w:rPr>
        <w:t>assurance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large</w:t>
      </w:r>
      <w:r>
        <w:rPr>
          <w:rFonts w:ascii="Cambria Math" w:hAnsi="Cambria Math"/>
          <w:spacing w:val="-2"/>
        </w:rPr>
        <w:t>-</w:t>
      </w:r>
      <w:r>
        <w:rPr>
          <w:spacing w:val="-2"/>
        </w:rPr>
        <w:t>scale</w:t>
      </w:r>
      <w:r>
        <w:rPr>
          <w:spacing w:val="-5"/>
        </w:rPr>
        <w:t xml:space="preserve"> </w:t>
      </w:r>
      <w:r>
        <w:rPr>
          <w:spacing w:val="-2"/>
        </w:rPr>
        <w:t>OTT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digital</w:t>
      </w:r>
      <w:r>
        <w:rPr>
          <w:spacing w:val="-3"/>
        </w:rPr>
        <w:t xml:space="preserve"> </w:t>
      </w:r>
      <w:r>
        <w:rPr>
          <w:spacing w:val="-2"/>
        </w:rPr>
        <w:t>platforms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global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4"/>
        </w:rPr>
        <w:t xml:space="preserve"> </w:t>
      </w:r>
      <w:r>
        <w:rPr>
          <w:spacing w:val="-2"/>
        </w:rPr>
        <w:t>reach.</w:t>
      </w:r>
    </w:p>
    <w:p w14:paraId="1FC949B1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63" w:line="256" w:lineRule="auto"/>
        <w:ind w:right="1059"/>
        <w:rPr>
          <w:rFonts w:ascii="Symbol" w:hAnsi="Symbol"/>
          <w:sz w:val="21"/>
        </w:rPr>
      </w:pPr>
      <w:r>
        <w:rPr>
          <w:rFonts w:ascii="Segoe UI" w:hAnsi="Segoe UI"/>
          <w:sz w:val="21"/>
        </w:rPr>
        <w:t>Executed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functional,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compatibility,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cross-device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testing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across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mobile,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tablet,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 xml:space="preserve">TV </w:t>
      </w:r>
      <w:r>
        <w:rPr>
          <w:rFonts w:ascii="Segoe UI" w:hAnsi="Segoe UI"/>
          <w:spacing w:val="-2"/>
          <w:sz w:val="21"/>
        </w:rPr>
        <w:t>platforms.</w:t>
      </w:r>
    </w:p>
    <w:p w14:paraId="081CDFE6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0" w:line="278" w:lineRule="exact"/>
        <w:rPr>
          <w:rFonts w:ascii="Symbol" w:hAnsi="Symbol"/>
        </w:rPr>
      </w:pPr>
      <w:r>
        <w:rPr>
          <w:rFonts w:ascii="Segoe UI" w:hAnsi="Segoe UI"/>
          <w:sz w:val="21"/>
        </w:rPr>
        <w:t>Actively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contributed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defect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triage,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test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execution,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and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stakeholder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communication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using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Jira.</w:t>
      </w:r>
    </w:p>
    <w:p w14:paraId="56C630CD" w14:textId="77777777" w:rsidR="0074047D" w:rsidRDefault="0074047D">
      <w:pPr>
        <w:pStyle w:val="BodyText"/>
        <w:spacing w:before="52"/>
        <w:ind w:left="0" w:firstLine="0"/>
        <w:rPr>
          <w:rFonts w:ascii="Segoe UI"/>
          <w:sz w:val="21"/>
        </w:rPr>
      </w:pPr>
    </w:p>
    <w:p w14:paraId="0C4B15CC" w14:textId="77777777" w:rsidR="0074047D" w:rsidRDefault="00000000">
      <w:pPr>
        <w:pStyle w:val="Heading1"/>
      </w:pPr>
      <w:bookmarkStart w:id="9" w:name="Senior_Test_Engineer"/>
      <w:bookmarkEnd w:id="9"/>
      <w:r>
        <w:rPr>
          <w:spacing w:val="-2"/>
        </w:rPr>
        <w:t>Senior</w:t>
      </w:r>
      <w:r>
        <w:rPr>
          <w:spacing w:val="-5"/>
        </w:rPr>
        <w:t xml:space="preserve"> </w:t>
      </w:r>
      <w:r>
        <w:rPr>
          <w:spacing w:val="-2"/>
        </w:rPr>
        <w:t>Test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378FE71C" w14:textId="77777777" w:rsidR="0074047D" w:rsidRDefault="00000000">
      <w:pPr>
        <w:spacing w:before="32"/>
        <w:ind w:left="283"/>
      </w:pPr>
      <w:proofErr w:type="spellStart"/>
      <w:r>
        <w:rPr>
          <w:b/>
        </w:rPr>
        <w:t>EaseOfTech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Solutions</w:t>
      </w:r>
      <w:r>
        <w:rPr>
          <w:b/>
          <w:spacing w:val="-10"/>
        </w:rPr>
        <w:t xml:space="preserve"> </w:t>
      </w:r>
      <w:r>
        <w:rPr>
          <w:b/>
        </w:rPr>
        <w:t>LLP</w:t>
      </w:r>
      <w:r>
        <w:rPr>
          <w:b/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Mar</w:t>
      </w:r>
      <w:r>
        <w:rPr>
          <w:spacing w:val="-12"/>
        </w:rPr>
        <w:t xml:space="preserve"> </w:t>
      </w:r>
      <w:r>
        <w:t>2016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Nov</w:t>
      </w:r>
      <w:r>
        <w:rPr>
          <w:spacing w:val="-9"/>
        </w:rPr>
        <w:t xml:space="preserve"> </w:t>
      </w:r>
      <w:r>
        <w:t>2018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2"/>
        </w:rPr>
        <w:t>Bangalore</w:t>
      </w:r>
    </w:p>
    <w:p w14:paraId="26A1F943" w14:textId="77777777" w:rsidR="0074047D" w:rsidRDefault="0074047D">
      <w:pPr>
        <w:pStyle w:val="BodyText"/>
        <w:spacing w:before="32"/>
        <w:ind w:left="0" w:firstLine="0"/>
      </w:pPr>
    </w:p>
    <w:p w14:paraId="2EE43BE2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0" w:line="276" w:lineRule="auto"/>
        <w:ind w:right="858"/>
        <w:rPr>
          <w:rFonts w:ascii="Symbol" w:hAnsi="Symbol"/>
        </w:rPr>
      </w:pPr>
      <w:r>
        <w:t>Led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execution,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defect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 xml:space="preserve">inclusion </w:t>
      </w:r>
      <w:r>
        <w:rPr>
          <w:spacing w:val="-2"/>
        </w:rPr>
        <w:t>platforms.</w:t>
      </w:r>
    </w:p>
    <w:p w14:paraId="04DA1DF4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34" w:line="266" w:lineRule="exact"/>
        <w:rPr>
          <w:rFonts w:ascii="Symbol" w:hAnsi="Symbol"/>
          <w:sz w:val="21"/>
        </w:rPr>
      </w:pPr>
      <w:r>
        <w:rPr>
          <w:sz w:val="21"/>
        </w:rPr>
        <w:t>Supported</w:t>
      </w:r>
      <w:r>
        <w:rPr>
          <w:spacing w:val="-9"/>
          <w:sz w:val="21"/>
        </w:rPr>
        <w:t xml:space="preserve"> </w:t>
      </w:r>
      <w:r>
        <w:rPr>
          <w:sz w:val="21"/>
        </w:rPr>
        <w:t>test</w:t>
      </w:r>
      <w:r>
        <w:rPr>
          <w:spacing w:val="-6"/>
          <w:sz w:val="21"/>
        </w:rPr>
        <w:t xml:space="preserve"> </w:t>
      </w:r>
      <w:r>
        <w:rPr>
          <w:sz w:val="21"/>
        </w:rPr>
        <w:t>planning,</w:t>
      </w:r>
      <w:r>
        <w:rPr>
          <w:spacing w:val="-5"/>
          <w:sz w:val="21"/>
        </w:rPr>
        <w:t xml:space="preserve"> </w:t>
      </w:r>
      <w:r>
        <w:rPr>
          <w:sz w:val="21"/>
        </w:rPr>
        <w:t>peer</w:t>
      </w:r>
      <w:r>
        <w:rPr>
          <w:spacing w:val="-7"/>
          <w:sz w:val="21"/>
        </w:rPr>
        <w:t xml:space="preserve"> </w:t>
      </w:r>
      <w:r>
        <w:rPr>
          <w:sz w:val="21"/>
        </w:rPr>
        <w:t>reviews,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system</w:t>
      </w:r>
      <w:r>
        <w:rPr>
          <w:spacing w:val="-7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4"/>
          <w:sz w:val="21"/>
        </w:rPr>
        <w:t xml:space="preserve"> </w:t>
      </w:r>
      <w:r>
        <w:rPr>
          <w:sz w:val="21"/>
        </w:rPr>
        <w:t>testing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regulated</w:t>
      </w:r>
      <w:r>
        <w:rPr>
          <w:spacing w:val="-5"/>
          <w:sz w:val="21"/>
        </w:rPr>
        <w:t xml:space="preserve"> </w:t>
      </w:r>
      <w:r>
        <w:rPr>
          <w:sz w:val="21"/>
        </w:rPr>
        <w:t>banking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solutions.</w:t>
      </w:r>
    </w:p>
    <w:p w14:paraId="3EBBCCBE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0" w:line="279" w:lineRule="exact"/>
        <w:rPr>
          <w:rFonts w:ascii="Symbol" w:hAnsi="Symbol"/>
        </w:rPr>
      </w:pPr>
      <w:r>
        <w:rPr>
          <w:spacing w:val="-2"/>
        </w:rPr>
        <w:t>Collaborated</w:t>
      </w:r>
      <w:r>
        <w:rPr>
          <w:spacing w:val="-7"/>
        </w:rPr>
        <w:t xml:space="preserve"> </w:t>
      </w:r>
      <w:r>
        <w:rPr>
          <w:spacing w:val="-2"/>
        </w:rPr>
        <w:t>closely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business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  <w:r>
        <w:rPr>
          <w:spacing w:val="-7"/>
        </w:rPr>
        <w:t xml:space="preserve"> </w:t>
      </w:r>
      <w:r>
        <w:rPr>
          <w:spacing w:val="-2"/>
        </w:rPr>
        <w:t>teams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ensure</w:t>
      </w:r>
      <w:r>
        <w:rPr>
          <w:spacing w:val="-7"/>
        </w:rPr>
        <w:t xml:space="preserve"> </w:t>
      </w:r>
      <w:r>
        <w:rPr>
          <w:spacing w:val="-2"/>
        </w:rPr>
        <w:t>high</w:t>
      </w:r>
      <w:r>
        <w:rPr>
          <w:rFonts w:ascii="Cambria Math" w:hAnsi="Cambria Math"/>
          <w:spacing w:val="-2"/>
        </w:rPr>
        <w:t>-</w:t>
      </w:r>
      <w:r>
        <w:rPr>
          <w:spacing w:val="-2"/>
        </w:rPr>
        <w:t>quality</w:t>
      </w:r>
      <w:r>
        <w:rPr>
          <w:spacing w:val="-7"/>
        </w:rPr>
        <w:t xml:space="preserve"> </w:t>
      </w:r>
      <w:r>
        <w:rPr>
          <w:spacing w:val="-2"/>
        </w:rPr>
        <w:t>releases.</w:t>
      </w:r>
    </w:p>
    <w:p w14:paraId="45AA6A38" w14:textId="77777777" w:rsidR="0074047D" w:rsidRDefault="0074047D">
      <w:pPr>
        <w:pStyle w:val="ListParagraph"/>
        <w:spacing w:line="279" w:lineRule="exact"/>
        <w:rPr>
          <w:rFonts w:ascii="Symbol" w:hAnsi="Symbol"/>
        </w:rPr>
        <w:sectPr w:rsidR="0074047D">
          <w:pgSz w:w="11910" w:h="16840"/>
          <w:pgMar w:top="640" w:right="992" w:bottom="280" w:left="708" w:header="720" w:footer="720" w:gutter="0"/>
          <w:cols w:space="720"/>
        </w:sectPr>
      </w:pPr>
    </w:p>
    <w:p w14:paraId="35B9ADFA" w14:textId="77777777" w:rsidR="0074047D" w:rsidRDefault="00000000">
      <w:pPr>
        <w:pStyle w:val="Heading1"/>
        <w:spacing w:before="41"/>
      </w:pPr>
      <w:bookmarkStart w:id="10" w:name="Software_Test_Engineer"/>
      <w:bookmarkEnd w:id="10"/>
      <w:r>
        <w:rPr>
          <w:spacing w:val="-2"/>
        </w:rPr>
        <w:lastRenderedPageBreak/>
        <w:t>Software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Engineer</w:t>
      </w:r>
    </w:p>
    <w:p w14:paraId="2F541C2C" w14:textId="77777777" w:rsidR="0074047D" w:rsidRDefault="00000000">
      <w:pPr>
        <w:spacing w:before="39"/>
        <w:ind w:left="283"/>
      </w:pPr>
      <w:r>
        <w:rPr>
          <w:b/>
        </w:rPr>
        <w:t>Aware</w:t>
      </w:r>
      <w:r>
        <w:rPr>
          <w:b/>
          <w:spacing w:val="-12"/>
        </w:rPr>
        <w:t xml:space="preserve"> </w:t>
      </w:r>
      <w:r>
        <w:rPr>
          <w:b/>
        </w:rPr>
        <w:t>Base</w:t>
      </w:r>
      <w:r>
        <w:rPr>
          <w:b/>
          <w:spacing w:val="-9"/>
        </w:rPr>
        <w:t xml:space="preserve"> </w:t>
      </w:r>
      <w:r>
        <w:rPr>
          <w:b/>
        </w:rPr>
        <w:t>Technology</w:t>
      </w:r>
      <w:r>
        <w:rPr>
          <w:b/>
          <w:spacing w:val="-9"/>
        </w:rPr>
        <w:t xml:space="preserve"> </w:t>
      </w:r>
      <w:r>
        <w:rPr>
          <w:b/>
        </w:rPr>
        <w:t>Pvt.</w:t>
      </w:r>
      <w:r>
        <w:rPr>
          <w:b/>
          <w:spacing w:val="-10"/>
        </w:rPr>
        <w:t xml:space="preserve"> </w:t>
      </w:r>
      <w:r>
        <w:rPr>
          <w:b/>
        </w:rPr>
        <w:t>Ltd.</w:t>
      </w:r>
      <w:r>
        <w:rPr>
          <w:b/>
          <w:spacing w:val="-7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Aug</w:t>
      </w:r>
      <w:r>
        <w:rPr>
          <w:spacing w:val="-9"/>
        </w:rPr>
        <w:t xml:space="preserve"> </w:t>
      </w:r>
      <w:r>
        <w:t>2012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Feb</w:t>
      </w:r>
      <w:r>
        <w:rPr>
          <w:spacing w:val="-10"/>
        </w:rPr>
        <w:t xml:space="preserve"> </w:t>
      </w:r>
      <w:r>
        <w:t>2016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spacing w:val="-2"/>
        </w:rPr>
        <w:t>Noida</w:t>
      </w:r>
    </w:p>
    <w:p w14:paraId="48C9A158" w14:textId="77777777" w:rsidR="0074047D" w:rsidRDefault="0074047D">
      <w:pPr>
        <w:pStyle w:val="BodyText"/>
        <w:spacing w:before="80"/>
        <w:ind w:left="0" w:firstLine="0"/>
      </w:pPr>
    </w:p>
    <w:p w14:paraId="7A3F933E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0" w:line="276" w:lineRule="auto"/>
        <w:ind w:right="1009"/>
        <w:rPr>
          <w:rFonts w:ascii="Symbol" w:hAnsi="Symbol"/>
        </w:rPr>
      </w:pPr>
      <w:r>
        <w:t>Performed</w:t>
      </w:r>
      <w:r>
        <w:rPr>
          <w:spacing w:val="-10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compatibility</w:t>
      </w:r>
      <w:r>
        <w:rPr>
          <w:spacing w:val="-7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defect</w:t>
      </w:r>
      <w:r>
        <w:rPr>
          <w:spacing w:val="-8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and workflow management systems.</w:t>
      </w:r>
    </w:p>
    <w:p w14:paraId="7400AF66" w14:textId="77777777" w:rsidR="0074047D" w:rsidRDefault="00000000">
      <w:pPr>
        <w:pStyle w:val="ListParagraph"/>
        <w:numPr>
          <w:ilvl w:val="0"/>
          <w:numId w:val="2"/>
        </w:numPr>
        <w:tabs>
          <w:tab w:val="left" w:pos="1003"/>
        </w:tabs>
        <w:spacing w:before="0" w:line="276" w:lineRule="auto"/>
        <w:ind w:right="426"/>
        <w:rPr>
          <w:rFonts w:ascii="Symbol" w:hAnsi="Symbol"/>
        </w:rPr>
      </w:pPr>
      <w:r>
        <w:t>Supported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participated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t xml:space="preserve">review </w:t>
      </w:r>
      <w:r>
        <w:rPr>
          <w:spacing w:val="-2"/>
        </w:rPr>
        <w:t>meetings.</w:t>
      </w:r>
    </w:p>
    <w:p w14:paraId="5955E240" w14:textId="77777777" w:rsidR="0074047D" w:rsidRDefault="00000000">
      <w:pPr>
        <w:pStyle w:val="Heading1"/>
        <w:tabs>
          <w:tab w:val="left" w:pos="10095"/>
        </w:tabs>
        <w:spacing w:before="188" w:line="390" w:lineRule="atLeast"/>
        <w:ind w:right="112" w:hanging="30"/>
      </w:pPr>
      <w:bookmarkStart w:id="11" w:name="Educational_Qualification__B.Tech_-_Info"/>
      <w:bookmarkEnd w:id="11"/>
      <w:r>
        <w:rPr>
          <w:color w:val="000000"/>
          <w:shd w:val="clear" w:color="auto" w:fill="E3E3E3"/>
        </w:rPr>
        <w:t xml:space="preserve"> Educational Qualification</w:t>
      </w:r>
      <w:r>
        <w:rPr>
          <w:color w:val="000000"/>
          <w:shd w:val="clear" w:color="auto" w:fill="E3E3E3"/>
        </w:rPr>
        <w:tab/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B.Tech</w:t>
      </w:r>
      <w:proofErr w:type="spellEnd"/>
      <w:r>
        <w:rPr>
          <w:color w:val="000000"/>
        </w:rPr>
        <w:t xml:space="preserve"> - Information Technology</w:t>
      </w:r>
    </w:p>
    <w:p w14:paraId="4ED59760" w14:textId="77777777" w:rsidR="0074047D" w:rsidRDefault="00000000">
      <w:pPr>
        <w:pStyle w:val="BodyText"/>
        <w:spacing w:before="6"/>
        <w:ind w:left="283" w:firstLine="0"/>
      </w:pPr>
      <w:r>
        <w:rPr>
          <w:spacing w:val="-2"/>
        </w:rPr>
        <w:t>Jawaharlal</w:t>
      </w:r>
      <w:r>
        <w:rPr>
          <w:spacing w:val="-4"/>
        </w:rPr>
        <w:t xml:space="preserve"> </w:t>
      </w:r>
      <w:r>
        <w:rPr>
          <w:spacing w:val="-2"/>
        </w:rPr>
        <w:t>Nehru Technological University</w:t>
      </w:r>
      <w:r>
        <w:rPr>
          <w:spacing w:val="-1"/>
        </w:rPr>
        <w:t xml:space="preserve"> </w:t>
      </w:r>
      <w:r>
        <w:rPr>
          <w:spacing w:val="-2"/>
        </w:rPr>
        <w:t>(JNTU), Hyderabad |</w:t>
      </w:r>
      <w:r>
        <w:rPr>
          <w:spacing w:val="-3"/>
        </w:rPr>
        <w:t xml:space="preserve"> </w:t>
      </w:r>
      <w:r>
        <w:rPr>
          <w:spacing w:val="-4"/>
        </w:rPr>
        <w:t>2011</w:t>
      </w:r>
    </w:p>
    <w:p w14:paraId="731D2DD1" w14:textId="77777777" w:rsidR="0074047D" w:rsidRDefault="0074047D">
      <w:pPr>
        <w:pStyle w:val="BodyText"/>
        <w:spacing w:before="261"/>
        <w:ind w:left="0" w:firstLine="0"/>
      </w:pPr>
    </w:p>
    <w:p w14:paraId="41739300" w14:textId="77777777" w:rsidR="0074047D" w:rsidRDefault="00000000">
      <w:pPr>
        <w:pStyle w:val="Heading1"/>
        <w:tabs>
          <w:tab w:val="left" w:pos="10095"/>
        </w:tabs>
        <w:spacing w:before="1"/>
        <w:ind w:left="253"/>
      </w:pPr>
      <w:bookmarkStart w:id="12" w:name="Awards_&amp;_Certifications"/>
      <w:bookmarkEnd w:id="12"/>
      <w:r>
        <w:rPr>
          <w:color w:val="000000"/>
          <w:spacing w:val="-24"/>
          <w:shd w:val="clear" w:color="auto" w:fill="E3E3E3"/>
        </w:rPr>
        <w:t xml:space="preserve"> </w:t>
      </w:r>
      <w:r>
        <w:rPr>
          <w:color w:val="000000"/>
          <w:shd w:val="clear" w:color="auto" w:fill="E3E3E3"/>
        </w:rPr>
        <w:t>Awards</w:t>
      </w:r>
      <w:r>
        <w:rPr>
          <w:color w:val="000000"/>
          <w:spacing w:val="-11"/>
          <w:shd w:val="clear" w:color="auto" w:fill="E3E3E3"/>
        </w:rPr>
        <w:t xml:space="preserve"> </w:t>
      </w:r>
      <w:r>
        <w:rPr>
          <w:color w:val="000000"/>
          <w:shd w:val="clear" w:color="auto" w:fill="E3E3E3"/>
        </w:rPr>
        <w:t>&amp;</w:t>
      </w:r>
      <w:r>
        <w:rPr>
          <w:color w:val="000000"/>
          <w:spacing w:val="-5"/>
          <w:shd w:val="clear" w:color="auto" w:fill="E3E3E3"/>
        </w:rPr>
        <w:t xml:space="preserve"> </w:t>
      </w:r>
      <w:r>
        <w:rPr>
          <w:color w:val="000000"/>
          <w:spacing w:val="-2"/>
          <w:shd w:val="clear" w:color="auto" w:fill="E3E3E3"/>
        </w:rPr>
        <w:t>Certifications</w:t>
      </w:r>
      <w:r>
        <w:rPr>
          <w:color w:val="000000"/>
          <w:shd w:val="clear" w:color="auto" w:fill="E3E3E3"/>
        </w:rPr>
        <w:tab/>
      </w:r>
    </w:p>
    <w:p w14:paraId="09DB4C62" w14:textId="77777777" w:rsidR="0074047D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119"/>
      </w:pPr>
      <w:r>
        <w:t>Star</w:t>
      </w:r>
      <w:r>
        <w:rPr>
          <w:spacing w:val="-12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Award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t>Quest</w:t>
      </w:r>
      <w:r>
        <w:rPr>
          <w:spacing w:val="-9"/>
        </w:rPr>
        <w:t xml:space="preserve"> </w:t>
      </w:r>
      <w:r>
        <w:t>Week</w:t>
      </w:r>
      <w:r>
        <w:rPr>
          <w:spacing w:val="-11"/>
        </w:rPr>
        <w:t xml:space="preserve"> </w:t>
      </w:r>
      <w:r>
        <w:rPr>
          <w:spacing w:val="-4"/>
        </w:rPr>
        <w:t>2024</w:t>
      </w:r>
    </w:p>
    <w:p w14:paraId="3D0DF5DD" w14:textId="77777777" w:rsidR="0074047D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40"/>
      </w:pPr>
      <w:r>
        <w:rPr>
          <w:spacing w:val="-2"/>
        </w:rPr>
        <w:t>Microsoft</w:t>
      </w:r>
      <w:r>
        <w:rPr>
          <w:spacing w:val="-5"/>
        </w:rPr>
        <w:t xml:space="preserve"> </w:t>
      </w:r>
      <w:r>
        <w:rPr>
          <w:spacing w:val="-2"/>
        </w:rPr>
        <w:t>Certified:</w:t>
      </w:r>
      <w:r>
        <w:rPr>
          <w:spacing w:val="-8"/>
        </w:rPr>
        <w:t xml:space="preserve"> </w:t>
      </w:r>
      <w:r>
        <w:rPr>
          <w:spacing w:val="-2"/>
        </w:rPr>
        <w:t>Azure</w:t>
      </w:r>
      <w:r>
        <w:rPr>
          <w:spacing w:val="-3"/>
        </w:rPr>
        <w:t xml:space="preserve"> </w:t>
      </w:r>
      <w:r>
        <w:rPr>
          <w:spacing w:val="-2"/>
        </w:rPr>
        <w:t>Fundamentals</w:t>
      </w:r>
      <w:r>
        <w:rPr>
          <w:spacing w:val="-3"/>
        </w:rPr>
        <w:t xml:space="preserve"> </w:t>
      </w:r>
      <w:r>
        <w:rPr>
          <w:spacing w:val="-2"/>
        </w:rPr>
        <w:t>(AZ</w:t>
      </w:r>
      <w:r>
        <w:rPr>
          <w:rFonts w:ascii="Cambria Math" w:hAnsi="Cambria Math"/>
          <w:spacing w:val="-2"/>
        </w:rPr>
        <w:t>-</w:t>
      </w:r>
      <w:r>
        <w:rPr>
          <w:spacing w:val="-4"/>
        </w:rPr>
        <w:t>900)</w:t>
      </w:r>
    </w:p>
    <w:p w14:paraId="5B9DE3D8" w14:textId="77777777" w:rsidR="0074047D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40"/>
      </w:pPr>
      <w:r>
        <w:t>Healthcare</w:t>
      </w:r>
      <w:r>
        <w:rPr>
          <w:spacing w:val="-13"/>
        </w:rPr>
        <w:t xml:space="preserve"> </w:t>
      </w:r>
      <w:r>
        <w:t>Domain</w:t>
      </w:r>
      <w:r>
        <w:rPr>
          <w:spacing w:val="-12"/>
        </w:rPr>
        <w:t xml:space="preserve"> </w:t>
      </w:r>
      <w:r>
        <w:t>Specialist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Level</w:t>
      </w:r>
      <w:r>
        <w:rPr>
          <w:spacing w:val="-12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533AB706" w14:textId="77777777" w:rsidR="0074047D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40"/>
      </w:pPr>
      <w:r>
        <w:rPr>
          <w:spacing w:val="-2"/>
        </w:rPr>
        <w:t>Client</w:t>
      </w:r>
      <w:r>
        <w:rPr>
          <w:spacing w:val="-6"/>
        </w:rPr>
        <w:t xml:space="preserve"> </w:t>
      </w:r>
      <w:r>
        <w:rPr>
          <w:spacing w:val="-2"/>
        </w:rPr>
        <w:t>“Mark and</w:t>
      </w:r>
      <w:r>
        <w:rPr>
          <w:spacing w:val="-4"/>
        </w:rPr>
        <w:t xml:space="preserve"> </w:t>
      </w:r>
      <w:r>
        <w:rPr>
          <w:spacing w:val="-2"/>
        </w:rPr>
        <w:t>Sparkler”</w:t>
      </w:r>
      <w:r>
        <w:t xml:space="preserve"> </w:t>
      </w:r>
      <w:r>
        <w:rPr>
          <w:spacing w:val="-2"/>
        </w:rPr>
        <w:t xml:space="preserve">Excellence </w:t>
      </w:r>
      <w:r>
        <w:rPr>
          <w:spacing w:val="-4"/>
        </w:rPr>
        <w:t>Award</w:t>
      </w:r>
    </w:p>
    <w:p w14:paraId="0E8C4E0E" w14:textId="77777777" w:rsidR="0074047D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42"/>
      </w:pPr>
      <w:r>
        <w:rPr>
          <w:spacing w:val="-2"/>
        </w:rPr>
        <w:t>Recognition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training</w:t>
      </w:r>
      <w:r>
        <w:rPr>
          <w:spacing w:val="-4"/>
        </w:rPr>
        <w:t xml:space="preserve"> </w:t>
      </w:r>
      <w:r>
        <w:rPr>
          <w:spacing w:val="-2"/>
        </w:rPr>
        <w:t>design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mentoring</w:t>
      </w:r>
    </w:p>
    <w:sectPr w:rsidR="0074047D">
      <w:pgSz w:w="11910" w:h="16840"/>
      <w:pgMar w:top="126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0E24"/>
    <w:multiLevelType w:val="hybridMultilevel"/>
    <w:tmpl w:val="48EE47F0"/>
    <w:lvl w:ilvl="0" w:tplc="3E0CD6AC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F902C44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2" w:tplc="B3BA833C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3" w:tplc="F6B627C2"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4" w:tplc="8F543190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D5DE5D7C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 w:tplc="FAC617D6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7" w:tplc="D804B6F2"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  <w:lvl w:ilvl="8" w:tplc="09C66F00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3432BB"/>
    <w:multiLevelType w:val="hybridMultilevel"/>
    <w:tmpl w:val="9176F1B6"/>
    <w:lvl w:ilvl="0" w:tplc="94528030">
      <w:numFmt w:val="bullet"/>
      <w:lvlText w:val=""/>
      <w:lvlJc w:val="left"/>
      <w:pPr>
        <w:ind w:left="6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53B6EBE8">
      <w:numFmt w:val="bullet"/>
      <w:lvlText w:val="•"/>
      <w:lvlJc w:val="left"/>
      <w:pPr>
        <w:ind w:left="1597" w:hanging="360"/>
      </w:pPr>
      <w:rPr>
        <w:rFonts w:hint="default"/>
        <w:lang w:val="en-US" w:eastAsia="en-US" w:bidi="ar-SA"/>
      </w:rPr>
    </w:lvl>
    <w:lvl w:ilvl="2" w:tplc="CA442206"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3" w:tplc="C8B4424A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9A3423B0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5" w:tplc="A0AC978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6" w:tplc="A79C9C4A"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7" w:tplc="616E0C56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8" w:tplc="885CBE40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num w:numId="1" w16cid:durableId="1209682279">
    <w:abstractNumId w:val="1"/>
  </w:num>
  <w:num w:numId="2" w16cid:durableId="211728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047D"/>
    <w:rsid w:val="002574BA"/>
    <w:rsid w:val="002B44CD"/>
    <w:rsid w:val="0074047D"/>
    <w:rsid w:val="008302DE"/>
    <w:rsid w:val="008777BA"/>
    <w:rsid w:val="00AD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82F7"/>
  <w15:docId w15:val="{AD425E66-AAB0-48F1-9BA4-45F7CAC9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8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1003" w:hanging="360"/>
    </w:pPr>
  </w:style>
  <w:style w:type="paragraph" w:styleId="ListParagraph">
    <w:name w:val="List Paragraph"/>
    <w:basedOn w:val="Normal"/>
    <w:uiPriority w:val="1"/>
    <w:qFormat/>
    <w:pPr>
      <w:spacing w:before="120"/>
      <w:ind w:left="100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44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swanathareddy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viswanatha.d.redd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Bharath G</cp:lastModifiedBy>
  <cp:revision>4</cp:revision>
  <dcterms:created xsi:type="dcterms:W3CDTF">2026-05-20T02:26:00Z</dcterms:created>
  <dcterms:modified xsi:type="dcterms:W3CDTF">2026-05-20T03:22:00Z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2026-05-20T00:00:00Z</vt:filetime>
  </property>
  <property fmtid="{D5CDD505-2E9C-101B-9397-08002B2CF9AE}" pid="6" name="Producer">
    <vt:lpwstr>Adobe PDF Services</vt:lpwstr>
  </property>
</Properties>
</file>