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bookmarkStart w:id="0" w:name="_Toc397701827"/>
      <w:bookmarkStart w:id="1" w:name="_Toc391288470"/>
      <w:r>
        <w:rPr>
          <w:rFonts w:hint="eastAsia"/>
        </w:rPr>
        <w:t>推广系统</w:t>
      </w:r>
    </w:p>
    <w:tbl>
      <w:tblPr>
        <w:tblStyle w:val="12"/>
        <w:tblW w:w="924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164"/>
        <w:gridCol w:w="4392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1841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更新时间</w:t>
            </w:r>
          </w:p>
        </w:tc>
        <w:tc>
          <w:tcPr>
            <w:tcW w:w="1164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版本号</w:t>
            </w:r>
          </w:p>
        </w:tc>
        <w:tc>
          <w:tcPr>
            <w:tcW w:w="4392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宋体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更新内容</w:t>
            </w:r>
          </w:p>
        </w:tc>
        <w:tc>
          <w:tcPr>
            <w:tcW w:w="1843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修订者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</w:t>
            </w:r>
            <w:r>
              <w:rPr>
                <w:rFonts w:hint="eastAsia" w:ascii="Arial" w:hAnsi="Arial" w:cs="Arial"/>
                <w:szCs w:val="21"/>
              </w:rPr>
              <w:t>7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hint="eastAsia" w:ascii="Arial" w:hAnsi="Arial" w:cs="Arial"/>
                <w:szCs w:val="21"/>
              </w:rPr>
              <w:t>8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hint="eastAsia" w:ascii="Arial" w:hAnsi="Arial" w:cs="Arial"/>
                <w:szCs w:val="21"/>
              </w:rPr>
              <w:t>12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</w:t>
            </w:r>
          </w:p>
        </w:tc>
        <w:tc>
          <w:tcPr>
            <w:tcW w:w="4392" w:type="dxa"/>
            <w:vAlign w:val="center"/>
          </w:tcPr>
          <w:p>
            <w:pPr>
              <w:rPr>
                <w:rFonts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创建文档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王瑞祥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2017-9-1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1.1</w:t>
            </w:r>
          </w:p>
        </w:tc>
        <w:tc>
          <w:tcPr>
            <w:tcW w:w="4392" w:type="dxa"/>
            <w:vAlign w:val="center"/>
          </w:tcPr>
          <w:p>
            <w:pPr>
              <w:rPr>
                <w:rFonts w:ascii="Arial" w:hAnsi="宋体" w:eastAsia="宋体" w:cs="Arial"/>
                <w:szCs w:val="21"/>
              </w:rPr>
            </w:pPr>
            <w:r>
              <w:rPr>
                <w:rFonts w:hint="eastAsia" w:ascii="Arial" w:hAnsi="宋体" w:eastAsia="宋体" w:cs="Arial"/>
                <w:szCs w:val="21"/>
              </w:rPr>
              <w:t>增加一个守卫增加魅力值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武可欣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2017-9-19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1.2</w:t>
            </w:r>
          </w:p>
        </w:tc>
        <w:tc>
          <w:tcPr>
            <w:tcW w:w="4392" w:type="dxa"/>
            <w:vAlign w:val="center"/>
          </w:tcPr>
          <w:p>
            <w:pPr>
              <w:rPr>
                <w:rFonts w:ascii="Arial" w:hAnsi="宋体" w:eastAsia="宋体" w:cs="Arial"/>
                <w:szCs w:val="21"/>
              </w:rPr>
            </w:pPr>
            <w:r>
              <w:rPr>
                <w:rFonts w:hint="eastAsia" w:ascii="Arial" w:hAnsi="宋体" w:eastAsia="宋体" w:cs="Arial"/>
                <w:szCs w:val="21"/>
              </w:rPr>
              <w:t>完善守卫界面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武可欣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2017-11-23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1.3</w:t>
            </w:r>
          </w:p>
        </w:tc>
        <w:tc>
          <w:tcPr>
            <w:tcW w:w="4392" w:type="dxa"/>
            <w:vAlign w:val="center"/>
          </w:tcPr>
          <w:p>
            <w:pPr>
              <w:rPr>
                <w:rFonts w:hint="eastAsia" w:ascii="Arial" w:hAnsi="宋体" w:eastAsia="宋体" w:cs="Arial"/>
                <w:szCs w:val="21"/>
              </w:rPr>
            </w:pPr>
            <w:r>
              <w:rPr>
                <w:rFonts w:hint="eastAsia" w:ascii="Arial" w:hAnsi="宋体" w:eastAsia="宋体" w:cs="Arial"/>
                <w:szCs w:val="21"/>
              </w:rPr>
              <w:t>添加引导界面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胡晓磊</w:t>
            </w:r>
          </w:p>
        </w:tc>
      </w:tr>
    </w:tbl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 w:bidi="ar-SA"/>
        </w:rPr>
        <w:id w:val="703988394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 w:bidi="ar-SA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974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_Toc5007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设计目的</w:t>
          </w:r>
          <w:r>
            <w:tab/>
          </w:r>
          <w:r>
            <w:fldChar w:fldCharType="begin"/>
          </w:r>
          <w:r>
            <w:instrText xml:space="preserve"> PAGEREF _Toc5007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1.1 </w:t>
          </w:r>
          <w:r>
            <w:rPr>
              <w:rFonts w:hint="eastAsia"/>
            </w:rPr>
            <w:t>设计目的</w:t>
          </w:r>
          <w:r>
            <w:tab/>
          </w:r>
          <w:r>
            <w:fldChar w:fldCharType="begin"/>
          </w:r>
          <w:r>
            <w:instrText xml:space="preserve"> PAGEREF _Toc28390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1.2 </w:t>
          </w:r>
          <w:r>
            <w:rPr>
              <w:rFonts w:hint="eastAsia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_Toc3487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分享功能</w:t>
          </w:r>
          <w:r>
            <w:tab/>
          </w:r>
          <w:r>
            <w:fldChar w:fldCharType="begin"/>
          </w:r>
          <w:r>
            <w:instrText xml:space="preserve"> PAGEREF _Toc10605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2.1 </w:t>
          </w:r>
          <w:r>
            <w:rPr>
              <w:rFonts w:hint="eastAsia"/>
            </w:rPr>
            <w:t>分享功能</w:t>
          </w:r>
          <w:r>
            <w:tab/>
          </w:r>
          <w:r>
            <w:fldChar w:fldCharType="begin"/>
          </w:r>
          <w:r>
            <w:instrText xml:space="preserve"> PAGEREF _Toc3973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2.2 </w:t>
          </w:r>
          <w:r>
            <w:rPr>
              <w:rFonts w:hint="eastAsia"/>
            </w:rPr>
            <w:t>分享界面</w:t>
          </w:r>
          <w:r>
            <w:tab/>
          </w:r>
          <w:r>
            <w:fldChar w:fldCharType="begin"/>
          </w:r>
          <w:r>
            <w:instrText xml:space="preserve"> PAGEREF _Toc3171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 w:eastAsia="宋体"/>
            </w:rPr>
            <w:t>守护</w:t>
          </w:r>
          <w:r>
            <w:rPr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_Toc13638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3.1 </w:t>
          </w:r>
          <w:r>
            <w:rPr>
              <w:rFonts w:hint="eastAsia" w:eastAsia="宋体"/>
            </w:rPr>
            <w:t>守护入口</w:t>
          </w:r>
          <w:r>
            <w:tab/>
          </w:r>
          <w:r>
            <w:fldChar w:fldCharType="begin"/>
          </w:r>
          <w:r>
            <w:instrText xml:space="preserve"> PAGEREF _Toc5463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3.2 </w:t>
          </w:r>
          <w:r>
            <w:rPr>
              <w:rFonts w:hint="eastAsia" w:eastAsia="宋体"/>
            </w:rPr>
            <w:t>守卫</w:t>
          </w:r>
          <w:r>
            <w:tab/>
          </w:r>
          <w:r>
            <w:fldChar w:fldCharType="begin"/>
          </w:r>
          <w:r>
            <w:instrText xml:space="preserve"> PAGEREF _Toc31078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3.3 </w:t>
          </w:r>
          <w:r>
            <w:rPr>
              <w:rFonts w:hint="eastAsia" w:eastAsia="宋体"/>
            </w:rPr>
            <w:t>守护界面</w:t>
          </w:r>
          <w:r>
            <w:tab/>
          </w:r>
          <w:r>
            <w:fldChar w:fldCharType="begin"/>
          </w:r>
          <w:r>
            <w:instrText xml:space="preserve"> PAGEREF _Toc17188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3.4 </w:t>
          </w:r>
          <w:r>
            <w:rPr>
              <w:rFonts w:hint="eastAsia" w:eastAsia="宋体"/>
            </w:rPr>
            <w:t>成长奖励界面</w:t>
          </w:r>
          <w:r>
            <w:tab/>
          </w:r>
          <w:r>
            <w:fldChar w:fldCharType="begin"/>
          </w:r>
          <w:r>
            <w:instrText xml:space="preserve"> PAGEREF _Toc15379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firstLine="0"/>
            <w:rPr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  <w:p>
          <w:pPr>
            <w:ind w:firstLine="0"/>
          </w:pPr>
          <w:bookmarkStart w:id="2" w:name="_Toc485132817"/>
        </w:p>
      </w:sdtContent>
    </w:sdt>
    <w:bookmarkEnd w:id="2"/>
    <w:p>
      <w:pPr>
        <w:ind w:left="0" w:leftChars="0" w:firstLine="0" w:firstLineChars="0"/>
      </w:pPr>
      <w:bookmarkStart w:id="15" w:name="_GoBack"/>
      <w:bookmarkEnd w:id="15"/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/>
    <w:p>
      <w:pPr>
        <w:pStyle w:val="2"/>
        <w:numPr>
          <w:ilvl w:val="0"/>
          <w:numId w:val="1"/>
        </w:numPr>
      </w:pPr>
      <w:bookmarkStart w:id="3" w:name="_Toc5007"/>
      <w:r>
        <w:rPr>
          <w:rFonts w:hint="eastAsia"/>
        </w:rPr>
        <w:t>设计目的</w:t>
      </w:r>
      <w:bookmarkEnd w:id="3"/>
    </w:p>
    <w:p>
      <w:pPr>
        <w:pStyle w:val="3"/>
        <w:numPr>
          <w:ilvl w:val="1"/>
          <w:numId w:val="1"/>
        </w:numPr>
      </w:pPr>
      <w:bookmarkStart w:id="4" w:name="_Toc28390"/>
      <w:r>
        <w:rPr>
          <w:rFonts w:hint="eastAsia"/>
        </w:rPr>
        <w:t>设计目的</w:t>
      </w:r>
      <w:bookmarkEnd w:id="4"/>
    </w:p>
    <w:p>
      <w:pPr>
        <w:pStyle w:val="20"/>
        <w:numPr>
          <w:ilvl w:val="0"/>
          <w:numId w:val="2"/>
        </w:numPr>
      </w:pPr>
      <w:r>
        <w:rPr>
          <w:rFonts w:hint="eastAsia"/>
        </w:rPr>
        <w:t>通过奖励等方式激烈用户推广游戏，降低用户成本。</w:t>
      </w:r>
    </w:p>
    <w:p>
      <w:pPr>
        <w:pStyle w:val="3"/>
        <w:numPr>
          <w:ilvl w:val="1"/>
          <w:numId w:val="1"/>
        </w:numPr>
      </w:pPr>
      <w:bookmarkStart w:id="5" w:name="_Toc3487"/>
      <w:r>
        <w:rPr>
          <w:rFonts w:hint="eastAsia"/>
        </w:rPr>
        <w:t>系统概述</w:t>
      </w:r>
      <w:bookmarkEnd w:id="5"/>
    </w:p>
    <w:p>
      <w:pPr>
        <w:pStyle w:val="20"/>
        <w:numPr>
          <w:ilvl w:val="0"/>
          <w:numId w:val="2"/>
        </w:numPr>
      </w:pPr>
      <w:r>
        <w:rPr>
          <w:rFonts w:hint="eastAsia"/>
        </w:rPr>
        <w:t>通过在社交平台上发邀请链接的形式，邀请用户进入游戏或加入房间。</w:t>
      </w:r>
    </w:p>
    <w:p>
      <w:pPr>
        <w:pStyle w:val="20"/>
        <w:numPr>
          <w:ilvl w:val="0"/>
          <w:numId w:val="2"/>
        </w:numPr>
      </w:pPr>
      <w:r>
        <w:t>推广系统</w:t>
      </w:r>
      <w:r>
        <w:rPr>
          <w:rFonts w:hint="eastAsia"/>
        </w:rPr>
        <w:t>：</w:t>
      </w:r>
      <w:r>
        <w:t>被邀请的用户会自动进驻该用户的后宫</w:t>
      </w:r>
      <w:r>
        <w:rPr>
          <w:rFonts w:hint="eastAsia"/>
        </w:rPr>
        <w:t>，</w:t>
      </w:r>
      <w:r>
        <w:t>为其赚取游戏币</w:t>
      </w:r>
      <w:r>
        <w:rPr>
          <w:rFonts w:hint="eastAsia"/>
        </w:rPr>
        <w:t>。</w:t>
      </w:r>
    </w:p>
    <w:p>
      <w:pPr>
        <w:ind w:firstLine="0"/>
      </w:pPr>
    </w:p>
    <w:p>
      <w:pPr>
        <w:pStyle w:val="2"/>
        <w:numPr>
          <w:ilvl w:val="0"/>
          <w:numId w:val="1"/>
        </w:numPr>
      </w:pPr>
      <w:bookmarkStart w:id="6" w:name="_Toc10605"/>
      <w:r>
        <w:rPr>
          <w:rFonts w:hint="eastAsia"/>
        </w:rPr>
        <w:t>分享功能</w:t>
      </w:r>
      <w:bookmarkEnd w:id="6"/>
    </w:p>
    <w:bookmarkEnd w:id="0"/>
    <w:bookmarkEnd w:id="1"/>
    <w:p>
      <w:pPr>
        <w:pStyle w:val="3"/>
        <w:numPr>
          <w:ilvl w:val="1"/>
          <w:numId w:val="1"/>
        </w:numPr>
      </w:pPr>
      <w:bookmarkStart w:id="7" w:name="_Toc490143979"/>
      <w:bookmarkStart w:id="8" w:name="_Toc3973"/>
      <w:r>
        <w:rPr>
          <w:rFonts w:hint="eastAsia"/>
        </w:rPr>
        <w:t>分享功能</w:t>
      </w:r>
      <w:bookmarkEnd w:id="7"/>
      <w:bookmarkEnd w:id="8"/>
    </w:p>
    <w:p>
      <w:pPr>
        <w:pStyle w:val="20"/>
        <w:numPr>
          <w:ilvl w:val="0"/>
          <w:numId w:val="3"/>
        </w:numPr>
      </w:pPr>
      <w:r>
        <w:rPr>
          <w:rFonts w:hint="eastAsia"/>
        </w:rPr>
        <w:t>可发链接至以下社交平台</w:t>
      </w:r>
    </w:p>
    <w:p>
      <w:pPr>
        <w:pStyle w:val="20"/>
        <w:numPr>
          <w:ilvl w:val="1"/>
          <w:numId w:val="3"/>
        </w:numPr>
      </w:pPr>
      <w:r>
        <w:rPr>
          <w:rFonts w:hint="eastAsia"/>
        </w:rPr>
        <w:t>微信好友</w:t>
      </w:r>
    </w:p>
    <w:p>
      <w:pPr>
        <w:pStyle w:val="20"/>
        <w:numPr>
          <w:ilvl w:val="1"/>
          <w:numId w:val="3"/>
        </w:numPr>
      </w:pPr>
      <w:r>
        <w:rPr>
          <w:rFonts w:hint="eastAsia"/>
        </w:rPr>
        <w:t>微信朋友圈</w:t>
      </w:r>
    </w:p>
    <w:p>
      <w:pPr>
        <w:pStyle w:val="20"/>
        <w:numPr>
          <w:ilvl w:val="1"/>
          <w:numId w:val="3"/>
        </w:numPr>
      </w:pPr>
      <w:r>
        <w:rPr>
          <w:rFonts w:hint="eastAsia"/>
        </w:rPr>
        <w:t>QQ</w:t>
      </w:r>
    </w:p>
    <w:p>
      <w:pPr>
        <w:pStyle w:val="20"/>
        <w:numPr>
          <w:ilvl w:val="1"/>
          <w:numId w:val="3"/>
        </w:numPr>
      </w:pPr>
      <w:r>
        <w:rPr>
          <w:rFonts w:hint="eastAsia"/>
        </w:rPr>
        <w:t>QQ空间</w:t>
      </w:r>
    </w:p>
    <w:p>
      <w:pPr>
        <w:pStyle w:val="20"/>
        <w:numPr>
          <w:ilvl w:val="1"/>
          <w:numId w:val="3"/>
        </w:numPr>
      </w:pPr>
      <w:r>
        <w:rPr>
          <w:rFonts w:hint="eastAsia"/>
        </w:rPr>
        <w:t>新浪微博</w:t>
      </w:r>
    </w:p>
    <w:p>
      <w:pPr>
        <w:pStyle w:val="20"/>
        <w:numPr>
          <w:ilvl w:val="0"/>
          <w:numId w:val="3"/>
        </w:numPr>
      </w:pPr>
      <w:r>
        <w:rPr>
          <w:rFonts w:hint="eastAsia"/>
        </w:rPr>
        <w:t>链接地址：</w:t>
      </w:r>
    </w:p>
    <w:p>
      <w:pPr>
        <w:pStyle w:val="20"/>
        <w:numPr>
          <w:ilvl w:val="1"/>
          <w:numId w:val="3"/>
        </w:numPr>
      </w:pPr>
      <w:r>
        <w:rPr>
          <w:rFonts w:hint="eastAsia"/>
        </w:rPr>
        <w:t>H5平台主页（默认）</w:t>
      </w:r>
    </w:p>
    <w:p>
      <w:pPr>
        <w:pStyle w:val="20"/>
        <w:numPr>
          <w:ilvl w:val="1"/>
          <w:numId w:val="3"/>
        </w:numPr>
      </w:pPr>
      <w:r>
        <w:rPr>
          <w:rFonts w:hint="eastAsia"/>
        </w:rPr>
        <w:t>房间（在房间发送的链接，点击进来的地址也在房间中）</w:t>
      </w:r>
    </w:p>
    <w:p>
      <w:pPr>
        <w:pStyle w:val="20"/>
        <w:numPr>
          <w:ilvl w:val="1"/>
          <w:numId w:val="3"/>
        </w:numPr>
      </w:pPr>
      <w:r>
        <w:rPr>
          <w:rFonts w:hint="eastAsia"/>
        </w:rPr>
        <w:t>动态（查看动态是发送的分享链接，点击进来的地址是该动态）</w:t>
      </w:r>
    </w:p>
    <w:p>
      <w:pPr>
        <w:pStyle w:val="20"/>
        <w:numPr>
          <w:ilvl w:val="0"/>
          <w:numId w:val="3"/>
        </w:numPr>
      </w:pPr>
      <w:r>
        <w:rPr>
          <w:rFonts w:hint="eastAsia"/>
        </w:rPr>
        <w:t>分享流程：</w:t>
      </w:r>
    </w:p>
    <w:p>
      <w:pPr>
        <w:pStyle w:val="20"/>
        <w:numPr>
          <w:ilvl w:val="1"/>
          <w:numId w:val="3"/>
        </w:numPr>
      </w:pPr>
      <w:r>
        <w:rPr>
          <w:rFonts w:hint="eastAsia"/>
        </w:rPr>
        <w:t>点击分享，选择微信好友分享</w:t>
      </w:r>
    </w:p>
    <w:p>
      <w:pPr>
        <w:pStyle w:val="20"/>
        <w:numPr>
          <w:ilvl w:val="1"/>
          <w:numId w:val="4"/>
        </w:numPr>
      </w:pPr>
      <w:r>
        <w:rPr>
          <w:rFonts w:hint="eastAsia"/>
        </w:rPr>
        <w:t>判断是否是微信账号？</w:t>
      </w:r>
    </w:p>
    <w:p>
      <w:pPr>
        <w:pStyle w:val="20"/>
        <w:numPr>
          <w:ilvl w:val="2"/>
          <w:numId w:val="5"/>
        </w:numPr>
      </w:pPr>
      <w:r>
        <w:rPr>
          <w:rFonts w:hint="eastAsia"/>
        </w:rPr>
        <w:t>是，进入微信分享界面</w:t>
      </w:r>
    </w:p>
    <w:p>
      <w:pPr>
        <w:pStyle w:val="20"/>
        <w:numPr>
          <w:ilvl w:val="2"/>
          <w:numId w:val="5"/>
        </w:numPr>
      </w:pPr>
      <w:r>
        <w:rPr>
          <w:rFonts w:hint="eastAsia"/>
        </w:rPr>
        <w:t>否，弹出平台要打开微信的确认框</w:t>
      </w:r>
    </w:p>
    <w:p>
      <w:pPr>
        <w:pStyle w:val="20"/>
        <w:numPr>
          <w:ilvl w:val="3"/>
          <w:numId w:val="5"/>
        </w:numPr>
      </w:pPr>
      <w:r>
        <w:t>选择取消</w:t>
      </w:r>
      <w:r>
        <w:rPr>
          <w:rFonts w:hint="eastAsia"/>
        </w:rPr>
        <w:t>，</w:t>
      </w:r>
      <w:r>
        <w:t>分享结束</w:t>
      </w:r>
    </w:p>
    <w:p>
      <w:pPr>
        <w:pStyle w:val="20"/>
        <w:numPr>
          <w:ilvl w:val="3"/>
          <w:numId w:val="5"/>
        </w:numPr>
      </w:pPr>
      <w:r>
        <w:rPr>
          <w:rFonts w:hint="eastAsia"/>
        </w:rPr>
        <w:t>选择打开，进入微信登录界面。登录后进入微信分享界面。</w:t>
      </w:r>
    </w:p>
    <w:p>
      <w:pPr>
        <w:pStyle w:val="20"/>
        <w:numPr>
          <w:ilvl w:val="4"/>
          <w:numId w:val="5"/>
        </w:numPr>
      </w:pPr>
      <w:r>
        <w:t>选择要分享的好友或群</w:t>
      </w:r>
      <w:r>
        <w:rPr>
          <w:rFonts w:hint="eastAsia"/>
        </w:rPr>
        <w:t>，</w:t>
      </w:r>
      <w:r>
        <w:t>分享成功</w:t>
      </w:r>
      <w:r>
        <w:rPr>
          <w:rFonts w:hint="eastAsia"/>
        </w:rPr>
        <w:t>。</w:t>
      </w:r>
    </w:p>
    <w:p>
      <w:pPr>
        <w:pStyle w:val="20"/>
        <w:numPr>
          <w:ilvl w:val="4"/>
          <w:numId w:val="5"/>
        </w:numPr>
      </w:pPr>
      <w:r>
        <w:rPr>
          <w:rFonts w:hint="eastAsia"/>
        </w:rPr>
        <w:t>选择关闭，结束分享，回到原界面。</w:t>
      </w:r>
    </w:p>
    <w:p>
      <w:pPr>
        <w:pStyle w:val="20"/>
        <w:numPr>
          <w:ilvl w:val="0"/>
          <w:numId w:val="5"/>
        </w:numPr>
      </w:pPr>
      <w:r>
        <w:rPr>
          <w:rFonts w:hint="eastAsia"/>
        </w:rPr>
        <w:t>分享跳转逻辑：</w:t>
      </w:r>
    </w:p>
    <w:p>
      <w:pPr>
        <w:pStyle w:val="20"/>
        <w:numPr>
          <w:ilvl w:val="1"/>
          <w:numId w:val="5"/>
        </w:numPr>
      </w:pPr>
      <w:r>
        <w:t>平台中的分享分为</w:t>
      </w:r>
      <w:r>
        <w:rPr>
          <w:rFonts w:hint="eastAsia"/>
        </w:rPr>
        <w:t>2种：</w:t>
      </w:r>
    </w:p>
    <w:p>
      <w:pPr>
        <w:pStyle w:val="20"/>
        <w:numPr>
          <w:ilvl w:val="0"/>
          <w:numId w:val="6"/>
        </w:numPr>
      </w:pPr>
      <w:r>
        <w:rPr>
          <w:rFonts w:hint="eastAsia"/>
        </w:rPr>
        <w:t>左上角的分享功能，点击后发送链接到微信（好友、群、朋友圈）。</w:t>
      </w:r>
    </w:p>
    <w:p>
      <w:pPr>
        <w:pStyle w:val="20"/>
        <w:numPr>
          <w:ilvl w:val="0"/>
          <w:numId w:val="6"/>
        </w:numPr>
      </w:pPr>
      <w:r>
        <w:rPr>
          <w:rFonts w:hint="eastAsia"/>
        </w:rPr>
        <w:t>人生大冒险结束后的图片分享功能，同时发链接和图片（图片上有二维码）。</w:t>
      </w:r>
    </w:p>
    <w:p>
      <w:pPr>
        <w:pStyle w:val="20"/>
        <w:numPr>
          <w:ilvl w:val="0"/>
          <w:numId w:val="7"/>
        </w:numPr>
      </w:pPr>
      <w:r>
        <w:t>通过微信分享进来的用户</w:t>
      </w:r>
      <w:r>
        <w:rPr>
          <w:rFonts w:hint="eastAsia"/>
        </w:rPr>
        <w:t>，</w:t>
      </w:r>
      <w:r>
        <w:t>直接默认用微信号登录</w:t>
      </w:r>
      <w:r>
        <w:rPr>
          <w:rFonts w:hint="eastAsia"/>
        </w:rPr>
        <w:t>。</w:t>
      </w:r>
    </w:p>
    <w:p>
      <w:pPr>
        <w:pStyle w:val="20"/>
        <w:ind w:left="420" w:firstLine="0"/>
      </w:pPr>
    </w:p>
    <w:p>
      <w:pPr>
        <w:pStyle w:val="20"/>
        <w:numPr>
          <w:ilvl w:val="0"/>
          <w:numId w:val="7"/>
        </w:numPr>
      </w:pPr>
      <w:r>
        <w:t>通过链接进来的用户跳转逻辑</w:t>
      </w:r>
      <w:r>
        <w:rPr>
          <w:rFonts w:hint="eastAsia"/>
        </w:rPr>
        <w:t>：</w:t>
      </w:r>
    </w:p>
    <w:p>
      <w:pPr>
        <w:pStyle w:val="20"/>
        <w:numPr>
          <w:ilvl w:val="0"/>
          <w:numId w:val="8"/>
        </w:numPr>
      </w:pPr>
      <w:r>
        <w:rPr>
          <w:rFonts w:hint="eastAsia"/>
        </w:rPr>
        <w:t>发链接时正在你画我猜游戏房间（包含系统房间和自建房间），进来的用户直接进入房间，并根据房间情况判断是开始游戏还是观众模式。</w:t>
      </w:r>
    </w:p>
    <w:p>
      <w:pPr>
        <w:pStyle w:val="20"/>
        <w:numPr>
          <w:ilvl w:val="0"/>
          <w:numId w:val="8"/>
        </w:numPr>
      </w:pPr>
      <w:r>
        <w:rPr>
          <w:rFonts w:hint="eastAsia"/>
        </w:rPr>
        <w:t>通过人生大冒险发送的链接，进来后直接进入人生大冒险小游戏，结算小伙伴为发链接的用户。</w:t>
      </w:r>
    </w:p>
    <w:p>
      <w:pPr>
        <w:pStyle w:val="20"/>
        <w:numPr>
          <w:ilvl w:val="0"/>
          <w:numId w:val="8"/>
        </w:numPr>
      </w:pPr>
      <w:r>
        <w:rPr>
          <w:rFonts w:hint="eastAsia"/>
        </w:rPr>
        <w:t>其它情况进入游戏主页。</w:t>
      </w:r>
    </w:p>
    <w:p>
      <w:pPr>
        <w:pStyle w:val="20"/>
        <w:numPr>
          <w:ilvl w:val="0"/>
          <w:numId w:val="9"/>
        </w:numPr>
      </w:pPr>
      <w:r>
        <w:t>通过二维码进来</w:t>
      </w:r>
      <w:r>
        <w:rPr>
          <w:rFonts w:hint="eastAsia"/>
        </w:rPr>
        <w:t>的用户，直接进入人生大冒险小游戏，结算小伙伴为发链接的用户（如果无法实现，则结算小伙伴为空）。</w:t>
      </w:r>
    </w:p>
    <w:p>
      <w:pPr>
        <w:ind w:firstLine="0"/>
      </w:pPr>
    </w:p>
    <w:p>
      <w:pPr>
        <w:pStyle w:val="3"/>
        <w:numPr>
          <w:ilvl w:val="1"/>
          <w:numId w:val="1"/>
        </w:numPr>
      </w:pPr>
      <w:bookmarkStart w:id="9" w:name="_Toc3171"/>
      <w:r>
        <w:rPr>
          <w:rFonts w:hint="eastAsia"/>
        </w:rPr>
        <w:t>分享界面</w:t>
      </w:r>
      <w:bookmarkEnd w:id="9"/>
    </w:p>
    <w:p>
      <w:pPr>
        <w:pStyle w:val="20"/>
        <w:numPr>
          <w:ilvl w:val="0"/>
          <w:numId w:val="3"/>
        </w:numPr>
      </w:pPr>
      <w:r>
        <w:rPr>
          <w:rFonts w:hint="eastAsia"/>
        </w:rPr>
        <w:t>主要界面：</w:t>
      </w:r>
    </w:p>
    <w:p>
      <w:pPr>
        <w:pStyle w:val="20"/>
        <w:ind w:left="420" w:firstLine="0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3244215" cy="5767705"/>
            <wp:effectExtent l="19050" t="0" r="0" b="0"/>
            <wp:docPr id="9" name="图片 9" descr="C:\Users\Administrator\Documents\Tencent Files\14906205\Image\C2C\C84B1835116D66E4674DB9E2681D47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Documents\Tencent Files\14906205\Image\C2C\C84B1835116D66E4674DB9E2681D477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5285" cy="5769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0"/>
        <w:ind w:left="420" w:firstLine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0"/>
        <w:ind w:left="42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在第一局游戏结束的时候，弹出结算界面后，引导玩家点击分享。</w:t>
      </w:r>
    </w:p>
    <w:p>
      <w:pPr>
        <w:pStyle w:val="20"/>
        <w:ind w:left="42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弹出一个窗口，配上话，点击确认就跳转分享，点击框体外就关闭，不给取消按钮。</w:t>
      </w:r>
    </w:p>
    <w:p>
      <w:pPr>
        <w:pStyle w:val="20"/>
        <w:ind w:left="420" w:firstLine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0"/>
        <w:ind w:left="42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第一次你画我猜结束后不给金币，跳转去日常任务。（这里是引导玩家多玩，开启任务系统）</w:t>
      </w:r>
    </w:p>
    <w:p>
      <w:pPr>
        <w:pStyle w:val="20"/>
        <w:numPr>
          <w:ilvl w:val="0"/>
          <w:numId w:val="1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日常任务，守护功能</w:t>
      </w:r>
    </w:p>
    <w:p>
      <w:pPr>
        <w:pStyle w:val="20"/>
        <w:numPr>
          <w:ilvl w:val="0"/>
          <w:numId w:val="1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一次性任务</w:t>
      </w:r>
    </w:p>
    <w:p>
      <w:pPr>
        <w:pStyle w:val="20"/>
        <w:ind w:left="420" w:firstLine="0"/>
      </w:pPr>
    </w:p>
    <w:p>
      <w:pPr>
        <w:pStyle w:val="2"/>
        <w:numPr>
          <w:ilvl w:val="0"/>
          <w:numId w:val="1"/>
        </w:numPr>
      </w:pPr>
      <w:bookmarkStart w:id="10" w:name="_Toc13638"/>
      <w:r>
        <w:rPr>
          <w:rFonts w:hint="eastAsia" w:eastAsia="宋体"/>
        </w:rPr>
        <w:t>守护</w:t>
      </w:r>
      <w:r>
        <w:rPr>
          <w:rFonts w:hint="eastAsia"/>
        </w:rPr>
        <w:t>功能</w:t>
      </w:r>
      <w:bookmarkEnd w:id="10"/>
    </w:p>
    <w:p>
      <w:pPr>
        <w:pStyle w:val="3"/>
        <w:numPr>
          <w:ilvl w:val="1"/>
          <w:numId w:val="1"/>
        </w:numPr>
      </w:pPr>
      <w:bookmarkStart w:id="11" w:name="_Toc5463"/>
      <w:r>
        <w:rPr>
          <w:rFonts w:hint="eastAsia" w:eastAsia="宋体"/>
        </w:rPr>
        <w:t>守护入口</w:t>
      </w:r>
      <w:bookmarkEnd w:id="11"/>
    </w:p>
    <w:p>
      <w:pPr>
        <w:rPr>
          <w:rFonts w:eastAsia="宋体"/>
        </w:rPr>
      </w:pPr>
      <w:r>
        <w:rPr>
          <w:rFonts w:hint="eastAsia" w:eastAsia="宋体"/>
        </w:rPr>
        <w:t>个人资料页中“我的守卫”点击跳转至守卫界面；</w:t>
      </w:r>
    </w:p>
    <w:p>
      <w:pPr>
        <w:rPr>
          <w:rFonts w:eastAsia="宋体"/>
        </w:rPr>
      </w:pPr>
      <w:r>
        <w:rPr>
          <w:rFonts w:hint="eastAsia" w:eastAsia="宋体"/>
        </w:rPr>
        <w:t>其他用户资料页中“他的守卫”点击跳转至他的守卫界面。</w:t>
      </w:r>
    </w:p>
    <w:p>
      <w:pPr>
        <w:pStyle w:val="3"/>
        <w:numPr>
          <w:ilvl w:val="1"/>
          <w:numId w:val="1"/>
        </w:numPr>
      </w:pPr>
      <w:bookmarkStart w:id="12" w:name="_Toc31078"/>
      <w:r>
        <w:rPr>
          <w:rFonts w:hint="eastAsia" w:eastAsia="宋体"/>
        </w:rPr>
        <w:t>守卫</w:t>
      </w:r>
      <w:bookmarkEnd w:id="12"/>
    </w:p>
    <w:p>
      <w:pPr>
        <w:pStyle w:val="20"/>
        <w:numPr>
          <w:ilvl w:val="1"/>
          <w:numId w:val="11"/>
        </w:numPr>
      </w:pPr>
      <w:r>
        <w:t>当你邀请一名用户开始</w:t>
      </w:r>
      <w:r>
        <w:rPr>
          <w:rFonts w:hint="eastAsia"/>
        </w:rPr>
        <w:t>1</w:t>
      </w:r>
      <w:r>
        <w:t>局游戏</w:t>
      </w:r>
      <w:r>
        <w:rPr>
          <w:rFonts w:hint="eastAsia"/>
        </w:rPr>
        <w:t>，如果该用户是第一次进入游戏，则成为你的</w:t>
      </w:r>
      <w:r>
        <w:rPr>
          <w:rFonts w:hint="eastAsia" w:eastAsia="宋体"/>
        </w:rPr>
        <w:t>守卫</w:t>
      </w:r>
      <w:r>
        <w:rPr>
          <w:rFonts w:hint="eastAsia"/>
        </w:rPr>
        <w:t>。</w:t>
      </w:r>
    </w:p>
    <w:p>
      <w:pPr>
        <w:pStyle w:val="20"/>
        <w:numPr>
          <w:ilvl w:val="1"/>
          <w:numId w:val="11"/>
        </w:numPr>
      </w:pPr>
      <w:r>
        <w:rPr>
          <w:rFonts w:hint="eastAsia" w:eastAsia="宋体"/>
        </w:rPr>
        <w:t>守卫无数量限制。</w:t>
      </w:r>
    </w:p>
    <w:p>
      <w:pPr>
        <w:pStyle w:val="20"/>
        <w:ind w:left="420" w:firstLine="0"/>
        <w:jc w:val="center"/>
      </w:pPr>
      <w:r>
        <w:drawing>
          <wp:inline distT="0" distB="0" distL="114300" distR="114300">
            <wp:extent cx="2185035" cy="3890010"/>
            <wp:effectExtent l="0" t="0" r="5715" b="15240"/>
            <wp:docPr id="1" name="图片 1" descr="557279470437296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5727947043729602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12"/>
        </w:numPr>
        <w:ind w:left="840"/>
        <w:rPr>
          <w:rFonts w:eastAsia="宋体"/>
        </w:rPr>
      </w:pPr>
      <w:r>
        <w:rPr>
          <w:rFonts w:hint="eastAsia" w:eastAsia="宋体"/>
        </w:rPr>
        <w:t>守卫在游戏中充值，你会获得一定数量奖励</w:t>
      </w:r>
    </w:p>
    <w:p>
      <w:pPr>
        <w:pStyle w:val="20"/>
        <w:numPr>
          <w:ilvl w:val="0"/>
          <w:numId w:val="12"/>
        </w:numPr>
        <w:ind w:left="840"/>
        <w:rPr>
          <w:rFonts w:eastAsia="宋体"/>
        </w:rPr>
      </w:pPr>
      <w:r>
        <w:rPr>
          <w:rFonts w:hint="eastAsia" w:eastAsia="宋体"/>
        </w:rPr>
        <w:t>守卫达到一定等级，你会获得一定数量奖励</w:t>
      </w:r>
    </w:p>
    <w:p>
      <w:pPr>
        <w:pStyle w:val="20"/>
        <w:numPr>
          <w:ilvl w:val="0"/>
          <w:numId w:val="12"/>
        </w:numPr>
        <w:ind w:left="840"/>
        <w:rPr>
          <w:rFonts w:eastAsia="宋体"/>
        </w:rPr>
      </w:pPr>
      <w:r>
        <w:rPr>
          <w:rFonts w:hint="eastAsia" w:eastAsia="宋体"/>
        </w:rPr>
        <w:t>守卫默认为好友</w:t>
      </w:r>
    </w:p>
    <w:p>
      <w:pPr>
        <w:pStyle w:val="20"/>
        <w:numPr>
          <w:ilvl w:val="0"/>
          <w:numId w:val="12"/>
        </w:numPr>
        <w:ind w:left="840"/>
        <w:rPr>
          <w:rFonts w:eastAsia="宋体"/>
        </w:rPr>
      </w:pPr>
      <w:r>
        <w:rPr>
          <w:rFonts w:hint="eastAsia" w:eastAsia="宋体"/>
        </w:rPr>
        <w:t>守卫也可被抢做宝宝（后宫）</w:t>
      </w:r>
    </w:p>
    <w:p>
      <w:pPr>
        <w:pStyle w:val="3"/>
        <w:numPr>
          <w:ilvl w:val="1"/>
          <w:numId w:val="1"/>
        </w:numPr>
      </w:pPr>
      <w:bookmarkStart w:id="13" w:name="_Toc17188"/>
      <w:r>
        <w:rPr>
          <w:rFonts w:hint="eastAsia" w:eastAsia="宋体"/>
        </w:rPr>
        <w:t>守护界面</w:t>
      </w:r>
      <w:bookmarkEnd w:id="13"/>
    </w:p>
    <w:p>
      <w:pPr>
        <w:pStyle w:val="20"/>
        <w:ind w:left="420" w:firstLine="0"/>
        <w:jc w:val="center"/>
      </w:pPr>
      <w:r>
        <w:drawing>
          <wp:inline distT="0" distB="0" distL="114300" distR="114300">
            <wp:extent cx="3466465" cy="615251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615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13"/>
        </w:numPr>
        <w:ind w:left="420" w:firstLine="0"/>
        <w:rPr>
          <w:rFonts w:eastAsia="宋体"/>
        </w:rPr>
      </w:pPr>
      <w:r>
        <w:rPr>
          <w:rFonts w:hint="eastAsia" w:eastAsia="宋体"/>
        </w:rPr>
        <w:t>标题名称为“用户名的守卫”</w:t>
      </w:r>
    </w:p>
    <w:p>
      <w:pPr>
        <w:pStyle w:val="20"/>
        <w:numPr>
          <w:ilvl w:val="0"/>
          <w:numId w:val="13"/>
        </w:numPr>
        <w:ind w:left="420" w:firstLine="0"/>
        <w:rPr>
          <w:rFonts w:eastAsia="宋体"/>
        </w:rPr>
      </w:pPr>
      <w:r>
        <w:rPr>
          <w:rFonts w:hint="eastAsia" w:eastAsia="宋体"/>
        </w:rPr>
        <w:t>显示用户头像、昵称、拥有金币与水晶的数量</w:t>
      </w:r>
    </w:p>
    <w:p>
      <w:pPr>
        <w:pStyle w:val="20"/>
        <w:numPr>
          <w:ilvl w:val="0"/>
          <w:numId w:val="13"/>
        </w:numPr>
        <w:ind w:left="420" w:firstLine="0"/>
        <w:rPr>
          <w:rFonts w:eastAsia="宋体"/>
        </w:rPr>
      </w:pPr>
      <w:r>
        <w:rPr>
          <w:rFonts w:hint="eastAsia" w:eastAsia="宋体"/>
        </w:rPr>
        <w:t>显示“守卫们以为你带来xxx金币，xxx水晶”，显示数量为所有守卫带来的金币与水晶数量，显示数量为已领取的数量，未领取的不显示</w:t>
      </w:r>
    </w:p>
    <w:p>
      <w:pPr>
        <w:pStyle w:val="20"/>
        <w:numPr>
          <w:ilvl w:val="0"/>
          <w:numId w:val="13"/>
        </w:numPr>
        <w:ind w:left="420" w:firstLine="0"/>
        <w:rPr>
          <w:rFonts w:eastAsia="宋体"/>
        </w:rPr>
      </w:pPr>
      <w:r>
        <w:rPr>
          <w:rFonts w:hint="eastAsia" w:eastAsia="宋体"/>
        </w:rPr>
        <w:t>显示已有守卫数量及文字“邀请进游戏的人即可成为你的守卫”</w:t>
      </w:r>
    </w:p>
    <w:p>
      <w:pPr>
        <w:pStyle w:val="20"/>
        <w:numPr>
          <w:ilvl w:val="0"/>
          <w:numId w:val="13"/>
        </w:numPr>
        <w:ind w:left="420" w:firstLine="0"/>
        <w:rPr>
          <w:rFonts w:eastAsia="宋体"/>
        </w:rPr>
      </w:pPr>
      <w:r>
        <w:rPr>
          <w:rFonts w:hint="eastAsia" w:eastAsia="宋体"/>
        </w:rPr>
        <w:t>显示守卫头像、昵称、等级信息</w:t>
      </w:r>
    </w:p>
    <w:p>
      <w:pPr>
        <w:pStyle w:val="20"/>
        <w:numPr>
          <w:ilvl w:val="0"/>
          <w:numId w:val="13"/>
        </w:numPr>
        <w:ind w:left="420" w:firstLine="0"/>
        <w:rPr>
          <w:rFonts w:eastAsia="宋体"/>
        </w:rPr>
      </w:pPr>
      <w:r>
        <w:rPr>
          <w:rFonts w:hint="eastAsia" w:eastAsia="宋体"/>
        </w:rPr>
        <w:t>成长奖励按钮，有可领取奖励时红点显示</w:t>
      </w:r>
    </w:p>
    <w:p>
      <w:pPr>
        <w:pStyle w:val="3"/>
        <w:numPr>
          <w:ilvl w:val="1"/>
          <w:numId w:val="1"/>
        </w:numPr>
      </w:pPr>
      <w:bookmarkStart w:id="14" w:name="_Toc15379"/>
      <w:r>
        <w:rPr>
          <w:rFonts w:hint="eastAsia" w:eastAsia="宋体"/>
        </w:rPr>
        <w:t>成长奖励界面</w:t>
      </w:r>
      <w:bookmarkEnd w:id="14"/>
    </w:p>
    <w:p>
      <w:pPr>
        <w:pStyle w:val="20"/>
        <w:ind w:left="420" w:firstLine="0"/>
        <w:rPr>
          <w:rFonts w:eastAsia="宋体"/>
        </w:rPr>
      </w:pPr>
    </w:p>
    <w:p>
      <w:pPr>
        <w:pStyle w:val="20"/>
        <w:ind w:left="420" w:firstLine="0"/>
        <w:jc w:val="center"/>
      </w:pPr>
      <w:r>
        <w:drawing>
          <wp:inline distT="0" distB="0" distL="114300" distR="114300">
            <wp:extent cx="3428365" cy="6142990"/>
            <wp:effectExtent l="0" t="0" r="63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614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14"/>
        </w:numPr>
        <w:ind w:left="420"/>
        <w:jc w:val="both"/>
      </w:pPr>
      <w:r>
        <w:rPr>
          <w:rFonts w:hint="eastAsia"/>
        </w:rPr>
        <w:t>上方显示“此守卫已为你带来xxx金币，xxx水晶”，金币与水晶数量为已领取数量，守卫已充值金额显示此用户总共充值金额；</w:t>
      </w:r>
    </w:p>
    <w:p>
      <w:pPr>
        <w:pStyle w:val="20"/>
        <w:numPr>
          <w:ilvl w:val="0"/>
          <w:numId w:val="14"/>
        </w:numPr>
        <w:ind w:left="420"/>
        <w:jc w:val="both"/>
      </w:pPr>
      <w:r>
        <w:rPr>
          <w:rFonts w:hint="eastAsia"/>
        </w:rPr>
        <w:t>当此守卫未充值时显示此栏，“守卫充值可为你带来一定金额奖励”领取奖励按钮置灰，不可点击，充值后此栏消失不显示。</w:t>
      </w:r>
    </w:p>
    <w:p>
      <w:pPr>
        <w:pStyle w:val="20"/>
        <w:numPr>
          <w:ilvl w:val="0"/>
          <w:numId w:val="14"/>
        </w:numPr>
        <w:ind w:left="420"/>
        <w:jc w:val="both"/>
      </w:pPr>
      <w:r>
        <w:rPr>
          <w:rFonts w:hint="eastAsia"/>
        </w:rPr>
        <w:t>用户充值后显示为此栏，点击领取奖励可领取相应货币，充值多笔金额，逐条显示，逐条领取奖励。</w:t>
      </w:r>
    </w:p>
    <w:p>
      <w:pPr>
        <w:pStyle w:val="20"/>
        <w:numPr>
          <w:ilvl w:val="0"/>
          <w:numId w:val="14"/>
        </w:numPr>
        <w:ind w:left="420"/>
        <w:jc w:val="both"/>
      </w:pPr>
      <w:r>
        <w:rPr>
          <w:rFonts w:hint="eastAsia"/>
        </w:rPr>
        <w:t>列表显示顺序（最多显示100条）：未充值时，不可领取的充值栏置于上方-可领取的等级奖励按等级排列-不可领取的等级奖励-已领取的等级奖励按等级排列；</w:t>
      </w:r>
    </w:p>
    <w:p>
      <w:pPr>
        <w:pStyle w:val="20"/>
        <w:ind w:left="780" w:firstLine="0"/>
        <w:jc w:val="both"/>
      </w:pPr>
      <w:r>
        <w:rPr>
          <w:rFonts w:hint="eastAsia"/>
        </w:rPr>
        <w:t>已充值时，可领取的充值奖励置于上方-可领取的等级奖励按等级排列-不可领取的等级奖励-已领取的充值奖励-已领取的等级奖励。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49978884"/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rPr>
            <w:lang w:val="zh-CN"/>
          </w:rPr>
          <w:fldChar w:fldCharType="end"/>
        </w:r>
      </w:p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3C52"/>
    <w:multiLevelType w:val="multilevel"/>
    <w:tmpl w:val="01B93C52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6F753EA"/>
    <w:multiLevelType w:val="multilevel"/>
    <w:tmpl w:val="06F753E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A896B16"/>
    <w:multiLevelType w:val="multilevel"/>
    <w:tmpl w:val="0A896B1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36598E"/>
    <w:multiLevelType w:val="multilevel"/>
    <w:tmpl w:val="0B36598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0F642B2C"/>
    <w:multiLevelType w:val="multilevel"/>
    <w:tmpl w:val="0F642B2C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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34987498"/>
    <w:multiLevelType w:val="multilevel"/>
    <w:tmpl w:val="34987498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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36BF0221"/>
    <w:multiLevelType w:val="multilevel"/>
    <w:tmpl w:val="36BF0221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B9E4A2D"/>
    <w:multiLevelType w:val="multilevel"/>
    <w:tmpl w:val="3B9E4A2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3EB147AA"/>
    <w:multiLevelType w:val="multilevel"/>
    <w:tmpl w:val="3EB147A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599C0441"/>
    <w:multiLevelType w:val="singleLevel"/>
    <w:tmpl w:val="599C044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9C0BEE6"/>
    <w:multiLevelType w:val="singleLevel"/>
    <w:tmpl w:val="59C0BEE6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9C0C28A"/>
    <w:multiLevelType w:val="singleLevel"/>
    <w:tmpl w:val="59C0C28A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F772EF2"/>
    <w:multiLevelType w:val="multilevel"/>
    <w:tmpl w:val="5F772EF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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7A4F0C8A"/>
    <w:multiLevelType w:val="multilevel"/>
    <w:tmpl w:val="7A4F0C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1"/>
  </w:num>
  <w:num w:numId="5">
    <w:abstractNumId w:val="12"/>
  </w:num>
  <w:num w:numId="6">
    <w:abstractNumId w:val="0"/>
  </w:num>
  <w:num w:numId="7">
    <w:abstractNumId w:val="4"/>
  </w:num>
  <w:num w:numId="8">
    <w:abstractNumId w:val="6"/>
  </w:num>
  <w:num w:numId="9">
    <w:abstractNumId w:val="5"/>
  </w:num>
  <w:num w:numId="10">
    <w:abstractNumId w:val="2"/>
  </w:num>
  <w:num w:numId="11">
    <w:abstractNumId w:val="7"/>
  </w:num>
  <w:num w:numId="12">
    <w:abstractNumId w:val="9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0EF5"/>
    <w:rsid w:val="00006078"/>
    <w:rsid w:val="00016C01"/>
    <w:rsid w:val="00025DA8"/>
    <w:rsid w:val="00030D14"/>
    <w:rsid w:val="00046930"/>
    <w:rsid w:val="00055A70"/>
    <w:rsid w:val="000632A2"/>
    <w:rsid w:val="00064464"/>
    <w:rsid w:val="00064A6E"/>
    <w:rsid w:val="00072709"/>
    <w:rsid w:val="0008016A"/>
    <w:rsid w:val="000828A1"/>
    <w:rsid w:val="000B15C3"/>
    <w:rsid w:val="000B2155"/>
    <w:rsid w:val="000D4811"/>
    <w:rsid w:val="000D7B33"/>
    <w:rsid w:val="000E54EB"/>
    <w:rsid w:val="000F6C30"/>
    <w:rsid w:val="001040EA"/>
    <w:rsid w:val="00104261"/>
    <w:rsid w:val="0010463D"/>
    <w:rsid w:val="00104CD4"/>
    <w:rsid w:val="00111484"/>
    <w:rsid w:val="00122BEE"/>
    <w:rsid w:val="001318AF"/>
    <w:rsid w:val="0014047D"/>
    <w:rsid w:val="0014479B"/>
    <w:rsid w:val="00145B3B"/>
    <w:rsid w:val="00146863"/>
    <w:rsid w:val="00153082"/>
    <w:rsid w:val="00154B21"/>
    <w:rsid w:val="00154EC0"/>
    <w:rsid w:val="00160521"/>
    <w:rsid w:val="00162F91"/>
    <w:rsid w:val="0016336B"/>
    <w:rsid w:val="00176C4B"/>
    <w:rsid w:val="001832AA"/>
    <w:rsid w:val="00185EA1"/>
    <w:rsid w:val="00194640"/>
    <w:rsid w:val="001A1E37"/>
    <w:rsid w:val="001C0450"/>
    <w:rsid w:val="001C5239"/>
    <w:rsid w:val="001E6041"/>
    <w:rsid w:val="001F3A0D"/>
    <w:rsid w:val="002108FA"/>
    <w:rsid w:val="00211141"/>
    <w:rsid w:val="00216E83"/>
    <w:rsid w:val="00224616"/>
    <w:rsid w:val="00224D1D"/>
    <w:rsid w:val="002408C7"/>
    <w:rsid w:val="00241B5F"/>
    <w:rsid w:val="002454F0"/>
    <w:rsid w:val="00245924"/>
    <w:rsid w:val="002478A1"/>
    <w:rsid w:val="00274E88"/>
    <w:rsid w:val="00277487"/>
    <w:rsid w:val="002775CE"/>
    <w:rsid w:val="00281C78"/>
    <w:rsid w:val="002A1809"/>
    <w:rsid w:val="002A5085"/>
    <w:rsid w:val="002B3E9E"/>
    <w:rsid w:val="002C0B22"/>
    <w:rsid w:val="002C1FD4"/>
    <w:rsid w:val="002C26B0"/>
    <w:rsid w:val="002D69BE"/>
    <w:rsid w:val="002E76A4"/>
    <w:rsid w:val="002E76FC"/>
    <w:rsid w:val="002F4133"/>
    <w:rsid w:val="0030672F"/>
    <w:rsid w:val="00306DFB"/>
    <w:rsid w:val="00315457"/>
    <w:rsid w:val="003161BA"/>
    <w:rsid w:val="00331072"/>
    <w:rsid w:val="00343593"/>
    <w:rsid w:val="00344BE2"/>
    <w:rsid w:val="00355341"/>
    <w:rsid w:val="003604AF"/>
    <w:rsid w:val="003618ED"/>
    <w:rsid w:val="003719CF"/>
    <w:rsid w:val="003A6D36"/>
    <w:rsid w:val="003B397E"/>
    <w:rsid w:val="003E04D8"/>
    <w:rsid w:val="003E2312"/>
    <w:rsid w:val="003E2BE8"/>
    <w:rsid w:val="003E3C09"/>
    <w:rsid w:val="003F14F2"/>
    <w:rsid w:val="00402E5D"/>
    <w:rsid w:val="004078D5"/>
    <w:rsid w:val="00410B50"/>
    <w:rsid w:val="0041423D"/>
    <w:rsid w:val="004267DF"/>
    <w:rsid w:val="004517D8"/>
    <w:rsid w:val="0045367F"/>
    <w:rsid w:val="004622F9"/>
    <w:rsid w:val="00476AF3"/>
    <w:rsid w:val="00487277"/>
    <w:rsid w:val="004A41F9"/>
    <w:rsid w:val="004B1301"/>
    <w:rsid w:val="004C2470"/>
    <w:rsid w:val="004D7350"/>
    <w:rsid w:val="004E182A"/>
    <w:rsid w:val="004E42DA"/>
    <w:rsid w:val="004E7B4D"/>
    <w:rsid w:val="004F0C75"/>
    <w:rsid w:val="004F499B"/>
    <w:rsid w:val="00511A51"/>
    <w:rsid w:val="00513F0D"/>
    <w:rsid w:val="005202E9"/>
    <w:rsid w:val="00520893"/>
    <w:rsid w:val="005361BD"/>
    <w:rsid w:val="005461BA"/>
    <w:rsid w:val="00547F52"/>
    <w:rsid w:val="00551FE7"/>
    <w:rsid w:val="005838D2"/>
    <w:rsid w:val="00583D69"/>
    <w:rsid w:val="00592B5D"/>
    <w:rsid w:val="00596E48"/>
    <w:rsid w:val="005B0E64"/>
    <w:rsid w:val="005C5B4F"/>
    <w:rsid w:val="005C7A55"/>
    <w:rsid w:val="005D3946"/>
    <w:rsid w:val="005D68A2"/>
    <w:rsid w:val="005D726E"/>
    <w:rsid w:val="00601A65"/>
    <w:rsid w:val="00603931"/>
    <w:rsid w:val="0060511D"/>
    <w:rsid w:val="00612D9E"/>
    <w:rsid w:val="006418FF"/>
    <w:rsid w:val="0065344D"/>
    <w:rsid w:val="00670BC4"/>
    <w:rsid w:val="00674DCC"/>
    <w:rsid w:val="00680789"/>
    <w:rsid w:val="00695DCD"/>
    <w:rsid w:val="00695DE2"/>
    <w:rsid w:val="006A16AC"/>
    <w:rsid w:val="006A5E92"/>
    <w:rsid w:val="006B176C"/>
    <w:rsid w:val="006B7EFB"/>
    <w:rsid w:val="006C08D0"/>
    <w:rsid w:val="006C4391"/>
    <w:rsid w:val="006D31D8"/>
    <w:rsid w:val="0070169E"/>
    <w:rsid w:val="00720576"/>
    <w:rsid w:val="0073494A"/>
    <w:rsid w:val="00741249"/>
    <w:rsid w:val="007A388E"/>
    <w:rsid w:val="007B32D0"/>
    <w:rsid w:val="007D7D42"/>
    <w:rsid w:val="007E6788"/>
    <w:rsid w:val="00810D8F"/>
    <w:rsid w:val="00812CED"/>
    <w:rsid w:val="00817F38"/>
    <w:rsid w:val="00824888"/>
    <w:rsid w:val="008354BB"/>
    <w:rsid w:val="0086708A"/>
    <w:rsid w:val="008768BE"/>
    <w:rsid w:val="00877AB6"/>
    <w:rsid w:val="00891C9C"/>
    <w:rsid w:val="008A03BA"/>
    <w:rsid w:val="008A32A2"/>
    <w:rsid w:val="008A4F57"/>
    <w:rsid w:val="008A611A"/>
    <w:rsid w:val="008B3C6B"/>
    <w:rsid w:val="008C0AD8"/>
    <w:rsid w:val="008C50B3"/>
    <w:rsid w:val="008F0B3E"/>
    <w:rsid w:val="008F6600"/>
    <w:rsid w:val="00900EF5"/>
    <w:rsid w:val="0092021B"/>
    <w:rsid w:val="009239D4"/>
    <w:rsid w:val="0092605B"/>
    <w:rsid w:val="00930E16"/>
    <w:rsid w:val="00947677"/>
    <w:rsid w:val="0095012D"/>
    <w:rsid w:val="0095391B"/>
    <w:rsid w:val="009B6F53"/>
    <w:rsid w:val="009B7D82"/>
    <w:rsid w:val="009B7FC9"/>
    <w:rsid w:val="009C3F07"/>
    <w:rsid w:val="009E0F4C"/>
    <w:rsid w:val="009E4123"/>
    <w:rsid w:val="009E5819"/>
    <w:rsid w:val="009F1BCD"/>
    <w:rsid w:val="00A04EEE"/>
    <w:rsid w:val="00A05E32"/>
    <w:rsid w:val="00A06926"/>
    <w:rsid w:val="00A07885"/>
    <w:rsid w:val="00A16DE2"/>
    <w:rsid w:val="00A2324C"/>
    <w:rsid w:val="00A238DD"/>
    <w:rsid w:val="00A23C99"/>
    <w:rsid w:val="00A33914"/>
    <w:rsid w:val="00A36CB7"/>
    <w:rsid w:val="00A37437"/>
    <w:rsid w:val="00A5214D"/>
    <w:rsid w:val="00A74AED"/>
    <w:rsid w:val="00A767FF"/>
    <w:rsid w:val="00A80D34"/>
    <w:rsid w:val="00A83FB3"/>
    <w:rsid w:val="00A9068D"/>
    <w:rsid w:val="00A91123"/>
    <w:rsid w:val="00A94C07"/>
    <w:rsid w:val="00A96FBF"/>
    <w:rsid w:val="00AB0A2C"/>
    <w:rsid w:val="00AB498E"/>
    <w:rsid w:val="00AB7607"/>
    <w:rsid w:val="00AE335A"/>
    <w:rsid w:val="00AE33B1"/>
    <w:rsid w:val="00AE51E8"/>
    <w:rsid w:val="00AF1071"/>
    <w:rsid w:val="00B04993"/>
    <w:rsid w:val="00B12679"/>
    <w:rsid w:val="00B20ECE"/>
    <w:rsid w:val="00B22238"/>
    <w:rsid w:val="00B240C1"/>
    <w:rsid w:val="00B249D7"/>
    <w:rsid w:val="00B266C2"/>
    <w:rsid w:val="00B45833"/>
    <w:rsid w:val="00B55C4C"/>
    <w:rsid w:val="00B56AEE"/>
    <w:rsid w:val="00B60C48"/>
    <w:rsid w:val="00B760A2"/>
    <w:rsid w:val="00B77DBE"/>
    <w:rsid w:val="00B84B3A"/>
    <w:rsid w:val="00B85074"/>
    <w:rsid w:val="00B91AA5"/>
    <w:rsid w:val="00B91EC9"/>
    <w:rsid w:val="00BA344B"/>
    <w:rsid w:val="00BB11A3"/>
    <w:rsid w:val="00BB3F40"/>
    <w:rsid w:val="00BC59C3"/>
    <w:rsid w:val="00BC63AF"/>
    <w:rsid w:val="00BE1E1F"/>
    <w:rsid w:val="00C02C17"/>
    <w:rsid w:val="00C12409"/>
    <w:rsid w:val="00C23C9C"/>
    <w:rsid w:val="00C25D27"/>
    <w:rsid w:val="00C260E0"/>
    <w:rsid w:val="00C43745"/>
    <w:rsid w:val="00C45B29"/>
    <w:rsid w:val="00C4729F"/>
    <w:rsid w:val="00C51EB7"/>
    <w:rsid w:val="00C55433"/>
    <w:rsid w:val="00C56A1C"/>
    <w:rsid w:val="00C57A95"/>
    <w:rsid w:val="00C61A71"/>
    <w:rsid w:val="00C90E32"/>
    <w:rsid w:val="00CA5D26"/>
    <w:rsid w:val="00CB56F8"/>
    <w:rsid w:val="00CC0EAD"/>
    <w:rsid w:val="00CC460B"/>
    <w:rsid w:val="00CD719D"/>
    <w:rsid w:val="00CE2243"/>
    <w:rsid w:val="00CF0513"/>
    <w:rsid w:val="00D02462"/>
    <w:rsid w:val="00D10B80"/>
    <w:rsid w:val="00D226EF"/>
    <w:rsid w:val="00D3021C"/>
    <w:rsid w:val="00D4141E"/>
    <w:rsid w:val="00D45876"/>
    <w:rsid w:val="00D5059A"/>
    <w:rsid w:val="00D518E2"/>
    <w:rsid w:val="00D551EC"/>
    <w:rsid w:val="00D77ECF"/>
    <w:rsid w:val="00D852D3"/>
    <w:rsid w:val="00D86DF0"/>
    <w:rsid w:val="00D92C94"/>
    <w:rsid w:val="00D950E8"/>
    <w:rsid w:val="00D97603"/>
    <w:rsid w:val="00DB0722"/>
    <w:rsid w:val="00DE0702"/>
    <w:rsid w:val="00DE36BB"/>
    <w:rsid w:val="00DF7658"/>
    <w:rsid w:val="00E00127"/>
    <w:rsid w:val="00E10EB3"/>
    <w:rsid w:val="00E16862"/>
    <w:rsid w:val="00E20F10"/>
    <w:rsid w:val="00E24762"/>
    <w:rsid w:val="00E259F6"/>
    <w:rsid w:val="00E31042"/>
    <w:rsid w:val="00E31F81"/>
    <w:rsid w:val="00E35089"/>
    <w:rsid w:val="00E63D86"/>
    <w:rsid w:val="00E659C1"/>
    <w:rsid w:val="00E66C1C"/>
    <w:rsid w:val="00E761F5"/>
    <w:rsid w:val="00E77C9B"/>
    <w:rsid w:val="00E80013"/>
    <w:rsid w:val="00E832A1"/>
    <w:rsid w:val="00E83492"/>
    <w:rsid w:val="00E860A2"/>
    <w:rsid w:val="00E94922"/>
    <w:rsid w:val="00E94C15"/>
    <w:rsid w:val="00EB3974"/>
    <w:rsid w:val="00EB699F"/>
    <w:rsid w:val="00EB6FB9"/>
    <w:rsid w:val="00ED2383"/>
    <w:rsid w:val="00EE6664"/>
    <w:rsid w:val="00EF1778"/>
    <w:rsid w:val="00EF5C51"/>
    <w:rsid w:val="00F0389D"/>
    <w:rsid w:val="00F2163D"/>
    <w:rsid w:val="00F276A2"/>
    <w:rsid w:val="00F31F0F"/>
    <w:rsid w:val="00F35B2A"/>
    <w:rsid w:val="00F36547"/>
    <w:rsid w:val="00F44B87"/>
    <w:rsid w:val="00F45805"/>
    <w:rsid w:val="00F47968"/>
    <w:rsid w:val="00F47DC7"/>
    <w:rsid w:val="00F5257A"/>
    <w:rsid w:val="00F54056"/>
    <w:rsid w:val="00F55982"/>
    <w:rsid w:val="00F60777"/>
    <w:rsid w:val="00F72920"/>
    <w:rsid w:val="00F734B6"/>
    <w:rsid w:val="00F75CCC"/>
    <w:rsid w:val="00F9332D"/>
    <w:rsid w:val="00F966E9"/>
    <w:rsid w:val="00FB56A5"/>
    <w:rsid w:val="00FD07F7"/>
    <w:rsid w:val="00FD3B5F"/>
    <w:rsid w:val="094B0245"/>
    <w:rsid w:val="19E035D5"/>
    <w:rsid w:val="28B970BF"/>
    <w:rsid w:val="316B2A88"/>
    <w:rsid w:val="3B1E726A"/>
    <w:rsid w:val="43652A74"/>
    <w:rsid w:val="452A27F2"/>
    <w:rsid w:val="578D492D"/>
    <w:rsid w:val="5A417845"/>
    <w:rsid w:val="5C2A5834"/>
    <w:rsid w:val="638B4EF8"/>
    <w:rsid w:val="678A0E97"/>
    <w:rsid w:val="6C3A7EC6"/>
    <w:rsid w:val="746C7FD7"/>
    <w:rsid w:val="7A6427A8"/>
    <w:rsid w:val="7EB4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pBdr>
        <w:bottom w:val="single" w:color="2F5496" w:themeColor="accent1" w:themeShade="BF" w:sz="12" w:space="1"/>
      </w:pBdr>
      <w:spacing w:before="600" w:after="80"/>
      <w:ind w:firstLine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4"/>
      <w:szCs w:val="24"/>
    </w:rPr>
  </w:style>
  <w:style w:type="paragraph" w:styleId="3">
    <w:name w:val="heading 2"/>
    <w:basedOn w:val="1"/>
    <w:next w:val="1"/>
    <w:link w:val="15"/>
    <w:unhideWhenUsed/>
    <w:qFormat/>
    <w:uiPriority w:val="9"/>
    <w:pPr>
      <w:pBdr>
        <w:bottom w:val="single" w:color="4472C4" w:themeColor="accent1" w:sz="8" w:space="1"/>
      </w:pBdr>
      <w:spacing w:before="200" w:after="80"/>
      <w:ind w:firstLine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styleId="9">
    <w:name w:val="Title"/>
    <w:basedOn w:val="1"/>
    <w:next w:val="1"/>
    <w:link w:val="18"/>
    <w:qFormat/>
    <w:uiPriority w:val="10"/>
    <w:pPr>
      <w:pBdr>
        <w:top w:val="single" w:color="A1B8E1" w:themeColor="accent1" w:themeTint="7F" w:sz="8" w:space="10"/>
        <w:bottom w:val="single" w:color="A5A5A5" w:themeColor="accent3" w:sz="24" w:space="15"/>
      </w:pBdr>
      <w:ind w:firstLine="0"/>
      <w:jc w:val="center"/>
    </w:pPr>
    <w:rPr>
      <w:rFonts w:asciiTheme="majorHAnsi" w:hAnsiTheme="majorHAnsi" w:eastAsiaTheme="majorEastAsia" w:cstheme="majorBidi"/>
      <w:i/>
      <w:iCs/>
      <w:color w:val="1F3863" w:themeColor="accent1" w:themeShade="7F"/>
      <w:sz w:val="60"/>
      <w:szCs w:val="60"/>
    </w:rPr>
  </w:style>
  <w:style w:type="character" w:styleId="11">
    <w:name w:val="Hyperlink"/>
    <w:basedOn w:val="10"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1 Char"/>
    <w:basedOn w:val="10"/>
    <w:link w:val="2"/>
    <w:qFormat/>
    <w:uiPriority w:val="9"/>
    <w:rPr>
      <w:rFonts w:asciiTheme="majorHAnsi" w:hAnsiTheme="majorHAnsi" w:eastAsiaTheme="majorEastAsia" w:cstheme="majorBidi"/>
      <w:b/>
      <w:bCs/>
      <w:color w:val="2F5496" w:themeColor="accent1" w:themeShade="BF"/>
      <w:kern w:val="0"/>
      <w:sz w:val="24"/>
      <w:szCs w:val="24"/>
    </w:rPr>
  </w:style>
  <w:style w:type="character" w:customStyle="1" w:styleId="15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color w:val="2F5496" w:themeColor="accent1" w:themeShade="BF"/>
      <w:kern w:val="0"/>
      <w:sz w:val="24"/>
      <w:szCs w:val="24"/>
    </w:rPr>
  </w:style>
  <w:style w:type="character" w:customStyle="1" w:styleId="16">
    <w:name w:val="页脚 Char"/>
    <w:basedOn w:val="10"/>
    <w:link w:val="5"/>
    <w:qFormat/>
    <w:uiPriority w:val="99"/>
    <w:rPr>
      <w:kern w:val="0"/>
      <w:sz w:val="18"/>
      <w:szCs w:val="18"/>
    </w:rPr>
  </w:style>
  <w:style w:type="character" w:customStyle="1" w:styleId="17">
    <w:name w:val="页眉 Char1"/>
    <w:basedOn w:val="10"/>
    <w:link w:val="6"/>
    <w:qFormat/>
    <w:uiPriority w:val="99"/>
    <w:rPr>
      <w:kern w:val="0"/>
      <w:sz w:val="18"/>
      <w:szCs w:val="18"/>
    </w:rPr>
  </w:style>
  <w:style w:type="character" w:customStyle="1" w:styleId="18">
    <w:name w:val="标题 Char"/>
    <w:basedOn w:val="10"/>
    <w:link w:val="9"/>
    <w:qFormat/>
    <w:uiPriority w:val="10"/>
    <w:rPr>
      <w:rFonts w:asciiTheme="majorHAnsi" w:hAnsiTheme="majorHAnsi" w:eastAsiaTheme="majorEastAsia" w:cstheme="majorBidi"/>
      <w:i/>
      <w:iCs/>
      <w:color w:val="1F3863" w:themeColor="accent1" w:themeShade="7F"/>
      <w:kern w:val="0"/>
      <w:sz w:val="60"/>
      <w:szCs w:val="6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paragraph" w:customStyle="1" w:styleId="20">
    <w:name w:val="列出段落2"/>
    <w:basedOn w:val="1"/>
    <w:qFormat/>
    <w:uiPriority w:val="34"/>
    <w:pPr>
      <w:ind w:left="720"/>
      <w:contextualSpacing/>
    </w:pPr>
  </w:style>
  <w:style w:type="paragraph" w:customStyle="1" w:styleId="21">
    <w:name w:val="TOC 标题1"/>
    <w:basedOn w:val="2"/>
    <w:next w:val="1"/>
    <w:unhideWhenUsed/>
    <w:qFormat/>
    <w:uiPriority w:val="39"/>
    <w:pPr>
      <w:outlineLvl w:val="9"/>
    </w:pPr>
    <w:rPr>
      <w:lang w:bidi="en-US"/>
    </w:rPr>
  </w:style>
  <w:style w:type="character" w:customStyle="1" w:styleId="22">
    <w:name w:val="页眉 Char"/>
    <w:qFormat/>
    <w:uiPriority w:val="0"/>
    <w:rPr>
      <w:rFonts w:ascii="Calibri" w:hAnsi="Calibri"/>
      <w:kern w:val="2"/>
      <w:sz w:val="18"/>
      <w:szCs w:val="18"/>
    </w:rPr>
  </w:style>
  <w:style w:type="paragraph" w:customStyle="1" w:styleId="23">
    <w:name w:val="二级标题"/>
    <w:basedOn w:val="1"/>
    <w:qFormat/>
    <w:uiPriority w:val="0"/>
    <w:pPr>
      <w:widowControl w:val="0"/>
      <w:ind w:firstLine="0"/>
      <w:jc w:val="both"/>
      <w:outlineLvl w:val="1"/>
    </w:pPr>
    <w:rPr>
      <w:rFonts w:ascii="华文中宋" w:hAnsi="华文中宋" w:eastAsia="华文中宋" w:cs="Times New Roman"/>
      <w:kern w:val="2"/>
      <w:sz w:val="32"/>
      <w:szCs w:val="32"/>
    </w:rPr>
  </w:style>
  <w:style w:type="character" w:customStyle="1" w:styleId="24">
    <w:name w:val="批注框文本 Char"/>
    <w:basedOn w:val="10"/>
    <w:link w:val="4"/>
    <w:semiHidden/>
    <w:qFormat/>
    <w:uiPriority w:val="99"/>
    <w:rPr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2C395D-EE90-4F3D-BBA6-E17650F22E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322</Words>
  <Characters>1836</Characters>
  <Lines>15</Lines>
  <Paragraphs>4</Paragraphs>
  <TotalTime>0</TotalTime>
  <ScaleCrop>false</ScaleCrop>
  <LinksUpToDate>false</LinksUpToDate>
  <CharactersWithSpaces>2154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2017-06-24T10:00:00Z</dcterms:created>
  <dc:creator>ITZJ00092</dc:creator>
  <cp:lastModifiedBy>黄先森的女王大人</cp:lastModifiedBy>
  <dcterms:modified xsi:type="dcterms:W3CDTF">2017-11-27T05:43:52Z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