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</w:pPr>
      <w:bookmarkStart w:id="0" w:name="_Toc391288470"/>
      <w:bookmarkStart w:id="1" w:name="_Toc397701827"/>
      <w:r>
        <w:rPr>
          <w:rFonts w:hint="eastAsia"/>
        </w:rPr>
        <w:t>约会系统</w:t>
      </w:r>
    </w:p>
    <w:tbl>
      <w:tblPr>
        <w:tblStyle w:val="23"/>
        <w:tblW w:w="924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1"/>
        <w:gridCol w:w="1484"/>
        <w:gridCol w:w="4072"/>
        <w:gridCol w:w="18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1841" w:type="dxa"/>
            <w:shd w:val="clear" w:color="auto" w:fill="CAD8BA"/>
            <w:vAlign w:val="center"/>
          </w:tcPr>
          <w:p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更新时间</w:t>
            </w:r>
          </w:p>
        </w:tc>
        <w:tc>
          <w:tcPr>
            <w:tcW w:w="1484" w:type="dxa"/>
            <w:shd w:val="clear" w:color="auto" w:fill="CAD8BA"/>
            <w:vAlign w:val="center"/>
          </w:tcPr>
          <w:p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版本号</w:t>
            </w:r>
          </w:p>
        </w:tc>
        <w:tc>
          <w:tcPr>
            <w:tcW w:w="4072" w:type="dxa"/>
            <w:shd w:val="clear" w:color="auto" w:fill="CAD8BA"/>
            <w:vAlign w:val="center"/>
          </w:tcPr>
          <w:p>
            <w:pPr>
              <w:jc w:val="center"/>
              <w:rPr>
                <w:rFonts w:ascii="Arial" w:hAnsi="宋体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更新内容</w:t>
            </w:r>
          </w:p>
        </w:tc>
        <w:tc>
          <w:tcPr>
            <w:tcW w:w="1843" w:type="dxa"/>
            <w:shd w:val="clear" w:color="auto" w:fill="CAD8BA"/>
            <w:vAlign w:val="center"/>
          </w:tcPr>
          <w:p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Arial" w:cs="Arial"/>
                <w:b/>
                <w:szCs w:val="21"/>
              </w:rPr>
              <w:t>修订者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201</w:t>
            </w:r>
            <w:r>
              <w:rPr>
                <w:rFonts w:hint="eastAsia" w:ascii="Arial" w:hAnsi="Arial" w:cs="Arial"/>
                <w:szCs w:val="21"/>
              </w:rPr>
              <w:t>7</w:t>
            </w:r>
            <w:r>
              <w:rPr>
                <w:rFonts w:ascii="Arial" w:hAnsi="Arial" w:cs="Arial"/>
                <w:szCs w:val="21"/>
              </w:rPr>
              <w:t>-</w:t>
            </w:r>
            <w:r>
              <w:rPr>
                <w:rFonts w:hint="eastAsia" w:ascii="Arial" w:hAnsi="Arial" w:cs="Arial"/>
                <w:szCs w:val="21"/>
              </w:rPr>
              <w:t>9</w:t>
            </w:r>
            <w:r>
              <w:rPr>
                <w:rFonts w:ascii="Arial" w:hAnsi="Arial" w:cs="Arial"/>
                <w:szCs w:val="21"/>
              </w:rPr>
              <w:t>-2</w:t>
            </w:r>
            <w:r>
              <w:rPr>
                <w:rFonts w:hint="eastAsia" w:ascii="Arial" w:hAnsi="Arial" w:cs="Arial"/>
                <w:szCs w:val="21"/>
              </w:rPr>
              <w:t>6</w:t>
            </w:r>
          </w:p>
        </w:tc>
        <w:tc>
          <w:tcPr>
            <w:tcW w:w="1484" w:type="dxa"/>
            <w:vAlign w:val="center"/>
          </w:tcPr>
          <w:p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1.0</w:t>
            </w:r>
          </w:p>
        </w:tc>
        <w:tc>
          <w:tcPr>
            <w:tcW w:w="4072" w:type="dxa"/>
            <w:vAlign w:val="center"/>
          </w:tcPr>
          <w:p>
            <w:pPr>
              <w:rPr>
                <w:rFonts w:ascii="Arial" w:hAnsi="宋体" w:cs="Arial"/>
                <w:szCs w:val="21"/>
              </w:rPr>
            </w:pPr>
            <w:r>
              <w:rPr>
                <w:rFonts w:hint="eastAsia" w:ascii="Arial" w:hAnsi="宋体" w:cs="Arial"/>
                <w:szCs w:val="21"/>
              </w:rPr>
              <w:t>创建文档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hint="eastAsia" w:ascii="Arial" w:hAnsi="Arial" w:cs="Arial"/>
                <w:szCs w:val="21"/>
              </w:rPr>
              <w:t>杨震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2017-10-11</w:t>
            </w:r>
          </w:p>
        </w:tc>
        <w:tc>
          <w:tcPr>
            <w:tcW w:w="1484" w:type="dxa"/>
            <w:vAlign w:val="center"/>
          </w:tcPr>
          <w:p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hint="eastAsia" w:ascii="Arial" w:hAnsi="Arial" w:cs="Arial"/>
                <w:szCs w:val="21"/>
              </w:rPr>
              <w:t>1.1</w:t>
            </w:r>
          </w:p>
        </w:tc>
        <w:tc>
          <w:tcPr>
            <w:tcW w:w="4072" w:type="dxa"/>
            <w:vAlign w:val="center"/>
          </w:tcPr>
          <w:p>
            <w:pPr>
              <w:rPr>
                <w:rFonts w:ascii="Arial" w:hAnsi="宋体" w:eastAsia="宋体" w:cs="Arial"/>
                <w:szCs w:val="21"/>
              </w:rPr>
            </w:pPr>
            <w:r>
              <w:rPr>
                <w:rFonts w:hint="eastAsia" w:ascii="Arial" w:hAnsi="宋体" w:eastAsia="宋体" w:cs="Arial"/>
                <w:szCs w:val="21"/>
              </w:rPr>
              <w:t>文档修正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ascii="Arial" w:hAnsi="Arial" w:eastAsia="宋体" w:cs="Arial"/>
                <w:szCs w:val="21"/>
              </w:rPr>
              <w:t>王瑞祥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2017-11-8</w:t>
            </w:r>
          </w:p>
        </w:tc>
        <w:tc>
          <w:tcPr>
            <w:tcW w:w="1484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1.2</w:t>
            </w:r>
          </w:p>
        </w:tc>
        <w:tc>
          <w:tcPr>
            <w:tcW w:w="4072" w:type="dxa"/>
            <w:vAlign w:val="center"/>
          </w:tcPr>
          <w:p>
            <w:pPr>
              <w:rPr>
                <w:rFonts w:hint="eastAsia" w:ascii="Arial" w:hAnsi="宋体" w:eastAsia="宋体" w:cs="Arial"/>
                <w:szCs w:val="21"/>
                <w:lang w:eastAsia="zh-CN"/>
              </w:rPr>
            </w:pPr>
            <w:r>
              <w:rPr>
                <w:rFonts w:hint="eastAsia" w:ascii="Arial" w:hAnsi="宋体" w:eastAsia="宋体" w:cs="Arial"/>
                <w:szCs w:val="21"/>
                <w:lang w:eastAsia="zh-CN"/>
              </w:rPr>
              <w:t>增加送花及收花流程图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szCs w:val="21"/>
                <w:lang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eastAsia="zh-CN"/>
              </w:rPr>
              <w:t>武可欣</w:t>
            </w:r>
            <w:bookmarkStart w:id="24" w:name="_GoBack"/>
            <w:bookmarkEnd w:id="24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  <w:szCs w:val="21"/>
              </w:rPr>
            </w:pPr>
          </w:p>
        </w:tc>
        <w:tc>
          <w:tcPr>
            <w:tcW w:w="14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Arial" w:hAnsi="Arial" w:cs="Arial"/>
                <w:szCs w:val="21"/>
              </w:rPr>
            </w:pPr>
          </w:p>
        </w:tc>
        <w:tc>
          <w:tcPr>
            <w:tcW w:w="4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Arial" w:hAnsi="宋体" w:eastAsia="宋体" w:cs="Arial"/>
                <w:szCs w:val="21"/>
              </w:rPr>
            </w:pP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  <w:szCs w:val="21"/>
              </w:rPr>
            </w:pPr>
          </w:p>
        </w:tc>
      </w:tr>
    </w:tbl>
    <w:p>
      <w:pPr>
        <w:ind w:firstLine="0"/>
        <w:rPr>
          <w:lang w:eastAsia="zh-CN"/>
        </w:rPr>
      </w:pPr>
      <w:bookmarkStart w:id="2" w:name="_Toc485132817"/>
    </w:p>
    <w:p>
      <w:pPr>
        <w:ind w:firstLine="0"/>
        <w:rPr>
          <w:lang w:eastAsia="zh-CN"/>
        </w:rPr>
      </w:pPr>
    </w:p>
    <w:p>
      <w:pPr>
        <w:ind w:firstLine="0"/>
        <w:rPr>
          <w:lang w:eastAsia="zh-CN"/>
        </w:rPr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 w:bidi="ar-SA"/>
        </w:rPr>
        <w:id w:val="-142739849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 w:bidi="en-US"/>
        </w:rPr>
      </w:sdtEndPr>
      <w:sdtContent>
        <w:p>
          <w:pPr>
            <w:pStyle w:val="37"/>
          </w:pPr>
          <w:r>
            <w:rPr>
              <w:lang w:val="zh-CN"/>
            </w:rPr>
            <w:t>目录</w:t>
          </w:r>
        </w:p>
        <w:p>
          <w:pPr>
            <w:pStyle w:val="15"/>
            <w:tabs>
              <w:tab w:val="left" w:pos="840"/>
              <w:tab w:val="right" w:leader="dot" w:pos="9736"/>
            </w:tabs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"_Toc495500808" </w:instrText>
          </w:r>
          <w:r>
            <w:fldChar w:fldCharType="separate"/>
          </w:r>
          <w:r>
            <w:rPr>
              <w:rStyle w:val="22"/>
            </w:rPr>
            <w:t>1.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设计目的</w:t>
          </w:r>
          <w:r>
            <w:tab/>
          </w:r>
          <w:r>
            <w:fldChar w:fldCharType="begin"/>
          </w:r>
          <w:r>
            <w:instrText xml:space="preserve"> PAGEREF _Toc495500808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"_Toc495500809" </w:instrText>
          </w:r>
          <w:r>
            <w:fldChar w:fldCharType="separate"/>
          </w:r>
          <w:r>
            <w:rPr>
              <w:rStyle w:val="22"/>
            </w:rPr>
            <w:t>1.1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设计目的</w:t>
          </w:r>
          <w:r>
            <w:tab/>
          </w:r>
          <w:r>
            <w:fldChar w:fldCharType="begin"/>
          </w:r>
          <w:r>
            <w:instrText xml:space="preserve"> PAGEREF _Toc495500809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"_Toc495500810" </w:instrText>
          </w:r>
          <w:r>
            <w:fldChar w:fldCharType="separate"/>
          </w:r>
          <w:r>
            <w:rPr>
              <w:rStyle w:val="22"/>
            </w:rPr>
            <w:t>1.2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系统概述</w:t>
          </w:r>
          <w:r>
            <w:tab/>
          </w:r>
          <w:r>
            <w:fldChar w:fldCharType="begin"/>
          </w:r>
          <w:r>
            <w:instrText xml:space="preserve"> PAGEREF _Toc495500810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9736"/>
            </w:tabs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"_Toc495500811" </w:instrText>
          </w:r>
          <w:r>
            <w:fldChar w:fldCharType="separate"/>
          </w:r>
          <w:r>
            <w:rPr>
              <w:rStyle w:val="22"/>
            </w:rPr>
            <w:t>2.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约会系统</w:t>
          </w:r>
          <w:r>
            <w:tab/>
          </w:r>
          <w:r>
            <w:fldChar w:fldCharType="begin"/>
          </w:r>
          <w:r>
            <w:instrText xml:space="preserve"> PAGEREF _Toc495500811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"_Toc495500812" </w:instrText>
          </w:r>
          <w:r>
            <w:fldChar w:fldCharType="separate"/>
          </w:r>
          <w:r>
            <w:rPr>
              <w:rStyle w:val="22"/>
            </w:rPr>
            <w:t>2.1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系统入口</w:t>
          </w:r>
          <w:r>
            <w:tab/>
          </w:r>
          <w:r>
            <w:fldChar w:fldCharType="begin"/>
          </w:r>
          <w:r>
            <w:instrText xml:space="preserve"> PAGEREF _Toc495500812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"_Toc495500813" </w:instrText>
          </w:r>
          <w:r>
            <w:fldChar w:fldCharType="separate"/>
          </w:r>
          <w:r>
            <w:rPr>
              <w:rStyle w:val="22"/>
            </w:rPr>
            <w:t>2.2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相关配置</w:t>
          </w:r>
          <w:r>
            <w:tab/>
          </w:r>
          <w:r>
            <w:fldChar w:fldCharType="begin"/>
          </w:r>
          <w:r>
            <w:instrText xml:space="preserve"> PAGEREF _Toc495500813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"_Toc495500814" </w:instrText>
          </w:r>
          <w:r>
            <w:fldChar w:fldCharType="separate"/>
          </w:r>
          <w:r>
            <w:rPr>
              <w:rStyle w:val="22"/>
            </w:rPr>
            <w:t>2.3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系统逻辑</w:t>
          </w:r>
          <w:r>
            <w:tab/>
          </w:r>
          <w:r>
            <w:fldChar w:fldCharType="begin"/>
          </w:r>
          <w:r>
            <w:instrText xml:space="preserve"> PAGEREF _Toc495500814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"_Toc495500815" </w:instrText>
          </w:r>
          <w:r>
            <w:fldChar w:fldCharType="separate"/>
          </w:r>
          <w:r>
            <w:rPr>
              <w:rStyle w:val="22"/>
            </w:rPr>
            <w:t>2.4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相关界面</w:t>
          </w:r>
          <w:r>
            <w:tab/>
          </w:r>
          <w:r>
            <w:fldChar w:fldCharType="begin"/>
          </w:r>
          <w:r>
            <w:instrText xml:space="preserve"> PAGEREF _Toc495500815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9736"/>
            </w:tabs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"_Toc495500816" </w:instrText>
          </w:r>
          <w:r>
            <w:fldChar w:fldCharType="separate"/>
          </w:r>
          <w:r>
            <w:rPr>
              <w:rStyle w:val="22"/>
            </w:rPr>
            <w:t>3.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约会故事</w:t>
          </w:r>
          <w:r>
            <w:tab/>
          </w:r>
          <w:r>
            <w:fldChar w:fldCharType="begin"/>
          </w:r>
          <w:r>
            <w:instrText xml:space="preserve"> PAGEREF _Toc495500816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"_Toc495500817" </w:instrText>
          </w:r>
          <w:r>
            <w:fldChar w:fldCharType="separate"/>
          </w:r>
          <w:r>
            <w:rPr>
              <w:rStyle w:val="22"/>
            </w:rPr>
            <w:t>3.1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逛街</w:t>
          </w:r>
          <w:r>
            <w:tab/>
          </w:r>
          <w:r>
            <w:fldChar w:fldCharType="begin"/>
          </w:r>
          <w:r>
            <w:instrText xml:space="preserve"> PAGEREF _Toc495500817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"_Toc495500818" </w:instrText>
          </w:r>
          <w:r>
            <w:fldChar w:fldCharType="separate"/>
          </w:r>
          <w:r>
            <w:rPr>
              <w:rStyle w:val="22"/>
            </w:rPr>
            <w:t>3.2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看电影</w:t>
          </w:r>
          <w:r>
            <w:tab/>
          </w:r>
          <w:r>
            <w:fldChar w:fldCharType="begin"/>
          </w:r>
          <w:r>
            <w:instrText xml:space="preserve"> PAGEREF _Toc495500818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"_Toc495500819" </w:instrText>
          </w:r>
          <w:r>
            <w:fldChar w:fldCharType="separate"/>
          </w:r>
          <w:r>
            <w:rPr>
              <w:rStyle w:val="22"/>
            </w:rPr>
            <w:t>3.3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旅行</w:t>
          </w:r>
          <w:r>
            <w:tab/>
          </w:r>
          <w:r>
            <w:fldChar w:fldCharType="begin"/>
          </w:r>
          <w:r>
            <w:instrText xml:space="preserve"> PAGEREF _Toc495500819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470"/>
              <w:tab w:val="right" w:leader="dot" w:pos="9736"/>
            </w:tabs>
            <w:ind w:left="440"/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"_Toc495500820" </w:instrText>
          </w:r>
          <w:r>
            <w:fldChar w:fldCharType="separate"/>
          </w:r>
          <w:r>
            <w:rPr>
              <w:rStyle w:val="22"/>
            </w:rPr>
            <w:t>3.4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求婚</w:t>
          </w:r>
          <w:r>
            <w:tab/>
          </w:r>
          <w:r>
            <w:fldChar w:fldCharType="begin"/>
          </w:r>
          <w:r>
            <w:instrText xml:space="preserve"> PAGEREF _Toc495500820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9736"/>
            </w:tabs>
            <w:rPr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HYPERLINK \l "_Toc495500821" </w:instrText>
          </w:r>
          <w:r>
            <w:fldChar w:fldCharType="separate"/>
          </w:r>
          <w:r>
            <w:rPr>
              <w:rStyle w:val="22"/>
            </w:rPr>
            <w:t>4.</w:t>
          </w:r>
          <w:r>
            <w:rPr>
              <w:kern w:val="2"/>
              <w:sz w:val="21"/>
              <w:lang w:eastAsia="zh-CN" w:bidi="ar-SA"/>
            </w:rPr>
            <w:tab/>
          </w:r>
          <w:r>
            <w:rPr>
              <w:rStyle w:val="22"/>
              <w:rFonts w:hint="eastAsia"/>
            </w:rPr>
            <w:t>约会奖励</w:t>
          </w:r>
          <w:r>
            <w:tab/>
          </w:r>
          <w:r>
            <w:fldChar w:fldCharType="begin"/>
          </w:r>
          <w:r>
            <w:instrText xml:space="preserve"> PAGEREF _Toc495500821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ind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ind w:firstLine="0"/>
      </w:pPr>
      <w:r>
        <w:br w:type="page"/>
      </w:r>
    </w:p>
    <w:sdt>
      <w:sdtPr>
        <w:rPr>
          <w:lang w:val="zh-CN"/>
        </w:rPr>
        <w:id w:val="703988394"/>
        <w:showingPlcHdr/>
      </w:sdtPr>
      <w:sdtEndPr>
        <w:rPr>
          <w:lang w:val="zh-CN"/>
        </w:rPr>
      </w:sdtEndPr>
      <w:sdtContent>
        <w:p>
          <w:pPr>
            <w:ind w:firstLine="0"/>
          </w:pPr>
          <w:r>
            <w:rPr>
              <w:lang w:val="zh-CN"/>
            </w:rPr>
            <w:t xml:space="preserve">     </w:t>
          </w:r>
        </w:p>
      </w:sdtContent>
    </w:sdt>
    <w:bookmarkEnd w:id="2"/>
    <w:p>
      <w:pPr>
        <w:pStyle w:val="2"/>
        <w:numPr>
          <w:ilvl w:val="0"/>
          <w:numId w:val="1"/>
        </w:numPr>
      </w:pPr>
      <w:bookmarkStart w:id="3" w:name="_Toc495500808"/>
      <w:bookmarkStart w:id="4" w:name="_Toc494480310"/>
      <w:r>
        <w:rPr>
          <w:rFonts w:hint="eastAsia"/>
        </w:rPr>
        <w:t>设计目的</w:t>
      </w:r>
      <w:bookmarkEnd w:id="3"/>
      <w:bookmarkEnd w:id="4"/>
    </w:p>
    <w:p>
      <w:pPr>
        <w:pStyle w:val="3"/>
        <w:numPr>
          <w:ilvl w:val="1"/>
          <w:numId w:val="1"/>
        </w:numPr>
      </w:pPr>
      <w:bookmarkStart w:id="5" w:name="_Toc495500809"/>
      <w:bookmarkStart w:id="6" w:name="_Toc494480311"/>
      <w:r>
        <w:rPr>
          <w:rFonts w:hint="eastAsia"/>
        </w:rPr>
        <w:t>设计目的</w:t>
      </w:r>
      <w:bookmarkEnd w:id="5"/>
      <w:bookmarkEnd w:id="6"/>
    </w:p>
    <w:p>
      <w:pPr>
        <w:pStyle w:val="3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提供给平台用户的一种交流途径，有助于陌生人之间的交互，也有助于好友之间增进感情；</w:t>
      </w:r>
    </w:p>
    <w:p>
      <w:pPr>
        <w:pStyle w:val="3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通过合理的设计提升付费。</w:t>
      </w:r>
    </w:p>
    <w:p>
      <w:pPr>
        <w:pStyle w:val="3"/>
        <w:numPr>
          <w:ilvl w:val="1"/>
          <w:numId w:val="1"/>
        </w:numPr>
      </w:pPr>
      <w:bookmarkStart w:id="7" w:name="_Toc494480312"/>
      <w:bookmarkStart w:id="8" w:name="_Toc495500810"/>
      <w:r>
        <w:rPr>
          <w:rFonts w:hint="eastAsia"/>
        </w:rPr>
        <w:t>系统概述</w:t>
      </w:r>
      <w:bookmarkEnd w:id="7"/>
      <w:bookmarkEnd w:id="8"/>
    </w:p>
    <w:p>
      <w:pPr>
        <w:pStyle w:val="3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通过赠送鲜花发起约会，可以和陌生人或好友进行一次互动，被赠送方可以拒绝，并且按照流程获得鲜花。最终顺利完成约会双方可以获得额外的丰厚奖励。</w:t>
      </w:r>
    </w:p>
    <w:p>
      <w:pPr>
        <w:pStyle w:val="3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约会设计六种价格（鲜花数）的付费，六种约会模式，每一种都独立设计约会剧情。</w:t>
      </w:r>
    </w:p>
    <w:p>
      <w:pPr>
        <w:pStyle w:val="31"/>
        <w:ind w:left="420" w:firstLine="0"/>
      </w:pPr>
      <w:r>
        <w:rPr>
          <w:rFonts w:hint="eastAsia"/>
        </w:rPr>
        <w:t>约会模式：</w:t>
      </w:r>
    </w:p>
    <w:p>
      <w:pPr>
        <w:pStyle w:val="31"/>
        <w:numPr>
          <w:ilvl w:val="1"/>
          <w:numId w:val="2"/>
        </w:numPr>
      </w:pPr>
      <w:r>
        <w:rPr>
          <w:rFonts w:hint="eastAsia"/>
        </w:rPr>
        <w:t>邂逅（1朵鲜花）</w:t>
      </w:r>
    </w:p>
    <w:p>
      <w:pPr>
        <w:pStyle w:val="31"/>
        <w:numPr>
          <w:ilvl w:val="1"/>
          <w:numId w:val="2"/>
        </w:numPr>
      </w:pPr>
      <w:r>
        <w:rPr>
          <w:rFonts w:hint="eastAsia"/>
        </w:rPr>
        <w:t>约会（11朵鲜花）</w:t>
      </w:r>
    </w:p>
    <w:p>
      <w:pPr>
        <w:pStyle w:val="31"/>
        <w:numPr>
          <w:ilvl w:val="1"/>
          <w:numId w:val="2"/>
        </w:numPr>
      </w:pPr>
      <w:r>
        <w:rPr>
          <w:rFonts w:hint="eastAsia"/>
        </w:rPr>
        <w:t>逛街（101朵鲜花）</w:t>
      </w:r>
    </w:p>
    <w:p>
      <w:pPr>
        <w:pStyle w:val="31"/>
        <w:numPr>
          <w:ilvl w:val="1"/>
          <w:numId w:val="2"/>
        </w:numPr>
      </w:pPr>
      <w:r>
        <w:rPr>
          <w:rFonts w:hint="eastAsia"/>
        </w:rPr>
        <w:t>看电影（520朵鲜花）</w:t>
      </w:r>
    </w:p>
    <w:p>
      <w:pPr>
        <w:pStyle w:val="31"/>
        <w:numPr>
          <w:ilvl w:val="1"/>
          <w:numId w:val="2"/>
        </w:numPr>
      </w:pPr>
      <w:r>
        <w:rPr>
          <w:rFonts w:hint="eastAsia"/>
        </w:rPr>
        <w:t>旅行（1314朵鲜花）</w:t>
      </w:r>
    </w:p>
    <w:p>
      <w:pPr>
        <w:pStyle w:val="31"/>
        <w:numPr>
          <w:ilvl w:val="1"/>
          <w:numId w:val="2"/>
        </w:numPr>
      </w:pPr>
      <w:r>
        <w:rPr>
          <w:rFonts w:hint="eastAsia"/>
        </w:rPr>
        <w:t>求婚（9999朵鲜花）</w:t>
      </w:r>
    </w:p>
    <w:p>
      <w:pPr>
        <w:pStyle w:val="2"/>
        <w:numPr>
          <w:ilvl w:val="0"/>
          <w:numId w:val="1"/>
        </w:numPr>
      </w:pPr>
      <w:bookmarkStart w:id="9" w:name="_Toc495500811"/>
      <w:bookmarkStart w:id="10" w:name="_Toc494480313"/>
      <w:r>
        <w:rPr>
          <w:rFonts w:hint="eastAsia"/>
        </w:rPr>
        <w:t>约会系统</w:t>
      </w:r>
      <w:bookmarkEnd w:id="9"/>
      <w:bookmarkEnd w:id="10"/>
    </w:p>
    <w:p>
      <w:pPr>
        <w:pStyle w:val="3"/>
        <w:numPr>
          <w:ilvl w:val="1"/>
          <w:numId w:val="1"/>
        </w:numPr>
      </w:pPr>
      <w:bookmarkStart w:id="11" w:name="_Toc495500812"/>
      <w:bookmarkStart w:id="12" w:name="_Toc494480314"/>
      <w:r>
        <w:rPr>
          <w:rFonts w:hint="eastAsia"/>
        </w:rPr>
        <w:t>系统入口</w:t>
      </w:r>
      <w:bookmarkEnd w:id="11"/>
      <w:bookmarkEnd w:id="12"/>
    </w:p>
    <w:p>
      <w:pPr>
        <w:pStyle w:val="31"/>
        <w:ind w:left="360" w:firstLine="0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唯一入口为个人主页中下方的“约会”，点击约会进入约会界面。</w:t>
      </w:r>
    </w:p>
    <w:p>
      <w:pPr>
        <w:pStyle w:val="3"/>
        <w:numPr>
          <w:ilvl w:val="1"/>
          <w:numId w:val="1"/>
        </w:numPr>
      </w:pPr>
      <w:bookmarkStart w:id="13" w:name="_Toc495500813"/>
      <w:bookmarkStart w:id="14" w:name="_Toc494480315"/>
      <w:r>
        <w:rPr>
          <w:rFonts w:hint="eastAsia"/>
        </w:rPr>
        <w:t>相关配置</w:t>
      </w:r>
      <w:bookmarkEnd w:id="13"/>
      <w:bookmarkEnd w:id="14"/>
    </w:p>
    <w:p>
      <w:pPr>
        <w:pStyle w:val="31"/>
        <w:numPr>
          <w:ilvl w:val="0"/>
          <w:numId w:val="2"/>
        </w:numPr>
      </w:pPr>
      <w:r>
        <w:rPr>
          <w:rFonts w:hint="eastAsia"/>
        </w:rPr>
        <w:t>约会功能字段：</w:t>
      </w:r>
    </w:p>
    <w:tbl>
      <w:tblPr>
        <w:tblStyle w:val="23"/>
        <w:tblW w:w="5833" w:type="dxa"/>
        <w:tblInd w:w="51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4"/>
        <w:gridCol w:w="396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single" w:color="00B050" w:sz="4" w:space="0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字段</w:t>
            </w:r>
          </w:p>
        </w:tc>
        <w:tc>
          <w:tcPr>
            <w:tcW w:w="3969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约会ID</w:t>
            </w: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唯一标识符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约会名称</w:t>
            </w: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字符串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消耗道具ID</w:t>
            </w: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数字，1金币2水晶3其它道具id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消耗道具数量</w:t>
            </w: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数字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约会介绍剧情</w:t>
            </w: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字符串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约会奖励</w:t>
            </w:r>
            <w:r>
              <w:rPr>
                <w:rFonts w:hint="eastAsia" w:ascii="宋体" w:hAnsi="宋体" w:eastAsia="宋体" w:cs="宋体"/>
                <w:color w:val="000000"/>
              </w:rPr>
              <w:t>ID1</w:t>
            </w: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数字，1金币2水晶3其它道具id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约会奖励</w:t>
            </w:r>
            <w:r>
              <w:rPr>
                <w:rFonts w:hint="eastAsia" w:ascii="宋体" w:hAnsi="宋体" w:eastAsia="宋体" w:cs="宋体"/>
                <w:color w:val="000000"/>
              </w:rPr>
              <w:t>数量1</w:t>
            </w: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数字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约会奖励</w:t>
            </w:r>
            <w:r>
              <w:rPr>
                <w:rFonts w:hint="eastAsia" w:ascii="宋体" w:hAnsi="宋体" w:eastAsia="宋体" w:cs="宋体"/>
                <w:color w:val="000000"/>
              </w:rPr>
              <w:t>ID2</w:t>
            </w: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数字，1金币2水晶3其它道具id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约会奖励</w:t>
            </w:r>
            <w:r>
              <w:rPr>
                <w:rFonts w:hint="eastAsia" w:ascii="宋体" w:hAnsi="宋体" w:eastAsia="宋体" w:cs="宋体"/>
                <w:color w:val="000000"/>
              </w:rPr>
              <w:t>数量2</w:t>
            </w: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数字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64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</w:p>
        </w:tc>
      </w:tr>
    </w:tbl>
    <w:p>
      <w:pPr>
        <w:ind w:firstLine="0"/>
        <w:rPr>
          <w:lang w:eastAsia="zh-CN"/>
        </w:rPr>
      </w:pPr>
    </w:p>
    <w:p>
      <w:pPr>
        <w:pStyle w:val="3"/>
        <w:numPr>
          <w:ilvl w:val="1"/>
          <w:numId w:val="1"/>
        </w:numPr>
      </w:pPr>
      <w:bookmarkStart w:id="15" w:name="_Toc495500814"/>
      <w:r>
        <w:t>系统逻辑</w:t>
      </w:r>
      <w:bookmarkEnd w:id="15"/>
    </w:p>
    <w:p>
      <w:pPr>
        <w:pStyle w:val="31"/>
        <w:numPr>
          <w:ilvl w:val="0"/>
          <w:numId w:val="2"/>
        </w:numPr>
      </w:pPr>
      <w:r>
        <w:rPr>
          <w:rFonts w:hint="eastAsia"/>
        </w:rPr>
        <w:t>约会类型</w:t>
      </w:r>
    </w:p>
    <w:p>
      <w:pPr>
        <w:pStyle w:val="31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邂逅:花费1朵玫瑰（配置）</w:t>
      </w:r>
    </w:p>
    <w:p>
      <w:pPr>
        <w:pStyle w:val="31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约会:花费11朵玫瑰（配置）</w:t>
      </w:r>
    </w:p>
    <w:p>
      <w:pPr>
        <w:pStyle w:val="31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逛街:花费101朵玫瑰（配置）</w:t>
      </w:r>
    </w:p>
    <w:p>
      <w:pPr>
        <w:pStyle w:val="31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看电影:花费520朵玫瑰（配置）</w:t>
      </w:r>
    </w:p>
    <w:p>
      <w:pPr>
        <w:pStyle w:val="31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旅行:花费1314朵玫瑰（配置）</w:t>
      </w:r>
    </w:p>
    <w:p>
      <w:pPr>
        <w:pStyle w:val="31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求婚:花费9999朵玫瑰（配置）</w:t>
      </w:r>
    </w:p>
    <w:p>
      <w:pPr>
        <w:pStyle w:val="31"/>
        <w:ind w:left="0" w:firstLine="0"/>
        <w:rPr>
          <w:lang w:eastAsia="zh-CN"/>
        </w:rPr>
      </w:pPr>
      <w:r>
        <w:rPr>
          <w:rFonts w:hint="eastAsia"/>
          <w:lang w:eastAsia="zh-CN"/>
        </w:rPr>
        <w:t xml:space="preserve">    点击</w:t>
      </w:r>
      <w:r>
        <w:rPr>
          <w:lang w:eastAsia="zh-CN"/>
        </w:rPr>
        <w:t>”</w:t>
      </w:r>
      <w:r>
        <w:rPr>
          <w:rFonts w:hint="eastAsia"/>
          <w:lang w:eastAsia="zh-CN"/>
        </w:rPr>
        <w:t>约会</w:t>
      </w:r>
      <w:r>
        <w:rPr>
          <w:lang w:eastAsia="zh-CN"/>
        </w:rPr>
        <w:t>”</w:t>
      </w:r>
      <w:r>
        <w:rPr>
          <w:rFonts w:hint="eastAsia"/>
          <w:lang w:eastAsia="zh-CN"/>
        </w:rPr>
        <w:t>进入约会主界面，选择一个约会类型，不同类型的约会需要消耗不同数量的玫瑰，同时显示不同类型约会的文字介绍和发起邂逅（聊天、购物……）按钮。</w:t>
      </w:r>
    </w:p>
    <w:p>
      <w:pPr>
        <w:pStyle w:val="31"/>
        <w:numPr>
          <w:ilvl w:val="0"/>
          <w:numId w:val="2"/>
        </w:numPr>
      </w:pPr>
      <w:r>
        <w:rPr>
          <w:rFonts w:hint="eastAsia"/>
        </w:rPr>
        <w:t>约会流程</w:t>
      </w:r>
    </w:p>
    <w:p>
      <w:pPr>
        <w:pStyle w:val="31"/>
        <w:numPr>
          <w:ilvl w:val="1"/>
          <w:numId w:val="2"/>
        </w:numPr>
      </w:pPr>
      <w:r>
        <w:rPr>
          <w:rFonts w:hint="eastAsia"/>
          <w:lang w:eastAsia="zh-CN"/>
        </w:rPr>
        <w:t>约会流程分为3步：</w:t>
      </w:r>
    </w:p>
    <w:tbl>
      <w:tblPr>
        <w:tblStyle w:val="23"/>
        <w:tblW w:w="6100" w:type="dxa"/>
        <w:tblInd w:w="8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1240"/>
        <w:gridCol w:w="398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880" w:type="dxa"/>
            <w:tcBorders>
              <w:top w:val="single" w:color="00B050" w:sz="4" w:space="0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lang w:eastAsia="zh-CN" w:bidi="ar-SA"/>
              </w:rPr>
              <w:t>步骤</w:t>
            </w:r>
          </w:p>
        </w:tc>
        <w:tc>
          <w:tcPr>
            <w:tcW w:w="124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lang w:eastAsia="zh-CN" w:bidi="ar-SA"/>
              </w:rPr>
              <w:t>约会类型</w:t>
            </w:r>
          </w:p>
        </w:tc>
        <w:tc>
          <w:tcPr>
            <w:tcW w:w="39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lang w:eastAsia="zh-CN" w:bidi="ar-SA"/>
              </w:rPr>
              <w:t>内容说明</w:t>
            </w:r>
          </w:p>
        </w:tc>
      </w:tr>
      <w:tr>
        <w:tblPrEx>
          <w:tblLayout w:type="fixed"/>
        </w:tblPrEx>
        <w:trPr>
          <w:trHeight w:val="270" w:hRule="atLeast"/>
        </w:trPr>
        <w:tc>
          <w:tcPr>
            <w:tcW w:w="88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全部</w:t>
            </w:r>
          </w:p>
        </w:tc>
        <w:tc>
          <w:tcPr>
            <w:tcW w:w="39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A赠送玫瑰给B，B拒绝或回应。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88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2~6</w:t>
            </w:r>
          </w:p>
        </w:tc>
        <w:tc>
          <w:tcPr>
            <w:tcW w:w="39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B完成1次答题。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88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4~6</w:t>
            </w:r>
          </w:p>
        </w:tc>
        <w:tc>
          <w:tcPr>
            <w:tcW w:w="39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B和A组队完成1次你画我猜。</w:t>
            </w:r>
          </w:p>
        </w:tc>
      </w:tr>
    </w:tbl>
    <w:p>
      <w:pPr>
        <w:pStyle w:val="31"/>
        <w:ind w:left="840" w:firstLine="0"/>
        <w:rPr>
          <w:lang w:eastAsia="zh-CN"/>
        </w:rPr>
      </w:pPr>
    </w:p>
    <w:p>
      <w:pPr>
        <w:pStyle w:val="3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步骤一说明：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全部约会类型需要完成步骤1.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A赠送B玫瑰后，B会在主界面出现约会信息提示（类型消息中心）。进入后选择拒绝或回应。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回应分两种情况：</w:t>
      </w:r>
    </w:p>
    <w:tbl>
      <w:tblPr>
        <w:tblStyle w:val="23"/>
        <w:tblW w:w="5143" w:type="dxa"/>
        <w:tblInd w:w="81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3"/>
        <w:gridCol w:w="398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63" w:type="dxa"/>
            <w:tcBorders>
              <w:top w:val="single" w:color="00B050" w:sz="4" w:space="0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lang w:eastAsia="zh-CN" w:bidi="ar-SA"/>
              </w:rPr>
              <w:t>约会类型</w:t>
            </w:r>
          </w:p>
        </w:tc>
        <w:tc>
          <w:tcPr>
            <w:tcW w:w="39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lang w:eastAsia="zh-CN" w:bidi="ar-SA"/>
              </w:rPr>
              <w:t>内容说明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63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邂逅</w:t>
            </w:r>
          </w:p>
        </w:tc>
        <w:tc>
          <w:tcPr>
            <w:tcW w:w="39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lang w:eastAsia="zh-CN" w:bidi="ar-SA"/>
              </w:rPr>
              <w:t>B挑选一段文字并获得玫瑰，A在消息中心中收到回复。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63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strike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lang w:eastAsia="zh-CN" w:bidi="ar-SA"/>
              </w:rPr>
              <w:t>其它类型</w:t>
            </w:r>
          </w:p>
        </w:tc>
        <w:tc>
          <w:tcPr>
            <w:tcW w:w="39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strike/>
                <w:color w:val="00000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lang w:eastAsia="zh-CN" w:bidi="ar-SA"/>
              </w:rPr>
              <w:t>B发送一段语音，A和B进入约会界面。</w:t>
            </w:r>
          </w:p>
        </w:tc>
      </w:tr>
    </w:tbl>
    <w:p>
      <w:pPr>
        <w:pStyle w:val="31"/>
        <w:numPr>
          <w:ilvl w:val="1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步骤1详细规则：</w:t>
      </w:r>
    </w:p>
    <w:p>
      <w:pPr>
        <w:pStyle w:val="31"/>
        <w:numPr>
          <w:ilvl w:val="2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B接受约会之后，约会才正式开始。约会未开始之前，A只能从约会列表中看到信息（等待B回应）。</w:t>
      </w:r>
    </w:p>
    <w:p>
      <w:pPr>
        <w:pStyle w:val="31"/>
        <w:numPr>
          <w:ilvl w:val="2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B拒绝约会之后，退还A全部金币，但扣除5金币的手续费。（比如花了1000金币，则退回995金币）。</w:t>
      </w:r>
    </w:p>
    <w:p>
      <w:pPr>
        <w:pStyle w:val="31"/>
        <w:numPr>
          <w:ilvl w:val="2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如果B在72小时之内不回应，则相当于拒绝约会，按决绝约会处理。</w:t>
      </w:r>
    </w:p>
    <w:p>
      <w:pPr>
        <w:pStyle w:val="3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步骤二说明：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B通过A的帮助后完成一次答题收到玫瑰。（B只能语音交流，A可选择语音或文字）。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看电影、旅行和求婚在完成步骤2之后只能收到部分玫瑰，约会和逛街可收到全部玫瑰。（收到玫瑰数量见配置表）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答错3次之后，将约会自动终止。</w:t>
      </w:r>
    </w:p>
    <w:p>
      <w:pPr>
        <w:pStyle w:val="3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步骤三说明：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两人组队完成一次你画我猜后，B收到全部玫瑰。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只有看电影、旅行和求婚有步骤3.</w:t>
      </w:r>
    </w:p>
    <w:p>
      <w:pPr>
        <w:pStyle w:val="3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结束约会：约会过程中，A和B均可主动结束约会。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步骤2结束约会，A退回部分金币，B不获得任何奖励。</w:t>
      </w:r>
    </w:p>
    <w:p>
      <w:pPr>
        <w:pStyle w:val="31"/>
        <w:numPr>
          <w:ilvl w:val="1"/>
          <w:numId w:val="2"/>
        </w:numPr>
        <w:rPr>
          <w:lang w:eastAsia="zh-CN"/>
        </w:rPr>
      </w:pPr>
      <w:r>
        <w:rPr>
          <w:rFonts w:hint="eastAsia"/>
          <w:lang w:eastAsia="zh-CN"/>
        </w:rPr>
        <w:t>步骤3结束约会，A退回部分金币，B获得步骤2奖励，不获得步骤3奖励。</w:t>
      </w:r>
    </w:p>
    <w:p>
      <w:pPr>
        <w:pStyle w:val="3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走马灯：双方完成一次约会会发布一条走马灯消息全服通告。</w:t>
      </w:r>
    </w:p>
    <w:p>
      <w:pPr>
        <w:pStyle w:val="31"/>
        <w:ind w:left="0" w:firstLine="420"/>
        <w:rPr>
          <w:lang w:eastAsia="zh-CN"/>
        </w:rPr>
      </w:pPr>
    </w:p>
    <w:p>
      <w:pPr>
        <w:ind w:firstLine="0"/>
        <w:rPr>
          <w:lang w:eastAsia="zh-CN"/>
        </w:rPr>
      </w:pPr>
    </w:p>
    <w:p>
      <w:pPr>
        <w:pStyle w:val="3"/>
        <w:numPr>
          <w:ilvl w:val="1"/>
          <w:numId w:val="1"/>
        </w:numPr>
      </w:pPr>
      <w:bookmarkStart w:id="16" w:name="_Toc494480317"/>
      <w:bookmarkStart w:id="17" w:name="_Toc495500815"/>
      <w:r>
        <w:rPr>
          <w:rFonts w:hint="eastAsia"/>
        </w:rPr>
        <w:t>相关界面</w:t>
      </w:r>
      <w:bookmarkEnd w:id="16"/>
      <w:bookmarkEnd w:id="17"/>
    </w:p>
    <w:p>
      <w:pPr>
        <w:pStyle w:val="31"/>
        <w:numPr>
          <w:ilvl w:val="0"/>
          <w:numId w:val="4"/>
        </w:numPr>
      </w:pPr>
      <w:r>
        <w:rPr>
          <w:rFonts w:hint="eastAsia"/>
        </w:rPr>
        <w:t>发起约会</w:t>
      </w:r>
    </w:p>
    <w:p>
      <w:pPr>
        <w:pStyle w:val="31"/>
        <w:ind w:left="840" w:firstLine="0"/>
        <w:rPr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3293110" cy="5793740"/>
            <wp:effectExtent l="19050" t="0" r="2157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306" cy="579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下方只保留约会和送花，去掉送钻石、送粑粑、大保健等功能。</w:t>
      </w:r>
    </w:p>
    <w:p>
      <w:pPr>
        <w:rPr>
          <w:lang w:eastAsia="zh-CN"/>
        </w:rPr>
      </w:pPr>
      <w:r>
        <w:rPr>
          <w:lang w:eastAsia="zh-CN"/>
        </w:rPr>
        <w:br w:type="page"/>
      </w:r>
    </w:p>
    <w:p>
      <w:pPr>
        <w:pStyle w:val="31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发起约会</w:t>
      </w:r>
    </w:p>
    <w:p>
      <w:pPr>
        <w:pStyle w:val="31"/>
        <w:ind w:left="840" w:firstLine="0"/>
        <w:rPr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3295015" cy="5788025"/>
            <wp:effectExtent l="19050" t="0" r="63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578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840" w:firstLine="0"/>
        <w:rPr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2628900" cy="1390015"/>
            <wp:effectExtent l="1905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246" cy="139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br w:type="page"/>
      </w:r>
    </w:p>
    <w:p>
      <w:pPr>
        <w:pStyle w:val="31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收到消息</w:t>
      </w:r>
    </w:p>
    <w:p>
      <w:pPr>
        <w:pStyle w:val="31"/>
        <w:ind w:left="840" w:firstLine="0"/>
        <w:rPr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3374390" cy="6021070"/>
            <wp:effectExtent l="1905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017" cy="602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840" w:firstLine="0"/>
        <w:rPr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2421890" cy="3392170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737" cy="339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点击接受确认，在多段文字中随机选择一段通过消息中心发送给A。</w:t>
      </w:r>
    </w:p>
    <w:p>
      <w:pPr>
        <w:pStyle w:val="31"/>
        <w:numPr>
          <w:ilvl w:val="2"/>
          <w:numId w:val="5"/>
        </w:numPr>
        <w:rPr>
          <w:lang w:eastAsia="zh-CN"/>
        </w:rPr>
      </w:pPr>
      <w:r>
        <w:rPr>
          <w:rFonts w:hint="eastAsia"/>
          <w:lang w:eastAsia="zh-CN"/>
        </w:rPr>
        <w:t>相关配置。</w:t>
      </w:r>
    </w:p>
    <w:p>
      <w:pPr>
        <w:pStyle w:val="31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点击拒绝，则返回金币，并扣除5金币的手续费。</w:t>
      </w:r>
    </w:p>
    <w:p>
      <w:pPr>
        <w:rPr>
          <w:lang w:eastAsia="zh-CN"/>
        </w:rPr>
      </w:pPr>
      <w:r>
        <w:rPr>
          <w:lang w:eastAsia="zh-CN"/>
        </w:rPr>
        <w:br w:type="page"/>
      </w:r>
    </w:p>
    <w:p>
      <w:pPr>
        <w:pStyle w:val="31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步骤2（约会界面）</w:t>
      </w:r>
    </w:p>
    <w:p>
      <w:pPr>
        <w:pStyle w:val="31"/>
        <w:ind w:left="840" w:firstLine="0"/>
        <w:rPr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3881755" cy="6167755"/>
            <wp:effectExtent l="19050" t="0" r="4445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616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结束约会</w:t>
      </w:r>
    </w:p>
    <w:p>
      <w:pPr>
        <w:pStyle w:val="31"/>
        <w:ind w:left="840" w:firstLine="0"/>
        <w:rPr>
          <w:lang w:eastAsia="zh-CN"/>
        </w:rPr>
      </w:pPr>
      <w:r>
        <w:rPr>
          <w:lang w:eastAsia="zh-CN" w:bidi="ar-SA"/>
        </w:rPr>
        <w:drawing>
          <wp:inline distT="0" distB="0" distL="0" distR="0">
            <wp:extent cx="2630805" cy="139763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和Ta聊天（点击回答）</w:t>
      </w:r>
    </w:p>
    <w:p>
      <w:pPr>
        <w:pStyle w:val="31"/>
        <w:ind w:left="840" w:firstLine="0"/>
        <w:rPr>
          <w:lang w:eastAsia="zh-CN"/>
        </w:rPr>
      </w:pPr>
      <w:r>
        <w:rPr>
          <w:lang w:eastAsia="zh-CN" w:bidi="ar-SA"/>
        </w:rPr>
        <w:drawing>
          <wp:inline distT="0" distB="0" distL="0" distR="0">
            <wp:extent cx="1822450" cy="2249805"/>
            <wp:effectExtent l="0" t="0" r="0" b="0"/>
            <wp:docPr id="3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985" cy="22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A（发起方）可文字和语音，B（接受方）只能发语音。</w:t>
      </w:r>
    </w:p>
    <w:p>
      <w:pPr>
        <w:pStyle w:val="31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增加提示文字：输错答案3次后，约会自动结束。</w:t>
      </w:r>
    </w:p>
    <w:p>
      <w:pPr>
        <w:pStyle w:val="31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回答错误文字提示：“您没有答对。提示：双方配合才能得到正确答案”</w:t>
      </w:r>
    </w:p>
    <w:p>
      <w:pPr>
        <w:pStyle w:val="31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回答正确，如果没有下一步，则进入结束界面。</w:t>
      </w:r>
    </w:p>
    <w:p>
      <w:pPr>
        <w:pStyle w:val="31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如果没结束，则进入步骤3。</w:t>
      </w:r>
    </w:p>
    <w:p>
      <w:pPr>
        <w:rPr>
          <w:lang w:eastAsia="zh-CN"/>
        </w:rPr>
      </w:pPr>
      <w:r>
        <w:rPr>
          <w:lang w:eastAsia="zh-CN"/>
        </w:rPr>
        <w:br w:type="page"/>
      </w:r>
    </w:p>
    <w:p>
      <w:pPr>
        <w:pStyle w:val="3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步骤3（玩游戏）</w:t>
      </w:r>
    </w:p>
    <w:p>
      <w:pPr>
        <w:pStyle w:val="31"/>
        <w:ind w:left="840" w:firstLine="0"/>
        <w:rPr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3933825" cy="6236970"/>
            <wp:effectExtent l="19050" t="0" r="9525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23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840" w:firstLine="0"/>
        <w:rPr>
          <w:lang w:eastAsia="zh-CN"/>
        </w:rPr>
      </w:pPr>
      <w:r>
        <w:rPr>
          <w:rFonts w:hint="eastAsia"/>
          <w:lang w:eastAsia="zh-CN"/>
        </w:rPr>
        <w:t>点击组队弹出你画我猜组队界面。</w:t>
      </w:r>
    </w:p>
    <w:p>
      <w:pPr>
        <w:rPr>
          <w:lang w:eastAsia="zh-CN"/>
        </w:rPr>
      </w:pPr>
      <w:r>
        <w:rPr>
          <w:lang w:eastAsia="zh-CN"/>
        </w:rPr>
        <w:br w:type="page"/>
      </w:r>
    </w:p>
    <w:p>
      <w:pPr>
        <w:pStyle w:val="3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结束界面：</w:t>
      </w:r>
    </w:p>
    <w:p>
      <w:pPr>
        <w:pStyle w:val="31"/>
        <w:ind w:left="840" w:firstLine="0"/>
        <w:rPr>
          <w:lang w:eastAsia="zh-CN"/>
        </w:rPr>
      </w:pPr>
      <w:r>
        <w:rPr>
          <w:rFonts w:hint="eastAsia"/>
          <w:lang w:eastAsia="zh-CN" w:bidi="ar-SA"/>
        </w:rPr>
        <w:drawing>
          <wp:inline distT="0" distB="0" distL="0" distR="0">
            <wp:extent cx="4002405" cy="6280150"/>
            <wp:effectExtent l="19050" t="0" r="0" b="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628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840" w:firstLine="0"/>
        <w:rPr>
          <w:lang w:eastAsia="zh-CN"/>
        </w:rPr>
      </w:pPr>
      <w:r>
        <w:rPr>
          <w:lang w:eastAsia="zh-CN" w:bidi="ar-SA"/>
        </w:rPr>
        <w:drawing>
          <wp:inline distT="0" distB="0" distL="0" distR="0">
            <wp:extent cx="2210435" cy="1209675"/>
            <wp:effectExtent l="0" t="0" r="0" b="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342" cy="120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br w:type="page"/>
      </w:r>
      <w:bookmarkEnd w:id="0"/>
      <w:bookmarkEnd w:id="1"/>
    </w:p>
    <w:p>
      <w:pPr>
        <w:pStyle w:val="2"/>
        <w:numPr>
          <w:ilvl w:val="0"/>
          <w:numId w:val="1"/>
        </w:numPr>
      </w:pPr>
      <w:bookmarkStart w:id="18" w:name="_Toc495500816"/>
      <w:r>
        <w:rPr>
          <w:rFonts w:hint="eastAsia"/>
        </w:rPr>
        <w:t>约会故事</w:t>
      </w:r>
      <w:bookmarkEnd w:id="18"/>
    </w:p>
    <w:p>
      <w:pPr>
        <w:pStyle w:val="3"/>
        <w:numPr>
          <w:ilvl w:val="1"/>
          <w:numId w:val="1"/>
        </w:numPr>
      </w:pPr>
      <w:bookmarkStart w:id="19" w:name="_Toc495500817"/>
      <w:r>
        <w:t>逛街</w:t>
      </w:r>
      <w:bookmarkEnd w:id="19"/>
    </w:p>
    <w:p>
      <w:pPr>
        <w:pStyle w:val="36"/>
        <w:ind w:left="360" w:firstLine="0"/>
        <w:rPr>
          <w:rFonts w:ascii="宋体" w:hAnsi="宋体" w:eastAsia="宋体" w:cs="宋体"/>
          <w:sz w:val="24"/>
          <w:szCs w:val="24"/>
        </w:rPr>
      </w:pPr>
      <w:r>
        <w:rPr>
          <w:lang w:eastAsia="zh-CN" w:bidi="ar-SA"/>
        </w:rPr>
        <w:drawing>
          <wp:inline distT="0" distB="0" distL="0" distR="0">
            <wp:extent cx="3463290" cy="2734945"/>
            <wp:effectExtent l="0" t="0" r="0" b="0"/>
            <wp:docPr id="20" name="图片 20" descr="C:\Users\Administrator\Documents\Tencent Files\86878420\Image\Group\K~($)A11ABXFXJCT[%YR3@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Documents\Tencent Files\86878420\Image\Group\K~($)A11ABXFXJCT[%YR3@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0" w:name="_Toc495500818"/>
      <w:r>
        <w:rPr>
          <w:rFonts w:hint="eastAsia"/>
        </w:rPr>
        <w:t>看电影</w:t>
      </w:r>
      <w:bookmarkEnd w:id="20"/>
    </w:p>
    <w:p>
      <w:r>
        <w:rPr>
          <w:rFonts w:hint="eastAsia"/>
        </w:rPr>
        <w:t xml:space="preserve">                      B </w:t>
      </w:r>
    </w:p>
    <w:p/>
    <w:p>
      <w:r>
        <w:rPr>
          <w:lang w:eastAsia="zh-CN" w:bidi="ar-SA"/>
        </w:rPr>
        <w:drawing>
          <wp:inline distT="0" distB="0" distL="0" distR="0">
            <wp:extent cx="3314065" cy="63754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eastAsia="zh-CN" w:bidi="ar-SA"/>
        </w:rPr>
        <w:drawing>
          <wp:inline distT="0" distB="0" distL="0" distR="0">
            <wp:extent cx="1904365" cy="26606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                 A</w:t>
      </w:r>
    </w:p>
    <w:p>
      <w:r>
        <w:rPr>
          <w:lang w:eastAsia="zh-CN" w:bidi="ar-SA"/>
        </w:rPr>
        <w:drawing>
          <wp:inline distT="0" distB="0" distL="0" distR="0">
            <wp:extent cx="3323590" cy="6184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1" w:name="_Toc495500819"/>
      <w:r>
        <w:rPr>
          <w:rFonts w:hint="eastAsia"/>
        </w:rPr>
        <w:t>旅行</w:t>
      </w:r>
      <w:bookmarkEnd w:id="21"/>
    </w:p>
    <w:p>
      <w:r>
        <w:rPr>
          <w:rFonts w:hint="eastAsia"/>
        </w:rPr>
        <w:t>故事待补充</w:t>
      </w:r>
    </w:p>
    <w:p>
      <w:pPr>
        <w:pStyle w:val="3"/>
        <w:numPr>
          <w:ilvl w:val="1"/>
          <w:numId w:val="1"/>
        </w:numPr>
      </w:pPr>
      <w:bookmarkStart w:id="22" w:name="_Toc495500820"/>
      <w:r>
        <w:rPr>
          <w:rFonts w:hint="eastAsia"/>
        </w:rPr>
        <w:t>求婚</w:t>
      </w:r>
      <w:bookmarkEnd w:id="22"/>
    </w:p>
    <w:p>
      <w:pPr>
        <w:pStyle w:val="36"/>
        <w:ind w:left="360" w:firstLine="0"/>
      </w:pPr>
      <w:r>
        <w:rPr>
          <w:rFonts w:hint="eastAsia"/>
        </w:rPr>
        <w:t>故事待补充</w:t>
      </w:r>
    </w:p>
    <w:p/>
    <w:p>
      <w:pPr>
        <w:pStyle w:val="2"/>
        <w:numPr>
          <w:ilvl w:val="0"/>
          <w:numId w:val="1"/>
        </w:numPr>
      </w:pPr>
      <w:bookmarkStart w:id="23" w:name="_Toc495500821"/>
      <w:r>
        <w:rPr>
          <w:rFonts w:hint="eastAsia"/>
        </w:rPr>
        <w:t>约会奖励</w:t>
      </w:r>
      <w:bookmarkEnd w:id="23"/>
    </w:p>
    <w:tbl>
      <w:tblPr>
        <w:tblStyle w:val="24"/>
        <w:tblW w:w="82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2"/>
        <w:gridCol w:w="1093"/>
        <w:gridCol w:w="1134"/>
        <w:gridCol w:w="709"/>
        <w:gridCol w:w="902"/>
        <w:gridCol w:w="1114"/>
        <w:gridCol w:w="12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2" w:type="dxa"/>
          </w:tcPr>
          <w:p>
            <w:pPr>
              <w:ind w:firstLine="0"/>
            </w:pPr>
            <w:r>
              <w:t>约会模式</w:t>
            </w:r>
          </w:p>
        </w:tc>
        <w:tc>
          <w:tcPr>
            <w:tcW w:w="2936" w:type="dxa"/>
            <w:gridSpan w:val="3"/>
          </w:tcPr>
          <w:p>
            <w:pPr>
              <w:ind w:firstLine="0"/>
              <w:jc w:val="center"/>
            </w:pPr>
            <w:r>
              <w:rPr>
                <w:rFonts w:hint="eastAsia"/>
              </w:rPr>
              <w:t>A全部完成</w:t>
            </w:r>
          </w:p>
        </w:tc>
        <w:tc>
          <w:tcPr>
            <w:tcW w:w="3281" w:type="dxa"/>
            <w:gridSpan w:val="3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A只完成第一步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2" w:type="dxa"/>
          </w:tcPr>
          <w:p>
            <w:pPr>
              <w:ind w:left="360" w:firstLine="0"/>
            </w:pPr>
          </w:p>
        </w:tc>
        <w:tc>
          <w:tcPr>
            <w:tcW w:w="1093" w:type="dxa"/>
          </w:tcPr>
          <w:p>
            <w:pPr>
              <w:ind w:firstLine="0"/>
            </w:pPr>
            <w:r>
              <w:t>鲜花</w:t>
            </w:r>
          </w:p>
        </w:tc>
        <w:tc>
          <w:tcPr>
            <w:tcW w:w="1134" w:type="dxa"/>
          </w:tcPr>
          <w:p>
            <w:pPr>
              <w:ind w:firstLine="0"/>
            </w:pPr>
            <w:r>
              <w:t>魅力值</w:t>
            </w:r>
          </w:p>
        </w:tc>
        <w:tc>
          <w:tcPr>
            <w:tcW w:w="709" w:type="dxa"/>
          </w:tcPr>
          <w:p>
            <w:pPr>
              <w:ind w:firstLine="0"/>
            </w:pPr>
            <w:r>
              <w:t>其他</w:t>
            </w:r>
          </w:p>
        </w:tc>
        <w:tc>
          <w:tcPr>
            <w:tcW w:w="902" w:type="dxa"/>
            <w:shd w:val="clear" w:color="auto" w:fill="auto"/>
          </w:tcPr>
          <w:p>
            <w:pPr>
              <w:ind w:firstLine="0"/>
            </w:pPr>
            <w:r>
              <w:t>鲜花</w:t>
            </w:r>
          </w:p>
        </w:tc>
        <w:tc>
          <w:tcPr>
            <w:tcW w:w="1114" w:type="dxa"/>
            <w:shd w:val="clear" w:color="auto" w:fill="auto"/>
          </w:tcPr>
          <w:p>
            <w:pPr>
              <w:ind w:firstLine="0"/>
            </w:pPr>
            <w:r>
              <w:t>魅力值</w:t>
            </w:r>
          </w:p>
        </w:tc>
        <w:tc>
          <w:tcPr>
            <w:tcW w:w="1265" w:type="dxa"/>
            <w:shd w:val="clear" w:color="auto" w:fill="auto"/>
          </w:tcPr>
          <w:p>
            <w:pPr>
              <w:ind w:firstLine="0"/>
            </w:pPr>
            <w: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2" w:type="dxa"/>
          </w:tcPr>
          <w:p>
            <w:pPr>
              <w:ind w:firstLine="0"/>
            </w:pPr>
            <w:r>
              <w:t>邂逅</w:t>
            </w:r>
          </w:p>
        </w:tc>
        <w:tc>
          <w:tcPr>
            <w:tcW w:w="1093" w:type="dxa"/>
          </w:tcPr>
          <w:p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>
            <w:pPr>
              <w:ind w:firstLine="0"/>
            </w:pPr>
          </w:p>
        </w:tc>
        <w:tc>
          <w:tcPr>
            <w:tcW w:w="902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1114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1265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2" w:type="dxa"/>
          </w:tcPr>
          <w:p>
            <w:pPr>
              <w:ind w:firstLine="0"/>
            </w:pPr>
            <w:r>
              <w:t>唠嗑</w:t>
            </w:r>
          </w:p>
        </w:tc>
        <w:tc>
          <w:tcPr>
            <w:tcW w:w="1093" w:type="dxa"/>
          </w:tcPr>
          <w:p>
            <w:pPr>
              <w:ind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1134" w:type="dxa"/>
          </w:tcPr>
          <w:p>
            <w:pPr>
              <w:ind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709" w:type="dxa"/>
          </w:tcPr>
          <w:p>
            <w:pPr>
              <w:ind w:firstLine="0"/>
            </w:pPr>
          </w:p>
        </w:tc>
        <w:tc>
          <w:tcPr>
            <w:tcW w:w="902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1114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1265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2" w:type="dxa"/>
          </w:tcPr>
          <w:p>
            <w:pPr>
              <w:ind w:firstLine="0"/>
            </w:pPr>
            <w:r>
              <w:t>逛街</w:t>
            </w:r>
          </w:p>
        </w:tc>
        <w:tc>
          <w:tcPr>
            <w:tcW w:w="1093" w:type="dxa"/>
          </w:tcPr>
          <w:p>
            <w:pPr>
              <w:ind w:firstLine="0"/>
            </w:pPr>
            <w:r>
              <w:rPr>
                <w:rFonts w:hint="eastAsia"/>
              </w:rPr>
              <w:t>101</w:t>
            </w:r>
          </w:p>
        </w:tc>
        <w:tc>
          <w:tcPr>
            <w:tcW w:w="1134" w:type="dxa"/>
          </w:tcPr>
          <w:p>
            <w:pPr>
              <w:ind w:firstLine="0"/>
            </w:pPr>
            <w:r>
              <w:rPr>
                <w:rFonts w:hint="eastAsia"/>
              </w:rPr>
              <w:t>101</w:t>
            </w:r>
          </w:p>
        </w:tc>
        <w:tc>
          <w:tcPr>
            <w:tcW w:w="709" w:type="dxa"/>
          </w:tcPr>
          <w:p>
            <w:pPr>
              <w:ind w:firstLine="0"/>
            </w:pPr>
          </w:p>
        </w:tc>
        <w:tc>
          <w:tcPr>
            <w:tcW w:w="902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1114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1265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2" w:type="dxa"/>
          </w:tcPr>
          <w:p>
            <w:pPr>
              <w:ind w:firstLine="0"/>
            </w:pPr>
            <w:r>
              <w:t>看电影</w:t>
            </w:r>
          </w:p>
        </w:tc>
        <w:tc>
          <w:tcPr>
            <w:tcW w:w="1093" w:type="dxa"/>
          </w:tcPr>
          <w:p>
            <w:pPr>
              <w:ind w:firstLine="0"/>
            </w:pPr>
            <w:r>
              <w:rPr>
                <w:rFonts w:hint="eastAsia"/>
              </w:rPr>
              <w:t>520</w:t>
            </w:r>
          </w:p>
        </w:tc>
        <w:tc>
          <w:tcPr>
            <w:tcW w:w="1134" w:type="dxa"/>
          </w:tcPr>
          <w:p>
            <w:pPr>
              <w:ind w:firstLine="0"/>
            </w:pPr>
            <w:r>
              <w:rPr>
                <w:rFonts w:hint="eastAsia"/>
              </w:rPr>
              <w:t>520</w:t>
            </w:r>
          </w:p>
        </w:tc>
        <w:tc>
          <w:tcPr>
            <w:tcW w:w="709" w:type="dxa"/>
          </w:tcPr>
          <w:p>
            <w:pPr>
              <w:ind w:firstLine="0"/>
            </w:pPr>
          </w:p>
        </w:tc>
        <w:tc>
          <w:tcPr>
            <w:tcW w:w="902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260</w:t>
            </w:r>
          </w:p>
        </w:tc>
        <w:tc>
          <w:tcPr>
            <w:tcW w:w="1114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260</w:t>
            </w:r>
          </w:p>
        </w:tc>
        <w:tc>
          <w:tcPr>
            <w:tcW w:w="1265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2" w:type="dxa"/>
          </w:tcPr>
          <w:p>
            <w:pPr>
              <w:ind w:firstLine="0"/>
            </w:pPr>
            <w:r>
              <w:t>旅行</w:t>
            </w:r>
          </w:p>
        </w:tc>
        <w:tc>
          <w:tcPr>
            <w:tcW w:w="1093" w:type="dxa"/>
          </w:tcPr>
          <w:p>
            <w:pPr>
              <w:ind w:firstLine="0"/>
            </w:pPr>
            <w:r>
              <w:rPr>
                <w:rFonts w:hint="eastAsia"/>
              </w:rPr>
              <w:t>1314</w:t>
            </w:r>
          </w:p>
        </w:tc>
        <w:tc>
          <w:tcPr>
            <w:tcW w:w="1134" w:type="dxa"/>
          </w:tcPr>
          <w:p>
            <w:pPr>
              <w:ind w:firstLine="0"/>
            </w:pPr>
            <w:r>
              <w:rPr>
                <w:rFonts w:hint="eastAsia"/>
              </w:rPr>
              <w:t>1314</w:t>
            </w:r>
          </w:p>
        </w:tc>
        <w:tc>
          <w:tcPr>
            <w:tcW w:w="709" w:type="dxa"/>
          </w:tcPr>
          <w:p>
            <w:pPr>
              <w:ind w:firstLine="0"/>
            </w:pPr>
          </w:p>
        </w:tc>
        <w:tc>
          <w:tcPr>
            <w:tcW w:w="902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657</w:t>
            </w:r>
          </w:p>
        </w:tc>
        <w:tc>
          <w:tcPr>
            <w:tcW w:w="1114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657</w:t>
            </w:r>
          </w:p>
        </w:tc>
        <w:tc>
          <w:tcPr>
            <w:tcW w:w="1265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2" w:type="dxa"/>
          </w:tcPr>
          <w:p>
            <w:pPr>
              <w:ind w:firstLine="0"/>
            </w:pPr>
            <w:r>
              <w:t>求婚</w:t>
            </w:r>
          </w:p>
        </w:tc>
        <w:tc>
          <w:tcPr>
            <w:tcW w:w="1093" w:type="dxa"/>
          </w:tcPr>
          <w:p>
            <w:pPr>
              <w:ind w:firstLine="0"/>
            </w:pPr>
            <w:r>
              <w:rPr>
                <w:rFonts w:hint="eastAsia"/>
              </w:rPr>
              <w:t>9999</w:t>
            </w:r>
          </w:p>
        </w:tc>
        <w:tc>
          <w:tcPr>
            <w:tcW w:w="1134" w:type="dxa"/>
          </w:tcPr>
          <w:p>
            <w:pPr>
              <w:ind w:firstLine="0"/>
            </w:pPr>
            <w:r>
              <w:rPr>
                <w:rFonts w:hint="eastAsia"/>
              </w:rPr>
              <w:t>9999</w:t>
            </w:r>
          </w:p>
        </w:tc>
        <w:tc>
          <w:tcPr>
            <w:tcW w:w="709" w:type="dxa"/>
          </w:tcPr>
          <w:p>
            <w:pPr>
              <w:ind w:firstLine="0"/>
            </w:pPr>
          </w:p>
        </w:tc>
        <w:tc>
          <w:tcPr>
            <w:tcW w:w="902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4999</w:t>
            </w:r>
          </w:p>
        </w:tc>
        <w:tc>
          <w:tcPr>
            <w:tcW w:w="1114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4999</w:t>
            </w:r>
          </w:p>
        </w:tc>
        <w:tc>
          <w:tcPr>
            <w:tcW w:w="1265" w:type="dxa"/>
            <w:shd w:val="clear" w:color="auto" w:fill="auto"/>
          </w:tcPr>
          <w:p>
            <w:pPr>
              <w:ind w:firstLine="0"/>
            </w:pPr>
          </w:p>
        </w:tc>
      </w:tr>
    </w:tbl>
    <w:p/>
    <w:p/>
    <w:tbl>
      <w:tblPr>
        <w:tblStyle w:val="24"/>
        <w:tblW w:w="76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7"/>
        <w:gridCol w:w="1120"/>
        <w:gridCol w:w="1127"/>
        <w:gridCol w:w="705"/>
        <w:gridCol w:w="935"/>
        <w:gridCol w:w="912"/>
        <w:gridCol w:w="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ind w:firstLine="0"/>
            </w:pPr>
            <w:r>
              <w:t>约会模式</w:t>
            </w:r>
          </w:p>
        </w:tc>
        <w:tc>
          <w:tcPr>
            <w:tcW w:w="2952" w:type="dxa"/>
            <w:gridSpan w:val="3"/>
          </w:tcPr>
          <w:p>
            <w:pPr>
              <w:ind w:firstLine="0"/>
              <w:jc w:val="center"/>
            </w:pPr>
            <w:r>
              <w:rPr>
                <w:rFonts w:hint="eastAsia"/>
              </w:rPr>
              <w:t>B完成</w:t>
            </w:r>
          </w:p>
        </w:tc>
        <w:tc>
          <w:tcPr>
            <w:tcW w:w="2778" w:type="dxa"/>
            <w:gridSpan w:val="3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B只完成第一步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ind w:left="360" w:firstLine="0"/>
            </w:pPr>
          </w:p>
        </w:tc>
        <w:tc>
          <w:tcPr>
            <w:tcW w:w="1120" w:type="dxa"/>
          </w:tcPr>
          <w:p>
            <w:pPr>
              <w:ind w:firstLine="0"/>
            </w:pPr>
          </w:p>
        </w:tc>
        <w:tc>
          <w:tcPr>
            <w:tcW w:w="1127" w:type="dxa"/>
          </w:tcPr>
          <w:p>
            <w:pPr>
              <w:ind w:firstLine="0"/>
            </w:pPr>
            <w:r>
              <w:t>魅力值</w:t>
            </w:r>
          </w:p>
        </w:tc>
        <w:tc>
          <w:tcPr>
            <w:tcW w:w="705" w:type="dxa"/>
          </w:tcPr>
          <w:p>
            <w:pPr>
              <w:ind w:firstLine="0"/>
            </w:pPr>
            <w:r>
              <w:t>其他</w:t>
            </w:r>
          </w:p>
        </w:tc>
        <w:tc>
          <w:tcPr>
            <w:tcW w:w="935" w:type="dxa"/>
            <w:shd w:val="clear" w:color="auto" w:fill="auto"/>
          </w:tcPr>
          <w:p>
            <w:pPr>
              <w:ind w:firstLine="0"/>
            </w:pPr>
            <w:r>
              <w:t>魅力值</w:t>
            </w:r>
          </w:p>
        </w:tc>
        <w:tc>
          <w:tcPr>
            <w:tcW w:w="912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返回金币</w:t>
            </w:r>
          </w:p>
        </w:tc>
        <w:tc>
          <w:tcPr>
            <w:tcW w:w="931" w:type="dxa"/>
            <w:shd w:val="clear" w:color="auto" w:fill="auto"/>
          </w:tcPr>
          <w:p>
            <w:pPr>
              <w:ind w:firstLine="0"/>
            </w:pPr>
            <w: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ind w:firstLine="0"/>
            </w:pPr>
            <w:r>
              <w:t>邂逅</w:t>
            </w:r>
          </w:p>
        </w:tc>
        <w:tc>
          <w:tcPr>
            <w:tcW w:w="1120" w:type="dxa"/>
          </w:tcPr>
          <w:p>
            <w:pPr>
              <w:ind w:firstLine="0"/>
            </w:pPr>
          </w:p>
        </w:tc>
        <w:tc>
          <w:tcPr>
            <w:tcW w:w="1127" w:type="dxa"/>
          </w:tcPr>
          <w:p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>
            <w:pPr>
              <w:ind w:firstLine="0"/>
            </w:pPr>
          </w:p>
        </w:tc>
        <w:tc>
          <w:tcPr>
            <w:tcW w:w="935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912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931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ind w:firstLine="0"/>
            </w:pPr>
            <w:r>
              <w:t>唠嗑</w:t>
            </w:r>
          </w:p>
        </w:tc>
        <w:tc>
          <w:tcPr>
            <w:tcW w:w="1120" w:type="dxa"/>
          </w:tcPr>
          <w:p>
            <w:pPr>
              <w:ind w:firstLine="0"/>
            </w:pPr>
          </w:p>
        </w:tc>
        <w:tc>
          <w:tcPr>
            <w:tcW w:w="1127" w:type="dxa"/>
          </w:tcPr>
          <w:p>
            <w:pPr>
              <w:ind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705" w:type="dxa"/>
          </w:tcPr>
          <w:p>
            <w:pPr>
              <w:ind w:firstLine="0"/>
            </w:pPr>
          </w:p>
        </w:tc>
        <w:tc>
          <w:tcPr>
            <w:tcW w:w="935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912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931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ind w:firstLine="0"/>
            </w:pPr>
            <w:r>
              <w:t>逛街</w:t>
            </w:r>
          </w:p>
        </w:tc>
        <w:tc>
          <w:tcPr>
            <w:tcW w:w="1120" w:type="dxa"/>
          </w:tcPr>
          <w:p>
            <w:pPr>
              <w:ind w:firstLine="0"/>
            </w:pPr>
          </w:p>
        </w:tc>
        <w:tc>
          <w:tcPr>
            <w:tcW w:w="1127" w:type="dxa"/>
          </w:tcPr>
          <w:p>
            <w:pPr>
              <w:ind w:firstLine="0"/>
            </w:pPr>
            <w:r>
              <w:rPr>
                <w:rFonts w:hint="eastAsia"/>
              </w:rPr>
              <w:t>101</w:t>
            </w:r>
          </w:p>
        </w:tc>
        <w:tc>
          <w:tcPr>
            <w:tcW w:w="705" w:type="dxa"/>
          </w:tcPr>
          <w:p>
            <w:pPr>
              <w:ind w:firstLine="0"/>
            </w:pPr>
          </w:p>
        </w:tc>
        <w:tc>
          <w:tcPr>
            <w:tcW w:w="935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912" w:type="dxa"/>
            <w:shd w:val="clear" w:color="auto" w:fill="auto"/>
          </w:tcPr>
          <w:p>
            <w:pPr>
              <w:ind w:firstLine="0"/>
            </w:pPr>
          </w:p>
        </w:tc>
        <w:tc>
          <w:tcPr>
            <w:tcW w:w="931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ind w:firstLine="0"/>
            </w:pPr>
            <w:r>
              <w:t>看电影</w:t>
            </w:r>
          </w:p>
        </w:tc>
        <w:tc>
          <w:tcPr>
            <w:tcW w:w="1120" w:type="dxa"/>
          </w:tcPr>
          <w:p>
            <w:pPr>
              <w:ind w:firstLine="0"/>
            </w:pPr>
          </w:p>
        </w:tc>
        <w:tc>
          <w:tcPr>
            <w:tcW w:w="1127" w:type="dxa"/>
          </w:tcPr>
          <w:p>
            <w:pPr>
              <w:ind w:firstLine="0"/>
            </w:pPr>
            <w:r>
              <w:rPr>
                <w:rFonts w:hint="eastAsia"/>
              </w:rPr>
              <w:t>520</w:t>
            </w:r>
          </w:p>
        </w:tc>
        <w:tc>
          <w:tcPr>
            <w:tcW w:w="705" w:type="dxa"/>
          </w:tcPr>
          <w:p>
            <w:pPr>
              <w:ind w:firstLine="0"/>
            </w:pPr>
          </w:p>
        </w:tc>
        <w:tc>
          <w:tcPr>
            <w:tcW w:w="935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260</w:t>
            </w:r>
          </w:p>
        </w:tc>
        <w:tc>
          <w:tcPr>
            <w:tcW w:w="912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10400</w:t>
            </w:r>
          </w:p>
        </w:tc>
        <w:tc>
          <w:tcPr>
            <w:tcW w:w="931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ind w:firstLine="0"/>
            </w:pPr>
            <w:r>
              <w:t>旅行</w:t>
            </w:r>
          </w:p>
        </w:tc>
        <w:tc>
          <w:tcPr>
            <w:tcW w:w="1120" w:type="dxa"/>
          </w:tcPr>
          <w:p>
            <w:pPr>
              <w:ind w:firstLine="0"/>
            </w:pPr>
          </w:p>
        </w:tc>
        <w:tc>
          <w:tcPr>
            <w:tcW w:w="1127" w:type="dxa"/>
          </w:tcPr>
          <w:p>
            <w:pPr>
              <w:ind w:firstLine="0"/>
            </w:pPr>
            <w:r>
              <w:rPr>
                <w:rFonts w:hint="eastAsia"/>
              </w:rPr>
              <w:t>1314</w:t>
            </w:r>
          </w:p>
        </w:tc>
        <w:tc>
          <w:tcPr>
            <w:tcW w:w="705" w:type="dxa"/>
          </w:tcPr>
          <w:p>
            <w:pPr>
              <w:ind w:firstLine="0"/>
            </w:pPr>
          </w:p>
        </w:tc>
        <w:tc>
          <w:tcPr>
            <w:tcW w:w="935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657</w:t>
            </w:r>
          </w:p>
        </w:tc>
        <w:tc>
          <w:tcPr>
            <w:tcW w:w="912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26280</w:t>
            </w:r>
          </w:p>
        </w:tc>
        <w:tc>
          <w:tcPr>
            <w:tcW w:w="931" w:type="dxa"/>
            <w:shd w:val="clear" w:color="auto" w:fill="auto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ind w:firstLine="0"/>
            </w:pPr>
            <w:r>
              <w:t>求婚</w:t>
            </w:r>
          </w:p>
        </w:tc>
        <w:tc>
          <w:tcPr>
            <w:tcW w:w="1120" w:type="dxa"/>
          </w:tcPr>
          <w:p>
            <w:pPr>
              <w:ind w:firstLine="0"/>
            </w:pPr>
          </w:p>
        </w:tc>
        <w:tc>
          <w:tcPr>
            <w:tcW w:w="1127" w:type="dxa"/>
          </w:tcPr>
          <w:p>
            <w:pPr>
              <w:ind w:firstLine="0"/>
            </w:pPr>
            <w:r>
              <w:rPr>
                <w:rFonts w:hint="eastAsia"/>
              </w:rPr>
              <w:t>9999</w:t>
            </w:r>
          </w:p>
        </w:tc>
        <w:tc>
          <w:tcPr>
            <w:tcW w:w="705" w:type="dxa"/>
          </w:tcPr>
          <w:p>
            <w:pPr>
              <w:ind w:firstLine="0"/>
            </w:pPr>
          </w:p>
        </w:tc>
        <w:tc>
          <w:tcPr>
            <w:tcW w:w="935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4999</w:t>
            </w:r>
          </w:p>
        </w:tc>
        <w:tc>
          <w:tcPr>
            <w:tcW w:w="912" w:type="dxa"/>
            <w:shd w:val="clear" w:color="auto" w:fill="auto"/>
          </w:tcPr>
          <w:p>
            <w:pPr>
              <w:ind w:firstLine="0"/>
            </w:pPr>
            <w:r>
              <w:rPr>
                <w:rFonts w:hint="eastAsia"/>
              </w:rPr>
              <w:t>200000</w:t>
            </w:r>
          </w:p>
        </w:tc>
        <w:tc>
          <w:tcPr>
            <w:tcW w:w="931" w:type="dxa"/>
            <w:shd w:val="clear" w:color="auto" w:fill="auto"/>
          </w:tcPr>
          <w:p>
            <w:pPr>
              <w:ind w:firstLine="0"/>
            </w:pPr>
          </w:p>
        </w:tc>
      </w:tr>
    </w:tbl>
    <w:p>
      <w:r>
        <w:object>
          <v:shape id="_x0000_i1030" o:spt="75" type="#_x0000_t75" style="height:326.3pt;width:519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Visio.Drawing.15" ShapeID="_x0000_i1030" DrawAspect="Content" ObjectID="_1468075725" r:id="rId21">
            <o:LockedField>false</o:LockedField>
          </o:OLEObject>
        </w:object>
      </w:r>
      <w:r>
        <w:object>
          <v:shape id="_x0000_i1033" o:spt="75" type="#_x0000_t75" style="height:350.7pt;width:535.6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Visio.Drawing.15" ShapeID="_x0000_i1033" DrawAspect="Content" ObjectID="_1468075726" r:id="rId23">
            <o:LockedField>false</o:LockedField>
          </o:OLEObject>
        </w:object>
      </w: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49978884"/>
    </w:sdtPr>
    <w:sdtContent>
      <w:p>
        <w:pPr>
          <w:pStyle w:val="13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rPr>
            <w:lang w:val="zh-CN"/>
          </w:rPr>
          <w:fldChar w:fldCharType="end"/>
        </w:r>
      </w:p>
    </w:sdtContent>
  </w:sdt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6598E"/>
    <w:multiLevelType w:val="multilevel"/>
    <w:tmpl w:val="0B36598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B9F61E9"/>
    <w:multiLevelType w:val="multilevel"/>
    <w:tmpl w:val="1B9F61E9"/>
    <w:lvl w:ilvl="0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91111C6"/>
    <w:multiLevelType w:val="multilevel"/>
    <w:tmpl w:val="391111C6"/>
    <w:lvl w:ilvl="0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4E1D6BFE"/>
    <w:multiLevelType w:val="multilevel"/>
    <w:tmpl w:val="4E1D6BFE"/>
    <w:lvl w:ilvl="0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A4F0C8A"/>
    <w:multiLevelType w:val="multilevel"/>
    <w:tmpl w:val="7A4F0C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7B7D413A"/>
    <w:multiLevelType w:val="multilevel"/>
    <w:tmpl w:val="7B7D413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00EF5"/>
    <w:rsid w:val="00006078"/>
    <w:rsid w:val="000126C3"/>
    <w:rsid w:val="00016C01"/>
    <w:rsid w:val="00025DA8"/>
    <w:rsid w:val="00030D14"/>
    <w:rsid w:val="00031F55"/>
    <w:rsid w:val="00033207"/>
    <w:rsid w:val="00046930"/>
    <w:rsid w:val="00055A70"/>
    <w:rsid w:val="000632A2"/>
    <w:rsid w:val="00064464"/>
    <w:rsid w:val="00064A6E"/>
    <w:rsid w:val="00072709"/>
    <w:rsid w:val="000731E0"/>
    <w:rsid w:val="0007686F"/>
    <w:rsid w:val="0008016A"/>
    <w:rsid w:val="000828A1"/>
    <w:rsid w:val="000B15C3"/>
    <w:rsid w:val="000B2155"/>
    <w:rsid w:val="000C15EC"/>
    <w:rsid w:val="000C16BA"/>
    <w:rsid w:val="000D4811"/>
    <w:rsid w:val="000D7B33"/>
    <w:rsid w:val="000E295E"/>
    <w:rsid w:val="000E4F47"/>
    <w:rsid w:val="000E54EB"/>
    <w:rsid w:val="000F2DC9"/>
    <w:rsid w:val="000F6C30"/>
    <w:rsid w:val="001040EA"/>
    <w:rsid w:val="00104261"/>
    <w:rsid w:val="0010463D"/>
    <w:rsid w:val="00104CD4"/>
    <w:rsid w:val="00111484"/>
    <w:rsid w:val="0012073E"/>
    <w:rsid w:val="001223F6"/>
    <w:rsid w:val="00122BEE"/>
    <w:rsid w:val="001318AF"/>
    <w:rsid w:val="0014047D"/>
    <w:rsid w:val="0014479B"/>
    <w:rsid w:val="00145B3B"/>
    <w:rsid w:val="00146863"/>
    <w:rsid w:val="00153082"/>
    <w:rsid w:val="00154B21"/>
    <w:rsid w:val="00154EC0"/>
    <w:rsid w:val="00160521"/>
    <w:rsid w:val="00162F91"/>
    <w:rsid w:val="0016318E"/>
    <w:rsid w:val="0016336B"/>
    <w:rsid w:val="00173F50"/>
    <w:rsid w:val="00176C4B"/>
    <w:rsid w:val="001832AA"/>
    <w:rsid w:val="00185533"/>
    <w:rsid w:val="00185EA1"/>
    <w:rsid w:val="001917C5"/>
    <w:rsid w:val="001A01B5"/>
    <w:rsid w:val="001A1E37"/>
    <w:rsid w:val="001C0450"/>
    <w:rsid w:val="001C24BC"/>
    <w:rsid w:val="001C5239"/>
    <w:rsid w:val="001C7AF3"/>
    <w:rsid w:val="001D5BF6"/>
    <w:rsid w:val="001E1403"/>
    <w:rsid w:val="001E49C5"/>
    <w:rsid w:val="001E6041"/>
    <w:rsid w:val="001F3A0D"/>
    <w:rsid w:val="00210137"/>
    <w:rsid w:val="002108FA"/>
    <w:rsid w:val="00211141"/>
    <w:rsid w:val="00216E83"/>
    <w:rsid w:val="00224616"/>
    <w:rsid w:val="00224D1D"/>
    <w:rsid w:val="00241B5F"/>
    <w:rsid w:val="002454F0"/>
    <w:rsid w:val="00245924"/>
    <w:rsid w:val="002478A1"/>
    <w:rsid w:val="002529C1"/>
    <w:rsid w:val="0025504E"/>
    <w:rsid w:val="00257D00"/>
    <w:rsid w:val="00263814"/>
    <w:rsid w:val="00274E88"/>
    <w:rsid w:val="00276039"/>
    <w:rsid w:val="00277487"/>
    <w:rsid w:val="002775CE"/>
    <w:rsid w:val="00281C78"/>
    <w:rsid w:val="002875C6"/>
    <w:rsid w:val="00295836"/>
    <w:rsid w:val="00297EC0"/>
    <w:rsid w:val="002A1809"/>
    <w:rsid w:val="002A5085"/>
    <w:rsid w:val="002A6687"/>
    <w:rsid w:val="002B3E9E"/>
    <w:rsid w:val="002C0B22"/>
    <w:rsid w:val="002C1FD4"/>
    <w:rsid w:val="002C26B0"/>
    <w:rsid w:val="002D69BE"/>
    <w:rsid w:val="002D7798"/>
    <w:rsid w:val="002E76A4"/>
    <w:rsid w:val="002E76FC"/>
    <w:rsid w:val="002F4133"/>
    <w:rsid w:val="00300506"/>
    <w:rsid w:val="003057BE"/>
    <w:rsid w:val="0030672F"/>
    <w:rsid w:val="00306DFB"/>
    <w:rsid w:val="00315457"/>
    <w:rsid w:val="003161BA"/>
    <w:rsid w:val="00331072"/>
    <w:rsid w:val="00342048"/>
    <w:rsid w:val="00343593"/>
    <w:rsid w:val="00344BE2"/>
    <w:rsid w:val="00345387"/>
    <w:rsid w:val="0035077C"/>
    <w:rsid w:val="00355341"/>
    <w:rsid w:val="003618ED"/>
    <w:rsid w:val="003719CF"/>
    <w:rsid w:val="0037384A"/>
    <w:rsid w:val="00375934"/>
    <w:rsid w:val="00381DC4"/>
    <w:rsid w:val="00383234"/>
    <w:rsid w:val="00386469"/>
    <w:rsid w:val="003A6D36"/>
    <w:rsid w:val="003B397E"/>
    <w:rsid w:val="003B43D7"/>
    <w:rsid w:val="003E04D8"/>
    <w:rsid w:val="003E2312"/>
    <w:rsid w:val="003E2BE8"/>
    <w:rsid w:val="003E3C09"/>
    <w:rsid w:val="003F14F2"/>
    <w:rsid w:val="00402E5D"/>
    <w:rsid w:val="00405562"/>
    <w:rsid w:val="004078D5"/>
    <w:rsid w:val="00410B50"/>
    <w:rsid w:val="0041423D"/>
    <w:rsid w:val="00420CD4"/>
    <w:rsid w:val="004267DF"/>
    <w:rsid w:val="00435EE5"/>
    <w:rsid w:val="004449BD"/>
    <w:rsid w:val="00447ABC"/>
    <w:rsid w:val="004517D8"/>
    <w:rsid w:val="0045367F"/>
    <w:rsid w:val="00460810"/>
    <w:rsid w:val="004622F9"/>
    <w:rsid w:val="00466274"/>
    <w:rsid w:val="00475887"/>
    <w:rsid w:val="00476AF3"/>
    <w:rsid w:val="00487277"/>
    <w:rsid w:val="004A41F9"/>
    <w:rsid w:val="004B1301"/>
    <w:rsid w:val="004B2EC3"/>
    <w:rsid w:val="004B519D"/>
    <w:rsid w:val="004C2470"/>
    <w:rsid w:val="004D4833"/>
    <w:rsid w:val="004D7350"/>
    <w:rsid w:val="004E182A"/>
    <w:rsid w:val="004E42DA"/>
    <w:rsid w:val="004E57D8"/>
    <w:rsid w:val="004E7B4D"/>
    <w:rsid w:val="004F0C75"/>
    <w:rsid w:val="004F499B"/>
    <w:rsid w:val="00511A51"/>
    <w:rsid w:val="00513F0D"/>
    <w:rsid w:val="005202E9"/>
    <w:rsid w:val="00520893"/>
    <w:rsid w:val="00522670"/>
    <w:rsid w:val="005263E4"/>
    <w:rsid w:val="005361BD"/>
    <w:rsid w:val="005454AC"/>
    <w:rsid w:val="00545592"/>
    <w:rsid w:val="005461BA"/>
    <w:rsid w:val="00547F52"/>
    <w:rsid w:val="00551FE7"/>
    <w:rsid w:val="00562C10"/>
    <w:rsid w:val="00563BA4"/>
    <w:rsid w:val="005648EB"/>
    <w:rsid w:val="005712AF"/>
    <w:rsid w:val="005745CD"/>
    <w:rsid w:val="00575781"/>
    <w:rsid w:val="005838D2"/>
    <w:rsid w:val="00583D69"/>
    <w:rsid w:val="00592B5D"/>
    <w:rsid w:val="0059534C"/>
    <w:rsid w:val="00596E48"/>
    <w:rsid w:val="005A33A3"/>
    <w:rsid w:val="005B0E64"/>
    <w:rsid w:val="005C5B4F"/>
    <w:rsid w:val="005C7A55"/>
    <w:rsid w:val="005D68A2"/>
    <w:rsid w:val="005D726E"/>
    <w:rsid w:val="005D7E34"/>
    <w:rsid w:val="005E1622"/>
    <w:rsid w:val="005F04D3"/>
    <w:rsid w:val="005F4168"/>
    <w:rsid w:val="00601A65"/>
    <w:rsid w:val="00603931"/>
    <w:rsid w:val="0060511D"/>
    <w:rsid w:val="00605154"/>
    <w:rsid w:val="00612D9E"/>
    <w:rsid w:val="00624271"/>
    <w:rsid w:val="006418FF"/>
    <w:rsid w:val="00651C10"/>
    <w:rsid w:val="0065344D"/>
    <w:rsid w:val="00660A65"/>
    <w:rsid w:val="00661477"/>
    <w:rsid w:val="00670BC4"/>
    <w:rsid w:val="00674DCC"/>
    <w:rsid w:val="00680789"/>
    <w:rsid w:val="00680DE4"/>
    <w:rsid w:val="0069523F"/>
    <w:rsid w:val="00695DCD"/>
    <w:rsid w:val="00695DE2"/>
    <w:rsid w:val="006A16AC"/>
    <w:rsid w:val="006A5E92"/>
    <w:rsid w:val="006B176C"/>
    <w:rsid w:val="006B2106"/>
    <w:rsid w:val="006B62E2"/>
    <w:rsid w:val="006B7EFB"/>
    <w:rsid w:val="006C08D0"/>
    <w:rsid w:val="006C4391"/>
    <w:rsid w:val="006C43B1"/>
    <w:rsid w:val="006D31D8"/>
    <w:rsid w:val="006E5A15"/>
    <w:rsid w:val="0070169E"/>
    <w:rsid w:val="00701C61"/>
    <w:rsid w:val="00732D0B"/>
    <w:rsid w:val="00741249"/>
    <w:rsid w:val="00770FEF"/>
    <w:rsid w:val="007A388E"/>
    <w:rsid w:val="007A4A5C"/>
    <w:rsid w:val="007A7AD6"/>
    <w:rsid w:val="007B2BCE"/>
    <w:rsid w:val="007B32D0"/>
    <w:rsid w:val="007C0F31"/>
    <w:rsid w:val="007D7D42"/>
    <w:rsid w:val="007E3EA6"/>
    <w:rsid w:val="007E6788"/>
    <w:rsid w:val="00810D8F"/>
    <w:rsid w:val="00812CED"/>
    <w:rsid w:val="00813FD9"/>
    <w:rsid w:val="00817F38"/>
    <w:rsid w:val="00824888"/>
    <w:rsid w:val="00826996"/>
    <w:rsid w:val="008339EE"/>
    <w:rsid w:val="008354BB"/>
    <w:rsid w:val="00861CB4"/>
    <w:rsid w:val="00865274"/>
    <w:rsid w:val="0086708A"/>
    <w:rsid w:val="008768BE"/>
    <w:rsid w:val="00877AB6"/>
    <w:rsid w:val="008906DA"/>
    <w:rsid w:val="00891746"/>
    <w:rsid w:val="00891C9C"/>
    <w:rsid w:val="008A03BA"/>
    <w:rsid w:val="008A32A2"/>
    <w:rsid w:val="008A4F57"/>
    <w:rsid w:val="008A611A"/>
    <w:rsid w:val="008B3C6B"/>
    <w:rsid w:val="008B6356"/>
    <w:rsid w:val="008C0AD8"/>
    <w:rsid w:val="008C2FEF"/>
    <w:rsid w:val="008C50B3"/>
    <w:rsid w:val="008C67B8"/>
    <w:rsid w:val="008D4A12"/>
    <w:rsid w:val="008E5ADD"/>
    <w:rsid w:val="008F0B3E"/>
    <w:rsid w:val="008F6600"/>
    <w:rsid w:val="00900EF5"/>
    <w:rsid w:val="009036F8"/>
    <w:rsid w:val="0092021B"/>
    <w:rsid w:val="0092605B"/>
    <w:rsid w:val="00930E16"/>
    <w:rsid w:val="00936537"/>
    <w:rsid w:val="00937E12"/>
    <w:rsid w:val="009404A0"/>
    <w:rsid w:val="009448B9"/>
    <w:rsid w:val="00947677"/>
    <w:rsid w:val="0095012D"/>
    <w:rsid w:val="00951AD1"/>
    <w:rsid w:val="0095318C"/>
    <w:rsid w:val="0095391B"/>
    <w:rsid w:val="00986AA0"/>
    <w:rsid w:val="009B6A3D"/>
    <w:rsid w:val="009B6F53"/>
    <w:rsid w:val="009B7FC9"/>
    <w:rsid w:val="009C3F07"/>
    <w:rsid w:val="009D092B"/>
    <w:rsid w:val="009D732A"/>
    <w:rsid w:val="009E0F4C"/>
    <w:rsid w:val="009E4123"/>
    <w:rsid w:val="009E5819"/>
    <w:rsid w:val="009F1BCD"/>
    <w:rsid w:val="00A04EEE"/>
    <w:rsid w:val="00A05E32"/>
    <w:rsid w:val="00A06926"/>
    <w:rsid w:val="00A07885"/>
    <w:rsid w:val="00A16DE2"/>
    <w:rsid w:val="00A2148F"/>
    <w:rsid w:val="00A2324C"/>
    <w:rsid w:val="00A238DD"/>
    <w:rsid w:val="00A23C99"/>
    <w:rsid w:val="00A33914"/>
    <w:rsid w:val="00A37437"/>
    <w:rsid w:val="00A5214D"/>
    <w:rsid w:val="00A64C3B"/>
    <w:rsid w:val="00A72527"/>
    <w:rsid w:val="00A74AED"/>
    <w:rsid w:val="00A767FF"/>
    <w:rsid w:val="00A80D34"/>
    <w:rsid w:val="00A83FB3"/>
    <w:rsid w:val="00A8503B"/>
    <w:rsid w:val="00A9068D"/>
    <w:rsid w:val="00A90F5E"/>
    <w:rsid w:val="00A91123"/>
    <w:rsid w:val="00A94435"/>
    <w:rsid w:val="00A94C07"/>
    <w:rsid w:val="00A96FBF"/>
    <w:rsid w:val="00AA14D3"/>
    <w:rsid w:val="00AB0A2C"/>
    <w:rsid w:val="00AB498E"/>
    <w:rsid w:val="00AB7607"/>
    <w:rsid w:val="00AE335A"/>
    <w:rsid w:val="00AE33B1"/>
    <w:rsid w:val="00AE51E8"/>
    <w:rsid w:val="00AF1071"/>
    <w:rsid w:val="00AF3F86"/>
    <w:rsid w:val="00AF6424"/>
    <w:rsid w:val="00B036BC"/>
    <w:rsid w:val="00B04993"/>
    <w:rsid w:val="00B07344"/>
    <w:rsid w:val="00B10478"/>
    <w:rsid w:val="00B12679"/>
    <w:rsid w:val="00B22238"/>
    <w:rsid w:val="00B240C1"/>
    <w:rsid w:val="00B249D7"/>
    <w:rsid w:val="00B266C2"/>
    <w:rsid w:val="00B56AEE"/>
    <w:rsid w:val="00B60C48"/>
    <w:rsid w:val="00B760A2"/>
    <w:rsid w:val="00B77DBE"/>
    <w:rsid w:val="00B84B3A"/>
    <w:rsid w:val="00B85074"/>
    <w:rsid w:val="00B91AA5"/>
    <w:rsid w:val="00B91EC9"/>
    <w:rsid w:val="00B946CB"/>
    <w:rsid w:val="00B95B4E"/>
    <w:rsid w:val="00B96F9C"/>
    <w:rsid w:val="00BA0A90"/>
    <w:rsid w:val="00BA344B"/>
    <w:rsid w:val="00BB11A3"/>
    <w:rsid w:val="00BB3F40"/>
    <w:rsid w:val="00BC59C3"/>
    <w:rsid w:val="00BC63AF"/>
    <w:rsid w:val="00BE1E1F"/>
    <w:rsid w:val="00BF01AD"/>
    <w:rsid w:val="00C02C17"/>
    <w:rsid w:val="00C10B85"/>
    <w:rsid w:val="00C12409"/>
    <w:rsid w:val="00C12E47"/>
    <w:rsid w:val="00C17A28"/>
    <w:rsid w:val="00C23C9C"/>
    <w:rsid w:val="00C25D27"/>
    <w:rsid w:val="00C260E0"/>
    <w:rsid w:val="00C3167F"/>
    <w:rsid w:val="00C346DF"/>
    <w:rsid w:val="00C43745"/>
    <w:rsid w:val="00C44F3E"/>
    <w:rsid w:val="00C45B29"/>
    <w:rsid w:val="00C4729F"/>
    <w:rsid w:val="00C51EB7"/>
    <w:rsid w:val="00C55433"/>
    <w:rsid w:val="00C56A1C"/>
    <w:rsid w:val="00C57A95"/>
    <w:rsid w:val="00C61A71"/>
    <w:rsid w:val="00C72502"/>
    <w:rsid w:val="00C90E32"/>
    <w:rsid w:val="00CA5D26"/>
    <w:rsid w:val="00CB56F8"/>
    <w:rsid w:val="00CC0EAD"/>
    <w:rsid w:val="00CC460B"/>
    <w:rsid w:val="00CC5FDC"/>
    <w:rsid w:val="00CD719D"/>
    <w:rsid w:val="00CE2243"/>
    <w:rsid w:val="00CE65D4"/>
    <w:rsid w:val="00CE69D9"/>
    <w:rsid w:val="00CF0513"/>
    <w:rsid w:val="00D02462"/>
    <w:rsid w:val="00D10B80"/>
    <w:rsid w:val="00D226EF"/>
    <w:rsid w:val="00D27F0A"/>
    <w:rsid w:val="00D3021C"/>
    <w:rsid w:val="00D4141E"/>
    <w:rsid w:val="00D45876"/>
    <w:rsid w:val="00D5059A"/>
    <w:rsid w:val="00D518E2"/>
    <w:rsid w:val="00D53502"/>
    <w:rsid w:val="00D551EC"/>
    <w:rsid w:val="00D65426"/>
    <w:rsid w:val="00D71F18"/>
    <w:rsid w:val="00D77ECF"/>
    <w:rsid w:val="00D852D3"/>
    <w:rsid w:val="00D86DF0"/>
    <w:rsid w:val="00D86F68"/>
    <w:rsid w:val="00D91A70"/>
    <w:rsid w:val="00D92C94"/>
    <w:rsid w:val="00D950E8"/>
    <w:rsid w:val="00D959FF"/>
    <w:rsid w:val="00D97603"/>
    <w:rsid w:val="00DB0722"/>
    <w:rsid w:val="00DE0702"/>
    <w:rsid w:val="00DE36BB"/>
    <w:rsid w:val="00DE469A"/>
    <w:rsid w:val="00DF6C61"/>
    <w:rsid w:val="00DF7658"/>
    <w:rsid w:val="00E00127"/>
    <w:rsid w:val="00E10EB3"/>
    <w:rsid w:val="00E16862"/>
    <w:rsid w:val="00E24762"/>
    <w:rsid w:val="00E259F6"/>
    <w:rsid w:val="00E31042"/>
    <w:rsid w:val="00E31F81"/>
    <w:rsid w:val="00E35089"/>
    <w:rsid w:val="00E41B77"/>
    <w:rsid w:val="00E50683"/>
    <w:rsid w:val="00E57480"/>
    <w:rsid w:val="00E63D86"/>
    <w:rsid w:val="00E659C1"/>
    <w:rsid w:val="00E66C1C"/>
    <w:rsid w:val="00E73D59"/>
    <w:rsid w:val="00E761F5"/>
    <w:rsid w:val="00E7774E"/>
    <w:rsid w:val="00E77C9B"/>
    <w:rsid w:val="00E80013"/>
    <w:rsid w:val="00E832A1"/>
    <w:rsid w:val="00E83492"/>
    <w:rsid w:val="00E860A2"/>
    <w:rsid w:val="00EB3974"/>
    <w:rsid w:val="00EB699F"/>
    <w:rsid w:val="00EB6FB9"/>
    <w:rsid w:val="00EB7ACF"/>
    <w:rsid w:val="00EC36CF"/>
    <w:rsid w:val="00ED2383"/>
    <w:rsid w:val="00EE24AA"/>
    <w:rsid w:val="00EE47AB"/>
    <w:rsid w:val="00EE6664"/>
    <w:rsid w:val="00EF1778"/>
    <w:rsid w:val="00EF5C51"/>
    <w:rsid w:val="00F0389D"/>
    <w:rsid w:val="00F2163D"/>
    <w:rsid w:val="00F276A2"/>
    <w:rsid w:val="00F31F0F"/>
    <w:rsid w:val="00F336A0"/>
    <w:rsid w:val="00F36547"/>
    <w:rsid w:val="00F40DEB"/>
    <w:rsid w:val="00F436E8"/>
    <w:rsid w:val="00F44B87"/>
    <w:rsid w:val="00F45805"/>
    <w:rsid w:val="00F47968"/>
    <w:rsid w:val="00F47DC7"/>
    <w:rsid w:val="00F5257A"/>
    <w:rsid w:val="00F55982"/>
    <w:rsid w:val="00F60777"/>
    <w:rsid w:val="00F72920"/>
    <w:rsid w:val="00F734B6"/>
    <w:rsid w:val="00F7477C"/>
    <w:rsid w:val="00F75CCC"/>
    <w:rsid w:val="00F92132"/>
    <w:rsid w:val="00F9332D"/>
    <w:rsid w:val="00F966E9"/>
    <w:rsid w:val="00FB56A5"/>
    <w:rsid w:val="00FC0DFA"/>
    <w:rsid w:val="00FD07F7"/>
    <w:rsid w:val="00FD2FC1"/>
    <w:rsid w:val="00FD3B5F"/>
    <w:rsid w:val="029869BB"/>
    <w:rsid w:val="0A89739A"/>
    <w:rsid w:val="0F043B22"/>
    <w:rsid w:val="123B6B03"/>
    <w:rsid w:val="275A6E9C"/>
    <w:rsid w:val="33150DD2"/>
    <w:rsid w:val="388D630B"/>
    <w:rsid w:val="3A4D73B5"/>
    <w:rsid w:val="3CAC00DD"/>
    <w:rsid w:val="52A23657"/>
    <w:rsid w:val="59B87C9C"/>
    <w:rsid w:val="59E121AC"/>
    <w:rsid w:val="5C5E0E89"/>
    <w:rsid w:val="77860F97"/>
    <w:rsid w:val="7C61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link w:val="25"/>
    <w:qFormat/>
    <w:uiPriority w:val="9"/>
    <w:pPr>
      <w:pBdr>
        <w:bottom w:val="single" w:color="2F5496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24"/>
      <w:szCs w:val="24"/>
    </w:rPr>
  </w:style>
  <w:style w:type="paragraph" w:styleId="3">
    <w:name w:val="heading 2"/>
    <w:basedOn w:val="1"/>
    <w:next w:val="1"/>
    <w:link w:val="26"/>
    <w:unhideWhenUsed/>
    <w:qFormat/>
    <w:uiPriority w:val="9"/>
    <w:pPr>
      <w:pBdr>
        <w:bottom w:val="single" w:color="4472C4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4"/>
      <w:szCs w:val="24"/>
    </w:rPr>
  </w:style>
  <w:style w:type="paragraph" w:styleId="4">
    <w:name w:val="heading 3"/>
    <w:basedOn w:val="1"/>
    <w:next w:val="1"/>
    <w:link w:val="38"/>
    <w:unhideWhenUsed/>
    <w:qFormat/>
    <w:uiPriority w:val="9"/>
    <w:pPr>
      <w:pBdr>
        <w:bottom w:val="single" w:color="8EAADB" w:themeColor="accent1" w:themeTint="99" w:sz="4" w:space="1"/>
      </w:pBdr>
      <w:spacing w:before="200" w:after="80"/>
      <w:ind w:firstLine="0"/>
      <w:outlineLvl w:val="2"/>
    </w:pPr>
    <w:rPr>
      <w:rFonts w:asciiTheme="majorHAnsi" w:hAnsiTheme="majorHAnsi" w:eastAsiaTheme="majorEastAsia" w:cstheme="majorBidi"/>
      <w:color w:val="4472C4" w:themeColor="accent1"/>
      <w:sz w:val="24"/>
      <w:szCs w:val="24"/>
    </w:rPr>
  </w:style>
  <w:style w:type="paragraph" w:styleId="5">
    <w:name w:val="heading 4"/>
    <w:basedOn w:val="1"/>
    <w:next w:val="1"/>
    <w:link w:val="39"/>
    <w:unhideWhenUsed/>
    <w:qFormat/>
    <w:uiPriority w:val="9"/>
    <w:pPr>
      <w:pBdr>
        <w:bottom w:val="single" w:color="B4C6E7" w:themeColor="accent1" w:themeTint="66" w:sz="4" w:space="2"/>
      </w:pBdr>
      <w:spacing w:before="200" w:after="80"/>
      <w:ind w:firstLine="0"/>
      <w:outlineLvl w:val="3"/>
    </w:pPr>
    <w:rPr>
      <w:rFonts w:asciiTheme="majorHAnsi" w:hAnsiTheme="majorHAnsi" w:eastAsiaTheme="majorEastAsia" w:cstheme="majorBidi"/>
      <w:i/>
      <w:iCs/>
      <w:color w:val="4472C4" w:themeColor="accent1"/>
      <w:sz w:val="24"/>
      <w:szCs w:val="24"/>
    </w:rPr>
  </w:style>
  <w:style w:type="paragraph" w:styleId="6">
    <w:name w:val="heading 5"/>
    <w:basedOn w:val="1"/>
    <w:next w:val="1"/>
    <w:link w:val="40"/>
    <w:unhideWhenUsed/>
    <w:qFormat/>
    <w:uiPriority w:val="9"/>
    <w:pPr>
      <w:spacing w:before="200" w:after="80"/>
      <w:ind w:firstLine="0"/>
      <w:outlineLvl w:val="4"/>
    </w:pPr>
    <w:rPr>
      <w:rFonts w:asciiTheme="majorHAnsi" w:hAnsiTheme="majorHAnsi" w:eastAsiaTheme="majorEastAsia" w:cstheme="majorBidi"/>
      <w:color w:val="4472C4" w:themeColor="accent1"/>
    </w:rPr>
  </w:style>
  <w:style w:type="paragraph" w:styleId="7">
    <w:name w:val="heading 6"/>
    <w:basedOn w:val="1"/>
    <w:next w:val="1"/>
    <w:link w:val="41"/>
    <w:unhideWhenUsed/>
    <w:qFormat/>
    <w:uiPriority w:val="9"/>
    <w:pPr>
      <w:spacing w:before="280" w:after="100"/>
      <w:ind w:firstLine="0"/>
      <w:outlineLvl w:val="5"/>
    </w:pPr>
    <w:rPr>
      <w:rFonts w:asciiTheme="majorHAnsi" w:hAnsiTheme="majorHAnsi" w:eastAsiaTheme="majorEastAsia" w:cstheme="majorBidi"/>
      <w:i/>
      <w:iCs/>
      <w:color w:val="4472C4" w:themeColor="accent1"/>
    </w:rPr>
  </w:style>
  <w:style w:type="paragraph" w:styleId="8">
    <w:name w:val="heading 7"/>
    <w:basedOn w:val="1"/>
    <w:next w:val="1"/>
    <w:link w:val="42"/>
    <w:unhideWhenUsed/>
    <w:qFormat/>
    <w:uiPriority w:val="9"/>
    <w:pPr>
      <w:spacing w:before="320" w:after="100"/>
      <w:ind w:firstLine="0"/>
      <w:outlineLvl w:val="6"/>
    </w:pPr>
    <w:rPr>
      <w:rFonts w:asciiTheme="majorHAnsi" w:hAnsiTheme="majorHAnsi" w:eastAsiaTheme="majorEastAsia" w:cstheme="majorBidi"/>
      <w:b/>
      <w:bCs/>
      <w:color w:val="A5A5A5" w:themeColor="accent3"/>
      <w:sz w:val="20"/>
      <w:szCs w:val="20"/>
    </w:rPr>
  </w:style>
  <w:style w:type="paragraph" w:styleId="9">
    <w:name w:val="heading 8"/>
    <w:basedOn w:val="1"/>
    <w:next w:val="1"/>
    <w:link w:val="43"/>
    <w:unhideWhenUsed/>
    <w:qFormat/>
    <w:uiPriority w:val="9"/>
    <w:pPr>
      <w:spacing w:before="320" w:after="100"/>
      <w:ind w:firstLine="0"/>
      <w:outlineLvl w:val="7"/>
    </w:pPr>
    <w:rPr>
      <w:rFonts w:asciiTheme="majorHAnsi" w:hAnsiTheme="majorHAnsi" w:eastAsiaTheme="majorEastAsia" w:cstheme="majorBidi"/>
      <w:b/>
      <w:bCs/>
      <w:i/>
      <w:iCs/>
      <w:color w:val="A5A5A5" w:themeColor="accent3"/>
      <w:sz w:val="20"/>
      <w:szCs w:val="20"/>
    </w:rPr>
  </w:style>
  <w:style w:type="paragraph" w:styleId="10">
    <w:name w:val="heading 9"/>
    <w:basedOn w:val="1"/>
    <w:next w:val="1"/>
    <w:link w:val="44"/>
    <w:unhideWhenUsed/>
    <w:qFormat/>
    <w:uiPriority w:val="9"/>
    <w:pPr>
      <w:spacing w:before="320" w:after="100"/>
      <w:ind w:firstLine="0"/>
      <w:outlineLvl w:val="8"/>
    </w:pPr>
    <w:rPr>
      <w:rFonts w:asciiTheme="majorHAnsi" w:hAnsiTheme="majorHAnsi" w:eastAsiaTheme="majorEastAsia" w:cstheme="majorBidi"/>
      <w:i/>
      <w:iCs/>
      <w:color w:val="A5A5A5" w:themeColor="accent3"/>
      <w:sz w:val="20"/>
      <w:szCs w:val="20"/>
    </w:rPr>
  </w:style>
  <w:style w:type="character" w:default="1" w:styleId="19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b/>
      <w:bCs/>
      <w:sz w:val="18"/>
      <w:szCs w:val="18"/>
    </w:rPr>
  </w:style>
  <w:style w:type="paragraph" w:styleId="12">
    <w:name w:val="Balloon Text"/>
    <w:basedOn w:val="1"/>
    <w:link w:val="35"/>
    <w:unhideWhenUsed/>
    <w:uiPriority w:val="99"/>
    <w:rPr>
      <w:sz w:val="18"/>
      <w:szCs w:val="18"/>
    </w:rPr>
  </w:style>
  <w:style w:type="paragraph" w:styleId="13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28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qFormat/>
    <w:uiPriority w:val="39"/>
  </w:style>
  <w:style w:type="paragraph" w:styleId="16">
    <w:name w:val="Subtitle"/>
    <w:basedOn w:val="1"/>
    <w:next w:val="1"/>
    <w:link w:val="45"/>
    <w:qFormat/>
    <w:uiPriority w:val="11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paragraph" w:styleId="18">
    <w:name w:val="Title"/>
    <w:basedOn w:val="1"/>
    <w:next w:val="1"/>
    <w:link w:val="29"/>
    <w:qFormat/>
    <w:uiPriority w:val="10"/>
    <w:pPr>
      <w:pBdr>
        <w:top w:val="single" w:color="A1B8E1" w:themeColor="accent1" w:themeTint="7F" w:sz="8" w:space="10"/>
        <w:bottom w:val="single" w:color="A5A5A5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1F3863" w:themeColor="accent1" w:themeShade="7F"/>
      <w:sz w:val="60"/>
      <w:szCs w:val="60"/>
    </w:rPr>
  </w:style>
  <w:style w:type="character" w:styleId="20">
    <w:name w:val="Strong"/>
    <w:basedOn w:val="19"/>
    <w:qFormat/>
    <w:uiPriority w:val="22"/>
    <w:rPr>
      <w:b/>
      <w:bCs/>
      <w:spacing w:val="0"/>
    </w:rPr>
  </w:style>
  <w:style w:type="character" w:styleId="21">
    <w:name w:val="Emphasis"/>
    <w:qFormat/>
    <w:uiPriority w:val="20"/>
    <w:rPr>
      <w:b/>
      <w:bCs/>
      <w:i/>
      <w:iCs/>
      <w:color w:val="595959" w:themeColor="text1" w:themeTint="A5"/>
    </w:rPr>
  </w:style>
  <w:style w:type="character" w:styleId="22">
    <w:name w:val="Hyperlink"/>
    <w:basedOn w:val="19"/>
    <w:uiPriority w:val="99"/>
    <w:rPr>
      <w:color w:val="0000FF"/>
      <w:u w:val="single"/>
    </w:rPr>
  </w:style>
  <w:style w:type="table" w:styleId="24">
    <w:name w:val="Table Grid"/>
    <w:basedOn w:val="2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5">
    <w:name w:val="标题 1 Char"/>
    <w:basedOn w:val="19"/>
    <w:link w:val="2"/>
    <w:uiPriority w:val="9"/>
    <w:rPr>
      <w:rFonts w:asciiTheme="majorHAnsi" w:hAnsiTheme="majorHAnsi" w:eastAsiaTheme="majorEastAsia" w:cstheme="majorBidi"/>
      <w:b/>
      <w:bCs/>
      <w:color w:val="2F5496" w:themeColor="accent1" w:themeShade="BF"/>
      <w:sz w:val="24"/>
      <w:szCs w:val="24"/>
    </w:rPr>
  </w:style>
  <w:style w:type="character" w:customStyle="1" w:styleId="26">
    <w:name w:val="标题 2 Char"/>
    <w:basedOn w:val="19"/>
    <w:link w:val="3"/>
    <w:uiPriority w:val="9"/>
    <w:rPr>
      <w:rFonts w:asciiTheme="majorHAnsi" w:hAnsiTheme="majorHAnsi" w:eastAsiaTheme="majorEastAsia" w:cstheme="majorBidi"/>
      <w:color w:val="2F5496" w:themeColor="accent1" w:themeShade="BF"/>
      <w:sz w:val="24"/>
      <w:szCs w:val="24"/>
    </w:rPr>
  </w:style>
  <w:style w:type="character" w:customStyle="1" w:styleId="27">
    <w:name w:val="页脚 Char"/>
    <w:basedOn w:val="19"/>
    <w:link w:val="13"/>
    <w:uiPriority w:val="99"/>
    <w:rPr>
      <w:kern w:val="0"/>
      <w:sz w:val="18"/>
      <w:szCs w:val="18"/>
    </w:rPr>
  </w:style>
  <w:style w:type="character" w:customStyle="1" w:styleId="28">
    <w:name w:val="页眉 Char1"/>
    <w:basedOn w:val="19"/>
    <w:link w:val="14"/>
    <w:uiPriority w:val="99"/>
    <w:rPr>
      <w:kern w:val="0"/>
      <w:sz w:val="18"/>
      <w:szCs w:val="18"/>
    </w:rPr>
  </w:style>
  <w:style w:type="character" w:customStyle="1" w:styleId="29">
    <w:name w:val="标题 Char"/>
    <w:basedOn w:val="19"/>
    <w:link w:val="18"/>
    <w:uiPriority w:val="10"/>
    <w:rPr>
      <w:rFonts w:asciiTheme="majorHAnsi" w:hAnsiTheme="majorHAnsi" w:eastAsiaTheme="majorEastAsia" w:cstheme="majorBidi"/>
      <w:i/>
      <w:iCs/>
      <w:color w:val="1F3863" w:themeColor="accent1" w:themeShade="7F"/>
      <w:sz w:val="60"/>
      <w:szCs w:val="60"/>
    </w:rPr>
  </w:style>
  <w:style w:type="paragraph" w:customStyle="1" w:styleId="30">
    <w:name w:val="列出段落1"/>
    <w:basedOn w:val="1"/>
    <w:uiPriority w:val="34"/>
    <w:pPr>
      <w:ind w:firstLine="420" w:firstLineChars="200"/>
    </w:pPr>
  </w:style>
  <w:style w:type="paragraph" w:customStyle="1" w:styleId="31">
    <w:name w:val="列出段落2"/>
    <w:basedOn w:val="1"/>
    <w:qFormat/>
    <w:uiPriority w:val="34"/>
    <w:pPr>
      <w:ind w:left="720"/>
      <w:contextualSpacing/>
    </w:pPr>
  </w:style>
  <w:style w:type="paragraph" w:customStyle="1" w:styleId="32">
    <w:name w:val="TOC 标题1"/>
    <w:basedOn w:val="2"/>
    <w:next w:val="1"/>
    <w:unhideWhenUsed/>
    <w:uiPriority w:val="39"/>
    <w:pPr>
      <w:outlineLvl w:val="9"/>
    </w:pPr>
  </w:style>
  <w:style w:type="character" w:customStyle="1" w:styleId="33">
    <w:name w:val="页眉 Char"/>
    <w:qFormat/>
    <w:uiPriority w:val="0"/>
    <w:rPr>
      <w:rFonts w:ascii="Calibri" w:hAnsi="Calibri"/>
      <w:kern w:val="2"/>
      <w:sz w:val="18"/>
      <w:szCs w:val="18"/>
    </w:rPr>
  </w:style>
  <w:style w:type="paragraph" w:customStyle="1" w:styleId="34">
    <w:name w:val="二级标题"/>
    <w:basedOn w:val="1"/>
    <w:uiPriority w:val="0"/>
    <w:pPr>
      <w:widowControl w:val="0"/>
      <w:ind w:firstLine="0"/>
      <w:jc w:val="both"/>
      <w:outlineLvl w:val="1"/>
    </w:pPr>
    <w:rPr>
      <w:rFonts w:ascii="华文中宋" w:hAnsi="华文中宋" w:eastAsia="华文中宋" w:cs="Times New Roman"/>
      <w:kern w:val="2"/>
      <w:sz w:val="32"/>
      <w:szCs w:val="32"/>
    </w:rPr>
  </w:style>
  <w:style w:type="character" w:customStyle="1" w:styleId="35">
    <w:name w:val="批注框文本 Char"/>
    <w:basedOn w:val="19"/>
    <w:link w:val="12"/>
    <w:semiHidden/>
    <w:uiPriority w:val="99"/>
    <w:rPr>
      <w:kern w:val="0"/>
      <w:sz w:val="18"/>
      <w:szCs w:val="18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  <w:style w:type="paragraph" w:customStyle="1" w:styleId="37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38">
    <w:name w:val="标题 3 Char"/>
    <w:basedOn w:val="19"/>
    <w:link w:val="4"/>
    <w:semiHidden/>
    <w:uiPriority w:val="9"/>
    <w:rPr>
      <w:rFonts w:asciiTheme="majorHAnsi" w:hAnsiTheme="majorHAnsi" w:eastAsiaTheme="majorEastAsia" w:cstheme="majorBidi"/>
      <w:color w:val="4472C4" w:themeColor="accent1"/>
      <w:sz w:val="24"/>
      <w:szCs w:val="24"/>
    </w:rPr>
  </w:style>
  <w:style w:type="character" w:customStyle="1" w:styleId="39">
    <w:name w:val="标题 4 Char"/>
    <w:basedOn w:val="19"/>
    <w:link w:val="5"/>
    <w:semiHidden/>
    <w:uiPriority w:val="9"/>
    <w:rPr>
      <w:rFonts w:asciiTheme="majorHAnsi" w:hAnsiTheme="majorHAnsi" w:eastAsiaTheme="majorEastAsia" w:cstheme="majorBidi"/>
      <w:i/>
      <w:iCs/>
      <w:color w:val="4472C4" w:themeColor="accent1"/>
      <w:sz w:val="24"/>
      <w:szCs w:val="24"/>
    </w:rPr>
  </w:style>
  <w:style w:type="character" w:customStyle="1" w:styleId="40">
    <w:name w:val="标题 5 Char"/>
    <w:basedOn w:val="19"/>
    <w:link w:val="6"/>
    <w:semiHidden/>
    <w:uiPriority w:val="9"/>
    <w:rPr>
      <w:rFonts w:asciiTheme="majorHAnsi" w:hAnsiTheme="majorHAnsi" w:eastAsiaTheme="majorEastAsia" w:cstheme="majorBidi"/>
      <w:color w:val="4472C4" w:themeColor="accent1"/>
    </w:rPr>
  </w:style>
  <w:style w:type="character" w:customStyle="1" w:styleId="41">
    <w:name w:val="标题 6 Char"/>
    <w:basedOn w:val="19"/>
    <w:link w:val="7"/>
    <w:semiHidden/>
    <w:uiPriority w:val="9"/>
    <w:rPr>
      <w:rFonts w:asciiTheme="majorHAnsi" w:hAnsiTheme="majorHAnsi" w:eastAsiaTheme="majorEastAsia" w:cstheme="majorBidi"/>
      <w:i/>
      <w:iCs/>
      <w:color w:val="4472C4" w:themeColor="accent1"/>
    </w:rPr>
  </w:style>
  <w:style w:type="character" w:customStyle="1" w:styleId="42">
    <w:name w:val="标题 7 Char"/>
    <w:basedOn w:val="19"/>
    <w:link w:val="8"/>
    <w:semiHidden/>
    <w:uiPriority w:val="9"/>
    <w:rPr>
      <w:rFonts w:asciiTheme="majorHAnsi" w:hAnsiTheme="majorHAnsi" w:eastAsiaTheme="majorEastAsia" w:cstheme="majorBidi"/>
      <w:b/>
      <w:bCs/>
      <w:color w:val="A5A5A5" w:themeColor="accent3"/>
      <w:sz w:val="20"/>
      <w:szCs w:val="20"/>
    </w:rPr>
  </w:style>
  <w:style w:type="character" w:customStyle="1" w:styleId="43">
    <w:name w:val="标题 8 Char"/>
    <w:basedOn w:val="19"/>
    <w:link w:val="9"/>
    <w:semiHidden/>
    <w:uiPriority w:val="9"/>
    <w:rPr>
      <w:rFonts w:asciiTheme="majorHAnsi" w:hAnsiTheme="majorHAnsi" w:eastAsiaTheme="majorEastAsia" w:cstheme="majorBidi"/>
      <w:b/>
      <w:bCs/>
      <w:i/>
      <w:iCs/>
      <w:color w:val="A5A5A5" w:themeColor="accent3"/>
      <w:sz w:val="20"/>
      <w:szCs w:val="20"/>
    </w:rPr>
  </w:style>
  <w:style w:type="character" w:customStyle="1" w:styleId="44">
    <w:name w:val="标题 9 Char"/>
    <w:basedOn w:val="19"/>
    <w:link w:val="10"/>
    <w:semiHidden/>
    <w:uiPriority w:val="9"/>
    <w:rPr>
      <w:rFonts w:asciiTheme="majorHAnsi" w:hAnsiTheme="majorHAnsi" w:eastAsiaTheme="majorEastAsia" w:cstheme="majorBidi"/>
      <w:i/>
      <w:iCs/>
      <w:color w:val="A5A5A5" w:themeColor="accent3"/>
      <w:sz w:val="20"/>
      <w:szCs w:val="20"/>
    </w:rPr>
  </w:style>
  <w:style w:type="character" w:customStyle="1" w:styleId="45">
    <w:name w:val="副标题 Char"/>
    <w:basedOn w:val="19"/>
    <w:link w:val="16"/>
    <w:uiPriority w:val="11"/>
    <w:rPr>
      <w:rFonts w:asciiTheme="minorHAnsi"/>
      <w:i/>
      <w:iCs/>
      <w:sz w:val="24"/>
      <w:szCs w:val="24"/>
    </w:rPr>
  </w:style>
  <w:style w:type="paragraph" w:styleId="46">
    <w:name w:val="No Spacing"/>
    <w:basedOn w:val="1"/>
    <w:link w:val="47"/>
    <w:qFormat/>
    <w:uiPriority w:val="1"/>
    <w:pPr>
      <w:ind w:firstLine="0"/>
    </w:pPr>
  </w:style>
  <w:style w:type="character" w:customStyle="1" w:styleId="47">
    <w:name w:val="无间隔 Char"/>
    <w:basedOn w:val="19"/>
    <w:link w:val="46"/>
    <w:uiPriority w:val="1"/>
  </w:style>
  <w:style w:type="paragraph" w:styleId="48">
    <w:name w:val="Quote"/>
    <w:basedOn w:val="1"/>
    <w:next w:val="1"/>
    <w:link w:val="49"/>
    <w:qFormat/>
    <w:uiPriority w:val="29"/>
    <w:rPr>
      <w:rFonts w:asciiTheme="majorHAnsi" w:hAnsiTheme="majorHAnsi" w:eastAsiaTheme="majorEastAsia" w:cstheme="majorBidi"/>
      <w:i/>
      <w:iCs/>
      <w:color w:val="595959" w:themeColor="text1" w:themeTint="A5"/>
    </w:rPr>
  </w:style>
  <w:style w:type="character" w:customStyle="1" w:styleId="49">
    <w:name w:val="引用 Char"/>
    <w:basedOn w:val="19"/>
    <w:link w:val="48"/>
    <w:uiPriority w:val="29"/>
    <w:rPr>
      <w:rFonts w:asciiTheme="majorHAnsi" w:hAnsiTheme="majorHAnsi" w:eastAsiaTheme="majorEastAsia" w:cstheme="majorBidi"/>
      <w:i/>
      <w:iCs/>
      <w:color w:val="595959" w:themeColor="text1" w:themeTint="A5"/>
    </w:rPr>
  </w:style>
  <w:style w:type="paragraph" w:styleId="50">
    <w:name w:val="Intense Quote"/>
    <w:basedOn w:val="1"/>
    <w:next w:val="1"/>
    <w:link w:val="51"/>
    <w:qFormat/>
    <w:uiPriority w:val="30"/>
    <w:pPr>
      <w:pBdr>
        <w:top w:val="single" w:color="B4C6E7" w:themeColor="accent1" w:themeTint="66" w:sz="12" w:space="10"/>
        <w:left w:val="single" w:color="4472C4" w:themeColor="accent1" w:sz="36" w:space="4"/>
        <w:bottom w:val="single" w:color="A5A5A5" w:themeColor="accent3" w:sz="24" w:space="10"/>
        <w:right w:val="single" w:color="4472C4" w:themeColor="accent1" w:sz="36" w:space="4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hAnsiTheme="majorHAnsi" w:eastAsiaTheme="majorEastAsia" w:cstheme="majorBidi"/>
      <w:i/>
      <w:iCs/>
      <w:color w:val="FFFFFF" w:themeColor="background1"/>
      <w:sz w:val="24"/>
      <w:szCs w:val="24"/>
    </w:rPr>
  </w:style>
  <w:style w:type="character" w:customStyle="1" w:styleId="51">
    <w:name w:val="明显引用 Char"/>
    <w:basedOn w:val="19"/>
    <w:link w:val="50"/>
    <w:qFormat/>
    <w:uiPriority w:val="30"/>
    <w:rPr>
      <w:rFonts w:asciiTheme="majorHAnsi" w:hAnsiTheme="majorHAnsi" w:eastAsiaTheme="majorEastAsia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customStyle="1" w:styleId="52">
    <w:name w:val="Subtle Emphasis"/>
    <w:qFormat/>
    <w:uiPriority w:val="19"/>
    <w:rPr>
      <w:i/>
      <w:iCs/>
      <w:color w:val="595959" w:themeColor="text1" w:themeTint="A5"/>
    </w:rPr>
  </w:style>
  <w:style w:type="character" w:customStyle="1" w:styleId="53">
    <w:name w:val="Intense Emphasis"/>
    <w:qFormat/>
    <w:uiPriority w:val="21"/>
    <w:rPr>
      <w:b/>
      <w:bCs/>
      <w:i/>
      <w:iCs/>
      <w:color w:val="4472C4" w:themeColor="accent1"/>
      <w:sz w:val="22"/>
      <w:szCs w:val="22"/>
    </w:rPr>
  </w:style>
  <w:style w:type="character" w:customStyle="1" w:styleId="54">
    <w:name w:val="Subtle Reference"/>
    <w:qFormat/>
    <w:uiPriority w:val="31"/>
    <w:rPr>
      <w:color w:val="auto"/>
      <w:u w:val="single" w:color="A5A5A5" w:themeColor="accent3"/>
    </w:rPr>
  </w:style>
  <w:style w:type="character" w:customStyle="1" w:styleId="55">
    <w:name w:val="Intense Reference"/>
    <w:basedOn w:val="19"/>
    <w:qFormat/>
    <w:uiPriority w:val="32"/>
    <w:rPr>
      <w:b/>
      <w:bCs/>
      <w:color w:val="7B7B7B" w:themeColor="accent3" w:themeShade="BF"/>
      <w:u w:val="single" w:color="A5A5A5" w:themeColor="accent3"/>
    </w:rPr>
  </w:style>
  <w:style w:type="character" w:customStyle="1" w:styleId="56">
    <w:name w:val="Book Title"/>
    <w:basedOn w:val="19"/>
    <w:qFormat/>
    <w:uiPriority w:val="33"/>
    <w:rPr>
      <w:rFonts w:asciiTheme="majorHAnsi" w:hAnsiTheme="majorHAnsi" w:eastAsiaTheme="majorEastAsia" w:cstheme="majorBidi"/>
      <w:b/>
      <w:bCs/>
      <w:i/>
      <w:iCs/>
      <w:color w:val="aut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7.emf"/><Relationship Id="rId23" Type="http://schemas.openxmlformats.org/officeDocument/2006/relationships/oleObject" Target="embeddings/oleObject2.bin"/><Relationship Id="rId22" Type="http://schemas.openxmlformats.org/officeDocument/2006/relationships/image" Target="media/image16.emf"/><Relationship Id="rId21" Type="http://schemas.openxmlformats.org/officeDocument/2006/relationships/oleObject" Target="embeddings/oleObject1.bin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4E8962-CF77-4958-AA29-1753F7BEEE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467</Words>
  <Characters>2668</Characters>
  <Lines>22</Lines>
  <Paragraphs>6</Paragraphs>
  <TotalTime>0</TotalTime>
  <ScaleCrop>false</ScaleCrop>
  <LinksUpToDate>false</LinksUpToDate>
  <CharactersWithSpaces>3129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2017-06-24T10:00:00Z</dcterms:created>
  <dc:creator>ITZJ00092</dc:creator>
  <cp:lastModifiedBy>黄先森的女王大人</cp:lastModifiedBy>
  <dcterms:modified xsi:type="dcterms:W3CDTF">2017-11-08T06:15:46Z</dcterms:modified>
  <cp:revision>244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