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属于H5游戏部的流程</w:t>
      </w:r>
    </w:p>
    <w:p>
      <w:pPr>
        <w:numPr>
          <w:ilvl w:val="0"/>
          <w:numId w:val="2"/>
        </w:num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说明1：客户端打包的同学，需要先配置对开发服务器（博士那台小机器）的ssh连接，连接名需要是devserver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说明2：客户端的包会先转到h5t.douzi.com,经测试同学测试OK后，再由运维更新到正式的h5.douzi.com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lang w:val="en-US" w:eastAsia="zh-CN"/>
        </w:rPr>
        <w:t>在客户端项目路径下，</w:t>
      </w:r>
      <w:r>
        <w:rPr>
          <w:rFonts w:hint="eastAsia" w:asciiTheme="minorEastAsia" w:hAnsiTheme="minorEastAsia" w:cstheme="minorEastAsia"/>
          <w:lang w:val="en-US" w:eastAsia="zh-CN"/>
        </w:rPr>
        <w:t>执行命令“./pub”脚本执行完成即完成了对h5t.douzi.com的更新  (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>该命令会使用开发服务器进行打包、压缩、并上传更新到阿里云服务器，在阿里云服务器上，~/server/release/目录下保存了最新的客户端压缩包h5.zip,同时解压覆盖了 ~/server/h5t目录，该目录对应于h5t.douzi.com</w:t>
      </w:r>
      <w:r>
        <w:rPr>
          <w:rFonts w:hint="eastAsia" w:asciiTheme="minorEastAsia" w:hAnsiTheme="minorEastAsia" w:cstheme="minorEastAsia"/>
          <w:lang w:val="en-US" w:eastAsia="zh-CN"/>
        </w:rPr>
        <w:t>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在商定的某个时间点，通知运维同学,用云服务器上的 ~/server/release/h5.zip解压覆盖 ~/server/h5 目录，即完成更新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服务器：本地测试OK后，提前于客户端，将服务器程序包上传到云服务器，保存一份压缩包在server/release下，同时解压到server/testServer(待定)，以debug模式运行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属于运维同学的流程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接到H5游戏部的更新通知时，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用云服务器上的 ~/server/release/h5.zip解压覆盖 ~/server/h5 目录，即完成更新。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到云服务器上的 ~/server/appsrv目录下，停服（执行命令：forever stop publish）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用云服务器上的 ~/server/release/sever_xxx.tar.gz解压覆盖 ~/server/appsrv 目录，然后进入~/server/appsrv目录，启服（执行命令：forever start forever-publish.json）即完成更新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F03D"/>
    <w:multiLevelType w:val="singleLevel"/>
    <w:tmpl w:val="5A30F03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0F09E"/>
    <w:multiLevelType w:val="singleLevel"/>
    <w:tmpl w:val="5A30F0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30F2B"/>
    <w:rsid w:val="3D0A60EB"/>
    <w:rsid w:val="426D0EDB"/>
    <w:rsid w:val="42EC3698"/>
    <w:rsid w:val="68BE149D"/>
    <w:rsid w:val="7330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swellee</cp:lastModifiedBy>
  <dcterms:modified xsi:type="dcterms:W3CDTF">2017-12-14T11:06:27Z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