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b/>
          <w:bCs/>
          <w:color w:val="000000"/>
          <w:sz w:val="20"/>
          <w:szCs w:val="20"/>
          <w:lang w:eastAsia="en-CA"/>
        </w:rPr>
      </w:pPr>
      <w:r>
        <w:rPr>
          <w:rFonts w:hint="default" w:ascii="Courier New" w:hAnsi="Courier New" w:eastAsia="Times New Roman" w:cs="Courier New"/>
          <w:b/>
          <w:bCs/>
          <w:color w:val="000000"/>
          <w:sz w:val="20"/>
          <w:szCs w:val="20"/>
          <w:lang w:eastAsia="en-CA"/>
        </w:rPr>
        <w:t>Project5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b/>
          <w:bCs/>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b/>
          <w:bCs/>
          <w:color w:val="000000"/>
          <w:sz w:val="20"/>
          <w:szCs w:val="20"/>
          <w:lang w:eastAsia="en-CA"/>
        </w:rPr>
      </w:pPr>
      <w:r>
        <w:rPr>
          <w:rFonts w:hint="default" w:ascii="Courier New" w:hAnsi="Courier New" w:eastAsia="Times New Roman" w:cs="Courier New"/>
          <w:b/>
          <w:bCs/>
          <w:color w:val="000000"/>
          <w:sz w:val="20"/>
          <w:szCs w:val="20"/>
          <w:lang w:eastAsia="en-CA"/>
        </w:rPr>
        <w:t>1- What is virtualisation?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b/>
          <w:bCs/>
          <w:color w:val="000000"/>
          <w:sz w:val="20"/>
          <w:szCs w:val="20"/>
          <w:lang w:eastAsia="en-CA"/>
        </w:rPr>
      </w:pPr>
      <w:r>
        <w:rPr>
          <w:rFonts w:hint="default" w:ascii="Courier New" w:hAnsi="Courier New" w:eastAsia="SimSun" w:cs="Courier New"/>
          <w:b/>
          <w:bCs/>
          <w:i w:val="0"/>
          <w:caps w:val="0"/>
          <w:color w:val="222222"/>
          <w:spacing w:val="0"/>
          <w:sz w:val="20"/>
          <w:szCs w:val="20"/>
          <w:shd w:val="clear" w:fill="FFFFFF"/>
        </w:rPr>
        <w:t>In computing, virtualization refers to the act of creating a virtual (rather than actual) version of something, including virtual computer hardware platforms, storage devices, and computer network resources.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b/>
          <w:bCs/>
          <w:color w:val="000000"/>
          <w:sz w:val="20"/>
          <w:szCs w:val="20"/>
          <w:lang w:eastAsia="en-CA"/>
        </w:rPr>
      </w:pPr>
      <w:r>
        <w:rPr>
          <w:rFonts w:hint="default" w:ascii="Courier New" w:hAnsi="Courier New" w:eastAsia="Times New Roman" w:cs="Courier New"/>
          <w:b/>
          <w:bCs/>
          <w:color w:val="000000"/>
          <w:sz w:val="20"/>
          <w:szCs w:val="20"/>
          <w:lang w:eastAsia="en-CA"/>
        </w:rPr>
        <w:t>2- what are the two types of virtualisation thechnologies?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b/>
          <w:bCs/>
          <w:color w:val="000000"/>
          <w:sz w:val="20"/>
          <w:szCs w:val="20"/>
          <w:lang w:val="en-US" w:eastAsia="en-CA"/>
        </w:rPr>
      </w:pPr>
      <w:r>
        <w:rPr>
          <w:rFonts w:hint="default" w:ascii="Courier New" w:hAnsi="Courier New" w:eastAsia="Times New Roman" w:cs="Courier New"/>
          <w:b/>
          <w:bCs/>
          <w:color w:val="000000"/>
          <w:sz w:val="20"/>
          <w:szCs w:val="20"/>
          <w:lang w:val="en-US" w:eastAsia="en-CA"/>
        </w:rPr>
        <w:t>Type 1= Bare metal hypervisor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b/>
          <w:bCs/>
          <w:color w:val="000000"/>
          <w:sz w:val="20"/>
          <w:szCs w:val="20"/>
          <w:lang w:val="en-US" w:eastAsia="en-CA"/>
        </w:rPr>
      </w:pPr>
      <w:r>
        <w:rPr>
          <w:rFonts w:hint="default" w:ascii="Courier New" w:hAnsi="Courier New" w:eastAsia="Times New Roman" w:cs="Courier New"/>
          <w:b/>
          <w:bCs/>
          <w:color w:val="000000"/>
          <w:sz w:val="20"/>
          <w:szCs w:val="20"/>
          <w:lang w:val="en-US" w:eastAsia="en-CA"/>
        </w:rPr>
        <w:t>Type 2= Host Hypervisor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b/>
          <w:bCs/>
          <w:color w:val="000000"/>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b/>
          <w:bCs/>
          <w:color w:val="000000"/>
          <w:sz w:val="20"/>
          <w:szCs w:val="20"/>
          <w:lang w:eastAsia="en-CA"/>
        </w:rPr>
      </w:pPr>
      <w:r>
        <w:rPr>
          <w:rFonts w:hint="default" w:ascii="Courier New" w:hAnsi="Courier New" w:eastAsia="Times New Roman" w:cs="Courier New"/>
          <w:b/>
          <w:bCs/>
          <w:color w:val="000000"/>
          <w:sz w:val="20"/>
          <w:szCs w:val="20"/>
          <w:lang w:eastAsia="en-CA"/>
        </w:rPr>
        <w:t>3- what is the difference between type1 and type2 hypervisor?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SimSun" w:cs="Courier New"/>
          <w:b/>
          <w:bCs/>
          <w:i w:val="0"/>
          <w:caps w:val="0"/>
          <w:color w:val="222222"/>
          <w:spacing w:val="0"/>
          <w:sz w:val="20"/>
          <w:szCs w:val="20"/>
          <w:shd w:val="clear" w:fill="FFFFFF"/>
        </w:rPr>
      </w:pPr>
      <w:r>
        <w:rPr>
          <w:rFonts w:hint="default" w:ascii="Courier New" w:hAnsi="Courier New" w:eastAsia="SimSun" w:cs="Courier New"/>
          <w:b/>
          <w:bCs/>
          <w:i w:val="0"/>
          <w:caps w:val="0"/>
          <w:color w:val="222222"/>
          <w:spacing w:val="0"/>
          <w:sz w:val="20"/>
          <w:szCs w:val="20"/>
          <w:shd w:val="clear" w:fill="FFFFFF"/>
        </w:rPr>
        <w:t>Type 1 hypervisors run directly on the system hardware. They are often referred to as a "native" or "bare metal" or "embedded" hypervisors in vendor literature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SimSun" w:cs="Courier New"/>
          <w:b/>
          <w:bCs/>
          <w:i w:val="0"/>
          <w:caps w:val="0"/>
          <w:color w:val="222222"/>
          <w:spacing w:val="0"/>
          <w:sz w:val="20"/>
          <w:szCs w:val="20"/>
          <w:shd w:val="clear" w:fill="FFFFF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SimSun" w:cs="Courier New"/>
          <w:b/>
          <w:bCs/>
          <w:i w:val="0"/>
          <w:caps w:val="0"/>
          <w:color w:val="222222"/>
          <w:spacing w:val="0"/>
          <w:sz w:val="20"/>
          <w:szCs w:val="20"/>
          <w:shd w:val="clear" w:fill="FFFFFF"/>
          <w:lang w:eastAsia="en-CA"/>
        </w:rPr>
      </w:pPr>
      <w:r>
        <w:rPr>
          <w:rFonts w:hint="default" w:ascii="Courier New" w:hAnsi="Courier New" w:eastAsia="SimSun" w:cs="Courier New"/>
          <w:b/>
          <w:bCs/>
          <w:i w:val="0"/>
          <w:caps w:val="0"/>
          <w:color w:val="222222"/>
          <w:spacing w:val="0"/>
          <w:sz w:val="20"/>
          <w:szCs w:val="20"/>
          <w:shd w:val="clear" w:fill="FFFFFF"/>
        </w:rPr>
        <w:t>Type 2hypervisors run on a host operating system. When the virtualization movement first began to take off, Type 2 hypervisors were most popular.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b/>
          <w:bCs/>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b/>
          <w:bCs/>
          <w:color w:val="000000"/>
          <w:sz w:val="20"/>
          <w:szCs w:val="20"/>
          <w:lang w:eastAsia="en-CA"/>
        </w:rPr>
      </w:pPr>
      <w:r>
        <w:rPr>
          <w:rFonts w:hint="default" w:ascii="Courier New" w:hAnsi="Courier New" w:eastAsia="Times New Roman" w:cs="Courier New"/>
          <w:b/>
          <w:bCs/>
          <w:color w:val="000000"/>
          <w:sz w:val="20"/>
          <w:szCs w:val="20"/>
          <w:lang w:eastAsia="en-CA"/>
        </w:rPr>
        <w:t>4- what are some examples of type1 hypervisor OS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b/>
          <w:bCs/>
          <w:color w:val="000000"/>
          <w:sz w:val="20"/>
          <w:szCs w:val="20"/>
          <w:lang w:val="en-US" w:eastAsia="en-CA"/>
        </w:rPr>
      </w:pPr>
      <w:r>
        <w:rPr>
          <w:rFonts w:hint="default" w:ascii="Courier New" w:hAnsi="Courier New" w:eastAsia="Times New Roman" w:cs="Courier New"/>
          <w:b/>
          <w:bCs/>
          <w:color w:val="000000"/>
          <w:sz w:val="20"/>
          <w:szCs w:val="20"/>
          <w:lang w:val="en-US" w:eastAsia="en-CA"/>
        </w:rPr>
        <w:t xml:space="preserve">Citrix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b/>
          <w:bCs/>
          <w:color w:val="000000"/>
          <w:sz w:val="20"/>
          <w:szCs w:val="20"/>
          <w:lang w:val="en-US" w:eastAsia="en-CA"/>
        </w:rPr>
      </w:pPr>
      <w:r>
        <w:rPr>
          <w:rFonts w:hint="default" w:ascii="Courier New" w:hAnsi="Courier New" w:eastAsia="Times New Roman" w:cs="Courier New"/>
          <w:b/>
          <w:bCs/>
          <w:color w:val="000000"/>
          <w:sz w:val="20"/>
          <w:szCs w:val="20"/>
          <w:lang w:val="en-US" w:eastAsia="en-CA"/>
        </w:rPr>
        <w:t>Vmware workstation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b/>
          <w:bCs/>
          <w:color w:val="000000"/>
          <w:sz w:val="20"/>
          <w:szCs w:val="20"/>
          <w:lang w:val="en-US" w:eastAsia="en-CA"/>
        </w:rPr>
      </w:pPr>
      <w:r>
        <w:rPr>
          <w:rFonts w:hint="default" w:ascii="Courier New" w:hAnsi="Courier New" w:eastAsia="Times New Roman" w:cs="Courier New"/>
          <w:b/>
          <w:bCs/>
          <w:color w:val="000000"/>
          <w:sz w:val="20"/>
          <w:szCs w:val="20"/>
          <w:lang w:val="en-US" w:eastAsia="en-CA"/>
        </w:rPr>
        <w:t>Redhat virtual machinwmicro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b/>
          <w:bCs/>
          <w:color w:val="000000"/>
          <w:sz w:val="20"/>
          <w:szCs w:val="20"/>
          <w:lang w:val="en-US" w:eastAsia="en-CA"/>
        </w:rPr>
      </w:pPr>
      <w:r>
        <w:rPr>
          <w:rFonts w:hint="default" w:ascii="Courier New" w:hAnsi="Courier New" w:eastAsia="Times New Roman" w:cs="Courier New"/>
          <w:b/>
          <w:bCs/>
          <w:color w:val="000000"/>
          <w:sz w:val="20"/>
          <w:szCs w:val="20"/>
          <w:lang w:val="en-US" w:eastAsia="en-CA"/>
        </w:rPr>
        <w:t>KVM= kernel virtual machine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b/>
          <w:bCs/>
          <w:color w:val="000000"/>
          <w:sz w:val="20"/>
          <w:szCs w:val="20"/>
          <w:lang w:val="en-US" w:eastAsia="en-CA"/>
        </w:rPr>
      </w:pPr>
      <w:r>
        <w:rPr>
          <w:rFonts w:hint="default" w:ascii="Courier New" w:hAnsi="Courier New" w:eastAsia="Times New Roman" w:cs="Courier New"/>
          <w:b/>
          <w:bCs/>
          <w:color w:val="000000"/>
          <w:sz w:val="20"/>
          <w:szCs w:val="20"/>
          <w:lang w:val="en-US" w:eastAsia="en-CA"/>
        </w:rPr>
        <w:t>OVM= Oracle virtual machine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b/>
          <w:bCs/>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b/>
          <w:bCs/>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b/>
          <w:bCs/>
          <w:color w:val="000000"/>
          <w:sz w:val="20"/>
          <w:szCs w:val="20"/>
          <w:lang w:eastAsia="en-CA"/>
        </w:rPr>
      </w:pPr>
      <w:r>
        <w:rPr>
          <w:rFonts w:hint="default" w:ascii="Courier New" w:hAnsi="Courier New" w:eastAsia="Times New Roman" w:cs="Courier New"/>
          <w:b/>
          <w:bCs/>
          <w:color w:val="000000"/>
          <w:sz w:val="20"/>
          <w:szCs w:val="20"/>
          <w:lang w:eastAsia="en-CA"/>
        </w:rPr>
        <w:t>5- what are some advantages of virtualisation for companies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Times New Roman" w:cs="Courier New"/>
          <w:b/>
          <w:bCs/>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SimSun" w:cs="Courier New"/>
          <w:b/>
          <w:bCs/>
          <w:i w:val="0"/>
          <w:caps w:val="0"/>
          <w:color w:val="222222"/>
          <w:spacing w:val="0"/>
          <w:sz w:val="20"/>
          <w:szCs w:val="20"/>
          <w:shd w:val="clear" w:fill="FFFFFF"/>
        </w:rPr>
      </w:pPr>
      <w:r>
        <w:rPr>
          <w:rFonts w:hint="default" w:ascii="Courier New" w:hAnsi="Courier New" w:eastAsia="SimSun" w:cs="Courier New"/>
          <w:b/>
          <w:bCs/>
          <w:i w:val="0"/>
          <w:caps w:val="0"/>
          <w:color w:val="222222"/>
          <w:spacing w:val="0"/>
          <w:sz w:val="20"/>
          <w:szCs w:val="20"/>
          <w:shd w:val="clear" w:fill="FFFFFF"/>
        </w:rPr>
        <w:t>Advantages of Virtualization. The advantages of switching to a virtual environment are plentiful, saving you money and time while providing much greater business continuity and ability to recover from disaster. Reduced spending. ...Virtualizing requires fewer servers and extends the lifespan of existing hardware.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SimSun" w:cs="Courier New"/>
          <w:b/>
          <w:bCs/>
          <w:i w:val="0"/>
          <w:caps w:val="0"/>
          <w:color w:val="222222"/>
          <w:spacing w:val="0"/>
          <w:sz w:val="20"/>
          <w:szCs w:val="20"/>
          <w:shd w:val="clear" w:fill="FFFFFF"/>
          <w:lang w:val="en-CA"/>
        </w:rPr>
      </w:pPr>
      <w:r>
        <w:rPr>
          <w:rFonts w:hint="default" w:ascii="Courier New" w:hAnsi="Courier New" w:eastAsia="SimSun" w:cs="Courier New"/>
          <w:b/>
          <w:bCs/>
          <w:i w:val="0"/>
          <w:color w:val="222222"/>
          <w:spacing w:val="0"/>
          <w:sz w:val="20"/>
          <w:szCs w:val="20"/>
          <w:shd w:val="clear" w:fill="FFFFFF"/>
          <w:lang w:val="en-CA"/>
        </w:rPr>
        <w:t>S</w:t>
      </w:r>
      <w:r>
        <w:rPr>
          <w:rFonts w:hint="default" w:ascii="Courier New" w:hAnsi="Courier New" w:eastAsia="SimSun" w:cs="Courier New"/>
          <w:b/>
          <w:bCs/>
          <w:i w:val="0"/>
          <w:caps w:val="0"/>
          <w:color w:val="222222"/>
          <w:spacing w:val="0"/>
          <w:sz w:val="20"/>
          <w:szCs w:val="20"/>
          <w:shd w:val="clear" w:fill="FFFFFF"/>
          <w:lang w:val="en-CA"/>
        </w:rPr>
        <w:t>ave Space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SimSun" w:cs="Courier New"/>
          <w:b/>
          <w:bCs/>
          <w:i w:val="0"/>
          <w:caps w:val="0"/>
          <w:color w:val="222222"/>
          <w:spacing w:val="0"/>
          <w:sz w:val="20"/>
          <w:szCs w:val="20"/>
          <w:shd w:val="clear" w:fill="FFFFFF"/>
          <w:lang w:val="en-CA"/>
        </w:rPr>
      </w:pPr>
      <w:r>
        <w:rPr>
          <w:rFonts w:hint="default" w:ascii="Courier New" w:hAnsi="Courier New" w:eastAsia="SimSun" w:cs="Courier New"/>
          <w:b/>
          <w:bCs/>
          <w:i w:val="0"/>
          <w:color w:val="222222"/>
          <w:spacing w:val="0"/>
          <w:sz w:val="20"/>
          <w:szCs w:val="20"/>
          <w:shd w:val="clear" w:fill="FFFFFF"/>
          <w:lang w:val="en-CA"/>
        </w:rPr>
        <w:t>T</w:t>
      </w:r>
      <w:r>
        <w:rPr>
          <w:rFonts w:hint="default" w:ascii="Courier New" w:hAnsi="Courier New" w:eastAsia="SimSun" w:cs="Courier New"/>
          <w:b/>
          <w:bCs/>
          <w:i w:val="0"/>
          <w:caps w:val="0"/>
          <w:color w:val="222222"/>
          <w:spacing w:val="0"/>
          <w:sz w:val="20"/>
          <w:szCs w:val="20"/>
          <w:shd w:val="clear" w:fill="FFFFFF"/>
          <w:lang w:val="en-CA"/>
        </w:rPr>
        <w:t>ransportation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SimSun" w:cs="Courier New"/>
          <w:b/>
          <w:bCs/>
          <w:i w:val="0"/>
          <w:caps w:val="0"/>
          <w:color w:val="222222"/>
          <w:spacing w:val="0"/>
          <w:sz w:val="20"/>
          <w:szCs w:val="20"/>
          <w:shd w:val="clear" w:fill="FFFFFF"/>
          <w:lang w:val="en-US" w:eastAsia="en-CA"/>
        </w:rPr>
      </w:pPr>
      <w:r>
        <w:rPr>
          <w:rFonts w:hint="default" w:ascii="Courier New" w:hAnsi="Courier New" w:eastAsia="SimSun" w:cs="Courier New"/>
          <w:b/>
          <w:bCs/>
          <w:i w:val="0"/>
          <w:color w:val="222222"/>
          <w:spacing w:val="0"/>
          <w:sz w:val="20"/>
          <w:szCs w:val="20"/>
          <w:shd w:val="clear" w:fill="FFFFFF"/>
          <w:lang w:val="en-US" w:eastAsia="en-CA"/>
        </w:rPr>
        <w:t>S</w:t>
      </w:r>
      <w:r>
        <w:rPr>
          <w:rFonts w:hint="default" w:ascii="Courier New" w:hAnsi="Courier New" w:eastAsia="SimSun" w:cs="Courier New"/>
          <w:b/>
          <w:bCs/>
          <w:i w:val="0"/>
          <w:caps w:val="0"/>
          <w:color w:val="222222"/>
          <w:spacing w:val="0"/>
          <w:sz w:val="20"/>
          <w:szCs w:val="20"/>
          <w:shd w:val="clear" w:fill="FFFFFF"/>
          <w:lang w:val="en-US" w:eastAsia="en-CA"/>
        </w:rPr>
        <w:t>ave power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ourier New" w:hAnsi="Courier New" w:eastAsia="SimSun" w:cs="Courier New"/>
          <w:b/>
          <w:bCs/>
          <w:i w:val="0"/>
          <w:caps w:val="0"/>
          <w:color w:val="222222"/>
          <w:spacing w:val="0"/>
          <w:sz w:val="20"/>
          <w:szCs w:val="20"/>
          <w:shd w:val="clear" w:fill="FFFFFF"/>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6- create a VM in your virtualbox with the specs below: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name : homecentos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 xml:space="preserve">memory: 1500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Hard drive 25G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drawing>
          <wp:inline distT="0" distB="0" distL="114300" distR="114300">
            <wp:extent cx="4390390" cy="4876165"/>
            <wp:effectExtent l="0" t="0" r="1016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390390" cy="4876165"/>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drawing>
          <wp:inline distT="0" distB="0" distL="114300" distR="114300">
            <wp:extent cx="4243070" cy="4596765"/>
            <wp:effectExtent l="0" t="0" r="508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4243070" cy="4596765"/>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bridge the network , attach the centos iso image to it and install 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drawing>
          <wp:inline distT="0" distB="0" distL="114300" distR="114300">
            <wp:extent cx="5938520" cy="3769995"/>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938520" cy="3769995"/>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7-login to your newly installed server and create an account called john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with password = school1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drawing>
          <wp:inline distT="0" distB="0" distL="114300" distR="114300">
            <wp:extent cx="5943600" cy="3651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943600" cy="3651250"/>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8-login as john and answer below questions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a- where are you in the 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drawing>
          <wp:inline distT="0" distB="0" distL="114300" distR="114300">
            <wp:extent cx="5940425" cy="4395470"/>
            <wp:effectExtent l="0" t="0" r="317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940425" cy="4395470"/>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b- how many directories are in the directory where you are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c- create a directory called finance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Mkdir finance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drawing>
          <wp:inline distT="0" distB="0" distL="114300" distR="114300">
            <wp:extent cx="5940425" cy="3937000"/>
            <wp:effectExtent l="0" t="0" r="3175"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940425" cy="3937000"/>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d- in finance , create a file called review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drawing>
          <wp:inline distT="0" distB="0" distL="114300" distR="114300">
            <wp:extent cx="5937250" cy="4003040"/>
            <wp:effectExtent l="0" t="0" r="6350" b="1651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0"/>
                    <a:stretch>
                      <a:fillRect/>
                    </a:stretch>
                  </pic:blipFill>
                  <pic:spPr>
                    <a:xfrm>
                      <a:off x="0" y="0"/>
                      <a:ext cx="5937250" cy="4003040"/>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drawing>
          <wp:inline distT="0" distB="0" distL="114300" distR="114300">
            <wp:extent cx="5937250" cy="3599815"/>
            <wp:effectExtent l="0" t="0" r="6350" b="63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1"/>
                    <a:stretch>
                      <a:fillRect/>
                    </a:stretch>
                  </pic:blipFill>
                  <pic:spPr>
                    <a:xfrm>
                      <a:off x="0" y="0"/>
                      <a:ext cx="5937250" cy="3599815"/>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Vi review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e- put this message into the file review: "Linux is one of the best and easy software ... I cant believe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 xml:space="preserve">understand it very well"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"The next goal is to have fun while making the big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drawing>
          <wp:inline distT="0" distB="0" distL="114300" distR="114300">
            <wp:extent cx="5937250" cy="3599815"/>
            <wp:effectExtent l="0" t="0" r="6350" b="63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1"/>
                    <a:stretch>
                      <a:fillRect/>
                    </a:stretch>
                  </pic:blipFill>
                  <pic:spPr>
                    <a:xfrm>
                      <a:off x="0" y="0"/>
                      <a:ext cx="5937250" cy="3599815"/>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f- type a command to check the content of review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 head review or cat review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drawing>
          <wp:inline distT="0" distB="0" distL="114300" distR="114300">
            <wp:extent cx="5941060" cy="3082925"/>
            <wp:effectExtent l="0" t="0" r="2540" b="317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2"/>
                    <a:stretch>
                      <a:fillRect/>
                    </a:stretch>
                  </pic:blipFill>
                  <pic:spPr>
                    <a:xfrm>
                      <a:off x="0" y="0"/>
                      <a:ext cx="5941060" cy="3082925"/>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g- how long the server have been up?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 uptime</w:t>
      </w:r>
      <w:bookmarkStart w:id="0" w:name="_GoBack"/>
      <w:bookmarkEnd w:id="0"/>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drawing>
          <wp:inline distT="0" distB="0" distL="114300" distR="114300">
            <wp:extent cx="5941695" cy="4060190"/>
            <wp:effectExtent l="0" t="0" r="1905" b="1651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3"/>
                    <a:stretch>
                      <a:fillRect/>
                    </a:stretch>
                  </pic:blipFill>
                  <pic:spPr>
                    <a:xfrm>
                      <a:off x="0" y="0"/>
                      <a:ext cx="5941695" cy="4060190"/>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 xml:space="preserve">h- check the date on the server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 date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drawing>
          <wp:inline distT="0" distB="0" distL="114300" distR="114300">
            <wp:extent cx="5938520" cy="4333240"/>
            <wp:effectExtent l="0" t="0" r="5080" b="1016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4"/>
                    <a:stretch>
                      <a:fillRect/>
                    </a:stretch>
                  </pic:blipFill>
                  <pic:spPr>
                    <a:xfrm>
                      <a:off x="0" y="0"/>
                      <a:ext cx="5938520" cy="4333240"/>
                    </a:xfrm>
                    <a:prstGeom prst="rect">
                      <a:avLst/>
                    </a:prstGeom>
                    <a:noFill/>
                    <a:ln w="9525">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 xml:space="preserve">i- check the time on the server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 date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eastAsia="en-CA"/>
        </w:rPr>
      </w:pPr>
      <w:r>
        <w:rPr>
          <w:rFonts w:ascii="Courier New" w:hAnsi="Courier New" w:eastAsia="Times New Roman" w:cs="Courier New"/>
          <w:color w:val="000000"/>
          <w:sz w:val="20"/>
          <w:szCs w:val="20"/>
          <w:lang w:eastAsia="en-CA"/>
        </w:rPr>
        <w:t>j- check the ip address of your server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r>
        <w:rPr>
          <w:rFonts w:ascii="Courier New" w:hAnsi="Courier New" w:eastAsia="Times New Roman" w:cs="Courier New"/>
          <w:color w:val="000000"/>
          <w:sz w:val="20"/>
          <w:szCs w:val="20"/>
          <w:lang w:val="en-US" w:eastAsia="en-CA"/>
        </w:rPr>
        <w:t>$ ifconfig -a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lang w:val="en-US" w:eastAsia="en-CA"/>
        </w:rPr>
      </w:pPr>
    </w:p>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237BEA"/>
    <w:rsid w:val="00237BEA"/>
    <w:rsid w:val="009813C1"/>
    <w:rsid w:val="10543AA0"/>
    <w:rsid w:val="43466F1C"/>
    <w:rsid w:val="4E8B08EF"/>
    <w:rsid w:val="5761051C"/>
    <w:rsid w:val="6B7C63C0"/>
    <w:rsid w:val="78363B02"/>
    <w:rsid w:val="79C60B81"/>
  </w:rsids>
  <m:mathPr>
    <m:lMargin m:val="0"/>
    <m:mathFont m:val="Cambria Math"/>
    <m:rMargin m:val="0"/>
    <m:wrapIndent m:val="1440"/>
    <m:brkBin m:val="before"/>
    <m:brkBinSub m:val="--"/>
    <m:defJc m:val="centerGroup"/>
    <m:intLim m:val="subSup"/>
    <m:naryLim m:val="undOvr"/>
    <m:smallFrac m:val="off"/>
    <m:dispDef/>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CA"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HTML Preformatted"/>
    <w:basedOn w:val="1"/>
    <w:link w:val="5"/>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CA"/>
    </w:rPr>
  </w:style>
  <w:style w:type="character" w:customStyle="1" w:styleId="5">
    <w:name w:val="HTML Preformatted Char"/>
    <w:basedOn w:val="3"/>
    <w:link w:val="2"/>
    <w:semiHidden/>
    <w:qFormat/>
    <w:uiPriority w:val="99"/>
    <w:rPr>
      <w:rFonts w:ascii="Courier New" w:hAnsi="Courier New" w:eastAsia="Times New Roman" w:cs="Courier New"/>
      <w:sz w:val="20"/>
      <w:szCs w:val="20"/>
      <w:lang w:eastAsia="en-C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1</Pages>
  <Words>171</Words>
  <Characters>975</Characters>
  <Lines>8</Lines>
  <Paragraphs>2</Paragraphs>
  <ScaleCrop>false</ScaleCrop>
  <LinksUpToDate>false</LinksUpToDate>
  <CharactersWithSpaces>1144</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2017-05-04T18:08:00Z</dcterms:created>
  <dc:creator>User</dc:creator>
  <cp:lastModifiedBy>User</cp:lastModifiedBy>
  <dcterms:modified xsi:type="dcterms:W3CDTF">2017-05-06T16:50:27Z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