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3611C2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F515CB">
        <w:t>入力デバイス管理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F515CB">
          <w:t>快適な反応性と大規模開発時の安全性の確保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F515CB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22950BE3" w14:textId="77777777" w:rsidR="00F515CB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1414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概略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_Toc377441414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4AF5C8D9" w14:textId="77777777" w:rsidR="00F515CB" w:rsidRDefault="003611C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5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目的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_Toc377441415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52270E50" w14:textId="77777777" w:rsidR="00F515CB" w:rsidRDefault="003611C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6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要件定義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_Toc377441416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3F5CF8F7" w14:textId="77777777" w:rsidR="00F515CB" w:rsidRDefault="003611C2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417" w:history="1">
        <w:r w:rsidR="00F515CB" w:rsidRPr="00681CA2">
          <w:rPr>
            <w:rStyle w:val="afff3"/>
            <w:rFonts w:ascii="メイリオ" w:eastAsia="メイリオ" w:hAnsi="メイリオ" w:hint="eastAsia"/>
          </w:rPr>
          <w:t>▼</w:t>
        </w:r>
        <w:r w:rsidR="00F515CB">
          <w:rPr>
            <w:rFonts w:asciiTheme="minorHAnsi" w:eastAsiaTheme="minorEastAsia" w:hAnsiTheme="minorHAnsi" w:cstheme="minorBidi"/>
            <w:b w:val="0"/>
          </w:rPr>
          <w:tab/>
        </w:r>
        <w:r w:rsidR="00F515CB" w:rsidRPr="00681CA2">
          <w:rPr>
            <w:rStyle w:val="afff3"/>
            <w:rFonts w:hint="eastAsia"/>
          </w:rPr>
          <w:t>基本要件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_Toc377441417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6CC7F6C4" w14:textId="77777777" w:rsidR="00F515CB" w:rsidRDefault="003611C2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418" w:history="1">
        <w:r w:rsidR="00F515CB" w:rsidRPr="00681CA2">
          <w:rPr>
            <w:rStyle w:val="afff3"/>
            <w:rFonts w:ascii="メイリオ" w:eastAsia="メイリオ" w:hAnsi="メイリオ" w:hint="eastAsia"/>
          </w:rPr>
          <w:t>▼</w:t>
        </w:r>
        <w:r w:rsidR="00F515CB">
          <w:rPr>
            <w:rFonts w:asciiTheme="minorHAnsi" w:eastAsiaTheme="minorEastAsia" w:hAnsiTheme="minorHAnsi" w:cstheme="minorBidi"/>
            <w:b w:val="0"/>
          </w:rPr>
          <w:tab/>
        </w:r>
        <w:r w:rsidR="00F515CB" w:rsidRPr="00681CA2">
          <w:rPr>
            <w:rStyle w:val="afff3"/>
            <w:rFonts w:hint="eastAsia"/>
          </w:rPr>
          <w:t>要求仕様／要件定義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_Toc377441418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4E52B1A4" w14:textId="77777777" w:rsidR="00F515CB" w:rsidRDefault="003611C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9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仕様の依存関係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_Toc377441419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5575C4E8" w14:textId="77777777" w:rsidR="00F515CB" w:rsidRDefault="003611C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20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データ仕様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_Toc377441420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2</w:t>
        </w:r>
        <w:r w:rsidR="00F515CB">
          <w:rPr>
            <w:webHidden/>
          </w:rPr>
          <w:fldChar w:fldCharType="end"/>
        </w:r>
      </w:hyperlink>
    </w:p>
    <w:p w14:paraId="220FDA71" w14:textId="77777777" w:rsidR="00F515CB" w:rsidRDefault="003611C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21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処理仕様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_Toc377441421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2</w:t>
        </w:r>
        <w:r w:rsidR="00F515CB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1414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33DADC8D" w14:textId="2AC25961" w:rsidR="00C15A72" w:rsidRDefault="00C15A72" w:rsidP="001256D9">
      <w:pPr>
        <w:pStyle w:val="a8"/>
        <w:ind w:firstLine="283"/>
      </w:pPr>
      <w:r>
        <w:rPr>
          <w:rFonts w:hint="eastAsia"/>
        </w:rPr>
        <w:t>（メモ）</w:t>
      </w:r>
    </w:p>
    <w:p w14:paraId="19350551" w14:textId="1A2CA909" w:rsidR="00C15A72" w:rsidRDefault="00C15A72" w:rsidP="001256D9">
      <w:pPr>
        <w:pStyle w:val="a8"/>
        <w:ind w:firstLine="283"/>
      </w:pPr>
      <w:r w:rsidRPr="00C15A72">
        <w:rPr>
          <w:rFonts w:hint="eastAsia"/>
        </w:rPr>
        <w:t>・キー制御システム、デバイス管理</w:t>
      </w:r>
      <w:r w:rsidRPr="00C15A72">
        <w:rPr>
          <w:rFonts w:hint="eastAsia"/>
        </w:rPr>
        <w:t>(120fps</w:t>
      </w:r>
      <w:r w:rsidRPr="00C15A72">
        <w:rPr>
          <w:rFonts w:hint="eastAsia"/>
        </w:rPr>
        <w:t>・スレッド管理</w:t>
      </w:r>
      <w:r w:rsidRPr="00C15A72">
        <w:rPr>
          <w:rFonts w:hint="eastAsia"/>
        </w:rPr>
        <w:t>)</w:t>
      </w:r>
    </w:p>
    <w:p w14:paraId="08BFAA6A" w14:textId="77B961F5" w:rsidR="00C1544C" w:rsidRDefault="00C1544C" w:rsidP="001256D9">
      <w:pPr>
        <w:pStyle w:val="a8"/>
        <w:ind w:firstLine="283"/>
      </w:pPr>
      <w:r>
        <w:rPr>
          <w:rFonts w:hint="eastAsia"/>
        </w:rPr>
        <w:t>・キーパーパスじゃなくて</w:t>
      </w:r>
    </w:p>
    <w:p w14:paraId="6DA86B41" w14:textId="696942D9" w:rsidR="00C1544C" w:rsidRDefault="00C1544C" w:rsidP="001256D9">
      <w:pPr>
        <w:pStyle w:val="a8"/>
        <w:ind w:firstLine="283"/>
      </w:pPr>
      <w:r>
        <w:rPr>
          <w:rFonts w:hint="eastAsia"/>
        </w:rPr>
        <w:t>・キーコンフィグ</w:t>
      </w:r>
    </w:p>
    <w:p w14:paraId="2BCE766E" w14:textId="7DCD62F2" w:rsidR="00A7764A" w:rsidRDefault="00A7764A" w:rsidP="001256D9">
      <w:pPr>
        <w:pStyle w:val="a8"/>
        <w:ind w:firstLine="283"/>
      </w:pPr>
      <w:r>
        <w:rPr>
          <w:rFonts w:hint="eastAsia"/>
        </w:rPr>
        <w:t>・無数の論理デバイス</w:t>
      </w:r>
    </w:p>
    <w:p w14:paraId="2832E507" w14:textId="24310A37" w:rsidR="00A7764A" w:rsidRDefault="00A7764A" w:rsidP="001256D9">
      <w:pPr>
        <w:pStyle w:val="a8"/>
        <w:ind w:firstLine="283"/>
      </w:pPr>
      <w:r>
        <w:rPr>
          <w:rFonts w:hint="eastAsia"/>
        </w:rPr>
        <w:t>・論理デバイスターゲットマスク</w:t>
      </w:r>
    </w:p>
    <w:p w14:paraId="0861A73E" w14:textId="4FE22CF2" w:rsidR="00A7764A" w:rsidRDefault="00A7764A" w:rsidP="001256D9">
      <w:pPr>
        <w:pStyle w:val="a8"/>
        <w:ind w:firstLine="283"/>
      </w:pPr>
      <w:r>
        <w:rPr>
          <w:rFonts w:hint="eastAsia"/>
        </w:rPr>
        <w:t>・論理デバイス別コマンド変換</w:t>
      </w:r>
    </w:p>
    <w:p w14:paraId="25EA0316" w14:textId="62169770" w:rsidR="00143BD9" w:rsidRDefault="00143BD9" w:rsidP="001256D9">
      <w:pPr>
        <w:pStyle w:val="a8"/>
        <w:ind w:firstLine="283"/>
        <w:rPr>
          <w:rFonts w:hint="eastAsia"/>
        </w:rPr>
      </w:pPr>
      <w:r>
        <w:rPr>
          <w:rFonts w:hint="eastAsia"/>
        </w:rPr>
        <w:t>・シーン管理連動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141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141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141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141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1419"/>
      <w:r>
        <w:rPr>
          <w:rFonts w:hint="eastAsia"/>
        </w:rPr>
        <w:lastRenderedPageBreak/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3047491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1420"/>
      <w:r>
        <w:rPr>
          <w:rFonts w:hint="eastAsia"/>
        </w:rPr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142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F515CB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8965C2" w:rsidP="000D4978">
      <w:pPr>
        <w:pStyle w:val="afff"/>
        <w:spacing w:before="5040"/>
      </w:pPr>
      <w:fldSimple w:instr=" TITLE   \* MERGEFORMAT ">
        <w:r w:rsidR="00F515CB">
          <w:t>入力デバイス管理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3698E" w14:textId="77777777" w:rsidR="003611C2" w:rsidRDefault="003611C2" w:rsidP="002B2600">
      <w:r>
        <w:separator/>
      </w:r>
    </w:p>
  </w:endnote>
  <w:endnote w:type="continuationSeparator" w:id="0">
    <w:p w14:paraId="1BE12DC1" w14:textId="77777777" w:rsidR="003611C2" w:rsidRDefault="003611C2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8965C2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="0077490F" w:rsidRPr="00B46F4A">
      <w:tab/>
    </w:r>
    <w:r w:rsidR="0077490F" w:rsidRPr="00B46F4A">
      <w:fldChar w:fldCharType="begin"/>
    </w:r>
    <w:r w:rsidR="0077490F" w:rsidRPr="00B46F4A">
      <w:instrText>PAGE \* MERGEFORMAT</w:instrText>
    </w:r>
    <w:r w:rsidR="0077490F" w:rsidRPr="00B46F4A">
      <w:fldChar w:fldCharType="separate"/>
    </w:r>
    <w:r w:rsidR="00143BD9">
      <w:rPr>
        <w:noProof/>
      </w:rPr>
      <w:t>i</w:t>
    </w:r>
    <w:r w:rsidR="0077490F"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8965C2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="0077490F" w:rsidRPr="00B46F4A">
      <w:tab/>
    </w:r>
    <w:r w:rsidR="0077490F" w:rsidRPr="00B46F4A">
      <w:fldChar w:fldCharType="begin"/>
    </w:r>
    <w:r w:rsidR="0077490F" w:rsidRPr="00B46F4A">
      <w:instrText>PAGE \* MERGEFORMAT</w:instrText>
    </w:r>
    <w:r w:rsidR="0077490F" w:rsidRPr="00B46F4A">
      <w:fldChar w:fldCharType="separate"/>
    </w:r>
    <w:r w:rsidR="00143BD9">
      <w:rPr>
        <w:noProof/>
      </w:rPr>
      <w:t>i</w:t>
    </w:r>
    <w:r w:rsidR="0077490F"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8965C2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="0077490F" w:rsidRPr="00B46F4A">
      <w:tab/>
    </w:r>
    <w:r w:rsidR="0077490F" w:rsidRPr="00B46F4A">
      <w:fldChar w:fldCharType="begin"/>
    </w:r>
    <w:r w:rsidR="0077490F" w:rsidRPr="00B46F4A">
      <w:instrText>PAGE \* MERGEFORMAT</w:instrText>
    </w:r>
    <w:r w:rsidR="0077490F" w:rsidRPr="00B46F4A">
      <w:fldChar w:fldCharType="separate"/>
    </w:r>
    <w:r w:rsidR="00143BD9">
      <w:rPr>
        <w:noProof/>
      </w:rPr>
      <w:t>2</w:t>
    </w:r>
    <w:r w:rsidR="0077490F"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8965C2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="0077490F" w:rsidRPr="00FA5A67">
      <w:tab/>
    </w:r>
    <w:r w:rsidR="0077490F">
      <w:tab/>
    </w:r>
    <w:r w:rsidR="0077490F" w:rsidRPr="00FA5A67">
      <w:fldChar w:fldCharType="begin"/>
    </w:r>
    <w:r w:rsidR="0077490F" w:rsidRPr="00FA5A67">
      <w:instrText>PAGE \* MERGEFORMAT</w:instrText>
    </w:r>
    <w:r w:rsidR="0077490F" w:rsidRPr="00FA5A67">
      <w:fldChar w:fldCharType="separate"/>
    </w:r>
    <w:r w:rsidR="00143BD9">
      <w:rPr>
        <w:noProof/>
      </w:rPr>
      <w:t>i</w:t>
    </w:r>
    <w:r w:rsidR="0077490F"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04603" w14:textId="77777777" w:rsidR="003611C2" w:rsidRDefault="003611C2" w:rsidP="002B2600">
      <w:r>
        <w:separator/>
      </w:r>
    </w:p>
  </w:footnote>
  <w:footnote w:type="continuationSeparator" w:id="0">
    <w:p w14:paraId="05A5F13E" w14:textId="77777777" w:rsidR="003611C2" w:rsidRDefault="003611C2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3611C2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3611C2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3611C2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143BD9">
      <w:rPr>
        <w:rFonts w:hint="eastAsia"/>
        <w:noProof/>
      </w:rPr>
      <w:t>仕様の依存関係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3611C2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3611C2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3611C2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3611C2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3611C2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3611C2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3611C2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3611C2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3611C2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3611C2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3611C2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3611C2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3611C2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3611C2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3611C2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3BD9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11C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376A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65C2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7764A"/>
    <w:rsid w:val="00A83694"/>
    <w:rsid w:val="00A8421E"/>
    <w:rsid w:val="00A8446F"/>
    <w:rsid w:val="00A84D77"/>
    <w:rsid w:val="00A919C0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44C"/>
    <w:rsid w:val="00C15A72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98AC3-69E8-475F-A92E-1AD07875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6684</TotalTime>
  <Pages>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シリアライズ</vt:lpstr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入力デバイス管理</dc:title>
  <dc:subject>快適な反応性と大規模開発時の安全性の確保</dc:subject>
  <dc:creator>板垣 衛</dc:creator>
  <cp:keywords/>
  <dc:description/>
  <cp:lastModifiedBy>板垣衛</cp:lastModifiedBy>
  <cp:revision>1043</cp:revision>
  <cp:lastPrinted>2014-01-13T15:10:00Z</cp:lastPrinted>
  <dcterms:created xsi:type="dcterms:W3CDTF">2014-01-07T17:50:00Z</dcterms:created>
  <dcterms:modified xsi:type="dcterms:W3CDTF">2014-02-04T10:31:00Z</dcterms:modified>
  <cp:category>仕様・設計書</cp:category>
  <cp:contentStatus/>
</cp:coreProperties>
</file>