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1F691F" w:rsidP="00966ADB">
      <w:pPr>
        <w:pStyle w:val="af4"/>
      </w:pPr>
      <w:r>
        <w:fldChar w:fldCharType="begin"/>
      </w:r>
      <w:r>
        <w:instrText xml:space="preserve"> TITLE   \* MERGEFORMAT </w:instrText>
      </w:r>
      <w:r>
        <w:fldChar w:fldCharType="separate"/>
      </w:r>
      <w:r w:rsidR="005D1CBB">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9C580B">
        <w:fldChar w:fldCharType="begin"/>
      </w:r>
      <w:r w:rsidR="009C580B">
        <w:instrText xml:space="preserve"> SUBJECT   \* MERGEFORMAT </w:instrText>
      </w:r>
      <w:r w:rsidR="009C580B">
        <w:fldChar w:fldCharType="separate"/>
      </w:r>
      <w:r w:rsidR="005D1CBB">
        <w:t>不測の問題発生を未然に防ぐために</w:t>
      </w:r>
      <w:r w:rsidR="009C580B">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D1CB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393FF53" w14:textId="77777777" w:rsidR="005D1CB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705104" w:history="1">
        <w:r w:rsidR="005D1CBB" w:rsidRPr="00BC25C7">
          <w:rPr>
            <w:rStyle w:val="afff3"/>
            <w:rFonts w:ascii="Wingdings" w:hAnsi="Wingdings"/>
          </w:rPr>
          <w:t></w:t>
        </w:r>
        <w:r w:rsidR="005D1CBB">
          <w:rPr>
            <w:rFonts w:asciiTheme="minorHAnsi" w:eastAsiaTheme="minorEastAsia" w:hAnsiTheme="minorHAnsi" w:cstheme="minorBidi"/>
            <w:b w:val="0"/>
            <w:sz w:val="21"/>
          </w:rPr>
          <w:tab/>
        </w:r>
        <w:r w:rsidR="005D1CBB" w:rsidRPr="00BC25C7">
          <w:rPr>
            <w:rStyle w:val="afff3"/>
            <w:rFonts w:hint="eastAsia"/>
          </w:rPr>
          <w:t>概略</w:t>
        </w:r>
        <w:r w:rsidR="005D1CBB">
          <w:rPr>
            <w:webHidden/>
          </w:rPr>
          <w:tab/>
        </w:r>
        <w:r w:rsidR="005D1CBB">
          <w:rPr>
            <w:webHidden/>
          </w:rPr>
          <w:fldChar w:fldCharType="begin"/>
        </w:r>
        <w:r w:rsidR="005D1CBB">
          <w:rPr>
            <w:webHidden/>
          </w:rPr>
          <w:instrText xml:space="preserve"> PAGEREF _Toc378705104 \h </w:instrText>
        </w:r>
        <w:r w:rsidR="005D1CBB">
          <w:rPr>
            <w:webHidden/>
          </w:rPr>
        </w:r>
        <w:r w:rsidR="005D1CBB">
          <w:rPr>
            <w:webHidden/>
          </w:rPr>
          <w:fldChar w:fldCharType="separate"/>
        </w:r>
        <w:r w:rsidR="005D1CBB">
          <w:rPr>
            <w:webHidden/>
          </w:rPr>
          <w:t>1</w:t>
        </w:r>
        <w:r w:rsidR="005D1CBB">
          <w:rPr>
            <w:webHidden/>
          </w:rPr>
          <w:fldChar w:fldCharType="end"/>
        </w:r>
      </w:hyperlink>
    </w:p>
    <w:p w14:paraId="7FB6E39F" w14:textId="77777777" w:rsidR="005D1CBB" w:rsidRDefault="005D1CBB">
      <w:pPr>
        <w:pStyle w:val="12"/>
        <w:spacing w:before="180"/>
        <w:ind w:left="325" w:hanging="325"/>
        <w:rPr>
          <w:rFonts w:asciiTheme="minorHAnsi" w:eastAsiaTheme="minorEastAsia" w:hAnsiTheme="minorHAnsi" w:cstheme="minorBidi"/>
          <w:b w:val="0"/>
          <w:sz w:val="21"/>
        </w:rPr>
      </w:pPr>
      <w:hyperlink w:anchor="_Toc378705105" w:history="1">
        <w:r w:rsidRPr="00BC25C7">
          <w:rPr>
            <w:rStyle w:val="afff3"/>
            <w:rFonts w:ascii="Wingdings" w:hAnsi="Wingdings"/>
          </w:rPr>
          <w:t></w:t>
        </w:r>
        <w:r>
          <w:rPr>
            <w:rFonts w:asciiTheme="minorHAnsi" w:eastAsiaTheme="minorEastAsia" w:hAnsiTheme="minorHAnsi" w:cstheme="minorBidi"/>
            <w:b w:val="0"/>
            <w:sz w:val="21"/>
          </w:rPr>
          <w:tab/>
        </w:r>
        <w:r w:rsidRPr="00BC25C7">
          <w:rPr>
            <w:rStyle w:val="afff3"/>
            <w:rFonts w:hint="eastAsia"/>
          </w:rPr>
          <w:t>目的</w:t>
        </w:r>
        <w:r>
          <w:rPr>
            <w:webHidden/>
          </w:rPr>
          <w:tab/>
        </w:r>
        <w:r>
          <w:rPr>
            <w:webHidden/>
          </w:rPr>
          <w:fldChar w:fldCharType="begin"/>
        </w:r>
        <w:r>
          <w:rPr>
            <w:webHidden/>
          </w:rPr>
          <w:instrText xml:space="preserve"> PAGEREF _Toc378705105 \h </w:instrText>
        </w:r>
        <w:r>
          <w:rPr>
            <w:webHidden/>
          </w:rPr>
        </w:r>
        <w:r>
          <w:rPr>
            <w:webHidden/>
          </w:rPr>
          <w:fldChar w:fldCharType="separate"/>
        </w:r>
        <w:r>
          <w:rPr>
            <w:webHidden/>
          </w:rPr>
          <w:t>1</w:t>
        </w:r>
        <w:r>
          <w:rPr>
            <w:webHidden/>
          </w:rPr>
          <w:fldChar w:fldCharType="end"/>
        </w:r>
      </w:hyperlink>
    </w:p>
    <w:p w14:paraId="26474E1D" w14:textId="77777777" w:rsidR="005D1CBB" w:rsidRDefault="005D1CBB">
      <w:pPr>
        <w:pStyle w:val="12"/>
        <w:spacing w:before="180"/>
        <w:ind w:left="325" w:hanging="325"/>
        <w:rPr>
          <w:rFonts w:asciiTheme="minorHAnsi" w:eastAsiaTheme="minorEastAsia" w:hAnsiTheme="minorHAnsi" w:cstheme="minorBidi"/>
          <w:b w:val="0"/>
          <w:sz w:val="21"/>
        </w:rPr>
      </w:pPr>
      <w:hyperlink w:anchor="_Toc378705106" w:history="1">
        <w:r w:rsidRPr="00BC25C7">
          <w:rPr>
            <w:rStyle w:val="afff3"/>
            <w:rFonts w:ascii="Wingdings" w:hAnsi="Wingdings"/>
          </w:rPr>
          <w:t></w:t>
        </w:r>
        <w:r>
          <w:rPr>
            <w:rFonts w:asciiTheme="minorHAnsi" w:eastAsiaTheme="minorEastAsia" w:hAnsiTheme="minorHAnsi" w:cstheme="minorBidi"/>
            <w:b w:val="0"/>
            <w:sz w:val="21"/>
          </w:rPr>
          <w:tab/>
        </w:r>
        <w:r w:rsidRPr="00BC25C7">
          <w:rPr>
            <w:rStyle w:val="afff3"/>
            <w:rFonts w:hint="eastAsia"/>
          </w:rPr>
          <w:t>禁則事項・注意事項</w:t>
        </w:r>
        <w:r>
          <w:rPr>
            <w:webHidden/>
          </w:rPr>
          <w:tab/>
        </w:r>
        <w:r>
          <w:rPr>
            <w:webHidden/>
          </w:rPr>
          <w:fldChar w:fldCharType="begin"/>
        </w:r>
        <w:r>
          <w:rPr>
            <w:webHidden/>
          </w:rPr>
          <w:instrText xml:space="preserve"> PAGEREF _Toc378705106 \h </w:instrText>
        </w:r>
        <w:r>
          <w:rPr>
            <w:webHidden/>
          </w:rPr>
        </w:r>
        <w:r>
          <w:rPr>
            <w:webHidden/>
          </w:rPr>
          <w:fldChar w:fldCharType="separate"/>
        </w:r>
        <w:r>
          <w:rPr>
            <w:webHidden/>
          </w:rPr>
          <w:t>1</w:t>
        </w:r>
        <w:r>
          <w:rPr>
            <w:webHidden/>
          </w:rPr>
          <w:fldChar w:fldCharType="end"/>
        </w:r>
      </w:hyperlink>
    </w:p>
    <w:p w14:paraId="188C720C" w14:textId="77777777" w:rsidR="005D1CBB" w:rsidRDefault="005D1CBB">
      <w:pPr>
        <w:pStyle w:val="25"/>
        <w:rPr>
          <w:rFonts w:asciiTheme="minorHAnsi" w:eastAsiaTheme="minorEastAsia" w:hAnsiTheme="minorHAnsi" w:cstheme="minorBidi"/>
          <w:b w:val="0"/>
        </w:rPr>
      </w:pPr>
      <w:hyperlink w:anchor="_Toc378705107"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Pr>
          <w:t>malloc()</w:t>
        </w:r>
        <w:r w:rsidRPr="00BC25C7">
          <w:rPr>
            <w:rStyle w:val="afff3"/>
            <w:rFonts w:hint="eastAsia"/>
          </w:rPr>
          <w:t>／</w:t>
        </w:r>
        <w:r w:rsidRPr="00BC25C7">
          <w:rPr>
            <w:rStyle w:val="afff3"/>
          </w:rPr>
          <w:t>calloc()</w:t>
        </w:r>
        <w:r w:rsidRPr="00BC25C7">
          <w:rPr>
            <w:rStyle w:val="afff3"/>
            <w:rFonts w:hint="eastAsia"/>
          </w:rPr>
          <w:t>／</w:t>
        </w:r>
        <w:r w:rsidRPr="00BC25C7">
          <w:rPr>
            <w:rStyle w:val="afff3"/>
          </w:rPr>
          <w:t>realloc()</w:t>
        </w:r>
        <w:r w:rsidRPr="00BC25C7">
          <w:rPr>
            <w:rStyle w:val="afff3"/>
            <w:rFonts w:hint="eastAsia"/>
          </w:rPr>
          <w:t>／</w:t>
        </w:r>
        <w:r w:rsidRPr="00BC25C7">
          <w:rPr>
            <w:rStyle w:val="afff3"/>
          </w:rPr>
          <w:t>free()</w:t>
        </w:r>
        <w:r w:rsidRPr="00BC25C7">
          <w:rPr>
            <w:rStyle w:val="afff3"/>
            <w:rFonts w:hint="eastAsia"/>
          </w:rPr>
          <w:t>関数</w:t>
        </w:r>
        <w:r>
          <w:rPr>
            <w:webHidden/>
          </w:rPr>
          <w:tab/>
        </w:r>
        <w:r>
          <w:rPr>
            <w:webHidden/>
          </w:rPr>
          <w:fldChar w:fldCharType="begin"/>
        </w:r>
        <w:r>
          <w:rPr>
            <w:webHidden/>
          </w:rPr>
          <w:instrText xml:space="preserve"> PAGEREF _Toc378705107 \h </w:instrText>
        </w:r>
        <w:r>
          <w:rPr>
            <w:webHidden/>
          </w:rPr>
        </w:r>
        <w:r>
          <w:rPr>
            <w:webHidden/>
          </w:rPr>
          <w:fldChar w:fldCharType="separate"/>
        </w:r>
        <w:r>
          <w:rPr>
            <w:webHidden/>
          </w:rPr>
          <w:t>1</w:t>
        </w:r>
        <w:r>
          <w:rPr>
            <w:webHidden/>
          </w:rPr>
          <w:fldChar w:fldCharType="end"/>
        </w:r>
      </w:hyperlink>
    </w:p>
    <w:p w14:paraId="5F000316" w14:textId="77777777" w:rsidR="005D1CBB" w:rsidRDefault="005D1CBB">
      <w:pPr>
        <w:pStyle w:val="25"/>
        <w:rPr>
          <w:rFonts w:asciiTheme="minorHAnsi" w:eastAsiaTheme="minorEastAsia" w:hAnsiTheme="minorHAnsi" w:cstheme="minorBidi"/>
          <w:b w:val="0"/>
        </w:rPr>
      </w:pPr>
      <w:hyperlink w:anchor="_Toc378705108"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ゲーム用</w:t>
        </w:r>
        <w:r w:rsidRPr="00BC25C7">
          <w:rPr>
            <w:rStyle w:val="afff3"/>
          </w:rPr>
          <w:t>SDK</w:t>
        </w:r>
        <w:r w:rsidRPr="00BC25C7">
          <w:rPr>
            <w:rStyle w:val="afff3"/>
            <w:rFonts w:hint="eastAsia"/>
          </w:rPr>
          <w:t>が提供するメモリ操作関数</w:t>
        </w:r>
        <w:r>
          <w:rPr>
            <w:webHidden/>
          </w:rPr>
          <w:tab/>
        </w:r>
        <w:r>
          <w:rPr>
            <w:webHidden/>
          </w:rPr>
          <w:fldChar w:fldCharType="begin"/>
        </w:r>
        <w:r>
          <w:rPr>
            <w:webHidden/>
          </w:rPr>
          <w:instrText xml:space="preserve"> PAGEREF _Toc378705108 \h </w:instrText>
        </w:r>
        <w:r>
          <w:rPr>
            <w:webHidden/>
          </w:rPr>
        </w:r>
        <w:r>
          <w:rPr>
            <w:webHidden/>
          </w:rPr>
          <w:fldChar w:fldCharType="separate"/>
        </w:r>
        <w:r>
          <w:rPr>
            <w:webHidden/>
          </w:rPr>
          <w:t>1</w:t>
        </w:r>
        <w:r>
          <w:rPr>
            <w:webHidden/>
          </w:rPr>
          <w:fldChar w:fldCharType="end"/>
        </w:r>
      </w:hyperlink>
    </w:p>
    <w:p w14:paraId="1E833CD5" w14:textId="77777777" w:rsidR="005D1CBB" w:rsidRDefault="005D1CBB">
      <w:pPr>
        <w:pStyle w:val="25"/>
        <w:rPr>
          <w:rFonts w:asciiTheme="minorHAnsi" w:eastAsiaTheme="minorEastAsia" w:hAnsiTheme="minorHAnsi" w:cstheme="minorBidi"/>
          <w:b w:val="0"/>
        </w:rPr>
      </w:pPr>
      <w:hyperlink w:anchor="_Toc378705109"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Pr>
          <w:t>new</w:t>
        </w:r>
        <w:r w:rsidRPr="00BC25C7">
          <w:rPr>
            <w:rStyle w:val="afff3"/>
            <w:rFonts w:hint="eastAsia"/>
          </w:rPr>
          <w:t>／</w:t>
        </w:r>
        <w:r w:rsidRPr="00BC25C7">
          <w:rPr>
            <w:rStyle w:val="afff3"/>
          </w:rPr>
          <w:t>delete</w:t>
        </w:r>
        <w:r w:rsidRPr="00BC25C7">
          <w:rPr>
            <w:rStyle w:val="afff3"/>
            <w:rFonts w:hint="eastAsia"/>
          </w:rPr>
          <w:t>演算子</w:t>
        </w:r>
        <w:r>
          <w:rPr>
            <w:webHidden/>
          </w:rPr>
          <w:tab/>
        </w:r>
        <w:r>
          <w:rPr>
            <w:webHidden/>
          </w:rPr>
          <w:fldChar w:fldCharType="begin"/>
        </w:r>
        <w:r>
          <w:rPr>
            <w:webHidden/>
          </w:rPr>
          <w:instrText xml:space="preserve"> PAGEREF _Toc378705109 \h </w:instrText>
        </w:r>
        <w:r>
          <w:rPr>
            <w:webHidden/>
          </w:rPr>
        </w:r>
        <w:r>
          <w:rPr>
            <w:webHidden/>
          </w:rPr>
          <w:fldChar w:fldCharType="separate"/>
        </w:r>
        <w:r>
          <w:rPr>
            <w:webHidden/>
          </w:rPr>
          <w:t>2</w:t>
        </w:r>
        <w:r>
          <w:rPr>
            <w:webHidden/>
          </w:rPr>
          <w:fldChar w:fldCharType="end"/>
        </w:r>
      </w:hyperlink>
    </w:p>
    <w:p w14:paraId="2BC1890D" w14:textId="77777777" w:rsidR="005D1CBB" w:rsidRDefault="005D1CBB">
      <w:pPr>
        <w:pStyle w:val="25"/>
        <w:rPr>
          <w:rFonts w:asciiTheme="minorHAnsi" w:eastAsiaTheme="minorEastAsia" w:hAnsiTheme="minorHAnsi" w:cstheme="minorBidi"/>
          <w:b w:val="0"/>
        </w:rPr>
      </w:pPr>
      <w:hyperlink w:anchor="_Toc378705110"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メモリ操作全般</w:t>
        </w:r>
        <w:r>
          <w:rPr>
            <w:webHidden/>
          </w:rPr>
          <w:tab/>
        </w:r>
        <w:r>
          <w:rPr>
            <w:webHidden/>
          </w:rPr>
          <w:fldChar w:fldCharType="begin"/>
        </w:r>
        <w:r>
          <w:rPr>
            <w:webHidden/>
          </w:rPr>
          <w:instrText xml:space="preserve"> PAGEREF _Toc378705110 \h </w:instrText>
        </w:r>
        <w:r>
          <w:rPr>
            <w:webHidden/>
          </w:rPr>
        </w:r>
        <w:r>
          <w:rPr>
            <w:webHidden/>
          </w:rPr>
          <w:fldChar w:fldCharType="separate"/>
        </w:r>
        <w:r>
          <w:rPr>
            <w:webHidden/>
          </w:rPr>
          <w:t>2</w:t>
        </w:r>
        <w:r>
          <w:rPr>
            <w:webHidden/>
          </w:rPr>
          <w:fldChar w:fldCharType="end"/>
        </w:r>
      </w:hyperlink>
    </w:p>
    <w:p w14:paraId="3AB3911D" w14:textId="77777777" w:rsidR="005D1CBB" w:rsidRDefault="005D1CBB">
      <w:pPr>
        <w:pStyle w:val="25"/>
        <w:rPr>
          <w:rFonts w:asciiTheme="minorHAnsi" w:eastAsiaTheme="minorEastAsia" w:hAnsiTheme="minorHAnsi" w:cstheme="minorBidi"/>
          <w:b w:val="0"/>
        </w:rPr>
      </w:pPr>
      <w:hyperlink w:anchor="_Toc378705111"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Pr>
          <w:t>STL</w:t>
        </w:r>
        <w:r w:rsidRPr="00BC25C7">
          <w:rPr>
            <w:rStyle w:val="afff3"/>
            <w:rFonts w:hint="eastAsia"/>
          </w:rPr>
          <w:t>（各種コンテナ）／</w:t>
        </w:r>
        <w:r w:rsidRPr="00BC25C7">
          <w:rPr>
            <w:rStyle w:val="afff3"/>
          </w:rPr>
          <w:t>string</w:t>
        </w:r>
        <w:r>
          <w:rPr>
            <w:webHidden/>
          </w:rPr>
          <w:tab/>
        </w:r>
        <w:r>
          <w:rPr>
            <w:webHidden/>
          </w:rPr>
          <w:fldChar w:fldCharType="begin"/>
        </w:r>
        <w:r>
          <w:rPr>
            <w:webHidden/>
          </w:rPr>
          <w:instrText xml:space="preserve"> PAGEREF _Toc378705111 \h </w:instrText>
        </w:r>
        <w:r>
          <w:rPr>
            <w:webHidden/>
          </w:rPr>
        </w:r>
        <w:r>
          <w:rPr>
            <w:webHidden/>
          </w:rPr>
          <w:fldChar w:fldCharType="separate"/>
        </w:r>
        <w:r>
          <w:rPr>
            <w:webHidden/>
          </w:rPr>
          <w:t>2</w:t>
        </w:r>
        <w:r>
          <w:rPr>
            <w:webHidden/>
          </w:rPr>
          <w:fldChar w:fldCharType="end"/>
        </w:r>
      </w:hyperlink>
    </w:p>
    <w:p w14:paraId="15D2D3C3" w14:textId="77777777" w:rsidR="005D1CBB" w:rsidRDefault="005D1CBB">
      <w:pPr>
        <w:pStyle w:val="32"/>
        <w:tabs>
          <w:tab w:val="left" w:pos="840"/>
        </w:tabs>
        <w:ind w:left="578" w:hanging="309"/>
        <w:rPr>
          <w:rFonts w:eastAsiaTheme="minorEastAsia"/>
        </w:rPr>
      </w:pPr>
      <w:hyperlink w:anchor="_Toc378705112" w:history="1">
        <w:r w:rsidRPr="00BC25C7">
          <w:rPr>
            <w:rStyle w:val="afff3"/>
            <w:rFonts w:ascii="Wingdings" w:hAnsi="Wingdings"/>
          </w:rPr>
          <w:t></w:t>
        </w:r>
        <w:r>
          <w:rPr>
            <w:rFonts w:eastAsiaTheme="minorEastAsia"/>
          </w:rPr>
          <w:tab/>
        </w:r>
        <w:r w:rsidRPr="00BC25C7">
          <w:rPr>
            <w:rStyle w:val="afff3"/>
            <w:rFonts w:hint="eastAsia"/>
          </w:rPr>
          <w:t>コンテナクラス</w:t>
        </w:r>
        <w:r>
          <w:rPr>
            <w:webHidden/>
          </w:rPr>
          <w:tab/>
        </w:r>
        <w:r>
          <w:rPr>
            <w:webHidden/>
          </w:rPr>
          <w:fldChar w:fldCharType="begin"/>
        </w:r>
        <w:r>
          <w:rPr>
            <w:webHidden/>
          </w:rPr>
          <w:instrText xml:space="preserve"> PAGEREF _Toc378705112 \h </w:instrText>
        </w:r>
        <w:r>
          <w:rPr>
            <w:webHidden/>
          </w:rPr>
        </w:r>
        <w:r>
          <w:rPr>
            <w:webHidden/>
          </w:rPr>
          <w:fldChar w:fldCharType="separate"/>
        </w:r>
        <w:r>
          <w:rPr>
            <w:webHidden/>
          </w:rPr>
          <w:t>2</w:t>
        </w:r>
        <w:r>
          <w:rPr>
            <w:webHidden/>
          </w:rPr>
          <w:fldChar w:fldCharType="end"/>
        </w:r>
      </w:hyperlink>
    </w:p>
    <w:p w14:paraId="5412AB97" w14:textId="77777777" w:rsidR="005D1CBB" w:rsidRDefault="005D1CBB">
      <w:pPr>
        <w:pStyle w:val="32"/>
        <w:tabs>
          <w:tab w:val="left" w:pos="840"/>
        </w:tabs>
        <w:ind w:left="578" w:hanging="309"/>
        <w:rPr>
          <w:rFonts w:eastAsiaTheme="minorEastAsia"/>
        </w:rPr>
      </w:pPr>
      <w:hyperlink w:anchor="_Toc378705113" w:history="1">
        <w:r w:rsidRPr="00BC25C7">
          <w:rPr>
            <w:rStyle w:val="afff3"/>
            <w:rFonts w:ascii="Wingdings" w:hAnsi="Wingdings"/>
          </w:rPr>
          <w:t></w:t>
        </w:r>
        <w:r>
          <w:rPr>
            <w:rFonts w:eastAsiaTheme="minorEastAsia"/>
          </w:rPr>
          <w:tab/>
        </w:r>
        <w:r w:rsidRPr="00BC25C7">
          <w:rPr>
            <w:rStyle w:val="afff3"/>
            <w:rFonts w:hint="eastAsia"/>
          </w:rPr>
          <w:t>気を付けるべきコンテナクラスの挙動①：問題点</w:t>
        </w:r>
        <w:r>
          <w:rPr>
            <w:webHidden/>
          </w:rPr>
          <w:tab/>
        </w:r>
        <w:r>
          <w:rPr>
            <w:webHidden/>
          </w:rPr>
          <w:fldChar w:fldCharType="begin"/>
        </w:r>
        <w:r>
          <w:rPr>
            <w:webHidden/>
          </w:rPr>
          <w:instrText xml:space="preserve"> PAGEREF _Toc378705113 \h </w:instrText>
        </w:r>
        <w:r>
          <w:rPr>
            <w:webHidden/>
          </w:rPr>
        </w:r>
        <w:r>
          <w:rPr>
            <w:webHidden/>
          </w:rPr>
          <w:fldChar w:fldCharType="separate"/>
        </w:r>
        <w:r>
          <w:rPr>
            <w:webHidden/>
          </w:rPr>
          <w:t>3</w:t>
        </w:r>
        <w:r>
          <w:rPr>
            <w:webHidden/>
          </w:rPr>
          <w:fldChar w:fldCharType="end"/>
        </w:r>
      </w:hyperlink>
    </w:p>
    <w:p w14:paraId="6B4DB232" w14:textId="77777777" w:rsidR="005D1CBB" w:rsidRDefault="005D1CBB">
      <w:pPr>
        <w:pStyle w:val="32"/>
        <w:tabs>
          <w:tab w:val="left" w:pos="840"/>
        </w:tabs>
        <w:ind w:left="578" w:hanging="309"/>
        <w:rPr>
          <w:rFonts w:eastAsiaTheme="minorEastAsia"/>
        </w:rPr>
      </w:pPr>
      <w:hyperlink w:anchor="_Toc378705114" w:history="1">
        <w:r w:rsidRPr="00BC25C7">
          <w:rPr>
            <w:rStyle w:val="afff3"/>
            <w:rFonts w:ascii="Wingdings" w:hAnsi="Wingdings"/>
          </w:rPr>
          <w:t></w:t>
        </w:r>
        <w:r>
          <w:rPr>
            <w:rFonts w:eastAsiaTheme="minorEastAsia"/>
          </w:rPr>
          <w:tab/>
        </w:r>
        <w:r w:rsidRPr="00BC25C7">
          <w:rPr>
            <w:rStyle w:val="afff3"/>
            <w:rFonts w:hint="eastAsia"/>
          </w:rPr>
          <w:t>気を付けるべきコンテナクラスの挙動②：対策</w:t>
        </w:r>
        <w:r>
          <w:rPr>
            <w:webHidden/>
          </w:rPr>
          <w:tab/>
        </w:r>
        <w:r>
          <w:rPr>
            <w:webHidden/>
          </w:rPr>
          <w:fldChar w:fldCharType="begin"/>
        </w:r>
        <w:r>
          <w:rPr>
            <w:webHidden/>
          </w:rPr>
          <w:instrText xml:space="preserve"> PAGEREF _Toc378705114 \h </w:instrText>
        </w:r>
        <w:r>
          <w:rPr>
            <w:webHidden/>
          </w:rPr>
        </w:r>
        <w:r>
          <w:rPr>
            <w:webHidden/>
          </w:rPr>
          <w:fldChar w:fldCharType="separate"/>
        </w:r>
        <w:r>
          <w:rPr>
            <w:webHidden/>
          </w:rPr>
          <w:t>4</w:t>
        </w:r>
        <w:r>
          <w:rPr>
            <w:webHidden/>
          </w:rPr>
          <w:fldChar w:fldCharType="end"/>
        </w:r>
      </w:hyperlink>
    </w:p>
    <w:p w14:paraId="1EBA090C" w14:textId="77777777" w:rsidR="005D1CBB" w:rsidRDefault="005D1CBB">
      <w:pPr>
        <w:pStyle w:val="32"/>
        <w:tabs>
          <w:tab w:val="left" w:pos="840"/>
        </w:tabs>
        <w:ind w:left="578" w:hanging="309"/>
        <w:rPr>
          <w:rFonts w:eastAsiaTheme="minorEastAsia"/>
        </w:rPr>
      </w:pPr>
      <w:hyperlink w:anchor="_Toc378705115" w:history="1">
        <w:r w:rsidRPr="00BC25C7">
          <w:rPr>
            <w:rStyle w:val="afff3"/>
            <w:rFonts w:ascii="Wingdings" w:hAnsi="Wingdings"/>
          </w:rPr>
          <w:t></w:t>
        </w:r>
        <w:r>
          <w:rPr>
            <w:rFonts w:eastAsiaTheme="minorEastAsia"/>
          </w:rPr>
          <w:tab/>
        </w:r>
        <w:r w:rsidRPr="00BC25C7">
          <w:rPr>
            <w:rStyle w:val="afff3"/>
          </w:rPr>
          <w:t>STL</w:t>
        </w:r>
        <w:r w:rsidRPr="00BC25C7">
          <w:rPr>
            <w:rStyle w:val="afff3"/>
            <w:rFonts w:hint="eastAsia"/>
          </w:rPr>
          <w:t>を使ってよいかどうかの判断</w:t>
        </w:r>
        <w:r>
          <w:rPr>
            <w:webHidden/>
          </w:rPr>
          <w:tab/>
        </w:r>
        <w:r>
          <w:rPr>
            <w:webHidden/>
          </w:rPr>
          <w:fldChar w:fldCharType="begin"/>
        </w:r>
        <w:r>
          <w:rPr>
            <w:webHidden/>
          </w:rPr>
          <w:instrText xml:space="preserve"> PAGEREF _Toc378705115 \h </w:instrText>
        </w:r>
        <w:r>
          <w:rPr>
            <w:webHidden/>
          </w:rPr>
        </w:r>
        <w:r>
          <w:rPr>
            <w:webHidden/>
          </w:rPr>
          <w:fldChar w:fldCharType="separate"/>
        </w:r>
        <w:r>
          <w:rPr>
            <w:webHidden/>
          </w:rPr>
          <w:t>4</w:t>
        </w:r>
        <w:r>
          <w:rPr>
            <w:webHidden/>
          </w:rPr>
          <w:fldChar w:fldCharType="end"/>
        </w:r>
      </w:hyperlink>
    </w:p>
    <w:p w14:paraId="61F9E5F4" w14:textId="77777777" w:rsidR="005D1CBB" w:rsidRDefault="005D1CBB">
      <w:pPr>
        <w:pStyle w:val="32"/>
        <w:tabs>
          <w:tab w:val="left" w:pos="840"/>
        </w:tabs>
        <w:ind w:left="578" w:hanging="309"/>
        <w:rPr>
          <w:rFonts w:eastAsiaTheme="minorEastAsia"/>
        </w:rPr>
      </w:pPr>
      <w:hyperlink w:anchor="_Toc378705116" w:history="1">
        <w:r w:rsidRPr="00BC25C7">
          <w:rPr>
            <w:rStyle w:val="afff3"/>
            <w:rFonts w:ascii="Wingdings" w:hAnsi="Wingdings"/>
          </w:rPr>
          <w:t></w:t>
        </w:r>
        <w:r>
          <w:rPr>
            <w:rFonts w:eastAsiaTheme="minorEastAsia"/>
          </w:rPr>
          <w:tab/>
        </w:r>
        <w:r w:rsidRPr="00BC25C7">
          <w:rPr>
            <w:rStyle w:val="afff3"/>
            <w:rFonts w:hint="eastAsia"/>
          </w:rPr>
          <w:t>カスタムアロケータ</w:t>
        </w:r>
        <w:r>
          <w:rPr>
            <w:webHidden/>
          </w:rPr>
          <w:tab/>
        </w:r>
        <w:r>
          <w:rPr>
            <w:webHidden/>
          </w:rPr>
          <w:fldChar w:fldCharType="begin"/>
        </w:r>
        <w:r>
          <w:rPr>
            <w:webHidden/>
          </w:rPr>
          <w:instrText xml:space="preserve"> PAGEREF _Toc378705116 \h </w:instrText>
        </w:r>
        <w:r>
          <w:rPr>
            <w:webHidden/>
          </w:rPr>
        </w:r>
        <w:r>
          <w:rPr>
            <w:webHidden/>
          </w:rPr>
          <w:fldChar w:fldCharType="separate"/>
        </w:r>
        <w:r>
          <w:rPr>
            <w:webHidden/>
          </w:rPr>
          <w:t>4</w:t>
        </w:r>
        <w:r>
          <w:rPr>
            <w:webHidden/>
          </w:rPr>
          <w:fldChar w:fldCharType="end"/>
        </w:r>
      </w:hyperlink>
    </w:p>
    <w:p w14:paraId="4AF79E40" w14:textId="77777777" w:rsidR="005D1CBB" w:rsidRDefault="005D1CBB">
      <w:pPr>
        <w:pStyle w:val="32"/>
        <w:tabs>
          <w:tab w:val="left" w:pos="840"/>
        </w:tabs>
        <w:ind w:left="578" w:hanging="309"/>
        <w:rPr>
          <w:rFonts w:eastAsiaTheme="minorEastAsia"/>
        </w:rPr>
      </w:pPr>
      <w:hyperlink w:anchor="_Toc378705117" w:history="1">
        <w:r w:rsidRPr="00BC25C7">
          <w:rPr>
            <w:rStyle w:val="afff3"/>
            <w:rFonts w:ascii="Wingdings" w:hAnsi="Wingdings"/>
          </w:rPr>
          <w:t></w:t>
        </w:r>
        <w:r>
          <w:rPr>
            <w:rFonts w:eastAsiaTheme="minorEastAsia"/>
          </w:rPr>
          <w:tab/>
        </w:r>
        <w:r w:rsidRPr="00BC25C7">
          <w:rPr>
            <w:rStyle w:val="afff3"/>
            <w:rFonts w:hint="eastAsia"/>
          </w:rPr>
          <w:t>アルゴリズム／イテレータ</w:t>
        </w:r>
        <w:r>
          <w:rPr>
            <w:webHidden/>
          </w:rPr>
          <w:tab/>
        </w:r>
        <w:r>
          <w:rPr>
            <w:webHidden/>
          </w:rPr>
          <w:fldChar w:fldCharType="begin"/>
        </w:r>
        <w:r>
          <w:rPr>
            <w:webHidden/>
          </w:rPr>
          <w:instrText xml:space="preserve"> PAGEREF _Toc378705117 \h </w:instrText>
        </w:r>
        <w:r>
          <w:rPr>
            <w:webHidden/>
          </w:rPr>
        </w:r>
        <w:r>
          <w:rPr>
            <w:webHidden/>
          </w:rPr>
          <w:fldChar w:fldCharType="separate"/>
        </w:r>
        <w:r>
          <w:rPr>
            <w:webHidden/>
          </w:rPr>
          <w:t>5</w:t>
        </w:r>
        <w:r>
          <w:rPr>
            <w:webHidden/>
          </w:rPr>
          <w:fldChar w:fldCharType="end"/>
        </w:r>
      </w:hyperlink>
    </w:p>
    <w:p w14:paraId="187EEA93" w14:textId="77777777" w:rsidR="005D1CBB" w:rsidRDefault="005D1CBB">
      <w:pPr>
        <w:pStyle w:val="32"/>
        <w:tabs>
          <w:tab w:val="left" w:pos="840"/>
        </w:tabs>
        <w:ind w:left="578" w:hanging="309"/>
        <w:rPr>
          <w:rFonts w:eastAsiaTheme="minorEastAsia"/>
        </w:rPr>
      </w:pPr>
      <w:hyperlink w:anchor="_Toc378705118" w:history="1">
        <w:r w:rsidRPr="00BC25C7">
          <w:rPr>
            <w:rStyle w:val="afff3"/>
            <w:rFonts w:ascii="Wingdings" w:hAnsi="Wingdings"/>
          </w:rPr>
          <w:t></w:t>
        </w:r>
        <w:r>
          <w:rPr>
            <w:rFonts w:eastAsiaTheme="minorEastAsia"/>
          </w:rPr>
          <w:tab/>
        </w:r>
        <w:r w:rsidRPr="00BC25C7">
          <w:rPr>
            <w:rStyle w:val="afff3"/>
            <w:rFonts w:hint="eastAsia"/>
          </w:rPr>
          <w:t>自作コンテナ</w:t>
        </w:r>
        <w:r>
          <w:rPr>
            <w:webHidden/>
          </w:rPr>
          <w:tab/>
        </w:r>
        <w:r>
          <w:rPr>
            <w:webHidden/>
          </w:rPr>
          <w:fldChar w:fldCharType="begin"/>
        </w:r>
        <w:r>
          <w:rPr>
            <w:webHidden/>
          </w:rPr>
          <w:instrText xml:space="preserve"> PAGEREF _Toc378705118 \h </w:instrText>
        </w:r>
        <w:r>
          <w:rPr>
            <w:webHidden/>
          </w:rPr>
        </w:r>
        <w:r>
          <w:rPr>
            <w:webHidden/>
          </w:rPr>
          <w:fldChar w:fldCharType="separate"/>
        </w:r>
        <w:r>
          <w:rPr>
            <w:webHidden/>
          </w:rPr>
          <w:t>5</w:t>
        </w:r>
        <w:r>
          <w:rPr>
            <w:webHidden/>
          </w:rPr>
          <w:fldChar w:fldCharType="end"/>
        </w:r>
      </w:hyperlink>
    </w:p>
    <w:p w14:paraId="57F9BD67" w14:textId="77777777" w:rsidR="005D1CBB" w:rsidRDefault="005D1CBB">
      <w:pPr>
        <w:pStyle w:val="32"/>
        <w:tabs>
          <w:tab w:val="left" w:pos="840"/>
        </w:tabs>
        <w:ind w:left="578" w:hanging="309"/>
        <w:rPr>
          <w:rFonts w:eastAsiaTheme="minorEastAsia"/>
        </w:rPr>
      </w:pPr>
      <w:hyperlink w:anchor="_Toc378705119" w:history="1">
        <w:r w:rsidRPr="00BC25C7">
          <w:rPr>
            <w:rStyle w:val="afff3"/>
            <w:rFonts w:ascii="Wingdings" w:hAnsi="Wingdings"/>
          </w:rPr>
          <w:t></w:t>
        </w:r>
        <w:r>
          <w:rPr>
            <w:rFonts w:eastAsiaTheme="minorEastAsia"/>
          </w:rPr>
          <w:tab/>
        </w:r>
        <w:r w:rsidRPr="00BC25C7">
          <w:rPr>
            <w:rStyle w:val="afff3"/>
            <w:rFonts w:hint="eastAsia"/>
          </w:rPr>
          <w:t>自作汎用コンテナ</w:t>
        </w:r>
        <w:r>
          <w:rPr>
            <w:webHidden/>
          </w:rPr>
          <w:tab/>
        </w:r>
        <w:r>
          <w:rPr>
            <w:webHidden/>
          </w:rPr>
          <w:fldChar w:fldCharType="begin"/>
        </w:r>
        <w:r>
          <w:rPr>
            <w:webHidden/>
          </w:rPr>
          <w:instrText xml:space="preserve"> PAGEREF _Toc378705119 \h </w:instrText>
        </w:r>
        <w:r>
          <w:rPr>
            <w:webHidden/>
          </w:rPr>
        </w:r>
        <w:r>
          <w:rPr>
            <w:webHidden/>
          </w:rPr>
          <w:fldChar w:fldCharType="separate"/>
        </w:r>
        <w:r>
          <w:rPr>
            <w:webHidden/>
          </w:rPr>
          <w:t>7</w:t>
        </w:r>
        <w:r>
          <w:rPr>
            <w:webHidden/>
          </w:rPr>
          <w:fldChar w:fldCharType="end"/>
        </w:r>
      </w:hyperlink>
    </w:p>
    <w:p w14:paraId="22E3F482" w14:textId="77777777" w:rsidR="005D1CBB" w:rsidRDefault="005D1CBB">
      <w:pPr>
        <w:pStyle w:val="25"/>
        <w:rPr>
          <w:rFonts w:asciiTheme="minorHAnsi" w:eastAsiaTheme="minorEastAsia" w:hAnsiTheme="minorHAnsi" w:cstheme="minorBidi"/>
          <w:b w:val="0"/>
        </w:rPr>
      </w:pPr>
      <w:hyperlink w:anchor="_Toc378705120"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Pr>
          <w:t xml:space="preserve">Boost C++ </w:t>
        </w:r>
        <w:r w:rsidRPr="00BC25C7">
          <w:rPr>
            <w:rStyle w:val="afff3"/>
            <w:rFonts w:hint="eastAsia"/>
          </w:rPr>
          <w:t>などの外部ライブラリ</w:t>
        </w:r>
        <w:r>
          <w:rPr>
            <w:webHidden/>
          </w:rPr>
          <w:tab/>
        </w:r>
        <w:r>
          <w:rPr>
            <w:webHidden/>
          </w:rPr>
          <w:fldChar w:fldCharType="begin"/>
        </w:r>
        <w:r>
          <w:rPr>
            <w:webHidden/>
          </w:rPr>
          <w:instrText xml:space="preserve"> PAGEREF _Toc378705120 \h </w:instrText>
        </w:r>
        <w:r>
          <w:rPr>
            <w:webHidden/>
          </w:rPr>
        </w:r>
        <w:r>
          <w:rPr>
            <w:webHidden/>
          </w:rPr>
          <w:fldChar w:fldCharType="separate"/>
        </w:r>
        <w:r>
          <w:rPr>
            <w:webHidden/>
          </w:rPr>
          <w:t>7</w:t>
        </w:r>
        <w:r>
          <w:rPr>
            <w:webHidden/>
          </w:rPr>
          <w:fldChar w:fldCharType="end"/>
        </w:r>
      </w:hyperlink>
    </w:p>
    <w:p w14:paraId="1E27DBC5" w14:textId="77777777" w:rsidR="005D1CBB" w:rsidRDefault="005D1CBB">
      <w:pPr>
        <w:pStyle w:val="25"/>
        <w:rPr>
          <w:rFonts w:asciiTheme="minorHAnsi" w:eastAsiaTheme="minorEastAsia" w:hAnsiTheme="minorHAnsi" w:cstheme="minorBidi"/>
          <w:b w:val="0"/>
        </w:rPr>
      </w:pPr>
      <w:hyperlink w:anchor="_Toc378705121"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ファイル操作</w:t>
        </w:r>
        <w:r>
          <w:rPr>
            <w:webHidden/>
          </w:rPr>
          <w:tab/>
        </w:r>
        <w:r>
          <w:rPr>
            <w:webHidden/>
          </w:rPr>
          <w:fldChar w:fldCharType="begin"/>
        </w:r>
        <w:r>
          <w:rPr>
            <w:webHidden/>
          </w:rPr>
          <w:instrText xml:space="preserve"> PAGEREF _Toc378705121 \h </w:instrText>
        </w:r>
        <w:r>
          <w:rPr>
            <w:webHidden/>
          </w:rPr>
        </w:r>
        <w:r>
          <w:rPr>
            <w:webHidden/>
          </w:rPr>
          <w:fldChar w:fldCharType="separate"/>
        </w:r>
        <w:r>
          <w:rPr>
            <w:webHidden/>
          </w:rPr>
          <w:t>7</w:t>
        </w:r>
        <w:r>
          <w:rPr>
            <w:webHidden/>
          </w:rPr>
          <w:fldChar w:fldCharType="end"/>
        </w:r>
      </w:hyperlink>
    </w:p>
    <w:p w14:paraId="7A26E569" w14:textId="77777777" w:rsidR="005D1CBB" w:rsidRDefault="005D1CBB">
      <w:pPr>
        <w:pStyle w:val="25"/>
        <w:rPr>
          <w:rFonts w:asciiTheme="minorHAnsi" w:eastAsiaTheme="minorEastAsia" w:hAnsiTheme="minorHAnsi" w:cstheme="minorBidi"/>
          <w:b w:val="0"/>
        </w:rPr>
      </w:pPr>
      <w:hyperlink w:anchor="_Toc378705122"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仮想クラス（</w:t>
        </w:r>
        <w:r w:rsidRPr="00BC25C7">
          <w:rPr>
            <w:rStyle w:val="afff3"/>
          </w:rPr>
          <w:t>virtual</w:t>
        </w:r>
        <w:r w:rsidRPr="00BC25C7">
          <w:rPr>
            <w:rStyle w:val="afff3"/>
            <w:rFonts w:hint="eastAsia"/>
          </w:rPr>
          <w:t>）</w:t>
        </w:r>
        <w:r>
          <w:rPr>
            <w:webHidden/>
          </w:rPr>
          <w:tab/>
        </w:r>
        <w:r>
          <w:rPr>
            <w:webHidden/>
          </w:rPr>
          <w:fldChar w:fldCharType="begin"/>
        </w:r>
        <w:r>
          <w:rPr>
            <w:webHidden/>
          </w:rPr>
          <w:instrText xml:space="preserve"> PAGEREF _Toc378705122 \h </w:instrText>
        </w:r>
        <w:r>
          <w:rPr>
            <w:webHidden/>
          </w:rPr>
        </w:r>
        <w:r>
          <w:rPr>
            <w:webHidden/>
          </w:rPr>
          <w:fldChar w:fldCharType="separate"/>
        </w:r>
        <w:r>
          <w:rPr>
            <w:webHidden/>
          </w:rPr>
          <w:t>8</w:t>
        </w:r>
        <w:r>
          <w:rPr>
            <w:webHidden/>
          </w:rPr>
          <w:fldChar w:fldCharType="end"/>
        </w:r>
      </w:hyperlink>
    </w:p>
    <w:p w14:paraId="413BECF9" w14:textId="77777777" w:rsidR="005D1CBB" w:rsidRDefault="005D1CBB">
      <w:pPr>
        <w:pStyle w:val="32"/>
        <w:tabs>
          <w:tab w:val="left" w:pos="840"/>
        </w:tabs>
        <w:ind w:left="578" w:hanging="309"/>
        <w:rPr>
          <w:rFonts w:eastAsiaTheme="minorEastAsia"/>
        </w:rPr>
      </w:pPr>
      <w:hyperlink w:anchor="_Toc378705123" w:history="1">
        <w:r w:rsidRPr="00BC25C7">
          <w:rPr>
            <w:rStyle w:val="afff3"/>
            <w:rFonts w:ascii="Wingdings" w:hAnsi="Wingdings"/>
          </w:rPr>
          <w:t></w:t>
        </w:r>
        <w:r>
          <w:rPr>
            <w:rFonts w:eastAsiaTheme="minorEastAsia"/>
          </w:rPr>
          <w:tab/>
        </w:r>
        <w:r w:rsidRPr="00BC25C7">
          <w:rPr>
            <w:rStyle w:val="afff3"/>
          </w:rPr>
          <w:t>virtual</w:t>
        </w:r>
        <w:r w:rsidRPr="00BC25C7">
          <w:rPr>
            <w:rStyle w:val="afff3"/>
            <w:rFonts w:hint="eastAsia"/>
          </w:rPr>
          <w:t>の仕組み：</w:t>
        </w:r>
        <w:r w:rsidRPr="00BC25C7">
          <w:rPr>
            <w:rStyle w:val="afff3"/>
          </w:rPr>
          <w:t>vtable</w:t>
        </w:r>
        <w:r w:rsidRPr="00BC25C7">
          <w:rPr>
            <w:rStyle w:val="afff3"/>
            <w:rFonts w:hint="eastAsia"/>
          </w:rPr>
          <w:t>（仮想関数テーブル）</w:t>
        </w:r>
        <w:r>
          <w:rPr>
            <w:webHidden/>
          </w:rPr>
          <w:tab/>
        </w:r>
        <w:r>
          <w:rPr>
            <w:webHidden/>
          </w:rPr>
          <w:fldChar w:fldCharType="begin"/>
        </w:r>
        <w:r>
          <w:rPr>
            <w:webHidden/>
          </w:rPr>
          <w:instrText xml:space="preserve"> PAGEREF _Toc378705123 \h </w:instrText>
        </w:r>
        <w:r>
          <w:rPr>
            <w:webHidden/>
          </w:rPr>
        </w:r>
        <w:r>
          <w:rPr>
            <w:webHidden/>
          </w:rPr>
          <w:fldChar w:fldCharType="separate"/>
        </w:r>
        <w:r>
          <w:rPr>
            <w:webHidden/>
          </w:rPr>
          <w:t>9</w:t>
        </w:r>
        <w:r>
          <w:rPr>
            <w:webHidden/>
          </w:rPr>
          <w:fldChar w:fldCharType="end"/>
        </w:r>
      </w:hyperlink>
    </w:p>
    <w:p w14:paraId="32FEE1CD" w14:textId="77777777" w:rsidR="005D1CBB" w:rsidRDefault="005D1CBB">
      <w:pPr>
        <w:pStyle w:val="25"/>
        <w:rPr>
          <w:rFonts w:asciiTheme="minorHAnsi" w:eastAsiaTheme="minorEastAsia" w:hAnsiTheme="minorHAnsi" w:cstheme="minorBidi"/>
          <w:b w:val="0"/>
        </w:rPr>
      </w:pPr>
      <w:hyperlink w:anchor="_Toc378705124"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実行時型情報（</w:t>
        </w:r>
        <w:r w:rsidRPr="00BC25C7">
          <w:rPr>
            <w:rStyle w:val="afff3"/>
          </w:rPr>
          <w:t>RTTI</w:t>
        </w:r>
        <w:r w:rsidRPr="00BC25C7">
          <w:rPr>
            <w:rStyle w:val="afff3"/>
            <w:rFonts w:hint="eastAsia"/>
          </w:rPr>
          <w:t>：</w:t>
        </w:r>
        <w:r w:rsidRPr="00BC25C7">
          <w:rPr>
            <w:rStyle w:val="afff3"/>
          </w:rPr>
          <w:t>typeid</w:t>
        </w:r>
        <w:r w:rsidRPr="00BC25C7">
          <w:rPr>
            <w:rStyle w:val="afff3"/>
            <w:rFonts w:hint="eastAsia"/>
          </w:rPr>
          <w:t>／</w:t>
        </w:r>
        <w:r w:rsidRPr="00BC25C7">
          <w:rPr>
            <w:rStyle w:val="afff3"/>
          </w:rPr>
          <w:t>dynamic_cast</w:t>
        </w:r>
        <w:r w:rsidRPr="00BC25C7">
          <w:rPr>
            <w:rStyle w:val="afff3"/>
            <w:rFonts w:hint="eastAsia"/>
          </w:rPr>
          <w:t>）</w:t>
        </w:r>
        <w:r>
          <w:rPr>
            <w:webHidden/>
          </w:rPr>
          <w:tab/>
        </w:r>
        <w:r>
          <w:rPr>
            <w:webHidden/>
          </w:rPr>
          <w:fldChar w:fldCharType="begin"/>
        </w:r>
        <w:r>
          <w:rPr>
            <w:webHidden/>
          </w:rPr>
          <w:instrText xml:space="preserve"> PAGEREF _Toc378705124 \h </w:instrText>
        </w:r>
        <w:r>
          <w:rPr>
            <w:webHidden/>
          </w:rPr>
        </w:r>
        <w:r>
          <w:rPr>
            <w:webHidden/>
          </w:rPr>
          <w:fldChar w:fldCharType="separate"/>
        </w:r>
        <w:r>
          <w:rPr>
            <w:webHidden/>
          </w:rPr>
          <w:t>10</w:t>
        </w:r>
        <w:r>
          <w:rPr>
            <w:webHidden/>
          </w:rPr>
          <w:fldChar w:fldCharType="end"/>
        </w:r>
      </w:hyperlink>
    </w:p>
    <w:p w14:paraId="77294B0A" w14:textId="77777777" w:rsidR="005D1CBB" w:rsidRDefault="005D1CBB">
      <w:pPr>
        <w:pStyle w:val="32"/>
        <w:tabs>
          <w:tab w:val="left" w:pos="840"/>
        </w:tabs>
        <w:ind w:left="578" w:hanging="309"/>
        <w:rPr>
          <w:rFonts w:eastAsiaTheme="minorEastAsia"/>
        </w:rPr>
      </w:pPr>
      <w:hyperlink w:anchor="_Toc378705125" w:history="1">
        <w:r w:rsidRPr="00BC25C7">
          <w:rPr>
            <w:rStyle w:val="afff3"/>
            <w:rFonts w:ascii="Wingdings" w:hAnsi="Wingdings"/>
          </w:rPr>
          <w:t></w:t>
        </w:r>
        <w:r>
          <w:rPr>
            <w:rFonts w:eastAsiaTheme="minorEastAsia"/>
          </w:rPr>
          <w:tab/>
        </w:r>
        <w:r w:rsidRPr="00BC25C7">
          <w:rPr>
            <w:rStyle w:val="afff3"/>
          </w:rPr>
          <w:t xml:space="preserve">dynamic_cast </w:t>
        </w:r>
        <w:r w:rsidRPr="00BC25C7">
          <w:rPr>
            <w:rStyle w:val="afff3"/>
            <w:rFonts w:hint="eastAsia"/>
          </w:rPr>
          <w:t>と</w:t>
        </w:r>
        <w:r w:rsidRPr="00BC25C7">
          <w:rPr>
            <w:rStyle w:val="afff3"/>
          </w:rPr>
          <w:t xml:space="preserve"> typeid </w:t>
        </w:r>
        <w:r w:rsidRPr="00BC25C7">
          <w:rPr>
            <w:rStyle w:val="afff3"/>
            <w:rFonts w:hint="eastAsia"/>
          </w:rPr>
          <w:t>の注意点</w:t>
        </w:r>
        <w:r>
          <w:rPr>
            <w:webHidden/>
          </w:rPr>
          <w:tab/>
        </w:r>
        <w:r>
          <w:rPr>
            <w:webHidden/>
          </w:rPr>
          <w:fldChar w:fldCharType="begin"/>
        </w:r>
        <w:r>
          <w:rPr>
            <w:webHidden/>
          </w:rPr>
          <w:instrText xml:space="preserve"> PAGEREF _Toc378705125 \h </w:instrText>
        </w:r>
        <w:r>
          <w:rPr>
            <w:webHidden/>
          </w:rPr>
        </w:r>
        <w:r>
          <w:rPr>
            <w:webHidden/>
          </w:rPr>
          <w:fldChar w:fldCharType="separate"/>
        </w:r>
        <w:r>
          <w:rPr>
            <w:webHidden/>
          </w:rPr>
          <w:t>10</w:t>
        </w:r>
        <w:r>
          <w:rPr>
            <w:webHidden/>
          </w:rPr>
          <w:fldChar w:fldCharType="end"/>
        </w:r>
      </w:hyperlink>
    </w:p>
    <w:p w14:paraId="0630A91C" w14:textId="77777777" w:rsidR="005D1CBB" w:rsidRDefault="005D1CBB">
      <w:pPr>
        <w:pStyle w:val="32"/>
        <w:tabs>
          <w:tab w:val="left" w:pos="840"/>
        </w:tabs>
        <w:ind w:left="578" w:hanging="309"/>
        <w:rPr>
          <w:rFonts w:eastAsiaTheme="minorEastAsia"/>
        </w:rPr>
      </w:pPr>
      <w:hyperlink w:anchor="_Toc378705126" w:history="1">
        <w:r w:rsidRPr="00BC25C7">
          <w:rPr>
            <w:rStyle w:val="afff3"/>
            <w:rFonts w:ascii="Wingdings" w:hAnsi="Wingdings"/>
          </w:rPr>
          <w:t></w:t>
        </w:r>
        <w:r>
          <w:rPr>
            <w:rFonts w:eastAsiaTheme="minorEastAsia"/>
          </w:rPr>
          <w:tab/>
        </w:r>
        <w:r w:rsidRPr="00BC25C7">
          <w:rPr>
            <w:rStyle w:val="afff3"/>
            <w:rFonts w:hint="eastAsia"/>
          </w:rPr>
          <w:t>アップキャスト</w:t>
        </w:r>
        <w:r>
          <w:rPr>
            <w:webHidden/>
          </w:rPr>
          <w:tab/>
        </w:r>
        <w:r>
          <w:rPr>
            <w:webHidden/>
          </w:rPr>
          <w:fldChar w:fldCharType="begin"/>
        </w:r>
        <w:r>
          <w:rPr>
            <w:webHidden/>
          </w:rPr>
          <w:instrText xml:space="preserve"> PAGEREF _Toc378705126 \h </w:instrText>
        </w:r>
        <w:r>
          <w:rPr>
            <w:webHidden/>
          </w:rPr>
        </w:r>
        <w:r>
          <w:rPr>
            <w:webHidden/>
          </w:rPr>
          <w:fldChar w:fldCharType="separate"/>
        </w:r>
        <w:r>
          <w:rPr>
            <w:webHidden/>
          </w:rPr>
          <w:t>11</w:t>
        </w:r>
        <w:r>
          <w:rPr>
            <w:webHidden/>
          </w:rPr>
          <w:fldChar w:fldCharType="end"/>
        </w:r>
      </w:hyperlink>
    </w:p>
    <w:p w14:paraId="13D44EFF" w14:textId="77777777" w:rsidR="005D1CBB" w:rsidRDefault="005D1CBB">
      <w:pPr>
        <w:pStyle w:val="32"/>
        <w:tabs>
          <w:tab w:val="left" w:pos="840"/>
        </w:tabs>
        <w:ind w:left="578" w:hanging="309"/>
        <w:rPr>
          <w:rFonts w:eastAsiaTheme="minorEastAsia"/>
        </w:rPr>
      </w:pPr>
      <w:hyperlink w:anchor="_Toc378705127" w:history="1">
        <w:r w:rsidRPr="00BC25C7">
          <w:rPr>
            <w:rStyle w:val="afff3"/>
            <w:rFonts w:ascii="Wingdings" w:hAnsi="Wingdings"/>
          </w:rPr>
          <w:t></w:t>
        </w:r>
        <w:r>
          <w:rPr>
            <w:rFonts w:eastAsiaTheme="minorEastAsia"/>
          </w:rPr>
          <w:tab/>
        </w:r>
        <w:r w:rsidRPr="00BC25C7">
          <w:rPr>
            <w:rStyle w:val="afff3"/>
            <w:rFonts w:hint="eastAsia"/>
          </w:rPr>
          <w:t>ダウンキャスト</w:t>
        </w:r>
        <w:r>
          <w:rPr>
            <w:webHidden/>
          </w:rPr>
          <w:tab/>
        </w:r>
        <w:r>
          <w:rPr>
            <w:webHidden/>
          </w:rPr>
          <w:fldChar w:fldCharType="begin"/>
        </w:r>
        <w:r>
          <w:rPr>
            <w:webHidden/>
          </w:rPr>
          <w:instrText xml:space="preserve"> PAGEREF _Toc378705127 \h </w:instrText>
        </w:r>
        <w:r>
          <w:rPr>
            <w:webHidden/>
          </w:rPr>
        </w:r>
        <w:r>
          <w:rPr>
            <w:webHidden/>
          </w:rPr>
          <w:fldChar w:fldCharType="separate"/>
        </w:r>
        <w:r>
          <w:rPr>
            <w:webHidden/>
          </w:rPr>
          <w:t>11</w:t>
        </w:r>
        <w:r>
          <w:rPr>
            <w:webHidden/>
          </w:rPr>
          <w:fldChar w:fldCharType="end"/>
        </w:r>
      </w:hyperlink>
    </w:p>
    <w:p w14:paraId="52E74C7A" w14:textId="77777777" w:rsidR="005D1CBB" w:rsidRDefault="005D1CBB">
      <w:pPr>
        <w:pStyle w:val="32"/>
        <w:tabs>
          <w:tab w:val="left" w:pos="840"/>
        </w:tabs>
        <w:ind w:left="578" w:hanging="309"/>
        <w:rPr>
          <w:rFonts w:eastAsiaTheme="minorEastAsia"/>
        </w:rPr>
      </w:pPr>
      <w:hyperlink w:anchor="_Toc378705128" w:history="1">
        <w:r w:rsidRPr="00BC25C7">
          <w:rPr>
            <w:rStyle w:val="afff3"/>
            <w:rFonts w:ascii="Wingdings" w:hAnsi="Wingdings"/>
          </w:rPr>
          <w:t></w:t>
        </w:r>
        <w:r>
          <w:rPr>
            <w:rFonts w:eastAsiaTheme="minorEastAsia"/>
          </w:rPr>
          <w:tab/>
        </w:r>
        <w:r w:rsidRPr="00BC25C7">
          <w:rPr>
            <w:rStyle w:val="afff3"/>
            <w:rFonts w:hint="eastAsia"/>
          </w:rPr>
          <w:t>実行時型情報の有無による違い</w:t>
        </w:r>
        <w:r>
          <w:rPr>
            <w:webHidden/>
          </w:rPr>
          <w:tab/>
        </w:r>
        <w:r>
          <w:rPr>
            <w:webHidden/>
          </w:rPr>
          <w:fldChar w:fldCharType="begin"/>
        </w:r>
        <w:r>
          <w:rPr>
            <w:webHidden/>
          </w:rPr>
          <w:instrText xml:space="preserve"> PAGEREF _Toc378705128 \h </w:instrText>
        </w:r>
        <w:r>
          <w:rPr>
            <w:webHidden/>
          </w:rPr>
        </w:r>
        <w:r>
          <w:rPr>
            <w:webHidden/>
          </w:rPr>
          <w:fldChar w:fldCharType="separate"/>
        </w:r>
        <w:r>
          <w:rPr>
            <w:webHidden/>
          </w:rPr>
          <w:t>11</w:t>
        </w:r>
        <w:r>
          <w:rPr>
            <w:webHidden/>
          </w:rPr>
          <w:fldChar w:fldCharType="end"/>
        </w:r>
      </w:hyperlink>
    </w:p>
    <w:p w14:paraId="0E6DB4DF" w14:textId="77777777" w:rsidR="005D1CBB" w:rsidRDefault="005D1CBB">
      <w:pPr>
        <w:pStyle w:val="25"/>
        <w:rPr>
          <w:rFonts w:asciiTheme="minorHAnsi" w:eastAsiaTheme="minorEastAsia" w:hAnsiTheme="minorHAnsi" w:cstheme="minorBidi"/>
          <w:b w:val="0"/>
        </w:rPr>
      </w:pPr>
      <w:hyperlink w:anchor="_Toc378705129"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例外（</w:t>
        </w:r>
        <w:r w:rsidRPr="00BC25C7">
          <w:rPr>
            <w:rStyle w:val="afff3"/>
          </w:rPr>
          <w:t>exception</w:t>
        </w:r>
        <w:r w:rsidRPr="00BC25C7">
          <w:rPr>
            <w:rStyle w:val="afff3"/>
            <w:rFonts w:hint="eastAsia"/>
          </w:rPr>
          <w:t>：</w:t>
        </w:r>
        <w:r w:rsidRPr="00BC25C7">
          <w:rPr>
            <w:rStyle w:val="afff3"/>
          </w:rPr>
          <w:t xml:space="preserve">try </w:t>
        </w:r>
        <w:r w:rsidRPr="00BC25C7">
          <w:rPr>
            <w:rStyle w:val="afff3"/>
            <w:rFonts w:hint="eastAsia"/>
          </w:rPr>
          <w:t>～</w:t>
        </w:r>
        <w:r w:rsidRPr="00BC25C7">
          <w:rPr>
            <w:rStyle w:val="afff3"/>
          </w:rPr>
          <w:t xml:space="preserve"> catch</w:t>
        </w:r>
        <w:r w:rsidRPr="00BC25C7">
          <w:rPr>
            <w:rStyle w:val="afff3"/>
            <w:rFonts w:hint="eastAsia"/>
          </w:rPr>
          <w:t>）</w:t>
        </w:r>
        <w:r>
          <w:rPr>
            <w:webHidden/>
          </w:rPr>
          <w:tab/>
        </w:r>
        <w:r>
          <w:rPr>
            <w:webHidden/>
          </w:rPr>
          <w:fldChar w:fldCharType="begin"/>
        </w:r>
        <w:r>
          <w:rPr>
            <w:webHidden/>
          </w:rPr>
          <w:instrText xml:space="preserve"> PAGEREF _Toc378705129 \h </w:instrText>
        </w:r>
        <w:r>
          <w:rPr>
            <w:webHidden/>
          </w:rPr>
        </w:r>
        <w:r>
          <w:rPr>
            <w:webHidden/>
          </w:rPr>
          <w:fldChar w:fldCharType="separate"/>
        </w:r>
        <w:r>
          <w:rPr>
            <w:webHidden/>
          </w:rPr>
          <w:t>12</w:t>
        </w:r>
        <w:r>
          <w:rPr>
            <w:webHidden/>
          </w:rPr>
          <w:fldChar w:fldCharType="end"/>
        </w:r>
      </w:hyperlink>
    </w:p>
    <w:p w14:paraId="21C08C9B" w14:textId="77777777" w:rsidR="005D1CBB" w:rsidRDefault="005D1CBB">
      <w:pPr>
        <w:pStyle w:val="25"/>
        <w:rPr>
          <w:rFonts w:asciiTheme="minorHAnsi" w:eastAsiaTheme="minorEastAsia" w:hAnsiTheme="minorHAnsi" w:cstheme="minorBidi"/>
          <w:b w:val="0"/>
        </w:rPr>
      </w:pPr>
      <w:hyperlink w:anchor="_Toc378705130" w:history="1">
        <w:r w:rsidRPr="00BC25C7">
          <w:rPr>
            <w:rStyle w:val="afff3"/>
            <w:rFonts w:ascii="メイリオ" w:eastAsia="メイリオ" w:hAnsi="メイリオ" w:hint="eastAsia"/>
          </w:rPr>
          <w:t>▼</w:t>
        </w:r>
        <w:r>
          <w:rPr>
            <w:rFonts w:asciiTheme="minorHAnsi" w:eastAsiaTheme="minorEastAsia" w:hAnsiTheme="minorHAnsi" w:cstheme="minorBidi"/>
            <w:b w:val="0"/>
          </w:rPr>
          <w:tab/>
        </w:r>
        <w:r w:rsidRPr="00BC25C7">
          <w:rPr>
            <w:rStyle w:val="afff3"/>
            <w:rFonts w:hint="eastAsia"/>
          </w:rPr>
          <w:t>乱数</w:t>
        </w:r>
        <w:r>
          <w:rPr>
            <w:webHidden/>
          </w:rPr>
          <w:tab/>
        </w:r>
        <w:r>
          <w:rPr>
            <w:webHidden/>
          </w:rPr>
          <w:fldChar w:fldCharType="begin"/>
        </w:r>
        <w:r>
          <w:rPr>
            <w:webHidden/>
          </w:rPr>
          <w:instrText xml:space="preserve"> PAGEREF _Toc378705130 \h </w:instrText>
        </w:r>
        <w:r>
          <w:rPr>
            <w:webHidden/>
          </w:rPr>
        </w:r>
        <w:r>
          <w:rPr>
            <w:webHidden/>
          </w:rPr>
          <w:fldChar w:fldCharType="separate"/>
        </w:r>
        <w:r>
          <w:rPr>
            <w:webHidden/>
          </w:rPr>
          <w:t>12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705104"/>
      <w:r>
        <w:lastRenderedPageBreak/>
        <w:t>概略</w:t>
      </w:r>
      <w:bookmarkEnd w:id="1"/>
    </w:p>
    <w:p w14:paraId="58085262" w14:textId="1642EBAD" w:rsidR="00747DC1" w:rsidRDefault="00AB4B12" w:rsidP="001256D9">
      <w:pPr>
        <w:pStyle w:val="a8"/>
        <w:ind w:firstLine="283"/>
      </w:pPr>
      <w:r>
        <w:rPr>
          <w:rFonts w:hint="eastAsia"/>
        </w:rPr>
        <w:t>メモリなどの制約が厳しいゲーム機向けのプログラミングにおいて、とくに気をつけるべき</w:t>
      </w:r>
      <w:r w:rsidR="002F5008">
        <w:rPr>
          <w:rFonts w:hint="eastAsia"/>
        </w:rPr>
        <w:t>要素</w:t>
      </w:r>
      <w:r w:rsidR="00276DDA">
        <w:rPr>
          <w:rFonts w:hint="eastAsia"/>
        </w:rPr>
        <w:t>を解説</w:t>
      </w:r>
      <w:r w:rsidR="00E46359">
        <w:rPr>
          <w:rFonts w:hint="eastAsia"/>
        </w:rPr>
        <w:t>。</w:t>
      </w:r>
    </w:p>
    <w:p w14:paraId="74D9C82C" w14:textId="11964B41" w:rsidR="00FD124D" w:rsidRDefault="00FD124D" w:rsidP="00FD124D">
      <w:pPr>
        <w:pStyle w:val="a8"/>
        <w:spacing w:beforeLines="50" w:before="180"/>
        <w:ind w:firstLine="283"/>
      </w:pPr>
      <w:r>
        <w:t>メモリ操作方法、コンパイルオプションによって使用可／不可が変わる機能、仮想クラス／</w:t>
      </w:r>
      <w:r>
        <w:t>STL</w:t>
      </w:r>
      <w:r>
        <w:t>／ファイルの扱いなど、開発プロジェ</w:t>
      </w:r>
      <w:r w:rsidR="002F5008">
        <w:t>クトの方針によって禁則もしくは用法が限定される事項</w:t>
      </w:r>
      <w:r>
        <w:t>を示す。</w:t>
      </w:r>
    </w:p>
    <w:p w14:paraId="4AF71147" w14:textId="506047D6" w:rsidR="00414B1B" w:rsidRDefault="001C5611" w:rsidP="00414B1B">
      <w:pPr>
        <w:pStyle w:val="1"/>
      </w:pPr>
      <w:bookmarkStart w:id="2" w:name="_Toc378705105"/>
      <w:r>
        <w:rPr>
          <w:rFonts w:hint="eastAsia"/>
        </w:rPr>
        <w:t>目的</w:t>
      </w:r>
      <w:bookmarkEnd w:id="2"/>
    </w:p>
    <w:p w14:paraId="3E6A6BF7" w14:textId="6D6919D0"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w:t>
      </w:r>
      <w:r w:rsidR="00A00731">
        <w:rPr>
          <w:rFonts w:hint="eastAsia"/>
        </w:rPr>
        <w:t>追跡困難な問題に発展するといった不測の</w:t>
      </w:r>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3" w:name="_Toc378705106"/>
      <w:r>
        <w:rPr>
          <w:rFonts w:hint="eastAsia"/>
        </w:rPr>
        <w:t>禁則事項・注意事項</w:t>
      </w:r>
      <w:bookmarkEnd w:id="3"/>
    </w:p>
    <w:p w14:paraId="3CAAC9B8" w14:textId="62803376" w:rsidR="00801698" w:rsidRDefault="009C3EE7" w:rsidP="00801698">
      <w:pPr>
        <w:pStyle w:val="2"/>
      </w:pPr>
      <w:bookmarkStart w:id="4" w:name="_Toc378705107"/>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4"/>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5" w:name="_Toc378705108"/>
      <w:r>
        <w:t>ゲーム用</w:t>
      </w:r>
      <w:r>
        <w:t>SDK</w:t>
      </w:r>
      <w:r>
        <w:t>が提供するメモリ操作関数</w:t>
      </w:r>
      <w:bookmarkEnd w:id="5"/>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pPr>
      <w:r>
        <w:lastRenderedPageBreak/>
        <w:t>会社で</w:t>
      </w:r>
      <w:r w:rsidR="009B472D">
        <w:t>独自のメモリマネージャを用意しているケースも多い。</w:t>
      </w:r>
    </w:p>
    <w:p w14:paraId="1CAE18C0" w14:textId="68196AC5" w:rsidR="00DF2C18" w:rsidRDefault="00DF2C18" w:rsidP="00DF2C18">
      <w:pPr>
        <w:pStyle w:val="2"/>
      </w:pPr>
      <w:bookmarkStart w:id="6" w:name="_Toc378705109"/>
      <w:r>
        <w:t>new</w:t>
      </w:r>
      <w:r w:rsidR="000E0BAF">
        <w:t>／</w:t>
      </w:r>
      <w:r w:rsidR="000E0BAF">
        <w:rPr>
          <w:rFonts w:hint="eastAsia"/>
        </w:rPr>
        <w:t>d</w:t>
      </w:r>
      <w:r w:rsidR="000E0BAF">
        <w:t>elete</w:t>
      </w:r>
      <w:r w:rsidR="000E0BAF">
        <w:t>演算子</w:t>
      </w:r>
      <w:bookmarkEnd w:id="6"/>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7" w:name="_Toc378705110"/>
      <w:r>
        <w:t>メモリ操作全般</w:t>
      </w:r>
      <w:bookmarkEnd w:id="7"/>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8" w:name="_Toc378705111"/>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8"/>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9" w:name="_Toc378705112"/>
      <w:r>
        <w:rPr>
          <w:rFonts w:hint="eastAsia"/>
        </w:rPr>
        <w:t>コンテナクラス</w:t>
      </w:r>
      <w:bookmarkEnd w:id="9"/>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lastRenderedPageBreak/>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10" w:name="_Toc378705113"/>
      <w:r>
        <w:rPr>
          <w:rFonts w:hint="eastAsia"/>
        </w:rPr>
        <w:t>気を付けるべきコンテナクラスの挙動</w:t>
      </w:r>
      <w:r w:rsidR="009054DC">
        <w:rPr>
          <w:rFonts w:hint="eastAsia"/>
        </w:rPr>
        <w:t>①：問題点</w:t>
      </w:r>
      <w:bookmarkEnd w:id="10"/>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1" w:name="_Toc378705114"/>
      <w:r>
        <w:rPr>
          <w:rFonts w:hint="eastAsia"/>
        </w:rPr>
        <w:lastRenderedPageBreak/>
        <w:t>気を付けるべきコンテナクラスの挙動②：対策</w:t>
      </w:r>
      <w:bookmarkEnd w:id="11"/>
    </w:p>
    <w:p w14:paraId="402C70B4" w14:textId="23166AB3" w:rsidR="00A843A5" w:rsidRPr="00A843A5" w:rsidRDefault="00A843A5" w:rsidP="0066293E">
      <w:pPr>
        <w:pStyle w:val="aa"/>
        <w:keepNext/>
        <w:widowControl/>
        <w:ind w:left="447" w:firstLine="283"/>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pPr>
    </w:p>
    <w:p w14:paraId="115EB440" w14:textId="21BE2586" w:rsidR="00446E99" w:rsidRDefault="00446E99" w:rsidP="00446E99">
      <w:pPr>
        <w:pStyle w:val="3"/>
      </w:pPr>
      <w:bookmarkStart w:id="12" w:name="_Toc378705115"/>
      <w:r>
        <w:rPr>
          <w:rFonts w:hint="eastAsia"/>
        </w:rPr>
        <w:t>STL</w:t>
      </w:r>
      <w:r>
        <w:rPr>
          <w:rFonts w:hint="eastAsia"/>
        </w:rPr>
        <w:t>を使ってよいかどうか</w:t>
      </w:r>
      <w:r w:rsidR="0066293E">
        <w:rPr>
          <w:rFonts w:hint="eastAsia"/>
        </w:rPr>
        <w:t>の判断</w:t>
      </w:r>
      <w:bookmarkEnd w:id="12"/>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35127D6D" w:rsidR="00446E99" w:rsidRDefault="00446E99" w:rsidP="00097F06">
      <w:pPr>
        <w:pStyle w:val="a1"/>
        <w:keepNext/>
        <w:widowControl/>
      </w:pPr>
      <w:r>
        <w:rPr>
          <w:rFonts w:hint="eastAsia"/>
        </w:rPr>
        <w:t>STL</w:t>
      </w:r>
      <w:r w:rsidR="00265018">
        <w:rPr>
          <w:rFonts w:hint="eastAsia"/>
        </w:rPr>
        <w:t>の使用によるプログラムサイズ</w:t>
      </w:r>
      <w:r>
        <w:rPr>
          <w:rFonts w:hint="eastAsia"/>
        </w:rPr>
        <w:t>の増大が問題にならない場合。</w:t>
      </w:r>
    </w:p>
    <w:p w14:paraId="577B87E9" w14:textId="281DA7B5" w:rsidR="00446E99" w:rsidRDefault="00446E99" w:rsidP="007D261E">
      <w:pPr>
        <w:pStyle w:val="a"/>
      </w:pPr>
      <w:r>
        <w:rPr>
          <w:rFonts w:hint="eastAsia"/>
        </w:rPr>
        <w:t>STL</w:t>
      </w:r>
      <w:r w:rsidR="00265018">
        <w:rPr>
          <w:rFonts w:hint="eastAsia"/>
        </w:rPr>
        <w:t>は一見してコードを簡潔にするがテンプレート</w:t>
      </w:r>
      <w:r>
        <w:rPr>
          <w:rFonts w:hint="eastAsia"/>
        </w:rPr>
        <w:t>クラスによってプログラムインスタンスが増大する。</w:t>
      </w:r>
    </w:p>
    <w:p w14:paraId="73A6FF6C" w14:textId="7149DF1A" w:rsidR="00097F06" w:rsidRDefault="00097F06" w:rsidP="00097F06">
      <w:pPr>
        <w:pStyle w:val="3"/>
      </w:pPr>
      <w:bookmarkStart w:id="13" w:name="_Toc378705116"/>
      <w:r>
        <w:rPr>
          <w:rFonts w:hint="eastAsia"/>
        </w:rPr>
        <w:t>カスタムアロケータ</w:t>
      </w:r>
      <w:bookmarkEnd w:id="13"/>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4" w:name="_Toc378705117"/>
      <w:r>
        <w:rPr>
          <w:rFonts w:hint="eastAsia"/>
        </w:rPr>
        <w:lastRenderedPageBreak/>
        <w:t>アルゴリズム</w:t>
      </w:r>
      <w:r w:rsidR="00B2145D">
        <w:rPr>
          <w:rFonts w:hint="eastAsia"/>
        </w:rPr>
        <w:t>／イテレータ</w:t>
      </w:r>
      <w:bookmarkEnd w:id="14"/>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5" w:name="_Toc378705118"/>
      <w:r>
        <w:rPr>
          <w:rFonts w:hint="eastAsia"/>
        </w:rPr>
        <w:t>自作コンテナ</w:t>
      </w:r>
      <w:bookmarkEnd w:id="15"/>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pPr>
            <w:r>
              <w:rPr>
                <w:rFonts w:hint="eastAsia"/>
              </w:rPr>
              <w:tab/>
            </w:r>
            <w:r w:rsidRPr="00316654">
              <w:rPr>
                <w:rFonts w:hint="eastAsia"/>
                <w:color w:val="00B050"/>
              </w:rPr>
              <w:t>//アクセッサ</w:t>
            </w:r>
          </w:p>
          <w:p w14:paraId="633326CE"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pPr>
            <w:r>
              <w:rPr>
                <w:rFonts w:hint="eastAsia"/>
              </w:rPr>
              <w:tab/>
            </w:r>
            <w:r w:rsidRPr="00316654">
              <w:rPr>
                <w:rFonts w:hint="eastAsia"/>
                <w:color w:val="00B050"/>
              </w:rPr>
              <w:t>//フィールド</w:t>
            </w:r>
          </w:p>
          <w:p w14:paraId="47C94F42"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lastRenderedPageBreak/>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tab/>
              <w:t>};</w:t>
            </w:r>
          </w:p>
          <w:p w14:paraId="4A64154E" w14:textId="77777777" w:rsidR="00316654" w:rsidRDefault="00316654" w:rsidP="00316654">
            <w:pPr>
              <w:pStyle w:val="3-"/>
            </w:pPr>
            <w:r>
              <w:t>public:</w:t>
            </w:r>
          </w:p>
          <w:p w14:paraId="7C92336A" w14:textId="138D4D7F" w:rsidR="00316654" w:rsidRDefault="00316654" w:rsidP="00316654">
            <w:pPr>
              <w:pStyle w:val="3-"/>
            </w:pPr>
            <w:r>
              <w:rPr>
                <w:rFonts w:hint="eastAsia"/>
              </w:rPr>
              <w:tab/>
            </w:r>
            <w:r w:rsidRPr="003208D8">
              <w:rPr>
                <w:rFonts w:hint="eastAsia"/>
                <w:color w:val="FF0000"/>
              </w:rPr>
              <w:t>//イテレータ取得</w:t>
            </w:r>
          </w:p>
          <w:p w14:paraId="0FCB60CC" w14:textId="77777777" w:rsidR="00316654" w:rsidRDefault="00316654" w:rsidP="00316654">
            <w:pPr>
              <w:pStyle w:val="3-"/>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pPr>
            <w:r>
              <w:rPr>
                <w:rFonts w:hint="eastAsia"/>
              </w:rPr>
              <w:tab/>
            </w:r>
            <w:r w:rsidRPr="00487E18">
              <w:rPr>
                <w:rFonts w:hint="eastAsia"/>
                <w:color w:val="00B050"/>
              </w:rPr>
              <w:t>//フィールド</w:t>
            </w:r>
          </w:p>
          <w:p w14:paraId="2E3C3997" w14:textId="77777777" w:rsidR="00487E18" w:rsidRDefault="00487E18" w:rsidP="00487E18">
            <w:pPr>
              <w:pStyle w:val="3-"/>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pPr>
            <w:r>
              <w:rPr>
                <w:rFonts w:hint="eastAsia"/>
              </w:rPr>
              <w:lastRenderedPageBreak/>
              <w:tab/>
            </w:r>
            <w:proofErr w:type="spellStart"/>
            <w:r>
              <w:rPr>
                <w:rFonts w:hint="eastAsia"/>
              </w:rPr>
              <w:t>cont.add</w:t>
            </w:r>
            <w:proofErr w:type="spellEnd"/>
            <w:r>
              <w:rPr>
                <w:rFonts w:hint="eastAsia"/>
              </w:rPr>
              <w:t>("次郎");</w:t>
            </w:r>
          </w:p>
          <w:p w14:paraId="4ED7DBA1" w14:textId="77777777" w:rsidR="00316654" w:rsidRDefault="00316654" w:rsidP="00316654">
            <w:pPr>
              <w:pStyle w:val="3-"/>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08C19D9A" w:rsidR="00316654" w:rsidRDefault="00316654" w:rsidP="00316654">
            <w:pPr>
              <w:pStyle w:val="3-"/>
            </w:pPr>
            <w:r>
              <w:tab/>
            </w:r>
            <w:proofErr w:type="spellStart"/>
            <w:r w:rsidR="00AB3890">
              <w:rPr>
                <w:color w:val="FF0000"/>
              </w:rPr>
              <w:t>s</w:t>
            </w:r>
            <w:r w:rsidR="00AB3890" w:rsidRPr="00AB3890">
              <w:rPr>
                <w:color w:val="FF0000"/>
              </w:rPr>
              <w:t>td</w:t>
            </w:r>
            <w:proofErr w:type="spellEnd"/>
            <w:r w:rsidR="00AB3890" w:rsidRPr="00AB3890">
              <w:rPr>
                <w:color w:val="FF0000"/>
              </w:rPr>
              <w:t>::</w:t>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color w:val="auto"/>
              </w:rPr>
            </w:pPr>
            <w:r w:rsidRPr="00487E18">
              <w:rPr>
                <w:rFonts w:hint="eastAsia"/>
                <w:color w:val="auto"/>
              </w:rPr>
              <w:t>name="太郎"</w:t>
            </w:r>
          </w:p>
          <w:p w14:paraId="69ADCE60" w14:textId="77777777" w:rsidR="00487E18" w:rsidRPr="00487E18" w:rsidRDefault="00487E18" w:rsidP="00487E18">
            <w:pPr>
              <w:pStyle w:val="3-"/>
              <w:rPr>
                <w:color w:val="auto"/>
              </w:rPr>
            </w:pPr>
            <w:r w:rsidRPr="00487E18">
              <w:rPr>
                <w:rFonts w:hint="eastAsia"/>
                <w:color w:val="auto"/>
              </w:rPr>
              <w:t>name="次郎"</w:t>
            </w:r>
          </w:p>
          <w:p w14:paraId="5580EFCC" w14:textId="4BD318A2" w:rsidR="00487E18" w:rsidRDefault="00487E18" w:rsidP="00487E18">
            <w:pPr>
              <w:pStyle w:val="3-"/>
            </w:pPr>
            <w:r w:rsidRPr="00487E18">
              <w:rPr>
                <w:rFonts w:hint="eastAsia"/>
                <w:color w:val="auto"/>
              </w:rPr>
              <w:t>name="三郎"</w:t>
            </w:r>
          </w:p>
        </w:tc>
      </w:tr>
    </w:tbl>
    <w:p w14:paraId="320DBCFF" w14:textId="1E701344" w:rsidR="00F22226" w:rsidRDefault="00F22226" w:rsidP="00F22226">
      <w:pPr>
        <w:pStyle w:val="3"/>
      </w:pPr>
      <w:bookmarkStart w:id="16" w:name="_Toc378705119"/>
      <w:r>
        <w:rPr>
          <w:rFonts w:hint="eastAsia"/>
        </w:rPr>
        <w:t>自作汎用コンテナ</w:t>
      </w:r>
      <w:bookmarkEnd w:id="16"/>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のような自動的にメモリ確保して拡張するコンテナの使用を禁止し、社内ライブラリとしてコンテナクラスを自作するのが有効な対策である。</w:t>
      </w:r>
    </w:p>
    <w:p w14:paraId="419D9152" w14:textId="36B1A782" w:rsidR="00F22226" w:rsidRPr="00F22226" w:rsidRDefault="00F22226" w:rsidP="00F22226">
      <w:pPr>
        <w:pStyle w:val="aa"/>
        <w:ind w:left="447" w:firstLine="283"/>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7" w:name="_Toc378705120"/>
      <w:r>
        <w:t xml:space="preserve">Boost C++ </w:t>
      </w:r>
      <w:r>
        <w:t>などの外部ライブラリ</w:t>
      </w:r>
      <w:bookmarkEnd w:id="17"/>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8" w:name="_Toc378705121"/>
      <w:r>
        <w:rPr>
          <w:rFonts w:hint="eastAsia"/>
        </w:rPr>
        <w:t>ファイル操作</w:t>
      </w:r>
      <w:bookmarkEnd w:id="18"/>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w:t>
      </w:r>
      <w:r>
        <w:rPr>
          <w:rFonts w:hint="eastAsia"/>
        </w:rPr>
        <w:lastRenderedPageBreak/>
        <w:t>と従う必要がある。</w:t>
      </w:r>
    </w:p>
    <w:p w14:paraId="406D667A" w14:textId="13A02B59" w:rsidR="002007F5" w:rsidRPr="002007F5" w:rsidRDefault="002007F5" w:rsidP="002007F5">
      <w:pPr>
        <w:pStyle w:val="a9"/>
        <w:spacing w:beforeLines="50" w:before="180"/>
        <w:ind w:firstLine="283"/>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9" w:name="_Toc378705122"/>
      <w:r>
        <w:t>仮想クラス（</w:t>
      </w:r>
      <w:r w:rsidR="000E0BAF">
        <w:t>virtual</w:t>
      </w:r>
      <w:r>
        <w:t>）</w:t>
      </w:r>
      <w:bookmarkEnd w:id="19"/>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pPr>
      <w:r>
        <w:lastRenderedPageBreak/>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20" w:name="_Toc378705123"/>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20"/>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9" o:title=""/>
          </v:shape>
          <o:OLEObject Type="Embed" ProgID="Visio.Drawing.15" ShapeID="_x0000_i1025" DrawAspect="Content" ObjectID="_1452447857" r:id="rId20"/>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lastRenderedPageBreak/>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1" w:name="_Toc378705124"/>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1"/>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2" w:name="_Toc378705125"/>
      <w:proofErr w:type="spellStart"/>
      <w:r>
        <w:rPr>
          <w:rFonts w:hint="eastAsia"/>
        </w:rPr>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2"/>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関数を持たないクラスに対しては意図通り動</w:t>
      </w:r>
      <w:r>
        <w:rPr>
          <w:rFonts w:hint="eastAsia"/>
        </w:rPr>
        <w:lastRenderedPageBreak/>
        <w:t>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3" w:name="_Toc378705126"/>
      <w:r>
        <w:t>アップキャスト</w:t>
      </w:r>
      <w:bookmarkEnd w:id="23"/>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4" w:name="_Toc378705127"/>
      <w:r>
        <w:t>ダウンキャスト</w:t>
      </w:r>
      <w:bookmarkEnd w:id="24"/>
    </w:p>
    <w:p w14:paraId="2E098F87" w14:textId="5BE53B32" w:rsidR="00FC01DC" w:rsidRDefault="00D85F86" w:rsidP="00FC01DC">
      <w:pPr>
        <w:pStyle w:val="aa"/>
        <w:ind w:left="447" w:firstLine="283"/>
      </w:pPr>
      <w:r>
        <w:t>「</w:t>
      </w:r>
      <w:r w:rsidR="00FC01DC">
        <w:t>ダウンキャスト</w:t>
      </w:r>
      <w:r>
        <w:t>」</w:t>
      </w:r>
      <w:r w:rsidR="00FC01DC">
        <w:t>とは、親クラスのポインター型を子クラスのポインター型にキャストすること。</w:t>
      </w:r>
    </w:p>
    <w:p w14:paraId="14FD543F" w14:textId="5CC51CA7" w:rsidR="00FC01DC" w:rsidRDefault="00FC01DC" w:rsidP="00FC01DC">
      <w:pPr>
        <w:pStyle w:val="aa"/>
        <w:ind w:left="447" w:firstLine="283"/>
      </w:pPr>
      <w:r>
        <w:t>実行時型情報が有効な時に、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5" w:name="_Toc378705128"/>
      <w:r>
        <w:t>実行時型情報の有無による違い</w:t>
      </w:r>
      <w:bookmarkEnd w:id="25"/>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実行時型情報が有効だと、型情報がプログラムに組み込まれる分、プログラムのサイズがやや大きくなる。クラスのサイズが増えるようなことはない。また、処理速度にはほとんど影響がない。</w:t>
      </w:r>
    </w:p>
    <w:p w14:paraId="2C63ED20" w14:textId="2A8E7CF0" w:rsidR="002D3F77" w:rsidRPr="00DB647F" w:rsidRDefault="002D3F77" w:rsidP="00DB647F">
      <w:pPr>
        <w:pStyle w:val="aa"/>
        <w:ind w:left="447" w:firstLine="283"/>
      </w:pPr>
      <w:r>
        <w:t>よほどメモリが逼迫しているような状況でも無い限り、実行時型情報は有効にして、</w:t>
      </w:r>
      <w:proofErr w:type="spellStart"/>
      <w:r>
        <w:rPr>
          <w:rFonts w:hint="eastAsia"/>
        </w:rPr>
        <w:lastRenderedPageBreak/>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6" w:name="_Toc378705129"/>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6"/>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7" w:name="_Toc378705130"/>
      <w:r>
        <w:rPr>
          <w:rFonts w:hint="eastAsia"/>
        </w:rPr>
        <w:t>乱数</w:t>
      </w:r>
      <w:bookmarkEnd w:id="27"/>
    </w:p>
    <w:p w14:paraId="61B9C8B0" w14:textId="1E18247B" w:rsidR="00221A22" w:rsidRDefault="00221A22" w:rsidP="00221A22">
      <w:pPr>
        <w:pStyle w:val="a9"/>
        <w:ind w:firstLine="283"/>
      </w:pPr>
      <w:r>
        <w:rPr>
          <w:rFonts w:hint="eastAsia"/>
        </w:rPr>
        <w:t>乱数の使用は意外と気を付けなければならない。</w:t>
      </w:r>
    </w:p>
    <w:p w14:paraId="1F3C4CCA" w14:textId="611FF3BF" w:rsidR="00221A22" w:rsidRPr="00DF2C18" w:rsidRDefault="00221A22" w:rsidP="00221A22">
      <w:pPr>
        <w:pStyle w:val="a9"/>
        <w:ind w:firstLine="283"/>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pP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D1CBB">
        <w:rPr>
          <w:rFonts w:hint="eastAsia"/>
          <w:b/>
          <w:bCs/>
          <w:noProof/>
        </w:rPr>
        <w:t>索引項目が見つかりません。</w:t>
      </w:r>
      <w:r>
        <w:fldChar w:fldCharType="end"/>
      </w:r>
    </w:p>
    <w:p w14:paraId="7A380C20" w14:textId="77777777" w:rsidR="00104C92" w:rsidRPr="000D4978" w:rsidRDefault="00D242D8" w:rsidP="000D4978">
      <w:pPr>
        <w:pStyle w:val="afff"/>
        <w:spacing w:before="5040"/>
      </w:pPr>
      <w:r>
        <w:lastRenderedPageBreak/>
        <w:fldChar w:fldCharType="begin"/>
      </w:r>
      <w:r>
        <w:instrText xml:space="preserve"> TITLE   \* MERGEFORMAT </w:instrText>
      </w:r>
      <w:r>
        <w:fldChar w:fldCharType="separate"/>
      </w:r>
      <w:r w:rsidR="005D1CBB">
        <w:t>プログラミング禁則事項</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32F4D" w14:textId="77777777" w:rsidR="00D242D8" w:rsidRDefault="00D242D8" w:rsidP="002B2600">
      <w:r>
        <w:separator/>
      </w:r>
    </w:p>
  </w:endnote>
  <w:endnote w:type="continuationSeparator" w:id="0">
    <w:p w14:paraId="7B7FBF81" w14:textId="77777777" w:rsidR="00D242D8" w:rsidRDefault="00D242D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5D1CBB">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5D1CBB">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5D1CBB">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5D1CBB">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5D1CBB">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5D1CBB">
      <w:rPr>
        <w:noProof/>
      </w:rPr>
      <w:t>12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5D1CBB">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5D1CBB">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3A877" w14:textId="77777777" w:rsidR="00D242D8" w:rsidRDefault="00D242D8" w:rsidP="002B2600">
      <w:r>
        <w:separator/>
      </w:r>
    </w:p>
  </w:footnote>
  <w:footnote w:type="continuationSeparator" w:id="0">
    <w:p w14:paraId="7B38DF14" w14:textId="77777777" w:rsidR="00D242D8" w:rsidRDefault="00D242D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E366B" w:rsidRDefault="00D242D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E366B" w:rsidRDefault="00D242D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E366B" w:rsidRPr="0060641B" w:rsidRDefault="00D242D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t>■</w:t>
    </w:r>
    <w:r w:rsidR="00FE366B">
      <w:fldChar w:fldCharType="begin"/>
    </w:r>
    <w:r w:rsidR="00FE366B">
      <w:instrText xml:space="preserve"> STYLEREF  "</w:instrText>
    </w:r>
    <w:r w:rsidR="00FE366B">
      <w:instrText>見出し</w:instrText>
    </w:r>
    <w:r w:rsidR="00FE366B">
      <w:instrText xml:space="preserve"> 1"  \* MERGEFORMAT </w:instrText>
    </w:r>
    <w:r w:rsidR="00FE366B">
      <w:fldChar w:fldCharType="separate"/>
    </w:r>
    <w:r w:rsidR="005D1CBB">
      <w:rPr>
        <w:rFonts w:hint="eastAsia"/>
        <w:noProof/>
      </w:rPr>
      <w:t>禁則事項・注意事項</w:t>
    </w:r>
    <w:r w:rsidR="00FE366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E366B" w:rsidRDefault="00D242D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E366B" w:rsidRDefault="00D242D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E366B" w:rsidRPr="0060641B" w:rsidRDefault="00D242D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E366B" w:rsidRDefault="00D242D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E366B" w:rsidRDefault="00D242D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E366B" w:rsidRPr="0060641B" w:rsidRDefault="00D242D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E366B" w:rsidRDefault="00D242D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E366B" w:rsidRDefault="00D242D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E366B" w:rsidRDefault="00D242D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E366B" w:rsidRDefault="00D242D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E366B" w:rsidRPr="0060641B" w:rsidRDefault="00D242D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E366B" w:rsidRDefault="00D242D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E366B" w:rsidRDefault="00D242D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E366B" w:rsidRPr="0060641B" w:rsidRDefault="00D242D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E366B" w:rsidRDefault="00D242D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0DC"/>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126"/>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0041"/>
    <w:rsid w:val="00254B5A"/>
    <w:rsid w:val="00255A22"/>
    <w:rsid w:val="00255D6E"/>
    <w:rsid w:val="002600C4"/>
    <w:rsid w:val="0026120A"/>
    <w:rsid w:val="00265018"/>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5008"/>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DEA"/>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4F5F66"/>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1CBB"/>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2C83"/>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51DF"/>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1CC3"/>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0B"/>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0731"/>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B3890"/>
    <w:rsid w:val="00AB4B12"/>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E9E"/>
    <w:rsid w:val="00B6636F"/>
    <w:rsid w:val="00B676FE"/>
    <w:rsid w:val="00B74591"/>
    <w:rsid w:val="00B748ED"/>
    <w:rsid w:val="00B7677F"/>
    <w:rsid w:val="00B77849"/>
    <w:rsid w:val="00B80523"/>
    <w:rsid w:val="00B8085A"/>
    <w:rsid w:val="00B8386D"/>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6EE"/>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3BA"/>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4F3A"/>
    <w:rsid w:val="00D15FAF"/>
    <w:rsid w:val="00D16E42"/>
    <w:rsid w:val="00D1776E"/>
    <w:rsid w:val="00D17DE2"/>
    <w:rsid w:val="00D20164"/>
    <w:rsid w:val="00D20C80"/>
    <w:rsid w:val="00D22C08"/>
    <w:rsid w:val="00D230FD"/>
    <w:rsid w:val="00D231C2"/>
    <w:rsid w:val="00D238FE"/>
    <w:rsid w:val="00D242D8"/>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485"/>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2ED3"/>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250"/>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124D"/>
    <w:rsid w:val="00FD3043"/>
    <w:rsid w:val="00FD4D9B"/>
    <w:rsid w:val="00FD58F2"/>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586D-5225-49C0-BC73-B61EBEDA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7454</TotalTime>
  <Pages>17</Pages>
  <Words>1961</Words>
  <Characters>11178</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不測の問題発生を未然に防ぐために</dc:subject>
  <dc:creator>板垣 衛</dc:creator>
  <cp:keywords/>
  <dc:description/>
  <cp:lastModifiedBy>板垣衛</cp:lastModifiedBy>
  <cp:revision>1187</cp:revision>
  <cp:lastPrinted>2014-01-28T11:43:00Z</cp:lastPrinted>
  <dcterms:created xsi:type="dcterms:W3CDTF">2014-01-07T17:50:00Z</dcterms:created>
  <dcterms:modified xsi:type="dcterms:W3CDTF">2014-01-28T11:43:00Z</dcterms:modified>
  <cp:category>仕様・設計書</cp:category>
  <cp:contentStatus/>
</cp:coreProperties>
</file>