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8A722F">
          <w:t>テンプレートプログラミング</w:t>
        </w:r>
      </w:fldSimple>
      <w:bookmarkStart w:id="0" w:name="_GoBack"/>
      <w:bookmarkEnd w:id="0"/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D04EC1">
        <w:fldChar w:fldCharType="begin"/>
      </w:r>
      <w:r w:rsidR="00D04EC1">
        <w:instrText xml:space="preserve"> SUBJECT   \* MERGEFORMAT </w:instrText>
      </w:r>
      <w:r w:rsidR="00D04EC1">
        <w:fldChar w:fldCharType="separate"/>
      </w:r>
      <w:r w:rsidR="008A722F">
        <w:t>むやみな抽象化・継承よりも、テンプレートで処理効率化を</w:t>
      </w:r>
      <w:r w:rsidR="00D04EC1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8A722F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591E75CD" w14:textId="77777777" w:rsidR="008A722F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3993" w:history="1">
        <w:r w:rsidR="008A722F" w:rsidRPr="00A665D7">
          <w:rPr>
            <w:rStyle w:val="afff3"/>
            <w:rFonts w:ascii="Wingdings" w:hAnsi="Wingdings"/>
          </w:rPr>
          <w:t></w:t>
        </w:r>
        <w:r w:rsidR="008A722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8A722F" w:rsidRPr="00A665D7">
          <w:rPr>
            <w:rStyle w:val="afff3"/>
            <w:rFonts w:hint="eastAsia"/>
          </w:rPr>
          <w:t>概略</w:t>
        </w:r>
        <w:r w:rsidR="008A722F">
          <w:rPr>
            <w:webHidden/>
          </w:rPr>
          <w:tab/>
        </w:r>
        <w:r w:rsidR="008A722F">
          <w:rPr>
            <w:webHidden/>
          </w:rPr>
          <w:fldChar w:fldCharType="begin"/>
        </w:r>
        <w:r w:rsidR="008A722F">
          <w:rPr>
            <w:webHidden/>
          </w:rPr>
          <w:instrText xml:space="preserve"> PAGEREF _Toc377443993 \h </w:instrText>
        </w:r>
        <w:r w:rsidR="008A722F">
          <w:rPr>
            <w:webHidden/>
          </w:rPr>
        </w:r>
        <w:r w:rsidR="008A722F">
          <w:rPr>
            <w:webHidden/>
          </w:rPr>
          <w:fldChar w:fldCharType="separate"/>
        </w:r>
        <w:r w:rsidR="008A722F">
          <w:rPr>
            <w:webHidden/>
          </w:rPr>
          <w:t>1</w:t>
        </w:r>
        <w:r w:rsidR="008A722F">
          <w:rPr>
            <w:webHidden/>
          </w:rPr>
          <w:fldChar w:fldCharType="end"/>
        </w:r>
      </w:hyperlink>
    </w:p>
    <w:p w14:paraId="009A2347" w14:textId="77777777" w:rsidR="008A722F" w:rsidRDefault="008A72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994" w:history="1">
        <w:r w:rsidRPr="00A665D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665D7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447FA30" w14:textId="77777777" w:rsidR="008A722F" w:rsidRDefault="008A72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995" w:history="1">
        <w:r w:rsidRPr="00A665D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665D7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855E166" w14:textId="77777777" w:rsidR="008A722F" w:rsidRDefault="008A722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996" w:history="1">
        <w:r w:rsidRPr="00A665D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A665D7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1B4E2DB" w14:textId="77777777" w:rsidR="008A722F" w:rsidRDefault="008A722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997" w:history="1">
        <w:r w:rsidRPr="00A665D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A665D7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36FB0CB" w14:textId="77777777" w:rsidR="008A722F" w:rsidRDefault="008A72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998" w:history="1">
        <w:r w:rsidRPr="00A665D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665D7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EDE2F4A" w14:textId="77777777" w:rsidR="008A722F" w:rsidRDefault="008A72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999" w:history="1">
        <w:r w:rsidRPr="00A665D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665D7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C91808" w14:textId="77777777" w:rsidR="008A722F" w:rsidRDefault="008A72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000" w:history="1">
        <w:r w:rsidRPr="00A665D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A665D7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3993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3994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399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3996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3997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3998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5823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3999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4000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8A722F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D04EC1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8A722F">
        <w:t>テンプレートプログラミング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9D85F" w14:textId="77777777" w:rsidR="00D04EC1" w:rsidRDefault="00D04EC1" w:rsidP="002B2600">
      <w:r>
        <w:separator/>
      </w:r>
    </w:p>
  </w:endnote>
  <w:endnote w:type="continuationSeparator" w:id="0">
    <w:p w14:paraId="2372B7B6" w14:textId="77777777" w:rsidR="00D04EC1" w:rsidRDefault="00D04EC1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8A722F">
      <w:rPr>
        <w:rFonts w:hint="eastAsia"/>
      </w:rPr>
      <w:t>テンプレートプログラミング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8A722F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8A722F">
      <w:rPr>
        <w:rFonts w:hint="eastAsia"/>
      </w:rPr>
      <w:t>テンプレートプログラミング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8A722F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8A722F">
      <w:rPr>
        <w:rFonts w:hint="eastAsia"/>
      </w:rPr>
      <w:t>テンプレートプログラミング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8A722F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8A722F">
      <w:rPr>
        <w:rFonts w:hint="eastAsia"/>
      </w:rPr>
      <w:t>テンプレートプログラミング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8A722F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9456C" w14:textId="77777777" w:rsidR="00D04EC1" w:rsidRDefault="00D04EC1" w:rsidP="002B2600">
      <w:r>
        <w:separator/>
      </w:r>
    </w:p>
  </w:footnote>
  <w:footnote w:type="continuationSeparator" w:id="0">
    <w:p w14:paraId="79EA1852" w14:textId="77777777" w:rsidR="00D04EC1" w:rsidRDefault="00D04EC1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D04EC1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D04EC1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D04EC1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8A722F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D04EC1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D04EC1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D04EC1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D04EC1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D04EC1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D04EC1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D04EC1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D04EC1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D04EC1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D04EC1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D04EC1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D04EC1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D04EC1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D04EC1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D04EC1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22F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4EC1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7ACC-3AF6-4AC9-B189-F79CE2D2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6691</TotalTime>
  <Pages>7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ファイルシステム</vt:lpstr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テンプレートプログラミング</dc:title>
  <dc:subject>むやみな抽象化・継承よりも、テンプレートで処理効率化を</dc:subject>
  <dc:creator>板垣 衛</dc:creator>
  <cp:keywords/>
  <dc:description/>
  <cp:lastModifiedBy>板垣衛</cp:lastModifiedBy>
  <cp:revision>1042</cp:revision>
  <cp:lastPrinted>2014-01-13T15:10:00Z</cp:lastPrinted>
  <dcterms:created xsi:type="dcterms:W3CDTF">2014-01-07T17:50:00Z</dcterms:created>
  <dcterms:modified xsi:type="dcterms:W3CDTF">2014-01-13T21:24:00Z</dcterms:modified>
  <cp:category>仕様・設計書</cp:category>
  <cp:contentStatus/>
</cp:coreProperties>
</file>