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транспорта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3175" distB="3810" distL="0" distR="0" simplePos="0" locked="0" layoutInCell="0" allowOverlap="1" relativeHeight="2" wp14:anchorId="4C14B3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237490</wp:posOffset>
                </wp:positionV>
                <wp:extent cx="4276725" cy="9525"/>
                <wp:effectExtent l="0" t="3175" r="0" b="3810"/>
                <wp:wrapNone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45pt,18.7pt" to="400.15pt,19.4pt" ID="Прямая соединительная линия 1" stroked="t" o:allowincell="f" style="position:absolute;mso-position-horizontal-relative:margin" wp14:anchorId="4C14B33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«Российский университет транспорта (МИИТ)»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транспортной техники и систем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«Управление и защита информации»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52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-программирование»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  <w:br/>
        <w:t>«Подготовка сайта-визитки на основе фиксированной структуры»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ст. гр. ТКИ-541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Ковров А. И. 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Панаргин В. М.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№9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к.т.н., доцент Сафронов А.И.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– 2025 г.</w:t>
      </w:r>
    </w:p>
    <w:p>
      <w:pPr>
        <w:pStyle w:val="Heading1"/>
        <w:spacing w:lineRule="auto" w:line="360" w:before="0" w:after="0"/>
        <w:ind w:hanging="10" w:start="722"/>
        <w:rPr>
          <w:b/>
          <w:sz w:val="28"/>
          <w:szCs w:val="28"/>
        </w:rPr>
      </w:pPr>
      <w:r>
        <w:rPr>
          <w:b/>
          <w:sz w:val="28"/>
          <w:szCs w:val="28"/>
        </w:rPr>
        <w:t>1. Цель работы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данной лабораторной работы является приобретение практических навыков создания веб-страниц с использованием средств гипертекстовой разметки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освоить принципы вёрстки, смоделировать работу веб-страницы по протоколу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i/>
          <w:sz w:val="28"/>
          <w:szCs w:val="28"/>
        </w:rPr>
        <w:t>://.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ind w:hanging="10" w:start="722"/>
        <w:rPr>
          <w:b/>
          <w:sz w:val="28"/>
          <w:szCs w:val="28"/>
        </w:rPr>
      </w:pPr>
      <w:r>
        <w:rPr>
          <w:b/>
          <w:sz w:val="28"/>
          <w:szCs w:val="28"/>
        </w:rPr>
        <w:t>2. Формулировка задачи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сайт-визитку, используя только гипертекстовую разметку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каскадной таблицы стилей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>) в работе – не требуется.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сценариев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 в работе – принципиально не требуется.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i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</w:rPr>
        <w:t xml:space="preserve">). В качестве нотации для описания ТП принять любую, но единую для рабочего коллектива (либо Сети Петри,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BPMN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EPC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sz w:val="28"/>
          <w:szCs w:val="28"/>
        </w:rPr>
        <w:t xml:space="preserve"> и т.п.).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Связка с протоколом передачи файлов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ftp</w:t>
      </w:r>
      <w:r>
        <w:rPr>
          <w:rFonts w:cs="Times New Roman" w:ascii="Times New Roman" w:hAnsi="Times New Roman"/>
          <w:i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</w:rPr>
        <w:t>) в работе – принципиально не требуется.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Связка с почтовой директивой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mailto</w:t>
      </w:r>
      <w:r>
        <w:rPr>
          <w:rFonts w:cs="Times New Roman" w:ascii="Times New Roman" w:hAnsi="Times New Roman"/>
          <w:i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>) в работе – обязательна.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Базовая структура отчёта по работе:</w:t>
      </w:r>
      <w:r>
        <w:rPr>
          <w:rFonts w:cs="Times New Roman" w:ascii="Times New Roman" w:hAnsi="Times New Roman"/>
          <w:sz w:val="28"/>
          <w:szCs w:val="28"/>
        </w:rPr>
        <w:t xml:space="preserve"> 1. Цель работы. 2. Формулировка задачи. 3. Содержательная часть (Модель ТП + разметка 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] + результат отображения в браузере [скриншоты] соответствующими подпунктами). 4. Вывод.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Техническое задание: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star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– </w:t>
      </w:r>
      <w:r>
        <w:rPr>
          <w:rFonts w:cs="Times New Roman" w:ascii="Times New Roman" w:hAnsi="Times New Roman"/>
          <w:sz w:val="28"/>
          <w:szCs w:val="28"/>
        </w:rPr>
        <w:t xml:space="preserve">назвать рабочий файл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index</w:t>
      </w:r>
      <w:r>
        <w:rPr>
          <w:rFonts w:cs="Times New Roman" w:ascii="Times New Roman" w:hAnsi="Times New Roman"/>
          <w:i/>
          <w:sz w:val="28"/>
          <w:szCs w:val="28"/>
        </w:rPr>
        <w:t>_[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Familia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i/>
          <w:sz w:val="28"/>
          <w:szCs w:val="28"/>
        </w:rPr>
        <w:t>].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где </w:t>
      </w:r>
      <w:r>
        <w:rPr>
          <w:rFonts w:cs="Times New Roman" w:ascii="Times New Roman" w:hAnsi="Times New Roman"/>
          <w:i/>
          <w:sz w:val="28"/>
          <w:szCs w:val="28"/>
        </w:rPr>
        <w:t>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Familia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i/>
          <w:sz w:val="28"/>
          <w:szCs w:val="28"/>
        </w:rPr>
        <w:t>]</w:t>
      </w:r>
      <w:r>
        <w:rPr>
          <w:rFonts w:cs="Times New Roman" w:ascii="Times New Roman" w:hAnsi="Times New Roman"/>
          <w:sz w:val="28"/>
          <w:szCs w:val="28"/>
        </w:rPr>
        <w:t xml:space="preserve"> – авторские фамилия и инициалы, записанные латиницей;</w:t>
      </w:r>
    </w:p>
    <w:p>
      <w:pPr>
        <w:pStyle w:val="Normal"/>
        <w:spacing w:lineRule="auto" w:line="360" w:before="0" w:after="0"/>
        <w:ind w:star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– </w:t>
      </w:r>
      <w:r>
        <w:rPr>
          <w:rFonts w:cs="Times New Roman" w:ascii="Times New Roman" w:hAnsi="Times New Roman"/>
          <w:sz w:val="28"/>
          <w:szCs w:val="28"/>
        </w:rPr>
        <w:t>разметить страницу согласно макету, заданному по варианту индивидуального задания.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Комплектность сдачи работы на проверку: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отчёт в файле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docx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результат разметки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использованные иллюстрации (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jpg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png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gif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svg</w:t>
      </w:r>
      <w:r>
        <w:rPr>
          <w:rFonts w:cs="Times New Roman" w:ascii="Times New Roman" w:hAnsi="Times New Roman"/>
          <w:sz w:val="28"/>
          <w:szCs w:val="28"/>
        </w:rPr>
        <w:t xml:space="preserve"> и т.п.).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4497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 – Фиксированная структура веб-страницы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Heading1"/>
        <w:spacing w:lineRule="auto" w:line="36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3. Составление сети Петри функционирования браузерной страницы</w:t>
      </w:r>
    </w:p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3740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Сеть Петри технологического процесса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Описание сети Петри</w:t>
      </w:r>
    </w:p>
    <w:p>
      <w:pPr>
        <w:pStyle w:val="Normal"/>
        <w:spacing w:lineRule="auto" w:line="360" w:before="0" w:after="0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состояния (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states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spacing w:lineRule="auto" w:line="360" w:before="0" w:after="0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s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форма ожидает действий пользователя</w:t>
      </w:r>
    </w:p>
    <w:p>
      <w:pPr>
        <w:pStyle w:val="Normal"/>
        <w:spacing w:lineRule="auto" w:line="360" w:before="0" w:after="0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действия (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effects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spacing w:lineRule="auto" w:line="360" w:before="0" w:after="0"/>
        <w:ind w:start="141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открытие электронной почты для отправки письма Артёму Коврову</w:t>
      </w:r>
    </w:p>
    <w:p>
      <w:pPr>
        <w:pStyle w:val="Normal"/>
        <w:spacing w:lineRule="auto" w:line="360" w:before="0" w:after="0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открытие веб-страницы «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Telegram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 для отправки сообщения Артёму Коврову</w:t>
      </w:r>
    </w:p>
    <w:p>
      <w:pPr>
        <w:pStyle w:val="Normal"/>
        <w:spacing w:lineRule="auto" w:line="360" w:before="0" w:after="0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открытие веб-страницы «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VK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 для отправки сообщения Панаргину Владиславу</w:t>
      </w:r>
    </w:p>
    <w:p>
      <w:pPr>
        <w:pStyle w:val="Normal"/>
        <w:spacing w:lineRule="auto" w:line="360" w:before="0" w:after="0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открытие веб-страницы «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MAX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spacing w:lineRule="auto" w:line="360" w:before="0" w:after="0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       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закрытие формы</w:t>
      </w:r>
    </w:p>
    <w:p>
      <w:pPr>
        <w:pStyle w:val="Normal"/>
        <w:spacing w:lineRule="auto" w:line="360" w:before="0" w:after="0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–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события (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prompts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spacing w:lineRule="auto" w:line="360" w:before="0" w:after="0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нажата гиперссылка «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kovorv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_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tema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@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mail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ru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spacing w:lineRule="auto" w:line="360" w:before="0" w:after="0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2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нажата гиперссылка «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https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://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t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me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/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sinnerreal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spacing w:lineRule="auto" w:line="360" w:before="0" w:after="0"/>
        <w:ind w:firstLine="3"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нажата гиперссылка «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https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://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vk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com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/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gaknas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spacing w:lineRule="auto" w:line="360" w:before="0" w:after="0"/>
        <w:ind w:firstLine="3" w:start="141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нажата гиперссылка «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https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://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max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ru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spacing w:lineRule="auto" w:line="360" w:before="0" w:after="0"/>
        <w:ind w:firstLine="680" w:start="724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нажата кнопка закрытия веб-страницы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348" w:star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 Листинг (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b/>
          <w:sz w:val="28"/>
          <w:szCs w:val="28"/>
        </w:rPr>
        <w:t>-код) веб-страницы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ab/>
      </w:r>
      <w:r>
        <w:rPr>
          <w:lang w:val="en-US"/>
        </w:rPr>
        <w:t>&lt;!DOCTYPE html&gt;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&lt;html lang="ru"&gt;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&lt;meta charset="UTF-8"&gt;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&lt;meta name="viewport" content="width=device-width, initial-scale=1.0"&gt;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    </w:t>
      </w:r>
      <w:r>
        <w:rPr/>
        <w:t>&lt;title&gt;Табличная разметка - Вариант 09&lt;/title&gt;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&lt;/head&gt;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&lt;body&gt;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&lt;div&gt;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&lt;table border="1" cellpadding="8" cellspacing="0" width="100%"&gt;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&lt;th width="33%"&gt;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   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&lt;/th&gt;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&lt;th width="34%"&gt;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    </w:t>
      </w:r>
      <w:r>
        <w:rPr/>
        <w:t>САЙТ</w:t>
      </w:r>
      <w:r>
        <w:rPr>
          <w:lang w:val="en-US"/>
        </w:rPr>
        <w:t xml:space="preserve"> </w:t>
      </w:r>
      <w:r>
        <w:rPr/>
        <w:t>ВИЗИТКА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&lt;/th&gt;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&lt;th width="33%"&gt;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   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&lt;/th&gt;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&lt;/tr&gt;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&lt;td width="33%"&gt;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                        </w:t>
      </w:r>
      <w:r>
        <w:rPr/>
        <w:t>Это сайт визитка, который &lt;br&gt;демонстрирует работу с HTML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 xml:space="preserve">                </w:t>
      </w:r>
      <w:r>
        <w:rPr>
          <w:lang w:val="en-US"/>
        </w:rPr>
        <w:t>&lt;/td&gt;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&lt;td width="34%"&gt;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    </w:t>
      </w:r>
      <w:r>
        <w:rPr>
          <w:lang w:val="en-US"/>
        </w:rPr>
        <w:t>&lt;img src="D:\homework\Safronov\html_picture.png"&gt;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&lt;/td&gt;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&lt;td width="33%"&gt;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    </w:t>
      </w:r>
      <w:r>
        <w:rPr>
          <w:lang w:val="en-US"/>
        </w:rPr>
        <w:t>&lt;ul&gt;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&lt;li&gt;Panargin vladislav, Kovrov artemka&lt;/li&gt;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&lt;li&gt;phone number&lt;/li&gt;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&lt;li&gt;&lt;a class="email-link" href = "mailto:kovorv_tema@mail.ru" &gt;mail&lt;/a&gt;&lt;/li&gt;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&lt;li&gt;&lt;a href = "https://t.me/sinnerreal" &gt;telegramm&lt;/a&gt;&lt;/li&gt;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&lt;li&gt;&lt;a href = "https://vk.com/gaknas" &gt;vk&lt;/a&gt;&lt;/li&gt;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&lt;li&gt;&lt;a href="https://max.ru/"&gt;MAX&lt;/a&gt;&lt;/li&gt;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&lt;/ul&gt;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&lt;/td&gt;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&lt;/tr&gt;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&lt;td width = "33%"&gt;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&lt;ul&gt;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style="list-style-type: square;"&gt;</w:t>
      </w:r>
      <w:r>
        <w:rPr/>
        <w:t>туп</w:t>
      </w:r>
      <w:r>
        <w:rPr>
          <w:lang w:val="en-US"/>
        </w:rPr>
        <w:t>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style="list-style-type: square;"&gt;</w:t>
      </w:r>
      <w:r>
        <w:rPr/>
        <w:t>жаден</w:t>
      </w:r>
      <w:r>
        <w:rPr>
          <w:lang w:val="en-US"/>
        </w:rPr>
        <w:t>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style="list-style-type: square;"&gt;</w:t>
      </w:r>
      <w:r>
        <w:rPr/>
        <w:t>прожорлив</w:t>
      </w:r>
      <w:r>
        <w:rPr>
          <w:lang w:val="en-US"/>
        </w:rPr>
        <w:t>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style="list-style-type: square;"&gt;</w:t>
      </w:r>
      <w:r>
        <w:rPr/>
        <w:t>ленив</w:t>
      </w:r>
      <w:r>
        <w:rPr>
          <w:lang w:val="en-US"/>
        </w:rPr>
        <w:t>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style="list-style-type: square;"&gt;</w:t>
      </w:r>
      <w:r>
        <w:rPr/>
        <w:t>труслив</w:t>
      </w:r>
      <w:r>
        <w:rPr>
          <w:lang w:val="en-US"/>
        </w:rPr>
        <w:t>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style="list-style-type: square;"&gt;</w:t>
      </w:r>
      <w:r>
        <w:rPr/>
        <w:t>надменен</w:t>
      </w:r>
      <w:r>
        <w:rPr>
          <w:lang w:val="en-US"/>
        </w:rPr>
        <w:t>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style="list-style-type: square;"&gt;</w:t>
      </w:r>
      <w:r>
        <w:rPr/>
        <w:t>характер</w:t>
      </w:r>
      <w:r>
        <w:rPr>
          <w:lang w:val="en-US"/>
        </w:rPr>
        <w:t xml:space="preserve"> </w:t>
      </w:r>
      <w:r>
        <w:rPr/>
        <w:t>отсутствует</w:t>
      </w:r>
      <w:r>
        <w:rPr>
          <w:lang w:val="en-US"/>
        </w:rPr>
        <w:t>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style="list-style-type: square;"&gt;</w:t>
      </w:r>
      <w:r>
        <w:rPr/>
        <w:t>не</w:t>
      </w:r>
      <w:r>
        <w:rPr>
          <w:lang w:val="en-US"/>
        </w:rPr>
        <w:t xml:space="preserve"> </w:t>
      </w:r>
      <w:r>
        <w:rPr/>
        <w:t>женат</w:t>
      </w:r>
      <w:r>
        <w:rPr>
          <w:lang w:val="en-US"/>
        </w:rPr>
        <w:t>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&lt;/ul&gt;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&lt;/td&gt;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&lt;td rowspan = "2" colspan = "2"&gt;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&lt;ol&gt;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&gt;ctf&lt;/li&gt;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&gt;hacaton&lt;/li&gt;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&gt;car hack&lt;/li&gt;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&lt;li &gt;ai&lt;/li&gt;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&lt;/ol&gt;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&lt;/td&gt;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&lt;/tr&gt;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&lt;td width = "33%"&gt;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&lt;table border="1" cellpadding="8" cellspacing="0" width="100%"&gt;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&lt;tr&gt;&lt;td&gt;</w:t>
      </w:r>
      <w:r>
        <w:rPr/>
        <w:t>туп</w:t>
      </w:r>
      <w:r>
        <w:rPr>
          <w:lang w:val="en-US"/>
        </w:rPr>
        <w:t>&lt;/td&gt;&lt;/tr&gt;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&lt;tr&gt;&lt;td&gt;</w:t>
      </w:r>
      <w:r>
        <w:rPr/>
        <w:t>жаден</w:t>
      </w:r>
      <w:r>
        <w:rPr>
          <w:lang w:val="en-US"/>
        </w:rPr>
        <w:t>&lt;/td&gt;&lt;/tr&gt;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&lt;tr&gt;&lt;td&gt;</w:t>
      </w:r>
      <w:r>
        <w:rPr/>
        <w:t>прожорлив</w:t>
      </w:r>
      <w:r>
        <w:rPr>
          <w:lang w:val="en-US"/>
        </w:rPr>
        <w:t>&lt;/td&gt;&lt;/tr&gt;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&lt;tr&gt;&lt;td&gt;</w:t>
      </w:r>
      <w:r>
        <w:rPr/>
        <w:t>ленив</w:t>
      </w:r>
      <w:r>
        <w:rPr>
          <w:lang w:val="en-US"/>
        </w:rPr>
        <w:t>&lt;/td&gt;&lt;/tr&gt;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&lt;tr&gt;&lt;td&gt;</w:t>
      </w:r>
      <w:r>
        <w:rPr/>
        <w:t>труслив</w:t>
      </w:r>
      <w:r>
        <w:rPr>
          <w:lang w:val="en-US"/>
        </w:rPr>
        <w:t>&lt;/td&gt;&lt;/tr&gt;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    </w:t>
      </w:r>
      <w:r>
        <w:rPr>
          <w:lang w:val="en-US"/>
        </w:rPr>
        <w:t>&lt;tr&gt;&lt;td&gt;</w:t>
      </w:r>
      <w:r>
        <w:rPr/>
        <w:t>надменен</w:t>
      </w:r>
      <w:r>
        <w:rPr>
          <w:lang w:val="en-US"/>
        </w:rPr>
        <w:t>&lt;/td&gt;&lt;/tr&gt;</w:t>
      </w:r>
    </w:p>
    <w:p>
      <w:pPr>
        <w:pStyle w:val="Normal"/>
        <w:spacing w:lineRule="auto" w:line="240" w:before="0" w:after="0"/>
        <w:rPr/>
      </w:pPr>
      <w:r>
        <w:rPr>
          <w:lang w:val="en-US"/>
        </w:rPr>
        <w:t xml:space="preserve">                    </w:t>
      </w:r>
      <w:r>
        <w:rPr/>
        <w:t>&lt;tr&gt;&lt;td&gt;характер отсутствует&lt;/td&gt;&lt;/tr&gt;</w:t>
      </w:r>
    </w:p>
    <w:p>
      <w:pPr>
        <w:pStyle w:val="Normal"/>
        <w:spacing w:lineRule="auto" w:line="240" w:before="0" w:after="0"/>
        <w:rPr/>
      </w:pPr>
      <w:r>
        <w:rPr/>
        <w:t xml:space="preserve">                    </w:t>
      </w:r>
      <w:r>
        <w:rPr/>
        <w:t>&lt;tr&gt;&lt;td&gt;не женат&lt;/td&gt;&lt;/tr&gt;</w:t>
      </w:r>
    </w:p>
    <w:p>
      <w:pPr>
        <w:pStyle w:val="Normal"/>
        <w:spacing w:lineRule="auto" w:line="240" w:before="0" w:after="0"/>
        <w:rPr/>
      </w:pPr>
      <w:r>
        <w:rPr/>
        <w:t xml:space="preserve">                    </w:t>
      </w:r>
    </w:p>
    <w:p>
      <w:pPr>
        <w:pStyle w:val="Normal"/>
        <w:spacing w:lineRule="auto" w:line="240" w:before="0" w:after="0"/>
        <w:rPr>
          <w:lang w:val="en-US"/>
        </w:rPr>
      </w:pPr>
      <w:r>
        <w:rPr/>
        <w:t xml:space="preserve">                </w:t>
      </w:r>
      <w:r>
        <w:rPr>
          <w:lang w:val="en-US"/>
        </w:rPr>
        <w:t>&lt;/table&gt;    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    </w:t>
      </w:r>
      <w:r>
        <w:rPr>
          <w:lang w:val="en-US"/>
        </w:rPr>
        <w:t>&lt;/td&gt;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&lt;/tr&gt;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&lt;/table&gt;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          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&lt;/div&gt;</w:t>
      </w:r>
    </w:p>
    <w:p>
      <w:pPr>
        <w:pStyle w:val="Normal"/>
        <w:spacing w:lineRule="auto" w:line="240" w:before="0" w:after="0"/>
        <w:rPr/>
      </w:pPr>
      <w:r>
        <w:rPr/>
        <w:t>&lt;/body&gt;</w:t>
      </w:r>
    </w:p>
    <w:p>
      <w:pPr>
        <w:pStyle w:val="Normal"/>
        <w:spacing w:lineRule="auto" w:line="240" w:before="0" w:after="0"/>
        <w:rPr/>
      </w:pPr>
      <w:r>
        <w:rPr/>
        <w:t>&lt;/html&gt;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Heading1"/>
        <w:spacing w:lineRule="auto" w:line="36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5. Результат отображения в браузере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8041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3 – Результат отображения в браузере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spacing w:lineRule="auto" w:line="36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6. Формулировку вывода о проделанной работе</w:t>
      </w:r>
    </w:p>
    <w:p>
      <w:pPr>
        <w:pStyle w:val="Normal"/>
        <w:spacing w:lineRule="auto" w:line="360" w:before="0" w:after="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данной работы были получены навыки создания сайта визитки на основе фиксированной структуры с использованием средств гипертекстовой разметки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также освоены принципы вёрстки и моделирование работы веб-страниц по протоколу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i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libri Light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128f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next w:val="Normal"/>
    <w:link w:val="1"/>
    <w:uiPriority w:val="9"/>
    <w:unhideWhenUsed/>
    <w:qFormat/>
    <w:rsid w:val="00b6128f"/>
    <w:pPr>
      <w:keepNext w:val="true"/>
      <w:keepLines/>
      <w:widowControl/>
      <w:suppressAutoHyphens w:val="true"/>
      <w:bidi w:val="0"/>
      <w:spacing w:lineRule="auto" w:line="259" w:before="0" w:after="179"/>
      <w:ind w:hanging="10" w:start="737"/>
      <w:jc w:val="start"/>
      <w:outlineLvl w:val="0"/>
    </w:pPr>
    <w:rPr>
      <w:rFonts w:ascii="Times New Roman" w:hAnsi="Times New Roman" w:eastAsia="Times New Roman" w:cs="Times New Roman"/>
      <w:color w:val="000000"/>
      <w:kern w:val="0"/>
      <w:sz w:val="30"/>
      <w:szCs w:val="22"/>
      <w:lang w:eastAsia="ru-RU" w:val="ru-RU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554b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6128f"/>
    <w:rPr>
      <w:rFonts w:ascii="Times New Roman" w:hAnsi="Times New Roman" w:eastAsia="Times New Roman" w:cs="Times New Roman"/>
      <w:color w:val="000000"/>
      <w:sz w:val="3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c86996"/>
    <w:rPr>
      <w:color w:val="808080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8e07c2"/>
    <w:rPr>
      <w:sz w:val="20"/>
      <w:szCs w:val="20"/>
    </w:rPr>
  </w:style>
  <w:style w:type="character" w:styleId="user" w:customStyle="1">
    <w:name w:val="Символ сноски (user)"/>
    <w:basedOn w:val="DefaultParagraphFont"/>
    <w:uiPriority w:val="99"/>
    <w:semiHidden/>
    <w:unhideWhenUsed/>
    <w:qFormat/>
    <w:rsid w:val="008e07c2"/>
    <w:rPr>
      <w:vertAlign w:val="superscript"/>
    </w:rPr>
  </w:style>
  <w:style w:type="character" w:styleId="Style13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8554b6"/>
    <w:rPr>
      <w:i/>
      <w:iCs/>
      <w:color w:themeColor="accent1" w:val="5B9BD5"/>
    </w:rPr>
  </w:style>
  <w:style w:type="character" w:styleId="2" w:customStyle="1">
    <w:name w:val="Заголовок 2 Знак"/>
    <w:basedOn w:val="DefaultParagraphFont"/>
    <w:uiPriority w:val="9"/>
    <w:qFormat/>
    <w:rsid w:val="008554b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f47f8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user1" w:customStyle="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6128f"/>
    <w:pPr>
      <w:spacing w:before="0" w:after="160"/>
      <w:ind w:start="720"/>
      <w:contextualSpacing/>
    </w:pPr>
    <w:rPr/>
  </w:style>
  <w:style w:type="paragraph" w:styleId="FootnoteText">
    <w:name w:val="footnote text"/>
    <w:basedOn w:val="Normal"/>
    <w:link w:val="Style12"/>
    <w:uiPriority w:val="99"/>
    <w:semiHidden/>
    <w:unhideWhenUsed/>
    <w:rsid w:val="008e07c2"/>
    <w:pPr>
      <w:spacing w:lineRule="auto" w:line="240" w:before="0" w:after="0"/>
    </w:pPr>
    <w:rPr>
      <w:sz w:val="20"/>
      <w:szCs w:val="20"/>
    </w:rPr>
  </w:style>
  <w:style w:type="numbering" w:styleId="Style16" w:default="1">
    <w:name w:val="Без списка"/>
    <w:uiPriority w:val="99"/>
    <w:semiHidden/>
    <w:unhideWhenUsed/>
    <w:qFormat/>
  </w:style>
  <w:style w:type="numbering" w:styleId="user2" w:customStyle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8e07c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3DE8-3CAB-43FC-99E3-FFAB27F4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Application>LibreOffice/25.8.1.1$Windows_X86_64 LibreOffice_project/54047653041915e595ad4e45cccea684809c77b5</Application>
  <AppVersion>15.0000</AppVersion>
  <Pages>8</Pages>
  <Words>556</Words>
  <Characters>4470</Characters>
  <CharactersWithSpaces>6217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2024-03-03T11:29:00Z</dcterms:created>
  <dc:creator>Никита Черкас</dc:creator>
  <dc:description/>
  <dc:language>ru-RU</dc:language>
  <cp:lastModifiedBy/>
  <cp:lastPrinted>2024-03-06T12:35:00Z</cp:lastPrinted>
  <dcterms:modified xsi:type="dcterms:W3CDTF">2025-09-16T09:29:55Z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