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1294" w:rsidRDefault="000F762B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ΘΕ ΠΛΗ37  2021-2022</w:t>
      </w:r>
    </w:p>
    <w:p w:rsidR="00861294" w:rsidRDefault="000F762B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 xml:space="preserve">ΤΡΙΤΗ ΓΡΑΠΤΗ ΕΡΓΑΣΙΑ </w:t>
      </w:r>
    </w:p>
    <w:p w:rsidR="00861294" w:rsidRDefault="000F762B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 xml:space="preserve">ΓΑΚΟΠΟΥΛΟΥ ΑΓΟΡΗ </w:t>
      </w:r>
    </w:p>
    <w:p w:rsidR="00861294" w:rsidRDefault="00861294"/>
    <w:p w:rsidR="00861294" w:rsidRDefault="000F762B">
      <w:pPr>
        <w:rPr>
          <w:b/>
          <w:color w:val="000000" w:themeColor="text1"/>
          <w:sz w:val="28"/>
          <w:szCs w:val="28"/>
          <w:u w:val="single"/>
        </w:rPr>
      </w:pPr>
      <w:r>
        <w:rPr>
          <w:b/>
          <w:color w:val="000000" w:themeColor="text1"/>
          <w:sz w:val="28"/>
          <w:szCs w:val="28"/>
          <w:u w:val="single"/>
        </w:rPr>
        <w:t>Παραδοχές</w:t>
      </w:r>
    </w:p>
    <w:p w:rsidR="00861294" w:rsidRDefault="000F762B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Σχετικά με τις προαπαιτούμενες γνώσεις των μαθητών για να είναι σε θέση να παρακολουθήσουν το συγκεκριμένο εκπαιδευτικό σενάριο και να ανταπεξέλθει στις απαιτήσεις των δραστηριοτήτων, κρίνεται απαραίτητη η γνώση κάποιων βασικών εννοιών της γλώσσας προγραμματισμού </w:t>
      </w:r>
      <w:r>
        <w:rPr>
          <w:rFonts w:cs="Calibri"/>
          <w:sz w:val="24"/>
          <w:szCs w:val="24"/>
          <w:lang w:val="en-US"/>
        </w:rPr>
        <w:t>C</w:t>
      </w:r>
      <w:r>
        <w:rPr>
          <w:rFonts w:cs="Calibri"/>
          <w:sz w:val="24"/>
          <w:szCs w:val="24"/>
        </w:rPr>
        <w:t>++, για παράδειγμα η έννοια της μεταβλητής, της δομής ακολουθίας, της συνάρτησης.</w:t>
      </w:r>
    </w:p>
    <w:p w:rsidR="00861294" w:rsidRDefault="00861294">
      <w:pPr>
        <w:rPr>
          <w:b/>
          <w:color w:val="000000" w:themeColor="text1"/>
          <w:sz w:val="28"/>
          <w:szCs w:val="28"/>
          <w:u w:val="single"/>
        </w:rPr>
      </w:pP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1</w:t>
      </w:r>
    </w:p>
    <w:p w:rsidR="00861294" w:rsidRDefault="000F762B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Οι μαθητές, μετά την ολοκλήρωση του σεναρίου, θα είναι σε θέση να:</w:t>
      </w:r>
    </w:p>
    <w:p w:rsidR="00861294" w:rsidRDefault="000F762B">
      <w:pPr>
        <w:pStyle w:val="ListParagraph"/>
        <w:numPr>
          <w:ilvl w:val="0"/>
          <w:numId w:val="1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 xml:space="preserve">Εξηγούν έννοιες και να αναφέρουν εφαρμογές που σχετίζονται με το </w:t>
      </w:r>
      <w:r>
        <w:rPr>
          <w:rFonts w:cs="Calibri"/>
          <w:sz w:val="24"/>
          <w:szCs w:val="24"/>
          <w:lang w:val="en-US"/>
        </w:rPr>
        <w:t>Physical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Computing</w:t>
      </w:r>
      <w:r>
        <w:rPr>
          <w:rFonts w:cs="Calibri"/>
          <w:sz w:val="24"/>
          <w:szCs w:val="24"/>
        </w:rPr>
        <w:t>. (</w:t>
      </w:r>
      <w:r>
        <w:rPr>
          <w:rFonts w:cs="Calibri"/>
          <w:b/>
          <w:sz w:val="24"/>
          <w:szCs w:val="24"/>
        </w:rPr>
        <w:t xml:space="preserve">Επίπεδο </w:t>
      </w:r>
      <w:r>
        <w:rPr>
          <w:rFonts w:cs="Calibri"/>
          <w:b/>
          <w:sz w:val="24"/>
          <w:szCs w:val="24"/>
          <w:u w:val="single"/>
        </w:rPr>
        <w:t>κατανόησης</w:t>
      </w:r>
      <w:r>
        <w:rPr>
          <w:rFonts w:cs="Calibri"/>
          <w:b/>
          <w:sz w:val="24"/>
          <w:szCs w:val="24"/>
        </w:rPr>
        <w:t xml:space="preserve"> κατά </w:t>
      </w:r>
      <w:r>
        <w:rPr>
          <w:rFonts w:cs="Calibri"/>
          <w:b/>
          <w:sz w:val="24"/>
          <w:szCs w:val="24"/>
          <w:lang w:val="en-US"/>
        </w:rPr>
        <w:t>Bloom</w:t>
      </w:r>
      <w:r>
        <w:rPr>
          <w:rFonts w:cs="Calibri"/>
          <w:sz w:val="24"/>
          <w:szCs w:val="24"/>
        </w:rPr>
        <w:t>)</w:t>
      </w:r>
    </w:p>
    <w:p w:rsidR="00861294" w:rsidRDefault="000F762B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Χρησιμοποιούν τη δομή επανάληψης για να υλοποιούν απλές κατασκευές στην πλατφόρμα του </w:t>
      </w:r>
      <w:proofErr w:type="spellStart"/>
      <w:r>
        <w:rPr>
          <w:rFonts w:cs="Calibri"/>
          <w:sz w:val="24"/>
          <w:szCs w:val="24"/>
          <w:lang w:val="en-US"/>
        </w:rPr>
        <w:t>Tinkercad</w:t>
      </w:r>
      <w:proofErr w:type="spellEnd"/>
      <w:r>
        <w:rPr>
          <w:rFonts w:cs="Calibri"/>
          <w:sz w:val="24"/>
          <w:szCs w:val="24"/>
        </w:rPr>
        <w:t>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εφαρμογής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</w:p>
    <w:p w:rsidR="00861294" w:rsidRDefault="000F762B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Να εφαρμόζουν τεχνικές διόρθωσης σφαλμάτων στα έργα που δημιουργούν.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εφαρμογής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</w:p>
    <w:p w:rsidR="00861294" w:rsidRDefault="000F762B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Δοκιμάζουν διάφορες τεχνικές επίλυσης ενός προβλήματος.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ανάλυσης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 xml:space="preserve"> </w:t>
      </w:r>
    </w:p>
    <w:p w:rsidR="00861294" w:rsidRDefault="000F762B">
      <w:pPr>
        <w:pStyle w:val="ListParagraph"/>
        <w:numPr>
          <w:ilvl w:val="0"/>
          <w:numId w:val="1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Σχεδιάζουν και να κατασκευάζουν τα δικά τους κυκλώματα. (</w:t>
      </w:r>
      <w:r>
        <w:rPr>
          <w:rFonts w:cs="Calibri"/>
          <w:b/>
          <w:bCs/>
          <w:sz w:val="24"/>
          <w:szCs w:val="24"/>
        </w:rPr>
        <w:t xml:space="preserve">Επίπεδο </w:t>
      </w:r>
      <w:r>
        <w:rPr>
          <w:rFonts w:cs="Calibri"/>
          <w:b/>
          <w:bCs/>
          <w:sz w:val="24"/>
          <w:szCs w:val="24"/>
          <w:u w:val="single"/>
        </w:rPr>
        <w:t>σύνθεσης</w:t>
      </w:r>
      <w:r>
        <w:rPr>
          <w:rFonts w:cs="Calibri"/>
          <w:b/>
          <w:bCs/>
          <w:sz w:val="24"/>
          <w:szCs w:val="24"/>
        </w:rPr>
        <w:t xml:space="preserve"> κατά Bloom</w:t>
      </w:r>
      <w:r>
        <w:rPr>
          <w:rFonts w:cs="Calibri"/>
          <w:bCs/>
          <w:sz w:val="24"/>
          <w:szCs w:val="24"/>
        </w:rPr>
        <w:t>)</w:t>
      </w:r>
      <w:r>
        <w:rPr>
          <w:rFonts w:cs="Calibri"/>
          <w:sz w:val="24"/>
          <w:szCs w:val="24"/>
        </w:rPr>
        <w:t xml:space="preserve"> </w:t>
      </w:r>
    </w:p>
    <w:p w:rsidR="001F490E" w:rsidRDefault="001F490E">
      <w:pPr>
        <w:rPr>
          <w:rFonts w:cs="Calibri"/>
          <w:bCs/>
          <w:sz w:val="28"/>
          <w:szCs w:val="28"/>
        </w:rPr>
      </w:pPr>
    </w:p>
    <w:p w:rsidR="00861294" w:rsidRPr="00350FE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2</w:t>
      </w: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Το σχέδιο μαθήματος δημιουργήθηκε με το </w:t>
      </w:r>
      <w:r>
        <w:rPr>
          <w:rFonts w:cs="Calibri"/>
          <w:bCs/>
          <w:sz w:val="24"/>
          <w:szCs w:val="24"/>
          <w:lang w:val="en-US"/>
        </w:rPr>
        <w:t>Learning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Designer</w:t>
      </w:r>
      <w:r>
        <w:rPr>
          <w:rFonts w:cs="Calibri"/>
          <w:bCs/>
          <w:sz w:val="24"/>
          <w:szCs w:val="24"/>
        </w:rPr>
        <w:t xml:space="preserve"> και είναι διαθέσιμο στο παρακάτω </w:t>
      </w:r>
      <w:r>
        <w:rPr>
          <w:rFonts w:cs="Calibri"/>
          <w:bCs/>
          <w:sz w:val="24"/>
          <w:szCs w:val="24"/>
          <w:lang w:val="en-US"/>
        </w:rPr>
        <w:t>link</w:t>
      </w:r>
      <w:r>
        <w:rPr>
          <w:rFonts w:cs="Calibri"/>
          <w:bCs/>
          <w:sz w:val="24"/>
          <w:szCs w:val="24"/>
        </w:rPr>
        <w:t>:</w:t>
      </w:r>
    </w:p>
    <w:p w:rsidR="00861294" w:rsidRDefault="00FB667D">
      <w:hyperlink r:id="rId9"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https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://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www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.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ucl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.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ac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.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uk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learning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-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designer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viewer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.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php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?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uri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=/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personal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gakrita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designs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/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fid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/00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ee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78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beb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434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7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b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949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a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7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26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d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61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cd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38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1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66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8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ab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7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b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6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435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c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9901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cd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1212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fcf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2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a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1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e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&amp;</w:t>
        </w:r>
        <w:r w:rsidR="000F762B">
          <w:rPr>
            <w:rStyle w:val="a"/>
            <w:rFonts w:cs="Calibri"/>
            <w:bCs/>
            <w:sz w:val="24"/>
            <w:szCs w:val="24"/>
            <w:lang w:val="en-US"/>
          </w:rPr>
          <w:t>v</w:t>
        </w:r>
        <w:r w:rsidR="000F762B" w:rsidRPr="00350FE4">
          <w:rPr>
            <w:rStyle w:val="a"/>
            <w:rFonts w:cs="Calibri"/>
            <w:bCs/>
            <w:sz w:val="24"/>
            <w:szCs w:val="24"/>
          </w:rPr>
          <w:t>=2.61</w:t>
        </w:r>
      </w:hyperlink>
    </w:p>
    <w:p w:rsidR="00861294" w:rsidRPr="00350FE4" w:rsidRDefault="00861294">
      <w:pPr>
        <w:rPr>
          <w:rFonts w:cs="Calibri"/>
          <w:bCs/>
          <w:color w:val="FF0000"/>
          <w:sz w:val="24"/>
          <w:szCs w:val="24"/>
          <w:u w:val="single"/>
        </w:rPr>
      </w:pP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lastRenderedPageBreak/>
        <w:t xml:space="preserve">Στην εικόνα που ακολουθεί φαίνεται το σχέδιο μαθήματος που υλοποιήθηκε με το </w:t>
      </w:r>
      <w:r>
        <w:rPr>
          <w:rFonts w:cs="Calibri"/>
          <w:bCs/>
          <w:sz w:val="24"/>
          <w:szCs w:val="24"/>
          <w:lang w:val="en-US"/>
        </w:rPr>
        <w:t>Learning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Designer</w:t>
      </w:r>
      <w:r>
        <w:rPr>
          <w:rFonts w:cs="Calibri"/>
          <w:bCs/>
          <w:sz w:val="24"/>
          <w:szCs w:val="24"/>
        </w:rPr>
        <w:t>:</w:t>
      </w:r>
    </w:p>
    <w:p w:rsidR="00861294" w:rsidRDefault="000F762B">
      <w:pPr>
        <w:rPr>
          <w:rFonts w:cs="Calibri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192655"/>
            <wp:effectExtent l="0" t="0" r="0" b="0"/>
            <wp:docPr id="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8"/>
          <w:szCs w:val="28"/>
          <w:u w:val="single"/>
          <w:lang w:val="en-US"/>
        </w:rPr>
      </w:pP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3</w:t>
      </w:r>
    </w:p>
    <w:p w:rsidR="00861294" w:rsidRDefault="000F762B">
      <w:pPr>
        <w:rPr>
          <w:rStyle w:val="a"/>
          <w:rFonts w:cs="Calibri"/>
          <w:bCs/>
          <w:color w:val="auto"/>
          <w:sz w:val="24"/>
          <w:szCs w:val="24"/>
          <w:u w:val="none"/>
        </w:rPr>
      </w:pPr>
      <w:r>
        <w:rPr>
          <w:rFonts w:cs="Calibri"/>
          <w:bCs/>
          <w:sz w:val="24"/>
          <w:szCs w:val="24"/>
        </w:rPr>
        <w:t xml:space="preserve">Το </w:t>
      </w:r>
      <w:r>
        <w:rPr>
          <w:rFonts w:cs="Calibri"/>
          <w:bCs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του μαθήματος </w:t>
      </w:r>
      <w:r>
        <w:rPr>
          <w:rFonts w:cs="Calibri"/>
          <w:bCs/>
          <w:sz w:val="24"/>
          <w:szCs w:val="24"/>
          <w:lang w:val="en-US"/>
        </w:rPr>
        <w:t>Moodle</w:t>
      </w:r>
      <w:r>
        <w:rPr>
          <w:rFonts w:cs="Calibri"/>
          <w:bCs/>
          <w:sz w:val="24"/>
          <w:szCs w:val="24"/>
        </w:rPr>
        <w:t xml:space="preserve"> είναι: </w:t>
      </w:r>
      <w:r>
        <w:rPr>
          <w:rFonts w:cs="Calibri"/>
          <w:bCs/>
          <w:color w:val="FF0000"/>
          <w:sz w:val="24"/>
          <w:szCs w:val="24"/>
          <w:u w:val="single"/>
        </w:rPr>
        <w:t>https://moodle.eap.gr/course/view.php?id=735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Το εκπαιδευτικό σενάριο έχει τίτλο ‘</w:t>
      </w:r>
      <w:r>
        <w:rPr>
          <w:rFonts w:cs="Calibri"/>
          <w:b/>
          <w:bCs/>
          <w:sz w:val="24"/>
          <w:szCs w:val="24"/>
        </w:rPr>
        <w:t xml:space="preserve">Μαθαίνω για το </w:t>
      </w:r>
      <w:r>
        <w:rPr>
          <w:rFonts w:cs="Calibri"/>
          <w:b/>
          <w:bCs/>
          <w:sz w:val="24"/>
          <w:szCs w:val="24"/>
          <w:lang w:val="en-US"/>
        </w:rPr>
        <w:t>Physical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  <w:lang w:val="en-US"/>
        </w:rPr>
        <w:t>Computing</w:t>
      </w:r>
      <w:r>
        <w:rPr>
          <w:rFonts w:cs="Calibri"/>
          <w:b/>
          <w:bCs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και αποσκοπεί στην ασύγχρονη τηλεκπαίδευση 20 μαθητών της </w:t>
      </w:r>
      <w:r>
        <w:rPr>
          <w:rFonts w:cs="Calibri"/>
          <w:bCs/>
          <w:sz w:val="24"/>
          <w:szCs w:val="24"/>
          <w:lang w:val="en-US"/>
        </w:rPr>
        <w:t>A</w:t>
      </w:r>
      <w:r>
        <w:rPr>
          <w:rFonts w:cs="Calibri"/>
          <w:bCs/>
          <w:sz w:val="24"/>
          <w:szCs w:val="24"/>
        </w:rPr>
        <w:t>΄ Γυμνασίου σχετικά με το θέμα «Προγραμματίζω υπολογιστικές συσκευές και ρομποτικά συστήματα». Η διάρκεια του μαθήματος είναι 6 διδακτικές ώρες που κατανέμονται σε δύο εβδομάδες.</w:t>
      </w: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Στν πλατφόρμα </w:t>
      </w:r>
      <w:r>
        <w:rPr>
          <w:rFonts w:cs="Calibri"/>
          <w:bCs/>
          <w:sz w:val="24"/>
          <w:szCs w:val="24"/>
          <w:lang w:val="en-US"/>
        </w:rPr>
        <w:t>Moodle</w:t>
      </w:r>
      <w:r>
        <w:rPr>
          <w:rFonts w:cs="Calibri"/>
          <w:bCs/>
          <w:sz w:val="24"/>
          <w:szCs w:val="24"/>
        </w:rPr>
        <w:t xml:space="preserve"> δημιουργήθηκαν 3 ενότητες: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</w:t>
      </w:r>
      <w:r>
        <w:rPr>
          <w:rFonts w:cs="Calibri"/>
          <w:b/>
          <w:bCs/>
          <w:sz w:val="24"/>
          <w:szCs w:val="24"/>
          <w:u w:val="single"/>
        </w:rPr>
        <w:t>πρώτη ενότητα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 xml:space="preserve">Καλωσήρθατε στον κόσμο του </w:t>
      </w:r>
      <w:r>
        <w:rPr>
          <w:rFonts w:cs="Calibri"/>
          <w:bCs/>
          <w:i/>
          <w:sz w:val="24"/>
          <w:szCs w:val="24"/>
          <w:lang w:val="en-US"/>
        </w:rPr>
        <w:t>Physical</w:t>
      </w:r>
      <w:r>
        <w:rPr>
          <w:rFonts w:cs="Calibri"/>
          <w:bCs/>
          <w:i/>
          <w:sz w:val="24"/>
          <w:szCs w:val="24"/>
        </w:rPr>
        <w:t xml:space="preserve"> </w:t>
      </w:r>
      <w:r>
        <w:rPr>
          <w:rFonts w:cs="Calibri"/>
          <w:bCs/>
          <w:i/>
          <w:sz w:val="24"/>
          <w:szCs w:val="24"/>
          <w:lang w:val="en-US"/>
        </w:rPr>
        <w:t>Computing</w:t>
      </w:r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έχει διάρκεια 2 ώρες και αποσκοπεί στην κατανόηση της έννοιας του </w:t>
      </w:r>
      <w:r>
        <w:rPr>
          <w:rFonts w:cs="Calibri"/>
          <w:bCs/>
          <w:sz w:val="24"/>
          <w:szCs w:val="24"/>
          <w:lang w:val="en-US"/>
        </w:rPr>
        <w:t>Physical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Computing</w:t>
      </w:r>
      <w:r>
        <w:rPr>
          <w:rFonts w:cs="Calibri"/>
          <w:bCs/>
          <w:sz w:val="24"/>
          <w:szCs w:val="24"/>
        </w:rPr>
        <w:t>. Η συγκεκριμένη ενότητα περιλαμβάνει 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</w:rPr>
        <w:t xml:space="preserve">Διεύθυνση </w:t>
      </w:r>
      <w:r>
        <w:rPr>
          <w:rFonts w:cs="Calibri"/>
          <w:b/>
          <w:bCs/>
          <w:i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με τίτλο </w:t>
      </w:r>
      <w:r>
        <w:rPr>
          <w:rFonts w:cs="Calibri"/>
          <w:b/>
          <w:bCs/>
          <w:color w:val="000000" w:themeColor="text1"/>
          <w:sz w:val="24"/>
          <w:szCs w:val="24"/>
        </w:rPr>
        <w:t>‘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Τι είναι και γιατί να μάθετε το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i/>
          <w:color w:val="000000" w:themeColor="text1"/>
          <w:sz w:val="24"/>
          <w:szCs w:val="24"/>
        </w:rPr>
        <w:t>;</w:t>
      </w:r>
      <w:r>
        <w:rPr>
          <w:rFonts w:cs="Calibri"/>
          <w:bCs/>
          <w:color w:val="000000" w:themeColor="text1"/>
          <w:sz w:val="24"/>
          <w:szCs w:val="24"/>
        </w:rPr>
        <w:t>’</w:t>
      </w:r>
      <w:r>
        <w:rPr>
          <w:rFonts w:cs="Calibri"/>
          <w:bCs/>
          <w:sz w:val="24"/>
          <w:szCs w:val="24"/>
        </w:rPr>
        <w:t xml:space="preserve">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  <w:lang w:val="en-US"/>
        </w:rPr>
        <w:t>A</w:t>
      </w:r>
      <w:r>
        <w:rPr>
          <w:rFonts w:cs="Calibri"/>
          <w:b/>
          <w:bCs/>
          <w:i/>
          <w:sz w:val="24"/>
          <w:szCs w:val="24"/>
        </w:rPr>
        <w:t>ρχείο</w:t>
      </w:r>
      <w:r>
        <w:rPr>
          <w:rFonts w:cs="Calibri"/>
          <w:bCs/>
          <w:sz w:val="24"/>
          <w:szCs w:val="24"/>
        </w:rPr>
        <w:t xml:space="preserve"> με τίτλο ΄</w:t>
      </w:r>
      <w:r>
        <w:rPr>
          <w:rFonts w:cs="Calibri"/>
          <w:bCs/>
          <w:i/>
          <w:sz w:val="24"/>
          <w:szCs w:val="24"/>
        </w:rPr>
        <w:t xml:space="preserve">Ποιος ο ρόλος του </w:t>
      </w:r>
      <w:r>
        <w:rPr>
          <w:rFonts w:cs="Calibri"/>
          <w:bCs/>
          <w:i/>
          <w:sz w:val="24"/>
          <w:szCs w:val="24"/>
          <w:lang w:val="en-US"/>
        </w:rPr>
        <w:t>Physical</w:t>
      </w:r>
      <w:r>
        <w:rPr>
          <w:rFonts w:cs="Calibri"/>
          <w:bCs/>
          <w:i/>
          <w:sz w:val="24"/>
          <w:szCs w:val="24"/>
        </w:rPr>
        <w:t xml:space="preserve"> </w:t>
      </w:r>
      <w:r>
        <w:rPr>
          <w:rFonts w:cs="Calibri"/>
          <w:bCs/>
          <w:i/>
          <w:sz w:val="24"/>
          <w:szCs w:val="24"/>
          <w:lang w:val="en-US"/>
        </w:rPr>
        <w:t>Computing</w:t>
      </w:r>
      <w:r>
        <w:rPr>
          <w:rFonts w:cs="Calibri"/>
          <w:bCs/>
          <w:i/>
          <w:sz w:val="24"/>
          <w:szCs w:val="24"/>
        </w:rPr>
        <w:t xml:space="preserve"> στη διδασκαλία της Πληροφορικής;</w:t>
      </w:r>
      <w:r>
        <w:rPr>
          <w:rFonts w:cs="Calibri"/>
          <w:bCs/>
          <w:sz w:val="24"/>
          <w:szCs w:val="24"/>
        </w:rPr>
        <w:t xml:space="preserve">΄. </w:t>
      </w:r>
    </w:p>
    <w:p w:rsidR="00861294" w:rsidRDefault="000F762B">
      <w:pPr>
        <w:jc w:val="both"/>
        <w:rPr>
          <w:rFonts w:eastAsia="Times New Roman" w:cs="Calibri"/>
          <w:kern w:val="2"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Ένα πόρο </w:t>
      </w:r>
      <w:r>
        <w:rPr>
          <w:rFonts w:eastAsia="Times New Roman" w:cs="Calibri"/>
          <w:b/>
          <w:i/>
          <w:kern w:val="2"/>
          <w:sz w:val="24"/>
          <w:szCs w:val="24"/>
        </w:rPr>
        <w:t>Σελίδα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Εξερευνώντας τον κόσμο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Physical</w:t>
      </w:r>
      <w:r>
        <w:rPr>
          <w:rFonts w:eastAsia="Times New Roman" w:cs="Calibri"/>
          <w:i/>
          <w:kern w:val="2"/>
          <w:sz w:val="24"/>
          <w:szCs w:val="24"/>
        </w:rPr>
        <w:t xml:space="preserve">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Computing</w:t>
      </w:r>
      <w:r>
        <w:rPr>
          <w:rFonts w:eastAsia="Times New Roman" w:cs="Calibri"/>
          <w:i/>
          <w:kern w:val="2"/>
          <w:sz w:val="24"/>
          <w:szCs w:val="24"/>
        </w:rPr>
        <w:t xml:space="preserve"> μέσω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Arduino</w:t>
      </w:r>
      <w:r>
        <w:rPr>
          <w:rFonts w:eastAsia="Times New Roman" w:cs="Calibri"/>
          <w:i/>
          <w:kern w:val="2"/>
          <w:sz w:val="24"/>
          <w:szCs w:val="24"/>
        </w:rPr>
        <w:t>!</w:t>
      </w:r>
      <w:r>
        <w:rPr>
          <w:rFonts w:eastAsia="Times New Roman" w:cs="Calibri"/>
          <w:kern w:val="2"/>
          <w:sz w:val="24"/>
          <w:szCs w:val="24"/>
        </w:rPr>
        <w:t xml:space="preserve">’.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sz w:val="24"/>
          <w:szCs w:val="24"/>
        </w:rPr>
        <w:t>Γλωσσάρι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Μαθαίνοντας μέσα από τις λέξεις!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Μια δραστηριότητα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Πείτε μας τις απορίες σας!</w:t>
      </w:r>
      <w:r>
        <w:rPr>
          <w:rFonts w:cs="Calibri"/>
          <w:bCs/>
          <w:color w:val="000000" w:themeColor="text1"/>
          <w:sz w:val="24"/>
          <w:szCs w:val="24"/>
        </w:rPr>
        <w:t xml:space="preserve">’.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lastRenderedPageBreak/>
        <w:t xml:space="preserve">Μια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Ας ανακεφαλαιώσουμε με μια εργασία!</w:t>
      </w:r>
      <w:r>
        <w:rPr>
          <w:rFonts w:cs="Calibri"/>
          <w:bCs/>
          <w:color w:val="000000" w:themeColor="text1"/>
          <w:sz w:val="24"/>
          <w:szCs w:val="24"/>
        </w:rPr>
        <w:t>’.</w:t>
      </w:r>
    </w:p>
    <w:p w:rsidR="00861294" w:rsidRDefault="00861294">
      <w:pPr>
        <w:rPr>
          <w:rFonts w:cs="Calibri"/>
          <w:bCs/>
          <w:sz w:val="24"/>
          <w:szCs w:val="24"/>
        </w:rPr>
      </w:pP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</w:t>
      </w:r>
      <w:r>
        <w:rPr>
          <w:rFonts w:cs="Calibri"/>
          <w:b/>
          <w:bCs/>
          <w:sz w:val="24"/>
          <w:szCs w:val="24"/>
          <w:u w:val="single"/>
        </w:rPr>
        <w:t>δεύτερη ενότητα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 xml:space="preserve">Ας ταξιδέψουμε στον κόσμο του </w:t>
      </w:r>
      <w:r>
        <w:rPr>
          <w:rFonts w:cs="Calibri"/>
          <w:bCs/>
          <w:i/>
          <w:sz w:val="24"/>
          <w:szCs w:val="24"/>
          <w:lang w:val="en-US"/>
        </w:rPr>
        <w:t>Arduino</w:t>
      </w:r>
      <w:r>
        <w:rPr>
          <w:rFonts w:cs="Calibri"/>
          <w:bCs/>
          <w:i/>
          <w:sz w:val="24"/>
          <w:szCs w:val="24"/>
        </w:rPr>
        <w:t xml:space="preserve"> με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έχει διάρκεια 2 ώρες και αποσκοπεί </w:t>
      </w:r>
      <w:r>
        <w:rPr>
          <w:rFonts w:cs="Calibri"/>
          <w:bCs/>
          <w:color w:val="000000" w:themeColor="text1"/>
          <w:sz w:val="24"/>
          <w:szCs w:val="24"/>
        </w:rPr>
        <w:t xml:space="preserve">στη γνωριμία και στην εξάσκηση των μαθητών με το προγραμματιστικό περιβάλλον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>. Η συγκεκριμένη ενότητα περιλαμβάνει: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Σελίδα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 xml:space="preserve">Λίγα λόγια για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eastAsia="Times New Roman" w:cs="Calibri"/>
          <w:kern w:val="2"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Ένα πόρο </w:t>
      </w:r>
      <w:r>
        <w:rPr>
          <w:rFonts w:eastAsia="Times New Roman" w:cs="Calibri"/>
          <w:b/>
          <w:i/>
          <w:kern w:val="2"/>
          <w:sz w:val="24"/>
          <w:szCs w:val="24"/>
        </w:rPr>
        <w:t>Αρχείο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Θα θέλατε να γνωρίσετε καλύτερα το </w:t>
      </w:r>
      <w:proofErr w:type="spellStart"/>
      <w:r>
        <w:rPr>
          <w:rFonts w:eastAsia="Times New Roman" w:cs="Calibri"/>
          <w:i/>
          <w:kern w:val="2"/>
          <w:sz w:val="24"/>
          <w:szCs w:val="24"/>
          <w:lang w:val="en-US"/>
        </w:rPr>
        <w:t>Tinkercad</w:t>
      </w:r>
      <w:proofErr w:type="spellEnd"/>
      <w:r>
        <w:rPr>
          <w:rFonts w:eastAsia="Times New Roman" w:cs="Calibri"/>
          <w:i/>
          <w:kern w:val="2"/>
          <w:sz w:val="24"/>
          <w:szCs w:val="24"/>
        </w:rPr>
        <w:t>;</w:t>
      </w:r>
      <w:r>
        <w:rPr>
          <w:rFonts w:eastAsia="Times New Roman" w:cs="Calibri"/>
          <w:kern w:val="2"/>
          <w:sz w:val="24"/>
          <w:szCs w:val="24"/>
        </w:rPr>
        <w:t xml:space="preserve">’.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ανάψουμε ένα λαμπάκι!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ακόμα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Τώρα ας αναβοσβήσουμε το λαμπάκι!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</w:rPr>
        <w:t>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Ρωτήστε μας για το Τ</w:t>
      </w:r>
      <w:proofErr w:type="spellStart"/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inkercad</w:t>
      </w:r>
      <w:proofErr w:type="spellEnd"/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color w:val="000000" w:themeColor="text1"/>
          <w:sz w:val="24"/>
          <w:szCs w:val="24"/>
        </w:rPr>
        <w:t xml:space="preserve">. </w:t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</w:t>
      </w:r>
      <w:r>
        <w:rPr>
          <w:rFonts w:cs="Calibri"/>
          <w:bCs/>
          <w:sz w:val="24"/>
          <w:szCs w:val="24"/>
        </w:rPr>
        <w:t>‘</w:t>
      </w:r>
      <w:r>
        <w:rPr>
          <w:rFonts w:cs="Calibri"/>
          <w:bCs/>
          <w:i/>
          <w:sz w:val="24"/>
          <w:szCs w:val="24"/>
        </w:rPr>
        <w:t>Δημιουργήστε το δικό σας κύκλωμα!</w:t>
      </w:r>
      <w:r>
        <w:rPr>
          <w:rFonts w:cs="Calibri"/>
          <w:bCs/>
          <w:sz w:val="24"/>
          <w:szCs w:val="24"/>
        </w:rPr>
        <w:t>’.</w:t>
      </w:r>
    </w:p>
    <w:p w:rsidR="00861294" w:rsidRDefault="00861294">
      <w:pPr>
        <w:rPr>
          <w:rFonts w:cs="Calibri"/>
          <w:bCs/>
          <w:sz w:val="24"/>
          <w:szCs w:val="24"/>
        </w:rPr>
      </w:pP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</w:t>
      </w:r>
      <w:r>
        <w:rPr>
          <w:rFonts w:cs="Calibri"/>
          <w:b/>
          <w:bCs/>
          <w:sz w:val="24"/>
          <w:szCs w:val="24"/>
          <w:u w:val="single"/>
        </w:rPr>
        <w:t>τρίτη ενότητα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εξοικειωθούμε περισσότερ</w:t>
      </w:r>
      <w:r>
        <w:rPr>
          <w:rFonts w:cs="Calibri"/>
          <w:bCs/>
          <w:i/>
          <w:sz w:val="24"/>
          <w:szCs w:val="24"/>
          <w:lang w:val="en-US"/>
        </w:rPr>
        <w:t>o</w:t>
      </w:r>
      <w:r>
        <w:rPr>
          <w:rFonts w:cs="Calibri"/>
          <w:bCs/>
          <w:i/>
          <w:sz w:val="24"/>
          <w:szCs w:val="24"/>
        </w:rPr>
        <w:t xml:space="preserve"> με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Tinkercal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 xml:space="preserve">’ έχει διάρκεια 2 ώρες και αποσκοπεί στην περισσότερη εξοικείωση των μαθητών με το περιβάλλον προσομοίωσης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>. Η συγκεκριμένη ενότητα περιλαμβάνει: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Ας λύσουμε την προηγούμενη άσκηση!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ακόμα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Είστε έτοιμοι να μάθετε πώς δουλεύουν τα χριστουγεννιάτικα φωτάκια;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cs="Calibri"/>
          <w:b/>
          <w:bCs/>
          <w:i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</w:rPr>
        <w:t xml:space="preserve">Σελίδα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Για δείτε και αυτά τα κυκλώματα!</w:t>
      </w:r>
      <w:r>
        <w:rPr>
          <w:rFonts w:cs="Calibri"/>
          <w:bCs/>
          <w:sz w:val="24"/>
          <w:szCs w:val="24"/>
        </w:rPr>
        <w:t>’.</w:t>
      </w:r>
      <w:r>
        <w:rPr>
          <w:rFonts w:cs="Calibri"/>
          <w:b/>
          <w:bCs/>
          <w:i/>
          <w:sz w:val="24"/>
          <w:szCs w:val="24"/>
        </w:rPr>
        <w:t xml:space="preserve">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Ένα πόρο </w:t>
      </w:r>
      <w:r>
        <w:rPr>
          <w:rFonts w:cs="Calibri"/>
          <w:b/>
          <w:bCs/>
          <w:i/>
          <w:sz w:val="24"/>
          <w:szCs w:val="24"/>
        </w:rPr>
        <w:t>Βιβλίο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ρίξουμε μια ματιά και σε κάτι πιο πολύπλοκο!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sz w:val="24"/>
          <w:szCs w:val="24"/>
        </w:rPr>
        <w:t>Wiki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Βάλτε το λιθαράκι σας!</w:t>
      </w:r>
      <w:r>
        <w:rPr>
          <w:rFonts w:cs="Calibri"/>
          <w:bCs/>
          <w:sz w:val="24"/>
          <w:szCs w:val="24"/>
        </w:rPr>
        <w:t>’.</w:t>
      </w: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Μια δραστηριότητα </w:t>
      </w:r>
      <w:r>
        <w:rPr>
          <w:rFonts w:cs="Calibri"/>
          <w:b/>
          <w:bCs/>
          <w:i/>
          <w:sz w:val="24"/>
          <w:szCs w:val="24"/>
        </w:rPr>
        <w:t>Ανάθεση Εργασίας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Παίξτε με τα χριστουγεννιάτικα φωτάκια!</w:t>
      </w:r>
      <w:r>
        <w:rPr>
          <w:rFonts w:cs="Calibri"/>
          <w:bCs/>
          <w:sz w:val="24"/>
          <w:szCs w:val="24"/>
        </w:rPr>
        <w:t xml:space="preserve">’. </w:t>
      </w:r>
    </w:p>
    <w:p w:rsidR="00861294" w:rsidRDefault="00861294">
      <w:pPr>
        <w:rPr>
          <w:rFonts w:cs="Calibri"/>
          <w:bCs/>
          <w:sz w:val="28"/>
          <w:szCs w:val="28"/>
        </w:rPr>
      </w:pPr>
    </w:p>
    <w:p w:rsidR="00861294" w:rsidRDefault="00861294">
      <w:pPr>
        <w:rPr>
          <w:rFonts w:cs="Calibri"/>
          <w:bCs/>
          <w:sz w:val="28"/>
          <w:szCs w:val="28"/>
        </w:rPr>
      </w:pPr>
    </w:p>
    <w:p w:rsidR="00861294" w:rsidRDefault="00861294">
      <w:pPr>
        <w:rPr>
          <w:rFonts w:cs="Calibri"/>
          <w:bCs/>
          <w:sz w:val="28"/>
          <w:szCs w:val="28"/>
        </w:rPr>
      </w:pP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lastRenderedPageBreak/>
        <w:t>Ερώτημα 4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Κουίζ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Ας ξεκινήσουμε με ένα κουίζ!</w:t>
      </w:r>
      <w:r>
        <w:rPr>
          <w:rFonts w:cs="Calibri"/>
          <w:bCs/>
          <w:sz w:val="24"/>
          <w:szCs w:val="24"/>
        </w:rPr>
        <w:t xml:space="preserve"> είναι ένα ερωτηματολόγιο αξιολόγησης το οποίο περιλαμβάνει 5 ερωτήσεις κλειστού τύπου με σκοπό να διαπιστωθούν οι πρότερες γνώσεις των μαθητών για το </w:t>
      </w:r>
      <w:r>
        <w:rPr>
          <w:rStyle w:val="PageNumber"/>
          <w:lang w:val="en-US"/>
        </w:rPr>
        <w:t>P</w:t>
      </w:r>
      <w:r>
        <w:rPr>
          <w:rFonts w:cs="Calibri"/>
          <w:bCs/>
          <w:sz w:val="24"/>
          <w:szCs w:val="24"/>
        </w:rPr>
        <w:t xml:space="preserve">hysical </w:t>
      </w:r>
      <w:r>
        <w:rPr>
          <w:rFonts w:cs="Calibri"/>
          <w:bCs/>
          <w:sz w:val="24"/>
          <w:szCs w:val="24"/>
          <w:lang w:val="en-US"/>
        </w:rPr>
        <w:t>C</w:t>
      </w:r>
      <w:r>
        <w:rPr>
          <w:rFonts w:cs="Calibri"/>
          <w:bCs/>
          <w:sz w:val="24"/>
          <w:szCs w:val="24"/>
        </w:rPr>
        <w:t xml:space="preserve">omputing. Για κάθε απάντηση υπάρχει αντίστοιχη βαθμολογία και συνολική βαθμολογία στο τέλος της διαδικασίας.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Στις εικόνες που ακολουθούν παρουσιάζεται αναλυτικά το ερωτηματολόγιο:</w:t>
      </w: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200910"/>
            <wp:effectExtent l="0" t="0" r="0" b="0"/>
            <wp:docPr id="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Ερώτηση 1</w:t>
      </w: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2913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lastRenderedPageBreak/>
        <w:t>Ερώτηση 2</w:t>
      </w: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932305"/>
            <wp:effectExtent l="0" t="0" r="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Ερώτηση 3</w:t>
      </w:r>
    </w:p>
    <w:p w:rsidR="00861294" w:rsidRDefault="000F762B">
      <w:pPr>
        <w:rPr>
          <w:rFonts w:cs="Calibr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175510"/>
            <wp:effectExtent l="0" t="0" r="0" b="0"/>
            <wp:docPr id="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Ερώτηση 4</w:t>
      </w:r>
    </w:p>
    <w:p w:rsidR="00861294" w:rsidRDefault="000F762B">
      <w:pPr>
        <w:rPr>
          <w:rFonts w:cs="Calibr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114550"/>
            <wp:effectExtent l="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4"/>
          <w:szCs w:val="24"/>
        </w:rPr>
      </w:pPr>
    </w:p>
    <w:p w:rsidR="00861294" w:rsidRDefault="000F762B">
      <w:pPr>
        <w:rPr>
          <w:rFonts w:cs="Calibri"/>
          <w:b/>
          <w:bCs/>
          <w:sz w:val="24"/>
          <w:szCs w:val="24"/>
          <w:lang w:val="en-US"/>
        </w:rPr>
      </w:pPr>
      <w:r>
        <w:rPr>
          <w:rFonts w:cs="Calibri"/>
          <w:b/>
          <w:bCs/>
          <w:sz w:val="24"/>
          <w:szCs w:val="24"/>
        </w:rPr>
        <w:lastRenderedPageBreak/>
        <w:t>Ερώτηση 5</w:t>
      </w:r>
    </w:p>
    <w:p w:rsidR="00861294" w:rsidRDefault="000F762B">
      <w:pPr>
        <w:rPr>
          <w:rFonts w:cs="Calibri"/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>
            <wp:extent cx="5274310" cy="1939925"/>
            <wp:effectExtent l="0" t="0" r="0" b="0"/>
            <wp:docPr id="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8"/>
          <w:szCs w:val="28"/>
          <w:u w:val="single"/>
          <w:lang w:val="en-US"/>
        </w:rPr>
      </w:pPr>
    </w:p>
    <w:p w:rsidR="00861294" w:rsidRDefault="000F762B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Υποβολή των απαντήσεων</w:t>
      </w: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2204085"/>
            <wp:effectExtent l="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8"/>
          <w:szCs w:val="28"/>
          <w:u w:val="single"/>
        </w:rPr>
      </w:pP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2105025"/>
            <wp:effectExtent l="0" t="0" r="0" b="0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274310" cy="2350135"/>
            <wp:effectExtent l="0" t="0" r="0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2441575"/>
            <wp:effectExtent l="0" t="0" r="0" b="0"/>
            <wp:docPr id="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1917065"/>
            <wp:effectExtent l="0" t="0" r="0" b="0"/>
            <wp:docPr id="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274310" cy="1263015"/>
            <wp:effectExtent l="0" t="0" r="0" b="0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/>
          <w:bCs/>
          <w:sz w:val="28"/>
          <w:szCs w:val="28"/>
          <w:u w:val="single"/>
        </w:rPr>
      </w:pP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lastRenderedPageBreak/>
        <w:t>Ερώτημα 5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Στις εικόνες που ακολουθούν παρουσιάζονται οι δραστηριότητες που αναπτύχθηκαν στην πρώτη ενότητα με τίτλο ‘</w:t>
      </w:r>
      <w:r>
        <w:rPr>
          <w:rFonts w:cs="Calibri"/>
          <w:bCs/>
          <w:i/>
          <w:sz w:val="24"/>
          <w:szCs w:val="24"/>
        </w:rPr>
        <w:t xml:space="preserve">Ταξιδέψτε στον κόσμο του </w:t>
      </w:r>
      <w:r>
        <w:rPr>
          <w:rFonts w:cs="Calibri"/>
          <w:bCs/>
          <w:i/>
          <w:sz w:val="24"/>
          <w:szCs w:val="24"/>
          <w:lang w:val="en-US"/>
        </w:rPr>
        <w:t>Physical</w:t>
      </w:r>
      <w:r>
        <w:rPr>
          <w:rFonts w:cs="Calibri"/>
          <w:bCs/>
          <w:i/>
          <w:sz w:val="24"/>
          <w:szCs w:val="24"/>
        </w:rPr>
        <w:t xml:space="preserve"> </w:t>
      </w:r>
      <w:r>
        <w:rPr>
          <w:rFonts w:cs="Calibri"/>
          <w:bCs/>
          <w:i/>
          <w:sz w:val="24"/>
          <w:szCs w:val="24"/>
          <w:lang w:val="en-US"/>
        </w:rPr>
        <w:t>Computing</w:t>
      </w:r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’:</w:t>
      </w: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0065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04440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044825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rPr>
          <w:rFonts w:cs="Calibri"/>
          <w:bCs/>
          <w:sz w:val="24"/>
          <w:szCs w:val="24"/>
        </w:rPr>
      </w:pPr>
    </w:p>
    <w:p w:rsidR="00861294" w:rsidRDefault="000F762B">
      <w:pPr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Στη συνέχεια περιγράφονται αναλυτικά οι παραπάνω δραστηριότητες: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Ο πόρος </w:t>
      </w:r>
      <w:r>
        <w:rPr>
          <w:rFonts w:cs="Calibri"/>
          <w:b/>
          <w:bCs/>
          <w:i/>
          <w:sz w:val="24"/>
          <w:szCs w:val="24"/>
        </w:rPr>
        <w:t xml:space="preserve">Διεύθυνση </w:t>
      </w:r>
      <w:r>
        <w:rPr>
          <w:rFonts w:cs="Calibri"/>
          <w:b/>
          <w:bCs/>
          <w:i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με τίτλο </w:t>
      </w:r>
      <w:r>
        <w:rPr>
          <w:rFonts w:cs="Calibri"/>
          <w:b/>
          <w:bCs/>
          <w:sz w:val="24"/>
          <w:szCs w:val="24"/>
        </w:rPr>
        <w:t>‘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Τι είναι και γιατί να μάθετε το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i/>
          <w:color w:val="000000" w:themeColor="text1"/>
          <w:sz w:val="24"/>
          <w:szCs w:val="24"/>
        </w:rPr>
        <w:t>;</w:t>
      </w:r>
      <w:r>
        <w:rPr>
          <w:rFonts w:cs="Calibri"/>
          <w:bCs/>
          <w:color w:val="000000" w:themeColor="text1"/>
          <w:sz w:val="24"/>
          <w:szCs w:val="24"/>
        </w:rPr>
        <w:t>’</w:t>
      </w:r>
      <w:r>
        <w:rPr>
          <w:rFonts w:cs="Calibri"/>
          <w:bCs/>
          <w:sz w:val="24"/>
          <w:szCs w:val="24"/>
        </w:rPr>
        <w:t xml:space="preserve"> είναι μια ιστοσελίδα η οποία περιέχει τον ορισμό του </w:t>
      </w:r>
      <w:r>
        <w:rPr>
          <w:rFonts w:cs="Calibri"/>
          <w:bCs/>
          <w:sz w:val="24"/>
          <w:szCs w:val="24"/>
          <w:lang w:val="en-US"/>
        </w:rPr>
        <w:t>Physical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Computing</w:t>
      </w:r>
      <w:r>
        <w:rPr>
          <w:rFonts w:cs="Calibri"/>
          <w:bCs/>
          <w:sz w:val="24"/>
          <w:szCs w:val="24"/>
        </w:rPr>
        <w:t xml:space="preserve"> καθώς και τα </w:t>
      </w:r>
      <w:r>
        <w:rPr>
          <w:rFonts w:cs="Calibri"/>
          <w:bCs/>
          <w:color w:val="000000" w:themeColor="text1"/>
          <w:sz w:val="24"/>
          <w:szCs w:val="24"/>
        </w:rPr>
        <w:t>μαθησιακά αποτελέσματα της διδασκαλίας του.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Ο πόρος </w:t>
      </w:r>
      <w:r>
        <w:rPr>
          <w:rFonts w:cs="Calibri"/>
          <w:b/>
          <w:bCs/>
          <w:i/>
          <w:sz w:val="24"/>
          <w:szCs w:val="24"/>
          <w:lang w:val="en-US"/>
        </w:rPr>
        <w:t>A</w:t>
      </w:r>
      <w:r>
        <w:rPr>
          <w:rFonts w:cs="Calibri"/>
          <w:b/>
          <w:bCs/>
          <w:i/>
          <w:sz w:val="24"/>
          <w:szCs w:val="24"/>
        </w:rPr>
        <w:t>ρχείο</w:t>
      </w:r>
      <w:r>
        <w:rPr>
          <w:rFonts w:cs="Calibri"/>
          <w:bCs/>
          <w:sz w:val="24"/>
          <w:szCs w:val="24"/>
        </w:rPr>
        <w:t xml:space="preserve"> με τίτλο ΄</w:t>
      </w:r>
      <w:r>
        <w:rPr>
          <w:rFonts w:cs="Calibri"/>
          <w:bCs/>
          <w:i/>
          <w:sz w:val="24"/>
          <w:szCs w:val="24"/>
        </w:rPr>
        <w:t>Πώς μπορείτε να μάθετε προγραμματισμό μέσα από το Physical Computing;</w:t>
      </w:r>
      <w:r>
        <w:rPr>
          <w:rFonts w:cs="Calibri"/>
          <w:bCs/>
          <w:sz w:val="24"/>
          <w:szCs w:val="24"/>
        </w:rPr>
        <w:t xml:space="preserve">΄ είναι ένα αρχείο το οποίο παρουσιάζει τον τρόπο με τον οποίο το </w:t>
      </w:r>
      <w:r>
        <w:rPr>
          <w:rFonts w:cs="Calibri"/>
          <w:bCs/>
          <w:sz w:val="24"/>
          <w:szCs w:val="24"/>
          <w:lang w:val="en-US"/>
        </w:rPr>
        <w:t>Physical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  <w:lang w:val="en-US"/>
        </w:rPr>
        <w:t>Computing</w:t>
      </w:r>
      <w:r>
        <w:rPr>
          <w:rFonts w:cs="Calibri"/>
          <w:bCs/>
          <w:sz w:val="24"/>
          <w:szCs w:val="24"/>
        </w:rPr>
        <w:t xml:space="preserve"> μπορεί να αξιοποιηθεί στη διδασκαλία του προγραμματισμού μέσα από ένα παράδειγμα.</w:t>
      </w:r>
    </w:p>
    <w:p w:rsidR="00861294" w:rsidRDefault="000F762B">
      <w:pPr>
        <w:jc w:val="both"/>
        <w:rPr>
          <w:rFonts w:eastAsia="Times New Roman" w:cs="Calibri"/>
          <w:color w:val="000000" w:themeColor="text1"/>
          <w:kern w:val="2"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Ο πόρος </w:t>
      </w:r>
      <w:r>
        <w:rPr>
          <w:rFonts w:eastAsia="Times New Roman" w:cs="Calibri"/>
          <w:b/>
          <w:i/>
          <w:kern w:val="2"/>
          <w:sz w:val="24"/>
          <w:szCs w:val="24"/>
        </w:rPr>
        <w:t>Σελίδα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Εξερερευνώντας τον κόσμο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Physical</w:t>
      </w:r>
      <w:r>
        <w:rPr>
          <w:rFonts w:eastAsia="Times New Roman" w:cs="Calibri"/>
          <w:i/>
          <w:kern w:val="2"/>
          <w:sz w:val="24"/>
          <w:szCs w:val="24"/>
        </w:rPr>
        <w:t xml:space="preserve">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Computing</w:t>
      </w:r>
      <w:r>
        <w:rPr>
          <w:rFonts w:eastAsia="Times New Roman" w:cs="Calibri"/>
          <w:i/>
          <w:kern w:val="2"/>
          <w:sz w:val="24"/>
          <w:szCs w:val="24"/>
        </w:rPr>
        <w:t xml:space="preserve"> μέσω του </w:t>
      </w:r>
      <w:r>
        <w:rPr>
          <w:rFonts w:eastAsia="Times New Roman" w:cs="Calibri"/>
          <w:i/>
          <w:kern w:val="2"/>
          <w:sz w:val="24"/>
          <w:szCs w:val="24"/>
          <w:lang w:val="en-US"/>
        </w:rPr>
        <w:t>Arduino</w:t>
      </w:r>
      <w:r>
        <w:rPr>
          <w:rFonts w:eastAsia="Times New Roman" w:cs="Calibri"/>
          <w:i/>
          <w:kern w:val="2"/>
          <w:sz w:val="24"/>
          <w:szCs w:val="24"/>
        </w:rPr>
        <w:t>!</w:t>
      </w:r>
      <w:r>
        <w:rPr>
          <w:rFonts w:eastAsia="Times New Roman" w:cs="Calibri"/>
          <w:kern w:val="2"/>
          <w:sz w:val="24"/>
          <w:szCs w:val="24"/>
        </w:rPr>
        <w:t xml:space="preserve">’ περιέχει ένα βίντεο από το </w:t>
      </w:r>
      <w:r>
        <w:rPr>
          <w:rFonts w:eastAsia="Times New Roman" w:cs="Calibri"/>
          <w:kern w:val="2"/>
          <w:sz w:val="24"/>
          <w:szCs w:val="24"/>
          <w:lang w:val="en-US"/>
        </w:rPr>
        <w:t>YouTube</w:t>
      </w:r>
      <w:r>
        <w:rPr>
          <w:rFonts w:eastAsia="Times New Roman" w:cs="Calibri"/>
          <w:kern w:val="2"/>
          <w:sz w:val="24"/>
          <w:szCs w:val="24"/>
        </w:rPr>
        <w:t xml:space="preserve"> το οποίο </w:t>
      </w:r>
      <w:r>
        <w:rPr>
          <w:rFonts w:eastAsia="Times New Roman" w:cs="Calibri"/>
          <w:color w:val="000000" w:themeColor="text1"/>
          <w:kern w:val="2"/>
          <w:sz w:val="24"/>
          <w:szCs w:val="24"/>
        </w:rPr>
        <w:t xml:space="preserve">περιγράφει τα βασικά του </w:t>
      </w:r>
      <w:r>
        <w:rPr>
          <w:rFonts w:eastAsia="Times New Roman" w:cs="Calibri"/>
          <w:color w:val="000000" w:themeColor="text1"/>
          <w:kern w:val="2"/>
          <w:sz w:val="24"/>
          <w:szCs w:val="24"/>
          <w:lang w:val="en-US"/>
        </w:rPr>
        <w:t>Arduino</w:t>
      </w:r>
      <w:r>
        <w:rPr>
          <w:rFonts w:eastAsia="Times New Roman" w:cs="Calibri"/>
          <w:color w:val="000000" w:themeColor="text1"/>
          <w:kern w:val="2"/>
          <w:sz w:val="24"/>
          <w:szCs w:val="24"/>
        </w:rPr>
        <w:t>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Γλωσσάρι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Μαθαίνοντας μέσα από τις λέξεις!</w:t>
      </w:r>
      <w:r>
        <w:rPr>
          <w:rFonts w:cs="Calibri"/>
          <w:bCs/>
          <w:sz w:val="24"/>
          <w:szCs w:val="24"/>
        </w:rPr>
        <w:t xml:space="preserve">’ είναι ένα λεξικό το οποίο περιέχει 20 όρους που συναντώνται συχνότερα στο Physical Computing.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Πείτε μας τις απορίες σας!</w:t>
      </w:r>
      <w:r>
        <w:rPr>
          <w:rFonts w:cs="Calibri"/>
          <w:bCs/>
          <w:color w:val="000000" w:themeColor="text1"/>
          <w:sz w:val="24"/>
          <w:szCs w:val="24"/>
        </w:rPr>
        <w:t xml:space="preserve">’ αναφέρεται σε ένα φόρουμ στο οποίο οι μαθητές καλούνται να εκφράσουν τις απορίες και τις απόψεις τους σχετικά με το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color w:val="000000" w:themeColor="text1"/>
          <w:sz w:val="24"/>
          <w:szCs w:val="24"/>
        </w:rPr>
        <w:t xml:space="preserve">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Ας ανακεφαλαιώσουμε με μια εργασία!</w:t>
      </w:r>
      <w:r>
        <w:rPr>
          <w:rFonts w:cs="Calibri"/>
          <w:bCs/>
          <w:color w:val="000000" w:themeColor="text1"/>
          <w:sz w:val="24"/>
          <w:szCs w:val="24"/>
        </w:rPr>
        <w:t xml:space="preserve">’ αποτελεί μια εργασία η οποία ζητά από τους μαθητές να αναφέρουν γραπτώς 5 προβλήματα της καθημερινής τους ζωής που μπορούν να επιλυθούν με την αξιοποίηση του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Physical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Computing</w:t>
      </w:r>
      <w:r>
        <w:rPr>
          <w:rFonts w:cs="Calibri"/>
          <w:bCs/>
          <w:color w:val="000000" w:themeColor="text1"/>
          <w:sz w:val="24"/>
          <w:szCs w:val="24"/>
        </w:rPr>
        <w:t>.</w:t>
      </w:r>
      <w:r>
        <w:rPr>
          <w:rFonts w:cs="Calibri"/>
          <w:bCs/>
          <w:color w:val="FF0000"/>
          <w:sz w:val="24"/>
          <w:szCs w:val="24"/>
        </w:rPr>
        <w:t xml:space="preserve">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lastRenderedPageBreak/>
        <w:t>Στις εικόνες που ακολουθούν παρουσιάζονται οι δραστηριότητες που αναπτύχθηκαν στη δεύτερη ενότητα με τίτλο ‘</w:t>
      </w:r>
      <w:r>
        <w:rPr>
          <w:rFonts w:cs="Calibri"/>
          <w:bCs/>
          <w:i/>
          <w:sz w:val="24"/>
          <w:szCs w:val="24"/>
        </w:rPr>
        <w:t xml:space="preserve">Ας ταξιδέψουμε στον κόσμο του </w:t>
      </w:r>
      <w:r>
        <w:rPr>
          <w:rFonts w:cs="Calibri"/>
          <w:bCs/>
          <w:i/>
          <w:sz w:val="24"/>
          <w:szCs w:val="24"/>
          <w:lang w:val="en-US"/>
        </w:rPr>
        <w:t>Arduino</w:t>
      </w:r>
      <w:r>
        <w:rPr>
          <w:rFonts w:cs="Calibri"/>
          <w:bCs/>
          <w:i/>
          <w:sz w:val="24"/>
          <w:szCs w:val="24"/>
        </w:rPr>
        <w:t xml:space="preserve"> με το </w:t>
      </w:r>
      <w:proofErr w:type="spellStart"/>
      <w:r>
        <w:rPr>
          <w:rFonts w:cs="Calibri"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274310" cy="2962275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39035"/>
            <wp:effectExtent l="0" t="0" r="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75230"/>
            <wp:effectExtent l="0" t="0" r="0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097530"/>
            <wp:effectExtent l="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jc w:val="both"/>
        <w:rPr>
          <w:rFonts w:cs="Calibri"/>
          <w:bCs/>
          <w:sz w:val="24"/>
          <w:szCs w:val="24"/>
        </w:rPr>
      </w:pP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Στη συνέχεια περιγράφονται αναλυτικά οι παραπάνω δραστηριότητες:</w:t>
      </w:r>
    </w:p>
    <w:p w:rsidR="00861294" w:rsidRDefault="000F762B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Ο πόρος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 xml:space="preserve">Σελίδα </w:t>
      </w:r>
      <w:r>
        <w:rPr>
          <w:rFonts w:cs="Calibri"/>
          <w:bCs/>
          <w:color w:val="000000" w:themeColor="text1"/>
          <w:sz w:val="24"/>
          <w:szCs w:val="24"/>
        </w:rPr>
        <w:t>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 xml:space="preserve">Λίγα λόγια για το </w:t>
      </w:r>
      <w:proofErr w:type="spellStart"/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color w:val="000000" w:themeColor="text1"/>
          <w:sz w:val="24"/>
          <w:szCs w:val="24"/>
        </w:rPr>
        <w:t xml:space="preserve">’ περιέχει ένα βίντεο από το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YouTube</w:t>
      </w:r>
      <w:r>
        <w:rPr>
          <w:rFonts w:cs="Calibri"/>
          <w:bCs/>
          <w:color w:val="000000" w:themeColor="text1"/>
          <w:sz w:val="24"/>
          <w:szCs w:val="24"/>
        </w:rPr>
        <w:t xml:space="preserve"> το οποίο εξηγεί τι είναι το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 και εισάγει τους μαθητές στο περιβάλλον σχεδίασης της εφαρμογής και συγκεκριμένα στην ενότητα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Circuits</w:t>
      </w:r>
      <w:r>
        <w:rPr>
          <w:rFonts w:cs="Calibri"/>
          <w:bCs/>
          <w:color w:val="000000" w:themeColor="text1"/>
          <w:sz w:val="24"/>
          <w:szCs w:val="24"/>
        </w:rPr>
        <w:t>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eastAsia="Times New Roman" w:cs="Calibri"/>
          <w:kern w:val="2"/>
          <w:sz w:val="24"/>
          <w:szCs w:val="24"/>
        </w:rPr>
        <w:t xml:space="preserve">Ο πόρος </w:t>
      </w:r>
      <w:r>
        <w:rPr>
          <w:rFonts w:eastAsia="Times New Roman" w:cs="Calibri"/>
          <w:b/>
          <w:i/>
          <w:kern w:val="2"/>
          <w:sz w:val="24"/>
          <w:szCs w:val="24"/>
        </w:rPr>
        <w:t>Αρχείο</w:t>
      </w:r>
      <w:r>
        <w:rPr>
          <w:rFonts w:eastAsia="Times New Roman" w:cs="Calibri"/>
          <w:kern w:val="2"/>
          <w:sz w:val="24"/>
          <w:szCs w:val="24"/>
        </w:rPr>
        <w:t xml:space="preserve"> με τίτλο ‘</w:t>
      </w:r>
      <w:r>
        <w:rPr>
          <w:rFonts w:eastAsia="Times New Roman" w:cs="Calibri"/>
          <w:i/>
          <w:kern w:val="2"/>
          <w:sz w:val="24"/>
          <w:szCs w:val="24"/>
        </w:rPr>
        <w:t xml:space="preserve">Θα θέλατε να γνωρίσετε καλύτερα το </w:t>
      </w:r>
      <w:proofErr w:type="spellStart"/>
      <w:r>
        <w:rPr>
          <w:rFonts w:eastAsia="Times New Roman" w:cs="Calibri"/>
          <w:i/>
          <w:kern w:val="2"/>
          <w:sz w:val="24"/>
          <w:szCs w:val="24"/>
          <w:lang w:val="en-US"/>
        </w:rPr>
        <w:t>Tinkercad</w:t>
      </w:r>
      <w:proofErr w:type="spellEnd"/>
      <w:r>
        <w:rPr>
          <w:rFonts w:eastAsia="Times New Roman" w:cs="Calibri"/>
          <w:i/>
          <w:kern w:val="2"/>
          <w:sz w:val="24"/>
          <w:szCs w:val="24"/>
        </w:rPr>
        <w:t>;</w:t>
      </w:r>
      <w:r>
        <w:rPr>
          <w:rFonts w:eastAsia="Times New Roman" w:cs="Calibri"/>
          <w:kern w:val="2"/>
          <w:sz w:val="24"/>
          <w:szCs w:val="24"/>
        </w:rPr>
        <w:t>’ περιγράφει</w:t>
      </w:r>
      <w:r>
        <w:rPr>
          <w:rFonts w:cs="Calibri"/>
          <w:bCs/>
          <w:sz w:val="24"/>
          <w:szCs w:val="24"/>
        </w:rPr>
        <w:t xml:space="preserve"> τον τρόπο πρόσβασης στην ιστοσελίδα του Tinkercad καθώς και τη διαδικασία δημιουργίας λογαριασμού για τη χρήση του προγράμματος. Επίσης, εμβαθύνει στην ενότητα Circuits και συγκεκριμένα στο προγραμματιστικό κομμάτι.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Δύο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 xml:space="preserve">έργα σε </w:t>
      </w:r>
      <w:proofErr w:type="spellStart"/>
      <w:r>
        <w:rPr>
          <w:rFonts w:cs="Calibri"/>
          <w:b/>
          <w:bCs/>
          <w:i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 που σκοπό έχουν να προετοιμάσουν τους μαθητές για τη δραστηριότητα προσομοίωσης ενός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LED</w:t>
      </w:r>
      <w:r>
        <w:rPr>
          <w:rFonts w:cs="Calibri"/>
          <w:bCs/>
          <w:color w:val="000000" w:themeColor="text1"/>
          <w:sz w:val="24"/>
          <w:szCs w:val="24"/>
        </w:rPr>
        <w:t xml:space="preserve"> που αναβοσβήνει με σταθερό ρυθμό.</w:t>
      </w:r>
      <w:r>
        <w:rPr>
          <w:rFonts w:cs="Calibri"/>
          <w:bCs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</w:rPr>
        <w:t xml:space="preserve">Το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lastRenderedPageBreak/>
        <w:t>πρώτο έργο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Ας ανάψουμε ένα λαμπάκι!</w:t>
      </w:r>
      <w:r>
        <w:rPr>
          <w:rFonts w:cs="Calibri"/>
          <w:bCs/>
          <w:color w:val="000000" w:themeColor="text1"/>
          <w:sz w:val="24"/>
          <w:szCs w:val="24"/>
        </w:rPr>
        <w:t xml:space="preserve">’ αναφέρεται στο άναμμα ενός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LED</w:t>
      </w:r>
      <w:r>
        <w:rPr>
          <w:rFonts w:cs="Calibri"/>
          <w:bCs/>
          <w:color w:val="000000" w:themeColor="text1"/>
          <w:sz w:val="24"/>
          <w:szCs w:val="24"/>
        </w:rPr>
        <w:t xml:space="preserve">. Το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δεύτερο έργο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Τώρα</w:t>
      </w:r>
      <w:r>
        <w:rPr>
          <w:rFonts w:cs="Calibri"/>
          <w:bCs/>
          <w:color w:val="000000" w:themeColor="text1"/>
          <w:sz w:val="24"/>
          <w:szCs w:val="24"/>
        </w:rPr>
        <w:t xml:space="preserve"> α</w:t>
      </w:r>
      <w:r>
        <w:rPr>
          <w:rFonts w:cs="Calibri"/>
          <w:bCs/>
          <w:i/>
          <w:color w:val="000000" w:themeColor="text1"/>
          <w:sz w:val="24"/>
          <w:szCs w:val="24"/>
        </w:rPr>
        <w:t>ς αναβοσβήσουμε το λαμπάκι!</w:t>
      </w:r>
      <w:r>
        <w:rPr>
          <w:rFonts w:cs="Calibri"/>
          <w:bCs/>
          <w:color w:val="000000" w:themeColor="text1"/>
          <w:sz w:val="24"/>
          <w:szCs w:val="24"/>
        </w:rPr>
        <w:t>’ περιέχει το ίδιο κύκλωμα με αυτό του πρώτου έργου με τη διαφορά ότι αναφέρεται στ</w:t>
      </w:r>
      <w:r>
        <w:rPr>
          <w:rFonts w:cs="Calibri"/>
          <w:bCs/>
          <w:sz w:val="24"/>
          <w:szCs w:val="24"/>
        </w:rPr>
        <w:t xml:space="preserve">ο αναβόσβημα του </w:t>
      </w:r>
      <w:r>
        <w:rPr>
          <w:rFonts w:cs="Calibri"/>
          <w:bCs/>
          <w:sz w:val="24"/>
          <w:szCs w:val="24"/>
          <w:lang w:val="en-US"/>
        </w:rPr>
        <w:t>LED</w:t>
      </w:r>
      <w:r>
        <w:rPr>
          <w:rFonts w:cs="Calibri"/>
          <w:bCs/>
          <w:sz w:val="24"/>
          <w:szCs w:val="24"/>
        </w:rPr>
        <w:t xml:space="preserve"> μία φορά. Να σημειωθεί ότι περιλαμβάνονται τα </w:t>
      </w:r>
      <w:r>
        <w:rPr>
          <w:rFonts w:cs="Calibri"/>
          <w:bCs/>
          <w:sz w:val="24"/>
          <w:szCs w:val="24"/>
          <w:lang w:val="en-US"/>
        </w:rPr>
        <w:t>URLs</w:t>
      </w:r>
      <w:r>
        <w:rPr>
          <w:rFonts w:cs="Calibri"/>
          <w:bCs/>
          <w:sz w:val="24"/>
          <w:szCs w:val="24"/>
        </w:rPr>
        <w:t xml:space="preserve"> των δύο έργων στο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και, επίσης, επισυνάπτονται τα αντίστοιχα αρχεία.</w:t>
      </w:r>
    </w:p>
    <w:p w:rsidR="00861294" w:rsidRDefault="000F762B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Φόρουμ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Ρωτήστε μας για το Τ</w:t>
      </w:r>
      <w:proofErr w:type="spellStart"/>
      <w:r>
        <w:rPr>
          <w:rFonts w:cs="Calibri"/>
          <w:bCs/>
          <w:i/>
          <w:color w:val="000000" w:themeColor="text1"/>
          <w:sz w:val="24"/>
          <w:szCs w:val="24"/>
          <w:lang w:val="en-US"/>
        </w:rPr>
        <w:t>inkercad</w:t>
      </w:r>
      <w:proofErr w:type="spellEnd"/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color w:val="000000" w:themeColor="text1"/>
          <w:sz w:val="24"/>
          <w:szCs w:val="24"/>
        </w:rPr>
        <w:t xml:space="preserve">’ ζητά από τους μαθητές να εκφράσουν τις απορίες τους σχετικά με το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 xml:space="preserve">. 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Ανάθεση Εργασίας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</w:t>
      </w:r>
      <w:r>
        <w:rPr>
          <w:rFonts w:cs="Calibri"/>
          <w:bCs/>
          <w:sz w:val="24"/>
          <w:szCs w:val="24"/>
        </w:rPr>
        <w:t>‘</w:t>
      </w:r>
      <w:r>
        <w:rPr>
          <w:rFonts w:cs="Calibri"/>
          <w:bCs/>
          <w:i/>
          <w:sz w:val="24"/>
          <w:szCs w:val="24"/>
        </w:rPr>
        <w:t>Δημιουργήστε το δικό σας κύκλωμα!</w:t>
      </w:r>
      <w:r>
        <w:rPr>
          <w:rFonts w:cs="Calibri"/>
          <w:bCs/>
          <w:sz w:val="24"/>
          <w:szCs w:val="24"/>
        </w:rPr>
        <w:t xml:space="preserve">’ </w:t>
      </w:r>
      <w:r>
        <w:rPr>
          <w:rFonts w:cs="Calibri"/>
          <w:bCs/>
          <w:color w:val="000000" w:themeColor="text1"/>
          <w:sz w:val="24"/>
          <w:szCs w:val="24"/>
        </w:rPr>
        <w:t xml:space="preserve">ζητά από τους μαθητές να τροποποιήσουν το προηγούμενο ώστε να προσομοιώνει το αναβόσβημα του </w:t>
      </w:r>
      <w:r>
        <w:rPr>
          <w:rFonts w:cs="Calibri"/>
          <w:bCs/>
          <w:color w:val="000000" w:themeColor="text1"/>
          <w:sz w:val="24"/>
          <w:szCs w:val="24"/>
          <w:lang w:val="en-US"/>
        </w:rPr>
        <w:t>LED</w:t>
      </w:r>
      <w:r>
        <w:rPr>
          <w:rFonts w:cs="Calibri"/>
          <w:bCs/>
          <w:color w:val="000000" w:themeColor="text1"/>
          <w:sz w:val="24"/>
          <w:szCs w:val="24"/>
        </w:rPr>
        <w:t xml:space="preserve"> με σταθερό ρυθμό. Επίσης, οι</w:t>
      </w:r>
      <w:r>
        <w:rPr>
          <w:rFonts w:cs="Calibri"/>
          <w:bCs/>
          <w:sz w:val="24"/>
          <w:szCs w:val="24"/>
        </w:rPr>
        <w:t xml:space="preserve"> μαθητές καλούνται να επισυνάψουν τα απαραίτητα αρχεία του έργου.</w:t>
      </w:r>
    </w:p>
    <w:p w:rsidR="00861294" w:rsidRDefault="00861294">
      <w:pPr>
        <w:jc w:val="both"/>
        <w:rPr>
          <w:rFonts w:cs="Calibri"/>
          <w:bCs/>
          <w:sz w:val="24"/>
          <w:szCs w:val="24"/>
        </w:rPr>
      </w:pP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Στις εικόνες που ακολουθούν παρουσιάζονται οι δραστηριότητες που αναπτύχθηκαν στην τρίτη ενότητα με τίτλο ‘</w:t>
      </w:r>
      <w:r>
        <w:rPr>
          <w:rFonts w:cs="Calibri"/>
          <w:bCs/>
          <w:i/>
          <w:sz w:val="24"/>
          <w:szCs w:val="24"/>
        </w:rPr>
        <w:t>Ας εξοικειωθούμε περισσότερο με το Tinkercad!</w:t>
      </w:r>
      <w:r>
        <w:rPr>
          <w:rFonts w:cs="Calibri"/>
          <w:bCs/>
          <w:sz w:val="24"/>
          <w:szCs w:val="24"/>
        </w:rPr>
        <w:t>’: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5274310" cy="3075940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17800"/>
            <wp:effectExtent l="0" t="0" r="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27655"/>
            <wp:effectExtent l="0" t="0" r="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lastRenderedPageBreak/>
        <w:t>Στη συνέχεια περιγράφονται αναλυτικά οι παραπάνω δραστηριότητες: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Το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Ας λύσουμε την προηγούμενη άσκηση!</w:t>
      </w:r>
      <w:r>
        <w:rPr>
          <w:rFonts w:cs="Calibri"/>
          <w:bCs/>
          <w:sz w:val="24"/>
          <w:szCs w:val="24"/>
        </w:rPr>
        <w:t xml:space="preserve">’ αποτελεί τη λύση στη δραστηριότητα </w:t>
      </w:r>
      <w:r>
        <w:rPr>
          <w:rFonts w:cs="Calibri"/>
          <w:b/>
          <w:bCs/>
          <w:i/>
          <w:sz w:val="24"/>
          <w:szCs w:val="24"/>
        </w:rPr>
        <w:t>Ανάθεση Εργασίας</w:t>
      </w:r>
      <w:r>
        <w:rPr>
          <w:rFonts w:cs="Calibri"/>
          <w:bCs/>
          <w:sz w:val="24"/>
          <w:szCs w:val="24"/>
        </w:rPr>
        <w:t xml:space="preserve"> της προηγούμενης ενότητας. Να σημειωθεί ότι περιλαμβάνεται το </w:t>
      </w:r>
      <w:r>
        <w:rPr>
          <w:rFonts w:cs="Calibri"/>
          <w:bCs/>
          <w:sz w:val="24"/>
          <w:szCs w:val="24"/>
          <w:lang w:val="en-US"/>
        </w:rPr>
        <w:t>URL</w:t>
      </w:r>
      <w:r>
        <w:rPr>
          <w:rFonts w:cs="Calibri"/>
          <w:bCs/>
          <w:sz w:val="24"/>
          <w:szCs w:val="24"/>
        </w:rPr>
        <w:t xml:space="preserve"> του έργου στο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 xml:space="preserve"> και επισυνάπτονται τα αντίστοιχα αρχεία.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Το </w:t>
      </w:r>
      <w:r>
        <w:rPr>
          <w:rFonts w:cs="Calibri"/>
          <w:b/>
          <w:bCs/>
          <w:i/>
          <w:sz w:val="24"/>
          <w:szCs w:val="24"/>
        </w:rPr>
        <w:t xml:space="preserve">έργο σε </w:t>
      </w:r>
      <w:proofErr w:type="spellStart"/>
      <w:r>
        <w:rPr>
          <w:rFonts w:cs="Calibri"/>
          <w:b/>
          <w:bCs/>
          <w:i/>
          <w:sz w:val="24"/>
          <w:szCs w:val="24"/>
          <w:lang w:val="en-US"/>
        </w:rPr>
        <w:t>Tinkercad</w:t>
      </w:r>
      <w:proofErr w:type="spellEnd"/>
      <w:r>
        <w:rPr>
          <w:rFonts w:cs="Calibri"/>
          <w:b/>
          <w:bCs/>
          <w:i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Ας δούμε πώς δουλεύουν τα χριστουγεννιάτικα φωτάκια!</w:t>
      </w:r>
      <w:r>
        <w:rPr>
          <w:rFonts w:cs="Calibri"/>
          <w:bCs/>
          <w:sz w:val="24"/>
          <w:szCs w:val="24"/>
        </w:rPr>
        <w:t>’ προσομοιώνει τη λειτουργία που εκτελούν τα χριστουγεννιάτικα φωτάκια. Το κύκλωμα περιγράφεται αναλυτικά στην απάντηση του ερωτήματος 6.</w:t>
      </w:r>
    </w:p>
    <w:p w:rsidR="00861294" w:rsidRDefault="000F762B">
      <w:pPr>
        <w:jc w:val="both"/>
        <w:rPr>
          <w:rFonts w:cs="Calibri"/>
          <w:b/>
          <w:bCs/>
          <w:i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Ο πόρος </w:t>
      </w:r>
      <w:r>
        <w:rPr>
          <w:rFonts w:cs="Calibri"/>
          <w:b/>
          <w:bCs/>
          <w:i/>
          <w:sz w:val="24"/>
          <w:szCs w:val="24"/>
        </w:rPr>
        <w:t xml:space="preserve">Σελίδα </w:t>
      </w:r>
      <w:r>
        <w:rPr>
          <w:rFonts w:cs="Calibri"/>
          <w:bCs/>
          <w:sz w:val="24"/>
          <w:szCs w:val="24"/>
        </w:rPr>
        <w:t>με τίτλο ‘</w:t>
      </w:r>
      <w:r>
        <w:rPr>
          <w:rFonts w:cs="Calibri"/>
          <w:bCs/>
          <w:i/>
          <w:sz w:val="24"/>
          <w:szCs w:val="24"/>
        </w:rPr>
        <w:t>Για δείτε και αυτά τα κυκλώματα</w:t>
      </w:r>
      <w:r>
        <w:rPr>
          <w:rFonts w:cs="Calibri"/>
          <w:bCs/>
          <w:i/>
          <w:color w:val="000000" w:themeColor="text1"/>
          <w:sz w:val="24"/>
          <w:szCs w:val="24"/>
        </w:rPr>
        <w:t>!</w:t>
      </w:r>
      <w:r>
        <w:rPr>
          <w:rFonts w:cs="Calibri"/>
          <w:bCs/>
          <w:sz w:val="24"/>
          <w:szCs w:val="24"/>
        </w:rPr>
        <w:t>’ περιέχει</w:t>
      </w:r>
      <w:r>
        <w:rPr>
          <w:rFonts w:cs="Calibri"/>
          <w:bCs/>
          <w:color w:val="000000" w:themeColor="text1"/>
          <w:sz w:val="24"/>
          <w:szCs w:val="24"/>
        </w:rPr>
        <w:t xml:space="preserve"> </w:t>
      </w:r>
      <w:r>
        <w:rPr>
          <w:rFonts w:cs="Calibri"/>
          <w:bCs/>
          <w:sz w:val="24"/>
          <w:szCs w:val="24"/>
        </w:rPr>
        <w:t xml:space="preserve">βίντεο από το </w:t>
      </w:r>
      <w:r>
        <w:rPr>
          <w:rFonts w:cs="Calibri"/>
          <w:bCs/>
          <w:sz w:val="24"/>
          <w:szCs w:val="24"/>
          <w:lang w:val="en-US"/>
        </w:rPr>
        <w:t>YouTube</w:t>
      </w:r>
      <w:r>
        <w:rPr>
          <w:rFonts w:cs="Calibri"/>
          <w:bCs/>
          <w:sz w:val="24"/>
          <w:szCs w:val="24"/>
        </w:rPr>
        <w:t xml:space="preserve"> με υλοποιήσεις από 5 κυκλώματα στο </w:t>
      </w:r>
      <w:proofErr w:type="spellStart"/>
      <w:r>
        <w:rPr>
          <w:rFonts w:cs="Calibri"/>
          <w:bCs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sz w:val="24"/>
          <w:szCs w:val="24"/>
        </w:rPr>
        <w:t>.</w:t>
      </w:r>
      <w:r>
        <w:rPr>
          <w:rFonts w:cs="Calibri"/>
          <w:b/>
          <w:bCs/>
          <w:i/>
          <w:sz w:val="24"/>
          <w:szCs w:val="24"/>
        </w:rPr>
        <w:t xml:space="preserve"> </w:t>
      </w:r>
    </w:p>
    <w:p w:rsidR="00861294" w:rsidRDefault="000F762B">
      <w:pPr>
        <w:jc w:val="both"/>
        <w:rPr>
          <w:rFonts w:cs="Calibri"/>
          <w:bCs/>
          <w:color w:val="000000" w:themeColor="text1"/>
          <w:sz w:val="24"/>
          <w:szCs w:val="24"/>
        </w:rPr>
      </w:pPr>
      <w:r>
        <w:rPr>
          <w:rFonts w:cs="Calibri"/>
          <w:bCs/>
          <w:color w:val="000000" w:themeColor="text1"/>
          <w:sz w:val="24"/>
          <w:szCs w:val="24"/>
        </w:rPr>
        <w:t xml:space="preserve">Ο πόρος </w:t>
      </w:r>
      <w:r>
        <w:rPr>
          <w:rFonts w:cs="Calibri"/>
          <w:b/>
          <w:bCs/>
          <w:i/>
          <w:color w:val="000000" w:themeColor="text1"/>
          <w:sz w:val="24"/>
          <w:szCs w:val="24"/>
        </w:rPr>
        <w:t>Βιβλίο</w:t>
      </w:r>
      <w:r>
        <w:rPr>
          <w:rFonts w:cs="Calibri"/>
          <w:bCs/>
          <w:color w:val="000000" w:themeColor="text1"/>
          <w:sz w:val="24"/>
          <w:szCs w:val="24"/>
        </w:rPr>
        <w:t xml:space="preserve"> με τίτλο ‘</w:t>
      </w:r>
      <w:r>
        <w:rPr>
          <w:rFonts w:cs="Calibri"/>
          <w:bCs/>
          <w:i/>
          <w:color w:val="000000" w:themeColor="text1"/>
          <w:sz w:val="24"/>
          <w:szCs w:val="24"/>
        </w:rPr>
        <w:t>Ρίξτε μια ματιά και σε κάτι πιο πολύπλοκο!</w:t>
      </w:r>
      <w:r>
        <w:rPr>
          <w:rFonts w:cs="Calibri"/>
          <w:bCs/>
          <w:color w:val="000000" w:themeColor="text1"/>
          <w:sz w:val="24"/>
          <w:szCs w:val="24"/>
        </w:rPr>
        <w:t xml:space="preserve">’ περιέχει υλοποιήσεις από 4 πολύπλοκα κυκλώματα στο </w:t>
      </w:r>
      <w:proofErr w:type="spellStart"/>
      <w:r>
        <w:rPr>
          <w:rFonts w:cs="Calibri"/>
          <w:bCs/>
          <w:color w:val="000000" w:themeColor="text1"/>
          <w:sz w:val="24"/>
          <w:szCs w:val="24"/>
          <w:lang w:val="en-US"/>
        </w:rPr>
        <w:t>Tinkercad</w:t>
      </w:r>
      <w:proofErr w:type="spellEnd"/>
      <w:r>
        <w:rPr>
          <w:rFonts w:cs="Calibri"/>
          <w:bCs/>
          <w:color w:val="000000" w:themeColor="text1"/>
          <w:sz w:val="24"/>
          <w:szCs w:val="24"/>
        </w:rPr>
        <w:t>. Το αρχείο περιέχει τις εικόνες με τα κυκλώματα και κάτω από κάθε εικόνα αναφέρεται ο τίτλος του αντίστοιχου κυκλώματος καθώς και το αντίστοιχο URL.</w:t>
      </w:r>
    </w:p>
    <w:p w:rsidR="00861294" w:rsidRDefault="000F762B">
      <w:pPr>
        <w:jc w:val="both"/>
        <w:rPr>
          <w:rFonts w:cs="Calibri"/>
          <w:bCs/>
          <w:color w:val="FF0000"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Wiki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Βάλτε το λιθαράκι σας!</w:t>
      </w:r>
      <w:r>
        <w:rPr>
          <w:rFonts w:cs="Calibri"/>
          <w:bCs/>
          <w:sz w:val="24"/>
          <w:szCs w:val="24"/>
        </w:rPr>
        <w:t>’</w:t>
      </w:r>
      <w:r>
        <w:rPr>
          <w:rFonts w:cs="Calibri"/>
          <w:bCs/>
          <w:color w:val="FF0000"/>
          <w:sz w:val="24"/>
          <w:szCs w:val="24"/>
        </w:rPr>
        <w:t xml:space="preserve"> </w:t>
      </w:r>
      <w:r>
        <w:rPr>
          <w:rFonts w:cs="Calibri"/>
          <w:bCs/>
          <w:color w:val="000000" w:themeColor="text1"/>
          <w:sz w:val="24"/>
          <w:szCs w:val="24"/>
        </w:rPr>
        <w:t>ζητά από τους μαθητές να συνεισφέρουν με υλικό το οποίο θα περιέχει παραδείγματα πρωτότυπων κυκλωμάτων στο Tinkercad.</w:t>
      </w:r>
    </w:p>
    <w:p w:rsidR="00861294" w:rsidRDefault="000F762B">
      <w:pPr>
        <w:jc w:val="both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 xml:space="preserve">Η δραστηριότητα </w:t>
      </w:r>
      <w:r>
        <w:rPr>
          <w:rFonts w:cs="Calibri"/>
          <w:b/>
          <w:bCs/>
          <w:i/>
          <w:sz w:val="24"/>
          <w:szCs w:val="24"/>
        </w:rPr>
        <w:t>Ανάθεση Εργασίας</w:t>
      </w:r>
      <w:r>
        <w:rPr>
          <w:rFonts w:cs="Calibri"/>
          <w:bCs/>
          <w:sz w:val="24"/>
          <w:szCs w:val="24"/>
        </w:rPr>
        <w:t xml:space="preserve"> με τίτλο ‘</w:t>
      </w:r>
      <w:r>
        <w:rPr>
          <w:rFonts w:cs="Calibri"/>
          <w:bCs/>
          <w:i/>
          <w:sz w:val="24"/>
          <w:szCs w:val="24"/>
        </w:rPr>
        <w:t>Παίξτε με τα χριστουγεννιάτικα φωτάκια!</w:t>
      </w:r>
      <w:r>
        <w:rPr>
          <w:rFonts w:cs="Calibri"/>
          <w:bCs/>
          <w:sz w:val="24"/>
          <w:szCs w:val="24"/>
        </w:rPr>
        <w:t>’ ζητά από τους μαθητές να προσθέσουν ένα πορτοκαλί LED στο κύκλωμα του προηγούμενου έργου (χριστουγεννιάτικα φωτάκια), το οποίο θα έχει αντίστροφη λειτουργία με το υπάρχον πράσινο LED. Συγκεκριμένα, όταν η φωτεινότητα του πράσινου LED θα αυξάνει, η φωτεινότητα του πορτοκαλί LED θα μειώνεται και το αντίστροφο. Επίσης, οι μαθητές καλούνται να επισυνάψουν τα απαραίτητα αρχεία του έργου.</w:t>
      </w:r>
    </w:p>
    <w:p w:rsidR="00861294" w:rsidRDefault="00861294">
      <w:pPr>
        <w:rPr>
          <w:rFonts w:cs="Calibri"/>
          <w:bCs/>
          <w:color w:val="92D050"/>
          <w:sz w:val="24"/>
          <w:szCs w:val="24"/>
        </w:rPr>
      </w:pPr>
    </w:p>
    <w:p w:rsidR="00861294" w:rsidRDefault="000F762B">
      <w:pPr>
        <w:rPr>
          <w:rFonts w:cs="Calibri"/>
          <w:b/>
          <w:bCs/>
          <w:sz w:val="28"/>
          <w:szCs w:val="28"/>
          <w:u w:val="single"/>
        </w:rPr>
      </w:pPr>
      <w:r>
        <w:rPr>
          <w:rFonts w:cs="Calibri"/>
          <w:b/>
          <w:bCs/>
          <w:sz w:val="28"/>
          <w:szCs w:val="28"/>
          <w:u w:val="single"/>
        </w:rPr>
        <w:t>Ερώτημα 6</w:t>
      </w:r>
    </w:p>
    <w:p w:rsidR="00861294" w:rsidRDefault="000F762B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Το έργο που δημιουργήθηκε στο </w:t>
      </w:r>
      <w:proofErr w:type="spellStart"/>
      <w:r>
        <w:rPr>
          <w:rFonts w:cs="Calibri"/>
          <w:sz w:val="24"/>
          <w:szCs w:val="24"/>
          <w:lang w:val="en-US"/>
        </w:rPr>
        <w:t>Tinkercad</w:t>
      </w:r>
      <w:proofErr w:type="spellEnd"/>
      <w:r>
        <w:rPr>
          <w:rFonts w:cs="Calibri"/>
          <w:sz w:val="24"/>
          <w:szCs w:val="24"/>
        </w:rPr>
        <w:t xml:space="preserve"> και περιγράφει τη λειτουργία που εκτελούν τα χριστουγεννιάτικα φωτάκια, επιλύει ένα πραγματικό πρόβλημα με την αξιοποίηση του </w:t>
      </w:r>
      <w:r>
        <w:rPr>
          <w:rFonts w:cs="Calibri"/>
          <w:sz w:val="24"/>
          <w:szCs w:val="24"/>
          <w:lang w:val="en-US"/>
        </w:rPr>
        <w:t>Physical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Computing</w:t>
      </w:r>
      <w:r>
        <w:rPr>
          <w:rFonts w:cs="Calibri"/>
          <w:sz w:val="24"/>
          <w:szCs w:val="24"/>
        </w:rPr>
        <w:t xml:space="preserve">. Συγκεκριμένα, το κύκλωμα προσομοιώνει τη σταδιακή αύξηση και μείωση φωτεινότητας ενός LED. Περιέχει ένα LED πράσινου χρώματος, το οποίο συνδέεται στη θύρα 11 της πλακέτας </w:t>
      </w:r>
      <w:r>
        <w:rPr>
          <w:rFonts w:cs="Calibri"/>
          <w:sz w:val="24"/>
          <w:szCs w:val="24"/>
          <w:lang w:val="en-US"/>
        </w:rPr>
        <w:t>Arduino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UNO</w:t>
      </w:r>
      <w:r>
        <w:rPr>
          <w:rFonts w:cs="Calibri"/>
          <w:sz w:val="24"/>
          <w:szCs w:val="24"/>
        </w:rPr>
        <w:t xml:space="preserve">, και μία αντίσταση 220 </w:t>
      </w:r>
      <w:r>
        <w:rPr>
          <w:rFonts w:cs="Calibri"/>
          <w:sz w:val="24"/>
          <w:szCs w:val="24"/>
          <w:lang w:val="en-US"/>
        </w:rPr>
        <w:t>Ohm</w:t>
      </w:r>
      <w:r>
        <w:rPr>
          <w:rFonts w:cs="Calibri"/>
          <w:sz w:val="24"/>
          <w:szCs w:val="24"/>
        </w:rPr>
        <w:t xml:space="preserve">. Το LED ανάβει σταδιακά και όταν φτάνει στη μέγιστη τιμή του αρχίζει να σβήνει σταδιακά. Η διαδικασία αυτή επαναλαμβάνεται συνεχώς. Στον κώδικα υπάρχουν δύο δομές επανάληψης </w:t>
      </w:r>
      <w:r>
        <w:rPr>
          <w:rFonts w:cs="Calibri"/>
          <w:b/>
          <w:i/>
          <w:sz w:val="24"/>
          <w:szCs w:val="24"/>
        </w:rPr>
        <w:t>for</w:t>
      </w:r>
      <w:r>
        <w:rPr>
          <w:rFonts w:cs="Calibri"/>
          <w:sz w:val="24"/>
          <w:szCs w:val="24"/>
        </w:rPr>
        <w:t xml:space="preserve"> οι οποίες περιέχονται σε μία επαναληπτική δομή </w:t>
      </w:r>
      <w:r>
        <w:rPr>
          <w:rFonts w:cs="Calibri"/>
          <w:b/>
          <w:i/>
          <w:sz w:val="24"/>
          <w:szCs w:val="24"/>
        </w:rPr>
        <w:t>loop</w:t>
      </w:r>
      <w:r>
        <w:rPr>
          <w:rFonts w:cs="Calibri"/>
          <w:sz w:val="24"/>
          <w:szCs w:val="24"/>
        </w:rPr>
        <w:t xml:space="preserve">. </w:t>
      </w:r>
    </w:p>
    <w:p w:rsidR="00861294" w:rsidRDefault="000F762B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Το </w:t>
      </w:r>
      <w:r>
        <w:rPr>
          <w:rFonts w:cs="Calibri"/>
          <w:sz w:val="24"/>
          <w:szCs w:val="24"/>
          <w:lang w:val="en-US"/>
        </w:rPr>
        <w:t>URL</w:t>
      </w:r>
      <w:r>
        <w:rPr>
          <w:rFonts w:cs="Calibri"/>
          <w:sz w:val="24"/>
          <w:szCs w:val="24"/>
        </w:rPr>
        <w:t xml:space="preserve"> του έργου είναι:</w:t>
      </w:r>
    </w:p>
    <w:p w:rsidR="00861294" w:rsidRDefault="00FB667D">
      <w:pPr>
        <w:rPr>
          <w:color w:val="FF0000"/>
          <w:sz w:val="24"/>
          <w:szCs w:val="24"/>
          <w:highlight w:val="yellow"/>
          <w:u w:val="single"/>
        </w:rPr>
      </w:pPr>
      <w:hyperlink r:id="rId34">
        <w:r w:rsidR="000F762B">
          <w:rPr>
            <w:rStyle w:val="a"/>
            <w:sz w:val="24"/>
            <w:szCs w:val="24"/>
          </w:rPr>
          <w:t>https://www.tinkercad.com/things/jJoYGSuR7MK-funky-bojo-crift/editel</w:t>
        </w:r>
      </w:hyperlink>
    </w:p>
    <w:p w:rsidR="00861294" w:rsidRDefault="000F762B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Παρακάτω παρουσιάζεται το στιγμιότυπο οθόνης του κυκλώματος (</w:t>
      </w:r>
      <w:proofErr w:type="spellStart"/>
      <w:r>
        <w:rPr>
          <w:rFonts w:cs="Calibri"/>
          <w:sz w:val="24"/>
          <w:szCs w:val="24"/>
          <w:lang w:val="en-US"/>
        </w:rPr>
        <w:t>xristougenniatika</w:t>
      </w:r>
      <w:proofErr w:type="spellEnd"/>
      <w:r>
        <w:rPr>
          <w:rFonts w:cs="Calibri"/>
          <w:sz w:val="24"/>
          <w:szCs w:val="24"/>
        </w:rPr>
        <w:t>_</w:t>
      </w:r>
      <w:proofErr w:type="spellStart"/>
      <w:r>
        <w:rPr>
          <w:rFonts w:cs="Calibri"/>
          <w:sz w:val="24"/>
          <w:szCs w:val="24"/>
          <w:lang w:val="en-US"/>
        </w:rPr>
        <w:t>fotakia</w:t>
      </w:r>
      <w:proofErr w:type="spellEnd"/>
      <w:r>
        <w:rPr>
          <w:rFonts w:cs="Calibri"/>
          <w:sz w:val="24"/>
          <w:szCs w:val="24"/>
        </w:rPr>
        <w:t>.</w:t>
      </w:r>
      <w:proofErr w:type="spellStart"/>
      <w:r>
        <w:rPr>
          <w:rFonts w:cs="Calibri"/>
          <w:sz w:val="24"/>
          <w:szCs w:val="24"/>
          <w:lang w:val="en-US"/>
        </w:rPr>
        <w:t>png</w:t>
      </w:r>
      <w:proofErr w:type="spellEnd"/>
      <w:r>
        <w:rPr>
          <w:rFonts w:cs="Calibri"/>
          <w:sz w:val="24"/>
          <w:szCs w:val="24"/>
        </w:rPr>
        <w:t>):</w:t>
      </w:r>
    </w:p>
    <w:p w:rsidR="00861294" w:rsidRDefault="000F762B">
      <w:pPr>
        <w:jc w:val="both"/>
        <w:rPr>
          <w:rFonts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274310" cy="2056765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94" w:rsidRDefault="00861294">
      <w:pPr>
        <w:jc w:val="both"/>
        <w:rPr>
          <w:rFonts w:cs="Calibri"/>
          <w:sz w:val="24"/>
          <w:szCs w:val="24"/>
        </w:rPr>
      </w:pPr>
    </w:p>
    <w:p w:rsidR="00861294" w:rsidRDefault="000F762B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 κώδικας του έργου είναι: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int brightness = 0; </w:t>
      </w:r>
      <w:r>
        <w:rPr>
          <w:rFonts w:cs="Calibri"/>
          <w:color w:val="92D050"/>
          <w:sz w:val="24"/>
          <w:szCs w:val="24"/>
        </w:rPr>
        <w:t>// Δήλωση μεταβλητής για τη φωτεινότητα</w:t>
      </w:r>
    </w:p>
    <w:p w:rsidR="00861294" w:rsidRPr="001F490E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void</w:t>
      </w:r>
      <w:proofErr w:type="gramEnd"/>
      <w:r w:rsidRPr="001F490E">
        <w:rPr>
          <w:rFonts w:cs="Calibri"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setup</w:t>
      </w:r>
      <w:r w:rsidRPr="001F490E">
        <w:rPr>
          <w:rFonts w:cs="Calibri"/>
          <w:i/>
          <w:color w:val="000000" w:themeColor="text1"/>
          <w:sz w:val="24"/>
          <w:szCs w:val="24"/>
        </w:rPr>
        <w:t>()</w:t>
      </w:r>
    </w:p>
    <w:p w:rsidR="00861294" w:rsidRPr="001F490E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 w:rsidRPr="001F490E">
        <w:rPr>
          <w:rFonts w:cs="Calibri"/>
          <w:i/>
          <w:color w:val="000000" w:themeColor="text1"/>
          <w:sz w:val="24"/>
          <w:szCs w:val="24"/>
        </w:rPr>
        <w:t>{</w:t>
      </w:r>
    </w:p>
    <w:p w:rsidR="00861294" w:rsidRPr="001F490E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 w:rsidRPr="001F490E">
        <w:rPr>
          <w:rFonts w:cs="Calibri"/>
          <w:i/>
          <w:color w:val="000000" w:themeColor="text1"/>
          <w:sz w:val="24"/>
          <w:szCs w:val="24"/>
        </w:rPr>
        <w:t xml:space="preserve">  </w:t>
      </w:r>
      <w:proofErr w:type="spellStart"/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pinMode</w:t>
      </w:r>
      <w:proofErr w:type="spellEnd"/>
      <w:r w:rsidRPr="001F490E">
        <w:rPr>
          <w:rFonts w:cs="Calibri"/>
          <w:i/>
          <w:color w:val="000000" w:themeColor="text1"/>
          <w:sz w:val="24"/>
          <w:szCs w:val="24"/>
        </w:rPr>
        <w:t>(</w:t>
      </w:r>
      <w:proofErr w:type="gramEnd"/>
      <w:r w:rsidRPr="001F490E">
        <w:rPr>
          <w:rFonts w:cs="Calibri"/>
          <w:i/>
          <w:color w:val="000000" w:themeColor="text1"/>
          <w:sz w:val="24"/>
          <w:szCs w:val="24"/>
        </w:rPr>
        <w:t xml:space="preserve">11,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OUTPUT</w:t>
      </w:r>
      <w:r w:rsidRPr="001F490E">
        <w:rPr>
          <w:rFonts w:cs="Calibri"/>
          <w:i/>
          <w:color w:val="000000" w:themeColor="text1"/>
          <w:sz w:val="24"/>
          <w:szCs w:val="24"/>
        </w:rPr>
        <w:t>);</w:t>
      </w:r>
    </w:p>
    <w:p w:rsidR="00861294" w:rsidRPr="001F490E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 w:rsidRPr="001F490E">
        <w:rPr>
          <w:rFonts w:cs="Calibri"/>
          <w:i/>
          <w:color w:val="000000" w:themeColor="text1"/>
          <w:sz w:val="24"/>
          <w:szCs w:val="24"/>
        </w:rPr>
        <w:t>}</w:t>
      </w:r>
    </w:p>
    <w:p w:rsidR="00861294" w:rsidRPr="001F490E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void</w:t>
      </w:r>
      <w:proofErr w:type="gramEnd"/>
      <w:r w:rsidRPr="001F490E">
        <w:rPr>
          <w:rFonts w:cs="Calibri"/>
          <w:i/>
          <w:color w:val="000000" w:themeColor="text1"/>
          <w:sz w:val="24"/>
          <w:szCs w:val="24"/>
        </w:rPr>
        <w:t xml:space="preserve"> </w:t>
      </w:r>
      <w:r>
        <w:rPr>
          <w:rFonts w:cs="Calibri"/>
          <w:i/>
          <w:color w:val="000000" w:themeColor="text1"/>
          <w:sz w:val="24"/>
          <w:szCs w:val="24"/>
          <w:lang w:val="en-US"/>
        </w:rPr>
        <w:t>loop</w:t>
      </w:r>
      <w:r w:rsidRPr="001F490E">
        <w:rPr>
          <w:rFonts w:cs="Calibri"/>
          <w:i/>
          <w:color w:val="000000" w:themeColor="text1"/>
          <w:sz w:val="24"/>
          <w:szCs w:val="24"/>
        </w:rPr>
        <w:t xml:space="preserve">() { </w:t>
      </w:r>
    </w:p>
    <w:p w:rsidR="00861294" w:rsidRDefault="000F762B">
      <w:pPr>
        <w:jc w:val="both"/>
        <w:rPr>
          <w:rFonts w:cs="Calibri"/>
          <w:color w:val="000000" w:themeColor="text1"/>
          <w:sz w:val="24"/>
          <w:szCs w:val="24"/>
        </w:rPr>
      </w:pPr>
      <w:r w:rsidRPr="001F490E">
        <w:rPr>
          <w:rFonts w:cs="Calibri"/>
          <w:i/>
          <w:color w:val="000000" w:themeColor="text1"/>
          <w:sz w:val="24"/>
          <w:szCs w:val="24"/>
        </w:rPr>
        <w:t xml:space="preserve">  </w:t>
      </w:r>
      <w:r>
        <w:rPr>
          <w:rFonts w:cs="Calibri"/>
          <w:color w:val="92D050"/>
          <w:sz w:val="24"/>
          <w:szCs w:val="24"/>
        </w:rPr>
        <w:t>// Η φωτεινότητα του led αυξάνεται σταδιακά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</w:t>
      </w: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for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(brightness = 0; brightness &lt;= 255; brightness += 1) {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analogWrite</w:t>
      </w:r>
      <w:proofErr w:type="spellEnd"/>
      <w:r>
        <w:rPr>
          <w:rFonts w:cs="Calibri"/>
          <w:i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>11, brightness);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   </w:t>
      </w:r>
      <w:r>
        <w:rPr>
          <w:rFonts w:cs="Calibri"/>
          <w:i/>
          <w:color w:val="000000" w:themeColor="text1"/>
          <w:sz w:val="24"/>
          <w:szCs w:val="24"/>
        </w:rPr>
        <w:t>delay(10); // Περίμενε 10 milliseconds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}</w:t>
      </w:r>
    </w:p>
    <w:p w:rsidR="00861294" w:rsidRDefault="000F762B">
      <w:pPr>
        <w:jc w:val="both"/>
        <w:rPr>
          <w:rFonts w:cs="Calibri"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</w:t>
      </w:r>
      <w:r>
        <w:rPr>
          <w:rFonts w:cs="Calibri"/>
          <w:color w:val="92D050"/>
          <w:sz w:val="24"/>
          <w:szCs w:val="24"/>
        </w:rPr>
        <w:t>// Η φωτεινότητα του LED μειώνεται σταδιακά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</w:t>
      </w:r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for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(brightness = 255; brightness &gt;= 0; brightness -= 1) {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  <w:lang w:val="en-US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cs="Calibri"/>
          <w:i/>
          <w:color w:val="000000" w:themeColor="text1"/>
          <w:sz w:val="24"/>
          <w:szCs w:val="24"/>
          <w:lang w:val="en-US"/>
        </w:rPr>
        <w:t>analogWrite</w:t>
      </w:r>
      <w:proofErr w:type="spellEnd"/>
      <w:r>
        <w:rPr>
          <w:rFonts w:cs="Calibri"/>
          <w:i/>
          <w:color w:val="000000" w:themeColor="text1"/>
          <w:sz w:val="24"/>
          <w:szCs w:val="24"/>
          <w:lang w:val="en-US"/>
        </w:rPr>
        <w:t>(</w:t>
      </w:r>
      <w:proofErr w:type="gramEnd"/>
      <w:r>
        <w:rPr>
          <w:rFonts w:cs="Calibri"/>
          <w:i/>
          <w:color w:val="000000" w:themeColor="text1"/>
          <w:sz w:val="24"/>
          <w:szCs w:val="24"/>
          <w:lang w:val="en-US"/>
        </w:rPr>
        <w:t>11, brightness);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  <w:lang w:val="en-US"/>
        </w:rPr>
        <w:lastRenderedPageBreak/>
        <w:t xml:space="preserve">    </w:t>
      </w:r>
      <w:r>
        <w:rPr>
          <w:rFonts w:cs="Calibri"/>
          <w:i/>
          <w:color w:val="000000" w:themeColor="text1"/>
          <w:sz w:val="24"/>
          <w:szCs w:val="24"/>
        </w:rPr>
        <w:t>delay(10); // Περίμενε 10 milliseconds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 xml:space="preserve">  }</w:t>
      </w:r>
    </w:p>
    <w:p w:rsidR="00861294" w:rsidRDefault="000F762B">
      <w:pPr>
        <w:jc w:val="both"/>
        <w:rPr>
          <w:rFonts w:cs="Calibri"/>
          <w:i/>
          <w:color w:val="000000" w:themeColor="text1"/>
          <w:sz w:val="24"/>
          <w:szCs w:val="24"/>
        </w:rPr>
      </w:pPr>
      <w:r>
        <w:rPr>
          <w:rFonts w:cs="Calibri"/>
          <w:i/>
          <w:color w:val="000000" w:themeColor="text1"/>
          <w:sz w:val="24"/>
          <w:szCs w:val="24"/>
        </w:rPr>
        <w:t>}</w:t>
      </w:r>
    </w:p>
    <w:p w:rsidR="00861294" w:rsidRDefault="000F762B">
      <w:p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Με τη συγκεκριμένη δραστηριότητα υλοποιούνται οι παρακάτω διαστάσεις της Υ.Σ.:</w:t>
      </w:r>
    </w:p>
    <w:p w:rsidR="00861294" w:rsidRDefault="000F762B">
      <w:pPr>
        <w:pStyle w:val="ListParagraph"/>
        <w:numPr>
          <w:ilvl w:val="0"/>
          <w:numId w:val="2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Οι υπολογιστικές έννοιες με τις οποίες εμπλέκονται οι μαθητές, για παράδειγμα:</w:t>
      </w:r>
    </w:p>
    <w:p w:rsidR="00861294" w:rsidRDefault="000F762B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Η μεταβλητή </w:t>
      </w:r>
      <w:r>
        <w:rPr>
          <w:rFonts w:cs="Calibri"/>
          <w:i/>
          <w:sz w:val="24"/>
          <w:szCs w:val="24"/>
        </w:rPr>
        <w:t>int brightness</w:t>
      </w:r>
    </w:p>
    <w:p w:rsidR="00861294" w:rsidRDefault="000F762B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Οι επαναληπτικές δομές </w:t>
      </w:r>
      <w:r>
        <w:rPr>
          <w:rFonts w:cs="Calibri"/>
          <w:i/>
          <w:sz w:val="24"/>
          <w:szCs w:val="24"/>
          <w:lang w:val="en-US"/>
        </w:rPr>
        <w:t>void</w:t>
      </w:r>
      <w:r>
        <w:rPr>
          <w:rFonts w:cs="Calibri"/>
          <w:i/>
          <w:sz w:val="24"/>
          <w:szCs w:val="24"/>
        </w:rPr>
        <w:t xml:space="preserve"> </w:t>
      </w:r>
      <w:r>
        <w:rPr>
          <w:rFonts w:cs="Calibri"/>
          <w:i/>
          <w:sz w:val="24"/>
          <w:szCs w:val="24"/>
          <w:lang w:val="en-US"/>
        </w:rPr>
        <w:t>loop</w:t>
      </w:r>
      <w:r>
        <w:rPr>
          <w:rFonts w:cs="Calibri"/>
          <w:i/>
          <w:sz w:val="24"/>
          <w:szCs w:val="24"/>
        </w:rPr>
        <w:t>()</w:t>
      </w:r>
      <w:r>
        <w:rPr>
          <w:rFonts w:cs="Calibri"/>
          <w:sz w:val="24"/>
          <w:szCs w:val="24"/>
        </w:rPr>
        <w:t xml:space="preserve"> και </w:t>
      </w:r>
      <w:r>
        <w:rPr>
          <w:rFonts w:cs="Calibri"/>
          <w:i/>
          <w:sz w:val="24"/>
          <w:szCs w:val="24"/>
          <w:lang w:val="en-US"/>
        </w:rPr>
        <w:t>for</w:t>
      </w:r>
      <w:r>
        <w:rPr>
          <w:rFonts w:cs="Calibri"/>
          <w:sz w:val="24"/>
          <w:szCs w:val="24"/>
        </w:rPr>
        <w:t xml:space="preserve"> </w:t>
      </w:r>
    </w:p>
    <w:p w:rsidR="00861294" w:rsidRDefault="000F762B">
      <w:pPr>
        <w:pStyle w:val="ListParagraph"/>
        <w:numPr>
          <w:ilvl w:val="0"/>
          <w:numId w:val="3"/>
        </w:numPr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Οι ακολουθίες εντολών</w:t>
      </w:r>
      <w:r>
        <w:rPr>
          <w:rFonts w:cs="Calibri"/>
          <w:sz w:val="24"/>
          <w:szCs w:val="24"/>
          <w:lang w:val="en-US"/>
        </w:rPr>
        <w:t>:</w:t>
      </w:r>
    </w:p>
    <w:p w:rsidR="00861294" w:rsidRDefault="000F762B">
      <w:pPr>
        <w:ind w:left="720" w:firstLine="360"/>
        <w:jc w:val="both"/>
        <w:rPr>
          <w:rFonts w:cs="Calibri"/>
          <w:i/>
          <w:sz w:val="24"/>
          <w:szCs w:val="24"/>
          <w:lang w:val="en-US"/>
        </w:rPr>
      </w:pPr>
      <w:r>
        <w:rPr>
          <w:rFonts w:cs="Calibri"/>
          <w:i/>
          <w:sz w:val="24"/>
          <w:szCs w:val="24"/>
        </w:rPr>
        <w:t>analogWrite(11, brightness);</w:t>
      </w:r>
    </w:p>
    <w:p w:rsidR="00861294" w:rsidRDefault="000F762B">
      <w:pPr>
        <w:ind w:left="720" w:firstLine="360"/>
        <w:jc w:val="both"/>
        <w:rPr>
          <w:rFonts w:cs="Calibri"/>
          <w:i/>
          <w:sz w:val="24"/>
          <w:szCs w:val="24"/>
        </w:rPr>
      </w:pPr>
      <w:r>
        <w:rPr>
          <w:rFonts w:cs="Calibri"/>
          <w:i/>
          <w:sz w:val="24"/>
          <w:szCs w:val="24"/>
        </w:rPr>
        <w:t>delay(10);</w:t>
      </w:r>
    </w:p>
    <w:p w:rsidR="00861294" w:rsidRDefault="000F762B">
      <w:pPr>
        <w:pStyle w:val="ListParagraph"/>
        <w:numPr>
          <w:ilvl w:val="0"/>
          <w:numId w:val="2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 xml:space="preserve">Οι υπολογιστικές πρακτικές, καθώς κατά τη διαδικασία του προγραμματισμού οι μαθητές ενεπλάκησαν με διάφορες υπολογιστικές έννοιες. Συγκεκριμένα, αναπτύχθηκαν οι εξής πρακτικές  επίλυσης προβλημάτων: </w:t>
      </w:r>
    </w:p>
    <w:p w:rsidR="00861294" w:rsidRDefault="000F762B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Επαναχρησιμοποίηση κώδικα από προηγούμενο παράδειγμα</w:t>
      </w:r>
    </w:p>
    <w:p w:rsidR="00861294" w:rsidRDefault="000F762B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Αποσφαλμάτωση</w:t>
      </w:r>
    </w:p>
    <w:p w:rsidR="00861294" w:rsidRDefault="000F762B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Αφαίρεση κώδικα</w:t>
      </w:r>
    </w:p>
    <w:p w:rsidR="00861294" w:rsidRDefault="000F762B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color w:val="000000" w:themeColor="text1"/>
          <w:sz w:val="24"/>
          <w:szCs w:val="24"/>
        </w:rPr>
        <w:t xml:space="preserve">Πρόσθεση κώδικα </w:t>
      </w:r>
    </w:p>
    <w:p w:rsidR="00861294" w:rsidRDefault="000F762B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color w:val="000000" w:themeColor="text1"/>
          <w:sz w:val="24"/>
          <w:szCs w:val="24"/>
        </w:rPr>
        <w:t>Εύρεση μοτίβων</w:t>
      </w:r>
    </w:p>
    <w:p w:rsidR="00861294" w:rsidRDefault="000F762B">
      <w:pPr>
        <w:pStyle w:val="ListParagraph"/>
        <w:numPr>
          <w:ilvl w:val="0"/>
          <w:numId w:val="4"/>
        </w:numPr>
        <w:jc w:val="both"/>
        <w:rPr>
          <w:rFonts w:cs="Calibri"/>
          <w:color w:val="FF0000"/>
          <w:sz w:val="24"/>
          <w:szCs w:val="24"/>
        </w:rPr>
      </w:pPr>
      <w:r>
        <w:rPr>
          <w:rFonts w:cs="Calibri"/>
          <w:sz w:val="24"/>
          <w:szCs w:val="24"/>
        </w:rPr>
        <w:t>Διάσπαση του προβλήματος σε 2 απλούστερα</w:t>
      </w:r>
    </w:p>
    <w:p w:rsidR="00861294" w:rsidRDefault="00861294">
      <w:pPr>
        <w:pStyle w:val="ListParagraph"/>
        <w:ind w:left="1440"/>
        <w:jc w:val="both"/>
        <w:rPr>
          <w:rFonts w:cs="Calibri"/>
          <w:color w:val="FF0000"/>
          <w:sz w:val="24"/>
          <w:szCs w:val="24"/>
        </w:rPr>
      </w:pPr>
    </w:p>
    <w:p w:rsidR="00861294" w:rsidRDefault="000F762B">
      <w:pPr>
        <w:pStyle w:val="ListParagraph"/>
        <w:numPr>
          <w:ilvl w:val="0"/>
          <w:numId w:val="2"/>
        </w:numPr>
        <w:jc w:val="both"/>
      </w:pPr>
      <w:r>
        <w:rPr>
          <w:rFonts w:cs="Calibri"/>
          <w:sz w:val="24"/>
          <w:szCs w:val="24"/>
        </w:rPr>
        <w:t xml:space="preserve">Οι υπολογιστικές προοπτικές/οπτικές που αφορούν την ικανότητα των μαθητών να αντιλαμβάνονται τη λύση που έδωδαν σε ένα πραγματικό πρόβλημα με την αξιοποίηση του </w:t>
      </w:r>
      <w:r>
        <w:rPr>
          <w:rFonts w:cs="Calibri"/>
          <w:sz w:val="24"/>
          <w:szCs w:val="24"/>
          <w:lang w:val="en-US"/>
        </w:rPr>
        <w:t>Physical</w:t>
      </w: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  <w:lang w:val="en-US"/>
        </w:rPr>
        <w:t>Computing</w:t>
      </w:r>
      <w:r>
        <w:rPr>
          <w:rFonts w:cs="Calibri"/>
          <w:sz w:val="24"/>
          <w:szCs w:val="24"/>
        </w:rPr>
        <w:t xml:space="preserve"> και συγκεκριμένα στη λειτουργία που εκτελούν τα χριστουγεννιάτικα φωτάκια.</w:t>
      </w:r>
    </w:p>
    <w:p w:rsidR="00861294" w:rsidRDefault="00861294">
      <w:pPr>
        <w:pStyle w:val="ListParagraph"/>
        <w:jc w:val="both"/>
        <w:rPr>
          <w:rFonts w:cs="Calibri"/>
          <w:sz w:val="24"/>
          <w:szCs w:val="24"/>
        </w:rPr>
      </w:pPr>
    </w:p>
    <w:p w:rsidR="00861294" w:rsidRDefault="00861294">
      <w:pPr>
        <w:pStyle w:val="ListParagraph"/>
        <w:jc w:val="both"/>
        <w:rPr>
          <w:rFonts w:cs="Calibri"/>
          <w:sz w:val="24"/>
          <w:szCs w:val="24"/>
        </w:rPr>
      </w:pPr>
    </w:p>
    <w:p w:rsidR="00861294" w:rsidRDefault="00861294">
      <w:bookmarkStart w:id="0" w:name="_GoBack"/>
      <w:bookmarkEnd w:id="0"/>
    </w:p>
    <w:sectPr w:rsidR="00861294">
      <w:pgSz w:w="11906" w:h="16838"/>
      <w:pgMar w:top="1440" w:right="1800" w:bottom="1440" w:left="180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667D" w:rsidRDefault="00FB667D">
      <w:pPr>
        <w:spacing w:line="240" w:lineRule="auto"/>
      </w:pPr>
      <w:r>
        <w:separator/>
      </w:r>
    </w:p>
  </w:endnote>
  <w:endnote w:type="continuationSeparator" w:id="0">
    <w:p w:rsidR="00FB667D" w:rsidRDefault="00FB66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charset w:val="A1"/>
    <w:family w:val="roman"/>
    <w:pitch w:val="default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667D" w:rsidRDefault="00FB667D">
      <w:pPr>
        <w:spacing w:after="0"/>
      </w:pPr>
      <w:r>
        <w:separator/>
      </w:r>
    </w:p>
  </w:footnote>
  <w:footnote w:type="continuationSeparator" w:id="0">
    <w:p w:rsidR="00FB667D" w:rsidRDefault="00FB667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000000"/>
        <w:sz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>
    <w:nsid w:val="CF092B84"/>
    <w:multiLevelType w:val="multilevel"/>
    <w:tmpl w:val="CF092B84"/>
    <w:lvl w:ilvl="0">
      <w:start w:val="1"/>
      <w:numFmt w:val="decimal"/>
      <w:lvlText w:val="%1)"/>
      <w:lvlJc w:val="left"/>
      <w:pPr>
        <w:ind w:left="360" w:hanging="360"/>
      </w:pPr>
      <w:rPr>
        <w:rFonts w:ascii="Calibri" w:hAnsi="Calibri"/>
        <w:color w:val="000000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053208E"/>
    <w:multiLevelType w:val="multilevel"/>
    <w:tmpl w:val="005320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59ADCABA"/>
    <w:multiLevelType w:val="multilevel"/>
    <w:tmpl w:val="59ADCAB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294"/>
    <w:rsid w:val="000F762B"/>
    <w:rsid w:val="001F490E"/>
    <w:rsid w:val="00350FE4"/>
    <w:rsid w:val="00861294"/>
    <w:rsid w:val="00FB667D"/>
    <w:rsid w:val="68444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semiHidden="0" w:uiPriority="0" w:unhideWhenUsed="0" w:qFormat="1"/>
    <w:lsdException w:name="page number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="Times New Roman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spacing w:after="140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153"/>
        <w:tab w:val="right" w:pos="8306"/>
      </w:tabs>
      <w:spacing w:after="0" w:line="240" w:lineRule="auto"/>
    </w:pPr>
  </w:style>
  <w:style w:type="paragraph" w:styleId="List">
    <w:name w:val="List"/>
    <w:basedOn w:val="BodyText"/>
    <w:rPr>
      <w:rFonts w:cs="Lucida Sans"/>
    </w:r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a">
    <w:name w:val="Σύνδεσμος διαδικτύου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rFonts w:eastAsiaTheme="minorEastAsia" w:cs="Times New Roman"/>
      <w:lang w:eastAsia="el-G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eastAsia="el-GR"/>
    </w:rPr>
  </w:style>
  <w:style w:type="character" w:customStyle="1" w:styleId="Heading1Char">
    <w:name w:val="Heading 1 Char"/>
    <w:basedOn w:val="DefaultParagraphFont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l-GR"/>
    </w:rPr>
  </w:style>
  <w:style w:type="character" w:customStyle="1" w:styleId="ListLabel1">
    <w:name w:val="ListLabel 1"/>
    <w:qFormat/>
    <w:rPr>
      <w:rFonts w:ascii="Calibri" w:hAnsi="Calibri"/>
      <w:color w:val="auto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ascii="Calibri" w:hAnsi="Calibri"/>
      <w:color w:val="000000"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ascii="Calibri" w:hAnsi="Calibri"/>
      <w:color w:val="000000"/>
      <w:sz w:val="24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ascii="Calibri" w:hAnsi="Calibri" w:cs="Calibri"/>
      <w:bCs/>
      <w:sz w:val="24"/>
      <w:szCs w:val="24"/>
      <w:lang w:val="en-US"/>
    </w:rPr>
  </w:style>
  <w:style w:type="character" w:customStyle="1" w:styleId="ListLabel23">
    <w:name w:val="ListLabel 23"/>
    <w:qFormat/>
    <w:rPr>
      <w:sz w:val="24"/>
      <w:szCs w:val="24"/>
    </w:rPr>
  </w:style>
  <w:style w:type="character" w:customStyle="1" w:styleId="ListLabel24">
    <w:name w:val="ListLabel 24"/>
    <w:qFormat/>
    <w:rPr>
      <w:rFonts w:ascii="Calibri" w:hAnsi="Calibri" w:cs="Symbol"/>
      <w:color w:val="auto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alibri" w:hAnsi="Calibri"/>
      <w:color w:val="000000"/>
      <w:sz w:val="24"/>
    </w:rPr>
  </w:style>
  <w:style w:type="character" w:customStyle="1" w:styleId="ListLabel34">
    <w:name w:val="ListLabel 34"/>
    <w:qFormat/>
    <w:rPr>
      <w:rFonts w:ascii="Calibri" w:hAnsi="Calibri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ascii="Calibri" w:hAnsi="Calibri" w:cs="Symbol"/>
      <w:color w:val="000000"/>
      <w:sz w:val="24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Calibri"/>
      <w:bCs/>
      <w:sz w:val="24"/>
      <w:szCs w:val="24"/>
      <w:lang w:val="en-US"/>
    </w:rPr>
  </w:style>
  <w:style w:type="character" w:customStyle="1" w:styleId="ListLabel53">
    <w:name w:val="ListLabel 53"/>
    <w:qFormat/>
    <w:rPr>
      <w:sz w:val="24"/>
      <w:szCs w:val="24"/>
    </w:rPr>
  </w:style>
  <w:style w:type="paragraph" w:customStyle="1" w:styleId="a0">
    <w:name w:val="Επικεφαλίδα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a1">
    <w:name w:val="Ευρετήριο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Pr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semiHidden="0" w:uiPriority="0" w:unhideWhenUsed="0" w:qFormat="1"/>
    <w:lsdException w:name="page number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="Times New Roman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spacing w:after="140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153"/>
        <w:tab w:val="right" w:pos="8306"/>
      </w:tabs>
      <w:spacing w:after="0" w:line="240" w:lineRule="auto"/>
    </w:pPr>
  </w:style>
  <w:style w:type="paragraph" w:styleId="List">
    <w:name w:val="List"/>
    <w:basedOn w:val="BodyText"/>
    <w:rPr>
      <w:rFonts w:cs="Lucida Sans"/>
    </w:r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a">
    <w:name w:val="Σύνδεσμος διαδικτύου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rPr>
      <w:rFonts w:eastAsiaTheme="minorEastAsia" w:cs="Times New Roman"/>
      <w:lang w:eastAsia="el-G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Theme="minorEastAsia" w:hAnsi="Tahoma" w:cs="Tahoma"/>
      <w:sz w:val="16"/>
      <w:szCs w:val="16"/>
      <w:lang w:eastAsia="el-GR"/>
    </w:rPr>
  </w:style>
  <w:style w:type="character" w:customStyle="1" w:styleId="Heading1Char">
    <w:name w:val="Heading 1 Char"/>
    <w:basedOn w:val="DefaultParagraphFont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l-GR"/>
    </w:rPr>
  </w:style>
  <w:style w:type="character" w:customStyle="1" w:styleId="ListLabel1">
    <w:name w:val="ListLabel 1"/>
    <w:qFormat/>
    <w:rPr>
      <w:rFonts w:ascii="Calibri" w:hAnsi="Calibri"/>
      <w:color w:val="auto"/>
      <w:sz w:val="24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ascii="Calibri" w:hAnsi="Calibri"/>
      <w:color w:val="000000"/>
      <w:sz w:val="24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ascii="Calibri" w:hAnsi="Calibri"/>
      <w:color w:val="000000"/>
      <w:sz w:val="24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ascii="Calibri" w:hAnsi="Calibri" w:cs="Calibri"/>
      <w:bCs/>
      <w:sz w:val="24"/>
      <w:szCs w:val="24"/>
      <w:lang w:val="en-US"/>
    </w:rPr>
  </w:style>
  <w:style w:type="character" w:customStyle="1" w:styleId="ListLabel23">
    <w:name w:val="ListLabel 23"/>
    <w:qFormat/>
    <w:rPr>
      <w:sz w:val="24"/>
      <w:szCs w:val="24"/>
    </w:rPr>
  </w:style>
  <w:style w:type="character" w:customStyle="1" w:styleId="ListLabel24">
    <w:name w:val="ListLabel 24"/>
    <w:qFormat/>
    <w:rPr>
      <w:rFonts w:ascii="Calibri" w:hAnsi="Calibri" w:cs="Symbol"/>
      <w:color w:val="auto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alibri" w:hAnsi="Calibri"/>
      <w:color w:val="000000"/>
      <w:sz w:val="24"/>
    </w:rPr>
  </w:style>
  <w:style w:type="character" w:customStyle="1" w:styleId="ListLabel34">
    <w:name w:val="ListLabel 34"/>
    <w:qFormat/>
    <w:rPr>
      <w:rFonts w:ascii="Calibri" w:hAnsi="Calibri" w:cs="Symbol"/>
      <w:sz w:val="24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Symbol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cs="Symbol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Wingdings"/>
    </w:rPr>
  </w:style>
  <w:style w:type="character" w:customStyle="1" w:styleId="ListLabel43">
    <w:name w:val="ListLabel 43"/>
    <w:qFormat/>
    <w:rPr>
      <w:rFonts w:ascii="Calibri" w:hAnsi="Calibri" w:cs="Symbol"/>
      <w:color w:val="000000"/>
      <w:sz w:val="24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Calibri"/>
      <w:bCs/>
      <w:sz w:val="24"/>
      <w:szCs w:val="24"/>
      <w:lang w:val="en-US"/>
    </w:rPr>
  </w:style>
  <w:style w:type="character" w:customStyle="1" w:styleId="ListLabel53">
    <w:name w:val="ListLabel 53"/>
    <w:qFormat/>
    <w:rPr>
      <w:sz w:val="24"/>
      <w:szCs w:val="24"/>
    </w:rPr>
  </w:style>
  <w:style w:type="paragraph" w:customStyle="1" w:styleId="a0">
    <w:name w:val="Επικεφαλίδα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a1">
    <w:name w:val="Ευρετήριο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Pr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tinkercad.com/things/jJoYGSuR7MK-funky-bojo-crift/edite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www.ucl.ac.uk/learning-designer/viewer.php?uri=/personal/gakrita/designs/fid/00ee78beb434f7b949a7f26d61cd38f1f66f8ab7b6f435c9901cd1212fcf2a1e&amp;v=2.6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708673-6533-409E-809E-6B6ADFDF7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52023</TotalTime>
  <Pages>16</Pages>
  <Words>1855</Words>
  <Characters>10020</Characters>
  <Application>Microsoft Office Word</Application>
  <DocSecurity>0</DocSecurity>
  <Lines>83</Lines>
  <Paragraphs>23</Paragraphs>
  <ScaleCrop>false</ScaleCrop>
  <Company>HP</Company>
  <LinksUpToDate>false</LinksUpToDate>
  <CharactersWithSpaces>11852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Gakopoulou</dc:creator>
  <cp:lastModifiedBy>Rita Gakopoulou</cp:lastModifiedBy>
  <cp:revision>126</cp:revision>
  <dcterms:created xsi:type="dcterms:W3CDTF">2022-02-14T08:43:00Z</dcterms:created>
  <dcterms:modified xsi:type="dcterms:W3CDTF">2025-07-07T11:27:00Z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1033-11.2.0.11306</vt:lpwstr>
  </property>
  <property fmtid="{D5CDD505-2E9C-101B-9397-08002B2CF9AE}" pid="10" name="ICV">
    <vt:lpwstr>9EA2ACA90FC2421F9A83CCC50CE8F8ED</vt:lpwstr>
  </property>
</Properties>
</file>