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word/footer20.xml" ContentType="application/vnd.openxmlformats-officedocument.wordprocessingml.footer+xml"/>
  <Override PartName="/word/footer21.xml" ContentType="application/vnd.openxmlformats-officedocument.wordprocessingml.footer+xml"/>
  <Override PartName="/word/footer22.xml" ContentType="application/vnd.openxmlformats-officedocument.wordprocessingml.footer+xml"/>
  <Override PartName="/word/footer23.xml" ContentType="application/vnd.openxmlformats-officedocument.wordprocessingml.footer+xml"/>
  <Override PartName="/word/footer24.xml" ContentType="application/vnd.openxmlformats-officedocument.wordprocessingml.footer+xml"/>
  <Override PartName="/word/footer25.xml" ContentType="application/vnd.openxmlformats-officedocument.wordprocessingml.footer+xml"/>
  <Override PartName="/word/footer26.xml" ContentType="application/vnd.openxmlformats-officedocument.wordprocessingml.footer+xml"/>
  <Override PartName="/word/footer27.xml" ContentType="application/vnd.openxmlformats-officedocument.wordprocessingml.footer+xml"/>
  <Override PartName="/word/footer28.xml" ContentType="application/vnd.openxmlformats-officedocument.wordprocessingml.footer+xml"/>
  <Override PartName="/word/footer29.xml" ContentType="application/vnd.openxmlformats-officedocument.wordprocessingml.footer+xml"/>
  <Override PartName="/word/footer30.xml" ContentType="application/vnd.openxmlformats-officedocument.wordprocessingml.footer+xml"/>
  <Override PartName="/word/footer31.xml" ContentType="application/vnd.openxmlformats-officedocument.wordprocessingml.footer+xml"/>
  <Override PartName="/word/footer32.xml" ContentType="application/vnd.openxmlformats-officedocument.wordprocessingml.footer+xml"/>
  <Override PartName="/word/footer33.xml" ContentType="application/vnd.openxmlformats-officedocument.wordprocessingml.footer+xml"/>
  <Override PartName="/word/footer34.xml" ContentType="application/vnd.openxmlformats-officedocument.wordprocessingml.footer+xml"/>
  <Override PartName="/word/footer35.xml" ContentType="application/vnd.openxmlformats-officedocument.wordprocessingml.footer+xml"/>
  <Override PartName="/word/footer36.xml" ContentType="application/vnd.openxmlformats-officedocument.wordprocessingml.footer+xml"/>
  <Override PartName="/word/footer37.xml" ContentType="application/vnd.openxmlformats-officedocument.wordprocessingml.footer+xml"/>
  <Override PartName="/word/footer38.xml" ContentType="application/vnd.openxmlformats-officedocument.wordprocessingml.footer+xml"/>
  <Override PartName="/word/footer39.xml" ContentType="application/vnd.openxmlformats-officedocument.wordprocessingml.footer+xml"/>
  <Override PartName="/word/footer40.xml" ContentType="application/vnd.openxmlformats-officedocument.wordprocessingml.footer+xml"/>
  <Override PartName="/word/footer41.xml" ContentType="application/vnd.openxmlformats-officedocument.wordprocessingml.footer+xml"/>
  <Override PartName="/word/footer42.xml" ContentType="application/vnd.openxmlformats-officedocument.wordprocessingml.footer+xml"/>
  <Override PartName="/word/footer43.xml" ContentType="application/vnd.openxmlformats-officedocument.wordprocessingml.footer+xml"/>
  <Override PartName="/word/footer44.xml" ContentType="application/vnd.openxmlformats-officedocument.wordprocessingml.footer+xml"/>
  <Override PartName="/word/footer45.xml" ContentType="application/vnd.openxmlformats-officedocument.wordprocessingml.footer+xml"/>
  <Override PartName="/word/footer46.xml" ContentType="application/vnd.openxmlformats-officedocument.wordprocessingml.footer+xml"/>
  <Override PartName="/word/footer47.xml" ContentType="application/vnd.openxmlformats-officedocument.wordprocessingml.footer+xml"/>
  <Override PartName="/word/footer48.xml" ContentType="application/vnd.openxmlformats-officedocument.wordprocessingml.footer+xml"/>
  <Override PartName="/word/footer49.xml" ContentType="application/vnd.openxmlformats-officedocument.wordprocessingml.footer+xml"/>
  <Override PartName="/word/footer50.xml" ContentType="application/vnd.openxmlformats-officedocument.wordprocessingml.footer+xml"/>
  <Override PartName="/word/footer51.xml" ContentType="application/vnd.openxmlformats-officedocument.wordprocessingml.footer+xml"/>
  <Override PartName="/word/footer52.xml" ContentType="application/vnd.openxmlformats-officedocument.wordprocessingml.footer+xml"/>
  <Override PartName="/word/footer53.xml" ContentType="application/vnd.openxmlformats-officedocument.wordprocessingml.footer+xml"/>
  <Override PartName="/word/footer54.xml" ContentType="application/vnd.openxmlformats-officedocument.wordprocessingml.footer+xml"/>
  <Override PartName="/word/footer55.xml" ContentType="application/vnd.openxmlformats-officedocument.wordprocessingml.footer+xml"/>
  <Override PartName="/word/footer56.xml" ContentType="application/vnd.openxmlformats-officedocument.wordprocessingml.footer+xml"/>
  <Override PartName="/word/footer57.xml" ContentType="application/vnd.openxmlformats-officedocument.wordprocessingml.footer+xml"/>
  <Override PartName="/word/footer58.xml" ContentType="application/vnd.openxmlformats-officedocument.wordprocessingml.footer+xml"/>
  <Override PartName="/word/footer59.xml" ContentType="application/vnd.openxmlformats-officedocument.wordprocessingml.footer+xml"/>
  <Override PartName="/word/footer60.xml" ContentType="application/vnd.openxmlformats-officedocument.wordprocessingml.footer+xml"/>
  <Override PartName="/word/footer61.xml" ContentType="application/vnd.openxmlformats-officedocument.wordprocessingml.footer+xml"/>
  <Override PartName="/word/footer62.xml" ContentType="application/vnd.openxmlformats-officedocument.wordprocessingml.footer+xml"/>
  <Override PartName="/word/footer63.xml" ContentType="application/vnd.openxmlformats-officedocument.wordprocessingml.footer+xml"/>
  <Override PartName="/word/footer64.xml" ContentType="application/vnd.openxmlformats-officedocument.wordprocessingml.footer+xml"/>
  <Override PartName="/word/footer65.xml" ContentType="application/vnd.openxmlformats-officedocument.wordprocessingml.footer+xml"/>
  <Override PartName="/word/footer66.xml" ContentType="application/vnd.openxmlformats-officedocument.wordprocessingml.footer+xml"/>
  <Override PartName="/word/footer67.xml" ContentType="application/vnd.openxmlformats-officedocument.wordprocessingml.footer+xml"/>
  <Override PartName="/word/footer68.xml" ContentType="application/vnd.openxmlformats-officedocument.wordprocessingml.footer+xml"/>
  <Override PartName="/word/footer69.xml" ContentType="application/vnd.openxmlformats-officedocument.wordprocessingml.footer+xml"/>
  <Override PartName="/word/footer70.xml" ContentType="application/vnd.openxmlformats-officedocument.wordprocessingml.footer+xml"/>
  <Override PartName="/word/footer71.xml" ContentType="application/vnd.openxmlformats-officedocument.wordprocessingml.footer+xml"/>
  <Override PartName="/word/footer72.xml" ContentType="application/vnd.openxmlformats-officedocument.wordprocessingml.footer+xml"/>
  <Override PartName="/word/footer73.xml" ContentType="application/vnd.openxmlformats-officedocument.wordprocessingml.footer+xml"/>
  <Override PartName="/word/footer74.xml" ContentType="application/vnd.openxmlformats-officedocument.wordprocessingml.footer+xml"/>
  <Override PartName="/word/footer75.xml" ContentType="application/vnd.openxmlformats-officedocument.wordprocessingml.footer+xml"/>
  <Override PartName="/word/footer76.xml" ContentType="application/vnd.openxmlformats-officedocument.wordprocessingml.footer+xml"/>
  <Override PartName="/word/footer77.xml" ContentType="application/vnd.openxmlformats-officedocument.wordprocessingml.footer+xml"/>
  <Override PartName="/word/footer78.xml" ContentType="application/vnd.openxmlformats-officedocument.wordprocessingml.footer+xml"/>
  <Override PartName="/word/footer79.xml" ContentType="application/vnd.openxmlformats-officedocument.wordprocessingml.footer+xml"/>
  <Override PartName="/word/footer80.xml" ContentType="application/vnd.openxmlformats-officedocument.wordprocessingml.footer+xml"/>
  <Override PartName="/word/footer81.xml" ContentType="application/vnd.openxmlformats-officedocument.wordprocessingml.footer+xml"/>
  <Override PartName="/word/footer82.xml" ContentType="application/vnd.openxmlformats-officedocument.wordprocessingml.footer+xml"/>
  <Override PartName="/word/footer83.xml" ContentType="application/vnd.openxmlformats-officedocument.wordprocessingml.footer+xml"/>
  <Override PartName="/word/footer84.xml" ContentType="application/vnd.openxmlformats-officedocument.wordprocessingml.footer+xml"/>
  <Override PartName="/word/footer85.xml" ContentType="application/vnd.openxmlformats-officedocument.wordprocessingml.footer+xml"/>
  <Override PartName="/word/footer86.xml" ContentType="application/vnd.openxmlformats-officedocument.wordprocessingml.footer+xml"/>
  <Override PartName="/word/footer87.xml" ContentType="application/vnd.openxmlformats-officedocument.wordprocessingml.footer+xml"/>
  <Override PartName="/word/footer88.xml" ContentType="application/vnd.openxmlformats-officedocument.wordprocessingml.footer+xml"/>
  <Override PartName="/word/footer89.xml" ContentType="application/vnd.openxmlformats-officedocument.wordprocessingml.footer+xml"/>
  <Override PartName="/word/footer90.xml" ContentType="application/vnd.openxmlformats-officedocument.wordprocessingml.footer+xml"/>
  <Override PartName="/word/footer91.xml" ContentType="application/vnd.openxmlformats-officedocument.wordprocessingml.footer+xml"/>
  <Override PartName="/word/footer92.xml" ContentType="application/vnd.openxmlformats-officedocument.wordprocessingml.footer+xml"/>
  <Override PartName="/word/footer93.xml" ContentType="application/vnd.openxmlformats-officedocument.wordprocessingml.footer+xml"/>
  <Override PartName="/word/footer94.xml" ContentType="application/vnd.openxmlformats-officedocument.wordprocessingml.footer+xml"/>
  <Override PartName="/word/footer95.xml" ContentType="application/vnd.openxmlformats-officedocument.wordprocessingml.footer+xml"/>
  <Override PartName="/word/footer96.xml" ContentType="application/vnd.openxmlformats-officedocument.wordprocessingml.footer+xml"/>
  <Override PartName="/word/footer97.xml" ContentType="application/vnd.openxmlformats-officedocument.wordprocessingml.footer+xml"/>
  <Override PartName="/word/footer98.xml" ContentType="application/vnd.openxmlformats-officedocument.wordprocessingml.footer+xml"/>
  <Override PartName="/word/footer99.xml" ContentType="application/vnd.openxmlformats-officedocument.wordprocessingml.footer+xml"/>
  <Override PartName="/word/footer100.xml" ContentType="application/vnd.openxmlformats-officedocument.wordprocessingml.footer+xml"/>
  <Override PartName="/word/footer101.xml" ContentType="application/vnd.openxmlformats-officedocument.wordprocessingml.footer+xml"/>
  <Override PartName="/word/footer102.xml" ContentType="application/vnd.openxmlformats-officedocument.wordprocessingml.footer+xml"/>
  <Override PartName="/word/footer103.xml" ContentType="application/vnd.openxmlformats-officedocument.wordprocessingml.footer+xml"/>
  <Override PartName="/word/footer104.xml" ContentType="application/vnd.openxmlformats-officedocument.wordprocessingml.footer+xml"/>
  <Override PartName="/word/footer105.xml" ContentType="application/vnd.openxmlformats-officedocument.wordprocessingml.footer+xml"/>
  <Override PartName="/word/footer106.xml" ContentType="application/vnd.openxmlformats-officedocument.wordprocessingml.footer+xml"/>
  <Override PartName="/word/footer107.xml" ContentType="application/vnd.openxmlformats-officedocument.wordprocessingml.footer+xml"/>
  <Override PartName="/word/footer108.xml" ContentType="application/vnd.openxmlformats-officedocument.wordprocessingml.footer+xml"/>
  <Override PartName="/word/footer109.xml" ContentType="application/vnd.openxmlformats-officedocument.wordprocessingml.footer+xml"/>
  <Override PartName="/word/footer110.xml" ContentType="application/vnd.openxmlformats-officedocument.wordprocessingml.footer+xml"/>
  <Override PartName="/word/footer111.xml" ContentType="application/vnd.openxmlformats-officedocument.wordprocessingml.footer+xml"/>
  <Override PartName="/word/footer112.xml" ContentType="application/vnd.openxmlformats-officedocument.wordprocessingml.footer+xml"/>
  <Override PartName="/word/footer113.xml" ContentType="application/vnd.openxmlformats-officedocument.wordprocessingml.footer+xml"/>
  <Override PartName="/word/footer114.xml" ContentType="application/vnd.openxmlformats-officedocument.wordprocessingml.footer+xml"/>
  <Override PartName="/word/footer115.xml" ContentType="application/vnd.openxmlformats-officedocument.wordprocessingml.footer+xml"/>
  <Override PartName="/word/footer116.xml" ContentType="application/vnd.openxmlformats-officedocument.wordprocessingml.footer+xml"/>
  <Override PartName="/word/footer117.xml" ContentType="application/vnd.openxmlformats-officedocument.wordprocessingml.footer+xml"/>
  <Override PartName="/word/footer118.xml" ContentType="application/vnd.openxmlformats-officedocument.wordprocessingml.footer+xml"/>
  <Override PartName="/word/footer119.xml" ContentType="application/vnd.openxmlformats-officedocument.wordprocessingml.footer+xml"/>
  <Override PartName="/word/footer120.xml" ContentType="application/vnd.openxmlformats-officedocument.wordprocessingml.footer+xml"/>
  <Override PartName="/word/footer121.xml" ContentType="application/vnd.openxmlformats-officedocument.wordprocessingml.footer+xml"/>
  <Override PartName="/word/footer122.xml" ContentType="application/vnd.openxmlformats-officedocument.wordprocessingml.footer+xml"/>
  <Override PartName="/word/footer123.xml" ContentType="application/vnd.openxmlformats-officedocument.wordprocessingml.footer+xml"/>
  <Override PartName="/word/footer124.xml" ContentType="application/vnd.openxmlformats-officedocument.wordprocessingml.footer+xml"/>
  <Override PartName="/word/footer125.xml" ContentType="application/vnd.openxmlformats-officedocument.wordprocessingml.footer+xml"/>
  <Override PartName="/word/footer126.xml" ContentType="application/vnd.openxmlformats-officedocument.wordprocessingml.footer+xml"/>
  <Override PartName="/word/footer127.xml" ContentType="application/vnd.openxmlformats-officedocument.wordprocessingml.footer+xml"/>
  <Override PartName="/word/footer128.xml" ContentType="application/vnd.openxmlformats-officedocument.wordprocessingml.footer+xml"/>
  <Override PartName="/word/footer129.xml" ContentType="application/vnd.openxmlformats-officedocument.wordprocessingml.footer+xml"/>
  <Override PartName="/word/footer130.xml" ContentType="application/vnd.openxmlformats-officedocument.wordprocessingml.footer+xml"/>
  <Override PartName="/word/footer131.xml" ContentType="application/vnd.openxmlformats-officedocument.wordprocessingml.footer+xml"/>
  <Override PartName="/word/footer132.xml" ContentType="application/vnd.openxmlformats-officedocument.wordprocessingml.footer+xml"/>
  <Override PartName="/word/footer133.xml" ContentType="application/vnd.openxmlformats-officedocument.wordprocessingml.footer+xml"/>
  <Override PartName="/word/footer134.xml" ContentType="application/vnd.openxmlformats-officedocument.wordprocessingml.footer+xml"/>
  <Override PartName="/word/footer135.xml" ContentType="application/vnd.openxmlformats-officedocument.wordprocessingml.footer+xml"/>
  <Override PartName="/word/footer136.xml" ContentType="application/vnd.openxmlformats-officedocument.wordprocessingml.footer+xml"/>
  <Override PartName="/word/footer137.xml" ContentType="application/vnd.openxmlformats-officedocument.wordprocessingml.footer+xml"/>
  <Override PartName="/word/footer138.xml" ContentType="application/vnd.openxmlformats-officedocument.wordprocessingml.footer+xml"/>
  <Override PartName="/word/footer139.xml" ContentType="application/vnd.openxmlformats-officedocument.wordprocessingml.footer+xml"/>
  <Override PartName="/word/footer140.xml" ContentType="application/vnd.openxmlformats-officedocument.wordprocessingml.footer+xml"/>
  <Override PartName="/word/footer141.xml" ContentType="application/vnd.openxmlformats-officedocument.wordprocessingml.footer+xml"/>
  <Override PartName="/word/footer142.xml" ContentType="application/vnd.openxmlformats-officedocument.wordprocessingml.footer+xml"/>
  <Override PartName="/word/footer143.xml" ContentType="application/vnd.openxmlformats-officedocument.wordprocessingml.footer+xml"/>
  <Override PartName="/word/footer144.xml" ContentType="application/vnd.openxmlformats-officedocument.wordprocessingml.footer+xml"/>
  <Override PartName="/word/footer145.xml" ContentType="application/vnd.openxmlformats-officedocument.wordprocessingml.footer+xml"/>
  <Override PartName="/word/footer146.xml" ContentType="application/vnd.openxmlformats-officedocument.wordprocessingml.footer+xml"/>
  <Override PartName="/word/footer147.xml" ContentType="application/vnd.openxmlformats-officedocument.wordprocessingml.footer+xml"/>
  <Override PartName="/word/footer148.xml" ContentType="application/vnd.openxmlformats-officedocument.wordprocessingml.footer+xml"/>
  <Override PartName="/word/footer149.xml" ContentType="application/vnd.openxmlformats-officedocument.wordprocessingml.footer+xml"/>
  <Override PartName="/word/footer150.xml" ContentType="application/vnd.openxmlformats-officedocument.wordprocessingml.footer+xml"/>
  <Override PartName="/word/footer151.xml" ContentType="application/vnd.openxmlformats-officedocument.wordprocessingml.footer+xml"/>
  <Override PartName="/word/footer152.xml" ContentType="application/vnd.openxmlformats-officedocument.wordprocessingml.footer+xml"/>
  <Override PartName="/word/footer153.xml" ContentType="application/vnd.openxmlformats-officedocument.wordprocessingml.footer+xml"/>
  <Override PartName="/word/footer154.xml" ContentType="application/vnd.openxmlformats-officedocument.wordprocessingml.footer+xml"/>
  <Override PartName="/word/footer155.xml" ContentType="application/vnd.openxmlformats-officedocument.wordprocessingml.footer+xml"/>
  <Override PartName="/word/footer156.xml" ContentType="application/vnd.openxmlformats-officedocument.wordprocessingml.footer+xml"/>
  <Override PartName="/word/footer157.xml" ContentType="application/vnd.openxmlformats-officedocument.wordprocessingml.footer+xml"/>
  <Override PartName="/word/footer158.xml" ContentType="application/vnd.openxmlformats-officedocument.wordprocessingml.footer+xml"/>
  <Override PartName="/word/footer159.xml" ContentType="application/vnd.openxmlformats-officedocument.wordprocessingml.footer+xml"/>
  <Override PartName="/word/footer160.xml" ContentType="application/vnd.openxmlformats-officedocument.wordprocessingml.footer+xml"/>
  <Override PartName="/word/footer161.xml" ContentType="application/vnd.openxmlformats-officedocument.wordprocessingml.footer+xml"/>
  <Override PartName="/word/footer162.xml" ContentType="application/vnd.openxmlformats-officedocument.wordprocessingml.footer+xml"/>
  <Override PartName="/word/footer163.xml" ContentType="application/vnd.openxmlformats-officedocument.wordprocessingml.footer+xml"/>
  <Override PartName="/word/footer164.xml" ContentType="application/vnd.openxmlformats-officedocument.wordprocessingml.footer+xml"/>
  <Override PartName="/word/footer165.xml" ContentType="application/vnd.openxmlformats-officedocument.wordprocessingml.footer+xml"/>
  <Override PartName="/word/footer166.xml" ContentType="application/vnd.openxmlformats-officedocument.wordprocessingml.footer+xml"/>
  <Override PartName="/word/footer167.xml" ContentType="application/vnd.openxmlformats-officedocument.wordprocessingml.footer+xml"/>
  <Override PartName="/word/footer168.xml" ContentType="application/vnd.openxmlformats-officedocument.wordprocessingml.footer+xml"/>
  <Override PartName="/word/footer169.xml" ContentType="application/vnd.openxmlformats-officedocument.wordprocessingml.footer+xml"/>
  <Override PartName="/word/footer170.xml" ContentType="application/vnd.openxmlformats-officedocument.wordprocessingml.footer+xml"/>
  <Override PartName="/word/footer171.xml" ContentType="application/vnd.openxmlformats-officedocument.wordprocessingml.footer+xml"/>
  <Override PartName="/word/footer172.xml" ContentType="application/vnd.openxmlformats-officedocument.wordprocessingml.footer+xml"/>
  <Override PartName="/word/footer173.xml" ContentType="application/vnd.openxmlformats-officedocument.wordprocessingml.footer+xml"/>
  <Override PartName="/word/footer174.xml" ContentType="application/vnd.openxmlformats-officedocument.wordprocessingml.footer+xml"/>
  <Override PartName="/word/footer175.xml" ContentType="application/vnd.openxmlformats-officedocument.wordprocessingml.footer+xml"/>
  <Override PartName="/word/footer176.xml" ContentType="application/vnd.openxmlformats-officedocument.wordprocessingml.footer+xml"/>
  <Override PartName="/word/footer177.xml" ContentType="application/vnd.openxmlformats-officedocument.wordprocessingml.footer+xml"/>
  <Override PartName="/word/footer178.xml" ContentType="application/vnd.openxmlformats-officedocument.wordprocessingml.footer+xml"/>
  <Override PartName="/word/footer179.xml" ContentType="application/vnd.openxmlformats-officedocument.wordprocessingml.footer+xml"/>
  <Override PartName="/word/footer180.xml" ContentType="application/vnd.openxmlformats-officedocument.wordprocessingml.footer+xml"/>
  <Override PartName="/word/footer181.xml" ContentType="application/vnd.openxmlformats-officedocument.wordprocessingml.footer+xml"/>
  <Override PartName="/word/footer182.xml" ContentType="application/vnd.openxmlformats-officedocument.wordprocessingml.footer+xml"/>
  <Override PartName="/word/footer183.xml" ContentType="application/vnd.openxmlformats-officedocument.wordprocessingml.footer+xml"/>
  <Override PartName="/word/footer184.xml" ContentType="application/vnd.openxmlformats-officedocument.wordprocessingml.footer+xml"/>
  <Override PartName="/word/footer185.xml" ContentType="application/vnd.openxmlformats-officedocument.wordprocessingml.footer+xml"/>
  <Override PartName="/word/footer186.xml" ContentType="application/vnd.openxmlformats-officedocument.wordprocessingml.footer+xml"/>
  <Override PartName="/word/footer187.xml" ContentType="application/vnd.openxmlformats-officedocument.wordprocessingml.footer+xml"/>
  <Override PartName="/word/footer188.xml" ContentType="application/vnd.openxmlformats-officedocument.wordprocessingml.footer+xml"/>
  <Override PartName="/word/footer189.xml" ContentType="application/vnd.openxmlformats-officedocument.wordprocessingml.footer+xml"/>
  <Override PartName="/word/footer190.xml" ContentType="application/vnd.openxmlformats-officedocument.wordprocessingml.footer+xml"/>
  <Override PartName="/word/footer191.xml" ContentType="application/vnd.openxmlformats-officedocument.wordprocessingml.footer+xml"/>
  <Override PartName="/word/footer192.xml" ContentType="application/vnd.openxmlformats-officedocument.wordprocessingml.footer+xml"/>
  <Override PartName="/word/footer193.xml" ContentType="application/vnd.openxmlformats-officedocument.wordprocessingml.footer+xml"/>
  <Override PartName="/word/header5.xml" ContentType="application/vnd.openxmlformats-officedocument.wordprocessingml.header+xml"/>
  <Override PartName="/word/footer194.xml" ContentType="application/vnd.openxmlformats-officedocument.wordprocessingml.footer+xml"/>
  <Override PartName="/word/footer195.xml" ContentType="application/vnd.openxmlformats-officedocument.wordprocessingml.footer+xml"/>
  <Override PartName="/word/footer196.xml" ContentType="application/vnd.openxmlformats-officedocument.wordprocessingml.footer+xml"/>
  <Override PartName="/word/header6.xml" ContentType="application/vnd.openxmlformats-officedocument.wordprocessingml.header+xml"/>
  <Override PartName="/word/footer197.xml" ContentType="application/vnd.openxmlformats-officedocument.wordprocessingml.footer+xml"/>
  <Override PartName="/word/footer198.xml" ContentType="application/vnd.openxmlformats-officedocument.wordprocessingml.footer+xml"/>
  <Override PartName="/word/footer199.xml" ContentType="application/vnd.openxmlformats-officedocument.wordprocessingml.footer+xml"/>
  <Override PartName="/word/footer200.xml" ContentType="application/vnd.openxmlformats-officedocument.wordprocessingml.footer+xml"/>
  <Override PartName="/word/footer201.xml" ContentType="application/vnd.openxmlformats-officedocument.wordprocessingml.footer+xml"/>
  <Override PartName="/word/footer202.xml" ContentType="application/vnd.openxmlformats-officedocument.wordprocessingml.footer+xml"/>
  <Override PartName="/word/footer203.xml" ContentType="application/vnd.openxmlformats-officedocument.wordprocessingml.footer+xml"/>
  <Override PartName="/word/footer204.xml" ContentType="application/vnd.openxmlformats-officedocument.wordprocessingml.footer+xml"/>
  <Override PartName="/word/footer205.xml" ContentType="application/vnd.openxmlformats-officedocument.wordprocessingml.footer+xml"/>
  <Override PartName="/word/footer206.xml" ContentType="application/vnd.openxmlformats-officedocument.wordprocessingml.footer+xml"/>
  <Override PartName="/word/footer207.xml" ContentType="application/vnd.openxmlformats-officedocument.wordprocessingml.footer+xml"/>
  <Override PartName="/word/footer208.xml" ContentType="application/vnd.openxmlformats-officedocument.wordprocessingml.footer+xml"/>
  <Override PartName="/word/footer209.xml" ContentType="application/vnd.openxmlformats-officedocument.wordprocessingml.footer+xml"/>
  <Override PartName="/word/footer210.xml" ContentType="application/vnd.openxmlformats-officedocument.wordprocessingml.footer+xml"/>
  <Override PartName="/word/footer211.xml" ContentType="application/vnd.openxmlformats-officedocument.wordprocessingml.footer+xml"/>
  <Override PartName="/word/footer212.xml" ContentType="application/vnd.openxmlformats-officedocument.wordprocessingml.footer+xml"/>
  <Override PartName="/word/footer213.xml" ContentType="application/vnd.openxmlformats-officedocument.wordprocessingml.footer+xml"/>
  <Override PartName="/word/footer214.xml" ContentType="application/vnd.openxmlformats-officedocument.wordprocessingml.footer+xml"/>
  <Override PartName="/word/footer215.xml" ContentType="application/vnd.openxmlformats-officedocument.wordprocessingml.footer+xml"/>
  <Override PartName="/word/footer216.xml" ContentType="application/vnd.openxmlformats-officedocument.wordprocessingml.footer+xml"/>
  <Override PartName="/word/footer217.xml" ContentType="application/vnd.openxmlformats-officedocument.wordprocessingml.footer+xml"/>
  <Override PartName="/word/footer218.xml" ContentType="application/vnd.openxmlformats-officedocument.wordprocessingml.footer+xml"/>
  <Override PartName="/word/footer219.xml" ContentType="application/vnd.openxmlformats-officedocument.wordprocessingml.footer+xml"/>
  <Override PartName="/word/footer220.xml" ContentType="application/vnd.openxmlformats-officedocument.wordprocessingml.footer+xml"/>
  <Override PartName="/word/footer221.xml" ContentType="application/vnd.openxmlformats-officedocument.wordprocessingml.footer+xml"/>
  <Override PartName="/word/footer222.xml" ContentType="application/vnd.openxmlformats-officedocument.wordprocessingml.footer+xml"/>
  <Override PartName="/word/footer223.xml" ContentType="application/vnd.openxmlformats-officedocument.wordprocessingml.footer+xml"/>
  <Override PartName="/word/footer224.xml" ContentType="application/vnd.openxmlformats-officedocument.wordprocessingml.footer+xml"/>
  <Override PartName="/word/footer225.xml" ContentType="application/vnd.openxmlformats-officedocument.wordprocessingml.footer+xml"/>
  <Override PartName="/word/footer226.xml" ContentType="application/vnd.openxmlformats-officedocument.wordprocessingml.footer+xml"/>
  <Override PartName="/word/footer227.xml" ContentType="application/vnd.openxmlformats-officedocument.wordprocessingml.footer+xml"/>
  <Override PartName="/word/footer228.xml" ContentType="application/vnd.openxmlformats-officedocument.wordprocessingml.footer+xml"/>
  <Override PartName="/word/footer229.xml" ContentType="application/vnd.openxmlformats-officedocument.wordprocessingml.footer+xml"/>
  <Override PartName="/word/footer230.xml" ContentType="application/vnd.openxmlformats-officedocument.wordprocessingml.footer+xml"/>
  <Override PartName="/word/footer231.xml" ContentType="application/vnd.openxmlformats-officedocument.wordprocessingml.footer+xml"/>
  <Override PartName="/word/footer232.xml" ContentType="application/vnd.openxmlformats-officedocument.wordprocessingml.footer+xml"/>
  <Override PartName="/word/footer233.xml" ContentType="application/vnd.openxmlformats-officedocument.wordprocessingml.footer+xml"/>
  <Override PartName="/word/footer234.xml" ContentType="application/vnd.openxmlformats-officedocument.wordprocessingml.footer+xml"/>
  <Override PartName="/word/footer235.xml" ContentType="application/vnd.openxmlformats-officedocument.wordprocessingml.footer+xml"/>
  <Override PartName="/word/footer236.xml" ContentType="application/vnd.openxmlformats-officedocument.wordprocessingml.footer+xml"/>
  <Override PartName="/word/footer237.xml" ContentType="application/vnd.openxmlformats-officedocument.wordprocessingml.footer+xml"/>
  <Override PartName="/word/footer238.xml" ContentType="application/vnd.openxmlformats-officedocument.wordprocessingml.footer+xml"/>
  <Override PartName="/word/footer239.xml" ContentType="application/vnd.openxmlformats-officedocument.wordprocessingml.footer+xml"/>
  <Override PartName="/word/footer240.xml" ContentType="application/vnd.openxmlformats-officedocument.wordprocessingml.footer+xml"/>
  <Override PartName="/word/footer241.xml" ContentType="application/vnd.openxmlformats-officedocument.wordprocessingml.footer+xml"/>
  <Override PartName="/word/footer242.xml" ContentType="application/vnd.openxmlformats-officedocument.wordprocessingml.footer+xml"/>
  <Override PartName="/word/footer243.xml" ContentType="application/vnd.openxmlformats-officedocument.wordprocessingml.footer+xml"/>
  <Override PartName="/word/footer244.xml" ContentType="application/vnd.openxmlformats-officedocument.wordprocessingml.footer+xml"/>
  <Override PartName="/word/footer245.xml" ContentType="application/vnd.openxmlformats-officedocument.wordprocessingml.footer+xml"/>
  <Override PartName="/word/footer246.xml" ContentType="application/vnd.openxmlformats-officedocument.wordprocessingml.footer+xml"/>
  <Override PartName="/word/footer247.xml" ContentType="application/vnd.openxmlformats-officedocument.wordprocessingml.footer+xml"/>
  <Override PartName="/word/footer248.xml" ContentType="application/vnd.openxmlformats-officedocument.wordprocessingml.footer+xml"/>
  <Override PartName="/word/footer249.xml" ContentType="application/vnd.openxmlformats-officedocument.wordprocessingml.footer+xml"/>
  <Override PartName="/word/footer250.xml" ContentType="application/vnd.openxmlformats-officedocument.wordprocessingml.footer+xml"/>
  <Override PartName="/word/footer251.xml" ContentType="application/vnd.openxmlformats-officedocument.wordprocessingml.footer+xml"/>
  <Override PartName="/word/footer252.xml" ContentType="application/vnd.openxmlformats-officedocument.wordprocessingml.footer+xml"/>
  <Override PartName="/word/footer253.xml" ContentType="application/vnd.openxmlformats-officedocument.wordprocessingml.footer+xml"/>
  <Override PartName="/word/footer254.xml" ContentType="application/vnd.openxmlformats-officedocument.wordprocessingml.footer+xml"/>
  <Override PartName="/word/footer255.xml" ContentType="application/vnd.openxmlformats-officedocument.wordprocessingml.footer+xml"/>
  <Override PartName="/word/footer256.xml" ContentType="application/vnd.openxmlformats-officedocument.wordprocessingml.footer+xml"/>
  <Override PartName="/word/footer257.xml" ContentType="application/vnd.openxmlformats-officedocument.wordprocessingml.footer+xml"/>
  <Override PartName="/word/header7.xml" ContentType="application/vnd.openxmlformats-officedocument.wordprocessingml.header+xml"/>
  <Override PartName="/word/footer258.xml" ContentType="application/vnd.openxmlformats-officedocument.wordprocessingml.footer+xml"/>
  <Override PartName="/word/footer259.xml" ContentType="application/vnd.openxmlformats-officedocument.wordprocessingml.footer+xml"/>
  <Override PartName="/word/footer260.xml" ContentType="application/vnd.openxmlformats-officedocument.wordprocessingml.footer+xml"/>
  <Override PartName="/word/header8.xml" ContentType="application/vnd.openxmlformats-officedocument.wordprocessingml.header+xml"/>
  <Override PartName="/word/footer261.xml" ContentType="application/vnd.openxmlformats-officedocument.wordprocessingml.footer+xml"/>
  <Override PartName="/word/footer262.xml" ContentType="application/vnd.openxmlformats-officedocument.wordprocessingml.footer+xml"/>
  <Override PartName="/word/footer263.xml" ContentType="application/vnd.openxmlformats-officedocument.wordprocessingml.footer+xml"/>
  <Override PartName="/word/footer264.xml" ContentType="application/vnd.openxmlformats-officedocument.wordprocessingml.footer+xml"/>
  <Override PartName="/word/footer265.xml" ContentType="application/vnd.openxmlformats-officedocument.wordprocessingml.footer+xml"/>
  <Override PartName="/word/footer266.xml" ContentType="application/vnd.openxmlformats-officedocument.wordprocessingml.footer+xml"/>
  <Override PartName="/word/footer267.xml" ContentType="application/vnd.openxmlformats-officedocument.wordprocessingml.footer+xml"/>
  <Override PartName="/word/footer268.xml" ContentType="application/vnd.openxmlformats-officedocument.wordprocessingml.footer+xml"/>
  <Override PartName="/word/footer269.xml" ContentType="application/vnd.openxmlformats-officedocument.wordprocessingml.footer+xml"/>
  <Override PartName="/word/footer270.xml" ContentType="application/vnd.openxmlformats-officedocument.wordprocessingml.footer+xml"/>
  <Override PartName="/word/footer271.xml" ContentType="application/vnd.openxmlformats-officedocument.wordprocessingml.footer+xml"/>
  <Override PartName="/word/footer272.xml" ContentType="application/vnd.openxmlformats-officedocument.wordprocessingml.footer+xml"/>
  <Override PartName="/word/footer273.xml" ContentType="application/vnd.openxmlformats-officedocument.wordprocessingml.footer+xml"/>
  <Override PartName="/word/footer274.xml" ContentType="application/vnd.openxmlformats-officedocument.wordprocessingml.footer+xml"/>
  <Override PartName="/word/footer275.xml" ContentType="application/vnd.openxmlformats-officedocument.wordprocessingml.footer+xml"/>
  <Override PartName="/word/footer276.xml" ContentType="application/vnd.openxmlformats-officedocument.wordprocessingml.footer+xml"/>
  <Override PartName="/word/footer277.xml" ContentType="application/vnd.openxmlformats-officedocument.wordprocessingml.footer+xml"/>
  <Override PartName="/word/footer278.xml" ContentType="application/vnd.openxmlformats-officedocument.wordprocessingml.footer+xml"/>
  <Override PartName="/word/footer279.xml" ContentType="application/vnd.openxmlformats-officedocument.wordprocessingml.footer+xml"/>
  <Override PartName="/word/footer280.xml" ContentType="application/vnd.openxmlformats-officedocument.wordprocessingml.footer+xml"/>
  <Override PartName="/word/footer281.xml" ContentType="application/vnd.openxmlformats-officedocument.wordprocessingml.footer+xml"/>
  <Override PartName="/word/footer282.xml" ContentType="application/vnd.openxmlformats-officedocument.wordprocessingml.footer+xml"/>
  <Override PartName="/word/footer283.xml" ContentType="application/vnd.openxmlformats-officedocument.wordprocessingml.footer+xml"/>
  <Override PartName="/word/footer284.xml" ContentType="application/vnd.openxmlformats-officedocument.wordprocessingml.footer+xml"/>
  <Override PartName="/word/footer285.xml" ContentType="application/vnd.openxmlformats-officedocument.wordprocessingml.footer+xml"/>
  <Override PartName="/word/footer286.xml" ContentType="application/vnd.openxmlformats-officedocument.wordprocessingml.footer+xml"/>
  <Override PartName="/word/footer287.xml" ContentType="application/vnd.openxmlformats-officedocument.wordprocessingml.footer+xml"/>
  <Override PartName="/word/footer288.xml" ContentType="application/vnd.openxmlformats-officedocument.wordprocessingml.footer+xml"/>
  <Override PartName="/word/footer289.xml" ContentType="application/vnd.openxmlformats-officedocument.wordprocessingml.footer+xml"/>
  <Override PartName="/word/footer290.xml" ContentType="application/vnd.openxmlformats-officedocument.wordprocessingml.footer+xml"/>
  <Override PartName="/word/footer291.xml" ContentType="application/vnd.openxmlformats-officedocument.wordprocessingml.footer+xml"/>
  <Override PartName="/word/footer292.xml" ContentType="application/vnd.openxmlformats-officedocument.wordprocessingml.footer+xml"/>
  <Override PartName="/word/footer293.xml" ContentType="application/vnd.openxmlformats-officedocument.wordprocessingml.footer+xml"/>
  <Override PartName="/word/footer294.xml" ContentType="application/vnd.openxmlformats-officedocument.wordprocessingml.footer+xml"/>
  <Override PartName="/word/footer295.xml" ContentType="application/vnd.openxmlformats-officedocument.wordprocessingml.footer+xml"/>
  <Override PartName="/word/footer296.xml" ContentType="application/vnd.openxmlformats-officedocument.wordprocessingml.footer+xml"/>
  <Override PartName="/word/footer297.xml" ContentType="application/vnd.openxmlformats-officedocument.wordprocessingml.footer+xml"/>
  <Override PartName="/word/footer298.xml" ContentType="application/vnd.openxmlformats-officedocument.wordprocessingml.footer+xml"/>
  <Override PartName="/word/footer299.xml" ContentType="application/vnd.openxmlformats-officedocument.wordprocessingml.footer+xml"/>
  <Override PartName="/word/footer300.xml" ContentType="application/vnd.openxmlformats-officedocument.wordprocessingml.footer+xml"/>
  <Override PartName="/word/footer301.xml" ContentType="application/vnd.openxmlformats-officedocument.wordprocessingml.footer+xml"/>
  <Override PartName="/word/footer302.xml" ContentType="application/vnd.openxmlformats-officedocument.wordprocessingml.footer+xml"/>
  <Override PartName="/word/footer303.xml" ContentType="application/vnd.openxmlformats-officedocument.wordprocessingml.footer+xml"/>
  <Override PartName="/word/footer304.xml" ContentType="application/vnd.openxmlformats-officedocument.wordprocessingml.footer+xml"/>
  <Override PartName="/word/footer305.xml" ContentType="application/vnd.openxmlformats-officedocument.wordprocessingml.footer+xml"/>
  <Override PartName="/word/footer306.xml" ContentType="application/vnd.openxmlformats-officedocument.wordprocessingml.footer+xml"/>
  <Override PartName="/word/footer307.xml" ContentType="application/vnd.openxmlformats-officedocument.wordprocessingml.footer+xml"/>
  <Override PartName="/word/footer308.xml" ContentType="application/vnd.openxmlformats-officedocument.wordprocessingml.footer+xml"/>
  <Override PartName="/word/footer309.xml" ContentType="application/vnd.openxmlformats-officedocument.wordprocessingml.footer+xml"/>
  <Override PartName="/word/footer310.xml" ContentType="application/vnd.openxmlformats-officedocument.wordprocessingml.footer+xml"/>
  <Override PartName="/word/footer311.xml" ContentType="application/vnd.openxmlformats-officedocument.wordprocessingml.footer+xml"/>
  <Override PartName="/word/footer312.xml" ContentType="application/vnd.openxmlformats-officedocument.wordprocessingml.footer+xml"/>
  <Override PartName="/word/footer313.xml" ContentType="application/vnd.openxmlformats-officedocument.wordprocessingml.footer+xml"/>
  <Override PartName="/word/footer314.xml" ContentType="application/vnd.openxmlformats-officedocument.wordprocessingml.footer+xml"/>
  <Override PartName="/word/footer315.xml" ContentType="application/vnd.openxmlformats-officedocument.wordprocessingml.footer+xml"/>
  <Override PartName="/word/footer316.xml" ContentType="application/vnd.openxmlformats-officedocument.wordprocessingml.footer+xml"/>
  <Override PartName="/word/footer317.xml" ContentType="application/vnd.openxmlformats-officedocument.wordprocessingml.footer+xml"/>
  <Override PartName="/word/footer318.xml" ContentType="application/vnd.openxmlformats-officedocument.wordprocessingml.footer+xml"/>
  <Override PartName="/word/footer319.xml" ContentType="application/vnd.openxmlformats-officedocument.wordprocessingml.footer+xml"/>
  <Override PartName="/word/footer320.xml" ContentType="application/vnd.openxmlformats-officedocument.wordprocessingml.footer+xml"/>
  <Override PartName="/word/footer321.xml" ContentType="application/vnd.openxmlformats-officedocument.wordprocessingml.footer+xml"/>
  <Override PartName="/word/footer322.xml" ContentType="application/vnd.openxmlformats-officedocument.wordprocessingml.footer+xml"/>
  <Override PartName="/word/footer323.xml" ContentType="application/vnd.openxmlformats-officedocument.wordprocessingml.footer+xml"/>
  <Override PartName="/word/footer324.xml" ContentType="application/vnd.openxmlformats-officedocument.wordprocessingml.footer+xml"/>
  <Override PartName="/word/footer325.xml" ContentType="application/vnd.openxmlformats-officedocument.wordprocessingml.footer+xml"/>
  <Override PartName="/word/footer326.xml" ContentType="application/vnd.openxmlformats-officedocument.wordprocessingml.footer+xml"/>
  <Override PartName="/word/footer327.xml" ContentType="application/vnd.openxmlformats-officedocument.wordprocessingml.footer+xml"/>
  <Override PartName="/word/footer328.xml" ContentType="application/vnd.openxmlformats-officedocument.wordprocessingml.footer+xml"/>
  <Override PartName="/word/footer329.xml" ContentType="application/vnd.openxmlformats-officedocument.wordprocessingml.footer+xml"/>
  <Override PartName="/word/footer330.xml" ContentType="application/vnd.openxmlformats-officedocument.wordprocessingml.footer+xml"/>
  <Override PartName="/word/footer331.xml" ContentType="application/vnd.openxmlformats-officedocument.wordprocessingml.footer+xml"/>
  <Override PartName="/word/footer332.xml" ContentType="application/vnd.openxmlformats-officedocument.wordprocessingml.footer+xml"/>
  <Override PartName="/word/footer333.xml" ContentType="application/vnd.openxmlformats-officedocument.wordprocessingml.footer+xml"/>
  <Override PartName="/word/footer334.xml" ContentType="application/vnd.openxmlformats-officedocument.wordprocessingml.footer+xml"/>
  <Override PartName="/word/footer335.xml" ContentType="application/vnd.openxmlformats-officedocument.wordprocessingml.footer+xml"/>
  <Override PartName="/word/footer336.xml" ContentType="application/vnd.openxmlformats-officedocument.wordprocessingml.footer+xml"/>
  <Override PartName="/word/footer337.xml" ContentType="application/vnd.openxmlformats-officedocument.wordprocessingml.footer+xml"/>
  <Override PartName="/word/footer338.xml" ContentType="application/vnd.openxmlformats-officedocument.wordprocessingml.footer+xml"/>
  <Override PartName="/word/footer339.xml" ContentType="application/vnd.openxmlformats-officedocument.wordprocessingml.footer+xml"/>
  <Override PartName="/word/footer340.xml" ContentType="application/vnd.openxmlformats-officedocument.wordprocessingml.footer+xml"/>
  <Override PartName="/word/footer341.xml" ContentType="application/vnd.openxmlformats-officedocument.wordprocessingml.footer+xml"/>
  <Override PartName="/word/footer342.xml" ContentType="application/vnd.openxmlformats-officedocument.wordprocessingml.footer+xml"/>
  <Override PartName="/word/footer343.xml" ContentType="application/vnd.openxmlformats-officedocument.wordprocessingml.footer+xml"/>
  <Override PartName="/word/footer344.xml" ContentType="application/vnd.openxmlformats-officedocument.wordprocessingml.footer+xml"/>
  <Override PartName="/word/footer345.xml" ContentType="application/vnd.openxmlformats-officedocument.wordprocessingml.footer+xml"/>
  <Override PartName="/word/footer346.xml" ContentType="application/vnd.openxmlformats-officedocument.wordprocessingml.footer+xml"/>
  <Override PartName="/word/footer347.xml" ContentType="application/vnd.openxmlformats-officedocument.wordprocessingml.footer+xml"/>
  <Override PartName="/word/footer348.xml" ContentType="application/vnd.openxmlformats-officedocument.wordprocessingml.footer+xml"/>
  <Override PartName="/word/footer349.xml" ContentType="application/vnd.openxmlformats-officedocument.wordprocessingml.footer+xml"/>
  <Override PartName="/word/footer350.xml" ContentType="application/vnd.openxmlformats-officedocument.wordprocessingml.footer+xml"/>
  <Override PartName="/word/footer351.xml" ContentType="application/vnd.openxmlformats-officedocument.wordprocessingml.footer+xml"/>
  <Override PartName="/word/footer352.xml" ContentType="application/vnd.openxmlformats-officedocument.wordprocessingml.footer+xml"/>
  <Override PartName="/word/footer353.xml" ContentType="application/vnd.openxmlformats-officedocument.wordprocessingml.footer+xml"/>
  <Override PartName="/word/footer354.xml" ContentType="application/vnd.openxmlformats-officedocument.wordprocessingml.footer+xml"/>
  <Override PartName="/word/footer355.xml" ContentType="application/vnd.openxmlformats-officedocument.wordprocessingml.footer+xml"/>
  <Override PartName="/word/footer356.xml" ContentType="application/vnd.openxmlformats-officedocument.wordprocessingml.footer+xml"/>
  <Override PartName="/word/footer357.xml" ContentType="application/vnd.openxmlformats-officedocument.wordprocessingml.footer+xml"/>
  <Override PartName="/word/footer358.xml" ContentType="application/vnd.openxmlformats-officedocument.wordprocessingml.footer+xml"/>
  <Override PartName="/word/footer359.xml" ContentType="application/vnd.openxmlformats-officedocument.wordprocessingml.footer+xml"/>
  <Override PartName="/word/footer360.xml" ContentType="application/vnd.openxmlformats-officedocument.wordprocessingml.footer+xml"/>
  <Override PartName="/word/footer361.xml" ContentType="application/vnd.openxmlformats-officedocument.wordprocessingml.footer+xml"/>
  <Override PartName="/word/footer362.xml" ContentType="application/vnd.openxmlformats-officedocument.wordprocessingml.footer+xml"/>
  <Override PartName="/word/footer363.xml" ContentType="application/vnd.openxmlformats-officedocument.wordprocessingml.footer+xml"/>
  <Override PartName="/word/footer364.xml" ContentType="application/vnd.openxmlformats-officedocument.wordprocessingml.footer+xml"/>
  <Override PartName="/word/footer365.xml" ContentType="application/vnd.openxmlformats-officedocument.wordprocessingml.footer+xml"/>
  <Override PartName="/word/footer366.xml" ContentType="application/vnd.openxmlformats-officedocument.wordprocessingml.footer+xml"/>
  <Override PartName="/word/footer367.xml" ContentType="application/vnd.openxmlformats-officedocument.wordprocessingml.footer+xml"/>
  <Override PartName="/word/footer368.xml" ContentType="application/vnd.openxmlformats-officedocument.wordprocessingml.footer+xml"/>
  <Override PartName="/word/footer369.xml" ContentType="application/vnd.openxmlformats-officedocument.wordprocessingml.footer+xml"/>
  <Override PartName="/word/footer370.xml" ContentType="application/vnd.openxmlformats-officedocument.wordprocessingml.footer+xml"/>
  <Override PartName="/word/footer371.xml" ContentType="application/vnd.openxmlformats-officedocument.wordprocessingml.footer+xml"/>
  <Override PartName="/word/footer372.xml" ContentType="application/vnd.openxmlformats-officedocument.wordprocessingml.footer+xml"/>
  <Override PartName="/word/footer373.xml" ContentType="application/vnd.openxmlformats-officedocument.wordprocessingml.footer+xml"/>
  <Override PartName="/word/footer374.xml" ContentType="application/vnd.openxmlformats-officedocument.wordprocessingml.footer+xml"/>
  <Override PartName="/word/footer375.xml" ContentType="application/vnd.openxmlformats-officedocument.wordprocessingml.footer+xml"/>
  <Override PartName="/word/footer376.xml" ContentType="application/vnd.openxmlformats-officedocument.wordprocessingml.footer+xml"/>
  <Override PartName="/word/footer377.xml" ContentType="application/vnd.openxmlformats-officedocument.wordprocessingml.footer+xml"/>
  <Override PartName="/word/footer378.xml" ContentType="application/vnd.openxmlformats-officedocument.wordprocessingml.footer+xml"/>
  <Override PartName="/word/footer379.xml" ContentType="application/vnd.openxmlformats-officedocument.wordprocessingml.footer+xml"/>
  <Override PartName="/word/footer380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16A16" w:rsidRPr="00881F3C" w:rsidRDefault="004E0158">
      <w:pPr>
        <w:framePr w:h="16793" w:wrap="notBeside" w:vAnchor="text" w:hAnchor="text" w:xAlign="center" w:y="1"/>
        <w:jc w:val="center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fldChar w:fldCharType="begin"/>
      </w:r>
      <w:r w:rsidRPr="00881F3C">
        <w:rPr>
          <w:rFonts w:ascii="宋体" w:eastAsia="宋体" w:hAnsi="宋体"/>
          <w:sz w:val="28"/>
          <w:szCs w:val="28"/>
        </w:rPr>
        <w:instrText xml:space="preserve"> INCLUDEPICTURE  "C:\\Users\\Administrator\\Desktop\\</w:instrText>
      </w:r>
      <w:r w:rsidRPr="00881F3C">
        <w:rPr>
          <w:rFonts w:ascii="宋体" w:eastAsia="宋体" w:hAnsi="宋体" w:hint="eastAsia"/>
          <w:sz w:val="28"/>
          <w:szCs w:val="28"/>
        </w:rPr>
        <w:instrText>新建文件夹</w:instrText>
      </w:r>
      <w:r w:rsidRPr="00881F3C">
        <w:rPr>
          <w:rFonts w:ascii="宋体" w:eastAsia="宋体" w:hAnsi="宋体"/>
          <w:sz w:val="28"/>
          <w:szCs w:val="28"/>
        </w:rPr>
        <w:instrText xml:space="preserve">\\media\\image1.jpeg" \* MERGEFORMATINET </w:instrText>
      </w:r>
      <w:r w:rsidRPr="00881F3C">
        <w:rPr>
          <w:rFonts w:ascii="宋体" w:eastAsia="宋体" w:hAnsi="宋体"/>
          <w:sz w:val="28"/>
          <w:szCs w:val="28"/>
        </w:rPr>
        <w:fldChar w:fldCharType="separate"/>
      </w:r>
      <w:r w:rsidR="00400035" w:rsidRPr="00881F3C">
        <w:rPr>
          <w:rFonts w:ascii="宋体" w:eastAsia="宋体" w:hAnsi="宋体"/>
          <w:sz w:val="28"/>
          <w:szCs w:val="28"/>
        </w:rPr>
        <w:fldChar w:fldCharType="begin"/>
      </w:r>
      <w:r w:rsidR="00400035" w:rsidRPr="00881F3C">
        <w:rPr>
          <w:rFonts w:ascii="宋体" w:eastAsia="宋体" w:hAnsi="宋体"/>
          <w:sz w:val="28"/>
          <w:szCs w:val="28"/>
        </w:rPr>
        <w:instrText xml:space="preserve"> </w:instrText>
      </w:r>
      <w:r w:rsidR="00400035" w:rsidRPr="00881F3C">
        <w:rPr>
          <w:rFonts w:ascii="宋体" w:eastAsia="宋体" w:hAnsi="宋体"/>
          <w:sz w:val="28"/>
          <w:szCs w:val="28"/>
        </w:rPr>
        <w:instrText>INCLUDEPICTURE  "C:\\Users\\Administrator\\Desktop\\pdf\\</w:instrText>
      </w:r>
      <w:r w:rsidR="00400035" w:rsidRPr="00881F3C">
        <w:rPr>
          <w:rFonts w:ascii="宋体" w:eastAsia="宋体" w:hAnsi="宋体"/>
          <w:sz w:val="28"/>
          <w:szCs w:val="28"/>
        </w:rPr>
        <w:instrText>中國軍事通史</w:instrText>
      </w:r>
      <w:r w:rsidR="00400035" w:rsidRPr="00881F3C">
        <w:rPr>
          <w:rFonts w:ascii="宋体" w:eastAsia="宋体" w:hAnsi="宋体"/>
          <w:sz w:val="28"/>
          <w:szCs w:val="28"/>
        </w:rPr>
        <w:instrText>\\media\\image1.jpeg" \* MERGEFORMATINET</w:instrText>
      </w:r>
      <w:r w:rsidR="00400035" w:rsidRPr="00881F3C">
        <w:rPr>
          <w:rFonts w:ascii="宋体" w:eastAsia="宋体" w:hAnsi="宋体"/>
          <w:sz w:val="28"/>
          <w:szCs w:val="28"/>
        </w:rPr>
        <w:instrText xml:space="preserve"> </w:instrText>
      </w:r>
      <w:r w:rsidR="00400035" w:rsidRPr="00881F3C">
        <w:rPr>
          <w:rFonts w:ascii="宋体" w:eastAsia="宋体" w:hAnsi="宋体"/>
          <w:sz w:val="28"/>
          <w:szCs w:val="28"/>
        </w:rPr>
        <w:fldChar w:fldCharType="separate"/>
      </w:r>
      <w:r w:rsidR="00400035" w:rsidRPr="00881F3C">
        <w:rPr>
          <w:rFonts w:ascii="宋体" w:eastAsia="宋体" w:hAnsi="宋体"/>
          <w:sz w:val="28"/>
          <w:szCs w:val="28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55.95pt;height:840.2pt">
            <v:imagedata r:id="rId8" r:href="rId9"/>
          </v:shape>
        </w:pict>
      </w:r>
      <w:r w:rsidR="00400035" w:rsidRPr="00881F3C">
        <w:rPr>
          <w:rFonts w:ascii="宋体" w:eastAsia="宋体" w:hAnsi="宋体"/>
          <w:sz w:val="28"/>
          <w:szCs w:val="28"/>
        </w:rPr>
        <w:fldChar w:fldCharType="end"/>
      </w:r>
      <w:r w:rsidRPr="00881F3C">
        <w:rPr>
          <w:rFonts w:ascii="宋体" w:eastAsia="宋体" w:hAnsi="宋体"/>
          <w:sz w:val="28"/>
          <w:szCs w:val="28"/>
        </w:rPr>
        <w:fldChar w:fldCharType="end"/>
      </w:r>
    </w:p>
    <w:p w:rsidR="00516A16" w:rsidRPr="00881F3C" w:rsidRDefault="00516A16">
      <w:pPr>
        <w:rPr>
          <w:rFonts w:ascii="宋体" w:eastAsia="宋体" w:hAnsi="宋体"/>
          <w:sz w:val="28"/>
          <w:szCs w:val="28"/>
        </w:rPr>
      </w:pPr>
    </w:p>
    <w:p w:rsidR="00516A16" w:rsidRPr="00881F3C" w:rsidRDefault="00516A16">
      <w:pPr>
        <w:rPr>
          <w:rFonts w:ascii="宋体" w:eastAsia="宋体" w:hAnsi="宋体"/>
          <w:sz w:val="28"/>
          <w:szCs w:val="28"/>
        </w:rPr>
        <w:sectPr w:rsidR="00516A16" w:rsidRPr="00881F3C">
          <w:pgSz w:w="11900" w:h="16840"/>
          <w:pgMar w:top="0" w:right="389" w:bottom="0" w:left="389" w:header="0" w:footer="3" w:gutter="0"/>
          <w:cols w:space="720"/>
          <w:noEndnote/>
          <w:docGrid w:linePitch="360"/>
        </w:sectPr>
      </w:pPr>
    </w:p>
    <w:p w:rsidR="00516A16" w:rsidRPr="00881F3C" w:rsidRDefault="00516A16">
      <w:pPr>
        <w:spacing w:line="240" w:lineRule="exact"/>
        <w:rPr>
          <w:rFonts w:ascii="宋体" w:eastAsia="宋体" w:hAnsi="宋体"/>
          <w:sz w:val="28"/>
          <w:szCs w:val="28"/>
        </w:rPr>
      </w:pPr>
    </w:p>
    <w:p w:rsidR="00516A16" w:rsidRPr="00881F3C" w:rsidRDefault="00516A16">
      <w:pPr>
        <w:spacing w:line="240" w:lineRule="exact"/>
        <w:rPr>
          <w:rFonts w:ascii="宋体" w:eastAsia="宋体" w:hAnsi="宋体"/>
          <w:sz w:val="28"/>
          <w:szCs w:val="28"/>
        </w:rPr>
      </w:pPr>
    </w:p>
    <w:p w:rsidR="00516A16" w:rsidRPr="00881F3C" w:rsidRDefault="00516A16">
      <w:pPr>
        <w:spacing w:line="240" w:lineRule="exact"/>
        <w:rPr>
          <w:rFonts w:ascii="宋体" w:eastAsia="宋体" w:hAnsi="宋体"/>
          <w:sz w:val="28"/>
          <w:szCs w:val="28"/>
        </w:rPr>
      </w:pPr>
    </w:p>
    <w:p w:rsidR="00516A16" w:rsidRPr="00881F3C" w:rsidRDefault="00516A16">
      <w:pPr>
        <w:spacing w:line="240" w:lineRule="exact"/>
        <w:rPr>
          <w:rFonts w:ascii="宋体" w:eastAsia="宋体" w:hAnsi="宋体"/>
          <w:sz w:val="28"/>
          <w:szCs w:val="28"/>
        </w:rPr>
      </w:pPr>
    </w:p>
    <w:p w:rsidR="00516A16" w:rsidRPr="00881F3C" w:rsidRDefault="00516A16">
      <w:pPr>
        <w:spacing w:line="240" w:lineRule="exact"/>
        <w:rPr>
          <w:rFonts w:ascii="宋体" w:eastAsia="宋体" w:hAnsi="宋体"/>
          <w:sz w:val="28"/>
          <w:szCs w:val="28"/>
        </w:rPr>
      </w:pPr>
    </w:p>
    <w:p w:rsidR="00516A16" w:rsidRPr="00881F3C" w:rsidRDefault="00516A16">
      <w:pPr>
        <w:spacing w:before="54" w:after="54" w:line="240" w:lineRule="exact"/>
        <w:rPr>
          <w:rFonts w:ascii="宋体" w:eastAsia="宋体" w:hAnsi="宋体"/>
          <w:sz w:val="28"/>
          <w:szCs w:val="28"/>
        </w:rPr>
      </w:pPr>
    </w:p>
    <w:p w:rsidR="00516A16" w:rsidRPr="00881F3C" w:rsidRDefault="00516A16">
      <w:pPr>
        <w:rPr>
          <w:rFonts w:ascii="宋体" w:eastAsia="宋体" w:hAnsi="宋体"/>
          <w:sz w:val="28"/>
          <w:szCs w:val="28"/>
        </w:rPr>
        <w:sectPr w:rsidR="00516A16" w:rsidRPr="00881F3C">
          <w:pgSz w:w="11900" w:h="16840"/>
          <w:pgMar w:top="1567" w:right="0" w:bottom="1135" w:left="0" w:header="0" w:footer="3" w:gutter="0"/>
          <w:cols w:space="720"/>
          <w:noEndnote/>
          <w:docGrid w:linePitch="360"/>
        </w:sectPr>
      </w:pPr>
    </w:p>
    <w:p w:rsidR="00516A16" w:rsidRPr="00881F3C" w:rsidRDefault="004E0158">
      <w:pPr>
        <w:pStyle w:val="MSGENFONTSTYLENAMETEMPLATEROLENUMBERMSGENFONTSTYLENAMEBYROLETEXT30"/>
        <w:shd w:val="clear" w:color="auto" w:fill="auto"/>
        <w:spacing w:after="644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目 录</w:t>
      </w:r>
    </w:p>
    <w:p w:rsidR="00516A16" w:rsidRPr="00881F3C" w:rsidRDefault="004E0158">
      <w:pPr>
        <w:pStyle w:val="MSGENFONTSTYLENAMETEMPLATEROLENUMBERMSGENFONTSTYLENAMEBYROLETEXT40"/>
        <w:shd w:val="clear" w:color="auto" w:fill="auto"/>
        <w:spacing w:before="0" w:after="77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第十四卷元代军事史</w:t>
      </w:r>
    </w:p>
    <w:p w:rsidR="00516A16" w:rsidRPr="00881F3C" w:rsidRDefault="004E0158" w:rsidP="00881F3C">
      <w:pPr>
        <w:pStyle w:val="2"/>
        <w:shd w:val="clear" w:color="auto" w:fill="auto"/>
        <w:tabs>
          <w:tab w:val="left" w:leader="dot" w:pos="7647"/>
        </w:tabs>
        <w:spacing w:before="0"/>
        <w:jc w:val="left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fldChar w:fldCharType="begin"/>
      </w:r>
      <w:r w:rsidRPr="00881F3C">
        <w:rPr>
          <w:rFonts w:ascii="宋体" w:eastAsia="宋体" w:hAnsi="宋体"/>
          <w:sz w:val="28"/>
          <w:szCs w:val="28"/>
        </w:rPr>
        <w:instrText xml:space="preserve"> TOC \o "1-5" \h \z </w:instrText>
      </w:r>
      <w:r w:rsidRPr="00881F3C">
        <w:rPr>
          <w:rFonts w:ascii="宋体" w:eastAsia="宋体" w:hAnsi="宋体"/>
          <w:sz w:val="28"/>
          <w:szCs w:val="28"/>
        </w:rPr>
        <w:fldChar w:fldCharType="separate"/>
      </w:r>
      <w:r w:rsidRPr="00881F3C">
        <w:rPr>
          <w:rFonts w:ascii="宋体" w:eastAsia="宋体" w:hAnsi="宋体"/>
          <w:sz w:val="28"/>
          <w:szCs w:val="28"/>
        </w:rPr>
        <w:t>绪论</w:t>
      </w:r>
      <w:r w:rsidRPr="00881F3C">
        <w:rPr>
          <w:rFonts w:ascii="宋体" w:eastAsia="宋体" w:hAnsi="宋体"/>
          <w:sz w:val="28"/>
          <w:szCs w:val="28"/>
          <w:lang w:val="en-US" w:bidi="en-US"/>
        </w:rPr>
        <w:tab/>
        <w:t>（</w:t>
      </w:r>
      <w:r w:rsidRPr="00881F3C">
        <w:rPr>
          <w:rFonts w:ascii="宋体" w:eastAsia="宋体" w:hAnsi="宋体"/>
          <w:sz w:val="28"/>
          <w:szCs w:val="28"/>
        </w:rPr>
        <w:t>1</w:t>
      </w:r>
      <w:r w:rsidRPr="00881F3C">
        <w:rPr>
          <w:rFonts w:ascii="宋体" w:eastAsia="宋体" w:hAnsi="宋体"/>
          <w:sz w:val="28"/>
          <w:szCs w:val="28"/>
          <w:lang w:val="en-US" w:bidi="en-US"/>
        </w:rPr>
        <w:t>)</w:t>
      </w:r>
    </w:p>
    <w:p w:rsidR="00516A16" w:rsidRPr="00881F3C" w:rsidRDefault="004E0158" w:rsidP="00881F3C">
      <w:pPr>
        <w:pStyle w:val="2"/>
        <w:shd w:val="clear" w:color="auto" w:fill="auto"/>
        <w:spacing w:before="0"/>
        <w:jc w:val="left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第一编蒙古国时期的军事</w:t>
      </w:r>
      <w:r w:rsidRPr="00881F3C">
        <w:rPr>
          <w:rFonts w:ascii="宋体" w:eastAsia="宋体" w:hAnsi="宋体"/>
          <w:sz w:val="28"/>
          <w:szCs w:val="28"/>
          <w:lang w:val="en-US" w:bidi="en-US"/>
        </w:rPr>
        <w:t>（1206</w:t>
      </w:r>
      <w:r w:rsidRPr="00881F3C">
        <w:rPr>
          <w:rFonts w:ascii="MS Mincho" w:eastAsia="MS Mincho" w:hAnsi="MS Mincho" w:cs="MS Mincho" w:hint="eastAsia"/>
          <w:sz w:val="28"/>
          <w:szCs w:val="28"/>
        </w:rPr>
        <w:t>〜</w:t>
      </w:r>
      <w:r w:rsidRPr="00881F3C">
        <w:rPr>
          <w:rFonts w:ascii="宋体" w:eastAsia="宋体" w:hAnsi="宋体"/>
          <w:sz w:val="28"/>
          <w:szCs w:val="28"/>
        </w:rPr>
        <w:t>1260年）</w:t>
      </w:r>
    </w:p>
    <w:p w:rsidR="00516A16" w:rsidRPr="00881F3C" w:rsidRDefault="00400035" w:rsidP="00881F3C">
      <w:pPr>
        <w:pStyle w:val="MSGENFONTSTYLENAMETEMPLATEROLENUMBERMSGENFONTSTYLENAMEBYROLETABLEOFCONTENTS20"/>
        <w:shd w:val="clear" w:color="auto" w:fill="auto"/>
        <w:tabs>
          <w:tab w:val="left" w:leader="dot" w:pos="4756"/>
          <w:tab w:val="left" w:leader="dot" w:pos="7647"/>
        </w:tabs>
        <w:jc w:val="left"/>
        <w:rPr>
          <w:rFonts w:ascii="宋体" w:eastAsia="宋体" w:hAnsi="宋体"/>
          <w:sz w:val="28"/>
          <w:szCs w:val="28"/>
        </w:rPr>
      </w:pPr>
      <w:hyperlink w:anchor="bookmark3" w:tooltip="Current Document">
        <w:r w:rsidR="004E0158" w:rsidRPr="00881F3C">
          <w:rPr>
            <w:rFonts w:ascii="宋体" w:eastAsia="宋体" w:hAnsi="宋体"/>
            <w:sz w:val="28"/>
            <w:szCs w:val="28"/>
          </w:rPr>
          <w:t>第一章漢北的统一战争</w:t>
        </w:r>
        <w:r w:rsidR="004E0158" w:rsidRPr="00881F3C">
          <w:rPr>
            <w:rFonts w:ascii="宋体" w:eastAsia="宋体" w:hAnsi="宋体"/>
            <w:sz w:val="28"/>
            <w:szCs w:val="28"/>
            <w:lang w:val="en-US" w:eastAsia="en-US" w:bidi="en-US"/>
          </w:rPr>
          <w:tab/>
        </w:r>
        <w:r w:rsidR="004E0158" w:rsidRPr="00881F3C">
          <w:rPr>
            <w:rStyle w:val="MSGENFONTSTYLENAMETEMPLATEROLENUMBERMSGENFONTSTYLENAMEBYROLETABLEOFCONTENTS2MSGENFONTSTYLEMODIFERNAMEArial"/>
            <w:rFonts w:ascii="宋体" w:eastAsia="宋体" w:hAnsi="宋体"/>
            <w:b/>
            <w:bCs/>
          </w:rPr>
          <w:t>V</w:t>
        </w:r>
        <w:r w:rsidR="004E0158" w:rsidRPr="00881F3C">
          <w:rPr>
            <w:rFonts w:ascii="宋体" w:eastAsia="宋体" w:hAnsi="宋体"/>
            <w:sz w:val="28"/>
            <w:szCs w:val="28"/>
            <w:lang w:val="en-US" w:eastAsia="en-US" w:bidi="en-US"/>
          </w:rPr>
          <w:tab/>
          <w:t xml:space="preserve"> </w:t>
        </w:r>
        <w:r w:rsidR="004E0158" w:rsidRPr="00881F3C">
          <w:rPr>
            <w:rFonts w:ascii="宋体" w:eastAsia="宋体" w:hAnsi="宋体"/>
            <w:sz w:val="28"/>
            <w:szCs w:val="28"/>
            <w:vertAlign w:val="superscript"/>
          </w:rPr>
          <w:t>(11)</w:t>
        </w:r>
      </w:hyperlink>
    </w:p>
    <w:p w:rsidR="00516A16" w:rsidRPr="00881F3C" w:rsidRDefault="00400035" w:rsidP="00881F3C">
      <w:pPr>
        <w:pStyle w:val="3"/>
        <w:shd w:val="clear" w:color="auto" w:fill="auto"/>
        <w:tabs>
          <w:tab w:val="left" w:leader="dot" w:pos="5822"/>
          <w:tab w:val="right" w:leader="dot" w:pos="8434"/>
        </w:tabs>
        <w:spacing w:before="0" w:line="450" w:lineRule="exact"/>
        <w:ind w:left="340"/>
        <w:jc w:val="left"/>
        <w:rPr>
          <w:rFonts w:ascii="宋体" w:eastAsia="宋体" w:hAnsi="宋体"/>
          <w:sz w:val="28"/>
          <w:szCs w:val="28"/>
        </w:rPr>
      </w:pPr>
      <w:hyperlink w:anchor="bookmark4" w:tooltip="Current Document">
        <w:r w:rsidR="004E0158" w:rsidRPr="00881F3C">
          <w:rPr>
            <w:rStyle w:val="2Char"/>
            <w:rFonts w:ascii="宋体" w:eastAsia="宋体" w:hAnsi="宋体"/>
            <w:sz w:val="28"/>
            <w:szCs w:val="28"/>
          </w:rPr>
          <w:t>第一节十二世纪末叶的漠北各部……</w:t>
        </w:r>
        <w:r w:rsidR="004E0158" w:rsidRPr="00881F3C">
          <w:rPr>
            <w:rStyle w:val="2Char"/>
            <w:rFonts w:ascii="宋体" w:eastAsia="宋体" w:hAnsi="宋体"/>
            <w:sz w:val="28"/>
            <w:szCs w:val="28"/>
            <w:lang w:val="en-US" w:eastAsia="en-US" w:bidi="en-US"/>
          </w:rPr>
          <w:tab/>
        </w:r>
        <w:r w:rsidR="004E0158" w:rsidRPr="00881F3C">
          <w:rPr>
            <w:rStyle w:val="2Char"/>
            <w:rFonts w:ascii="宋体" w:eastAsia="宋体" w:hAnsi="宋体"/>
            <w:sz w:val="28"/>
            <w:szCs w:val="28"/>
            <w:lang w:val="en-US" w:eastAsia="en-US" w:bidi="en-US"/>
          </w:rPr>
          <w:tab/>
          <w:t xml:space="preserve"> (11)</w:t>
        </w:r>
      </w:hyperlink>
    </w:p>
    <w:p w:rsidR="00516A16" w:rsidRPr="00881F3C" w:rsidRDefault="00400035" w:rsidP="00881F3C">
      <w:pPr>
        <w:pStyle w:val="5"/>
        <w:shd w:val="clear" w:color="auto" w:fill="auto"/>
        <w:tabs>
          <w:tab w:val="left" w:pos="1263"/>
          <w:tab w:val="right" w:leader="dot" w:pos="8434"/>
        </w:tabs>
        <w:spacing w:before="0" w:line="450" w:lineRule="exact"/>
        <w:ind w:left="660"/>
        <w:jc w:val="left"/>
        <w:rPr>
          <w:rFonts w:ascii="宋体" w:eastAsia="宋体" w:hAnsi="宋体"/>
          <w:sz w:val="28"/>
          <w:szCs w:val="28"/>
        </w:rPr>
      </w:pPr>
      <w:hyperlink w:anchor="bookmark5" w:tooltip="Current Document">
        <w:r w:rsidR="004E0158" w:rsidRPr="00881F3C">
          <w:rPr>
            <w:rStyle w:val="MSGENFONTSTYLENAMETEMPLATEROLEMSGENFONTSTYLENAMEBYROLETABLEOFCONTENTSMSGENFONTSTYLEMODIFERSIZE4"/>
            <w:rFonts w:ascii="宋体" w:eastAsia="宋体" w:hAnsi="宋体"/>
            <w:sz w:val="28"/>
            <w:szCs w:val="28"/>
          </w:rPr>
          <w:t>一</w:t>
        </w:r>
        <w:r w:rsidR="004E0158" w:rsidRPr="00881F3C">
          <w:rPr>
            <w:rStyle w:val="MSGENFONTSTYLENAMETEMPLATEROLEMSGENFONTSTYLENAMEBYROLETABLEOFCONTENTSMSGENFONTSTYLEMODIFERSIZE75"/>
            <w:rFonts w:ascii="宋体" w:eastAsia="宋体" w:hAnsi="宋体"/>
            <w:sz w:val="28"/>
            <w:szCs w:val="28"/>
          </w:rPr>
          <w:t>、</w:t>
        </w:r>
        <w:r w:rsidR="004E0158" w:rsidRPr="00881F3C">
          <w:rPr>
            <w:rStyle w:val="MSGENFONTSTYLENAMETEMPLATEROLEMSGENFONTSTYLENAMEBYROLETABLEOFCONTENTSMSGENFONTSTYLEMODIFERSIZE75"/>
            <w:rFonts w:ascii="宋体" w:eastAsia="宋体" w:hAnsi="宋体"/>
            <w:sz w:val="28"/>
            <w:szCs w:val="28"/>
          </w:rPr>
          <w:tab/>
        </w:r>
        <w:r w:rsidR="004E0158" w:rsidRPr="00881F3C">
          <w:rPr>
            <w:rStyle w:val="2Char"/>
            <w:rFonts w:ascii="宋体" w:eastAsia="宋体" w:hAnsi="宋体"/>
            <w:sz w:val="28"/>
            <w:szCs w:val="28"/>
          </w:rPr>
          <w:t>萆原各部的分布</w:t>
        </w:r>
        <w:r w:rsidR="004E0158" w:rsidRPr="00881F3C">
          <w:rPr>
            <w:rStyle w:val="2Char"/>
            <w:rFonts w:ascii="宋体" w:eastAsia="宋体" w:hAnsi="宋体"/>
            <w:sz w:val="28"/>
            <w:szCs w:val="28"/>
            <w:lang w:val="en-US" w:eastAsia="en-US" w:bidi="en-US"/>
          </w:rPr>
          <w:tab/>
          <w:t>（11)</w:t>
        </w:r>
      </w:hyperlink>
    </w:p>
    <w:p w:rsidR="00516A16" w:rsidRPr="00881F3C" w:rsidRDefault="00400035" w:rsidP="00881F3C">
      <w:pPr>
        <w:pStyle w:val="4"/>
        <w:shd w:val="clear" w:color="auto" w:fill="auto"/>
        <w:tabs>
          <w:tab w:val="left" w:pos="1263"/>
          <w:tab w:val="right" w:leader="dot" w:pos="8434"/>
        </w:tabs>
        <w:spacing w:before="0" w:line="450" w:lineRule="exact"/>
        <w:ind w:left="660"/>
        <w:jc w:val="left"/>
        <w:rPr>
          <w:rFonts w:ascii="宋体" w:eastAsia="宋体" w:hAnsi="宋体"/>
          <w:sz w:val="28"/>
          <w:szCs w:val="28"/>
        </w:rPr>
      </w:pPr>
      <w:hyperlink w:anchor="bookmark6" w:tooltip="Current Document">
        <w:r w:rsidR="004E0158" w:rsidRPr="00881F3C">
          <w:rPr>
            <w:rStyle w:val="MSGENFONTSTYLENAMETEMPLATEROLEMSGENFONTSTYLENAMEBYROLETABLEOFCONTENTSMSGENFONTSTYLEMODIFERSIZE11"/>
            <w:rFonts w:ascii="宋体" w:eastAsia="宋体" w:hAnsi="宋体"/>
            <w:sz w:val="28"/>
            <w:szCs w:val="28"/>
          </w:rPr>
          <w:t>二、</w:t>
        </w:r>
        <w:r w:rsidR="004E0158" w:rsidRPr="00881F3C">
          <w:rPr>
            <w:rStyle w:val="MSGENFONTSTYLENAMETEMPLATEROLEMSGENFONTSTYLENAMEBYROLETABLEOFCONTENTSMSGENFONTSTYLEMODIFERSIZE11"/>
            <w:rFonts w:ascii="宋体" w:eastAsia="宋体" w:hAnsi="宋体"/>
            <w:sz w:val="28"/>
            <w:szCs w:val="28"/>
          </w:rPr>
          <w:tab/>
        </w:r>
        <w:r w:rsidR="004E0158" w:rsidRPr="00881F3C">
          <w:rPr>
            <w:rStyle w:val="2Char"/>
            <w:rFonts w:ascii="宋体" w:eastAsia="宋体" w:hAnsi="宋体"/>
            <w:sz w:val="28"/>
            <w:szCs w:val="28"/>
          </w:rPr>
          <w:t>草原各部的争战与统一趋势的出现</w:t>
        </w:r>
        <w:r w:rsidR="004E0158" w:rsidRPr="00881F3C">
          <w:rPr>
            <w:rStyle w:val="2Char"/>
            <w:rFonts w:ascii="宋体" w:eastAsia="宋体" w:hAnsi="宋体"/>
            <w:sz w:val="28"/>
            <w:szCs w:val="28"/>
            <w:lang w:val="en-US" w:eastAsia="en-US" w:bidi="en-US"/>
          </w:rPr>
          <w:tab/>
          <w:t>(13)</w:t>
        </w:r>
      </w:hyperlink>
    </w:p>
    <w:p w:rsidR="00516A16" w:rsidRPr="00881F3C" w:rsidRDefault="00400035" w:rsidP="00881F3C">
      <w:pPr>
        <w:pStyle w:val="3"/>
        <w:shd w:val="clear" w:color="auto" w:fill="auto"/>
        <w:tabs>
          <w:tab w:val="right" w:leader="dot" w:pos="8094"/>
        </w:tabs>
        <w:spacing w:before="0" w:after="160" w:line="300" w:lineRule="exact"/>
        <w:jc w:val="left"/>
        <w:rPr>
          <w:rFonts w:ascii="宋体" w:eastAsia="宋体" w:hAnsi="宋体"/>
          <w:sz w:val="28"/>
          <w:szCs w:val="28"/>
        </w:rPr>
      </w:pPr>
      <w:hyperlink w:anchor="bookmark7" w:tooltip="Current Document">
        <w:r w:rsidR="004E0158" w:rsidRPr="00881F3C">
          <w:rPr>
            <w:rStyle w:val="2Char"/>
            <w:rFonts w:ascii="宋体" w:eastAsia="宋体" w:hAnsi="宋体"/>
            <w:sz w:val="28"/>
            <w:szCs w:val="28"/>
          </w:rPr>
          <w:t>第二节蒙古、克烈两部的联合与斗争</w:t>
        </w:r>
        <w:r w:rsidR="004E0158" w:rsidRPr="00881F3C">
          <w:rPr>
            <w:rStyle w:val="2Char"/>
            <w:rFonts w:ascii="宋体" w:eastAsia="宋体" w:hAnsi="宋体"/>
            <w:sz w:val="28"/>
            <w:szCs w:val="28"/>
            <w:lang w:val="en-US" w:eastAsia="en-US" w:bidi="en-US"/>
          </w:rPr>
          <w:tab/>
          <w:t>（15)</w:t>
        </w:r>
      </w:hyperlink>
    </w:p>
    <w:p w:rsidR="00516A16" w:rsidRPr="00881F3C" w:rsidRDefault="004E0158" w:rsidP="00881F3C">
      <w:pPr>
        <w:pStyle w:val="2"/>
        <w:shd w:val="clear" w:color="auto" w:fill="auto"/>
        <w:tabs>
          <w:tab w:val="left" w:pos="1263"/>
          <w:tab w:val="left" w:leader="dot" w:pos="4046"/>
          <w:tab w:val="left" w:leader="dot" w:pos="7647"/>
        </w:tabs>
        <w:spacing w:before="0" w:after="160" w:line="300" w:lineRule="exact"/>
        <w:ind w:left="660"/>
        <w:jc w:val="left"/>
        <w:rPr>
          <w:rFonts w:ascii="宋体" w:eastAsia="宋体" w:hAnsi="宋体"/>
          <w:sz w:val="28"/>
          <w:szCs w:val="28"/>
        </w:rPr>
      </w:pPr>
      <w:r w:rsidRPr="00881F3C">
        <w:rPr>
          <w:rStyle w:val="MSGENFONTSTYLENAMETEMPLATEROLEMSGENFONTSTYLENAMEBYROLETABLEOFCONTENTSMSGENFONTSTYLEMODIFERSIZE6"/>
          <w:rFonts w:ascii="宋体" w:eastAsia="宋体" w:hAnsi="宋体"/>
          <w:sz w:val="28"/>
          <w:szCs w:val="28"/>
        </w:rPr>
        <w:t>一、</w:t>
      </w:r>
      <w:r w:rsidRPr="00881F3C">
        <w:rPr>
          <w:rStyle w:val="MSGENFONTSTYLENAMETEMPLATEROLEMSGENFONTSTYLENAMEBYROLETABLEOFCONTENTSMSGENFONTSTYLEMODIFERSIZE6"/>
          <w:rFonts w:ascii="宋体" w:eastAsia="宋体" w:hAnsi="宋体"/>
          <w:sz w:val="28"/>
          <w:szCs w:val="28"/>
        </w:rPr>
        <w:tab/>
      </w:r>
      <w:r w:rsidRPr="00881F3C">
        <w:rPr>
          <w:rFonts w:ascii="宋体" w:eastAsia="宋体" w:hAnsi="宋体"/>
          <w:sz w:val="28"/>
          <w:szCs w:val="28"/>
        </w:rPr>
        <w:t>铁木真的嶙起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ab/>
        <w:t>'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ab/>
        <w:t>(15)</w:t>
      </w:r>
    </w:p>
    <w:p w:rsidR="00516A16" w:rsidRPr="00881F3C" w:rsidRDefault="00400035" w:rsidP="00881F3C">
      <w:pPr>
        <w:pStyle w:val="4"/>
        <w:shd w:val="clear" w:color="auto" w:fill="auto"/>
        <w:tabs>
          <w:tab w:val="left" w:pos="1263"/>
          <w:tab w:val="right" w:leader="dot" w:pos="8434"/>
        </w:tabs>
        <w:spacing w:before="0" w:after="160" w:line="300" w:lineRule="exact"/>
        <w:ind w:left="660"/>
        <w:jc w:val="left"/>
        <w:rPr>
          <w:rFonts w:ascii="宋体" w:eastAsia="宋体" w:hAnsi="宋体"/>
          <w:sz w:val="28"/>
          <w:szCs w:val="28"/>
        </w:rPr>
      </w:pPr>
      <w:hyperlink w:anchor="bookmark9" w:tooltip="Current Document">
        <w:r w:rsidR="004E0158" w:rsidRPr="00881F3C">
          <w:rPr>
            <w:rStyle w:val="2Char"/>
            <w:rFonts w:ascii="宋体" w:eastAsia="宋体" w:hAnsi="宋体"/>
            <w:sz w:val="28"/>
            <w:szCs w:val="28"/>
          </w:rPr>
          <w:t>二、</w:t>
        </w:r>
        <w:r w:rsidR="004E0158" w:rsidRPr="00881F3C">
          <w:rPr>
            <w:rStyle w:val="2Char"/>
            <w:rFonts w:ascii="宋体" w:eastAsia="宋体" w:hAnsi="宋体"/>
            <w:sz w:val="28"/>
            <w:szCs w:val="28"/>
          </w:rPr>
          <w:tab/>
          <w:t>革原东部的争夺战</w:t>
        </w:r>
        <w:r w:rsidR="004E0158" w:rsidRPr="00881F3C">
          <w:rPr>
            <w:rStyle w:val="2Char"/>
            <w:rFonts w:ascii="宋体" w:eastAsia="宋体" w:hAnsi="宋体"/>
            <w:sz w:val="28"/>
            <w:szCs w:val="28"/>
            <w:lang w:val="en-US" w:eastAsia="en-US" w:bidi="en-US"/>
          </w:rPr>
          <w:tab/>
          <w:t>（17)</w:t>
        </w:r>
      </w:hyperlink>
    </w:p>
    <w:p w:rsidR="00516A16" w:rsidRPr="00881F3C" w:rsidRDefault="00400035" w:rsidP="00881F3C">
      <w:pPr>
        <w:pStyle w:val="5"/>
        <w:shd w:val="clear" w:color="auto" w:fill="auto"/>
        <w:tabs>
          <w:tab w:val="left" w:pos="1263"/>
          <w:tab w:val="right" w:leader="dot" w:pos="8434"/>
        </w:tabs>
        <w:spacing w:before="0" w:after="35" w:line="300" w:lineRule="exact"/>
        <w:ind w:left="660"/>
        <w:jc w:val="left"/>
        <w:rPr>
          <w:rFonts w:ascii="宋体" w:eastAsia="宋体" w:hAnsi="宋体"/>
          <w:sz w:val="28"/>
          <w:szCs w:val="28"/>
        </w:rPr>
      </w:pPr>
      <w:hyperlink w:anchor="bookmark10" w:tooltip="Current Document">
        <w:r w:rsidR="004E0158" w:rsidRPr="00881F3C">
          <w:rPr>
            <w:rStyle w:val="2Char"/>
            <w:rFonts w:ascii="宋体" w:eastAsia="宋体" w:hAnsi="宋体"/>
            <w:sz w:val="28"/>
            <w:szCs w:val="28"/>
          </w:rPr>
          <w:t>三、</w:t>
        </w:r>
        <w:r w:rsidR="004E0158" w:rsidRPr="00881F3C">
          <w:rPr>
            <w:rStyle w:val="2Char"/>
            <w:rFonts w:ascii="宋体" w:eastAsia="宋体" w:hAnsi="宋体"/>
            <w:sz w:val="28"/>
            <w:szCs w:val="28"/>
          </w:rPr>
          <w:tab/>
          <w:t>克烈部的溃败</w:t>
        </w:r>
        <w:r w:rsidR="004E0158" w:rsidRPr="00881F3C">
          <w:rPr>
            <w:rStyle w:val="2Char"/>
            <w:rFonts w:ascii="宋体" w:eastAsia="宋体" w:hAnsi="宋体"/>
            <w:sz w:val="28"/>
            <w:szCs w:val="28"/>
            <w:lang w:val="en-US" w:eastAsia="en-US" w:bidi="en-US"/>
          </w:rPr>
          <w:tab/>
          <w:t>（20)</w:t>
        </w:r>
      </w:hyperlink>
    </w:p>
    <w:p w:rsidR="00516A16" w:rsidRPr="00881F3C" w:rsidRDefault="00400035" w:rsidP="00881F3C">
      <w:pPr>
        <w:pStyle w:val="4"/>
        <w:shd w:val="clear" w:color="auto" w:fill="auto"/>
        <w:tabs>
          <w:tab w:val="right" w:leader="dot" w:pos="8094"/>
        </w:tabs>
        <w:spacing w:before="0" w:line="457" w:lineRule="exact"/>
        <w:jc w:val="left"/>
        <w:rPr>
          <w:rFonts w:ascii="宋体" w:eastAsia="宋体" w:hAnsi="宋体"/>
          <w:sz w:val="28"/>
          <w:szCs w:val="28"/>
        </w:rPr>
      </w:pPr>
      <w:hyperlink w:anchor="bookmark11" w:tooltip="Current Document">
        <w:r w:rsidR="004E0158" w:rsidRPr="00881F3C">
          <w:rPr>
            <w:rStyle w:val="2Char"/>
            <w:rFonts w:ascii="宋体" w:eastAsia="宋体" w:hAnsi="宋体"/>
            <w:sz w:val="28"/>
            <w:szCs w:val="28"/>
          </w:rPr>
          <w:t>第三节乃蛮军事联盟的溃败</w:t>
        </w:r>
        <w:r w:rsidR="004E0158" w:rsidRPr="00881F3C">
          <w:rPr>
            <w:rStyle w:val="2Char"/>
            <w:rFonts w:ascii="宋体" w:eastAsia="宋体" w:hAnsi="宋体"/>
            <w:sz w:val="28"/>
            <w:szCs w:val="28"/>
            <w:lang w:val="en-US" w:eastAsia="en-US" w:bidi="en-US"/>
          </w:rPr>
          <w:tab/>
          <w:t>（21)</w:t>
        </w:r>
      </w:hyperlink>
    </w:p>
    <w:p w:rsidR="00516A16" w:rsidRPr="00881F3C" w:rsidRDefault="00400035" w:rsidP="00881F3C">
      <w:pPr>
        <w:pStyle w:val="4"/>
        <w:shd w:val="clear" w:color="auto" w:fill="auto"/>
        <w:tabs>
          <w:tab w:val="left" w:pos="1263"/>
          <w:tab w:val="right" w:leader="dot" w:pos="8434"/>
        </w:tabs>
        <w:spacing w:before="0" w:line="457" w:lineRule="exact"/>
        <w:ind w:left="660"/>
        <w:jc w:val="left"/>
        <w:rPr>
          <w:rFonts w:ascii="宋体" w:eastAsia="宋体" w:hAnsi="宋体"/>
          <w:sz w:val="28"/>
          <w:szCs w:val="28"/>
        </w:rPr>
      </w:pPr>
      <w:hyperlink w:anchor="bookmark12" w:tooltip="Current Document">
        <w:r w:rsidR="004E0158" w:rsidRPr="00881F3C">
          <w:rPr>
            <w:rStyle w:val="MSGENFONTSTYLENAMETEMPLATEROLEMSGENFONTSTYLENAMEBYROLETABLEOFCONTENTSMSGENFONTSTYLEMODIFERSIZE65"/>
            <w:rFonts w:ascii="宋体" w:eastAsia="宋体" w:hAnsi="宋体"/>
            <w:sz w:val="28"/>
            <w:szCs w:val="28"/>
          </w:rPr>
          <w:t>一、</w:t>
        </w:r>
        <w:r w:rsidR="004E0158" w:rsidRPr="00881F3C">
          <w:rPr>
            <w:rStyle w:val="MSGENFONTSTYLENAMETEMPLATEROLEMSGENFONTSTYLENAMEBYROLETABLEOFCONTENTSMSGENFONTSTYLEMODIFERSIZE65"/>
            <w:rFonts w:ascii="宋体" w:eastAsia="宋体" w:hAnsi="宋体"/>
            <w:sz w:val="28"/>
            <w:szCs w:val="28"/>
          </w:rPr>
          <w:tab/>
        </w:r>
        <w:r w:rsidR="004E0158" w:rsidRPr="00881F3C">
          <w:rPr>
            <w:rStyle w:val="2Char"/>
            <w:rFonts w:ascii="宋体" w:eastAsia="宋体" w:hAnsi="宋体"/>
            <w:sz w:val="28"/>
            <w:szCs w:val="28"/>
          </w:rPr>
          <w:t>乃蛮军事联盟的出现</w:t>
        </w:r>
        <w:r w:rsidR="004E0158" w:rsidRPr="00881F3C">
          <w:rPr>
            <w:rStyle w:val="2Char"/>
            <w:rFonts w:ascii="宋体" w:eastAsia="宋体" w:hAnsi="宋体"/>
            <w:sz w:val="28"/>
            <w:szCs w:val="28"/>
            <w:lang w:val="en-US" w:eastAsia="en-US" w:bidi="en-US"/>
          </w:rPr>
          <w:tab/>
          <w:t>(21)</w:t>
        </w:r>
      </w:hyperlink>
    </w:p>
    <w:p w:rsidR="00516A16" w:rsidRPr="00881F3C" w:rsidRDefault="00400035" w:rsidP="00881F3C">
      <w:pPr>
        <w:pStyle w:val="4"/>
        <w:shd w:val="clear" w:color="auto" w:fill="auto"/>
        <w:tabs>
          <w:tab w:val="left" w:pos="1263"/>
          <w:tab w:val="right" w:leader="dot" w:pos="8434"/>
        </w:tabs>
        <w:spacing w:before="0" w:line="457" w:lineRule="exact"/>
        <w:ind w:left="660"/>
        <w:jc w:val="left"/>
        <w:rPr>
          <w:rFonts w:ascii="宋体" w:eastAsia="宋体" w:hAnsi="宋体"/>
          <w:sz w:val="28"/>
          <w:szCs w:val="28"/>
        </w:rPr>
      </w:pPr>
      <w:hyperlink w:anchor="bookmark13" w:tooltip="Current Document">
        <w:r w:rsidR="004E0158" w:rsidRPr="00881F3C">
          <w:rPr>
            <w:rStyle w:val="2Char"/>
            <w:rFonts w:ascii="宋体" w:eastAsia="宋体" w:hAnsi="宋体"/>
            <w:sz w:val="28"/>
            <w:szCs w:val="28"/>
          </w:rPr>
          <w:t>二、</w:t>
        </w:r>
        <w:r w:rsidR="004E0158" w:rsidRPr="00881F3C">
          <w:rPr>
            <w:rStyle w:val="2Char"/>
            <w:rFonts w:ascii="宋体" w:eastAsia="宋体" w:hAnsi="宋体"/>
            <w:sz w:val="28"/>
            <w:szCs w:val="28"/>
          </w:rPr>
          <w:tab/>
          <w:t>铁木真建忒该山整军</w:t>
        </w:r>
        <w:r w:rsidR="004E0158" w:rsidRPr="00881F3C">
          <w:rPr>
            <w:rStyle w:val="2Char"/>
            <w:rFonts w:ascii="宋体" w:eastAsia="宋体" w:hAnsi="宋体"/>
            <w:sz w:val="28"/>
            <w:szCs w:val="28"/>
            <w:lang w:val="en-US" w:eastAsia="en-US" w:bidi="en-US"/>
          </w:rPr>
          <w:tab/>
          <w:t>(22)</w:t>
        </w:r>
      </w:hyperlink>
    </w:p>
    <w:p w:rsidR="00516A16" w:rsidRPr="00881F3C" w:rsidRDefault="00400035" w:rsidP="00881F3C">
      <w:pPr>
        <w:pStyle w:val="4"/>
        <w:shd w:val="clear" w:color="auto" w:fill="auto"/>
        <w:tabs>
          <w:tab w:val="left" w:pos="1263"/>
          <w:tab w:val="right" w:leader="dot" w:pos="8434"/>
        </w:tabs>
        <w:spacing w:before="0" w:line="457" w:lineRule="exact"/>
        <w:ind w:left="660"/>
        <w:jc w:val="left"/>
        <w:rPr>
          <w:rFonts w:ascii="宋体" w:eastAsia="宋体" w:hAnsi="宋体"/>
          <w:sz w:val="28"/>
          <w:szCs w:val="28"/>
        </w:rPr>
      </w:pPr>
      <w:hyperlink w:anchor="bookmark14" w:tooltip="Current Document">
        <w:r w:rsidR="004E0158" w:rsidRPr="00881F3C">
          <w:rPr>
            <w:rStyle w:val="2Char"/>
            <w:rFonts w:ascii="宋体" w:eastAsia="宋体" w:hAnsi="宋体"/>
            <w:sz w:val="28"/>
            <w:szCs w:val="28"/>
          </w:rPr>
          <w:t>三、</w:t>
        </w:r>
        <w:r w:rsidR="004E0158" w:rsidRPr="00881F3C">
          <w:rPr>
            <w:rStyle w:val="2Char"/>
            <w:rFonts w:ascii="宋体" w:eastAsia="宋体" w:hAnsi="宋体"/>
            <w:sz w:val="28"/>
            <w:szCs w:val="28"/>
          </w:rPr>
          <w:tab/>
          <w:t>乃蛮等部的败亡</w:t>
        </w:r>
        <w:r w:rsidR="004E0158" w:rsidRPr="00881F3C">
          <w:rPr>
            <w:rStyle w:val="2Char"/>
            <w:rFonts w:ascii="宋体" w:eastAsia="宋体" w:hAnsi="宋体"/>
            <w:sz w:val="28"/>
            <w:szCs w:val="28"/>
            <w:lang w:val="en-US" w:eastAsia="en-US" w:bidi="en-US"/>
          </w:rPr>
          <w:tab/>
          <w:t>(22)</w:t>
        </w:r>
      </w:hyperlink>
    </w:p>
    <w:p w:rsidR="00516A16" w:rsidRPr="00881F3C" w:rsidRDefault="00400035" w:rsidP="00881F3C">
      <w:pPr>
        <w:pStyle w:val="MSGENFONTSTYLENAMETEMPLATEROLENUMBERMSGENFONTSTYLENAMEBYROLETABLEOFCONTENTS20"/>
        <w:shd w:val="clear" w:color="auto" w:fill="auto"/>
        <w:tabs>
          <w:tab w:val="right" w:leader="dot" w:pos="8434"/>
        </w:tabs>
        <w:spacing w:line="457" w:lineRule="exact"/>
        <w:jc w:val="left"/>
        <w:rPr>
          <w:rFonts w:ascii="宋体" w:eastAsia="宋体" w:hAnsi="宋体"/>
          <w:sz w:val="28"/>
          <w:szCs w:val="28"/>
        </w:rPr>
      </w:pPr>
      <w:hyperlink w:anchor="bookmark15" w:tooltip="Current Document">
        <w:r w:rsidR="004E0158" w:rsidRPr="00881F3C">
          <w:rPr>
            <w:rFonts w:ascii="宋体" w:eastAsia="宋体" w:hAnsi="宋体"/>
            <w:sz w:val="28"/>
            <w:szCs w:val="28"/>
          </w:rPr>
          <w:t>第二章建国初期的军事组织</w:t>
        </w:r>
        <w:r w:rsidR="004E0158" w:rsidRPr="00881F3C">
          <w:rPr>
            <w:rStyle w:val="MSGENFONTSTYLENAMETEMPLATEROLENUMBERMSGENFONTSTYLENAMEBYROLETABLEOFCONTENTS2MSGENFONTSTYLEMODIFERNOTBOLD"/>
            <w:rFonts w:ascii="宋体" w:eastAsia="宋体" w:hAnsi="宋体"/>
            <w:sz w:val="28"/>
            <w:szCs w:val="28"/>
          </w:rPr>
          <w:tab/>
          <w:t>(24)</w:t>
        </w:r>
      </w:hyperlink>
    </w:p>
    <w:p w:rsidR="00516A16" w:rsidRPr="00881F3C" w:rsidRDefault="00400035" w:rsidP="00881F3C">
      <w:pPr>
        <w:pStyle w:val="3"/>
        <w:shd w:val="clear" w:color="auto" w:fill="auto"/>
        <w:tabs>
          <w:tab w:val="right" w:leader="dot" w:pos="8094"/>
        </w:tabs>
        <w:spacing w:before="0" w:line="457" w:lineRule="exact"/>
        <w:jc w:val="left"/>
        <w:rPr>
          <w:rFonts w:ascii="宋体" w:eastAsia="宋体" w:hAnsi="宋体"/>
          <w:sz w:val="28"/>
          <w:szCs w:val="28"/>
        </w:rPr>
      </w:pPr>
      <w:hyperlink w:anchor="bookmark16" w:tooltip="Current Document">
        <w:r w:rsidR="004E0158" w:rsidRPr="00881F3C">
          <w:rPr>
            <w:rStyle w:val="2Char"/>
            <w:rFonts w:ascii="宋体" w:eastAsia="宋体" w:hAnsi="宋体"/>
            <w:sz w:val="28"/>
            <w:szCs w:val="28"/>
          </w:rPr>
          <w:t>第一节蒙古千户分封与蒙古左右翼军的建立</w:t>
        </w:r>
        <w:r w:rsidR="004E0158" w:rsidRPr="00881F3C">
          <w:rPr>
            <w:rStyle w:val="2Char"/>
            <w:rFonts w:ascii="宋体" w:eastAsia="宋体" w:hAnsi="宋体"/>
            <w:sz w:val="28"/>
            <w:szCs w:val="28"/>
            <w:lang w:val="en-US" w:eastAsia="en-US" w:bidi="en-US"/>
          </w:rPr>
          <w:tab/>
          <w:t>（24)</w:t>
        </w:r>
      </w:hyperlink>
    </w:p>
    <w:p w:rsidR="00516A16" w:rsidRPr="00881F3C" w:rsidRDefault="00400035" w:rsidP="00881F3C">
      <w:pPr>
        <w:pStyle w:val="5"/>
        <w:shd w:val="clear" w:color="auto" w:fill="auto"/>
        <w:tabs>
          <w:tab w:val="left" w:pos="1263"/>
          <w:tab w:val="right" w:leader="dot" w:pos="8434"/>
        </w:tabs>
        <w:spacing w:before="0" w:line="457" w:lineRule="exact"/>
        <w:ind w:left="660"/>
        <w:jc w:val="left"/>
        <w:rPr>
          <w:rFonts w:ascii="宋体" w:eastAsia="宋体" w:hAnsi="宋体"/>
          <w:sz w:val="28"/>
          <w:szCs w:val="28"/>
        </w:rPr>
      </w:pPr>
      <w:hyperlink w:anchor="bookmark17" w:tooltip="Current Document">
        <w:r w:rsidR="004E0158" w:rsidRPr="00881F3C">
          <w:rPr>
            <w:rStyle w:val="2Char"/>
            <w:rFonts w:ascii="宋体" w:eastAsia="宋体" w:hAnsi="宋体"/>
            <w:sz w:val="28"/>
            <w:szCs w:val="28"/>
          </w:rPr>
          <w:t>一、</w:t>
        </w:r>
        <w:r w:rsidR="004E0158" w:rsidRPr="00881F3C">
          <w:rPr>
            <w:rStyle w:val="2Char"/>
            <w:rFonts w:ascii="宋体" w:eastAsia="宋体" w:hAnsi="宋体"/>
            <w:sz w:val="28"/>
            <w:szCs w:val="28"/>
          </w:rPr>
          <w:tab/>
          <w:t>蒙古千户分封制度</w:t>
        </w:r>
        <w:r w:rsidR="004E0158" w:rsidRPr="00881F3C">
          <w:rPr>
            <w:rStyle w:val="2Char"/>
            <w:rFonts w:ascii="宋体" w:eastAsia="宋体" w:hAnsi="宋体"/>
            <w:sz w:val="28"/>
            <w:szCs w:val="28"/>
            <w:lang w:val="en-US" w:eastAsia="en-US" w:bidi="en-US"/>
          </w:rPr>
          <w:lastRenderedPageBreak/>
          <w:tab/>
          <w:t>(24)</w:t>
        </w:r>
      </w:hyperlink>
    </w:p>
    <w:p w:rsidR="00516A16" w:rsidRPr="00881F3C" w:rsidRDefault="00400035" w:rsidP="00881F3C">
      <w:pPr>
        <w:pStyle w:val="5"/>
        <w:shd w:val="clear" w:color="auto" w:fill="auto"/>
        <w:tabs>
          <w:tab w:val="left" w:pos="1263"/>
          <w:tab w:val="right" w:leader="dot" w:pos="8434"/>
        </w:tabs>
        <w:spacing w:before="0" w:line="457" w:lineRule="exact"/>
        <w:ind w:left="660"/>
        <w:jc w:val="left"/>
        <w:rPr>
          <w:rFonts w:ascii="宋体" w:eastAsia="宋体" w:hAnsi="宋体"/>
          <w:sz w:val="28"/>
          <w:szCs w:val="28"/>
        </w:rPr>
      </w:pPr>
      <w:hyperlink w:anchor="bookmark18" w:tooltip="Current Document">
        <w:r w:rsidR="004E0158" w:rsidRPr="00881F3C">
          <w:rPr>
            <w:rStyle w:val="2Char"/>
            <w:rFonts w:ascii="宋体" w:eastAsia="宋体" w:hAnsi="宋体"/>
            <w:sz w:val="28"/>
            <w:szCs w:val="28"/>
          </w:rPr>
          <w:t>二、</w:t>
        </w:r>
        <w:r w:rsidR="004E0158" w:rsidRPr="00881F3C">
          <w:rPr>
            <w:rStyle w:val="2Char"/>
            <w:rFonts w:ascii="宋体" w:eastAsia="宋体" w:hAnsi="宋体"/>
            <w:sz w:val="28"/>
            <w:szCs w:val="28"/>
          </w:rPr>
          <w:tab/>
          <w:t>蒙古左、右翼军的建置</w:t>
        </w:r>
        <w:r w:rsidR="004E0158" w:rsidRPr="00881F3C">
          <w:rPr>
            <w:rStyle w:val="2Char"/>
            <w:rFonts w:ascii="宋体" w:eastAsia="宋体" w:hAnsi="宋体"/>
            <w:sz w:val="28"/>
            <w:szCs w:val="28"/>
            <w:lang w:val="en-US" w:eastAsia="en-US" w:bidi="en-US"/>
          </w:rPr>
          <w:tab/>
          <w:t>（26)</w:t>
        </w:r>
      </w:hyperlink>
    </w:p>
    <w:p w:rsidR="00516A16" w:rsidRPr="00881F3C" w:rsidRDefault="00400035" w:rsidP="00881F3C">
      <w:pPr>
        <w:pStyle w:val="5"/>
        <w:shd w:val="clear" w:color="auto" w:fill="auto"/>
        <w:tabs>
          <w:tab w:val="left" w:pos="1263"/>
          <w:tab w:val="right" w:leader="dot" w:pos="8434"/>
        </w:tabs>
        <w:spacing w:before="0" w:line="457" w:lineRule="exact"/>
        <w:ind w:left="660"/>
        <w:jc w:val="left"/>
        <w:rPr>
          <w:rFonts w:ascii="宋体" w:eastAsia="宋体" w:hAnsi="宋体"/>
          <w:sz w:val="28"/>
          <w:szCs w:val="28"/>
        </w:rPr>
      </w:pPr>
      <w:hyperlink w:anchor="bookmark19" w:tooltip="Current Document">
        <w:r w:rsidR="004E0158" w:rsidRPr="00881F3C">
          <w:rPr>
            <w:rStyle w:val="2Char"/>
            <w:rFonts w:ascii="宋体" w:eastAsia="宋体" w:hAnsi="宋体"/>
            <w:sz w:val="28"/>
            <w:szCs w:val="28"/>
          </w:rPr>
          <w:t>三、</w:t>
        </w:r>
        <w:r w:rsidR="004E0158" w:rsidRPr="00881F3C">
          <w:rPr>
            <w:rStyle w:val="2Char"/>
            <w:rFonts w:ascii="宋体" w:eastAsia="宋体" w:hAnsi="宋体"/>
            <w:sz w:val="28"/>
            <w:szCs w:val="28"/>
          </w:rPr>
          <w:tab/>
          <w:t>蒙古诸王属下的蒙古千户</w:t>
        </w:r>
        <w:r w:rsidR="004E0158" w:rsidRPr="00881F3C">
          <w:rPr>
            <w:rStyle w:val="2Char"/>
            <w:rFonts w:ascii="宋体" w:eastAsia="宋体" w:hAnsi="宋体"/>
            <w:sz w:val="28"/>
            <w:szCs w:val="28"/>
            <w:lang w:val="en-US" w:eastAsia="en-US" w:bidi="en-US"/>
          </w:rPr>
          <w:tab/>
          <w:t>(28)</w:t>
        </w:r>
      </w:hyperlink>
    </w:p>
    <w:p w:rsidR="00516A16" w:rsidRPr="00881F3C" w:rsidRDefault="00400035" w:rsidP="00881F3C">
      <w:pPr>
        <w:pStyle w:val="4"/>
        <w:shd w:val="clear" w:color="auto" w:fill="auto"/>
        <w:tabs>
          <w:tab w:val="right" w:leader="dot" w:pos="8094"/>
        </w:tabs>
        <w:spacing w:before="0" w:after="168" w:line="300" w:lineRule="exact"/>
        <w:jc w:val="left"/>
        <w:rPr>
          <w:rFonts w:ascii="宋体" w:eastAsia="宋体" w:hAnsi="宋体"/>
          <w:sz w:val="28"/>
          <w:szCs w:val="28"/>
        </w:rPr>
      </w:pPr>
      <w:hyperlink w:anchor="bookmark20" w:tooltip="Current Document">
        <w:r w:rsidR="004E0158" w:rsidRPr="00881F3C">
          <w:rPr>
            <w:rStyle w:val="2Char"/>
            <w:rFonts w:ascii="宋体" w:eastAsia="宋体" w:hAnsi="宋体"/>
            <w:sz w:val="28"/>
            <w:szCs w:val="28"/>
          </w:rPr>
          <w:t>第二节蒙古大中军的编组</w:t>
        </w:r>
        <w:r w:rsidR="004E0158" w:rsidRPr="00881F3C">
          <w:rPr>
            <w:rStyle w:val="2Char"/>
            <w:rFonts w:ascii="宋体" w:eastAsia="宋体" w:hAnsi="宋体"/>
            <w:sz w:val="28"/>
            <w:szCs w:val="28"/>
            <w:lang w:val="en-US" w:eastAsia="en-US" w:bidi="en-US"/>
          </w:rPr>
          <w:tab/>
          <w:t>（30)</w:t>
        </w:r>
      </w:hyperlink>
      <w:r w:rsidR="004E0158" w:rsidRPr="00881F3C">
        <w:rPr>
          <w:rFonts w:ascii="宋体" w:eastAsia="宋体" w:hAnsi="宋体"/>
          <w:sz w:val="28"/>
          <w:szCs w:val="28"/>
        </w:rPr>
        <w:fldChar w:fldCharType="end"/>
      </w:r>
    </w:p>
    <w:p w:rsidR="00516A16" w:rsidRPr="00881F3C" w:rsidRDefault="004E0158" w:rsidP="00881F3C">
      <w:pPr>
        <w:pStyle w:val="MSGENFONTSTYLENAMETEMPLATEROLENUMBERMSGENFONTSTYLENAMEBYROLETEXT50"/>
        <w:shd w:val="clear" w:color="auto" w:fill="auto"/>
        <w:spacing w:before="0"/>
        <w:ind w:right="320"/>
        <w:jc w:val="left"/>
        <w:rPr>
          <w:rFonts w:ascii="宋体" w:eastAsia="宋体" w:hAnsi="宋体"/>
          <w:sz w:val="28"/>
          <w:szCs w:val="28"/>
        </w:rPr>
        <w:sectPr w:rsidR="00516A16" w:rsidRPr="00881F3C">
          <w:type w:val="continuous"/>
          <w:pgSz w:w="11900" w:h="16840"/>
          <w:pgMar w:top="1567" w:right="1590" w:bottom="1135" w:left="1825" w:header="0" w:footer="3" w:gutter="0"/>
          <w:cols w:space="720"/>
          <w:noEndnote/>
          <w:docGrid w:linePitch="360"/>
        </w:sectPr>
      </w:pPr>
      <w:r w:rsidRPr="00881F3C">
        <w:rPr>
          <w:rFonts w:ascii="宋体" w:eastAsia="宋体" w:hAnsi="宋体"/>
          <w:sz w:val="28"/>
          <w:szCs w:val="28"/>
        </w:rPr>
        <w:t>1</w:t>
      </w:r>
    </w:p>
    <w:p w:rsidR="00516A16" w:rsidRPr="00881F3C" w:rsidRDefault="004E0158" w:rsidP="00881F3C">
      <w:pPr>
        <w:pStyle w:val="2"/>
        <w:shd w:val="clear" w:color="auto" w:fill="auto"/>
        <w:tabs>
          <w:tab w:val="left" w:pos="1266"/>
          <w:tab w:val="right" w:leader="dot" w:pos="8403"/>
        </w:tabs>
        <w:spacing w:before="0" w:line="457" w:lineRule="exact"/>
        <w:ind w:left="640"/>
        <w:jc w:val="left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lastRenderedPageBreak/>
        <w:fldChar w:fldCharType="begin"/>
      </w:r>
      <w:r w:rsidRPr="00881F3C">
        <w:rPr>
          <w:rFonts w:ascii="宋体" w:eastAsia="宋体" w:hAnsi="宋体"/>
          <w:sz w:val="28"/>
          <w:szCs w:val="28"/>
        </w:rPr>
        <w:instrText xml:space="preserve"> TOC \o "1-5" \h \z </w:instrText>
      </w:r>
      <w:r w:rsidRPr="00881F3C">
        <w:rPr>
          <w:rFonts w:ascii="宋体" w:eastAsia="宋体" w:hAnsi="宋体"/>
          <w:sz w:val="28"/>
          <w:szCs w:val="28"/>
        </w:rPr>
        <w:fldChar w:fldCharType="separate"/>
      </w:r>
      <w:r w:rsidRPr="00881F3C">
        <w:rPr>
          <w:rFonts w:ascii="宋体" w:eastAsia="宋体" w:hAnsi="宋体"/>
          <w:sz w:val="28"/>
          <w:szCs w:val="28"/>
        </w:rPr>
        <w:t>一、</w:t>
      </w:r>
      <w:r w:rsidRPr="00881F3C">
        <w:rPr>
          <w:rFonts w:ascii="宋体" w:eastAsia="宋体" w:hAnsi="宋体"/>
          <w:sz w:val="28"/>
          <w:szCs w:val="28"/>
        </w:rPr>
        <w:tab/>
        <w:t>蒙古护卫军的扩建</w:t>
      </w:r>
      <w:r w:rsidRPr="00881F3C">
        <w:rPr>
          <w:rFonts w:ascii="宋体" w:eastAsia="宋体" w:hAnsi="宋体"/>
          <w:sz w:val="28"/>
          <w:szCs w:val="28"/>
          <w:lang w:val="en-US" w:bidi="en-US"/>
        </w:rPr>
        <w:tab/>
        <w:t>（30)</w:t>
      </w:r>
    </w:p>
    <w:p w:rsidR="00516A16" w:rsidRPr="00881F3C" w:rsidRDefault="00400035" w:rsidP="00881F3C">
      <w:pPr>
        <w:pStyle w:val="5"/>
        <w:shd w:val="clear" w:color="auto" w:fill="auto"/>
        <w:tabs>
          <w:tab w:val="left" w:pos="1266"/>
          <w:tab w:val="right" w:leader="dot" w:pos="8403"/>
        </w:tabs>
        <w:spacing w:before="0" w:line="457" w:lineRule="exact"/>
        <w:ind w:left="640"/>
        <w:jc w:val="left"/>
        <w:rPr>
          <w:rFonts w:ascii="宋体" w:eastAsia="宋体" w:hAnsi="宋体"/>
          <w:sz w:val="28"/>
          <w:szCs w:val="28"/>
        </w:rPr>
      </w:pPr>
      <w:hyperlink w:anchor="bookmark21" w:tooltip="Current Document">
        <w:r w:rsidR="004E0158" w:rsidRPr="00881F3C">
          <w:rPr>
            <w:rStyle w:val="2Char"/>
            <w:rFonts w:ascii="宋体" w:eastAsia="宋体" w:hAnsi="宋体"/>
            <w:sz w:val="28"/>
            <w:szCs w:val="28"/>
          </w:rPr>
          <w:t>二、</w:t>
        </w:r>
        <w:r w:rsidR="004E0158" w:rsidRPr="00881F3C">
          <w:rPr>
            <w:rStyle w:val="2Char"/>
            <w:rFonts w:ascii="宋体" w:eastAsia="宋体" w:hAnsi="宋体"/>
            <w:sz w:val="28"/>
            <w:szCs w:val="28"/>
          </w:rPr>
          <w:tab/>
          <w:t>大汗扈卫制度的确立</w:t>
        </w:r>
        <w:r w:rsidR="004E0158" w:rsidRPr="00881F3C">
          <w:rPr>
            <w:rStyle w:val="2Char"/>
            <w:rFonts w:ascii="宋体" w:eastAsia="宋体" w:hAnsi="宋体"/>
            <w:sz w:val="28"/>
            <w:szCs w:val="28"/>
            <w:lang w:val="en-US" w:eastAsia="en-US" w:bidi="en-US"/>
          </w:rPr>
          <w:tab/>
          <w:t>（32)</w:t>
        </w:r>
      </w:hyperlink>
    </w:p>
    <w:p w:rsidR="00516A16" w:rsidRPr="00881F3C" w:rsidRDefault="00400035" w:rsidP="00881F3C">
      <w:pPr>
        <w:pStyle w:val="MSGENFONTSTYLENAMETEMPLATEROLENUMBERMSGENFONTSTYLENAMEBYROLETABLEOFCONTENTS20"/>
        <w:shd w:val="clear" w:color="auto" w:fill="auto"/>
        <w:tabs>
          <w:tab w:val="right" w:leader="dot" w:pos="8403"/>
        </w:tabs>
        <w:spacing w:line="457" w:lineRule="exact"/>
        <w:jc w:val="left"/>
        <w:rPr>
          <w:rFonts w:ascii="宋体" w:eastAsia="宋体" w:hAnsi="宋体"/>
          <w:sz w:val="28"/>
          <w:szCs w:val="28"/>
        </w:rPr>
      </w:pPr>
      <w:hyperlink w:anchor="bookmark22" w:tooltip="Current Document">
        <w:r w:rsidR="004E0158" w:rsidRPr="00881F3C">
          <w:rPr>
            <w:rFonts w:ascii="宋体" w:eastAsia="宋体" w:hAnsi="宋体"/>
            <w:sz w:val="28"/>
            <w:szCs w:val="28"/>
          </w:rPr>
          <w:t>第三章蒙古国时期的内外战争</w:t>
        </w:r>
        <w:r w:rsidR="004E0158" w:rsidRPr="00881F3C">
          <w:rPr>
            <w:rStyle w:val="MSGENFONTSTYLENAMETEMPLATEROLENUMBERMSGENFONTSTYLENAMEBYROLETABLEOFCONTENTS2MSGENFONTSTYLEMODIFERNOTBOLD"/>
            <w:rFonts w:ascii="宋体" w:eastAsia="宋体" w:hAnsi="宋体"/>
            <w:sz w:val="28"/>
            <w:szCs w:val="28"/>
          </w:rPr>
          <w:tab/>
          <w:t>（34)</w:t>
        </w:r>
      </w:hyperlink>
    </w:p>
    <w:p w:rsidR="00516A16" w:rsidRPr="00881F3C" w:rsidRDefault="00400035" w:rsidP="00881F3C">
      <w:pPr>
        <w:pStyle w:val="4"/>
        <w:shd w:val="clear" w:color="auto" w:fill="auto"/>
        <w:tabs>
          <w:tab w:val="right" w:leader="dot" w:pos="8063"/>
        </w:tabs>
        <w:spacing w:before="0" w:line="457" w:lineRule="exact"/>
        <w:jc w:val="left"/>
        <w:rPr>
          <w:rFonts w:ascii="宋体" w:eastAsia="宋体" w:hAnsi="宋体"/>
          <w:sz w:val="28"/>
          <w:szCs w:val="28"/>
        </w:rPr>
      </w:pPr>
      <w:hyperlink w:anchor="bookmark23" w:tooltip="Current Document">
        <w:r w:rsidR="004E0158" w:rsidRPr="00881F3C">
          <w:rPr>
            <w:rStyle w:val="2Char"/>
            <w:rFonts w:ascii="宋体" w:eastAsia="宋体" w:hAnsi="宋体"/>
            <w:sz w:val="28"/>
            <w:szCs w:val="28"/>
          </w:rPr>
          <w:t>第一节成吉思汗的对内对外战争</w:t>
        </w:r>
        <w:r w:rsidR="004E0158" w:rsidRPr="00881F3C">
          <w:rPr>
            <w:rStyle w:val="2Char"/>
            <w:rFonts w:ascii="宋体" w:eastAsia="宋体" w:hAnsi="宋体"/>
            <w:sz w:val="28"/>
            <w:szCs w:val="28"/>
            <w:lang w:val="en-US" w:eastAsia="en-US" w:bidi="en-US"/>
          </w:rPr>
          <w:tab/>
          <w:t>（34)</w:t>
        </w:r>
      </w:hyperlink>
    </w:p>
    <w:p w:rsidR="00516A16" w:rsidRPr="00881F3C" w:rsidRDefault="004E0158" w:rsidP="00881F3C">
      <w:pPr>
        <w:pStyle w:val="2"/>
        <w:shd w:val="clear" w:color="auto" w:fill="auto"/>
        <w:tabs>
          <w:tab w:val="left" w:pos="1266"/>
          <w:tab w:val="right" w:leader="dot" w:pos="8403"/>
        </w:tabs>
        <w:spacing w:before="0" w:line="457" w:lineRule="exact"/>
        <w:ind w:left="640"/>
        <w:jc w:val="left"/>
        <w:rPr>
          <w:rFonts w:ascii="宋体" w:eastAsia="宋体" w:hAnsi="宋体"/>
          <w:sz w:val="28"/>
          <w:szCs w:val="28"/>
        </w:rPr>
      </w:pPr>
      <w:r w:rsidRPr="00881F3C">
        <w:rPr>
          <w:rStyle w:val="MSGENFONTSTYLENAMETEMPLATEROLEMSGENFONTSTYLENAMEBYROLETABLEOFCONTENTSMSGENFONTSTYLEMODIFERSIZE4"/>
          <w:rFonts w:ascii="宋体" w:eastAsia="宋体" w:hAnsi="宋体"/>
          <w:sz w:val="28"/>
          <w:szCs w:val="28"/>
        </w:rPr>
        <w:t>一</w:t>
      </w:r>
      <w:r w:rsidRPr="00881F3C">
        <w:rPr>
          <w:rStyle w:val="MSGENFONTSTYLENAMETEMPLATEROLEMSGENFONTSTYLENAMEBYROLETABLEOFCONTENTSMSGENFONTSTYLEMODIFERSIZE75"/>
          <w:rFonts w:ascii="宋体" w:eastAsia="宋体" w:hAnsi="宋体"/>
          <w:sz w:val="28"/>
          <w:szCs w:val="28"/>
        </w:rPr>
        <w:t>、</w:t>
      </w:r>
      <w:r w:rsidRPr="00881F3C">
        <w:rPr>
          <w:rStyle w:val="MSGENFONTSTYLENAMETEMPLATEROLEMSGENFONTSTYLENAMEBYROLETABLEOFCONTENTSMSGENFONTSTYLEMODIFERSIZE75"/>
          <w:rFonts w:ascii="宋体" w:eastAsia="宋体" w:hAnsi="宋体"/>
          <w:sz w:val="28"/>
          <w:szCs w:val="28"/>
        </w:rPr>
        <w:tab/>
      </w:r>
      <w:r w:rsidRPr="00881F3C">
        <w:rPr>
          <w:rFonts w:ascii="宋体" w:eastAsia="宋体" w:hAnsi="宋体"/>
          <w:sz w:val="28"/>
          <w:szCs w:val="28"/>
        </w:rPr>
        <w:t>征西 3匕)也区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ab/>
      </w:r>
      <w:r w:rsidRPr="00881F3C">
        <w:rPr>
          <w:rStyle w:val="MSGENFONTSTYLENAMETEMPLATEROLEMSGENFONTSTYLENAMEBYROLETABLEOFCONTENTSMSGENFONTSTYLEMODIFERSIZE75"/>
          <w:rFonts w:ascii="宋体" w:eastAsia="宋体" w:hAnsi="宋体"/>
          <w:sz w:val="28"/>
          <w:szCs w:val="28"/>
          <w:lang w:val="en-US" w:eastAsia="en-US" w:bidi="en-US"/>
        </w:rPr>
        <w:t xml:space="preserve">   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(34)</w:t>
      </w:r>
    </w:p>
    <w:p w:rsidR="00516A16" w:rsidRPr="00881F3C" w:rsidRDefault="00400035" w:rsidP="00881F3C">
      <w:pPr>
        <w:pStyle w:val="5"/>
        <w:shd w:val="clear" w:color="auto" w:fill="auto"/>
        <w:tabs>
          <w:tab w:val="left" w:pos="1266"/>
          <w:tab w:val="right" w:leader="dot" w:pos="8403"/>
        </w:tabs>
        <w:spacing w:before="0" w:line="457" w:lineRule="exact"/>
        <w:ind w:left="640"/>
        <w:jc w:val="left"/>
        <w:rPr>
          <w:rFonts w:ascii="宋体" w:eastAsia="宋体" w:hAnsi="宋体"/>
          <w:sz w:val="28"/>
          <w:szCs w:val="28"/>
        </w:rPr>
      </w:pPr>
      <w:hyperlink w:anchor="bookmark25" w:tooltip="Current Document">
        <w:r w:rsidR="004E0158" w:rsidRPr="00881F3C">
          <w:rPr>
            <w:rStyle w:val="2Char"/>
            <w:rFonts w:ascii="宋体" w:eastAsia="宋体" w:hAnsi="宋体"/>
            <w:sz w:val="28"/>
            <w:szCs w:val="28"/>
          </w:rPr>
          <w:t>二、</w:t>
        </w:r>
        <w:r w:rsidR="004E0158" w:rsidRPr="00881F3C">
          <w:rPr>
            <w:rStyle w:val="2Char"/>
            <w:rFonts w:ascii="宋体" w:eastAsia="宋体" w:hAnsi="宋体"/>
            <w:sz w:val="28"/>
            <w:szCs w:val="28"/>
          </w:rPr>
          <w:tab/>
          <w:t>出征西夏</w:t>
        </w:r>
        <w:r w:rsidR="004E0158" w:rsidRPr="00881F3C">
          <w:rPr>
            <w:rStyle w:val="2Char"/>
            <w:rFonts w:ascii="宋体" w:eastAsia="宋体" w:hAnsi="宋体"/>
            <w:sz w:val="28"/>
            <w:szCs w:val="28"/>
            <w:lang w:val="en-US" w:eastAsia="en-US" w:bidi="en-US"/>
          </w:rPr>
          <w:tab/>
          <w:t>（36)</w:t>
        </w:r>
      </w:hyperlink>
    </w:p>
    <w:p w:rsidR="00516A16" w:rsidRPr="00881F3C" w:rsidRDefault="00400035" w:rsidP="00881F3C">
      <w:pPr>
        <w:pStyle w:val="4"/>
        <w:shd w:val="clear" w:color="auto" w:fill="auto"/>
        <w:tabs>
          <w:tab w:val="left" w:pos="1266"/>
          <w:tab w:val="right" w:leader="dot" w:pos="8403"/>
        </w:tabs>
        <w:spacing w:before="0" w:line="457" w:lineRule="exact"/>
        <w:ind w:left="640"/>
        <w:jc w:val="left"/>
        <w:rPr>
          <w:rFonts w:ascii="宋体" w:eastAsia="宋体" w:hAnsi="宋体"/>
          <w:sz w:val="28"/>
          <w:szCs w:val="28"/>
        </w:rPr>
      </w:pPr>
      <w:hyperlink w:anchor="bookmark26" w:tooltip="Current Document">
        <w:r w:rsidR="004E0158" w:rsidRPr="00881F3C">
          <w:rPr>
            <w:rStyle w:val="2Char"/>
            <w:rFonts w:ascii="宋体" w:eastAsia="宋体" w:hAnsi="宋体"/>
            <w:sz w:val="28"/>
            <w:szCs w:val="28"/>
          </w:rPr>
          <w:t>三、</w:t>
        </w:r>
        <w:r w:rsidR="004E0158" w:rsidRPr="00881F3C">
          <w:rPr>
            <w:rStyle w:val="2Char"/>
            <w:rFonts w:ascii="宋体" w:eastAsia="宋体" w:hAnsi="宋体"/>
            <w:sz w:val="28"/>
            <w:szCs w:val="28"/>
          </w:rPr>
          <w:tab/>
          <w:t>蒙金战争的第一阶段</w:t>
        </w:r>
        <w:r w:rsidR="004E0158" w:rsidRPr="00881F3C">
          <w:rPr>
            <w:rStyle w:val="2Char"/>
            <w:rFonts w:ascii="宋体" w:eastAsia="宋体" w:hAnsi="宋体"/>
            <w:sz w:val="28"/>
            <w:szCs w:val="28"/>
            <w:lang w:val="en-US" w:eastAsia="en-US" w:bidi="en-US"/>
          </w:rPr>
          <w:tab/>
          <w:t xml:space="preserve">  （37)</w:t>
        </w:r>
      </w:hyperlink>
    </w:p>
    <w:p w:rsidR="00516A16" w:rsidRPr="00881F3C" w:rsidRDefault="00400035" w:rsidP="00881F3C">
      <w:pPr>
        <w:pStyle w:val="5"/>
        <w:shd w:val="clear" w:color="auto" w:fill="auto"/>
        <w:tabs>
          <w:tab w:val="left" w:pos="1266"/>
          <w:tab w:val="right" w:leader="dot" w:pos="8403"/>
        </w:tabs>
        <w:spacing w:before="0" w:line="457" w:lineRule="exact"/>
        <w:ind w:left="640"/>
        <w:jc w:val="left"/>
        <w:rPr>
          <w:rFonts w:ascii="宋体" w:eastAsia="宋体" w:hAnsi="宋体"/>
          <w:sz w:val="28"/>
          <w:szCs w:val="28"/>
        </w:rPr>
      </w:pPr>
      <w:hyperlink w:anchor="bookmark32" w:tooltip="Current Document">
        <w:r w:rsidR="004E0158" w:rsidRPr="00881F3C">
          <w:rPr>
            <w:rStyle w:val="2Char"/>
            <w:rFonts w:ascii="宋体" w:eastAsia="宋体" w:hAnsi="宋体"/>
            <w:sz w:val="28"/>
            <w:szCs w:val="28"/>
          </w:rPr>
          <w:t>四、</w:t>
        </w:r>
        <w:r w:rsidR="004E0158" w:rsidRPr="00881F3C">
          <w:rPr>
            <w:rStyle w:val="2Char"/>
            <w:rFonts w:ascii="宋体" w:eastAsia="宋体" w:hAnsi="宋体"/>
            <w:sz w:val="28"/>
            <w:szCs w:val="28"/>
          </w:rPr>
          <w:tab/>
          <w:t>第一次蒙古军西征</w:t>
        </w:r>
        <w:r w:rsidR="004E0158" w:rsidRPr="00881F3C">
          <w:rPr>
            <w:rStyle w:val="2Char"/>
            <w:rFonts w:ascii="宋体" w:eastAsia="宋体" w:hAnsi="宋体"/>
            <w:sz w:val="28"/>
            <w:szCs w:val="28"/>
            <w:lang w:val="en-US" w:eastAsia="en-US" w:bidi="en-US"/>
          </w:rPr>
          <w:tab/>
          <w:t>（42)</w:t>
        </w:r>
      </w:hyperlink>
    </w:p>
    <w:p w:rsidR="00516A16" w:rsidRPr="00881F3C" w:rsidRDefault="00400035" w:rsidP="00881F3C">
      <w:pPr>
        <w:pStyle w:val="5"/>
        <w:shd w:val="clear" w:color="auto" w:fill="auto"/>
        <w:tabs>
          <w:tab w:val="left" w:pos="1266"/>
          <w:tab w:val="right" w:leader="dot" w:pos="8403"/>
        </w:tabs>
        <w:spacing w:before="0" w:line="457" w:lineRule="exact"/>
        <w:ind w:left="640"/>
        <w:jc w:val="left"/>
        <w:rPr>
          <w:rFonts w:ascii="宋体" w:eastAsia="宋体" w:hAnsi="宋体"/>
          <w:sz w:val="28"/>
          <w:szCs w:val="28"/>
        </w:rPr>
      </w:pPr>
      <w:hyperlink w:anchor="bookmark27" w:tooltip="Current Document">
        <w:r w:rsidR="004E0158" w:rsidRPr="00881F3C">
          <w:rPr>
            <w:rStyle w:val="2Char"/>
            <w:rFonts w:ascii="宋体" w:eastAsia="宋体" w:hAnsi="宋体"/>
            <w:sz w:val="28"/>
            <w:szCs w:val="28"/>
          </w:rPr>
          <w:t>五、</w:t>
        </w:r>
        <w:r w:rsidR="004E0158" w:rsidRPr="00881F3C">
          <w:rPr>
            <w:rStyle w:val="2Char"/>
            <w:rFonts w:ascii="宋体" w:eastAsia="宋体" w:hAnsi="宋体"/>
            <w:sz w:val="28"/>
            <w:szCs w:val="28"/>
          </w:rPr>
          <w:tab/>
          <w:t>蒙金战争的第二阶段</w:t>
        </w:r>
        <w:r w:rsidR="004E0158" w:rsidRPr="00881F3C">
          <w:rPr>
            <w:rStyle w:val="2Char"/>
            <w:rFonts w:ascii="宋体" w:eastAsia="宋体" w:hAnsi="宋体"/>
            <w:sz w:val="28"/>
            <w:szCs w:val="28"/>
            <w:lang w:val="en-US" w:eastAsia="en-US" w:bidi="en-US"/>
          </w:rPr>
          <w:tab/>
          <w:t>（44)</w:t>
        </w:r>
      </w:hyperlink>
    </w:p>
    <w:p w:rsidR="00516A16" w:rsidRPr="00881F3C" w:rsidRDefault="00400035" w:rsidP="00881F3C">
      <w:pPr>
        <w:pStyle w:val="5"/>
        <w:shd w:val="clear" w:color="auto" w:fill="auto"/>
        <w:tabs>
          <w:tab w:val="left" w:pos="1266"/>
          <w:tab w:val="right" w:leader="dot" w:pos="8403"/>
        </w:tabs>
        <w:spacing w:before="0" w:line="457" w:lineRule="exact"/>
        <w:ind w:left="640"/>
        <w:jc w:val="left"/>
        <w:rPr>
          <w:rFonts w:ascii="宋体" w:eastAsia="宋体" w:hAnsi="宋体"/>
          <w:sz w:val="28"/>
          <w:szCs w:val="28"/>
        </w:rPr>
      </w:pPr>
      <w:hyperlink w:anchor="bookmark28" w:tooltip="Current Document">
        <w:r w:rsidR="004E0158" w:rsidRPr="00881F3C">
          <w:rPr>
            <w:rStyle w:val="2Char"/>
            <w:rFonts w:ascii="宋体" w:eastAsia="宋体" w:hAnsi="宋体"/>
            <w:sz w:val="28"/>
            <w:szCs w:val="28"/>
          </w:rPr>
          <w:t>六、</w:t>
        </w:r>
        <w:r w:rsidR="004E0158" w:rsidRPr="00881F3C">
          <w:rPr>
            <w:rStyle w:val="2Char"/>
            <w:rFonts w:ascii="宋体" w:eastAsia="宋体" w:hAnsi="宋体"/>
            <w:sz w:val="28"/>
            <w:szCs w:val="28"/>
          </w:rPr>
          <w:tab/>
          <w:t>西夏的灭亡</w:t>
        </w:r>
        <w:r w:rsidR="004E0158" w:rsidRPr="00881F3C">
          <w:rPr>
            <w:rStyle w:val="2Char"/>
            <w:rFonts w:ascii="宋体" w:eastAsia="宋体" w:hAnsi="宋体"/>
            <w:sz w:val="28"/>
            <w:szCs w:val="28"/>
            <w:lang w:val="en-US" w:eastAsia="en-US" w:bidi="en-US"/>
          </w:rPr>
          <w:tab/>
          <w:t>(47)</w:t>
        </w:r>
      </w:hyperlink>
    </w:p>
    <w:p w:rsidR="00516A16" w:rsidRPr="00881F3C" w:rsidRDefault="00400035" w:rsidP="00881F3C">
      <w:pPr>
        <w:pStyle w:val="3"/>
        <w:shd w:val="clear" w:color="auto" w:fill="auto"/>
        <w:tabs>
          <w:tab w:val="right" w:leader="dot" w:pos="8063"/>
        </w:tabs>
        <w:spacing w:before="0" w:line="457" w:lineRule="exact"/>
        <w:jc w:val="left"/>
        <w:rPr>
          <w:rFonts w:ascii="宋体" w:eastAsia="宋体" w:hAnsi="宋体"/>
          <w:sz w:val="28"/>
          <w:szCs w:val="28"/>
        </w:rPr>
      </w:pPr>
      <w:hyperlink w:anchor="bookmark29" w:tooltip="Current Document">
        <w:r w:rsidR="004E0158" w:rsidRPr="00881F3C">
          <w:rPr>
            <w:rStyle w:val="2Char"/>
            <w:rFonts w:ascii="宋体" w:eastAsia="宋体" w:hAnsi="宋体"/>
            <w:sz w:val="28"/>
            <w:szCs w:val="28"/>
          </w:rPr>
          <w:t>第二节窝阔台汗的内外战争</w:t>
        </w:r>
        <w:r w:rsidR="004E0158" w:rsidRPr="00881F3C">
          <w:rPr>
            <w:rStyle w:val="2Char"/>
            <w:rFonts w:ascii="宋体" w:eastAsia="宋体" w:hAnsi="宋体"/>
            <w:sz w:val="28"/>
            <w:szCs w:val="28"/>
            <w:lang w:val="en-US" w:eastAsia="en-US" w:bidi="en-US"/>
          </w:rPr>
          <w:tab/>
          <w:t>（48)</w:t>
        </w:r>
      </w:hyperlink>
    </w:p>
    <w:p w:rsidR="00516A16" w:rsidRPr="00881F3C" w:rsidRDefault="00400035" w:rsidP="00881F3C">
      <w:pPr>
        <w:pStyle w:val="5"/>
        <w:shd w:val="clear" w:color="auto" w:fill="auto"/>
        <w:tabs>
          <w:tab w:val="left" w:pos="1266"/>
          <w:tab w:val="right" w:leader="dot" w:pos="8403"/>
        </w:tabs>
        <w:spacing w:before="0" w:line="457" w:lineRule="exact"/>
        <w:ind w:left="640"/>
        <w:jc w:val="left"/>
        <w:rPr>
          <w:rFonts w:ascii="宋体" w:eastAsia="宋体" w:hAnsi="宋体"/>
          <w:sz w:val="28"/>
          <w:szCs w:val="28"/>
        </w:rPr>
      </w:pPr>
      <w:hyperlink w:anchor="bookmark30" w:tooltip="Current Document">
        <w:r w:rsidR="004E0158" w:rsidRPr="00881F3C">
          <w:rPr>
            <w:rStyle w:val="MSGENFONTSTYLENAMETEMPLATEROLEMSGENFONTSTYLENAMEBYROLETABLEOFCONTENTSMSGENFONTSTYLEMODIFERSIZE55"/>
            <w:rFonts w:ascii="宋体" w:eastAsia="宋体" w:hAnsi="宋体"/>
            <w:sz w:val="28"/>
            <w:szCs w:val="28"/>
          </w:rPr>
          <w:t>一、</w:t>
        </w:r>
        <w:r w:rsidR="004E0158" w:rsidRPr="00881F3C">
          <w:rPr>
            <w:rStyle w:val="MSGENFONTSTYLENAMETEMPLATEROLEMSGENFONTSTYLENAMEBYROLETABLEOFCONTENTSMSGENFONTSTYLEMODIFERSIZE55"/>
            <w:rFonts w:ascii="宋体" w:eastAsia="宋体" w:hAnsi="宋体"/>
            <w:sz w:val="28"/>
            <w:szCs w:val="28"/>
          </w:rPr>
          <w:tab/>
        </w:r>
        <w:r w:rsidR="004E0158" w:rsidRPr="00881F3C">
          <w:rPr>
            <w:rStyle w:val="2Char"/>
            <w:rFonts w:ascii="宋体" w:eastAsia="宋体" w:hAnsi="宋体"/>
            <w:sz w:val="28"/>
            <w:szCs w:val="28"/>
          </w:rPr>
          <w:t>蒙金战争的第三阶段</w:t>
        </w:r>
        <w:r w:rsidR="004E0158" w:rsidRPr="00881F3C">
          <w:rPr>
            <w:rStyle w:val="2Char"/>
            <w:rFonts w:ascii="宋体" w:eastAsia="宋体" w:hAnsi="宋体"/>
            <w:sz w:val="28"/>
            <w:szCs w:val="28"/>
            <w:lang w:val="en-US" w:eastAsia="en-US" w:bidi="en-US"/>
          </w:rPr>
          <w:tab/>
          <w:t>（48)</w:t>
        </w:r>
      </w:hyperlink>
    </w:p>
    <w:p w:rsidR="00516A16" w:rsidRPr="00881F3C" w:rsidRDefault="00400035" w:rsidP="00881F3C">
      <w:pPr>
        <w:pStyle w:val="4"/>
        <w:shd w:val="clear" w:color="auto" w:fill="auto"/>
        <w:tabs>
          <w:tab w:val="left" w:pos="1266"/>
          <w:tab w:val="right" w:leader="dot" w:pos="8403"/>
        </w:tabs>
        <w:spacing w:before="0" w:line="457" w:lineRule="exact"/>
        <w:ind w:left="640"/>
        <w:jc w:val="left"/>
        <w:rPr>
          <w:rFonts w:ascii="宋体" w:eastAsia="宋体" w:hAnsi="宋体"/>
          <w:sz w:val="28"/>
          <w:szCs w:val="28"/>
        </w:rPr>
      </w:pPr>
      <w:hyperlink w:anchor="bookmark31" w:tooltip="Current Document">
        <w:r w:rsidR="004E0158" w:rsidRPr="00881F3C">
          <w:rPr>
            <w:rStyle w:val="2Char"/>
            <w:rFonts w:ascii="宋体" w:eastAsia="宋体" w:hAnsi="宋体"/>
            <w:sz w:val="28"/>
            <w:szCs w:val="28"/>
          </w:rPr>
          <w:t>二、</w:t>
        </w:r>
        <w:r w:rsidR="004E0158" w:rsidRPr="00881F3C">
          <w:rPr>
            <w:rStyle w:val="2Char"/>
            <w:rFonts w:ascii="宋体" w:eastAsia="宋体" w:hAnsi="宋体"/>
            <w:sz w:val="28"/>
            <w:szCs w:val="28"/>
          </w:rPr>
          <w:tab/>
          <w:t>平定辽东与攻伐高丽</w:t>
        </w:r>
        <w:r w:rsidR="004E0158" w:rsidRPr="00881F3C">
          <w:rPr>
            <w:rStyle w:val="2Char"/>
            <w:rFonts w:ascii="宋体" w:eastAsia="宋体" w:hAnsi="宋体"/>
            <w:sz w:val="28"/>
            <w:szCs w:val="28"/>
            <w:lang w:val="en-US" w:eastAsia="en-US" w:bidi="en-US"/>
          </w:rPr>
          <w:tab/>
          <w:t>（52)</w:t>
        </w:r>
      </w:hyperlink>
    </w:p>
    <w:p w:rsidR="00516A16" w:rsidRPr="00881F3C" w:rsidRDefault="00400035" w:rsidP="00881F3C">
      <w:pPr>
        <w:pStyle w:val="5"/>
        <w:shd w:val="clear" w:color="auto" w:fill="auto"/>
        <w:tabs>
          <w:tab w:val="left" w:pos="1266"/>
          <w:tab w:val="right" w:leader="dot" w:pos="8403"/>
        </w:tabs>
        <w:spacing w:before="0" w:line="457" w:lineRule="exact"/>
        <w:ind w:left="640"/>
        <w:jc w:val="left"/>
        <w:rPr>
          <w:rFonts w:ascii="宋体" w:eastAsia="宋体" w:hAnsi="宋体"/>
          <w:sz w:val="28"/>
          <w:szCs w:val="28"/>
        </w:rPr>
      </w:pPr>
      <w:hyperlink w:anchor="bookmark36" w:tooltip="Current Document">
        <w:r w:rsidR="004E0158" w:rsidRPr="00881F3C">
          <w:rPr>
            <w:rStyle w:val="2Char"/>
            <w:rFonts w:ascii="宋体" w:eastAsia="宋体" w:hAnsi="宋体"/>
            <w:sz w:val="28"/>
            <w:szCs w:val="28"/>
          </w:rPr>
          <w:t>三、</w:t>
        </w:r>
        <w:r w:rsidR="004E0158" w:rsidRPr="00881F3C">
          <w:rPr>
            <w:rStyle w:val="2Char"/>
            <w:rFonts w:ascii="宋体" w:eastAsia="宋体" w:hAnsi="宋体"/>
            <w:sz w:val="28"/>
            <w:szCs w:val="28"/>
          </w:rPr>
          <w:tab/>
          <w:t>第二次蒙古军西征</w:t>
        </w:r>
        <w:r w:rsidR="004E0158" w:rsidRPr="00881F3C">
          <w:rPr>
            <w:rStyle w:val="2Char"/>
            <w:rFonts w:ascii="宋体" w:eastAsia="宋体" w:hAnsi="宋体"/>
            <w:sz w:val="28"/>
            <w:szCs w:val="28"/>
            <w:lang w:val="en-US" w:eastAsia="en-US" w:bidi="en-US"/>
          </w:rPr>
          <w:tab/>
          <w:t>（54)</w:t>
        </w:r>
      </w:hyperlink>
    </w:p>
    <w:p w:rsidR="00516A16" w:rsidRPr="00881F3C" w:rsidRDefault="00400035" w:rsidP="00881F3C">
      <w:pPr>
        <w:pStyle w:val="5"/>
        <w:shd w:val="clear" w:color="auto" w:fill="auto"/>
        <w:tabs>
          <w:tab w:val="left" w:pos="1266"/>
          <w:tab w:val="right" w:leader="dot" w:pos="8403"/>
        </w:tabs>
        <w:spacing w:before="0" w:line="457" w:lineRule="exact"/>
        <w:ind w:left="640"/>
        <w:jc w:val="left"/>
        <w:rPr>
          <w:rFonts w:ascii="宋体" w:eastAsia="宋体" w:hAnsi="宋体"/>
          <w:sz w:val="28"/>
          <w:szCs w:val="28"/>
        </w:rPr>
      </w:pPr>
      <w:hyperlink w:anchor="bookmark33" w:tooltip="Current Document">
        <w:r w:rsidR="004E0158" w:rsidRPr="00881F3C">
          <w:rPr>
            <w:rStyle w:val="2Char"/>
            <w:rFonts w:ascii="宋体" w:eastAsia="宋体" w:hAnsi="宋体"/>
            <w:sz w:val="28"/>
            <w:szCs w:val="28"/>
          </w:rPr>
          <w:t>四、</w:t>
        </w:r>
        <w:r w:rsidR="004E0158" w:rsidRPr="00881F3C">
          <w:rPr>
            <w:rStyle w:val="2Char"/>
            <w:rFonts w:ascii="宋体" w:eastAsia="宋体" w:hAnsi="宋体"/>
            <w:sz w:val="28"/>
            <w:szCs w:val="28"/>
          </w:rPr>
          <w:tab/>
          <w:t>蒙宋战争的铺开</w:t>
        </w:r>
        <w:r w:rsidR="004E0158" w:rsidRPr="00881F3C">
          <w:rPr>
            <w:rStyle w:val="2Char"/>
            <w:rFonts w:ascii="宋体" w:eastAsia="宋体" w:hAnsi="宋体"/>
            <w:sz w:val="28"/>
            <w:szCs w:val="28"/>
            <w:lang w:val="en-US" w:eastAsia="en-US" w:bidi="en-US"/>
          </w:rPr>
          <w:tab/>
          <w:t>（56)</w:t>
        </w:r>
      </w:hyperlink>
    </w:p>
    <w:p w:rsidR="00516A16" w:rsidRPr="00881F3C" w:rsidRDefault="00400035" w:rsidP="00881F3C">
      <w:pPr>
        <w:pStyle w:val="4"/>
        <w:shd w:val="clear" w:color="auto" w:fill="auto"/>
        <w:tabs>
          <w:tab w:val="right" w:leader="dot" w:pos="8063"/>
        </w:tabs>
        <w:spacing w:before="0" w:line="457" w:lineRule="exact"/>
        <w:jc w:val="left"/>
        <w:rPr>
          <w:rFonts w:ascii="宋体" w:eastAsia="宋体" w:hAnsi="宋体"/>
          <w:sz w:val="28"/>
          <w:szCs w:val="28"/>
        </w:rPr>
      </w:pPr>
      <w:hyperlink w:anchor="bookmark34" w:tooltip="Current Document">
        <w:r w:rsidR="004E0158" w:rsidRPr="00881F3C">
          <w:rPr>
            <w:rStyle w:val="2Char"/>
            <w:rFonts w:ascii="宋体" w:eastAsia="宋体" w:hAnsi="宋体"/>
            <w:sz w:val="28"/>
            <w:szCs w:val="28"/>
          </w:rPr>
          <w:t>第三节蒙哥汗的内外战争</w:t>
        </w:r>
        <w:r w:rsidR="004E0158" w:rsidRPr="00881F3C">
          <w:rPr>
            <w:rStyle w:val="2Char"/>
            <w:rFonts w:ascii="宋体" w:eastAsia="宋体" w:hAnsi="宋体"/>
            <w:sz w:val="28"/>
            <w:szCs w:val="28"/>
            <w:lang w:val="en-US" w:eastAsia="en-US" w:bidi="en-US"/>
          </w:rPr>
          <w:tab/>
          <w:t>（59)</w:t>
        </w:r>
      </w:hyperlink>
    </w:p>
    <w:p w:rsidR="00516A16" w:rsidRPr="00881F3C" w:rsidRDefault="004E0158" w:rsidP="00881F3C">
      <w:pPr>
        <w:pStyle w:val="2"/>
        <w:shd w:val="clear" w:color="auto" w:fill="auto"/>
        <w:tabs>
          <w:tab w:val="left" w:pos="1266"/>
          <w:tab w:val="right" w:leader="dot" w:pos="8403"/>
        </w:tabs>
        <w:spacing w:before="0" w:line="457" w:lineRule="exact"/>
        <w:ind w:left="640"/>
        <w:jc w:val="left"/>
        <w:rPr>
          <w:rFonts w:ascii="宋体" w:eastAsia="宋体" w:hAnsi="宋体"/>
          <w:sz w:val="28"/>
          <w:szCs w:val="28"/>
        </w:rPr>
      </w:pPr>
      <w:r w:rsidRPr="00881F3C">
        <w:rPr>
          <w:rStyle w:val="MSGENFONTSTYLENAMETEMPLATEROLEMSGENFONTSTYLENAMEBYROLETABLEOFCONTENTSMSGENFONTSTYLEMODIFERSIZE65"/>
          <w:rFonts w:ascii="宋体" w:eastAsia="宋体" w:hAnsi="宋体"/>
          <w:sz w:val="28"/>
          <w:szCs w:val="28"/>
        </w:rPr>
        <w:t>一、</w:t>
      </w:r>
      <w:r w:rsidRPr="00881F3C">
        <w:rPr>
          <w:rStyle w:val="MSGENFONTSTYLENAMETEMPLATEROLEMSGENFONTSTYLENAMEBYROLETABLEOFCONTENTSMSGENFONTSTYLEMODIFERSIZE65"/>
          <w:rFonts w:ascii="宋体" w:eastAsia="宋体" w:hAnsi="宋体"/>
          <w:sz w:val="28"/>
          <w:szCs w:val="28"/>
        </w:rPr>
        <w:tab/>
      </w:r>
      <w:r w:rsidRPr="00881F3C">
        <w:rPr>
          <w:rFonts w:ascii="宋体" w:eastAsia="宋体" w:hAnsi="宋体"/>
          <w:sz w:val="28"/>
          <w:szCs w:val="28"/>
        </w:rPr>
        <w:t>对宋战略的变化</w:t>
      </w:r>
      <w:r w:rsidRPr="00881F3C">
        <w:rPr>
          <w:rFonts w:ascii="宋体" w:eastAsia="宋体" w:hAnsi="宋体"/>
          <w:sz w:val="28"/>
          <w:szCs w:val="28"/>
          <w:lang w:val="en-US" w:bidi="en-US"/>
        </w:rPr>
        <w:tab/>
        <w:t>（60)</w:t>
      </w:r>
    </w:p>
    <w:p w:rsidR="00516A16" w:rsidRPr="00881F3C" w:rsidRDefault="00400035" w:rsidP="00881F3C">
      <w:pPr>
        <w:pStyle w:val="5"/>
        <w:shd w:val="clear" w:color="auto" w:fill="auto"/>
        <w:tabs>
          <w:tab w:val="left" w:pos="1266"/>
          <w:tab w:val="right" w:leader="dot" w:pos="8403"/>
        </w:tabs>
        <w:spacing w:before="0" w:line="457" w:lineRule="exact"/>
        <w:ind w:left="640"/>
        <w:jc w:val="left"/>
        <w:rPr>
          <w:rFonts w:ascii="宋体" w:eastAsia="宋体" w:hAnsi="宋体"/>
          <w:sz w:val="28"/>
          <w:szCs w:val="28"/>
        </w:rPr>
      </w:pPr>
      <w:hyperlink w:anchor="bookmark35" w:tooltip="Current Document">
        <w:r w:rsidR="004E0158" w:rsidRPr="00881F3C">
          <w:rPr>
            <w:rStyle w:val="2Char"/>
            <w:rFonts w:ascii="宋体" w:eastAsia="宋体" w:hAnsi="宋体"/>
            <w:sz w:val="28"/>
            <w:szCs w:val="28"/>
          </w:rPr>
          <w:t>二、</w:t>
        </w:r>
        <w:r w:rsidR="004E0158" w:rsidRPr="00881F3C">
          <w:rPr>
            <w:rStyle w:val="2Char"/>
            <w:rFonts w:ascii="宋体" w:eastAsia="宋体" w:hAnsi="宋体"/>
            <w:sz w:val="28"/>
            <w:szCs w:val="28"/>
          </w:rPr>
          <w:tab/>
          <w:t>忽必烈灭大理</w:t>
        </w:r>
        <w:r w:rsidR="004E0158" w:rsidRPr="00881F3C">
          <w:rPr>
            <w:rStyle w:val="2Char"/>
            <w:rFonts w:ascii="宋体" w:eastAsia="宋体" w:hAnsi="宋体"/>
            <w:sz w:val="28"/>
            <w:szCs w:val="28"/>
            <w:lang w:val="en-US" w:eastAsia="en-US" w:bidi="en-US"/>
          </w:rPr>
          <w:tab/>
          <w:t xml:space="preserve">  （61)</w:t>
        </w:r>
      </w:hyperlink>
    </w:p>
    <w:p w:rsidR="00516A16" w:rsidRPr="00881F3C" w:rsidRDefault="004E0158" w:rsidP="00881F3C">
      <w:pPr>
        <w:pStyle w:val="2"/>
        <w:shd w:val="clear" w:color="auto" w:fill="auto"/>
        <w:tabs>
          <w:tab w:val="left" w:pos="1266"/>
          <w:tab w:val="right" w:leader="dot" w:pos="8403"/>
        </w:tabs>
        <w:spacing w:before="0" w:line="457" w:lineRule="exact"/>
        <w:ind w:left="640"/>
        <w:jc w:val="left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三、</w:t>
      </w:r>
      <w:r w:rsidRPr="00881F3C">
        <w:rPr>
          <w:rFonts w:ascii="宋体" w:eastAsia="宋体" w:hAnsi="宋体"/>
          <w:sz w:val="28"/>
          <w:szCs w:val="28"/>
        </w:rPr>
        <w:tab/>
        <w:t>第三次蒙古军西征</w:t>
      </w:r>
      <w:r w:rsidRPr="00881F3C">
        <w:rPr>
          <w:rFonts w:ascii="宋体" w:eastAsia="宋体" w:hAnsi="宋体"/>
          <w:sz w:val="28"/>
          <w:szCs w:val="28"/>
          <w:lang w:val="en-US" w:bidi="en-US"/>
        </w:rPr>
        <w:tab/>
        <w:t>（63)</w:t>
      </w:r>
    </w:p>
    <w:p w:rsidR="00516A16" w:rsidRPr="00881F3C" w:rsidRDefault="00400035" w:rsidP="00881F3C">
      <w:pPr>
        <w:pStyle w:val="5"/>
        <w:shd w:val="clear" w:color="auto" w:fill="auto"/>
        <w:tabs>
          <w:tab w:val="left" w:pos="1266"/>
          <w:tab w:val="right" w:leader="dot" w:pos="8403"/>
        </w:tabs>
        <w:spacing w:before="0" w:line="457" w:lineRule="exact"/>
        <w:ind w:left="640"/>
        <w:jc w:val="left"/>
        <w:rPr>
          <w:rFonts w:ascii="宋体" w:eastAsia="宋体" w:hAnsi="宋体"/>
          <w:sz w:val="28"/>
          <w:szCs w:val="28"/>
        </w:rPr>
      </w:pPr>
      <w:hyperlink w:anchor="bookmark37" w:tooltip="Current Document">
        <w:r w:rsidR="004E0158" w:rsidRPr="00881F3C">
          <w:rPr>
            <w:rStyle w:val="2Char"/>
            <w:rFonts w:ascii="宋体" w:eastAsia="宋体" w:hAnsi="宋体"/>
            <w:sz w:val="28"/>
            <w:szCs w:val="28"/>
          </w:rPr>
          <w:t>四、</w:t>
        </w:r>
        <w:r w:rsidR="004E0158" w:rsidRPr="00881F3C">
          <w:rPr>
            <w:rStyle w:val="2Char"/>
            <w:rFonts w:ascii="宋体" w:eastAsia="宋体" w:hAnsi="宋体"/>
            <w:sz w:val="28"/>
            <w:szCs w:val="28"/>
          </w:rPr>
          <w:tab/>
          <w:t>蒙哥亲征四川的失败</w:t>
        </w:r>
        <w:r w:rsidR="004E0158" w:rsidRPr="00881F3C">
          <w:rPr>
            <w:rStyle w:val="2Char"/>
            <w:rFonts w:ascii="宋体" w:eastAsia="宋体" w:hAnsi="宋体"/>
            <w:sz w:val="28"/>
            <w:szCs w:val="28"/>
            <w:lang w:val="en-US" w:eastAsia="en-US" w:bidi="en-US"/>
          </w:rPr>
          <w:tab/>
          <w:t>（64)</w:t>
        </w:r>
      </w:hyperlink>
    </w:p>
    <w:p w:rsidR="00516A16" w:rsidRPr="00881F3C" w:rsidRDefault="00400035" w:rsidP="00881F3C">
      <w:pPr>
        <w:pStyle w:val="MSGENFONTSTYLENAMETEMPLATEROLENUMBERMSGENFONTSTYLENAMEBYROLETABLEOFCONTENTS20"/>
        <w:shd w:val="clear" w:color="auto" w:fill="auto"/>
        <w:tabs>
          <w:tab w:val="right" w:leader="dot" w:pos="8403"/>
        </w:tabs>
        <w:spacing w:line="457" w:lineRule="exact"/>
        <w:jc w:val="left"/>
        <w:rPr>
          <w:rFonts w:ascii="宋体" w:eastAsia="宋体" w:hAnsi="宋体"/>
          <w:sz w:val="28"/>
          <w:szCs w:val="28"/>
        </w:rPr>
      </w:pPr>
      <w:hyperlink w:anchor="bookmark38" w:tooltip="Current Document">
        <w:r w:rsidR="004E0158" w:rsidRPr="00881F3C">
          <w:rPr>
            <w:rFonts w:ascii="宋体" w:eastAsia="宋体" w:hAnsi="宋体"/>
            <w:sz w:val="28"/>
            <w:szCs w:val="28"/>
          </w:rPr>
          <w:t>第四章蒙古国家军事制度</w:t>
        </w:r>
        <w:r w:rsidR="004E0158" w:rsidRPr="00881F3C">
          <w:rPr>
            <w:rStyle w:val="MSGENFONTSTYLENAMETEMPLATEROLENUMBERMSGENFONTSTYLENAMEBYROLETABLEOFCONTENTS2MSGENFONTSTYLEMODIFERNOTBOLD"/>
            <w:rFonts w:ascii="宋体" w:eastAsia="宋体" w:hAnsi="宋体"/>
            <w:sz w:val="28"/>
            <w:szCs w:val="28"/>
          </w:rPr>
          <w:tab/>
          <w:t>（67)</w:t>
        </w:r>
      </w:hyperlink>
    </w:p>
    <w:p w:rsidR="00516A16" w:rsidRPr="00881F3C" w:rsidRDefault="00400035" w:rsidP="00881F3C">
      <w:pPr>
        <w:pStyle w:val="3"/>
        <w:shd w:val="clear" w:color="auto" w:fill="auto"/>
        <w:tabs>
          <w:tab w:val="right" w:leader="dot" w:pos="8403"/>
        </w:tabs>
        <w:spacing w:before="0" w:line="457" w:lineRule="exact"/>
        <w:ind w:left="340"/>
        <w:jc w:val="left"/>
        <w:rPr>
          <w:rFonts w:ascii="宋体" w:eastAsia="宋体" w:hAnsi="宋体"/>
          <w:sz w:val="28"/>
          <w:szCs w:val="28"/>
        </w:rPr>
      </w:pPr>
      <w:hyperlink w:anchor="bookmark39" w:tooltip="Current Document">
        <w:r w:rsidR="004E0158" w:rsidRPr="00881F3C">
          <w:rPr>
            <w:rStyle w:val="2Char"/>
            <w:rFonts w:ascii="宋体" w:eastAsia="宋体" w:hAnsi="宋体"/>
            <w:sz w:val="28"/>
            <w:szCs w:val="28"/>
          </w:rPr>
          <w:t>第一节蒙古军的扩大</w:t>
        </w:r>
        <w:r w:rsidR="004E0158" w:rsidRPr="00881F3C">
          <w:rPr>
            <w:rStyle w:val="2Char"/>
            <w:rFonts w:ascii="宋体" w:eastAsia="宋体" w:hAnsi="宋体"/>
            <w:sz w:val="28"/>
            <w:szCs w:val="28"/>
            <w:lang w:val="en-US" w:eastAsia="en-US" w:bidi="en-US"/>
          </w:rPr>
          <w:tab/>
        </w:r>
        <w:r w:rsidR="004E0158" w:rsidRPr="00881F3C">
          <w:rPr>
            <w:rStyle w:val="2Char"/>
            <w:rFonts w:ascii="宋体" w:eastAsia="宋体" w:hAnsi="宋体"/>
            <w:sz w:val="28"/>
            <w:szCs w:val="28"/>
          </w:rPr>
          <w:t xml:space="preserve"> </w:t>
        </w:r>
        <w:r w:rsidR="004E0158" w:rsidRPr="00881F3C">
          <w:rPr>
            <w:rStyle w:val="2Char"/>
            <w:rFonts w:ascii="宋体" w:eastAsia="宋体" w:hAnsi="宋体"/>
            <w:sz w:val="28"/>
            <w:szCs w:val="28"/>
            <w:lang w:val="en-US" w:eastAsia="en-US" w:bidi="en-US"/>
          </w:rPr>
          <w:t xml:space="preserve"> （67)</w:t>
        </w:r>
      </w:hyperlink>
    </w:p>
    <w:p w:rsidR="00516A16" w:rsidRPr="00881F3C" w:rsidRDefault="00400035" w:rsidP="00881F3C">
      <w:pPr>
        <w:pStyle w:val="5"/>
        <w:shd w:val="clear" w:color="auto" w:fill="auto"/>
        <w:tabs>
          <w:tab w:val="left" w:pos="1266"/>
          <w:tab w:val="right" w:leader="dot" w:pos="8403"/>
        </w:tabs>
        <w:spacing w:before="0" w:line="457" w:lineRule="exact"/>
        <w:ind w:left="640"/>
        <w:jc w:val="left"/>
        <w:rPr>
          <w:rFonts w:ascii="宋体" w:eastAsia="宋体" w:hAnsi="宋体"/>
          <w:sz w:val="28"/>
          <w:szCs w:val="28"/>
        </w:rPr>
      </w:pPr>
      <w:hyperlink w:anchor="bookmark40" w:tooltip="Current Document">
        <w:r w:rsidR="004E0158" w:rsidRPr="00881F3C">
          <w:rPr>
            <w:rStyle w:val="2Char"/>
            <w:rFonts w:ascii="宋体" w:eastAsia="宋体" w:hAnsi="宋体"/>
            <w:sz w:val="28"/>
            <w:szCs w:val="28"/>
          </w:rPr>
          <w:t>一、</w:t>
        </w:r>
        <w:r w:rsidR="004E0158" w:rsidRPr="00881F3C">
          <w:rPr>
            <w:rStyle w:val="2Char"/>
            <w:rFonts w:ascii="宋体" w:eastAsia="宋体" w:hAnsi="宋体"/>
            <w:sz w:val="28"/>
            <w:szCs w:val="28"/>
          </w:rPr>
          <w:tab/>
          <w:t>蒙古千户的继承与繁衍</w:t>
        </w:r>
        <w:r w:rsidR="004E0158" w:rsidRPr="00881F3C">
          <w:rPr>
            <w:rStyle w:val="2Char"/>
            <w:rFonts w:ascii="宋体" w:eastAsia="宋体" w:hAnsi="宋体"/>
            <w:sz w:val="28"/>
            <w:szCs w:val="28"/>
            <w:lang w:val="en-US" w:eastAsia="en-US" w:bidi="en-US"/>
          </w:rPr>
          <w:tab/>
          <w:t>（67)</w:t>
        </w:r>
      </w:hyperlink>
    </w:p>
    <w:p w:rsidR="00516A16" w:rsidRPr="00881F3C" w:rsidRDefault="00400035" w:rsidP="00881F3C">
      <w:pPr>
        <w:pStyle w:val="5"/>
        <w:shd w:val="clear" w:color="auto" w:fill="auto"/>
        <w:tabs>
          <w:tab w:val="left" w:pos="1266"/>
          <w:tab w:val="right" w:leader="dot" w:pos="8403"/>
        </w:tabs>
        <w:spacing w:before="0" w:line="457" w:lineRule="exact"/>
        <w:ind w:left="640"/>
        <w:jc w:val="left"/>
        <w:rPr>
          <w:rFonts w:ascii="宋体" w:eastAsia="宋体" w:hAnsi="宋体"/>
          <w:sz w:val="28"/>
          <w:szCs w:val="28"/>
        </w:rPr>
      </w:pPr>
      <w:hyperlink w:anchor="bookmark41" w:tooltip="Current Document">
        <w:r w:rsidR="004E0158" w:rsidRPr="00881F3C">
          <w:rPr>
            <w:rStyle w:val="2Char"/>
            <w:rFonts w:ascii="宋体" w:eastAsia="宋体" w:hAnsi="宋体"/>
            <w:sz w:val="28"/>
            <w:szCs w:val="28"/>
          </w:rPr>
          <w:t>二、</w:t>
        </w:r>
        <w:r w:rsidR="004E0158" w:rsidRPr="00881F3C">
          <w:rPr>
            <w:rStyle w:val="2Char"/>
            <w:rFonts w:ascii="宋体" w:eastAsia="宋体" w:hAnsi="宋体"/>
            <w:sz w:val="28"/>
            <w:szCs w:val="28"/>
          </w:rPr>
          <w:tab/>
          <w:t>怯薛组织的承替</w:t>
        </w:r>
        <w:r w:rsidR="004E0158" w:rsidRPr="00881F3C">
          <w:rPr>
            <w:rStyle w:val="2Char"/>
            <w:rFonts w:ascii="宋体" w:eastAsia="宋体" w:hAnsi="宋体"/>
            <w:sz w:val="28"/>
            <w:szCs w:val="28"/>
            <w:lang w:val="en-US" w:eastAsia="en-US" w:bidi="en-US"/>
          </w:rPr>
          <w:tab/>
          <w:t>（70)</w:t>
        </w:r>
      </w:hyperlink>
    </w:p>
    <w:p w:rsidR="00516A16" w:rsidRPr="00881F3C" w:rsidRDefault="00400035" w:rsidP="00881F3C">
      <w:pPr>
        <w:pStyle w:val="4"/>
        <w:shd w:val="clear" w:color="auto" w:fill="auto"/>
        <w:tabs>
          <w:tab w:val="left" w:pos="1266"/>
          <w:tab w:val="right" w:leader="dot" w:pos="8403"/>
        </w:tabs>
        <w:spacing w:before="0" w:line="457" w:lineRule="exact"/>
        <w:ind w:left="640"/>
        <w:jc w:val="left"/>
        <w:rPr>
          <w:rFonts w:ascii="宋体" w:eastAsia="宋体" w:hAnsi="宋体"/>
          <w:sz w:val="28"/>
          <w:szCs w:val="28"/>
        </w:rPr>
      </w:pPr>
      <w:hyperlink w:anchor="bookmark42" w:tooltip="Current Document">
        <w:r w:rsidR="004E0158" w:rsidRPr="00881F3C">
          <w:rPr>
            <w:rStyle w:val="2Char"/>
            <w:rFonts w:ascii="宋体" w:eastAsia="宋体" w:hAnsi="宋体"/>
            <w:sz w:val="28"/>
            <w:szCs w:val="28"/>
          </w:rPr>
          <w:t>三、</w:t>
        </w:r>
        <w:r w:rsidR="004E0158" w:rsidRPr="00881F3C">
          <w:rPr>
            <w:rStyle w:val="2Char"/>
            <w:rFonts w:ascii="宋体" w:eastAsia="宋体" w:hAnsi="宋体"/>
            <w:sz w:val="28"/>
            <w:szCs w:val="28"/>
          </w:rPr>
          <w:tab/>
          <w:t>拔都军与质子军</w:t>
        </w:r>
        <w:r w:rsidR="004E0158" w:rsidRPr="00881F3C">
          <w:rPr>
            <w:rStyle w:val="2Char"/>
            <w:rFonts w:ascii="宋体" w:eastAsia="宋体" w:hAnsi="宋体"/>
            <w:sz w:val="28"/>
            <w:szCs w:val="28"/>
            <w:lang w:val="en-US" w:eastAsia="en-US" w:bidi="en-US"/>
          </w:rPr>
          <w:tab/>
          <w:t xml:space="preserve">   (72)</w:t>
        </w:r>
      </w:hyperlink>
    </w:p>
    <w:p w:rsidR="00516A16" w:rsidRPr="00881F3C" w:rsidRDefault="004E0158" w:rsidP="00881F3C">
      <w:pPr>
        <w:pStyle w:val="2"/>
        <w:shd w:val="clear" w:color="auto" w:fill="auto"/>
        <w:tabs>
          <w:tab w:val="left" w:pos="1266"/>
          <w:tab w:val="right" w:leader="dot" w:pos="8403"/>
        </w:tabs>
        <w:spacing w:before="0" w:line="457" w:lineRule="exact"/>
        <w:ind w:left="640"/>
        <w:jc w:val="left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四、</w:t>
      </w:r>
      <w:r w:rsidRPr="00881F3C">
        <w:rPr>
          <w:rFonts w:ascii="宋体" w:eastAsia="宋体" w:hAnsi="宋体"/>
          <w:sz w:val="28"/>
          <w:szCs w:val="28"/>
        </w:rPr>
        <w:tab/>
        <w:t>色目人军队的出现</w:t>
      </w:r>
      <w:r w:rsidRPr="00881F3C">
        <w:rPr>
          <w:rFonts w:ascii="宋体" w:eastAsia="宋体" w:hAnsi="宋体"/>
          <w:sz w:val="28"/>
          <w:szCs w:val="28"/>
          <w:lang w:val="en-US" w:bidi="en-US"/>
        </w:rPr>
        <w:tab/>
        <w:t>（74)</w:t>
      </w:r>
    </w:p>
    <w:p w:rsidR="00516A16" w:rsidRPr="00881F3C" w:rsidRDefault="00400035" w:rsidP="00881F3C">
      <w:pPr>
        <w:pStyle w:val="3"/>
        <w:shd w:val="clear" w:color="auto" w:fill="auto"/>
        <w:tabs>
          <w:tab w:val="right" w:leader="dot" w:pos="8063"/>
        </w:tabs>
        <w:spacing w:before="0" w:line="457" w:lineRule="exact"/>
        <w:jc w:val="left"/>
        <w:rPr>
          <w:rFonts w:ascii="宋体" w:eastAsia="宋体" w:hAnsi="宋体"/>
          <w:sz w:val="28"/>
          <w:szCs w:val="28"/>
        </w:rPr>
      </w:pPr>
      <w:hyperlink w:anchor="bookmark43" w:tooltip="Current Document">
        <w:r w:rsidR="004E0158" w:rsidRPr="00881F3C">
          <w:rPr>
            <w:rStyle w:val="2Char"/>
            <w:rFonts w:ascii="宋体" w:eastAsia="宋体" w:hAnsi="宋体"/>
            <w:sz w:val="28"/>
            <w:szCs w:val="28"/>
          </w:rPr>
          <w:t>第二节汉军的收编与控制</w:t>
        </w:r>
        <w:r w:rsidR="004E0158" w:rsidRPr="00881F3C">
          <w:rPr>
            <w:rStyle w:val="2Char"/>
            <w:rFonts w:ascii="宋体" w:eastAsia="宋体" w:hAnsi="宋体"/>
            <w:sz w:val="28"/>
            <w:szCs w:val="28"/>
            <w:lang w:val="en-US" w:eastAsia="en-US" w:bidi="en-US"/>
          </w:rPr>
          <w:tab/>
          <w:t>（77)</w:t>
        </w:r>
      </w:hyperlink>
    </w:p>
    <w:p w:rsidR="00516A16" w:rsidRPr="00881F3C" w:rsidRDefault="00400035" w:rsidP="00881F3C">
      <w:pPr>
        <w:pStyle w:val="5"/>
        <w:shd w:val="clear" w:color="auto" w:fill="auto"/>
        <w:tabs>
          <w:tab w:val="left" w:pos="1266"/>
          <w:tab w:val="right" w:leader="dot" w:pos="8403"/>
        </w:tabs>
        <w:spacing w:before="0" w:line="457" w:lineRule="exact"/>
        <w:ind w:left="640"/>
        <w:jc w:val="left"/>
        <w:rPr>
          <w:rFonts w:ascii="宋体" w:eastAsia="宋体" w:hAnsi="宋体"/>
          <w:sz w:val="28"/>
          <w:szCs w:val="28"/>
        </w:rPr>
      </w:pPr>
      <w:hyperlink w:anchor="bookmark44" w:tooltip="Current Document">
        <w:r w:rsidR="004E0158" w:rsidRPr="00881F3C">
          <w:rPr>
            <w:rStyle w:val="2Char"/>
            <w:rFonts w:ascii="宋体" w:eastAsia="宋体" w:hAnsi="宋体"/>
            <w:sz w:val="28"/>
            <w:szCs w:val="28"/>
          </w:rPr>
          <w:t>一、</w:t>
        </w:r>
        <w:r w:rsidR="004E0158" w:rsidRPr="00881F3C">
          <w:rPr>
            <w:rStyle w:val="2Char"/>
            <w:rFonts w:ascii="宋体" w:eastAsia="宋体" w:hAnsi="宋体"/>
            <w:sz w:val="28"/>
            <w:szCs w:val="28"/>
          </w:rPr>
          <w:tab/>
          <w:t>汉军的来源</w:t>
        </w:r>
        <w:r w:rsidR="004E0158" w:rsidRPr="00881F3C">
          <w:rPr>
            <w:rStyle w:val="2Char"/>
            <w:rFonts w:ascii="宋体" w:eastAsia="宋体" w:hAnsi="宋体"/>
            <w:sz w:val="28"/>
            <w:szCs w:val="28"/>
            <w:lang w:val="en-US" w:eastAsia="en-US" w:bidi="en-US"/>
          </w:rPr>
          <w:tab/>
          <w:t>（77)</w:t>
        </w:r>
      </w:hyperlink>
    </w:p>
    <w:p w:rsidR="00516A16" w:rsidRPr="00881F3C" w:rsidRDefault="00400035" w:rsidP="00881F3C">
      <w:pPr>
        <w:pStyle w:val="5"/>
        <w:shd w:val="clear" w:color="auto" w:fill="auto"/>
        <w:tabs>
          <w:tab w:val="left" w:pos="1266"/>
          <w:tab w:val="right" w:leader="dot" w:pos="8403"/>
        </w:tabs>
        <w:spacing w:before="0" w:line="457" w:lineRule="exact"/>
        <w:ind w:left="640"/>
        <w:jc w:val="left"/>
        <w:rPr>
          <w:rFonts w:ascii="宋体" w:eastAsia="宋体" w:hAnsi="宋体"/>
          <w:sz w:val="28"/>
          <w:szCs w:val="28"/>
        </w:rPr>
      </w:pPr>
      <w:hyperlink w:anchor="bookmark45" w:tooltip="Current Document">
        <w:r w:rsidR="004E0158" w:rsidRPr="00881F3C">
          <w:rPr>
            <w:rStyle w:val="2Char"/>
            <w:rFonts w:ascii="宋体" w:eastAsia="宋体" w:hAnsi="宋体"/>
            <w:sz w:val="28"/>
            <w:szCs w:val="28"/>
          </w:rPr>
          <w:t>二、</w:t>
        </w:r>
        <w:r w:rsidR="004E0158" w:rsidRPr="00881F3C">
          <w:rPr>
            <w:rStyle w:val="2Char"/>
            <w:rFonts w:ascii="宋体" w:eastAsia="宋体" w:hAnsi="宋体"/>
            <w:sz w:val="28"/>
            <w:szCs w:val="28"/>
          </w:rPr>
          <w:tab/>
          <w:t>汉军万户系统的建立</w:t>
        </w:r>
        <w:r w:rsidR="004E0158" w:rsidRPr="00881F3C">
          <w:rPr>
            <w:rStyle w:val="2Char"/>
            <w:rFonts w:ascii="宋体" w:eastAsia="宋体" w:hAnsi="宋体"/>
            <w:sz w:val="28"/>
            <w:szCs w:val="28"/>
            <w:lang w:val="en-US" w:eastAsia="en-US" w:bidi="en-US"/>
          </w:rPr>
          <w:tab/>
          <w:t>（82)</w:t>
        </w:r>
      </w:hyperlink>
    </w:p>
    <w:p w:rsidR="00516A16" w:rsidRPr="00881F3C" w:rsidRDefault="00400035" w:rsidP="00881F3C">
      <w:pPr>
        <w:pStyle w:val="5"/>
        <w:shd w:val="clear" w:color="auto" w:fill="auto"/>
        <w:tabs>
          <w:tab w:val="left" w:pos="1266"/>
          <w:tab w:val="right" w:leader="dot" w:pos="8403"/>
        </w:tabs>
        <w:spacing w:before="0" w:line="457" w:lineRule="exact"/>
        <w:ind w:left="640"/>
        <w:jc w:val="left"/>
        <w:rPr>
          <w:rFonts w:ascii="宋体" w:eastAsia="宋体" w:hAnsi="宋体"/>
          <w:sz w:val="28"/>
          <w:szCs w:val="28"/>
        </w:rPr>
        <w:sectPr w:rsidR="00516A16" w:rsidRPr="00881F3C">
          <w:footerReference w:type="even" r:id="rId10"/>
          <w:footerReference w:type="default" r:id="rId11"/>
          <w:pgSz w:w="11900" w:h="16840"/>
          <w:pgMar w:top="1567" w:right="1590" w:bottom="1135" w:left="1825" w:header="0" w:footer="3" w:gutter="0"/>
          <w:pgNumType w:start="2"/>
          <w:cols w:space="720"/>
          <w:noEndnote/>
          <w:docGrid w:linePitch="360"/>
        </w:sectPr>
      </w:pPr>
      <w:hyperlink w:anchor="bookmark46" w:tooltip="Current Document">
        <w:r w:rsidR="004E0158" w:rsidRPr="00881F3C">
          <w:rPr>
            <w:rStyle w:val="2Char"/>
            <w:rFonts w:ascii="宋体" w:eastAsia="宋体" w:hAnsi="宋体"/>
            <w:sz w:val="28"/>
            <w:szCs w:val="28"/>
          </w:rPr>
          <w:t>三、</w:t>
        </w:r>
        <w:r w:rsidR="004E0158" w:rsidRPr="00881F3C">
          <w:rPr>
            <w:rStyle w:val="2Char"/>
            <w:rFonts w:ascii="宋体" w:eastAsia="宋体" w:hAnsi="宋体"/>
            <w:sz w:val="28"/>
            <w:szCs w:val="28"/>
          </w:rPr>
          <w:tab/>
          <w:t>汉军将领诸项义务的确定</w:t>
        </w:r>
        <w:r w:rsidR="004E0158" w:rsidRPr="00881F3C">
          <w:rPr>
            <w:rStyle w:val="2Char"/>
            <w:rFonts w:ascii="宋体" w:eastAsia="宋体" w:hAnsi="宋体"/>
            <w:sz w:val="28"/>
            <w:szCs w:val="28"/>
            <w:lang w:val="en-US" w:eastAsia="en-US" w:bidi="en-US"/>
          </w:rPr>
          <w:tab/>
          <w:t>（85)</w:t>
        </w:r>
      </w:hyperlink>
    </w:p>
    <w:p w:rsidR="00516A16" w:rsidRPr="00881F3C" w:rsidRDefault="00400035" w:rsidP="00881F3C">
      <w:pPr>
        <w:pStyle w:val="5"/>
        <w:shd w:val="clear" w:color="auto" w:fill="auto"/>
        <w:tabs>
          <w:tab w:val="right" w:leader="dot" w:pos="8334"/>
        </w:tabs>
        <w:spacing w:before="0" w:after="40" w:line="300" w:lineRule="exact"/>
        <w:ind w:left="620"/>
        <w:jc w:val="left"/>
        <w:rPr>
          <w:rFonts w:ascii="宋体" w:eastAsia="宋体" w:hAnsi="宋体"/>
          <w:sz w:val="28"/>
          <w:szCs w:val="28"/>
        </w:rPr>
      </w:pPr>
      <w:hyperlink w:anchor="bookmark47" w:tooltip="Current Document">
        <w:r w:rsidR="004E0158" w:rsidRPr="00881F3C">
          <w:rPr>
            <w:rStyle w:val="2Char"/>
            <w:rFonts w:ascii="宋体" w:eastAsia="宋体" w:hAnsi="宋体"/>
            <w:sz w:val="28"/>
            <w:szCs w:val="28"/>
          </w:rPr>
          <w:t>四、中原民户分封对汉军组织的影响</w:t>
        </w:r>
        <w:r w:rsidR="004E0158" w:rsidRPr="00881F3C">
          <w:rPr>
            <w:rStyle w:val="2Char"/>
            <w:rFonts w:ascii="宋体" w:eastAsia="宋体" w:hAnsi="宋体"/>
            <w:sz w:val="28"/>
            <w:szCs w:val="28"/>
            <w:lang w:val="en-US" w:eastAsia="en-US" w:bidi="en-US"/>
          </w:rPr>
          <w:tab/>
          <w:t>（86)</w:t>
        </w:r>
      </w:hyperlink>
    </w:p>
    <w:p w:rsidR="00516A16" w:rsidRPr="00881F3C" w:rsidRDefault="00400035" w:rsidP="00881F3C">
      <w:pPr>
        <w:pStyle w:val="3"/>
        <w:shd w:val="clear" w:color="auto" w:fill="auto"/>
        <w:tabs>
          <w:tab w:val="right" w:leader="dot" w:pos="8014"/>
        </w:tabs>
        <w:spacing w:before="0" w:line="450" w:lineRule="exact"/>
        <w:jc w:val="left"/>
        <w:rPr>
          <w:rFonts w:ascii="宋体" w:eastAsia="宋体" w:hAnsi="宋体"/>
          <w:sz w:val="28"/>
          <w:szCs w:val="28"/>
        </w:rPr>
      </w:pPr>
      <w:hyperlink w:anchor="bookmark48" w:tooltip="Current Document">
        <w:r w:rsidR="004E0158" w:rsidRPr="00881F3C">
          <w:rPr>
            <w:rStyle w:val="2Char"/>
            <w:rFonts w:ascii="宋体" w:eastAsia="宋体" w:hAnsi="宋体"/>
            <w:sz w:val="28"/>
            <w:szCs w:val="28"/>
          </w:rPr>
          <w:t>第二节探马赤军的组建</w:t>
        </w:r>
        <w:r w:rsidR="004E0158" w:rsidRPr="00881F3C">
          <w:rPr>
            <w:rStyle w:val="2Char"/>
            <w:rFonts w:ascii="宋体" w:eastAsia="宋体" w:hAnsi="宋体"/>
            <w:sz w:val="28"/>
            <w:szCs w:val="28"/>
            <w:lang w:val="en-US" w:eastAsia="en-US" w:bidi="en-US"/>
          </w:rPr>
          <w:tab/>
          <w:t>（89)</w:t>
        </w:r>
      </w:hyperlink>
    </w:p>
    <w:p w:rsidR="00516A16" w:rsidRPr="00881F3C" w:rsidRDefault="00400035" w:rsidP="00881F3C">
      <w:pPr>
        <w:pStyle w:val="5"/>
        <w:shd w:val="clear" w:color="auto" w:fill="auto"/>
        <w:tabs>
          <w:tab w:val="left" w:pos="1220"/>
          <w:tab w:val="right" w:leader="dot" w:pos="8334"/>
        </w:tabs>
        <w:spacing w:before="0" w:line="450" w:lineRule="exact"/>
        <w:ind w:left="620"/>
        <w:jc w:val="left"/>
        <w:rPr>
          <w:rFonts w:ascii="宋体" w:eastAsia="宋体" w:hAnsi="宋体"/>
          <w:sz w:val="28"/>
          <w:szCs w:val="28"/>
        </w:rPr>
      </w:pPr>
      <w:hyperlink w:anchor="bookmark49" w:tooltip="Current Document">
        <w:r w:rsidR="004E0158" w:rsidRPr="00881F3C">
          <w:rPr>
            <w:rStyle w:val="MSGENFONTSTYLENAMETEMPLATEROLEMSGENFONTSTYLENAMEBYROLETABLEOFCONTENTSMSGENFONTSTYLEMODIFERSIZE4"/>
            <w:rFonts w:ascii="宋体" w:eastAsia="宋体" w:hAnsi="宋体"/>
            <w:sz w:val="28"/>
            <w:szCs w:val="28"/>
          </w:rPr>
          <w:t>一</w:t>
        </w:r>
        <w:r w:rsidR="004E0158" w:rsidRPr="00881F3C">
          <w:rPr>
            <w:rStyle w:val="MSGENFONTSTYLENAMETEMPLATEROLEMSGENFONTSTYLENAMEBYROLETABLEOFCONTENTSMSGENFONTSTYLEMODIFERSIZE75"/>
            <w:rFonts w:ascii="宋体" w:eastAsia="宋体" w:hAnsi="宋体"/>
            <w:sz w:val="28"/>
            <w:szCs w:val="28"/>
          </w:rPr>
          <w:t>、</w:t>
        </w:r>
        <w:r w:rsidR="004E0158" w:rsidRPr="00881F3C">
          <w:rPr>
            <w:rStyle w:val="MSGENFONTSTYLENAMETEMPLATEROLEMSGENFONTSTYLENAMEBYROLETABLEOFCONTENTSMSGENFONTSTYLEMODIFERSIZE75"/>
            <w:rFonts w:ascii="宋体" w:eastAsia="宋体" w:hAnsi="宋体"/>
            <w:sz w:val="28"/>
            <w:szCs w:val="28"/>
          </w:rPr>
          <w:tab/>
        </w:r>
        <w:r w:rsidR="004E0158" w:rsidRPr="00881F3C">
          <w:rPr>
            <w:rStyle w:val="2Char"/>
            <w:rFonts w:ascii="宋体" w:eastAsia="宋体" w:hAnsi="宋体"/>
            <w:sz w:val="28"/>
            <w:szCs w:val="28"/>
          </w:rPr>
          <w:t>探马赤军的编组</w:t>
        </w:r>
        <w:r w:rsidR="004E0158" w:rsidRPr="00881F3C">
          <w:rPr>
            <w:rStyle w:val="2Char"/>
            <w:rFonts w:ascii="宋体" w:eastAsia="宋体" w:hAnsi="宋体"/>
            <w:sz w:val="28"/>
            <w:szCs w:val="28"/>
            <w:lang w:val="en-US" w:eastAsia="en-US" w:bidi="en-US"/>
          </w:rPr>
          <w:tab/>
          <w:t>（89)</w:t>
        </w:r>
      </w:hyperlink>
    </w:p>
    <w:p w:rsidR="00516A16" w:rsidRPr="00881F3C" w:rsidRDefault="00400035" w:rsidP="00881F3C">
      <w:pPr>
        <w:pStyle w:val="5"/>
        <w:shd w:val="clear" w:color="auto" w:fill="auto"/>
        <w:tabs>
          <w:tab w:val="left" w:pos="1220"/>
          <w:tab w:val="right" w:leader="dot" w:pos="8334"/>
        </w:tabs>
        <w:spacing w:before="0" w:line="450" w:lineRule="exact"/>
        <w:ind w:left="620"/>
        <w:jc w:val="left"/>
        <w:rPr>
          <w:rFonts w:ascii="宋体" w:eastAsia="宋体" w:hAnsi="宋体"/>
          <w:sz w:val="28"/>
          <w:szCs w:val="28"/>
        </w:rPr>
      </w:pPr>
      <w:hyperlink w:anchor="bookmark50" w:tooltip="Current Document">
        <w:r w:rsidR="004E0158" w:rsidRPr="00881F3C">
          <w:rPr>
            <w:rStyle w:val="2Char"/>
            <w:rFonts w:ascii="宋体" w:eastAsia="宋体" w:hAnsi="宋体"/>
            <w:sz w:val="28"/>
            <w:szCs w:val="28"/>
          </w:rPr>
          <w:t>二、</w:t>
        </w:r>
        <w:r w:rsidR="004E0158" w:rsidRPr="00881F3C">
          <w:rPr>
            <w:rStyle w:val="2Char"/>
            <w:rFonts w:ascii="宋体" w:eastAsia="宋体" w:hAnsi="宋体"/>
            <w:sz w:val="28"/>
            <w:szCs w:val="28"/>
          </w:rPr>
          <w:tab/>
          <w:t>探马赤军的分布</w:t>
        </w:r>
        <w:r w:rsidR="004E0158" w:rsidRPr="00881F3C">
          <w:rPr>
            <w:rStyle w:val="2Char"/>
            <w:rFonts w:ascii="宋体" w:eastAsia="宋体" w:hAnsi="宋体"/>
            <w:sz w:val="28"/>
            <w:szCs w:val="28"/>
            <w:lang w:val="en-US" w:eastAsia="en-US" w:bidi="en-US"/>
          </w:rPr>
          <w:tab/>
          <w:t>（91)</w:t>
        </w:r>
      </w:hyperlink>
    </w:p>
    <w:p w:rsidR="00516A16" w:rsidRPr="00881F3C" w:rsidRDefault="00400035" w:rsidP="00881F3C">
      <w:pPr>
        <w:pStyle w:val="4"/>
        <w:shd w:val="clear" w:color="auto" w:fill="auto"/>
        <w:tabs>
          <w:tab w:val="left" w:pos="1220"/>
          <w:tab w:val="right" w:leader="dot" w:pos="8334"/>
        </w:tabs>
        <w:spacing w:before="0" w:line="450" w:lineRule="exact"/>
        <w:ind w:left="620"/>
        <w:jc w:val="left"/>
        <w:rPr>
          <w:rFonts w:ascii="宋体" w:eastAsia="宋体" w:hAnsi="宋体"/>
          <w:sz w:val="28"/>
          <w:szCs w:val="28"/>
        </w:rPr>
      </w:pPr>
      <w:hyperlink w:anchor="bookmark51" w:tooltip="Current Document">
        <w:r w:rsidR="004E0158" w:rsidRPr="00881F3C">
          <w:rPr>
            <w:rStyle w:val="2Char"/>
            <w:rFonts w:ascii="宋体" w:eastAsia="宋体" w:hAnsi="宋体"/>
            <w:sz w:val="28"/>
            <w:szCs w:val="28"/>
          </w:rPr>
          <w:t>三、</w:t>
        </w:r>
        <w:r w:rsidR="004E0158" w:rsidRPr="00881F3C">
          <w:rPr>
            <w:rStyle w:val="2Char"/>
            <w:rFonts w:ascii="宋体" w:eastAsia="宋体" w:hAnsi="宋体"/>
            <w:sz w:val="28"/>
            <w:szCs w:val="28"/>
          </w:rPr>
          <w:tab/>
          <w:t>探马赤军的作用</w:t>
        </w:r>
        <w:r w:rsidR="004E0158" w:rsidRPr="00881F3C">
          <w:rPr>
            <w:rStyle w:val="2Char"/>
            <w:rFonts w:ascii="宋体" w:eastAsia="宋体" w:hAnsi="宋体"/>
            <w:sz w:val="28"/>
            <w:szCs w:val="28"/>
            <w:lang w:val="en-US" w:eastAsia="en-US" w:bidi="en-US"/>
          </w:rPr>
          <w:tab/>
          <w:t>（93)</w:t>
        </w:r>
      </w:hyperlink>
    </w:p>
    <w:p w:rsidR="00516A16" w:rsidRPr="00881F3C" w:rsidRDefault="00400035" w:rsidP="00881F3C">
      <w:pPr>
        <w:pStyle w:val="4"/>
        <w:shd w:val="clear" w:color="auto" w:fill="auto"/>
        <w:tabs>
          <w:tab w:val="right" w:leader="dot" w:pos="8014"/>
        </w:tabs>
        <w:spacing w:before="0" w:line="450" w:lineRule="exact"/>
        <w:jc w:val="left"/>
        <w:rPr>
          <w:rFonts w:ascii="宋体" w:eastAsia="宋体" w:hAnsi="宋体"/>
          <w:sz w:val="28"/>
          <w:szCs w:val="28"/>
        </w:rPr>
      </w:pPr>
      <w:hyperlink w:anchor="bookmark52" w:tooltip="Current Document">
        <w:r w:rsidR="004E0158" w:rsidRPr="00881F3C">
          <w:rPr>
            <w:rStyle w:val="2Char"/>
            <w:rFonts w:ascii="宋体" w:eastAsia="宋体" w:hAnsi="宋体"/>
            <w:sz w:val="28"/>
            <w:szCs w:val="28"/>
          </w:rPr>
          <w:t>第四节炮军与水军</w:t>
        </w:r>
        <w:r w:rsidR="004E0158" w:rsidRPr="00881F3C">
          <w:rPr>
            <w:rStyle w:val="2Char"/>
            <w:rFonts w:ascii="宋体" w:eastAsia="宋体" w:hAnsi="宋体"/>
            <w:sz w:val="28"/>
            <w:szCs w:val="28"/>
            <w:lang w:val="en-US" w:eastAsia="en-US" w:bidi="en-US"/>
          </w:rPr>
          <w:tab/>
          <w:t>（94)</w:t>
        </w:r>
      </w:hyperlink>
    </w:p>
    <w:p w:rsidR="00516A16" w:rsidRPr="00881F3C" w:rsidRDefault="00400035" w:rsidP="00881F3C">
      <w:pPr>
        <w:pStyle w:val="5"/>
        <w:shd w:val="clear" w:color="auto" w:fill="auto"/>
        <w:tabs>
          <w:tab w:val="left" w:pos="1220"/>
          <w:tab w:val="right" w:leader="dot" w:pos="8334"/>
        </w:tabs>
        <w:spacing w:before="0" w:line="450" w:lineRule="exact"/>
        <w:ind w:left="620"/>
        <w:jc w:val="left"/>
        <w:rPr>
          <w:rFonts w:ascii="宋体" w:eastAsia="宋体" w:hAnsi="宋体"/>
          <w:sz w:val="28"/>
          <w:szCs w:val="28"/>
        </w:rPr>
      </w:pPr>
      <w:hyperlink w:anchor="bookmark53" w:tooltip="Current Document">
        <w:r w:rsidR="004E0158" w:rsidRPr="00881F3C">
          <w:rPr>
            <w:rStyle w:val="2Char"/>
            <w:rFonts w:ascii="宋体" w:eastAsia="宋体" w:hAnsi="宋体"/>
            <w:sz w:val="28"/>
            <w:szCs w:val="28"/>
          </w:rPr>
          <w:t>一、</w:t>
        </w:r>
        <w:r w:rsidR="004E0158" w:rsidRPr="00881F3C">
          <w:rPr>
            <w:rStyle w:val="2Char"/>
            <w:rFonts w:ascii="宋体" w:eastAsia="宋体" w:hAnsi="宋体"/>
            <w:sz w:val="28"/>
            <w:szCs w:val="28"/>
          </w:rPr>
          <w:tab/>
          <w:t>炮军的编组与使用</w:t>
        </w:r>
        <w:r w:rsidR="004E0158" w:rsidRPr="00881F3C">
          <w:rPr>
            <w:rStyle w:val="2Char"/>
            <w:rFonts w:ascii="宋体" w:eastAsia="宋体" w:hAnsi="宋体"/>
            <w:sz w:val="28"/>
            <w:szCs w:val="28"/>
            <w:lang w:val="en-US" w:eastAsia="en-US" w:bidi="en-US"/>
          </w:rPr>
          <w:tab/>
          <w:t>（95)</w:t>
        </w:r>
      </w:hyperlink>
    </w:p>
    <w:p w:rsidR="00516A16" w:rsidRPr="00881F3C" w:rsidRDefault="004E0158" w:rsidP="00881F3C">
      <w:pPr>
        <w:pStyle w:val="2"/>
        <w:shd w:val="clear" w:color="auto" w:fill="auto"/>
        <w:tabs>
          <w:tab w:val="left" w:pos="1220"/>
          <w:tab w:val="right" w:leader="dot" w:pos="8334"/>
        </w:tabs>
        <w:spacing w:before="0" w:line="450" w:lineRule="exact"/>
        <w:ind w:left="620"/>
        <w:jc w:val="left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二、</w:t>
      </w:r>
      <w:r w:rsidRPr="00881F3C">
        <w:rPr>
          <w:rFonts w:ascii="宋体" w:eastAsia="宋体" w:hAnsi="宋体"/>
          <w:sz w:val="28"/>
          <w:szCs w:val="28"/>
        </w:rPr>
        <w:tab/>
        <w:t>初期的水军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ab/>
        <w:t>(96)</w:t>
      </w:r>
    </w:p>
    <w:p w:rsidR="00516A16" w:rsidRPr="00881F3C" w:rsidRDefault="00400035" w:rsidP="00881F3C">
      <w:pPr>
        <w:pStyle w:val="4"/>
        <w:shd w:val="clear" w:color="auto" w:fill="auto"/>
        <w:tabs>
          <w:tab w:val="right" w:leader="dot" w:pos="8014"/>
        </w:tabs>
        <w:spacing w:before="0" w:line="450" w:lineRule="exact"/>
        <w:jc w:val="left"/>
        <w:rPr>
          <w:rFonts w:ascii="宋体" w:eastAsia="宋体" w:hAnsi="宋体"/>
          <w:sz w:val="28"/>
          <w:szCs w:val="28"/>
        </w:rPr>
      </w:pPr>
      <w:hyperlink w:anchor="bookmark54" w:tooltip="Current Document">
        <w:r w:rsidR="004E0158" w:rsidRPr="00881F3C">
          <w:rPr>
            <w:rStyle w:val="2Char"/>
            <w:rFonts w:ascii="宋体" w:eastAsia="宋体" w:hAnsi="宋体"/>
            <w:sz w:val="28"/>
            <w:szCs w:val="28"/>
          </w:rPr>
          <w:t>第五节军事指挥体制</w:t>
        </w:r>
        <w:r w:rsidR="004E0158" w:rsidRPr="00881F3C">
          <w:rPr>
            <w:rStyle w:val="2Char"/>
            <w:rFonts w:ascii="宋体" w:eastAsia="宋体" w:hAnsi="宋体"/>
            <w:sz w:val="28"/>
            <w:szCs w:val="28"/>
            <w:lang w:val="en-US" w:eastAsia="en-US" w:bidi="en-US"/>
          </w:rPr>
          <w:tab/>
          <w:t>（97)</w:t>
        </w:r>
      </w:hyperlink>
    </w:p>
    <w:p w:rsidR="00516A16" w:rsidRPr="00881F3C" w:rsidRDefault="00400035" w:rsidP="00881F3C">
      <w:pPr>
        <w:pStyle w:val="5"/>
        <w:shd w:val="clear" w:color="auto" w:fill="auto"/>
        <w:tabs>
          <w:tab w:val="left" w:pos="1220"/>
          <w:tab w:val="right" w:leader="dot" w:pos="8334"/>
        </w:tabs>
        <w:spacing w:before="0" w:line="450" w:lineRule="exact"/>
        <w:ind w:left="620"/>
        <w:jc w:val="left"/>
        <w:rPr>
          <w:rFonts w:ascii="宋体" w:eastAsia="宋体" w:hAnsi="宋体"/>
          <w:sz w:val="28"/>
          <w:szCs w:val="28"/>
        </w:rPr>
      </w:pPr>
      <w:hyperlink w:anchor="bookmark55" w:tooltip="Current Document">
        <w:r w:rsidR="004E0158" w:rsidRPr="00881F3C">
          <w:rPr>
            <w:rStyle w:val="MSGENFONTSTYLENAMETEMPLATEROLEMSGENFONTSTYLENAMEBYROLETABLEOFCONTENTSMSGENFONTSTYLEMODIFERSIZE40"/>
            <w:rFonts w:ascii="宋体" w:eastAsia="宋体" w:hAnsi="宋体"/>
            <w:sz w:val="28"/>
            <w:szCs w:val="28"/>
          </w:rPr>
          <w:t>一</w:t>
        </w:r>
        <w:r w:rsidR="004E0158" w:rsidRPr="00881F3C">
          <w:rPr>
            <w:rStyle w:val="MSGENFONTSTYLENAMETEMPLATEROLEMSGENFONTSTYLENAMEBYROLETABLEOFCONTENTSMSGENFONTSTYLEMODIFERSIZE75"/>
            <w:rFonts w:ascii="宋体" w:eastAsia="宋体" w:hAnsi="宋体"/>
            <w:sz w:val="28"/>
            <w:szCs w:val="28"/>
          </w:rPr>
          <w:t>、</w:t>
        </w:r>
        <w:r w:rsidR="004E0158" w:rsidRPr="00881F3C">
          <w:rPr>
            <w:rStyle w:val="MSGENFONTSTYLENAMETEMPLATEROLEMSGENFONTSTYLENAMEBYROLETABLEOFCONTENTSMSGENFONTSTYLEMODIFERSIZE75"/>
            <w:rFonts w:ascii="宋体" w:eastAsia="宋体" w:hAnsi="宋体"/>
            <w:sz w:val="28"/>
            <w:szCs w:val="28"/>
          </w:rPr>
          <w:tab/>
        </w:r>
        <w:r w:rsidR="004E0158" w:rsidRPr="00881F3C">
          <w:rPr>
            <w:rStyle w:val="2Char"/>
            <w:rFonts w:ascii="宋体" w:eastAsia="宋体" w:hAnsi="宋体"/>
            <w:sz w:val="28"/>
            <w:szCs w:val="28"/>
          </w:rPr>
          <w:t>军队编制与数量</w:t>
        </w:r>
        <w:r w:rsidR="004E0158" w:rsidRPr="00881F3C">
          <w:rPr>
            <w:rStyle w:val="MSGENFONTSTYLENAMETEMPLATEROLEMSGENFONTSTYLENAMEBYROLETABLEOFCONTENTSMSGENFONTSTYLEMODIFERSIZE40"/>
            <w:rFonts w:ascii="宋体" w:eastAsia="宋体" w:hAnsi="宋体"/>
            <w:sz w:val="28"/>
            <w:szCs w:val="28"/>
            <w:lang w:val="en-US" w:eastAsia="en-US" w:bidi="en-US"/>
          </w:rPr>
          <w:tab/>
        </w:r>
        <w:r w:rsidR="004E0158" w:rsidRPr="00881F3C">
          <w:rPr>
            <w:rStyle w:val="2Char"/>
            <w:rFonts w:ascii="宋体" w:eastAsia="宋体" w:hAnsi="宋体"/>
            <w:sz w:val="28"/>
            <w:szCs w:val="28"/>
            <w:lang w:val="en-US" w:eastAsia="en-US" w:bidi="en-US"/>
          </w:rPr>
          <w:t>（97)</w:t>
        </w:r>
      </w:hyperlink>
    </w:p>
    <w:p w:rsidR="00516A16" w:rsidRPr="00881F3C" w:rsidRDefault="00400035" w:rsidP="00881F3C">
      <w:pPr>
        <w:pStyle w:val="4"/>
        <w:shd w:val="clear" w:color="auto" w:fill="auto"/>
        <w:tabs>
          <w:tab w:val="left" w:pos="1220"/>
          <w:tab w:val="right" w:leader="dot" w:pos="8334"/>
        </w:tabs>
        <w:spacing w:before="0" w:line="450" w:lineRule="exact"/>
        <w:ind w:left="620"/>
        <w:jc w:val="left"/>
        <w:rPr>
          <w:rFonts w:ascii="宋体" w:eastAsia="宋体" w:hAnsi="宋体"/>
          <w:sz w:val="28"/>
          <w:szCs w:val="28"/>
        </w:rPr>
      </w:pPr>
      <w:hyperlink w:anchor="bookmark56" w:tooltip="Current Document">
        <w:r w:rsidR="004E0158" w:rsidRPr="00881F3C">
          <w:rPr>
            <w:rStyle w:val="MSGENFONTSTYLENAMETEMPLATEROLEMSGENFONTSTYLENAMEBYROLETABLEOFCONTENTSMSGENFONTSTYLEMODIFERSIZE12"/>
            <w:rFonts w:ascii="宋体" w:eastAsia="宋体" w:hAnsi="宋体"/>
            <w:sz w:val="28"/>
            <w:szCs w:val="28"/>
          </w:rPr>
          <w:t>二、</w:t>
        </w:r>
        <w:r w:rsidR="004E0158" w:rsidRPr="00881F3C">
          <w:rPr>
            <w:rStyle w:val="MSGENFONTSTYLENAMETEMPLATEROLEMSGENFONTSTYLENAMEBYROLETABLEOFCONTENTSMSGENFONTSTYLEMODIFERSIZE12"/>
            <w:rFonts w:ascii="宋体" w:eastAsia="宋体" w:hAnsi="宋体"/>
            <w:sz w:val="28"/>
            <w:szCs w:val="28"/>
          </w:rPr>
          <w:tab/>
        </w:r>
        <w:r w:rsidR="004E0158" w:rsidRPr="00881F3C">
          <w:rPr>
            <w:rStyle w:val="2Char"/>
            <w:rFonts w:ascii="宋体" w:eastAsia="宋体" w:hAnsi="宋体"/>
            <w:sz w:val="28"/>
            <w:szCs w:val="28"/>
          </w:rPr>
          <w:t>军队指挥系统</w:t>
        </w:r>
        <w:r w:rsidR="004E0158" w:rsidRPr="00881F3C">
          <w:rPr>
            <w:rStyle w:val="MSGENFONTSTYLENAMETEMPLATEROLEMSGENFONTSTYLENAMEBYROLETABLEOFCONTENTSMSGENFONTSTYLEMODIFERSIZE12"/>
            <w:rFonts w:ascii="宋体" w:eastAsia="宋体" w:hAnsi="宋体"/>
            <w:sz w:val="28"/>
            <w:szCs w:val="28"/>
            <w:lang w:val="en-US" w:eastAsia="en-US" w:bidi="en-US"/>
          </w:rPr>
          <w:tab/>
        </w:r>
        <w:r w:rsidR="004E0158" w:rsidRPr="00881F3C">
          <w:rPr>
            <w:rStyle w:val="2Char"/>
            <w:rFonts w:ascii="宋体" w:eastAsia="宋体" w:hAnsi="宋体"/>
            <w:sz w:val="28"/>
            <w:szCs w:val="28"/>
            <w:lang w:val="en-US" w:eastAsia="en-US" w:bidi="en-US"/>
          </w:rPr>
          <w:t>（98)</w:t>
        </w:r>
      </w:hyperlink>
    </w:p>
    <w:p w:rsidR="00516A16" w:rsidRPr="00881F3C" w:rsidRDefault="00400035" w:rsidP="00881F3C">
      <w:pPr>
        <w:pStyle w:val="4"/>
        <w:shd w:val="clear" w:color="auto" w:fill="auto"/>
        <w:tabs>
          <w:tab w:val="left" w:pos="1220"/>
          <w:tab w:val="center" w:leader="dot" w:pos="8004"/>
        </w:tabs>
        <w:spacing w:before="0" w:line="450" w:lineRule="exact"/>
        <w:ind w:left="620"/>
        <w:jc w:val="left"/>
        <w:rPr>
          <w:rFonts w:ascii="宋体" w:eastAsia="宋体" w:hAnsi="宋体"/>
          <w:sz w:val="28"/>
          <w:szCs w:val="28"/>
        </w:rPr>
      </w:pPr>
      <w:hyperlink w:anchor="bookmark57" w:tooltip="Current Document">
        <w:r w:rsidR="004E0158" w:rsidRPr="00881F3C">
          <w:rPr>
            <w:rStyle w:val="2Char"/>
            <w:rFonts w:ascii="宋体" w:eastAsia="宋体" w:hAnsi="宋体"/>
            <w:sz w:val="28"/>
            <w:szCs w:val="28"/>
          </w:rPr>
          <w:t>三、</w:t>
        </w:r>
        <w:r w:rsidR="004E0158" w:rsidRPr="00881F3C">
          <w:rPr>
            <w:rStyle w:val="2Char"/>
            <w:rFonts w:ascii="宋体" w:eastAsia="宋体" w:hAnsi="宋体"/>
            <w:sz w:val="28"/>
            <w:szCs w:val="28"/>
          </w:rPr>
          <w:tab/>
          <w:t>征战程序</w:t>
        </w:r>
        <w:r w:rsidR="004E0158" w:rsidRPr="00881F3C">
          <w:rPr>
            <w:rStyle w:val="2Char"/>
            <w:rFonts w:ascii="宋体" w:eastAsia="宋体" w:hAnsi="宋体"/>
            <w:sz w:val="28"/>
            <w:szCs w:val="28"/>
            <w:lang w:val="en-US" w:eastAsia="en-US" w:bidi="en-US"/>
          </w:rPr>
          <w:tab/>
          <w:t>（100)</w:t>
        </w:r>
      </w:hyperlink>
    </w:p>
    <w:p w:rsidR="00516A16" w:rsidRPr="00881F3C" w:rsidRDefault="00400035" w:rsidP="00881F3C">
      <w:pPr>
        <w:pStyle w:val="3"/>
        <w:shd w:val="clear" w:color="auto" w:fill="auto"/>
        <w:tabs>
          <w:tab w:val="center" w:leader="dot" w:pos="7684"/>
        </w:tabs>
        <w:spacing w:before="0" w:after="160" w:line="300" w:lineRule="exact"/>
        <w:jc w:val="left"/>
        <w:rPr>
          <w:rFonts w:ascii="宋体" w:eastAsia="宋体" w:hAnsi="宋体"/>
          <w:sz w:val="28"/>
          <w:szCs w:val="28"/>
        </w:rPr>
      </w:pPr>
      <w:hyperlink w:anchor="bookmark58" w:tooltip="Current Document">
        <w:r w:rsidR="004E0158" w:rsidRPr="00881F3C">
          <w:rPr>
            <w:rStyle w:val="2Char"/>
            <w:rFonts w:ascii="宋体" w:eastAsia="宋体" w:hAnsi="宋体"/>
            <w:sz w:val="28"/>
            <w:szCs w:val="28"/>
          </w:rPr>
          <w:t>第六节军队管理体制</w:t>
        </w:r>
        <w:r w:rsidR="004E0158" w:rsidRPr="00881F3C">
          <w:rPr>
            <w:rStyle w:val="2Char"/>
            <w:rFonts w:ascii="宋体" w:eastAsia="宋体" w:hAnsi="宋体"/>
            <w:sz w:val="28"/>
            <w:szCs w:val="28"/>
            <w:lang w:val="en-US" w:eastAsia="en-US" w:bidi="en-US"/>
          </w:rPr>
          <w:tab/>
          <w:t>（104)</w:t>
        </w:r>
      </w:hyperlink>
    </w:p>
    <w:p w:rsidR="00516A16" w:rsidRPr="00881F3C" w:rsidRDefault="004E0158" w:rsidP="00881F3C">
      <w:pPr>
        <w:pStyle w:val="2"/>
        <w:shd w:val="clear" w:color="auto" w:fill="auto"/>
        <w:tabs>
          <w:tab w:val="left" w:pos="1220"/>
          <w:tab w:val="right" w:leader="dot" w:pos="8334"/>
        </w:tabs>
        <w:spacing w:before="0" w:after="160" w:line="300" w:lineRule="exact"/>
        <w:ind w:left="620"/>
        <w:jc w:val="left"/>
        <w:rPr>
          <w:rFonts w:ascii="宋体" w:eastAsia="宋体" w:hAnsi="宋体"/>
          <w:sz w:val="28"/>
          <w:szCs w:val="28"/>
        </w:rPr>
      </w:pPr>
      <w:r w:rsidRPr="00881F3C">
        <w:rPr>
          <w:rStyle w:val="MSGENFONTSTYLENAMETEMPLATEROLEMSGENFONTSTYLENAMEBYROLETABLEOFCONTENTSMSGENFONTSTYLEMODIFERSIZE60"/>
          <w:rFonts w:ascii="宋体" w:eastAsia="宋体" w:hAnsi="宋体"/>
          <w:sz w:val="28"/>
          <w:szCs w:val="28"/>
        </w:rPr>
        <w:t>一、</w:t>
      </w:r>
      <w:r w:rsidRPr="00881F3C">
        <w:rPr>
          <w:rStyle w:val="MSGENFONTSTYLENAMETEMPLATEROLEMSGENFONTSTYLENAMEBYROLETABLEOFCONTENTSMSGENFONTSTYLEMODIFERSIZE60"/>
          <w:rFonts w:ascii="宋体" w:eastAsia="宋体" w:hAnsi="宋体"/>
          <w:sz w:val="28"/>
          <w:szCs w:val="28"/>
        </w:rPr>
        <w:tab/>
      </w:r>
      <w:r w:rsidRPr="00881F3C">
        <w:rPr>
          <w:rFonts w:ascii="宋体" w:eastAsia="宋体" w:hAnsi="宋体"/>
          <w:sz w:val="28"/>
          <w:szCs w:val="28"/>
        </w:rPr>
        <w:t>兵役制度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ab/>
        <w:t>（104)</w:t>
      </w:r>
    </w:p>
    <w:p w:rsidR="00516A16" w:rsidRPr="00881F3C" w:rsidRDefault="00400035" w:rsidP="00881F3C">
      <w:pPr>
        <w:pStyle w:val="4"/>
        <w:shd w:val="clear" w:color="auto" w:fill="auto"/>
        <w:tabs>
          <w:tab w:val="left" w:pos="1220"/>
          <w:tab w:val="right" w:leader="dot" w:pos="8334"/>
        </w:tabs>
        <w:spacing w:before="0" w:line="300" w:lineRule="exact"/>
        <w:ind w:left="620"/>
        <w:jc w:val="left"/>
        <w:rPr>
          <w:rFonts w:ascii="宋体" w:eastAsia="宋体" w:hAnsi="宋体"/>
          <w:sz w:val="28"/>
          <w:szCs w:val="28"/>
        </w:rPr>
      </w:pPr>
      <w:hyperlink w:anchor="bookmark59" w:tooltip="Current Document">
        <w:r w:rsidR="004E0158" w:rsidRPr="00881F3C">
          <w:rPr>
            <w:rStyle w:val="2Char"/>
            <w:rFonts w:ascii="宋体" w:eastAsia="宋体" w:hAnsi="宋体"/>
            <w:sz w:val="28"/>
            <w:szCs w:val="28"/>
          </w:rPr>
          <w:t>二、</w:t>
        </w:r>
        <w:r w:rsidR="004E0158" w:rsidRPr="00881F3C">
          <w:rPr>
            <w:rStyle w:val="2Char"/>
            <w:rFonts w:ascii="宋体" w:eastAsia="宋体" w:hAnsi="宋体"/>
            <w:sz w:val="28"/>
            <w:szCs w:val="28"/>
          </w:rPr>
          <w:tab/>
          <w:t>奥鲁制度</w:t>
        </w:r>
        <w:r w:rsidR="004E0158" w:rsidRPr="00881F3C">
          <w:rPr>
            <w:rStyle w:val="2Char"/>
            <w:rFonts w:ascii="宋体" w:eastAsia="宋体" w:hAnsi="宋体"/>
            <w:sz w:val="28"/>
            <w:szCs w:val="28"/>
            <w:lang w:val="en-US" w:eastAsia="en-US" w:bidi="en-US"/>
          </w:rPr>
          <w:tab/>
        </w:r>
        <w:r w:rsidR="004E0158" w:rsidRPr="00881F3C">
          <w:rPr>
            <w:rStyle w:val="2Char"/>
            <w:rFonts w:ascii="宋体" w:eastAsia="宋体" w:hAnsi="宋体"/>
            <w:sz w:val="28"/>
            <w:szCs w:val="28"/>
          </w:rPr>
          <w:t>（1〇7)</w:t>
        </w:r>
      </w:hyperlink>
    </w:p>
    <w:p w:rsidR="00516A16" w:rsidRPr="00881F3C" w:rsidRDefault="00400035" w:rsidP="00881F3C">
      <w:pPr>
        <w:pStyle w:val="3"/>
        <w:shd w:val="clear" w:color="auto" w:fill="auto"/>
        <w:tabs>
          <w:tab w:val="left" w:pos="1220"/>
          <w:tab w:val="right" w:leader="dot" w:pos="8334"/>
        </w:tabs>
        <w:spacing w:before="0" w:line="457" w:lineRule="exact"/>
        <w:ind w:left="620"/>
        <w:jc w:val="left"/>
        <w:rPr>
          <w:rFonts w:ascii="宋体" w:eastAsia="宋体" w:hAnsi="宋体"/>
          <w:sz w:val="28"/>
          <w:szCs w:val="28"/>
        </w:rPr>
      </w:pPr>
      <w:hyperlink w:anchor="bookmark60" w:tooltip="Current Document">
        <w:r w:rsidR="004E0158" w:rsidRPr="00881F3C">
          <w:rPr>
            <w:rStyle w:val="2Char"/>
            <w:rFonts w:ascii="宋体" w:eastAsia="宋体" w:hAnsi="宋体"/>
            <w:sz w:val="28"/>
            <w:szCs w:val="28"/>
          </w:rPr>
          <w:t>三、</w:t>
        </w:r>
        <w:r w:rsidR="004E0158" w:rsidRPr="00881F3C">
          <w:rPr>
            <w:rStyle w:val="2Char"/>
            <w:rFonts w:ascii="宋体" w:eastAsia="宋体" w:hAnsi="宋体"/>
            <w:sz w:val="28"/>
            <w:szCs w:val="28"/>
          </w:rPr>
          <w:tab/>
          <w:t>军纪与军法</w:t>
        </w:r>
        <w:r w:rsidR="004E0158" w:rsidRPr="00881F3C">
          <w:rPr>
            <w:rStyle w:val="2Char"/>
            <w:rFonts w:ascii="宋体" w:eastAsia="宋体" w:hAnsi="宋体"/>
            <w:sz w:val="28"/>
            <w:szCs w:val="28"/>
            <w:lang w:val="en-US" w:eastAsia="en-US" w:bidi="en-US"/>
          </w:rPr>
          <w:tab/>
          <w:t>（110)</w:t>
        </w:r>
      </w:hyperlink>
    </w:p>
    <w:p w:rsidR="00516A16" w:rsidRPr="00881F3C" w:rsidRDefault="00400035" w:rsidP="00881F3C">
      <w:pPr>
        <w:pStyle w:val="4"/>
        <w:shd w:val="clear" w:color="auto" w:fill="auto"/>
        <w:tabs>
          <w:tab w:val="left" w:pos="1220"/>
          <w:tab w:val="center" w:leader="dot" w:pos="8004"/>
        </w:tabs>
        <w:spacing w:before="0" w:line="457" w:lineRule="exact"/>
        <w:ind w:left="620"/>
        <w:jc w:val="left"/>
        <w:rPr>
          <w:rFonts w:ascii="宋体" w:eastAsia="宋体" w:hAnsi="宋体"/>
          <w:sz w:val="28"/>
          <w:szCs w:val="28"/>
        </w:rPr>
      </w:pPr>
      <w:hyperlink w:anchor="bookmark61" w:tooltip="Current Document">
        <w:r w:rsidR="004E0158" w:rsidRPr="00881F3C">
          <w:rPr>
            <w:rStyle w:val="2Char"/>
            <w:rFonts w:ascii="宋体" w:eastAsia="宋体" w:hAnsi="宋体"/>
            <w:sz w:val="28"/>
            <w:szCs w:val="28"/>
          </w:rPr>
          <w:t>四、</w:t>
        </w:r>
        <w:r w:rsidR="004E0158" w:rsidRPr="00881F3C">
          <w:rPr>
            <w:rStyle w:val="2Char"/>
            <w:rFonts w:ascii="宋体" w:eastAsia="宋体" w:hAnsi="宋体"/>
            <w:sz w:val="28"/>
            <w:szCs w:val="28"/>
          </w:rPr>
          <w:tab/>
          <w:t>蒙古国时期军事制度的特点</w:t>
        </w:r>
        <w:r w:rsidR="004E0158" w:rsidRPr="00881F3C">
          <w:rPr>
            <w:rStyle w:val="2Char"/>
            <w:rFonts w:ascii="宋体" w:eastAsia="宋体" w:hAnsi="宋体"/>
            <w:sz w:val="28"/>
            <w:szCs w:val="28"/>
            <w:lang w:val="en-US" w:eastAsia="en-US" w:bidi="en-US"/>
          </w:rPr>
          <w:tab/>
          <w:t xml:space="preserve"> （113)</w:t>
        </w:r>
      </w:hyperlink>
    </w:p>
    <w:p w:rsidR="00516A16" w:rsidRPr="00881F3C" w:rsidRDefault="00400035" w:rsidP="00881F3C">
      <w:pPr>
        <w:pStyle w:val="2"/>
        <w:shd w:val="clear" w:color="auto" w:fill="auto"/>
        <w:tabs>
          <w:tab w:val="center" w:leader="dot" w:pos="8004"/>
        </w:tabs>
        <w:spacing w:before="0" w:line="457" w:lineRule="exact"/>
        <w:jc w:val="left"/>
        <w:rPr>
          <w:rFonts w:ascii="宋体" w:eastAsia="宋体" w:hAnsi="宋体"/>
          <w:sz w:val="28"/>
          <w:szCs w:val="28"/>
        </w:rPr>
      </w:pPr>
      <w:hyperlink w:anchor="bookmark62" w:tooltip="Current Document">
        <w:r w:rsidR="004E0158" w:rsidRPr="00881F3C">
          <w:rPr>
            <w:rFonts w:ascii="宋体" w:eastAsia="宋体" w:hAnsi="宋体"/>
            <w:sz w:val="28"/>
            <w:szCs w:val="28"/>
          </w:rPr>
          <w:t>第五</w:t>
        </w:r>
        <w:r w:rsidR="004E0158" w:rsidRPr="00881F3C">
          <w:rPr>
            <w:rStyle w:val="MSGENFONTSTYLENAMETEMPLATEROLEMSGENFONTSTYLENAMEBYROLETABLEOFCONTENTSMSGENFONTSTYLEMODIFERBOLD"/>
            <w:rFonts w:ascii="宋体" w:eastAsia="宋体" w:hAnsi="宋体"/>
            <w:sz w:val="28"/>
            <w:szCs w:val="28"/>
          </w:rPr>
          <w:t>章军事</w:t>
        </w:r>
        <w:r w:rsidR="004E0158" w:rsidRPr="00881F3C">
          <w:rPr>
            <w:rFonts w:ascii="宋体" w:eastAsia="宋体" w:hAnsi="宋体"/>
            <w:sz w:val="28"/>
            <w:szCs w:val="28"/>
          </w:rPr>
          <w:t>思想与</w:t>
        </w:r>
        <w:r w:rsidR="004E0158" w:rsidRPr="00881F3C">
          <w:rPr>
            <w:rStyle w:val="MSGENFONTSTYLENAMETEMPLATEROLEMSGENFONTSTYLENAMEBYROLETABLEOFCONTENTSMSGENFONTSTYLEMODIFERBOLD"/>
            <w:rFonts w:ascii="宋体" w:eastAsia="宋体" w:hAnsi="宋体"/>
            <w:sz w:val="28"/>
            <w:szCs w:val="28"/>
          </w:rPr>
          <w:t>重要军事人物</w:t>
        </w:r>
        <w:r w:rsidR="004E0158" w:rsidRPr="00881F3C">
          <w:rPr>
            <w:rFonts w:ascii="宋体" w:eastAsia="宋体" w:hAnsi="宋体"/>
            <w:sz w:val="28"/>
            <w:szCs w:val="28"/>
            <w:lang w:val="en-US" w:eastAsia="en-US" w:bidi="en-US"/>
          </w:rPr>
          <w:tab/>
          <w:t>（115)</w:t>
        </w:r>
      </w:hyperlink>
    </w:p>
    <w:p w:rsidR="00516A16" w:rsidRPr="00881F3C" w:rsidRDefault="00400035" w:rsidP="00881F3C">
      <w:pPr>
        <w:pStyle w:val="3"/>
        <w:shd w:val="clear" w:color="auto" w:fill="auto"/>
        <w:tabs>
          <w:tab w:val="center" w:leader="dot" w:pos="7684"/>
        </w:tabs>
        <w:spacing w:before="0" w:line="457" w:lineRule="exact"/>
        <w:jc w:val="left"/>
        <w:rPr>
          <w:rFonts w:ascii="宋体" w:eastAsia="宋体" w:hAnsi="宋体"/>
          <w:sz w:val="28"/>
          <w:szCs w:val="28"/>
        </w:rPr>
      </w:pPr>
      <w:hyperlink w:anchor="bookmark63" w:tooltip="Current Document">
        <w:r w:rsidR="004E0158" w:rsidRPr="00881F3C">
          <w:rPr>
            <w:rStyle w:val="2Char"/>
            <w:rFonts w:ascii="宋体" w:eastAsia="宋体" w:hAnsi="宋体"/>
            <w:sz w:val="28"/>
            <w:szCs w:val="28"/>
          </w:rPr>
          <w:t>第一节成吉思汗的军事思想</w:t>
        </w:r>
        <w:r w:rsidR="004E0158" w:rsidRPr="00881F3C">
          <w:rPr>
            <w:rStyle w:val="2Char"/>
            <w:rFonts w:ascii="宋体" w:eastAsia="宋体" w:hAnsi="宋体"/>
            <w:sz w:val="28"/>
            <w:szCs w:val="28"/>
            <w:lang w:val="en-US" w:eastAsia="en-US" w:bidi="en-US"/>
          </w:rPr>
          <w:tab/>
          <w:t>（115)</w:t>
        </w:r>
      </w:hyperlink>
    </w:p>
    <w:p w:rsidR="00516A16" w:rsidRPr="00881F3C" w:rsidRDefault="00400035" w:rsidP="00881F3C">
      <w:pPr>
        <w:pStyle w:val="4"/>
        <w:shd w:val="clear" w:color="auto" w:fill="auto"/>
        <w:tabs>
          <w:tab w:val="left" w:pos="1220"/>
          <w:tab w:val="right" w:leader="dot" w:pos="8334"/>
        </w:tabs>
        <w:spacing w:before="0" w:line="457" w:lineRule="exact"/>
        <w:ind w:left="620"/>
        <w:jc w:val="left"/>
        <w:rPr>
          <w:rFonts w:ascii="宋体" w:eastAsia="宋体" w:hAnsi="宋体"/>
          <w:sz w:val="28"/>
          <w:szCs w:val="28"/>
        </w:rPr>
      </w:pPr>
      <w:hyperlink w:anchor="bookmark64" w:tooltip="Current Document">
        <w:r w:rsidR="004E0158" w:rsidRPr="00881F3C">
          <w:rPr>
            <w:rStyle w:val="2Char"/>
            <w:rFonts w:ascii="宋体" w:eastAsia="宋体" w:hAnsi="宋体"/>
            <w:sz w:val="28"/>
            <w:szCs w:val="28"/>
          </w:rPr>
          <w:t>一、</w:t>
        </w:r>
        <w:r w:rsidR="004E0158" w:rsidRPr="00881F3C">
          <w:rPr>
            <w:rStyle w:val="2Char"/>
            <w:rFonts w:ascii="宋体" w:eastAsia="宋体" w:hAnsi="宋体"/>
            <w:sz w:val="28"/>
            <w:szCs w:val="28"/>
          </w:rPr>
          <w:tab/>
          <w:t>成吉思汗的战争观</w:t>
        </w:r>
        <w:r w:rsidR="004E0158" w:rsidRPr="00881F3C">
          <w:rPr>
            <w:rStyle w:val="2Char"/>
            <w:rFonts w:ascii="宋体" w:eastAsia="宋体" w:hAnsi="宋体"/>
            <w:sz w:val="28"/>
            <w:szCs w:val="28"/>
            <w:lang w:val="en-US" w:eastAsia="en-US" w:bidi="en-US"/>
          </w:rPr>
          <w:tab/>
          <w:t>（115)</w:t>
        </w:r>
      </w:hyperlink>
    </w:p>
    <w:p w:rsidR="00516A16" w:rsidRPr="00881F3C" w:rsidRDefault="00400035" w:rsidP="00881F3C">
      <w:pPr>
        <w:pStyle w:val="5"/>
        <w:shd w:val="clear" w:color="auto" w:fill="auto"/>
        <w:tabs>
          <w:tab w:val="left" w:pos="1220"/>
          <w:tab w:val="right" w:leader="dot" w:pos="8334"/>
        </w:tabs>
        <w:spacing w:before="0" w:line="457" w:lineRule="exact"/>
        <w:ind w:left="620"/>
        <w:jc w:val="left"/>
        <w:rPr>
          <w:rFonts w:ascii="宋体" w:eastAsia="宋体" w:hAnsi="宋体"/>
          <w:sz w:val="28"/>
          <w:szCs w:val="28"/>
        </w:rPr>
      </w:pPr>
      <w:hyperlink w:anchor="bookmark65" w:tooltip="Current Document">
        <w:r w:rsidR="004E0158" w:rsidRPr="00881F3C">
          <w:rPr>
            <w:rStyle w:val="2Char"/>
            <w:rFonts w:ascii="宋体" w:eastAsia="宋体" w:hAnsi="宋体"/>
            <w:sz w:val="28"/>
            <w:szCs w:val="28"/>
          </w:rPr>
          <w:t>二、</w:t>
        </w:r>
        <w:r w:rsidR="004E0158" w:rsidRPr="00881F3C">
          <w:rPr>
            <w:rStyle w:val="2Char"/>
            <w:rFonts w:ascii="宋体" w:eastAsia="宋体" w:hAnsi="宋体"/>
            <w:sz w:val="28"/>
            <w:szCs w:val="28"/>
          </w:rPr>
          <w:tab/>
          <w:t>成吉思汗的治军观</w:t>
        </w:r>
        <w:r w:rsidR="004E0158" w:rsidRPr="00881F3C">
          <w:rPr>
            <w:rStyle w:val="2Char"/>
            <w:rFonts w:ascii="宋体" w:eastAsia="宋体" w:hAnsi="宋体"/>
            <w:sz w:val="28"/>
            <w:szCs w:val="28"/>
            <w:lang w:val="en-US" w:eastAsia="en-US" w:bidi="en-US"/>
          </w:rPr>
          <w:tab/>
          <w:t>（116)</w:t>
        </w:r>
      </w:hyperlink>
    </w:p>
    <w:p w:rsidR="00516A16" w:rsidRPr="00881F3C" w:rsidRDefault="00400035" w:rsidP="00881F3C">
      <w:pPr>
        <w:pStyle w:val="4"/>
        <w:shd w:val="clear" w:color="auto" w:fill="auto"/>
        <w:tabs>
          <w:tab w:val="left" w:pos="1220"/>
          <w:tab w:val="right" w:leader="dot" w:pos="8334"/>
        </w:tabs>
        <w:spacing w:before="0" w:line="457" w:lineRule="exact"/>
        <w:ind w:left="620"/>
        <w:jc w:val="left"/>
        <w:rPr>
          <w:rFonts w:ascii="宋体" w:eastAsia="宋体" w:hAnsi="宋体"/>
          <w:sz w:val="28"/>
          <w:szCs w:val="28"/>
        </w:rPr>
      </w:pPr>
      <w:hyperlink w:anchor="bookmark66" w:tooltip="Current Document">
        <w:r w:rsidR="004E0158" w:rsidRPr="00881F3C">
          <w:rPr>
            <w:rStyle w:val="2Char"/>
            <w:rFonts w:ascii="宋体" w:eastAsia="宋体" w:hAnsi="宋体"/>
            <w:sz w:val="28"/>
            <w:szCs w:val="28"/>
          </w:rPr>
          <w:t>三、</w:t>
        </w:r>
        <w:r w:rsidR="004E0158" w:rsidRPr="00881F3C">
          <w:rPr>
            <w:rStyle w:val="2Char"/>
            <w:rFonts w:ascii="宋体" w:eastAsia="宋体" w:hAnsi="宋体"/>
            <w:sz w:val="28"/>
            <w:szCs w:val="28"/>
          </w:rPr>
          <w:tab/>
          <w:t>成吉思汗的策略观</w:t>
        </w:r>
        <w:r w:rsidR="004E0158" w:rsidRPr="00881F3C">
          <w:rPr>
            <w:rStyle w:val="2Char"/>
            <w:rFonts w:ascii="宋体" w:eastAsia="宋体" w:hAnsi="宋体"/>
            <w:sz w:val="28"/>
            <w:szCs w:val="28"/>
            <w:lang w:val="en-US" w:eastAsia="en-US" w:bidi="en-US"/>
          </w:rPr>
          <w:lastRenderedPageBreak/>
          <w:tab/>
          <w:t>（118)</w:t>
        </w:r>
      </w:hyperlink>
    </w:p>
    <w:p w:rsidR="00516A16" w:rsidRPr="00881F3C" w:rsidRDefault="00400035" w:rsidP="00881F3C">
      <w:pPr>
        <w:pStyle w:val="3"/>
        <w:shd w:val="clear" w:color="auto" w:fill="auto"/>
        <w:tabs>
          <w:tab w:val="center" w:leader="dot" w:pos="7684"/>
        </w:tabs>
        <w:spacing w:before="0" w:line="457" w:lineRule="exact"/>
        <w:jc w:val="left"/>
        <w:rPr>
          <w:rFonts w:ascii="宋体" w:eastAsia="宋体" w:hAnsi="宋体"/>
          <w:sz w:val="28"/>
          <w:szCs w:val="28"/>
        </w:rPr>
      </w:pPr>
      <w:hyperlink w:anchor="bookmark67" w:tooltip="Current Document">
        <w:r w:rsidR="004E0158" w:rsidRPr="00881F3C">
          <w:rPr>
            <w:rStyle w:val="2Char"/>
            <w:rFonts w:ascii="宋体" w:eastAsia="宋体" w:hAnsi="宋体"/>
            <w:sz w:val="28"/>
            <w:szCs w:val="28"/>
          </w:rPr>
          <w:t>第二节骑兵作战的战略、战术思想</w:t>
        </w:r>
        <w:r w:rsidR="004E0158" w:rsidRPr="00881F3C">
          <w:rPr>
            <w:rStyle w:val="2Char"/>
            <w:rFonts w:ascii="宋体" w:eastAsia="宋体" w:hAnsi="宋体"/>
            <w:sz w:val="28"/>
            <w:szCs w:val="28"/>
            <w:lang w:val="en-US" w:eastAsia="en-US" w:bidi="en-US"/>
          </w:rPr>
          <w:tab/>
          <w:t>（119)</w:t>
        </w:r>
      </w:hyperlink>
    </w:p>
    <w:p w:rsidR="00516A16" w:rsidRPr="00881F3C" w:rsidRDefault="00400035" w:rsidP="00881F3C">
      <w:pPr>
        <w:pStyle w:val="4"/>
        <w:shd w:val="clear" w:color="auto" w:fill="auto"/>
        <w:tabs>
          <w:tab w:val="left" w:pos="1220"/>
          <w:tab w:val="center" w:leader="dot" w:pos="8004"/>
        </w:tabs>
        <w:spacing w:before="0" w:line="457" w:lineRule="exact"/>
        <w:ind w:left="620"/>
        <w:jc w:val="left"/>
        <w:rPr>
          <w:rFonts w:ascii="宋体" w:eastAsia="宋体" w:hAnsi="宋体"/>
          <w:sz w:val="28"/>
          <w:szCs w:val="28"/>
        </w:rPr>
      </w:pPr>
      <w:hyperlink w:anchor="bookmark68" w:tooltip="Current Document">
        <w:r w:rsidR="004E0158" w:rsidRPr="00881F3C">
          <w:rPr>
            <w:rStyle w:val="2Char"/>
            <w:rFonts w:ascii="宋体" w:eastAsia="宋体" w:hAnsi="宋体"/>
            <w:sz w:val="28"/>
            <w:szCs w:val="28"/>
          </w:rPr>
          <w:t>一、</w:t>
        </w:r>
        <w:r w:rsidR="004E0158" w:rsidRPr="00881F3C">
          <w:rPr>
            <w:rStyle w:val="2Char"/>
            <w:rFonts w:ascii="宋体" w:eastAsia="宋体" w:hAnsi="宋体"/>
            <w:sz w:val="28"/>
            <w:szCs w:val="28"/>
          </w:rPr>
          <w:tab/>
          <w:t>辦兵作战的指导思想</w:t>
        </w:r>
        <w:r w:rsidR="004E0158" w:rsidRPr="00881F3C">
          <w:rPr>
            <w:rStyle w:val="2Char"/>
            <w:rFonts w:ascii="宋体" w:eastAsia="宋体" w:hAnsi="宋体"/>
            <w:sz w:val="28"/>
            <w:szCs w:val="28"/>
            <w:lang w:val="en-US" w:eastAsia="en-US" w:bidi="en-US"/>
          </w:rPr>
          <w:tab/>
          <w:t>（119)</w:t>
        </w:r>
      </w:hyperlink>
    </w:p>
    <w:p w:rsidR="00516A16" w:rsidRPr="00881F3C" w:rsidRDefault="00400035" w:rsidP="00881F3C">
      <w:pPr>
        <w:pStyle w:val="4"/>
        <w:shd w:val="clear" w:color="auto" w:fill="auto"/>
        <w:tabs>
          <w:tab w:val="left" w:pos="1220"/>
          <w:tab w:val="center" w:leader="dot" w:pos="8004"/>
        </w:tabs>
        <w:spacing w:before="0" w:line="457" w:lineRule="exact"/>
        <w:ind w:left="620"/>
        <w:jc w:val="left"/>
        <w:rPr>
          <w:rFonts w:ascii="宋体" w:eastAsia="宋体" w:hAnsi="宋体"/>
          <w:sz w:val="28"/>
          <w:szCs w:val="28"/>
        </w:rPr>
      </w:pPr>
      <w:hyperlink w:anchor="bookmark69" w:tooltip="Current Document">
        <w:r w:rsidR="004E0158" w:rsidRPr="00881F3C">
          <w:rPr>
            <w:rStyle w:val="2Char"/>
            <w:rFonts w:ascii="宋体" w:eastAsia="宋体" w:hAnsi="宋体"/>
            <w:sz w:val="28"/>
            <w:szCs w:val="28"/>
          </w:rPr>
          <w:t>二、</w:t>
        </w:r>
        <w:r w:rsidR="004E0158" w:rsidRPr="00881F3C">
          <w:rPr>
            <w:rStyle w:val="2Char"/>
            <w:rFonts w:ascii="宋体" w:eastAsia="宋体" w:hAnsi="宋体"/>
            <w:sz w:val="28"/>
            <w:szCs w:val="28"/>
          </w:rPr>
          <w:tab/>
          <w:t>骑兵作战的战术原则</w:t>
        </w:r>
        <w:r w:rsidR="004E0158" w:rsidRPr="00881F3C">
          <w:rPr>
            <w:rStyle w:val="2Char"/>
            <w:rFonts w:ascii="宋体" w:eastAsia="宋体" w:hAnsi="宋体"/>
            <w:sz w:val="28"/>
            <w:szCs w:val="28"/>
            <w:lang w:val="en-US" w:eastAsia="en-US" w:bidi="en-US"/>
          </w:rPr>
          <w:tab/>
          <w:t>（120)</w:t>
        </w:r>
      </w:hyperlink>
    </w:p>
    <w:p w:rsidR="00516A16" w:rsidRPr="00881F3C" w:rsidRDefault="00400035" w:rsidP="00881F3C">
      <w:pPr>
        <w:pStyle w:val="3"/>
        <w:shd w:val="clear" w:color="auto" w:fill="auto"/>
        <w:tabs>
          <w:tab w:val="center" w:leader="dot" w:pos="7684"/>
        </w:tabs>
        <w:spacing w:before="0" w:line="457" w:lineRule="exact"/>
        <w:jc w:val="left"/>
        <w:rPr>
          <w:rFonts w:ascii="宋体" w:eastAsia="宋体" w:hAnsi="宋体"/>
          <w:sz w:val="28"/>
          <w:szCs w:val="28"/>
        </w:rPr>
      </w:pPr>
      <w:hyperlink w:anchor="bookmark70" w:tooltip="Current Document">
        <w:r w:rsidR="004E0158" w:rsidRPr="00881F3C">
          <w:rPr>
            <w:rStyle w:val="2Char"/>
            <w:rFonts w:ascii="宋体" w:eastAsia="宋体" w:hAnsi="宋体"/>
            <w:sz w:val="28"/>
            <w:szCs w:val="28"/>
          </w:rPr>
          <w:t>第三节军事镇戍带来的作战思想变化</w:t>
        </w:r>
        <w:r w:rsidR="004E0158" w:rsidRPr="00881F3C">
          <w:rPr>
            <w:rStyle w:val="2Char"/>
            <w:rFonts w:ascii="宋体" w:eastAsia="宋体" w:hAnsi="宋体"/>
            <w:sz w:val="28"/>
            <w:szCs w:val="28"/>
            <w:lang w:val="en-US" w:eastAsia="en-US" w:bidi="en-US"/>
          </w:rPr>
          <w:tab/>
          <w:t>（122)</w:t>
        </w:r>
      </w:hyperlink>
    </w:p>
    <w:p w:rsidR="00516A16" w:rsidRPr="00881F3C" w:rsidRDefault="00400035" w:rsidP="00881F3C">
      <w:pPr>
        <w:pStyle w:val="5"/>
        <w:shd w:val="clear" w:color="auto" w:fill="auto"/>
        <w:tabs>
          <w:tab w:val="left" w:pos="1220"/>
          <w:tab w:val="right" w:leader="dot" w:pos="8334"/>
        </w:tabs>
        <w:spacing w:before="0" w:line="457" w:lineRule="exact"/>
        <w:ind w:left="620"/>
        <w:jc w:val="left"/>
        <w:rPr>
          <w:rFonts w:ascii="宋体" w:eastAsia="宋体" w:hAnsi="宋体"/>
          <w:sz w:val="28"/>
          <w:szCs w:val="28"/>
        </w:rPr>
      </w:pPr>
      <w:hyperlink w:anchor="bookmark71" w:tooltip="Current Document">
        <w:r w:rsidR="004E0158" w:rsidRPr="00881F3C">
          <w:rPr>
            <w:rStyle w:val="2Char"/>
            <w:rFonts w:ascii="宋体" w:eastAsia="宋体" w:hAnsi="宋体"/>
            <w:sz w:val="28"/>
            <w:szCs w:val="28"/>
          </w:rPr>
          <w:t>一、</w:t>
        </w:r>
        <w:r w:rsidR="004E0158" w:rsidRPr="00881F3C">
          <w:rPr>
            <w:rStyle w:val="2Char"/>
            <w:rFonts w:ascii="宋体" w:eastAsia="宋体" w:hAnsi="宋体"/>
            <w:sz w:val="28"/>
            <w:szCs w:val="28"/>
          </w:rPr>
          <w:tab/>
          <w:t>镇戍观念的初起与早期镇戍措置</w:t>
        </w:r>
        <w:r w:rsidR="004E0158" w:rsidRPr="00881F3C">
          <w:rPr>
            <w:rStyle w:val="2Char"/>
            <w:rFonts w:ascii="宋体" w:eastAsia="宋体" w:hAnsi="宋体"/>
            <w:sz w:val="28"/>
            <w:szCs w:val="28"/>
            <w:lang w:val="en-US" w:eastAsia="en-US" w:bidi="en-US"/>
          </w:rPr>
          <w:tab/>
          <w:t>（122)</w:t>
        </w:r>
      </w:hyperlink>
    </w:p>
    <w:p w:rsidR="00516A16" w:rsidRPr="00881F3C" w:rsidRDefault="00400035" w:rsidP="00881F3C">
      <w:pPr>
        <w:pStyle w:val="4"/>
        <w:shd w:val="clear" w:color="auto" w:fill="auto"/>
        <w:tabs>
          <w:tab w:val="left" w:pos="1220"/>
          <w:tab w:val="right" w:leader="dot" w:pos="8334"/>
        </w:tabs>
        <w:spacing w:before="0" w:line="457" w:lineRule="exact"/>
        <w:ind w:left="620"/>
        <w:jc w:val="left"/>
        <w:rPr>
          <w:rFonts w:ascii="宋体" w:eastAsia="宋体" w:hAnsi="宋体"/>
          <w:sz w:val="28"/>
          <w:szCs w:val="28"/>
        </w:rPr>
      </w:pPr>
      <w:hyperlink w:anchor="bookmark72" w:tooltip="Current Document">
        <w:r w:rsidR="004E0158" w:rsidRPr="00881F3C">
          <w:rPr>
            <w:rStyle w:val="2Char"/>
            <w:rFonts w:ascii="宋体" w:eastAsia="宋体" w:hAnsi="宋体"/>
            <w:sz w:val="28"/>
            <w:szCs w:val="28"/>
          </w:rPr>
          <w:t>二、</w:t>
        </w:r>
        <w:r w:rsidR="004E0158" w:rsidRPr="00881F3C">
          <w:rPr>
            <w:rStyle w:val="2Char"/>
            <w:rFonts w:ascii="宋体" w:eastAsia="宋体" w:hAnsi="宋体"/>
            <w:sz w:val="28"/>
            <w:szCs w:val="28"/>
          </w:rPr>
          <w:tab/>
          <w:t>窝阔台朝安置的戍军及其影响</w:t>
        </w:r>
        <w:r w:rsidR="004E0158" w:rsidRPr="00881F3C">
          <w:rPr>
            <w:rStyle w:val="2Char"/>
            <w:rFonts w:ascii="宋体" w:eastAsia="宋体" w:hAnsi="宋体"/>
            <w:sz w:val="28"/>
            <w:szCs w:val="28"/>
            <w:lang w:val="en-US" w:eastAsia="en-US" w:bidi="en-US"/>
          </w:rPr>
          <w:tab/>
          <w:t>（124)</w:t>
        </w:r>
      </w:hyperlink>
    </w:p>
    <w:p w:rsidR="00516A16" w:rsidRPr="00881F3C" w:rsidRDefault="00400035" w:rsidP="00881F3C">
      <w:pPr>
        <w:pStyle w:val="3"/>
        <w:shd w:val="clear" w:color="auto" w:fill="auto"/>
        <w:tabs>
          <w:tab w:val="center" w:leader="dot" w:pos="7684"/>
        </w:tabs>
        <w:spacing w:before="0" w:line="457" w:lineRule="exact"/>
        <w:jc w:val="left"/>
        <w:rPr>
          <w:rFonts w:ascii="宋体" w:eastAsia="宋体" w:hAnsi="宋体"/>
          <w:sz w:val="28"/>
          <w:szCs w:val="28"/>
        </w:rPr>
      </w:pPr>
      <w:hyperlink w:anchor="bookmark73" w:tooltip="Current Document">
        <w:r w:rsidR="004E0158" w:rsidRPr="00881F3C">
          <w:rPr>
            <w:rStyle w:val="2Char"/>
            <w:rFonts w:ascii="宋体" w:eastAsia="宋体" w:hAnsi="宋体"/>
            <w:sz w:val="28"/>
            <w:szCs w:val="28"/>
          </w:rPr>
          <w:t>第四节称著一时的战将</w:t>
        </w:r>
        <w:r w:rsidR="004E0158" w:rsidRPr="00881F3C">
          <w:rPr>
            <w:rStyle w:val="2Char"/>
            <w:rFonts w:ascii="宋体" w:eastAsia="宋体" w:hAnsi="宋体"/>
            <w:sz w:val="28"/>
            <w:szCs w:val="28"/>
            <w:lang w:val="en-US" w:eastAsia="en-US" w:bidi="en-US"/>
          </w:rPr>
          <w:tab/>
          <w:t>（126)</w:t>
        </w:r>
      </w:hyperlink>
    </w:p>
    <w:p w:rsidR="00516A16" w:rsidRPr="00881F3C" w:rsidRDefault="004E0158" w:rsidP="00881F3C">
      <w:pPr>
        <w:pStyle w:val="2"/>
        <w:shd w:val="clear" w:color="auto" w:fill="auto"/>
        <w:tabs>
          <w:tab w:val="center" w:leader="dot" w:pos="8004"/>
        </w:tabs>
        <w:spacing w:before="0" w:line="457" w:lineRule="exact"/>
        <w:ind w:left="620"/>
        <w:jc w:val="left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一、蒙古、色目人将领</w:t>
      </w:r>
      <w:r w:rsidRPr="00881F3C">
        <w:rPr>
          <w:rFonts w:ascii="宋体" w:eastAsia="宋体" w:hAnsi="宋体"/>
          <w:sz w:val="28"/>
          <w:szCs w:val="28"/>
          <w:lang w:val="en-US" w:bidi="en-US"/>
        </w:rPr>
        <w:tab/>
        <w:t>（126)</w:t>
      </w:r>
      <w:r w:rsidRPr="00881F3C">
        <w:rPr>
          <w:rFonts w:ascii="宋体" w:eastAsia="宋体" w:hAnsi="宋体"/>
          <w:sz w:val="28"/>
          <w:szCs w:val="28"/>
        </w:rPr>
        <w:fldChar w:fldCharType="end"/>
      </w:r>
    </w:p>
    <w:p w:rsidR="00516A16" w:rsidRPr="00881F3C" w:rsidRDefault="004E0158" w:rsidP="00881F3C">
      <w:pPr>
        <w:pStyle w:val="MSGENFONTSTYLENAMETEMPLATEROLENUMBERMSGENFONTSTYLENAMEBYROLETEXT20"/>
        <w:shd w:val="clear" w:color="auto" w:fill="auto"/>
        <w:ind w:right="320"/>
        <w:jc w:val="left"/>
        <w:rPr>
          <w:rFonts w:ascii="宋体" w:eastAsia="宋体" w:hAnsi="宋体"/>
          <w:sz w:val="28"/>
          <w:szCs w:val="28"/>
        </w:rPr>
        <w:sectPr w:rsidR="00516A16" w:rsidRPr="00881F3C">
          <w:footerReference w:type="even" r:id="rId12"/>
          <w:footerReference w:type="default" r:id="rId13"/>
          <w:pgSz w:w="11900" w:h="16840"/>
          <w:pgMar w:top="1567" w:right="1590" w:bottom="1135" w:left="1825" w:header="0" w:footer="3" w:gutter="0"/>
          <w:pgNumType w:start="4"/>
          <w:cols w:space="720"/>
          <w:noEndnote/>
          <w:docGrid w:linePitch="360"/>
        </w:sectPr>
      </w:pPr>
      <w:r w:rsidRPr="00881F3C">
        <w:rPr>
          <w:rFonts w:ascii="宋体" w:eastAsia="宋体" w:hAnsi="宋体"/>
          <w:sz w:val="28"/>
          <w:szCs w:val="28"/>
        </w:rPr>
        <w:t>3</w:t>
      </w:r>
    </w:p>
    <w:p w:rsidR="00516A16" w:rsidRPr="00881F3C" w:rsidRDefault="004E0158" w:rsidP="00881F3C">
      <w:pPr>
        <w:pStyle w:val="MSGENFONTSTYLENAMETEMPLATEROLENUMBERMSGENFONTSTYLENAMEBYROLETEXT20"/>
        <w:shd w:val="clear" w:color="auto" w:fill="auto"/>
        <w:spacing w:after="700" w:line="300" w:lineRule="exact"/>
        <w:ind w:right="20"/>
        <w:jc w:val="left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lastRenderedPageBreak/>
        <w:t>第二编元朝初期的军事</w:t>
      </w:r>
      <w:r w:rsidRPr="00881F3C">
        <w:rPr>
          <w:rFonts w:ascii="宋体" w:eastAsia="宋体" w:hAnsi="宋体"/>
          <w:sz w:val="28"/>
          <w:szCs w:val="28"/>
          <w:lang w:val="en-US" w:bidi="en-US"/>
        </w:rPr>
        <w:t>（1260</w:t>
      </w:r>
      <w:r w:rsidRPr="00881F3C">
        <w:rPr>
          <w:rFonts w:ascii="MS Mincho" w:eastAsia="宋体" w:hAnsi="MS Mincho" w:cs="MS Mincho"/>
          <w:sz w:val="28"/>
          <w:szCs w:val="28"/>
        </w:rPr>
        <w:t>〜</w:t>
      </w:r>
      <w:r w:rsidRPr="00881F3C">
        <w:rPr>
          <w:rFonts w:ascii="宋体" w:eastAsia="宋体" w:hAnsi="宋体"/>
          <w:sz w:val="28"/>
          <w:szCs w:val="28"/>
        </w:rPr>
        <w:t>1279年）</w:t>
      </w:r>
    </w:p>
    <w:p w:rsidR="00516A16" w:rsidRPr="00881F3C" w:rsidRDefault="004E0158" w:rsidP="00881F3C">
      <w:pPr>
        <w:pStyle w:val="MSGENFONTSTYLENAMETEMPLATEROLENUMBERMSGENFONTSTYLENAMEBYROLETEXT60"/>
        <w:shd w:val="clear" w:color="auto" w:fill="auto"/>
        <w:spacing w:before="0"/>
        <w:jc w:val="left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第六章忽必烈的即位、治军与打败阿里不哥</w:t>
      </w:r>
    </w:p>
    <w:p w:rsidR="00516A16" w:rsidRPr="00881F3C" w:rsidRDefault="004E0158" w:rsidP="00881F3C">
      <w:pPr>
        <w:pStyle w:val="2"/>
        <w:shd w:val="clear" w:color="auto" w:fill="auto"/>
        <w:tabs>
          <w:tab w:val="right" w:leader="dot" w:pos="8298"/>
        </w:tabs>
        <w:spacing w:before="0" w:after="40" w:line="300" w:lineRule="exact"/>
        <w:ind w:left="1240"/>
        <w:jc w:val="left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fldChar w:fldCharType="begin"/>
      </w:r>
      <w:r w:rsidRPr="00881F3C">
        <w:rPr>
          <w:rFonts w:ascii="宋体" w:eastAsia="宋体" w:hAnsi="宋体"/>
          <w:sz w:val="28"/>
          <w:szCs w:val="28"/>
        </w:rPr>
        <w:instrText xml:space="preserve"> TOC \o "1-5" \h \z </w:instrText>
      </w:r>
      <w:r w:rsidRPr="00881F3C">
        <w:rPr>
          <w:rFonts w:ascii="宋体" w:eastAsia="宋体" w:hAnsi="宋体"/>
          <w:sz w:val="28"/>
          <w:szCs w:val="28"/>
        </w:rPr>
        <w:fldChar w:fldCharType="separate"/>
      </w:r>
      <w:r w:rsidRPr="00881F3C">
        <w:rPr>
          <w:rStyle w:val="MSGENFONTSTYLENAMETEMPLATEROLEMSGENFONTSTYLENAMEBYROLETABLEOFCONTENTSMSGENFONTSTYLEMODIFERBOLD"/>
          <w:rFonts w:ascii="宋体" w:eastAsia="宋体" w:hAnsi="宋体"/>
          <w:sz w:val="28"/>
          <w:szCs w:val="28"/>
        </w:rPr>
        <w:t>的分立势力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ab/>
        <w:t>（129)</w:t>
      </w:r>
    </w:p>
    <w:p w:rsidR="00516A16" w:rsidRPr="00881F3C" w:rsidRDefault="00400035" w:rsidP="00881F3C">
      <w:pPr>
        <w:pStyle w:val="3"/>
        <w:shd w:val="clear" w:color="auto" w:fill="auto"/>
        <w:tabs>
          <w:tab w:val="right" w:leader="dot" w:pos="7958"/>
        </w:tabs>
        <w:spacing w:before="0" w:line="450" w:lineRule="exact"/>
        <w:jc w:val="left"/>
        <w:rPr>
          <w:rFonts w:ascii="宋体" w:eastAsia="宋体" w:hAnsi="宋体"/>
          <w:sz w:val="28"/>
          <w:szCs w:val="28"/>
        </w:rPr>
      </w:pPr>
      <w:hyperlink w:anchor="bookmark77" w:tooltip="Current Document">
        <w:r w:rsidR="004E0158" w:rsidRPr="00881F3C">
          <w:rPr>
            <w:rStyle w:val="2Char"/>
            <w:rFonts w:ascii="宋体" w:eastAsia="宋体" w:hAnsi="宋体"/>
            <w:sz w:val="28"/>
            <w:szCs w:val="28"/>
          </w:rPr>
          <w:t>第一节忽必烈治军的应急措施</w:t>
        </w:r>
        <w:r w:rsidR="004E0158" w:rsidRPr="00881F3C">
          <w:rPr>
            <w:rStyle w:val="2Char"/>
            <w:rFonts w:ascii="宋体" w:eastAsia="宋体" w:hAnsi="宋体"/>
            <w:sz w:val="28"/>
            <w:szCs w:val="28"/>
            <w:lang w:val="en-US" w:eastAsia="en-US" w:bidi="en-US"/>
          </w:rPr>
          <w:tab/>
          <w:t>（130)</w:t>
        </w:r>
      </w:hyperlink>
    </w:p>
    <w:p w:rsidR="00516A16" w:rsidRPr="00881F3C" w:rsidRDefault="004E0158" w:rsidP="00881F3C">
      <w:pPr>
        <w:pStyle w:val="2"/>
        <w:shd w:val="clear" w:color="auto" w:fill="auto"/>
        <w:tabs>
          <w:tab w:val="left" w:pos="1254"/>
          <w:tab w:val="right" w:leader="dot" w:pos="8298"/>
        </w:tabs>
        <w:spacing w:before="0" w:line="450" w:lineRule="exact"/>
        <w:ind w:left="640"/>
        <w:jc w:val="left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一、</w:t>
      </w:r>
      <w:r w:rsidRPr="00881F3C">
        <w:rPr>
          <w:rFonts w:ascii="宋体" w:eastAsia="宋体" w:hAnsi="宋体"/>
          <w:sz w:val="28"/>
          <w:szCs w:val="28"/>
        </w:rPr>
        <w:tab/>
        <w:t>笼絡糸道蒙古宗王</w:t>
      </w:r>
      <w:r w:rsidRPr="00881F3C">
        <w:rPr>
          <w:rFonts w:ascii="宋体" w:eastAsia="宋体" w:hAnsi="宋体"/>
          <w:sz w:val="28"/>
          <w:szCs w:val="28"/>
          <w:lang w:val="en-US" w:bidi="en-US"/>
        </w:rPr>
        <w:tab/>
        <w:t>（130)</w:t>
      </w:r>
    </w:p>
    <w:p w:rsidR="00516A16" w:rsidRPr="00881F3C" w:rsidRDefault="00400035" w:rsidP="00881F3C">
      <w:pPr>
        <w:pStyle w:val="4"/>
        <w:shd w:val="clear" w:color="auto" w:fill="auto"/>
        <w:tabs>
          <w:tab w:val="left" w:pos="1254"/>
          <w:tab w:val="right" w:leader="dot" w:pos="8298"/>
        </w:tabs>
        <w:spacing w:before="0" w:line="450" w:lineRule="exact"/>
        <w:ind w:left="640"/>
        <w:jc w:val="left"/>
        <w:rPr>
          <w:rFonts w:ascii="宋体" w:eastAsia="宋体" w:hAnsi="宋体"/>
          <w:sz w:val="28"/>
          <w:szCs w:val="28"/>
        </w:rPr>
      </w:pPr>
      <w:hyperlink w:anchor="bookmark78" w:tooltip="Current Document">
        <w:r w:rsidR="004E0158" w:rsidRPr="00881F3C">
          <w:rPr>
            <w:rStyle w:val="2Char"/>
            <w:rFonts w:ascii="宋体" w:eastAsia="宋体" w:hAnsi="宋体"/>
            <w:sz w:val="28"/>
            <w:szCs w:val="28"/>
          </w:rPr>
          <w:t>二、</w:t>
        </w:r>
        <w:r w:rsidR="004E0158" w:rsidRPr="00881F3C">
          <w:rPr>
            <w:rStyle w:val="2Char"/>
            <w:rFonts w:ascii="宋体" w:eastAsia="宋体" w:hAnsi="宋体"/>
            <w:sz w:val="28"/>
            <w:szCs w:val="28"/>
          </w:rPr>
          <w:tab/>
          <w:t>调用蒙古军和探马赤军</w:t>
        </w:r>
        <w:r w:rsidR="004E0158" w:rsidRPr="00881F3C">
          <w:rPr>
            <w:rStyle w:val="2Char"/>
            <w:rFonts w:ascii="宋体" w:eastAsia="宋体" w:hAnsi="宋体"/>
            <w:sz w:val="28"/>
            <w:szCs w:val="28"/>
            <w:lang w:val="en-US" w:eastAsia="en-US" w:bidi="en-US"/>
          </w:rPr>
          <w:tab/>
          <w:t>（131)</w:t>
        </w:r>
      </w:hyperlink>
    </w:p>
    <w:p w:rsidR="00516A16" w:rsidRPr="00881F3C" w:rsidRDefault="00400035" w:rsidP="00881F3C">
      <w:pPr>
        <w:pStyle w:val="3"/>
        <w:shd w:val="clear" w:color="auto" w:fill="auto"/>
        <w:tabs>
          <w:tab w:val="left" w:pos="1254"/>
          <w:tab w:val="right" w:leader="dot" w:pos="8298"/>
        </w:tabs>
        <w:spacing w:before="0" w:line="450" w:lineRule="exact"/>
        <w:ind w:left="640"/>
        <w:jc w:val="left"/>
        <w:rPr>
          <w:rFonts w:ascii="宋体" w:eastAsia="宋体" w:hAnsi="宋体"/>
          <w:sz w:val="28"/>
          <w:szCs w:val="28"/>
        </w:rPr>
      </w:pPr>
      <w:hyperlink w:anchor="bookmark79" w:tooltip="Current Document">
        <w:r w:rsidR="004E0158" w:rsidRPr="00881F3C">
          <w:rPr>
            <w:rStyle w:val="2Char"/>
            <w:rFonts w:ascii="宋体" w:eastAsia="宋体" w:hAnsi="宋体"/>
            <w:sz w:val="28"/>
            <w:szCs w:val="28"/>
          </w:rPr>
          <w:t>三、</w:t>
        </w:r>
        <w:r w:rsidR="004E0158" w:rsidRPr="00881F3C">
          <w:rPr>
            <w:rStyle w:val="2Char"/>
            <w:rFonts w:ascii="宋体" w:eastAsia="宋体" w:hAnsi="宋体"/>
            <w:sz w:val="28"/>
            <w:szCs w:val="28"/>
          </w:rPr>
          <w:tab/>
          <w:t>重用汉军将领，护大汉军兵员</w:t>
        </w:r>
        <w:r w:rsidR="004E0158" w:rsidRPr="00881F3C">
          <w:rPr>
            <w:rStyle w:val="2Char"/>
            <w:rFonts w:ascii="宋体" w:eastAsia="宋体" w:hAnsi="宋体"/>
            <w:sz w:val="28"/>
            <w:szCs w:val="28"/>
            <w:lang w:val="en-US" w:eastAsia="en-US" w:bidi="en-US"/>
          </w:rPr>
          <w:tab/>
          <w:t>（132)</w:t>
        </w:r>
      </w:hyperlink>
    </w:p>
    <w:p w:rsidR="00516A16" w:rsidRPr="00881F3C" w:rsidRDefault="00400035" w:rsidP="00881F3C">
      <w:pPr>
        <w:pStyle w:val="5"/>
        <w:shd w:val="clear" w:color="auto" w:fill="auto"/>
        <w:tabs>
          <w:tab w:val="left" w:pos="1254"/>
          <w:tab w:val="right" w:leader="dot" w:pos="8298"/>
        </w:tabs>
        <w:spacing w:before="0" w:line="450" w:lineRule="exact"/>
        <w:ind w:left="640"/>
        <w:jc w:val="left"/>
        <w:rPr>
          <w:rFonts w:ascii="宋体" w:eastAsia="宋体" w:hAnsi="宋体"/>
          <w:sz w:val="28"/>
          <w:szCs w:val="28"/>
        </w:rPr>
      </w:pPr>
      <w:hyperlink w:anchor="bookmark80" w:tooltip="Current Document">
        <w:r w:rsidR="004E0158" w:rsidRPr="00881F3C">
          <w:rPr>
            <w:rStyle w:val="2Char"/>
            <w:rFonts w:ascii="宋体" w:eastAsia="宋体" w:hAnsi="宋体"/>
            <w:sz w:val="28"/>
            <w:szCs w:val="28"/>
          </w:rPr>
          <w:t>四、</w:t>
        </w:r>
        <w:r w:rsidR="004E0158" w:rsidRPr="00881F3C">
          <w:rPr>
            <w:rStyle w:val="2Char"/>
            <w:rFonts w:ascii="宋体" w:eastAsia="宋体" w:hAnsi="宋体"/>
            <w:sz w:val="28"/>
            <w:szCs w:val="28"/>
          </w:rPr>
          <w:tab/>
          <w:t>扩充宿卫力量</w:t>
        </w:r>
        <w:r w:rsidR="004E0158" w:rsidRPr="00881F3C">
          <w:rPr>
            <w:rStyle w:val="2Char"/>
            <w:rFonts w:ascii="宋体" w:eastAsia="宋体" w:hAnsi="宋体"/>
            <w:sz w:val="28"/>
            <w:szCs w:val="28"/>
            <w:lang w:val="en-US" w:eastAsia="en-US" w:bidi="en-US"/>
          </w:rPr>
          <w:tab/>
          <w:t>（134)</w:t>
        </w:r>
      </w:hyperlink>
    </w:p>
    <w:p w:rsidR="00516A16" w:rsidRPr="00881F3C" w:rsidRDefault="00400035" w:rsidP="00881F3C">
      <w:pPr>
        <w:pStyle w:val="MSGENFONTSTYLENAMETEMPLATEROLENUMBERMSGENFONTSTYLENAMEBYROLETABLEOFCONTENTS30"/>
        <w:shd w:val="clear" w:color="auto" w:fill="auto"/>
        <w:tabs>
          <w:tab w:val="left" w:pos="1254"/>
          <w:tab w:val="right" w:leader="dot" w:pos="8298"/>
        </w:tabs>
        <w:ind w:left="640"/>
        <w:jc w:val="left"/>
        <w:rPr>
          <w:rFonts w:ascii="宋体" w:eastAsia="宋体" w:hAnsi="宋体"/>
        </w:rPr>
      </w:pPr>
      <w:hyperlink w:anchor="bookmark81" w:tooltip="Current Document">
        <w:r w:rsidR="004E0158" w:rsidRPr="00881F3C">
          <w:rPr>
            <w:rFonts w:ascii="宋体" w:eastAsia="宋体" w:hAnsi="宋体"/>
          </w:rPr>
          <w:t>五、</w:t>
        </w:r>
        <w:r w:rsidR="004E0158" w:rsidRPr="00881F3C">
          <w:rPr>
            <w:rFonts w:ascii="宋体" w:eastAsia="宋体" w:hAnsi="宋体"/>
          </w:rPr>
          <w:tab/>
          <w:t>草建军需供应系统</w:t>
        </w:r>
        <w:r w:rsidR="004E0158" w:rsidRPr="00881F3C">
          <w:rPr>
            <w:rFonts w:ascii="宋体" w:eastAsia="宋体" w:hAnsi="宋体"/>
            <w:lang w:val="en-US" w:eastAsia="en-US" w:bidi="en-US"/>
          </w:rPr>
          <w:tab/>
        </w:r>
        <w:r w:rsidR="004E0158" w:rsidRPr="00881F3C">
          <w:rPr>
            <w:rStyle w:val="MSGENFONTSTYLENAMETEMPLATEROLENUMBERMSGENFONTSTYLENAMEBYROLETABLEOFCONTENTS3MSGENFONTSTYLEMODIFERSPACING0"/>
            <w:rFonts w:ascii="宋体" w:eastAsia="宋体" w:hAnsi="宋体"/>
          </w:rPr>
          <w:t>（135)</w:t>
        </w:r>
      </w:hyperlink>
    </w:p>
    <w:p w:rsidR="00516A16" w:rsidRPr="00881F3C" w:rsidRDefault="00400035" w:rsidP="00881F3C">
      <w:pPr>
        <w:pStyle w:val="4"/>
        <w:shd w:val="clear" w:color="auto" w:fill="auto"/>
        <w:tabs>
          <w:tab w:val="right" w:leader="dot" w:pos="7958"/>
        </w:tabs>
        <w:spacing w:before="0" w:line="464" w:lineRule="exact"/>
        <w:jc w:val="left"/>
        <w:rPr>
          <w:rFonts w:ascii="宋体" w:eastAsia="宋体" w:hAnsi="宋体"/>
          <w:sz w:val="28"/>
          <w:szCs w:val="28"/>
        </w:rPr>
      </w:pPr>
      <w:hyperlink w:anchor="bookmark82" w:tooltip="Current Document">
        <w:r w:rsidR="004E0158" w:rsidRPr="00881F3C">
          <w:rPr>
            <w:rStyle w:val="2Char"/>
            <w:rFonts w:ascii="宋体" w:eastAsia="宋体" w:hAnsi="宋体"/>
            <w:sz w:val="28"/>
            <w:szCs w:val="28"/>
          </w:rPr>
          <w:t>第二节阿里不哥的失败</w:t>
        </w:r>
        <w:r w:rsidR="004E0158" w:rsidRPr="00881F3C">
          <w:rPr>
            <w:rStyle w:val="2Char"/>
            <w:rFonts w:ascii="宋体" w:eastAsia="宋体" w:hAnsi="宋体"/>
            <w:sz w:val="28"/>
            <w:szCs w:val="28"/>
            <w:lang w:val="en-US" w:eastAsia="en-US" w:bidi="en-US"/>
          </w:rPr>
          <w:tab/>
          <w:t>（136)</w:t>
        </w:r>
      </w:hyperlink>
    </w:p>
    <w:p w:rsidR="00516A16" w:rsidRPr="00881F3C" w:rsidRDefault="004E0158" w:rsidP="00881F3C">
      <w:pPr>
        <w:pStyle w:val="2"/>
        <w:shd w:val="clear" w:color="auto" w:fill="auto"/>
        <w:tabs>
          <w:tab w:val="left" w:pos="1254"/>
          <w:tab w:val="right" w:leader="dot" w:pos="8298"/>
        </w:tabs>
        <w:spacing w:before="0" w:line="464" w:lineRule="exact"/>
        <w:ind w:left="640"/>
        <w:jc w:val="left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一、</w:t>
      </w:r>
      <w:r w:rsidRPr="00881F3C">
        <w:rPr>
          <w:rFonts w:ascii="宋体" w:eastAsia="宋体" w:hAnsi="宋体"/>
          <w:sz w:val="28"/>
          <w:szCs w:val="28"/>
        </w:rPr>
        <w:tab/>
        <w:t>陕、川争夺战</w:t>
      </w:r>
      <w:r w:rsidRPr="00881F3C">
        <w:rPr>
          <w:rFonts w:ascii="宋体" w:eastAsia="宋体" w:hAnsi="宋体"/>
          <w:sz w:val="28"/>
          <w:szCs w:val="28"/>
          <w:lang w:val="en-US" w:bidi="en-US"/>
        </w:rPr>
        <w:tab/>
        <w:t>（136)</w:t>
      </w:r>
    </w:p>
    <w:p w:rsidR="00516A16" w:rsidRPr="00881F3C" w:rsidRDefault="004E0158" w:rsidP="00881F3C">
      <w:pPr>
        <w:pStyle w:val="2"/>
        <w:shd w:val="clear" w:color="auto" w:fill="auto"/>
        <w:tabs>
          <w:tab w:val="left" w:pos="1254"/>
          <w:tab w:val="left" w:leader="dot" w:pos="5747"/>
        </w:tabs>
        <w:spacing w:before="0" w:line="464" w:lineRule="exact"/>
        <w:ind w:left="640"/>
        <w:jc w:val="left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二、</w:t>
      </w:r>
      <w:r w:rsidRPr="00881F3C">
        <w:rPr>
          <w:rFonts w:ascii="宋体" w:eastAsia="宋体" w:hAnsi="宋体"/>
          <w:sz w:val="28"/>
          <w:szCs w:val="28"/>
        </w:rPr>
        <w:tab/>
        <w:t>忽必烈进军和林与昔木土之战</w:t>
      </w:r>
      <w:r w:rsidRPr="00881F3C">
        <w:rPr>
          <w:rFonts w:ascii="宋体" w:eastAsia="宋体" w:hAnsi="宋体"/>
          <w:sz w:val="28"/>
          <w:szCs w:val="28"/>
          <w:lang w:val="en-US" w:bidi="en-US"/>
        </w:rPr>
        <w:tab/>
      </w:r>
      <w:r w:rsidRPr="00881F3C">
        <w:rPr>
          <w:rFonts w:ascii="宋体" w:eastAsia="宋体" w:hAnsi="宋体"/>
          <w:sz w:val="28"/>
          <w:szCs w:val="28"/>
        </w:rPr>
        <w:t>…………</w:t>
      </w:r>
      <w:r w:rsidRPr="00881F3C">
        <w:rPr>
          <w:rFonts w:ascii="宋体" w:eastAsia="宋体" w:hAnsi="宋体" w:cs="微软雅黑" w:hint="eastAsia"/>
          <w:sz w:val="28"/>
          <w:szCs w:val="28"/>
        </w:rPr>
        <w:t>••</w:t>
      </w:r>
      <w:r w:rsidRPr="00881F3C">
        <w:rPr>
          <w:rFonts w:ascii="宋体" w:eastAsia="宋体" w:hAnsi="宋体" w:cs="楷体" w:hint="eastAsia"/>
          <w:sz w:val="28"/>
          <w:szCs w:val="28"/>
        </w:rPr>
        <w:t>…</w:t>
      </w:r>
      <w:r w:rsidRPr="00881F3C">
        <w:rPr>
          <w:rFonts w:ascii="宋体" w:eastAsia="宋体" w:hAnsi="宋体"/>
          <w:sz w:val="28"/>
          <w:szCs w:val="28"/>
          <w:lang w:val="en-US" w:bidi="en-US"/>
        </w:rPr>
        <w:t>（138)</w:t>
      </w:r>
    </w:p>
    <w:p w:rsidR="00516A16" w:rsidRPr="00881F3C" w:rsidRDefault="00400035" w:rsidP="00881F3C">
      <w:pPr>
        <w:pStyle w:val="5"/>
        <w:shd w:val="clear" w:color="auto" w:fill="auto"/>
        <w:tabs>
          <w:tab w:val="left" w:pos="1254"/>
          <w:tab w:val="right" w:leader="dot" w:pos="8298"/>
        </w:tabs>
        <w:spacing w:before="0" w:line="464" w:lineRule="exact"/>
        <w:ind w:left="640"/>
        <w:jc w:val="left"/>
        <w:rPr>
          <w:rFonts w:ascii="宋体" w:eastAsia="宋体" w:hAnsi="宋体"/>
          <w:sz w:val="28"/>
          <w:szCs w:val="28"/>
        </w:rPr>
      </w:pPr>
      <w:hyperlink w:anchor="bookmark84" w:tooltip="Current Document">
        <w:r w:rsidR="004E0158" w:rsidRPr="00881F3C">
          <w:rPr>
            <w:rStyle w:val="2Char"/>
            <w:rFonts w:ascii="宋体" w:eastAsia="宋体" w:hAnsi="宋体"/>
            <w:sz w:val="28"/>
            <w:szCs w:val="28"/>
          </w:rPr>
          <w:t>三、</w:t>
        </w:r>
        <w:r w:rsidR="004E0158" w:rsidRPr="00881F3C">
          <w:rPr>
            <w:rStyle w:val="2Char"/>
            <w:rFonts w:ascii="宋体" w:eastAsia="宋体" w:hAnsi="宋体"/>
            <w:sz w:val="28"/>
            <w:szCs w:val="28"/>
          </w:rPr>
          <w:tab/>
          <w:t>阿里不哥败降</w:t>
        </w:r>
        <w:r w:rsidR="004E0158" w:rsidRPr="00881F3C">
          <w:rPr>
            <w:rStyle w:val="2Char"/>
            <w:rFonts w:ascii="宋体" w:eastAsia="宋体" w:hAnsi="宋体"/>
            <w:sz w:val="28"/>
            <w:szCs w:val="28"/>
            <w:lang w:val="en-US" w:eastAsia="en-US" w:bidi="en-US"/>
          </w:rPr>
          <w:tab/>
          <w:t>（139)</w:t>
        </w:r>
      </w:hyperlink>
    </w:p>
    <w:p w:rsidR="00516A16" w:rsidRPr="00881F3C" w:rsidRDefault="00400035" w:rsidP="00881F3C">
      <w:pPr>
        <w:pStyle w:val="MSGENFONTSTYLENAMETEMPLATEROLENUMBERMSGENFONTSTYLENAMEBYROLETABLEOFCONTENTS20"/>
        <w:shd w:val="clear" w:color="auto" w:fill="auto"/>
        <w:tabs>
          <w:tab w:val="right" w:leader="dot" w:pos="8298"/>
        </w:tabs>
        <w:spacing w:line="464" w:lineRule="exact"/>
        <w:jc w:val="left"/>
        <w:rPr>
          <w:rFonts w:ascii="宋体" w:eastAsia="宋体" w:hAnsi="宋体"/>
          <w:sz w:val="28"/>
          <w:szCs w:val="28"/>
        </w:rPr>
      </w:pPr>
      <w:hyperlink w:anchor="bookmark85" w:tooltip="Current Document">
        <w:r w:rsidR="004E0158" w:rsidRPr="00881F3C">
          <w:rPr>
            <w:rFonts w:ascii="宋体" w:eastAsia="宋体" w:hAnsi="宋体"/>
            <w:sz w:val="28"/>
            <w:szCs w:val="28"/>
          </w:rPr>
          <w:t>第七章中央军事集权的加强</w:t>
        </w:r>
        <w:r w:rsidR="004E0158" w:rsidRPr="00881F3C">
          <w:rPr>
            <w:rStyle w:val="MSGENFONTSTYLENAMETEMPLATEROLENUMBERMSGENFONTSTYLENAMEBYROLETABLEOFCONTENTS2MSGENFONTSTYLEMODIFERNOTBOLD"/>
            <w:rFonts w:ascii="宋体" w:eastAsia="宋体" w:hAnsi="宋体"/>
            <w:sz w:val="28"/>
            <w:szCs w:val="28"/>
          </w:rPr>
          <w:tab/>
          <w:t>（140)</w:t>
        </w:r>
      </w:hyperlink>
    </w:p>
    <w:p w:rsidR="00516A16" w:rsidRPr="00881F3C" w:rsidRDefault="00400035" w:rsidP="00881F3C">
      <w:pPr>
        <w:pStyle w:val="MSGENFONTSTYLENAMETEMPLATEROLENUMBERMSGENFONTSTYLENAMEBYROLETABLEOFCONTENTS40"/>
        <w:shd w:val="clear" w:color="auto" w:fill="auto"/>
        <w:tabs>
          <w:tab w:val="right" w:leader="dot" w:pos="7958"/>
        </w:tabs>
        <w:jc w:val="left"/>
        <w:rPr>
          <w:rFonts w:ascii="宋体" w:eastAsia="宋体" w:hAnsi="宋体"/>
        </w:rPr>
      </w:pPr>
      <w:hyperlink w:anchor="bookmark86" w:tooltip="Current Document">
        <w:r w:rsidR="004E0158" w:rsidRPr="00881F3C">
          <w:rPr>
            <w:rFonts w:ascii="宋体" w:eastAsia="宋体" w:hAnsi="宋体"/>
          </w:rPr>
          <w:t>第一节李瑄反叛与汉军将领兵权的削夺</w:t>
        </w:r>
        <w:r w:rsidR="004E0158" w:rsidRPr="00881F3C">
          <w:rPr>
            <w:rFonts w:ascii="宋体" w:eastAsia="宋体" w:hAnsi="宋体"/>
            <w:lang w:val="en-US" w:eastAsia="en-US" w:bidi="en-US"/>
          </w:rPr>
          <w:tab/>
          <w:t>（</w:t>
        </w:r>
        <w:r w:rsidR="004E0158" w:rsidRPr="00881F3C">
          <w:rPr>
            <w:rStyle w:val="MSGENFONTSTYLENAMETEMPLATEROLENUMBERMSGENFONTSTYLENAMEBYROLETABLEOFCONTENTS4MSGENFONTSTYLEMODIFERNAMEArial"/>
            <w:rFonts w:ascii="宋体" w:eastAsia="宋体" w:hAnsi="宋体"/>
          </w:rPr>
          <w:t>U</w:t>
        </w:r>
        <w:r w:rsidR="004E0158" w:rsidRPr="00881F3C">
          <w:rPr>
            <w:rFonts w:ascii="宋体" w:eastAsia="宋体" w:hAnsi="宋体"/>
            <w:lang w:val="en-US" w:eastAsia="en-US" w:bidi="en-US"/>
          </w:rPr>
          <w:t>0)</w:t>
        </w:r>
      </w:hyperlink>
    </w:p>
    <w:p w:rsidR="00516A16" w:rsidRPr="00881F3C" w:rsidRDefault="004E0158" w:rsidP="00881F3C">
      <w:pPr>
        <w:pStyle w:val="2"/>
        <w:shd w:val="clear" w:color="auto" w:fill="auto"/>
        <w:tabs>
          <w:tab w:val="left" w:pos="1254"/>
          <w:tab w:val="right" w:leader="dot" w:pos="8298"/>
        </w:tabs>
        <w:spacing w:before="0" w:line="450" w:lineRule="exact"/>
        <w:ind w:left="640"/>
        <w:jc w:val="left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一、</w:t>
      </w:r>
      <w:r w:rsidRPr="00881F3C">
        <w:rPr>
          <w:rFonts w:ascii="宋体" w:eastAsia="宋体" w:hAnsi="宋体"/>
          <w:sz w:val="28"/>
          <w:szCs w:val="28"/>
        </w:rPr>
        <w:tab/>
        <w:t>李瑄之乱的平定</w:t>
      </w:r>
      <w:r w:rsidRPr="00881F3C">
        <w:rPr>
          <w:rFonts w:ascii="宋体" w:eastAsia="宋体" w:hAnsi="宋体"/>
          <w:sz w:val="28"/>
          <w:szCs w:val="28"/>
          <w:lang w:val="en-US" w:bidi="en-US"/>
        </w:rPr>
        <w:tab/>
        <w:t>（140)</w:t>
      </w:r>
    </w:p>
    <w:p w:rsidR="00516A16" w:rsidRPr="00881F3C" w:rsidRDefault="00400035" w:rsidP="00881F3C">
      <w:pPr>
        <w:pStyle w:val="5"/>
        <w:shd w:val="clear" w:color="auto" w:fill="auto"/>
        <w:tabs>
          <w:tab w:val="left" w:pos="1254"/>
          <w:tab w:val="right" w:leader="dot" w:pos="8298"/>
        </w:tabs>
        <w:spacing w:before="0" w:line="450" w:lineRule="exact"/>
        <w:ind w:left="640"/>
        <w:jc w:val="left"/>
        <w:rPr>
          <w:rFonts w:ascii="宋体" w:eastAsia="宋体" w:hAnsi="宋体"/>
          <w:sz w:val="28"/>
          <w:szCs w:val="28"/>
        </w:rPr>
      </w:pPr>
      <w:hyperlink w:anchor="bookmark87" w:tooltip="Current Document">
        <w:r w:rsidR="004E0158" w:rsidRPr="00881F3C">
          <w:rPr>
            <w:rStyle w:val="2Char"/>
            <w:rFonts w:ascii="宋体" w:eastAsia="宋体" w:hAnsi="宋体"/>
            <w:sz w:val="28"/>
            <w:szCs w:val="28"/>
          </w:rPr>
          <w:t>二、</w:t>
        </w:r>
        <w:r w:rsidR="004E0158" w:rsidRPr="00881F3C">
          <w:rPr>
            <w:rStyle w:val="2Char"/>
            <w:rFonts w:ascii="宋体" w:eastAsia="宋体" w:hAnsi="宋体"/>
            <w:sz w:val="28"/>
            <w:szCs w:val="28"/>
          </w:rPr>
          <w:tab/>
          <w:t>削夺汉军将领兵权</w:t>
        </w:r>
        <w:r w:rsidR="004E0158" w:rsidRPr="00881F3C">
          <w:rPr>
            <w:rStyle w:val="2Char"/>
            <w:rFonts w:ascii="宋体" w:eastAsia="宋体" w:hAnsi="宋体"/>
            <w:sz w:val="28"/>
            <w:szCs w:val="28"/>
            <w:lang w:val="en-US" w:eastAsia="en-US" w:bidi="en-US"/>
          </w:rPr>
          <w:lastRenderedPageBreak/>
          <w:tab/>
        </w:r>
        <w:r w:rsidR="004E0158" w:rsidRPr="00881F3C">
          <w:rPr>
            <w:rStyle w:val="2Char"/>
            <w:rFonts w:ascii="宋体" w:eastAsia="宋体" w:hAnsi="宋体"/>
            <w:sz w:val="28"/>
            <w:szCs w:val="28"/>
          </w:rPr>
          <w:t>（</w:t>
        </w:r>
        <w:r w:rsidR="004E0158" w:rsidRPr="00881F3C">
          <w:rPr>
            <w:rStyle w:val="2Char"/>
            <w:rFonts w:ascii="宋体" w:eastAsia="宋体" w:hAnsi="宋体"/>
            <w:sz w:val="28"/>
            <w:szCs w:val="28"/>
            <w:vertAlign w:val="subscript"/>
          </w:rPr>
          <w:t>14</w:t>
        </w:r>
        <w:r w:rsidR="004E0158" w:rsidRPr="00881F3C">
          <w:rPr>
            <w:rStyle w:val="2Char"/>
            <w:rFonts w:ascii="宋体" w:eastAsia="宋体" w:hAnsi="宋体"/>
            <w:sz w:val="28"/>
            <w:szCs w:val="28"/>
          </w:rPr>
          <w:t>1)</w:t>
        </w:r>
      </w:hyperlink>
    </w:p>
    <w:p w:rsidR="00516A16" w:rsidRPr="00881F3C" w:rsidRDefault="00400035" w:rsidP="00881F3C">
      <w:pPr>
        <w:pStyle w:val="3"/>
        <w:shd w:val="clear" w:color="auto" w:fill="auto"/>
        <w:tabs>
          <w:tab w:val="right" w:leader="dot" w:pos="7958"/>
        </w:tabs>
        <w:spacing w:before="0" w:after="35" w:line="300" w:lineRule="exact"/>
        <w:jc w:val="left"/>
        <w:rPr>
          <w:rFonts w:ascii="宋体" w:eastAsia="宋体" w:hAnsi="宋体"/>
          <w:sz w:val="28"/>
          <w:szCs w:val="28"/>
        </w:rPr>
      </w:pPr>
      <w:hyperlink w:anchor="bookmark88" w:tooltip="Current Document">
        <w:r w:rsidR="004E0158" w:rsidRPr="00881F3C">
          <w:rPr>
            <w:rStyle w:val="2Char"/>
            <w:rFonts w:ascii="宋体" w:eastAsia="宋体" w:hAnsi="宋体"/>
            <w:sz w:val="28"/>
            <w:szCs w:val="28"/>
          </w:rPr>
          <w:t>第二节中央禁军的改立</w:t>
        </w:r>
        <w:r w:rsidR="004E0158" w:rsidRPr="00881F3C">
          <w:rPr>
            <w:rStyle w:val="2Char"/>
            <w:rFonts w:ascii="宋体" w:eastAsia="宋体" w:hAnsi="宋体"/>
            <w:sz w:val="28"/>
            <w:szCs w:val="28"/>
            <w:lang w:val="en-US" w:eastAsia="en-US" w:bidi="en-US"/>
          </w:rPr>
          <w:tab/>
          <w:t>（143)</w:t>
        </w:r>
      </w:hyperlink>
    </w:p>
    <w:p w:rsidR="00516A16" w:rsidRPr="00881F3C" w:rsidRDefault="00400035" w:rsidP="00881F3C">
      <w:pPr>
        <w:pStyle w:val="5"/>
        <w:shd w:val="clear" w:color="auto" w:fill="auto"/>
        <w:tabs>
          <w:tab w:val="left" w:pos="1254"/>
          <w:tab w:val="right" w:leader="dot" w:pos="8298"/>
        </w:tabs>
        <w:spacing w:before="0" w:line="457" w:lineRule="exact"/>
        <w:ind w:left="640"/>
        <w:jc w:val="left"/>
        <w:rPr>
          <w:rFonts w:ascii="宋体" w:eastAsia="宋体" w:hAnsi="宋体"/>
          <w:sz w:val="28"/>
          <w:szCs w:val="28"/>
        </w:rPr>
      </w:pPr>
      <w:hyperlink w:anchor="bookmark89" w:tooltip="Current Document">
        <w:r w:rsidR="004E0158" w:rsidRPr="00881F3C">
          <w:rPr>
            <w:rStyle w:val="2Char"/>
            <w:rFonts w:ascii="宋体" w:eastAsia="宋体" w:hAnsi="宋体"/>
            <w:sz w:val="28"/>
            <w:szCs w:val="28"/>
          </w:rPr>
          <w:t>一、</w:t>
        </w:r>
        <w:r w:rsidR="004E0158" w:rsidRPr="00881F3C">
          <w:rPr>
            <w:rStyle w:val="2Char"/>
            <w:rFonts w:ascii="宋体" w:eastAsia="宋体" w:hAnsi="宋体"/>
            <w:sz w:val="28"/>
            <w:szCs w:val="28"/>
          </w:rPr>
          <w:tab/>
          <w:t>控制武卫军</w:t>
        </w:r>
        <w:r w:rsidR="004E0158" w:rsidRPr="00881F3C">
          <w:rPr>
            <w:rStyle w:val="2Char"/>
            <w:rFonts w:ascii="宋体" w:eastAsia="宋体" w:hAnsi="宋体"/>
            <w:sz w:val="28"/>
            <w:szCs w:val="28"/>
            <w:lang w:val="en-US" w:eastAsia="en-US" w:bidi="en-US"/>
          </w:rPr>
          <w:tab/>
          <w:t>（143)</w:t>
        </w:r>
      </w:hyperlink>
    </w:p>
    <w:p w:rsidR="00516A16" w:rsidRPr="00881F3C" w:rsidRDefault="00400035" w:rsidP="00881F3C">
      <w:pPr>
        <w:pStyle w:val="5"/>
        <w:shd w:val="clear" w:color="auto" w:fill="auto"/>
        <w:tabs>
          <w:tab w:val="left" w:pos="1254"/>
          <w:tab w:val="right" w:leader="dot" w:pos="8298"/>
        </w:tabs>
        <w:spacing w:before="0" w:line="457" w:lineRule="exact"/>
        <w:ind w:left="640"/>
        <w:jc w:val="left"/>
        <w:rPr>
          <w:rFonts w:ascii="宋体" w:eastAsia="宋体" w:hAnsi="宋体"/>
          <w:sz w:val="28"/>
          <w:szCs w:val="28"/>
        </w:rPr>
      </w:pPr>
      <w:hyperlink w:anchor="bookmark90" w:tooltip="Current Document">
        <w:r w:rsidR="004E0158" w:rsidRPr="00881F3C">
          <w:rPr>
            <w:rStyle w:val="2Char"/>
            <w:rFonts w:ascii="宋体" w:eastAsia="宋体" w:hAnsi="宋体"/>
            <w:sz w:val="28"/>
            <w:szCs w:val="28"/>
          </w:rPr>
          <w:t>二、</w:t>
        </w:r>
        <w:r w:rsidR="004E0158" w:rsidRPr="00881F3C">
          <w:rPr>
            <w:rStyle w:val="2Char"/>
            <w:rFonts w:ascii="宋体" w:eastAsia="宋体" w:hAnsi="宋体"/>
            <w:sz w:val="28"/>
            <w:szCs w:val="28"/>
          </w:rPr>
          <w:tab/>
          <w:t>至元元年至八年的左、右翼侍卫亲军</w:t>
        </w:r>
        <w:r w:rsidR="004E0158" w:rsidRPr="00881F3C">
          <w:rPr>
            <w:rStyle w:val="2Char"/>
            <w:rFonts w:ascii="宋体" w:eastAsia="宋体" w:hAnsi="宋体"/>
            <w:sz w:val="28"/>
            <w:szCs w:val="28"/>
            <w:lang w:val="en-US" w:eastAsia="en-US" w:bidi="en-US"/>
          </w:rPr>
          <w:tab/>
          <w:t>（144)</w:t>
        </w:r>
      </w:hyperlink>
    </w:p>
    <w:p w:rsidR="00516A16" w:rsidRPr="00881F3C" w:rsidRDefault="00400035" w:rsidP="00881F3C">
      <w:pPr>
        <w:pStyle w:val="5"/>
        <w:shd w:val="clear" w:color="auto" w:fill="auto"/>
        <w:tabs>
          <w:tab w:val="left" w:pos="1254"/>
          <w:tab w:val="right" w:leader="dot" w:pos="8298"/>
        </w:tabs>
        <w:spacing w:before="0" w:line="457" w:lineRule="exact"/>
        <w:ind w:left="640"/>
        <w:jc w:val="left"/>
        <w:rPr>
          <w:rFonts w:ascii="宋体" w:eastAsia="宋体" w:hAnsi="宋体"/>
          <w:sz w:val="28"/>
          <w:szCs w:val="28"/>
        </w:rPr>
      </w:pPr>
      <w:hyperlink w:anchor="bookmark91" w:tooltip="Current Document">
        <w:r w:rsidR="004E0158" w:rsidRPr="00881F3C">
          <w:rPr>
            <w:rStyle w:val="2Char"/>
            <w:rFonts w:ascii="宋体" w:eastAsia="宋体" w:hAnsi="宋体"/>
            <w:sz w:val="28"/>
            <w:szCs w:val="28"/>
          </w:rPr>
          <w:t>三、</w:t>
        </w:r>
        <w:r w:rsidR="004E0158" w:rsidRPr="00881F3C">
          <w:rPr>
            <w:rStyle w:val="2Char"/>
            <w:rFonts w:ascii="宋体" w:eastAsia="宋体" w:hAnsi="宋体"/>
            <w:sz w:val="28"/>
            <w:szCs w:val="28"/>
          </w:rPr>
          <w:tab/>
          <w:t>至元八年至十六年的左、右、中三卫</w:t>
        </w:r>
        <w:r w:rsidR="004E0158" w:rsidRPr="00881F3C">
          <w:rPr>
            <w:rStyle w:val="2Char"/>
            <w:rFonts w:ascii="宋体" w:eastAsia="宋体" w:hAnsi="宋体"/>
            <w:sz w:val="28"/>
            <w:szCs w:val="28"/>
            <w:lang w:val="en-US" w:eastAsia="en-US" w:bidi="en-US"/>
          </w:rPr>
          <w:tab/>
          <w:t>（145)</w:t>
        </w:r>
      </w:hyperlink>
    </w:p>
    <w:p w:rsidR="00516A16" w:rsidRPr="00881F3C" w:rsidRDefault="00400035" w:rsidP="00881F3C">
      <w:pPr>
        <w:pStyle w:val="4"/>
        <w:shd w:val="clear" w:color="auto" w:fill="auto"/>
        <w:tabs>
          <w:tab w:val="right" w:leader="dot" w:pos="7958"/>
        </w:tabs>
        <w:spacing w:before="0" w:line="457" w:lineRule="exact"/>
        <w:jc w:val="left"/>
        <w:rPr>
          <w:rFonts w:ascii="宋体" w:eastAsia="宋体" w:hAnsi="宋体"/>
          <w:sz w:val="28"/>
          <w:szCs w:val="28"/>
        </w:rPr>
      </w:pPr>
      <w:hyperlink w:anchor="bookmark92" w:tooltip="Current Document">
        <w:r w:rsidR="004E0158" w:rsidRPr="00881F3C">
          <w:rPr>
            <w:rStyle w:val="2Char"/>
            <w:rFonts w:ascii="宋体" w:eastAsia="宋体" w:hAnsi="宋体"/>
            <w:sz w:val="28"/>
            <w:szCs w:val="28"/>
          </w:rPr>
          <w:t>第三节枢密院的设置</w:t>
        </w:r>
        <w:r w:rsidR="004E0158" w:rsidRPr="00881F3C">
          <w:rPr>
            <w:rStyle w:val="2Char"/>
            <w:rFonts w:ascii="宋体" w:eastAsia="宋体" w:hAnsi="宋体"/>
            <w:sz w:val="28"/>
            <w:szCs w:val="28"/>
            <w:lang w:val="en-US" w:eastAsia="en-US" w:bidi="en-US"/>
          </w:rPr>
          <w:tab/>
          <w:t>（147)</w:t>
        </w:r>
      </w:hyperlink>
    </w:p>
    <w:p w:rsidR="00516A16" w:rsidRPr="00881F3C" w:rsidRDefault="00400035" w:rsidP="00881F3C">
      <w:pPr>
        <w:pStyle w:val="5"/>
        <w:shd w:val="clear" w:color="auto" w:fill="auto"/>
        <w:tabs>
          <w:tab w:val="left" w:pos="1254"/>
          <w:tab w:val="right" w:leader="dot" w:pos="8298"/>
        </w:tabs>
        <w:spacing w:before="0" w:line="457" w:lineRule="exact"/>
        <w:ind w:left="640"/>
        <w:jc w:val="left"/>
        <w:rPr>
          <w:rFonts w:ascii="宋体" w:eastAsia="宋体" w:hAnsi="宋体"/>
          <w:sz w:val="28"/>
          <w:szCs w:val="28"/>
        </w:rPr>
      </w:pPr>
      <w:hyperlink w:anchor="bookmark93" w:tooltip="Current Document">
        <w:r w:rsidR="004E0158" w:rsidRPr="00881F3C">
          <w:rPr>
            <w:rStyle w:val="MSGENFONTSTYLENAMETEMPLATEROLEMSGENFONTSTYLENAMEBYROLETABLEOFCONTENTSMSGENFONTSTYLEMODIFERSIZE6"/>
            <w:rFonts w:ascii="宋体" w:eastAsia="宋体" w:hAnsi="宋体"/>
            <w:sz w:val="28"/>
            <w:szCs w:val="28"/>
          </w:rPr>
          <w:t>一、</w:t>
        </w:r>
        <w:r w:rsidR="004E0158" w:rsidRPr="00881F3C">
          <w:rPr>
            <w:rStyle w:val="MSGENFONTSTYLENAMETEMPLATEROLEMSGENFONTSTYLENAMEBYROLETABLEOFCONTENTSMSGENFONTSTYLEMODIFERSIZE6"/>
            <w:rFonts w:ascii="宋体" w:eastAsia="宋体" w:hAnsi="宋体"/>
            <w:sz w:val="28"/>
            <w:szCs w:val="28"/>
          </w:rPr>
          <w:tab/>
        </w:r>
        <w:r w:rsidR="004E0158" w:rsidRPr="00881F3C">
          <w:rPr>
            <w:rStyle w:val="2Char"/>
            <w:rFonts w:ascii="宋体" w:eastAsia="宋体" w:hAnsi="宋体"/>
            <w:sz w:val="28"/>
            <w:szCs w:val="28"/>
          </w:rPr>
          <w:t>枢密院的译立与院官的配置</w:t>
        </w:r>
        <w:r w:rsidR="004E0158" w:rsidRPr="00881F3C">
          <w:rPr>
            <w:rStyle w:val="2Char"/>
            <w:rFonts w:ascii="宋体" w:eastAsia="宋体" w:hAnsi="宋体"/>
            <w:sz w:val="28"/>
            <w:szCs w:val="28"/>
            <w:lang w:val="en-US" w:eastAsia="en-US" w:bidi="en-US"/>
          </w:rPr>
          <w:tab/>
          <w:t>（148)</w:t>
        </w:r>
      </w:hyperlink>
    </w:p>
    <w:p w:rsidR="00516A16" w:rsidRPr="00881F3C" w:rsidRDefault="00400035" w:rsidP="00881F3C">
      <w:pPr>
        <w:pStyle w:val="4"/>
        <w:shd w:val="clear" w:color="auto" w:fill="auto"/>
        <w:tabs>
          <w:tab w:val="left" w:pos="1254"/>
          <w:tab w:val="right" w:leader="dot" w:pos="8298"/>
        </w:tabs>
        <w:spacing w:before="0" w:line="457" w:lineRule="exact"/>
        <w:ind w:left="640"/>
        <w:jc w:val="left"/>
        <w:rPr>
          <w:rFonts w:ascii="宋体" w:eastAsia="宋体" w:hAnsi="宋体"/>
          <w:sz w:val="28"/>
          <w:szCs w:val="28"/>
        </w:rPr>
      </w:pPr>
      <w:hyperlink w:anchor="bookmark94" w:tooltip="Current Document">
        <w:r w:rsidR="004E0158" w:rsidRPr="00881F3C">
          <w:rPr>
            <w:rStyle w:val="2Char"/>
            <w:rFonts w:ascii="宋体" w:eastAsia="宋体" w:hAnsi="宋体"/>
            <w:sz w:val="28"/>
            <w:szCs w:val="28"/>
          </w:rPr>
          <w:t>二、</w:t>
        </w:r>
        <w:r w:rsidR="004E0158" w:rsidRPr="00881F3C">
          <w:rPr>
            <w:rStyle w:val="2Char"/>
            <w:rFonts w:ascii="宋体" w:eastAsia="宋体" w:hAnsi="宋体"/>
            <w:sz w:val="28"/>
            <w:szCs w:val="28"/>
          </w:rPr>
          <w:tab/>
          <w:t>枢密院的职能</w:t>
        </w:r>
        <w:r w:rsidR="004E0158" w:rsidRPr="00881F3C">
          <w:rPr>
            <w:rStyle w:val="2Char"/>
            <w:rFonts w:ascii="宋体" w:eastAsia="宋体" w:hAnsi="宋体"/>
            <w:sz w:val="28"/>
            <w:szCs w:val="28"/>
            <w:lang w:val="en-US" w:eastAsia="en-US" w:bidi="en-US"/>
          </w:rPr>
          <w:tab/>
          <w:t>（149)</w:t>
        </w:r>
      </w:hyperlink>
    </w:p>
    <w:p w:rsidR="00516A16" w:rsidRPr="00881F3C" w:rsidRDefault="00400035" w:rsidP="00881F3C">
      <w:pPr>
        <w:pStyle w:val="3"/>
        <w:shd w:val="clear" w:color="auto" w:fill="auto"/>
        <w:tabs>
          <w:tab w:val="right" w:leader="dot" w:pos="7958"/>
        </w:tabs>
        <w:spacing w:before="0" w:line="457" w:lineRule="exact"/>
        <w:jc w:val="left"/>
        <w:rPr>
          <w:rFonts w:ascii="宋体" w:eastAsia="宋体" w:hAnsi="宋体"/>
          <w:sz w:val="28"/>
          <w:szCs w:val="28"/>
        </w:rPr>
      </w:pPr>
      <w:hyperlink w:anchor="bookmark95" w:tooltip="Current Document">
        <w:r w:rsidR="004E0158" w:rsidRPr="00881F3C">
          <w:rPr>
            <w:rStyle w:val="2Char"/>
            <w:rFonts w:ascii="宋体" w:eastAsia="宋体" w:hAnsi="宋体"/>
            <w:sz w:val="28"/>
            <w:szCs w:val="28"/>
          </w:rPr>
          <w:t>第四节地方驻军与统军机构的变化</w:t>
        </w:r>
        <w:r w:rsidR="004E0158" w:rsidRPr="00881F3C">
          <w:rPr>
            <w:rStyle w:val="2Char"/>
            <w:rFonts w:ascii="宋体" w:eastAsia="宋体" w:hAnsi="宋体"/>
            <w:sz w:val="28"/>
            <w:szCs w:val="28"/>
            <w:lang w:val="en-US" w:eastAsia="en-US" w:bidi="en-US"/>
          </w:rPr>
          <w:tab/>
          <w:t>（152)</w:t>
        </w:r>
      </w:hyperlink>
    </w:p>
    <w:p w:rsidR="00516A16" w:rsidRPr="00881F3C" w:rsidRDefault="004E0158" w:rsidP="00881F3C">
      <w:pPr>
        <w:pStyle w:val="2"/>
        <w:shd w:val="clear" w:color="auto" w:fill="auto"/>
        <w:tabs>
          <w:tab w:val="left" w:pos="1254"/>
          <w:tab w:val="right" w:leader="dot" w:pos="8298"/>
        </w:tabs>
        <w:spacing w:before="0" w:after="160" w:line="300" w:lineRule="exact"/>
        <w:ind w:left="640"/>
        <w:jc w:val="left"/>
        <w:rPr>
          <w:rFonts w:ascii="宋体" w:eastAsia="宋体" w:hAnsi="宋体"/>
          <w:sz w:val="28"/>
          <w:szCs w:val="28"/>
        </w:rPr>
      </w:pPr>
      <w:r w:rsidRPr="00881F3C">
        <w:rPr>
          <w:rStyle w:val="MSGENFONTSTYLENAMETEMPLATEROLEMSGENFONTSTYLENAMEBYROLETABLEOFCONTENTSMSGENFONTSTYLEMODIFERSIZE550"/>
          <w:rFonts w:ascii="宋体" w:eastAsia="宋体" w:hAnsi="宋体"/>
          <w:sz w:val="28"/>
          <w:szCs w:val="28"/>
        </w:rPr>
        <w:t>一、</w:t>
      </w:r>
      <w:r w:rsidRPr="00881F3C">
        <w:rPr>
          <w:rStyle w:val="MSGENFONTSTYLENAMETEMPLATEROLEMSGENFONTSTYLENAMEBYROLETABLEOFCONTENTSMSGENFONTSTYLEMODIFERSIZE550"/>
          <w:rFonts w:ascii="宋体" w:eastAsia="宋体" w:hAnsi="宋体"/>
          <w:sz w:val="28"/>
          <w:szCs w:val="28"/>
        </w:rPr>
        <w:tab/>
      </w:r>
      <w:r w:rsidRPr="00881F3C">
        <w:rPr>
          <w:rFonts w:ascii="宋体" w:eastAsia="宋体" w:hAnsi="宋体"/>
          <w:sz w:val="28"/>
          <w:szCs w:val="28"/>
        </w:rPr>
        <w:t>山糸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ab/>
        <w:t>(152)</w:t>
      </w:r>
    </w:p>
    <w:p w:rsidR="00516A16" w:rsidRPr="00881F3C" w:rsidRDefault="00400035" w:rsidP="00881F3C">
      <w:pPr>
        <w:pStyle w:val="4"/>
        <w:shd w:val="clear" w:color="auto" w:fill="auto"/>
        <w:tabs>
          <w:tab w:val="left" w:pos="1254"/>
          <w:tab w:val="right" w:leader="dot" w:pos="8298"/>
        </w:tabs>
        <w:spacing w:before="0" w:line="300" w:lineRule="exact"/>
        <w:ind w:left="640"/>
        <w:jc w:val="left"/>
        <w:rPr>
          <w:rFonts w:ascii="宋体" w:eastAsia="宋体" w:hAnsi="宋体"/>
          <w:sz w:val="28"/>
          <w:szCs w:val="28"/>
        </w:rPr>
        <w:sectPr w:rsidR="00516A16" w:rsidRPr="00881F3C">
          <w:headerReference w:type="even" r:id="rId14"/>
          <w:headerReference w:type="default" r:id="rId15"/>
          <w:footerReference w:type="even" r:id="rId16"/>
          <w:footerReference w:type="default" r:id="rId17"/>
          <w:pgSz w:w="11900" w:h="16840"/>
          <w:pgMar w:top="2688" w:right="2136" w:bottom="1355" w:left="1419" w:header="0" w:footer="3" w:gutter="0"/>
          <w:pgNumType w:start="4"/>
          <w:cols w:space="720"/>
          <w:noEndnote/>
          <w:docGrid w:linePitch="360"/>
        </w:sectPr>
      </w:pPr>
      <w:hyperlink w:anchor="bookmark96" w:tooltip="Current Document">
        <w:r w:rsidR="004E0158" w:rsidRPr="00881F3C">
          <w:rPr>
            <w:rStyle w:val="2Char"/>
            <w:rFonts w:ascii="宋体" w:eastAsia="宋体" w:hAnsi="宋体"/>
            <w:sz w:val="28"/>
            <w:szCs w:val="28"/>
          </w:rPr>
          <w:t>二、</w:t>
        </w:r>
        <w:r w:rsidR="004E0158" w:rsidRPr="00881F3C">
          <w:rPr>
            <w:rStyle w:val="2Char"/>
            <w:rFonts w:ascii="宋体" w:eastAsia="宋体" w:hAnsi="宋体"/>
            <w:sz w:val="28"/>
            <w:szCs w:val="28"/>
          </w:rPr>
          <w:tab/>
          <w:t>河南</w:t>
        </w:r>
        <w:r w:rsidR="004E0158" w:rsidRPr="00881F3C">
          <w:rPr>
            <w:rStyle w:val="2Char"/>
            <w:rFonts w:ascii="宋体" w:eastAsia="宋体" w:hAnsi="宋体"/>
            <w:sz w:val="28"/>
            <w:szCs w:val="28"/>
            <w:lang w:val="en-US" w:eastAsia="en-US" w:bidi="en-US"/>
          </w:rPr>
          <w:tab/>
          <w:t>（154)</w:t>
        </w:r>
      </w:hyperlink>
    </w:p>
    <w:p w:rsidR="00516A16" w:rsidRPr="00881F3C" w:rsidRDefault="00400035" w:rsidP="00881F3C">
      <w:pPr>
        <w:pStyle w:val="4"/>
        <w:shd w:val="clear" w:color="auto" w:fill="auto"/>
        <w:tabs>
          <w:tab w:val="left" w:pos="1256"/>
          <w:tab w:val="left" w:leader="dot" w:pos="7488"/>
        </w:tabs>
        <w:spacing w:before="0" w:line="464" w:lineRule="exact"/>
        <w:ind w:left="660"/>
        <w:jc w:val="left"/>
        <w:rPr>
          <w:rFonts w:ascii="宋体" w:eastAsia="宋体" w:hAnsi="宋体"/>
          <w:sz w:val="28"/>
          <w:szCs w:val="28"/>
        </w:rPr>
      </w:pPr>
      <w:hyperlink w:anchor="bookmark97" w:tooltip="Current Document">
        <w:r w:rsidR="004E0158" w:rsidRPr="00881F3C">
          <w:rPr>
            <w:rStyle w:val="2Char"/>
            <w:rFonts w:ascii="宋体" w:eastAsia="宋体" w:hAnsi="宋体"/>
            <w:sz w:val="28"/>
            <w:szCs w:val="28"/>
          </w:rPr>
          <w:t>三、</w:t>
        </w:r>
        <w:r w:rsidR="004E0158" w:rsidRPr="00881F3C">
          <w:rPr>
            <w:rStyle w:val="2Char"/>
            <w:rFonts w:ascii="宋体" w:eastAsia="宋体" w:hAnsi="宋体"/>
            <w:sz w:val="28"/>
            <w:szCs w:val="28"/>
          </w:rPr>
          <w:tab/>
          <w:t>陝西、四川</w:t>
        </w:r>
        <w:r w:rsidR="004E0158" w:rsidRPr="00881F3C">
          <w:rPr>
            <w:rStyle w:val="2Char"/>
            <w:rFonts w:ascii="宋体" w:eastAsia="宋体" w:hAnsi="宋体"/>
            <w:sz w:val="28"/>
            <w:szCs w:val="28"/>
            <w:lang w:val="en-US" w:eastAsia="en-US" w:bidi="en-US"/>
          </w:rPr>
          <w:tab/>
          <w:t>（156)</w:t>
        </w:r>
      </w:hyperlink>
    </w:p>
    <w:p w:rsidR="00516A16" w:rsidRPr="00881F3C" w:rsidRDefault="00400035" w:rsidP="00881F3C">
      <w:pPr>
        <w:pStyle w:val="5"/>
        <w:shd w:val="clear" w:color="auto" w:fill="auto"/>
        <w:tabs>
          <w:tab w:val="left" w:pos="1256"/>
          <w:tab w:val="left" w:leader="dot" w:pos="7488"/>
        </w:tabs>
        <w:spacing w:before="0" w:line="464" w:lineRule="exact"/>
        <w:ind w:left="660"/>
        <w:jc w:val="left"/>
        <w:rPr>
          <w:rFonts w:ascii="宋体" w:eastAsia="宋体" w:hAnsi="宋体"/>
          <w:sz w:val="28"/>
          <w:szCs w:val="28"/>
        </w:rPr>
      </w:pPr>
      <w:hyperlink w:anchor="bookmark98" w:tooltip="Current Document">
        <w:r w:rsidR="004E0158" w:rsidRPr="00881F3C">
          <w:rPr>
            <w:rStyle w:val="2Char"/>
            <w:rFonts w:ascii="宋体" w:eastAsia="宋体" w:hAnsi="宋体"/>
            <w:sz w:val="28"/>
            <w:szCs w:val="28"/>
          </w:rPr>
          <w:t>四、</w:t>
        </w:r>
        <w:r w:rsidR="004E0158" w:rsidRPr="00881F3C">
          <w:rPr>
            <w:rStyle w:val="2Char"/>
            <w:rFonts w:ascii="宋体" w:eastAsia="宋体" w:hAnsi="宋体"/>
            <w:sz w:val="28"/>
            <w:szCs w:val="28"/>
          </w:rPr>
          <w:tab/>
          <w:t>云南</w:t>
        </w:r>
        <w:r w:rsidR="004E0158" w:rsidRPr="00881F3C">
          <w:rPr>
            <w:rStyle w:val="2Char"/>
            <w:rFonts w:ascii="宋体" w:eastAsia="宋体" w:hAnsi="宋体"/>
            <w:sz w:val="28"/>
            <w:szCs w:val="28"/>
            <w:lang w:val="en-US" w:eastAsia="en-US" w:bidi="en-US"/>
          </w:rPr>
          <w:tab/>
          <w:t>（160)</w:t>
        </w:r>
      </w:hyperlink>
    </w:p>
    <w:p w:rsidR="00516A16" w:rsidRPr="00881F3C" w:rsidRDefault="004E0158" w:rsidP="00881F3C">
      <w:pPr>
        <w:pStyle w:val="2"/>
        <w:shd w:val="clear" w:color="auto" w:fill="auto"/>
        <w:tabs>
          <w:tab w:val="left" w:pos="1256"/>
          <w:tab w:val="left" w:leader="dot" w:pos="7488"/>
        </w:tabs>
        <w:spacing w:before="0" w:line="464" w:lineRule="exact"/>
        <w:ind w:left="660"/>
        <w:jc w:val="left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五、</w:t>
      </w:r>
      <w:r w:rsidRPr="00881F3C">
        <w:rPr>
          <w:rFonts w:ascii="宋体" w:eastAsia="宋体" w:hAnsi="宋体"/>
          <w:sz w:val="28"/>
          <w:szCs w:val="28"/>
        </w:rPr>
        <w:tab/>
        <w:t>辽糸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ab/>
        <w:t>（162)</w:t>
      </w:r>
    </w:p>
    <w:p w:rsidR="00516A16" w:rsidRPr="00881F3C" w:rsidRDefault="00400035" w:rsidP="00881F3C">
      <w:pPr>
        <w:pStyle w:val="3"/>
        <w:shd w:val="clear" w:color="auto" w:fill="auto"/>
        <w:tabs>
          <w:tab w:val="left" w:leader="dot" w:pos="7488"/>
        </w:tabs>
        <w:spacing w:before="0" w:line="450" w:lineRule="exact"/>
        <w:ind w:left="340"/>
        <w:jc w:val="left"/>
        <w:rPr>
          <w:rFonts w:ascii="宋体" w:eastAsia="宋体" w:hAnsi="宋体"/>
          <w:sz w:val="28"/>
          <w:szCs w:val="28"/>
        </w:rPr>
      </w:pPr>
      <w:hyperlink w:anchor="bookmark100" w:tooltip="Current Document">
        <w:r w:rsidR="004E0158" w:rsidRPr="00881F3C">
          <w:rPr>
            <w:rStyle w:val="2Char"/>
            <w:rFonts w:ascii="宋体" w:eastAsia="宋体" w:hAnsi="宋体"/>
            <w:sz w:val="28"/>
            <w:szCs w:val="28"/>
          </w:rPr>
          <w:t>第五节对蒙古宗王的限制</w:t>
        </w:r>
        <w:r w:rsidR="004E0158" w:rsidRPr="00881F3C">
          <w:rPr>
            <w:rStyle w:val="2Char"/>
            <w:rFonts w:ascii="宋体" w:eastAsia="宋体" w:hAnsi="宋体"/>
            <w:sz w:val="28"/>
            <w:szCs w:val="28"/>
            <w:lang w:val="en-US" w:eastAsia="en-US" w:bidi="en-US"/>
          </w:rPr>
          <w:tab/>
          <w:t>（164)</w:t>
        </w:r>
      </w:hyperlink>
    </w:p>
    <w:p w:rsidR="00516A16" w:rsidRPr="00881F3C" w:rsidRDefault="004E0158" w:rsidP="00881F3C">
      <w:pPr>
        <w:pStyle w:val="2"/>
        <w:shd w:val="clear" w:color="auto" w:fill="auto"/>
        <w:tabs>
          <w:tab w:val="left" w:leader="dot" w:pos="7488"/>
        </w:tabs>
        <w:spacing w:before="0" w:line="450" w:lineRule="exact"/>
        <w:ind w:left="660"/>
        <w:jc w:val="left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―、利用矛盾，互相牵制</w:t>
      </w:r>
      <w:r w:rsidRPr="00881F3C">
        <w:rPr>
          <w:rFonts w:ascii="宋体" w:eastAsia="宋体" w:hAnsi="宋体"/>
          <w:sz w:val="28"/>
          <w:szCs w:val="28"/>
          <w:lang w:val="en-US" w:bidi="en-US"/>
        </w:rPr>
        <w:tab/>
        <w:t>（164)</w:t>
      </w:r>
    </w:p>
    <w:p w:rsidR="00516A16" w:rsidRPr="00881F3C" w:rsidRDefault="00400035" w:rsidP="00881F3C">
      <w:pPr>
        <w:pStyle w:val="5"/>
        <w:shd w:val="clear" w:color="auto" w:fill="auto"/>
        <w:tabs>
          <w:tab w:val="left" w:pos="1256"/>
          <w:tab w:val="left" w:leader="dot" w:pos="7488"/>
        </w:tabs>
        <w:spacing w:before="0" w:line="450" w:lineRule="exact"/>
        <w:ind w:left="660"/>
        <w:jc w:val="left"/>
        <w:rPr>
          <w:rFonts w:ascii="宋体" w:eastAsia="宋体" w:hAnsi="宋体"/>
          <w:sz w:val="28"/>
          <w:szCs w:val="28"/>
        </w:rPr>
      </w:pPr>
      <w:hyperlink w:anchor="bookmark101" w:tooltip="Current Document">
        <w:r w:rsidR="004E0158" w:rsidRPr="00881F3C">
          <w:rPr>
            <w:rStyle w:val="2Char"/>
            <w:rFonts w:ascii="宋体" w:eastAsia="宋体" w:hAnsi="宋体"/>
            <w:sz w:val="28"/>
            <w:szCs w:val="28"/>
          </w:rPr>
          <w:t>二、</w:t>
        </w:r>
        <w:r w:rsidR="004E0158" w:rsidRPr="00881F3C">
          <w:rPr>
            <w:rStyle w:val="2Char"/>
            <w:rFonts w:ascii="宋体" w:eastAsia="宋体" w:hAnsi="宋体"/>
            <w:sz w:val="28"/>
            <w:szCs w:val="28"/>
          </w:rPr>
          <w:tab/>
          <w:t>限制辖区内宗王的各项措施</w:t>
        </w:r>
        <w:r w:rsidR="004E0158" w:rsidRPr="00881F3C">
          <w:rPr>
            <w:rStyle w:val="2Char"/>
            <w:rFonts w:ascii="宋体" w:eastAsia="宋体" w:hAnsi="宋体"/>
            <w:sz w:val="28"/>
            <w:szCs w:val="28"/>
            <w:lang w:val="en-US" w:eastAsia="en-US" w:bidi="en-US"/>
          </w:rPr>
          <w:tab/>
          <w:t>（168)</w:t>
        </w:r>
      </w:hyperlink>
    </w:p>
    <w:p w:rsidR="00516A16" w:rsidRPr="00881F3C" w:rsidRDefault="00400035" w:rsidP="00881F3C">
      <w:pPr>
        <w:pStyle w:val="5"/>
        <w:shd w:val="clear" w:color="auto" w:fill="auto"/>
        <w:tabs>
          <w:tab w:val="left" w:pos="1256"/>
          <w:tab w:val="left" w:leader="dot" w:pos="7488"/>
        </w:tabs>
        <w:spacing w:before="0" w:line="450" w:lineRule="exact"/>
        <w:ind w:left="660"/>
        <w:jc w:val="left"/>
        <w:rPr>
          <w:rFonts w:ascii="宋体" w:eastAsia="宋体" w:hAnsi="宋体"/>
          <w:sz w:val="28"/>
          <w:szCs w:val="28"/>
        </w:rPr>
      </w:pPr>
      <w:hyperlink w:anchor="bookmark102" w:tooltip="Current Document">
        <w:r w:rsidR="004E0158" w:rsidRPr="00881F3C">
          <w:rPr>
            <w:rStyle w:val="2Char"/>
            <w:rFonts w:ascii="宋体" w:eastAsia="宋体" w:hAnsi="宋体"/>
            <w:sz w:val="28"/>
            <w:szCs w:val="28"/>
          </w:rPr>
          <w:t>三、</w:t>
        </w:r>
        <w:r w:rsidR="004E0158" w:rsidRPr="00881F3C">
          <w:rPr>
            <w:rStyle w:val="2Char"/>
            <w:rFonts w:ascii="宋体" w:eastAsia="宋体" w:hAnsi="宋体"/>
            <w:sz w:val="28"/>
            <w:szCs w:val="28"/>
          </w:rPr>
          <w:tab/>
          <w:t>诸子出镇</w:t>
        </w:r>
        <w:r w:rsidR="004E0158" w:rsidRPr="00881F3C">
          <w:rPr>
            <w:rStyle w:val="2Char"/>
            <w:rFonts w:ascii="宋体" w:eastAsia="宋体" w:hAnsi="宋体"/>
            <w:sz w:val="28"/>
            <w:szCs w:val="28"/>
            <w:lang w:val="en-US" w:eastAsia="en-US" w:bidi="en-US"/>
          </w:rPr>
          <w:tab/>
          <w:t>（170)</w:t>
        </w:r>
      </w:hyperlink>
    </w:p>
    <w:p w:rsidR="00516A16" w:rsidRPr="00881F3C" w:rsidRDefault="00400035" w:rsidP="00881F3C">
      <w:pPr>
        <w:pStyle w:val="2"/>
        <w:shd w:val="clear" w:color="auto" w:fill="auto"/>
        <w:tabs>
          <w:tab w:val="left" w:leader="dot" w:pos="7488"/>
        </w:tabs>
        <w:spacing w:before="0" w:after="160" w:line="300" w:lineRule="exact"/>
        <w:jc w:val="left"/>
        <w:rPr>
          <w:rFonts w:ascii="宋体" w:eastAsia="宋体" w:hAnsi="宋体"/>
          <w:sz w:val="28"/>
          <w:szCs w:val="28"/>
        </w:rPr>
      </w:pPr>
      <w:hyperlink w:anchor="bookmark103" w:tooltip="Current Document">
        <w:r w:rsidR="004E0158" w:rsidRPr="00881F3C">
          <w:rPr>
            <w:rFonts w:ascii="宋体" w:eastAsia="宋体" w:hAnsi="宋体"/>
            <w:sz w:val="28"/>
            <w:szCs w:val="28"/>
          </w:rPr>
          <w:t>第八章灭宋战争</w:t>
        </w:r>
        <w:r w:rsidR="004E0158" w:rsidRPr="00881F3C">
          <w:rPr>
            <w:rFonts w:ascii="宋体" w:eastAsia="宋体" w:hAnsi="宋体"/>
            <w:sz w:val="28"/>
            <w:szCs w:val="28"/>
            <w:lang w:val="en-US" w:eastAsia="en-US" w:bidi="en-US"/>
          </w:rPr>
          <w:tab/>
          <w:t>（173)</w:t>
        </w:r>
      </w:hyperlink>
    </w:p>
    <w:p w:rsidR="00516A16" w:rsidRPr="00881F3C" w:rsidRDefault="00400035" w:rsidP="00881F3C">
      <w:pPr>
        <w:pStyle w:val="4"/>
        <w:shd w:val="clear" w:color="auto" w:fill="auto"/>
        <w:tabs>
          <w:tab w:val="left" w:leader="dot" w:pos="7488"/>
        </w:tabs>
        <w:spacing w:before="0" w:after="29" w:line="300" w:lineRule="exact"/>
        <w:ind w:left="340"/>
        <w:jc w:val="left"/>
        <w:rPr>
          <w:rFonts w:ascii="宋体" w:eastAsia="宋体" w:hAnsi="宋体"/>
          <w:sz w:val="28"/>
          <w:szCs w:val="28"/>
        </w:rPr>
      </w:pPr>
      <w:hyperlink w:anchor="bookmark104" w:tooltip="Current Document">
        <w:r w:rsidR="004E0158" w:rsidRPr="00881F3C">
          <w:rPr>
            <w:rStyle w:val="2Char"/>
            <w:rFonts w:ascii="宋体" w:eastAsia="宋体" w:hAnsi="宋体"/>
            <w:sz w:val="28"/>
            <w:szCs w:val="28"/>
          </w:rPr>
          <w:t>第一节灭宋战争的军事准备</w:t>
        </w:r>
        <w:r w:rsidR="004E0158" w:rsidRPr="00881F3C">
          <w:rPr>
            <w:rStyle w:val="2Char"/>
            <w:rFonts w:ascii="宋体" w:eastAsia="宋体" w:hAnsi="宋体"/>
            <w:sz w:val="28"/>
            <w:szCs w:val="28"/>
            <w:lang w:val="en-US" w:eastAsia="en-US" w:bidi="en-US"/>
          </w:rPr>
          <w:tab/>
          <w:t>（173)</w:t>
        </w:r>
      </w:hyperlink>
    </w:p>
    <w:p w:rsidR="00516A16" w:rsidRPr="00881F3C" w:rsidRDefault="004E0158" w:rsidP="00881F3C">
      <w:pPr>
        <w:pStyle w:val="2"/>
        <w:shd w:val="clear" w:color="auto" w:fill="auto"/>
        <w:tabs>
          <w:tab w:val="left" w:pos="1256"/>
          <w:tab w:val="left" w:leader="dot" w:pos="7488"/>
        </w:tabs>
        <w:spacing w:before="0" w:line="464" w:lineRule="exact"/>
        <w:ind w:left="660"/>
        <w:jc w:val="left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一、</w:t>
      </w:r>
      <w:r w:rsidRPr="00881F3C">
        <w:rPr>
          <w:rFonts w:ascii="宋体" w:eastAsia="宋体" w:hAnsi="宋体"/>
          <w:sz w:val="28"/>
          <w:szCs w:val="28"/>
        </w:rPr>
        <w:tab/>
        <w:t>严格军籍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ab/>
        <w:t>（174)</w:t>
      </w:r>
    </w:p>
    <w:p w:rsidR="00516A16" w:rsidRPr="00881F3C" w:rsidRDefault="00400035" w:rsidP="00881F3C">
      <w:pPr>
        <w:pStyle w:val="4"/>
        <w:shd w:val="clear" w:color="auto" w:fill="auto"/>
        <w:tabs>
          <w:tab w:val="left" w:pos="1256"/>
          <w:tab w:val="left" w:leader="dot" w:pos="7488"/>
        </w:tabs>
        <w:spacing w:before="0" w:line="464" w:lineRule="exact"/>
        <w:ind w:left="660"/>
        <w:jc w:val="left"/>
        <w:rPr>
          <w:rFonts w:ascii="宋体" w:eastAsia="宋体" w:hAnsi="宋体"/>
          <w:sz w:val="28"/>
          <w:szCs w:val="28"/>
        </w:rPr>
      </w:pPr>
      <w:hyperlink w:anchor="bookmark105" w:tooltip="Current Document">
        <w:r w:rsidR="004E0158" w:rsidRPr="00881F3C">
          <w:rPr>
            <w:rStyle w:val="2Char"/>
            <w:rFonts w:ascii="宋体" w:eastAsia="宋体" w:hAnsi="宋体"/>
            <w:sz w:val="28"/>
            <w:szCs w:val="28"/>
          </w:rPr>
          <w:t>二、</w:t>
        </w:r>
        <w:r w:rsidR="004E0158" w:rsidRPr="00881F3C">
          <w:rPr>
            <w:rStyle w:val="2Char"/>
            <w:rFonts w:ascii="宋体" w:eastAsia="宋体" w:hAnsi="宋体"/>
            <w:sz w:val="28"/>
            <w:szCs w:val="28"/>
          </w:rPr>
          <w:tab/>
          <w:t>补充新兵员</w:t>
        </w:r>
        <w:r w:rsidR="004E0158" w:rsidRPr="00881F3C">
          <w:rPr>
            <w:rStyle w:val="2Char"/>
            <w:rFonts w:ascii="宋体" w:eastAsia="宋体" w:hAnsi="宋体"/>
            <w:sz w:val="28"/>
            <w:szCs w:val="28"/>
            <w:lang w:val="en-US" w:eastAsia="en-US" w:bidi="en-US"/>
          </w:rPr>
          <w:tab/>
          <w:t>（175)</w:t>
        </w:r>
      </w:hyperlink>
    </w:p>
    <w:p w:rsidR="00516A16" w:rsidRPr="00881F3C" w:rsidRDefault="00400035" w:rsidP="00881F3C">
      <w:pPr>
        <w:pStyle w:val="4"/>
        <w:shd w:val="clear" w:color="auto" w:fill="auto"/>
        <w:tabs>
          <w:tab w:val="left" w:pos="1256"/>
          <w:tab w:val="left" w:leader="dot" w:pos="7488"/>
        </w:tabs>
        <w:spacing w:before="0" w:line="464" w:lineRule="exact"/>
        <w:ind w:left="660"/>
        <w:jc w:val="left"/>
        <w:rPr>
          <w:rFonts w:ascii="宋体" w:eastAsia="宋体" w:hAnsi="宋体"/>
          <w:sz w:val="28"/>
          <w:szCs w:val="28"/>
        </w:rPr>
      </w:pPr>
      <w:hyperlink w:anchor="bookmark106" w:tooltip="Current Document">
        <w:r w:rsidR="004E0158" w:rsidRPr="00881F3C">
          <w:rPr>
            <w:rStyle w:val="2Char"/>
            <w:rFonts w:ascii="宋体" w:eastAsia="宋体" w:hAnsi="宋体"/>
            <w:sz w:val="28"/>
            <w:szCs w:val="28"/>
          </w:rPr>
          <w:t>三、</w:t>
        </w:r>
        <w:r w:rsidR="004E0158" w:rsidRPr="00881F3C">
          <w:rPr>
            <w:rStyle w:val="2Char"/>
            <w:rFonts w:ascii="宋体" w:eastAsia="宋体" w:hAnsi="宋体"/>
            <w:sz w:val="28"/>
            <w:szCs w:val="28"/>
          </w:rPr>
          <w:tab/>
          <w:t>训练水军、炮军</w:t>
        </w:r>
        <w:r w:rsidR="004E0158" w:rsidRPr="00881F3C">
          <w:rPr>
            <w:rStyle w:val="2Char"/>
            <w:rFonts w:ascii="宋体" w:eastAsia="宋体" w:hAnsi="宋体"/>
            <w:sz w:val="28"/>
            <w:szCs w:val="28"/>
            <w:lang w:val="en-US" w:eastAsia="en-US" w:bidi="en-US"/>
          </w:rPr>
          <w:tab/>
          <w:t>（177)</w:t>
        </w:r>
      </w:hyperlink>
    </w:p>
    <w:p w:rsidR="00516A16" w:rsidRPr="00881F3C" w:rsidRDefault="00400035" w:rsidP="00881F3C">
      <w:pPr>
        <w:pStyle w:val="4"/>
        <w:shd w:val="clear" w:color="auto" w:fill="auto"/>
        <w:tabs>
          <w:tab w:val="left" w:pos="1256"/>
          <w:tab w:val="left" w:leader="dot" w:pos="6543"/>
          <w:tab w:val="left" w:leader="dot" w:pos="6739"/>
          <w:tab w:val="left" w:leader="dot" w:pos="7488"/>
        </w:tabs>
        <w:spacing w:before="0" w:line="464" w:lineRule="exact"/>
        <w:ind w:left="660"/>
        <w:jc w:val="left"/>
        <w:rPr>
          <w:rFonts w:ascii="宋体" w:eastAsia="宋体" w:hAnsi="宋体"/>
          <w:sz w:val="28"/>
          <w:szCs w:val="28"/>
        </w:rPr>
      </w:pPr>
      <w:hyperlink w:anchor="bookmark107" w:tooltip="Current Document">
        <w:r w:rsidR="004E0158" w:rsidRPr="00881F3C">
          <w:rPr>
            <w:rStyle w:val="2Char"/>
            <w:rFonts w:ascii="宋体" w:eastAsia="宋体" w:hAnsi="宋体"/>
            <w:sz w:val="28"/>
            <w:szCs w:val="28"/>
          </w:rPr>
          <w:t>四、</w:t>
        </w:r>
        <w:r w:rsidR="004E0158" w:rsidRPr="00881F3C">
          <w:rPr>
            <w:rStyle w:val="2Char"/>
            <w:rFonts w:ascii="宋体" w:eastAsia="宋体" w:hAnsi="宋体"/>
            <w:sz w:val="28"/>
            <w:szCs w:val="28"/>
          </w:rPr>
          <w:tab/>
          <w:t>筹措军需粮饷</w:t>
        </w:r>
        <w:r w:rsidR="004E0158" w:rsidRPr="00881F3C">
          <w:rPr>
            <w:rStyle w:val="2Char"/>
            <w:rFonts w:ascii="宋体" w:eastAsia="宋体" w:hAnsi="宋体"/>
            <w:sz w:val="28"/>
            <w:szCs w:val="28"/>
            <w:lang w:val="en-US" w:eastAsia="en-US" w:bidi="en-US"/>
          </w:rPr>
          <w:tab/>
        </w:r>
        <w:r w:rsidR="004E0158" w:rsidRPr="00881F3C">
          <w:rPr>
            <w:rStyle w:val="2Char"/>
            <w:rFonts w:ascii="宋体" w:eastAsia="宋体" w:hAnsi="宋体"/>
            <w:sz w:val="28"/>
            <w:szCs w:val="28"/>
            <w:lang w:val="en-US" w:eastAsia="en-US" w:bidi="en-US"/>
          </w:rPr>
          <w:tab/>
        </w:r>
        <w:r w:rsidR="004E0158" w:rsidRPr="00881F3C">
          <w:rPr>
            <w:rStyle w:val="2Char"/>
            <w:rFonts w:ascii="宋体" w:eastAsia="宋体" w:hAnsi="宋体"/>
            <w:sz w:val="28"/>
            <w:szCs w:val="28"/>
            <w:lang w:val="en-US" w:eastAsia="en-US" w:bidi="en-US"/>
          </w:rPr>
          <w:tab/>
          <w:t>（178)</w:t>
        </w:r>
      </w:hyperlink>
    </w:p>
    <w:p w:rsidR="00516A16" w:rsidRPr="00881F3C" w:rsidRDefault="00400035" w:rsidP="00881F3C">
      <w:pPr>
        <w:pStyle w:val="4"/>
        <w:shd w:val="clear" w:color="auto" w:fill="auto"/>
        <w:tabs>
          <w:tab w:val="left" w:leader="dot" w:pos="7488"/>
        </w:tabs>
        <w:spacing w:before="0" w:line="464" w:lineRule="exact"/>
        <w:ind w:left="340"/>
        <w:jc w:val="left"/>
        <w:rPr>
          <w:rFonts w:ascii="宋体" w:eastAsia="宋体" w:hAnsi="宋体"/>
          <w:sz w:val="28"/>
          <w:szCs w:val="28"/>
        </w:rPr>
      </w:pPr>
      <w:hyperlink w:anchor="bookmark108" w:tooltip="Current Document">
        <w:r w:rsidR="004E0158" w:rsidRPr="00881F3C">
          <w:rPr>
            <w:rStyle w:val="2Char"/>
            <w:rFonts w:ascii="宋体" w:eastAsia="宋体" w:hAnsi="宋体"/>
            <w:sz w:val="28"/>
            <w:szCs w:val="28"/>
          </w:rPr>
          <w:t>第二节灭宋战争的前奏战</w:t>
        </w:r>
        <w:r w:rsidR="004E0158" w:rsidRPr="00881F3C">
          <w:rPr>
            <w:rStyle w:val="2Char"/>
            <w:rFonts w:ascii="宋体" w:eastAsia="宋体" w:hAnsi="宋体"/>
            <w:sz w:val="28"/>
            <w:szCs w:val="28"/>
            <w:lang w:val="en-US" w:eastAsia="en-US" w:bidi="en-US"/>
          </w:rPr>
          <w:tab/>
          <w:t>（18</w:t>
        </w:r>
        <w:r w:rsidR="004E0158" w:rsidRPr="00881F3C">
          <w:rPr>
            <w:rStyle w:val="2Char"/>
            <w:rFonts w:ascii="宋体" w:eastAsia="宋体" w:hAnsi="宋体"/>
            <w:sz w:val="28"/>
            <w:szCs w:val="28"/>
            <w:lang w:val="en-US" w:eastAsia="en-US" w:bidi="en-US"/>
          </w:rPr>
          <w:lastRenderedPageBreak/>
          <w:t>1)</w:t>
        </w:r>
      </w:hyperlink>
    </w:p>
    <w:p w:rsidR="00516A16" w:rsidRPr="00881F3C" w:rsidRDefault="004E0158" w:rsidP="00881F3C">
      <w:pPr>
        <w:pStyle w:val="2"/>
        <w:shd w:val="clear" w:color="auto" w:fill="auto"/>
        <w:tabs>
          <w:tab w:val="left" w:pos="1256"/>
          <w:tab w:val="left" w:leader="dot" w:pos="7488"/>
        </w:tabs>
        <w:spacing w:before="0" w:after="160" w:line="300" w:lineRule="exact"/>
        <w:ind w:left="660"/>
        <w:jc w:val="left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一、</w:t>
      </w:r>
      <w:r w:rsidRPr="00881F3C">
        <w:rPr>
          <w:rFonts w:ascii="宋体" w:eastAsia="宋体" w:hAnsi="宋体"/>
          <w:sz w:val="28"/>
          <w:szCs w:val="28"/>
        </w:rPr>
        <w:tab/>
        <w:t>襄樊之战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ab/>
        <w:t>（181)</w:t>
      </w:r>
    </w:p>
    <w:p w:rsidR="00516A16" w:rsidRPr="00881F3C" w:rsidRDefault="00400035" w:rsidP="00881F3C">
      <w:pPr>
        <w:pStyle w:val="4"/>
        <w:shd w:val="clear" w:color="auto" w:fill="auto"/>
        <w:tabs>
          <w:tab w:val="left" w:pos="1256"/>
          <w:tab w:val="left" w:leader="dot" w:pos="7488"/>
        </w:tabs>
        <w:spacing w:before="0" w:after="40" w:line="300" w:lineRule="exact"/>
        <w:ind w:left="660"/>
        <w:jc w:val="left"/>
        <w:rPr>
          <w:rFonts w:ascii="宋体" w:eastAsia="宋体" w:hAnsi="宋体"/>
          <w:sz w:val="28"/>
          <w:szCs w:val="28"/>
        </w:rPr>
      </w:pPr>
      <w:hyperlink w:anchor="bookmark109" w:tooltip="Current Document">
        <w:r w:rsidR="004E0158" w:rsidRPr="00881F3C">
          <w:rPr>
            <w:rStyle w:val="2Char"/>
            <w:rFonts w:ascii="宋体" w:eastAsia="宋体" w:hAnsi="宋体"/>
            <w:sz w:val="28"/>
            <w:szCs w:val="28"/>
          </w:rPr>
          <w:t>二、</w:t>
        </w:r>
        <w:r w:rsidR="004E0158" w:rsidRPr="00881F3C">
          <w:rPr>
            <w:rStyle w:val="2Char"/>
            <w:rFonts w:ascii="宋体" w:eastAsia="宋体" w:hAnsi="宋体"/>
            <w:sz w:val="28"/>
            <w:szCs w:val="28"/>
          </w:rPr>
          <w:tab/>
          <w:t>四川的拉锯战</w:t>
        </w:r>
        <w:r w:rsidR="004E0158" w:rsidRPr="00881F3C">
          <w:rPr>
            <w:rStyle w:val="2Char"/>
            <w:rFonts w:ascii="宋体" w:eastAsia="宋体" w:hAnsi="宋体"/>
            <w:sz w:val="28"/>
            <w:szCs w:val="28"/>
            <w:lang w:val="en-US" w:eastAsia="en-US" w:bidi="en-US"/>
          </w:rPr>
          <w:tab/>
          <w:t>（183)</w:t>
        </w:r>
      </w:hyperlink>
    </w:p>
    <w:p w:rsidR="00516A16" w:rsidRPr="00881F3C" w:rsidRDefault="00400035" w:rsidP="00881F3C">
      <w:pPr>
        <w:pStyle w:val="4"/>
        <w:shd w:val="clear" w:color="auto" w:fill="auto"/>
        <w:tabs>
          <w:tab w:val="left" w:leader="dot" w:pos="7148"/>
        </w:tabs>
        <w:spacing w:before="0" w:line="450" w:lineRule="exact"/>
        <w:jc w:val="left"/>
        <w:rPr>
          <w:rFonts w:ascii="宋体" w:eastAsia="宋体" w:hAnsi="宋体"/>
          <w:sz w:val="28"/>
          <w:szCs w:val="28"/>
        </w:rPr>
      </w:pPr>
      <w:hyperlink w:anchor="bookmark110" w:tooltip="Current Document">
        <w:r w:rsidR="004E0158" w:rsidRPr="00881F3C">
          <w:rPr>
            <w:rStyle w:val="2Char"/>
            <w:rFonts w:ascii="宋体" w:eastAsia="宋体" w:hAnsi="宋体"/>
            <w:sz w:val="28"/>
            <w:szCs w:val="28"/>
          </w:rPr>
          <w:t>第三节灭宋战略的制定与军队调配</w:t>
        </w:r>
        <w:r w:rsidR="004E0158" w:rsidRPr="00881F3C">
          <w:rPr>
            <w:rStyle w:val="2Char"/>
            <w:rFonts w:ascii="宋体" w:eastAsia="宋体" w:hAnsi="宋体"/>
            <w:sz w:val="28"/>
            <w:szCs w:val="28"/>
            <w:lang w:val="en-US" w:eastAsia="en-US" w:bidi="en-US"/>
          </w:rPr>
          <w:tab/>
          <w:t>（185)</w:t>
        </w:r>
      </w:hyperlink>
    </w:p>
    <w:p w:rsidR="00516A16" w:rsidRPr="00881F3C" w:rsidRDefault="00400035" w:rsidP="00881F3C">
      <w:pPr>
        <w:pStyle w:val="4"/>
        <w:shd w:val="clear" w:color="auto" w:fill="auto"/>
        <w:tabs>
          <w:tab w:val="left" w:pos="1256"/>
          <w:tab w:val="left" w:leader="dot" w:pos="7488"/>
        </w:tabs>
        <w:spacing w:before="0" w:line="450" w:lineRule="exact"/>
        <w:ind w:left="660"/>
        <w:jc w:val="left"/>
        <w:rPr>
          <w:rFonts w:ascii="宋体" w:eastAsia="宋体" w:hAnsi="宋体"/>
          <w:sz w:val="28"/>
          <w:szCs w:val="28"/>
        </w:rPr>
      </w:pPr>
      <w:hyperlink w:anchor="bookmark111" w:tooltip="Current Document">
        <w:r w:rsidR="004E0158" w:rsidRPr="00881F3C">
          <w:rPr>
            <w:rStyle w:val="MSGENFONTSTYLENAMETEMPLATEROLEMSGENFONTSTYLENAMEBYROLETABLEOFCONTENTSMSGENFONTSTYLEMODIFERSIZE61"/>
            <w:rFonts w:ascii="宋体" w:eastAsia="宋体" w:hAnsi="宋体"/>
            <w:sz w:val="28"/>
            <w:szCs w:val="28"/>
          </w:rPr>
          <w:t>一、</w:t>
        </w:r>
        <w:r w:rsidR="004E0158" w:rsidRPr="00881F3C">
          <w:rPr>
            <w:rStyle w:val="MSGENFONTSTYLENAMETEMPLATEROLEMSGENFONTSTYLENAMEBYROLETABLEOFCONTENTSMSGENFONTSTYLEMODIFERSIZE61"/>
            <w:rFonts w:ascii="宋体" w:eastAsia="宋体" w:hAnsi="宋体"/>
            <w:sz w:val="28"/>
            <w:szCs w:val="28"/>
          </w:rPr>
          <w:tab/>
        </w:r>
        <w:r w:rsidR="004E0158" w:rsidRPr="00881F3C">
          <w:rPr>
            <w:rStyle w:val="2Char"/>
            <w:rFonts w:ascii="宋体" w:eastAsia="宋体" w:hAnsi="宋体"/>
            <w:sz w:val="28"/>
            <w:szCs w:val="28"/>
          </w:rPr>
          <w:t>制定波江战略</w:t>
        </w:r>
        <w:r w:rsidR="004E0158" w:rsidRPr="00881F3C">
          <w:rPr>
            <w:rStyle w:val="2Char"/>
            <w:rFonts w:ascii="宋体" w:eastAsia="宋体" w:hAnsi="宋体"/>
            <w:sz w:val="28"/>
            <w:szCs w:val="28"/>
            <w:lang w:val="en-US" w:eastAsia="en-US" w:bidi="en-US"/>
          </w:rPr>
          <w:tab/>
          <w:t>（186)</w:t>
        </w:r>
      </w:hyperlink>
    </w:p>
    <w:p w:rsidR="00516A16" w:rsidRPr="00881F3C" w:rsidRDefault="00400035" w:rsidP="00881F3C">
      <w:pPr>
        <w:pStyle w:val="4"/>
        <w:shd w:val="clear" w:color="auto" w:fill="auto"/>
        <w:tabs>
          <w:tab w:val="left" w:pos="1256"/>
          <w:tab w:val="left" w:leader="dot" w:pos="7488"/>
        </w:tabs>
        <w:spacing w:before="0" w:line="450" w:lineRule="exact"/>
        <w:ind w:left="660"/>
        <w:jc w:val="left"/>
        <w:rPr>
          <w:rFonts w:ascii="宋体" w:eastAsia="宋体" w:hAnsi="宋体"/>
          <w:sz w:val="28"/>
          <w:szCs w:val="28"/>
        </w:rPr>
      </w:pPr>
      <w:hyperlink w:anchor="bookmark112" w:tooltip="Current Document">
        <w:r w:rsidR="004E0158" w:rsidRPr="00881F3C">
          <w:rPr>
            <w:rStyle w:val="2Char"/>
            <w:rFonts w:ascii="宋体" w:eastAsia="宋体" w:hAnsi="宋体"/>
            <w:sz w:val="28"/>
            <w:szCs w:val="28"/>
          </w:rPr>
          <w:t>二、</w:t>
        </w:r>
        <w:r w:rsidR="004E0158" w:rsidRPr="00881F3C">
          <w:rPr>
            <w:rStyle w:val="2Char"/>
            <w:rFonts w:ascii="宋体" w:eastAsia="宋体" w:hAnsi="宋体"/>
            <w:sz w:val="28"/>
            <w:szCs w:val="28"/>
          </w:rPr>
          <w:tab/>
          <w:t>栺挥机构的调整</w:t>
        </w:r>
        <w:r w:rsidR="004E0158" w:rsidRPr="00881F3C">
          <w:rPr>
            <w:rStyle w:val="2Char"/>
            <w:rFonts w:ascii="宋体" w:eastAsia="宋体" w:hAnsi="宋体"/>
            <w:sz w:val="28"/>
            <w:szCs w:val="28"/>
            <w:lang w:val="en-US" w:eastAsia="en-US" w:bidi="en-US"/>
          </w:rPr>
          <w:tab/>
          <w:t>（186)</w:t>
        </w:r>
      </w:hyperlink>
    </w:p>
    <w:p w:rsidR="00516A16" w:rsidRPr="00881F3C" w:rsidRDefault="00400035" w:rsidP="00881F3C">
      <w:pPr>
        <w:pStyle w:val="4"/>
        <w:shd w:val="clear" w:color="auto" w:fill="auto"/>
        <w:tabs>
          <w:tab w:val="left" w:pos="1256"/>
          <w:tab w:val="left" w:leader="dot" w:pos="7488"/>
        </w:tabs>
        <w:spacing w:before="0" w:line="457" w:lineRule="exact"/>
        <w:ind w:left="660"/>
        <w:jc w:val="left"/>
        <w:rPr>
          <w:rFonts w:ascii="宋体" w:eastAsia="宋体" w:hAnsi="宋体"/>
          <w:sz w:val="28"/>
          <w:szCs w:val="28"/>
        </w:rPr>
      </w:pPr>
      <w:hyperlink w:anchor="bookmark113" w:tooltip="Current Document">
        <w:r w:rsidR="004E0158" w:rsidRPr="00881F3C">
          <w:rPr>
            <w:rStyle w:val="2Char"/>
            <w:rFonts w:ascii="宋体" w:eastAsia="宋体" w:hAnsi="宋体"/>
            <w:sz w:val="28"/>
            <w:szCs w:val="28"/>
          </w:rPr>
          <w:t>三、</w:t>
        </w:r>
        <w:r w:rsidR="004E0158" w:rsidRPr="00881F3C">
          <w:rPr>
            <w:rStyle w:val="2Char"/>
            <w:rFonts w:ascii="宋体" w:eastAsia="宋体" w:hAnsi="宋体"/>
            <w:sz w:val="28"/>
            <w:szCs w:val="28"/>
          </w:rPr>
          <w:tab/>
          <w:t>河南行省与淮西行院所掌军队</w:t>
        </w:r>
        <w:r w:rsidR="004E0158" w:rsidRPr="00881F3C">
          <w:rPr>
            <w:rStyle w:val="2Char"/>
            <w:rFonts w:ascii="宋体" w:eastAsia="宋体" w:hAnsi="宋体"/>
            <w:sz w:val="28"/>
            <w:szCs w:val="28"/>
            <w:lang w:val="en-US" w:eastAsia="en-US" w:bidi="en-US"/>
          </w:rPr>
          <w:tab/>
          <w:t>（187)</w:t>
        </w:r>
      </w:hyperlink>
    </w:p>
    <w:p w:rsidR="00516A16" w:rsidRPr="00881F3C" w:rsidRDefault="00400035" w:rsidP="00881F3C">
      <w:pPr>
        <w:pStyle w:val="4"/>
        <w:shd w:val="clear" w:color="auto" w:fill="auto"/>
        <w:tabs>
          <w:tab w:val="left" w:pos="1256"/>
          <w:tab w:val="left" w:leader="dot" w:pos="7488"/>
        </w:tabs>
        <w:spacing w:before="0" w:line="457" w:lineRule="exact"/>
        <w:ind w:left="660"/>
        <w:jc w:val="left"/>
        <w:rPr>
          <w:rFonts w:ascii="宋体" w:eastAsia="宋体" w:hAnsi="宋体"/>
          <w:sz w:val="28"/>
          <w:szCs w:val="28"/>
        </w:rPr>
      </w:pPr>
      <w:hyperlink w:anchor="bookmark114" w:tooltip="Current Document">
        <w:r w:rsidR="004E0158" w:rsidRPr="00881F3C">
          <w:rPr>
            <w:rStyle w:val="2Char"/>
            <w:rFonts w:ascii="宋体" w:eastAsia="宋体" w:hAnsi="宋体"/>
            <w:sz w:val="28"/>
            <w:szCs w:val="28"/>
          </w:rPr>
          <w:t>四、</w:t>
        </w:r>
        <w:r w:rsidR="004E0158" w:rsidRPr="00881F3C">
          <w:rPr>
            <w:rStyle w:val="2Char"/>
            <w:rFonts w:ascii="宋体" w:eastAsia="宋体" w:hAnsi="宋体"/>
            <w:sz w:val="28"/>
            <w:szCs w:val="28"/>
          </w:rPr>
          <w:tab/>
          <w:t>淮东都元帅府所掌诸军</w:t>
        </w:r>
        <w:r w:rsidR="004E0158" w:rsidRPr="00881F3C">
          <w:rPr>
            <w:rStyle w:val="2Char"/>
            <w:rFonts w:ascii="宋体" w:eastAsia="宋体" w:hAnsi="宋体"/>
            <w:sz w:val="28"/>
            <w:szCs w:val="28"/>
            <w:lang w:val="en-US" w:eastAsia="en-US" w:bidi="en-US"/>
          </w:rPr>
          <w:tab/>
          <w:t>（189)</w:t>
        </w:r>
      </w:hyperlink>
    </w:p>
    <w:p w:rsidR="00516A16" w:rsidRPr="00881F3C" w:rsidRDefault="00400035" w:rsidP="00881F3C">
      <w:pPr>
        <w:pStyle w:val="3"/>
        <w:shd w:val="clear" w:color="auto" w:fill="auto"/>
        <w:tabs>
          <w:tab w:val="left" w:leader="dot" w:pos="7148"/>
        </w:tabs>
        <w:spacing w:before="0" w:line="457" w:lineRule="exact"/>
        <w:jc w:val="left"/>
        <w:rPr>
          <w:rFonts w:ascii="宋体" w:eastAsia="宋体" w:hAnsi="宋体"/>
          <w:sz w:val="28"/>
          <w:szCs w:val="28"/>
        </w:rPr>
      </w:pPr>
      <w:hyperlink w:anchor="bookmark115" w:tooltip="Current Document">
        <w:r w:rsidR="004E0158" w:rsidRPr="00881F3C">
          <w:rPr>
            <w:rStyle w:val="2Char"/>
            <w:rFonts w:ascii="宋体" w:eastAsia="宋体" w:hAnsi="宋体"/>
            <w:sz w:val="28"/>
            <w:szCs w:val="28"/>
          </w:rPr>
          <w:t>第四节渡江作战与南宋的灭亡</w:t>
        </w:r>
        <w:r w:rsidR="004E0158" w:rsidRPr="00881F3C">
          <w:rPr>
            <w:rStyle w:val="2Char"/>
            <w:rFonts w:ascii="宋体" w:eastAsia="宋体" w:hAnsi="宋体"/>
            <w:sz w:val="28"/>
            <w:szCs w:val="28"/>
            <w:lang w:val="en-US" w:eastAsia="en-US" w:bidi="en-US"/>
          </w:rPr>
          <w:tab/>
        </w:r>
        <w:r w:rsidR="004E0158" w:rsidRPr="00881F3C">
          <w:rPr>
            <w:rStyle w:val="2Char"/>
            <w:rFonts w:ascii="宋体" w:eastAsia="宋体" w:hAnsi="宋体"/>
            <w:sz w:val="28"/>
            <w:szCs w:val="28"/>
          </w:rPr>
          <w:t>（19〇)</w:t>
        </w:r>
      </w:hyperlink>
    </w:p>
    <w:p w:rsidR="00516A16" w:rsidRPr="00881F3C" w:rsidRDefault="004E0158" w:rsidP="00881F3C">
      <w:pPr>
        <w:pStyle w:val="2"/>
        <w:shd w:val="clear" w:color="auto" w:fill="auto"/>
        <w:tabs>
          <w:tab w:val="left" w:pos="1256"/>
          <w:tab w:val="left" w:leader="dot" w:pos="7488"/>
        </w:tabs>
        <w:spacing w:before="0" w:line="457" w:lineRule="exact"/>
        <w:ind w:left="660"/>
        <w:jc w:val="left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一、</w:t>
      </w:r>
      <w:r w:rsidRPr="00881F3C">
        <w:rPr>
          <w:rFonts w:ascii="宋体" w:eastAsia="宋体" w:hAnsi="宋体"/>
          <w:sz w:val="28"/>
          <w:szCs w:val="28"/>
        </w:rPr>
        <w:tab/>
        <w:t>阳逻堡渡江攻占鄂、汉</w:t>
      </w:r>
      <w:r w:rsidRPr="00881F3C">
        <w:rPr>
          <w:rFonts w:ascii="宋体" w:eastAsia="宋体" w:hAnsi="宋体"/>
          <w:sz w:val="28"/>
          <w:szCs w:val="28"/>
          <w:lang w:val="en-US" w:bidi="en-US"/>
        </w:rPr>
        <w:tab/>
        <w:t>（190)</w:t>
      </w:r>
    </w:p>
    <w:p w:rsidR="00516A16" w:rsidRPr="00881F3C" w:rsidRDefault="00400035" w:rsidP="00881F3C">
      <w:pPr>
        <w:pStyle w:val="5"/>
        <w:shd w:val="clear" w:color="auto" w:fill="auto"/>
        <w:tabs>
          <w:tab w:val="left" w:pos="1256"/>
          <w:tab w:val="left" w:leader="dot" w:pos="7488"/>
        </w:tabs>
        <w:spacing w:before="0" w:line="457" w:lineRule="exact"/>
        <w:ind w:left="660"/>
        <w:jc w:val="left"/>
        <w:rPr>
          <w:rFonts w:ascii="宋体" w:eastAsia="宋体" w:hAnsi="宋体"/>
          <w:sz w:val="28"/>
          <w:szCs w:val="28"/>
        </w:rPr>
      </w:pPr>
      <w:hyperlink w:anchor="bookmark116" w:tooltip="Current Document">
        <w:r w:rsidR="004E0158" w:rsidRPr="00881F3C">
          <w:rPr>
            <w:rStyle w:val="2Char"/>
            <w:rFonts w:ascii="宋体" w:eastAsia="宋体" w:hAnsi="宋体"/>
            <w:sz w:val="28"/>
            <w:szCs w:val="28"/>
          </w:rPr>
          <w:t>二、</w:t>
        </w:r>
        <w:r w:rsidR="004E0158" w:rsidRPr="00881F3C">
          <w:rPr>
            <w:rStyle w:val="2Char"/>
            <w:rFonts w:ascii="宋体" w:eastAsia="宋体" w:hAnsi="宋体"/>
            <w:sz w:val="28"/>
            <w:szCs w:val="28"/>
          </w:rPr>
          <w:tab/>
          <w:t>丁家洲与焦山之战</w:t>
        </w:r>
        <w:r w:rsidR="004E0158" w:rsidRPr="00881F3C">
          <w:rPr>
            <w:rStyle w:val="2Char"/>
            <w:rFonts w:ascii="宋体" w:eastAsia="宋体" w:hAnsi="宋体"/>
            <w:sz w:val="28"/>
            <w:szCs w:val="28"/>
            <w:lang w:val="en-US" w:eastAsia="en-US" w:bidi="en-US"/>
          </w:rPr>
          <w:tab/>
          <w:t>（192)</w:t>
        </w:r>
      </w:hyperlink>
    </w:p>
    <w:p w:rsidR="00516A16" w:rsidRPr="00881F3C" w:rsidRDefault="00400035" w:rsidP="00881F3C">
      <w:pPr>
        <w:pStyle w:val="5"/>
        <w:shd w:val="clear" w:color="auto" w:fill="auto"/>
        <w:tabs>
          <w:tab w:val="left" w:pos="1256"/>
          <w:tab w:val="left" w:leader="dot" w:pos="7488"/>
        </w:tabs>
        <w:spacing w:before="0" w:line="457" w:lineRule="exact"/>
        <w:ind w:left="660"/>
        <w:jc w:val="left"/>
        <w:rPr>
          <w:rFonts w:ascii="宋体" w:eastAsia="宋体" w:hAnsi="宋体"/>
          <w:sz w:val="28"/>
          <w:szCs w:val="28"/>
        </w:rPr>
      </w:pPr>
      <w:hyperlink w:anchor="bookmark117" w:tooltip="Current Document">
        <w:r w:rsidR="004E0158" w:rsidRPr="00881F3C">
          <w:rPr>
            <w:rStyle w:val="2Char"/>
            <w:rFonts w:ascii="宋体" w:eastAsia="宋体" w:hAnsi="宋体"/>
            <w:sz w:val="28"/>
            <w:szCs w:val="28"/>
          </w:rPr>
          <w:t>三、</w:t>
        </w:r>
        <w:r w:rsidR="004E0158" w:rsidRPr="00881F3C">
          <w:rPr>
            <w:rStyle w:val="2Char"/>
            <w:rFonts w:ascii="宋体" w:eastAsia="宋体" w:hAnsi="宋体"/>
            <w:sz w:val="28"/>
            <w:szCs w:val="28"/>
          </w:rPr>
          <w:tab/>
          <w:t>攻占临安</w:t>
        </w:r>
        <w:r w:rsidR="004E0158" w:rsidRPr="00881F3C">
          <w:rPr>
            <w:rStyle w:val="2Char"/>
            <w:rFonts w:ascii="宋体" w:eastAsia="宋体" w:hAnsi="宋体"/>
            <w:sz w:val="28"/>
            <w:szCs w:val="28"/>
            <w:lang w:val="en-US" w:eastAsia="en-US" w:bidi="en-US"/>
          </w:rPr>
          <w:tab/>
          <w:t>（194)</w:t>
        </w:r>
      </w:hyperlink>
    </w:p>
    <w:p w:rsidR="00516A16" w:rsidRPr="00881F3C" w:rsidRDefault="00400035" w:rsidP="00881F3C">
      <w:pPr>
        <w:pStyle w:val="4"/>
        <w:shd w:val="clear" w:color="auto" w:fill="auto"/>
        <w:tabs>
          <w:tab w:val="left" w:pos="1256"/>
          <w:tab w:val="left" w:leader="dot" w:pos="7488"/>
        </w:tabs>
        <w:spacing w:before="0" w:line="457" w:lineRule="exact"/>
        <w:ind w:left="660"/>
        <w:jc w:val="left"/>
        <w:rPr>
          <w:rFonts w:ascii="宋体" w:eastAsia="宋体" w:hAnsi="宋体"/>
          <w:sz w:val="28"/>
          <w:szCs w:val="28"/>
        </w:rPr>
      </w:pPr>
      <w:hyperlink w:anchor="bookmark118" w:tooltip="Current Document">
        <w:r w:rsidR="004E0158" w:rsidRPr="00881F3C">
          <w:rPr>
            <w:rStyle w:val="2Char"/>
            <w:rFonts w:ascii="宋体" w:eastAsia="宋体" w:hAnsi="宋体"/>
            <w:sz w:val="28"/>
            <w:szCs w:val="28"/>
          </w:rPr>
          <w:t>四、</w:t>
        </w:r>
        <w:r w:rsidR="004E0158" w:rsidRPr="00881F3C">
          <w:rPr>
            <w:rStyle w:val="2Char"/>
            <w:rFonts w:ascii="宋体" w:eastAsia="宋体" w:hAnsi="宋体"/>
            <w:sz w:val="28"/>
            <w:szCs w:val="28"/>
          </w:rPr>
          <w:tab/>
          <w:t>阿里海牙经略湖广</w:t>
        </w:r>
        <w:r w:rsidR="004E0158" w:rsidRPr="00881F3C">
          <w:rPr>
            <w:rStyle w:val="2Char"/>
            <w:rFonts w:ascii="宋体" w:eastAsia="宋体" w:hAnsi="宋体"/>
            <w:sz w:val="28"/>
            <w:szCs w:val="28"/>
            <w:lang w:val="en-US" w:eastAsia="en-US" w:bidi="en-US"/>
          </w:rPr>
          <w:tab/>
          <w:t>（195)</w:t>
        </w:r>
      </w:hyperlink>
    </w:p>
    <w:p w:rsidR="00516A16" w:rsidRPr="00881F3C" w:rsidRDefault="00400035" w:rsidP="00881F3C">
      <w:pPr>
        <w:pStyle w:val="4"/>
        <w:shd w:val="clear" w:color="auto" w:fill="auto"/>
        <w:tabs>
          <w:tab w:val="left" w:pos="1256"/>
          <w:tab w:val="left" w:leader="dot" w:pos="7488"/>
        </w:tabs>
        <w:spacing w:before="0" w:line="457" w:lineRule="exact"/>
        <w:ind w:left="660"/>
        <w:jc w:val="left"/>
        <w:rPr>
          <w:rFonts w:ascii="宋体" w:eastAsia="宋体" w:hAnsi="宋体"/>
          <w:sz w:val="28"/>
          <w:szCs w:val="28"/>
        </w:rPr>
      </w:pPr>
      <w:hyperlink w:anchor="bookmark119" w:tooltip="Current Document">
        <w:r w:rsidR="004E0158" w:rsidRPr="00881F3C">
          <w:rPr>
            <w:rStyle w:val="2Char"/>
            <w:rFonts w:ascii="宋体" w:eastAsia="宋体" w:hAnsi="宋体"/>
            <w:sz w:val="28"/>
            <w:szCs w:val="28"/>
          </w:rPr>
          <w:t>五、</w:t>
        </w:r>
        <w:r w:rsidR="004E0158" w:rsidRPr="00881F3C">
          <w:rPr>
            <w:rStyle w:val="2Char"/>
            <w:rFonts w:ascii="宋体" w:eastAsia="宋体" w:hAnsi="宋体"/>
            <w:sz w:val="28"/>
            <w:szCs w:val="28"/>
          </w:rPr>
          <w:tab/>
          <w:t>宋都鲟分兵进击江西、广糸</w:t>
        </w:r>
        <w:r w:rsidR="004E0158" w:rsidRPr="00881F3C">
          <w:rPr>
            <w:rStyle w:val="2Char"/>
            <w:rFonts w:ascii="宋体" w:eastAsia="宋体" w:hAnsi="宋体"/>
            <w:sz w:val="28"/>
            <w:szCs w:val="28"/>
            <w:lang w:val="en-US" w:eastAsia="en-US" w:bidi="en-US"/>
          </w:rPr>
          <w:tab/>
          <w:t>（19</w:t>
        </w:r>
        <w:r w:rsidR="004E0158" w:rsidRPr="00881F3C">
          <w:rPr>
            <w:rStyle w:val="2Char"/>
            <w:rFonts w:ascii="宋体" w:eastAsia="宋体" w:hAnsi="宋体"/>
            <w:sz w:val="28"/>
            <w:szCs w:val="28"/>
            <w:lang w:val="en-US" w:eastAsia="en-US" w:bidi="en-US"/>
          </w:rPr>
          <w:lastRenderedPageBreak/>
          <w:t>6)</w:t>
        </w:r>
      </w:hyperlink>
    </w:p>
    <w:p w:rsidR="00516A16" w:rsidRPr="00881F3C" w:rsidRDefault="00400035" w:rsidP="00881F3C">
      <w:pPr>
        <w:pStyle w:val="4"/>
        <w:shd w:val="clear" w:color="auto" w:fill="auto"/>
        <w:tabs>
          <w:tab w:val="left" w:pos="1256"/>
          <w:tab w:val="left" w:leader="dot" w:pos="7488"/>
        </w:tabs>
        <w:spacing w:before="0" w:line="457" w:lineRule="exact"/>
        <w:ind w:left="660"/>
        <w:jc w:val="left"/>
        <w:rPr>
          <w:rFonts w:ascii="宋体" w:eastAsia="宋体" w:hAnsi="宋体"/>
          <w:sz w:val="28"/>
          <w:szCs w:val="28"/>
        </w:rPr>
      </w:pPr>
      <w:hyperlink w:anchor="bookmark120" w:tooltip="Current Document">
        <w:r w:rsidR="004E0158" w:rsidRPr="00881F3C">
          <w:rPr>
            <w:rStyle w:val="2Char"/>
            <w:rFonts w:ascii="宋体" w:eastAsia="宋体" w:hAnsi="宋体"/>
            <w:sz w:val="28"/>
            <w:szCs w:val="28"/>
          </w:rPr>
          <w:t>六、</w:t>
        </w:r>
        <w:r w:rsidR="004E0158" w:rsidRPr="00881F3C">
          <w:rPr>
            <w:rStyle w:val="2Char"/>
            <w:rFonts w:ascii="宋体" w:eastAsia="宋体" w:hAnsi="宋体"/>
            <w:sz w:val="28"/>
            <w:szCs w:val="28"/>
          </w:rPr>
          <w:tab/>
          <w:t>两淮战事的结束</w:t>
        </w:r>
        <w:r w:rsidR="004E0158" w:rsidRPr="00881F3C">
          <w:rPr>
            <w:rStyle w:val="2Char"/>
            <w:rFonts w:ascii="宋体" w:eastAsia="宋体" w:hAnsi="宋体"/>
            <w:sz w:val="28"/>
            <w:szCs w:val="28"/>
            <w:lang w:val="en-US" w:eastAsia="en-US" w:bidi="en-US"/>
          </w:rPr>
          <w:tab/>
          <w:t>（197)</w:t>
        </w:r>
      </w:hyperlink>
    </w:p>
    <w:p w:rsidR="00516A16" w:rsidRPr="00881F3C" w:rsidRDefault="00400035" w:rsidP="00881F3C">
      <w:pPr>
        <w:pStyle w:val="5"/>
        <w:shd w:val="clear" w:color="auto" w:fill="auto"/>
        <w:tabs>
          <w:tab w:val="left" w:pos="1256"/>
          <w:tab w:val="left" w:leader="dot" w:pos="7488"/>
        </w:tabs>
        <w:spacing w:before="0" w:line="457" w:lineRule="exact"/>
        <w:ind w:left="660"/>
        <w:jc w:val="left"/>
        <w:rPr>
          <w:rFonts w:ascii="宋体" w:eastAsia="宋体" w:hAnsi="宋体"/>
          <w:sz w:val="28"/>
          <w:szCs w:val="28"/>
        </w:rPr>
      </w:pPr>
      <w:hyperlink w:anchor="bookmark121" w:tooltip="Current Document">
        <w:r w:rsidR="004E0158" w:rsidRPr="00881F3C">
          <w:rPr>
            <w:rStyle w:val="2Char"/>
            <w:rFonts w:ascii="宋体" w:eastAsia="宋体" w:hAnsi="宋体"/>
            <w:sz w:val="28"/>
            <w:szCs w:val="28"/>
          </w:rPr>
          <w:t>七、</w:t>
        </w:r>
        <w:r w:rsidR="004E0158" w:rsidRPr="00881F3C">
          <w:rPr>
            <w:rStyle w:val="2Char"/>
            <w:rFonts w:ascii="宋体" w:eastAsia="宋体" w:hAnsi="宋体"/>
            <w:sz w:val="28"/>
            <w:szCs w:val="28"/>
          </w:rPr>
          <w:tab/>
          <w:t>占领四川全境</w:t>
        </w:r>
        <w:r w:rsidR="004E0158" w:rsidRPr="00881F3C">
          <w:rPr>
            <w:rStyle w:val="2Char"/>
            <w:rFonts w:ascii="宋体" w:eastAsia="宋体" w:hAnsi="宋体"/>
            <w:sz w:val="28"/>
            <w:szCs w:val="28"/>
            <w:lang w:val="en-US" w:eastAsia="en-US" w:bidi="en-US"/>
          </w:rPr>
          <w:tab/>
          <w:t>（198)</w:t>
        </w:r>
      </w:hyperlink>
    </w:p>
    <w:p w:rsidR="00516A16" w:rsidRPr="00881F3C" w:rsidRDefault="00400035" w:rsidP="00881F3C">
      <w:pPr>
        <w:pStyle w:val="4"/>
        <w:shd w:val="clear" w:color="auto" w:fill="auto"/>
        <w:tabs>
          <w:tab w:val="left" w:pos="1256"/>
          <w:tab w:val="left" w:leader="dot" w:pos="7488"/>
        </w:tabs>
        <w:spacing w:before="0" w:line="457" w:lineRule="exact"/>
        <w:ind w:left="660"/>
        <w:jc w:val="left"/>
        <w:rPr>
          <w:rFonts w:ascii="宋体" w:eastAsia="宋体" w:hAnsi="宋体"/>
          <w:sz w:val="28"/>
          <w:szCs w:val="28"/>
        </w:rPr>
      </w:pPr>
      <w:hyperlink w:anchor="bookmark122" w:tooltip="Current Document">
        <w:r w:rsidR="004E0158" w:rsidRPr="00881F3C">
          <w:rPr>
            <w:rStyle w:val="2Char"/>
            <w:rFonts w:ascii="宋体" w:eastAsia="宋体" w:hAnsi="宋体"/>
            <w:sz w:val="28"/>
            <w:szCs w:val="28"/>
          </w:rPr>
          <w:t>八、</w:t>
        </w:r>
        <w:r w:rsidR="004E0158" w:rsidRPr="00881F3C">
          <w:rPr>
            <w:rStyle w:val="2Char"/>
            <w:rFonts w:ascii="宋体" w:eastAsia="宋体" w:hAnsi="宋体"/>
            <w:sz w:val="28"/>
            <w:szCs w:val="28"/>
          </w:rPr>
          <w:tab/>
          <w:t>略定福建</w:t>
        </w:r>
        <w:r w:rsidR="004E0158" w:rsidRPr="00881F3C">
          <w:rPr>
            <w:rStyle w:val="2Char"/>
            <w:rFonts w:ascii="宋体" w:eastAsia="宋体" w:hAnsi="宋体"/>
            <w:sz w:val="28"/>
            <w:szCs w:val="28"/>
            <w:lang w:val="en-US" w:eastAsia="en-US" w:bidi="en-US"/>
          </w:rPr>
          <w:tab/>
          <w:t>（200)</w:t>
        </w:r>
      </w:hyperlink>
      <w:r w:rsidR="004E0158" w:rsidRPr="00881F3C">
        <w:rPr>
          <w:rFonts w:ascii="宋体" w:eastAsia="宋体" w:hAnsi="宋体"/>
          <w:sz w:val="28"/>
          <w:szCs w:val="28"/>
        </w:rPr>
        <w:fldChar w:fldCharType="end"/>
      </w:r>
    </w:p>
    <w:p w:rsidR="00516A16" w:rsidRPr="00881F3C" w:rsidRDefault="004E0158" w:rsidP="00881F3C">
      <w:pPr>
        <w:pStyle w:val="MSGENFONTSTYLENAMETEMPLATEROLENUMBERMSGENFONTSTYLENAMEBYROLETEXT20"/>
        <w:shd w:val="clear" w:color="auto" w:fill="auto"/>
        <w:ind w:right="320"/>
        <w:jc w:val="left"/>
        <w:rPr>
          <w:rFonts w:ascii="宋体" w:eastAsia="宋体" w:hAnsi="宋体"/>
          <w:sz w:val="28"/>
          <w:szCs w:val="28"/>
        </w:rPr>
        <w:sectPr w:rsidR="00516A16" w:rsidRPr="00881F3C">
          <w:headerReference w:type="even" r:id="rId18"/>
          <w:headerReference w:type="default" r:id="rId19"/>
          <w:footerReference w:type="even" r:id="rId20"/>
          <w:footerReference w:type="default" r:id="rId21"/>
          <w:pgSz w:w="11900" w:h="16840"/>
          <w:pgMar w:top="1518" w:right="1711" w:bottom="1189" w:left="1732" w:header="0" w:footer="3" w:gutter="0"/>
          <w:pgNumType w:start="6"/>
          <w:cols w:space="720"/>
          <w:noEndnote/>
          <w:docGrid w:linePitch="360"/>
        </w:sectPr>
      </w:pPr>
      <w:r w:rsidRPr="00881F3C">
        <w:rPr>
          <w:rFonts w:ascii="宋体" w:eastAsia="宋体" w:hAnsi="宋体"/>
          <w:sz w:val="28"/>
          <w:szCs w:val="28"/>
        </w:rPr>
        <w:t>5</w:t>
      </w:r>
    </w:p>
    <w:p w:rsidR="00516A16" w:rsidRPr="00881F3C" w:rsidRDefault="004E0158" w:rsidP="00881F3C">
      <w:pPr>
        <w:pStyle w:val="5"/>
        <w:shd w:val="clear" w:color="auto" w:fill="auto"/>
        <w:tabs>
          <w:tab w:val="right" w:leader="dot" w:pos="8314"/>
        </w:tabs>
        <w:spacing w:before="0" w:after="160" w:line="300" w:lineRule="exact"/>
        <w:ind w:left="640"/>
        <w:jc w:val="left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lastRenderedPageBreak/>
        <w:fldChar w:fldCharType="begin"/>
      </w:r>
      <w:r w:rsidRPr="00881F3C">
        <w:rPr>
          <w:rFonts w:ascii="宋体" w:eastAsia="宋体" w:hAnsi="宋体"/>
          <w:sz w:val="28"/>
          <w:szCs w:val="28"/>
        </w:rPr>
        <w:instrText xml:space="preserve"> TOC \o "1-5" \h \z </w:instrText>
      </w:r>
      <w:r w:rsidRPr="00881F3C">
        <w:rPr>
          <w:rFonts w:ascii="宋体" w:eastAsia="宋体" w:hAnsi="宋体"/>
          <w:sz w:val="28"/>
          <w:szCs w:val="28"/>
        </w:rPr>
        <w:fldChar w:fldCharType="separate"/>
      </w:r>
      <w:hyperlink w:anchor="bookmark123" w:tooltip="Current Document">
        <w:r w:rsidRPr="00881F3C">
          <w:rPr>
            <w:rStyle w:val="2Char"/>
            <w:rFonts w:ascii="宋体" w:eastAsia="宋体" w:hAnsi="宋体"/>
            <w:sz w:val="28"/>
            <w:szCs w:val="28"/>
          </w:rPr>
          <w:t>九、崖山之战</w:t>
        </w:r>
        <w:r w:rsidRPr="00881F3C">
          <w:rPr>
            <w:rStyle w:val="2Char"/>
            <w:rFonts w:ascii="宋体" w:eastAsia="宋体" w:hAnsi="宋体"/>
            <w:sz w:val="28"/>
            <w:szCs w:val="28"/>
            <w:lang w:val="en-US" w:eastAsia="en-US" w:bidi="en-US"/>
          </w:rPr>
          <w:tab/>
          <w:t>（201)</w:t>
        </w:r>
      </w:hyperlink>
    </w:p>
    <w:p w:rsidR="00516A16" w:rsidRPr="00881F3C" w:rsidRDefault="00400035" w:rsidP="00881F3C">
      <w:pPr>
        <w:pStyle w:val="3"/>
        <w:shd w:val="clear" w:color="auto" w:fill="auto"/>
        <w:tabs>
          <w:tab w:val="right" w:leader="dot" w:pos="7974"/>
        </w:tabs>
        <w:spacing w:before="0" w:after="35" w:line="300" w:lineRule="exact"/>
        <w:jc w:val="left"/>
        <w:rPr>
          <w:rFonts w:ascii="宋体" w:eastAsia="宋体" w:hAnsi="宋体"/>
          <w:sz w:val="28"/>
          <w:szCs w:val="28"/>
        </w:rPr>
      </w:pPr>
      <w:hyperlink w:anchor="bookmark124" w:tooltip="Current Document">
        <w:r w:rsidR="004E0158" w:rsidRPr="00881F3C">
          <w:rPr>
            <w:rStyle w:val="2Char"/>
            <w:rFonts w:ascii="宋体" w:eastAsia="宋体" w:hAnsi="宋体"/>
            <w:sz w:val="28"/>
            <w:szCs w:val="28"/>
          </w:rPr>
          <w:t>第五节灭宋战争的善后措施</w:t>
        </w:r>
        <w:r w:rsidR="004E0158" w:rsidRPr="00881F3C">
          <w:rPr>
            <w:rStyle w:val="2Char"/>
            <w:rFonts w:ascii="宋体" w:eastAsia="宋体" w:hAnsi="宋体"/>
            <w:sz w:val="28"/>
            <w:szCs w:val="28"/>
            <w:lang w:val="en-US" w:eastAsia="en-US" w:bidi="en-US"/>
          </w:rPr>
          <w:tab/>
          <w:t>（202)</w:t>
        </w:r>
      </w:hyperlink>
    </w:p>
    <w:p w:rsidR="00516A16" w:rsidRPr="00881F3C" w:rsidRDefault="00400035" w:rsidP="00881F3C">
      <w:pPr>
        <w:pStyle w:val="5"/>
        <w:shd w:val="clear" w:color="auto" w:fill="auto"/>
        <w:tabs>
          <w:tab w:val="left" w:pos="1255"/>
          <w:tab w:val="right" w:leader="dot" w:pos="8314"/>
        </w:tabs>
        <w:spacing w:before="0" w:line="457" w:lineRule="exact"/>
        <w:ind w:left="640"/>
        <w:jc w:val="left"/>
        <w:rPr>
          <w:rFonts w:ascii="宋体" w:eastAsia="宋体" w:hAnsi="宋体"/>
          <w:sz w:val="28"/>
          <w:szCs w:val="28"/>
        </w:rPr>
      </w:pPr>
      <w:hyperlink w:anchor="bookmark125" w:tooltip="Current Document">
        <w:r w:rsidR="004E0158" w:rsidRPr="00881F3C">
          <w:rPr>
            <w:rStyle w:val="2Char"/>
            <w:rFonts w:ascii="宋体" w:eastAsia="宋体" w:hAnsi="宋体"/>
            <w:sz w:val="28"/>
            <w:szCs w:val="28"/>
          </w:rPr>
          <w:t>一、</w:t>
        </w:r>
        <w:r w:rsidR="004E0158" w:rsidRPr="00881F3C">
          <w:rPr>
            <w:rStyle w:val="2Char"/>
            <w:rFonts w:ascii="宋体" w:eastAsia="宋体" w:hAnsi="宋体"/>
            <w:sz w:val="28"/>
            <w:szCs w:val="28"/>
          </w:rPr>
          <w:tab/>
          <w:t>镇戍军队的临时性安置</w:t>
        </w:r>
        <w:r w:rsidR="004E0158" w:rsidRPr="00881F3C">
          <w:rPr>
            <w:rStyle w:val="2Char"/>
            <w:rFonts w:ascii="宋体" w:eastAsia="宋体" w:hAnsi="宋体"/>
            <w:sz w:val="28"/>
            <w:szCs w:val="28"/>
            <w:lang w:val="en-US" w:eastAsia="en-US" w:bidi="en-US"/>
          </w:rPr>
          <w:tab/>
          <w:t>（202)</w:t>
        </w:r>
      </w:hyperlink>
    </w:p>
    <w:p w:rsidR="00516A16" w:rsidRPr="00881F3C" w:rsidRDefault="00400035" w:rsidP="00881F3C">
      <w:pPr>
        <w:pStyle w:val="4"/>
        <w:shd w:val="clear" w:color="auto" w:fill="auto"/>
        <w:tabs>
          <w:tab w:val="left" w:pos="1255"/>
          <w:tab w:val="right" w:leader="dot" w:pos="8314"/>
        </w:tabs>
        <w:spacing w:before="0" w:line="457" w:lineRule="exact"/>
        <w:ind w:left="640"/>
        <w:jc w:val="left"/>
        <w:rPr>
          <w:rFonts w:ascii="宋体" w:eastAsia="宋体" w:hAnsi="宋体"/>
          <w:sz w:val="28"/>
          <w:szCs w:val="28"/>
        </w:rPr>
      </w:pPr>
      <w:hyperlink w:anchor="bookmark126" w:tooltip="Current Document">
        <w:r w:rsidR="004E0158" w:rsidRPr="00881F3C">
          <w:rPr>
            <w:rStyle w:val="2Char"/>
            <w:rFonts w:ascii="宋体" w:eastAsia="宋体" w:hAnsi="宋体"/>
            <w:sz w:val="28"/>
            <w:szCs w:val="28"/>
          </w:rPr>
          <w:t>二、</w:t>
        </w:r>
        <w:r w:rsidR="004E0158" w:rsidRPr="00881F3C">
          <w:rPr>
            <w:rStyle w:val="2Char"/>
            <w:rFonts w:ascii="宋体" w:eastAsia="宋体" w:hAnsi="宋体"/>
            <w:sz w:val="28"/>
            <w:szCs w:val="28"/>
          </w:rPr>
          <w:tab/>
          <w:t>行省与宣慰司的设置</w:t>
        </w:r>
        <w:r w:rsidR="004E0158" w:rsidRPr="00881F3C">
          <w:rPr>
            <w:rStyle w:val="2Char"/>
            <w:rFonts w:ascii="宋体" w:eastAsia="宋体" w:hAnsi="宋体"/>
            <w:sz w:val="28"/>
            <w:szCs w:val="28"/>
            <w:lang w:val="en-US" w:eastAsia="en-US" w:bidi="en-US"/>
          </w:rPr>
          <w:tab/>
          <w:t>（203)</w:t>
        </w:r>
      </w:hyperlink>
    </w:p>
    <w:p w:rsidR="00516A16" w:rsidRPr="00881F3C" w:rsidRDefault="00400035" w:rsidP="00881F3C">
      <w:pPr>
        <w:pStyle w:val="4"/>
        <w:shd w:val="clear" w:color="auto" w:fill="auto"/>
        <w:tabs>
          <w:tab w:val="right" w:leader="dot" w:pos="7974"/>
        </w:tabs>
        <w:spacing w:before="0" w:line="457" w:lineRule="exact"/>
        <w:jc w:val="left"/>
        <w:rPr>
          <w:rFonts w:ascii="宋体" w:eastAsia="宋体" w:hAnsi="宋体"/>
          <w:sz w:val="28"/>
          <w:szCs w:val="28"/>
        </w:rPr>
      </w:pPr>
      <w:hyperlink w:anchor="bookmark127" w:tooltip="Current Document">
        <w:r w:rsidR="004E0158" w:rsidRPr="00881F3C">
          <w:rPr>
            <w:rStyle w:val="2Char"/>
            <w:rFonts w:ascii="宋体" w:eastAsia="宋体" w:hAnsi="宋体"/>
            <w:sz w:val="28"/>
            <w:szCs w:val="28"/>
          </w:rPr>
          <w:t>第六节反对蒙古宗王的分裂活动</w:t>
        </w:r>
        <w:r w:rsidR="004E0158" w:rsidRPr="00881F3C">
          <w:rPr>
            <w:rStyle w:val="2Char"/>
            <w:rFonts w:ascii="宋体" w:eastAsia="宋体" w:hAnsi="宋体"/>
            <w:sz w:val="28"/>
            <w:szCs w:val="28"/>
            <w:lang w:val="en-US" w:eastAsia="en-US" w:bidi="en-US"/>
          </w:rPr>
          <w:tab/>
          <w:t>（206)</w:t>
        </w:r>
      </w:hyperlink>
    </w:p>
    <w:p w:rsidR="00516A16" w:rsidRPr="00881F3C" w:rsidRDefault="00400035" w:rsidP="00881F3C">
      <w:pPr>
        <w:pStyle w:val="MSGENFONTSTYLENAMETEMPLATEROLENUMBERMSGENFONTSTYLENAMEBYROLETABLEOFCONTENTS20"/>
        <w:shd w:val="clear" w:color="auto" w:fill="auto"/>
        <w:tabs>
          <w:tab w:val="right" w:leader="dot" w:pos="8314"/>
        </w:tabs>
        <w:spacing w:line="457" w:lineRule="exact"/>
        <w:jc w:val="left"/>
        <w:rPr>
          <w:rFonts w:ascii="宋体" w:eastAsia="宋体" w:hAnsi="宋体"/>
          <w:sz w:val="28"/>
          <w:szCs w:val="28"/>
        </w:rPr>
      </w:pPr>
      <w:hyperlink w:anchor="bookmark128" w:tooltip="Current Document">
        <w:r w:rsidR="004E0158" w:rsidRPr="00881F3C">
          <w:rPr>
            <w:rFonts w:ascii="宋体" w:eastAsia="宋体" w:hAnsi="宋体"/>
            <w:sz w:val="28"/>
            <w:szCs w:val="28"/>
          </w:rPr>
          <w:t>第九章元朝统一全国的历史贡献</w:t>
        </w:r>
        <w:r w:rsidR="004E0158" w:rsidRPr="00881F3C">
          <w:rPr>
            <w:rStyle w:val="MSGENFONTSTYLENAMETEMPLATEROLENUMBERMSGENFONTSTYLENAMEBYROLETABLEOFCONTENTS2MSGENFONTSTYLEMODIFERNOTBOLD"/>
            <w:rFonts w:ascii="宋体" w:eastAsia="宋体" w:hAnsi="宋体"/>
            <w:sz w:val="28"/>
            <w:szCs w:val="28"/>
          </w:rPr>
          <w:tab/>
          <w:t>（208)</w:t>
        </w:r>
      </w:hyperlink>
    </w:p>
    <w:p w:rsidR="00516A16" w:rsidRPr="00881F3C" w:rsidRDefault="00400035" w:rsidP="00881F3C">
      <w:pPr>
        <w:pStyle w:val="4"/>
        <w:shd w:val="clear" w:color="auto" w:fill="auto"/>
        <w:tabs>
          <w:tab w:val="right" w:leader="dot" w:pos="7974"/>
        </w:tabs>
        <w:spacing w:before="0" w:line="457" w:lineRule="exact"/>
        <w:jc w:val="left"/>
        <w:rPr>
          <w:rFonts w:ascii="宋体" w:eastAsia="宋体" w:hAnsi="宋体"/>
          <w:sz w:val="28"/>
          <w:szCs w:val="28"/>
        </w:rPr>
      </w:pPr>
      <w:hyperlink w:anchor="bookmark129" w:tooltip="Current Document">
        <w:r w:rsidR="004E0158" w:rsidRPr="00881F3C">
          <w:rPr>
            <w:rStyle w:val="2Char"/>
            <w:rFonts w:ascii="宋体" w:eastAsia="宋体" w:hAnsi="宋体"/>
            <w:sz w:val="28"/>
            <w:szCs w:val="28"/>
          </w:rPr>
          <w:t>第一节统一战争胜利的原因与历史意义</w:t>
        </w:r>
        <w:r w:rsidR="004E0158" w:rsidRPr="00881F3C">
          <w:rPr>
            <w:rStyle w:val="2Char"/>
            <w:rFonts w:ascii="宋体" w:eastAsia="宋体" w:hAnsi="宋体"/>
            <w:sz w:val="28"/>
            <w:szCs w:val="28"/>
            <w:lang w:val="en-US" w:eastAsia="en-US" w:bidi="en-US"/>
          </w:rPr>
          <w:tab/>
          <w:t>（208)</w:t>
        </w:r>
      </w:hyperlink>
    </w:p>
    <w:p w:rsidR="00516A16" w:rsidRPr="00881F3C" w:rsidRDefault="00400035" w:rsidP="00881F3C">
      <w:pPr>
        <w:pStyle w:val="5"/>
        <w:shd w:val="clear" w:color="auto" w:fill="auto"/>
        <w:tabs>
          <w:tab w:val="left" w:pos="1255"/>
          <w:tab w:val="right" w:leader="dot" w:pos="8314"/>
        </w:tabs>
        <w:spacing w:before="0" w:line="457" w:lineRule="exact"/>
        <w:ind w:left="640"/>
        <w:jc w:val="left"/>
        <w:rPr>
          <w:rFonts w:ascii="宋体" w:eastAsia="宋体" w:hAnsi="宋体"/>
          <w:sz w:val="28"/>
          <w:szCs w:val="28"/>
        </w:rPr>
      </w:pPr>
      <w:hyperlink w:anchor="bookmark130" w:tooltip="Current Document">
        <w:r w:rsidR="004E0158" w:rsidRPr="00881F3C">
          <w:rPr>
            <w:rStyle w:val="2Char"/>
            <w:rFonts w:ascii="宋体" w:eastAsia="宋体" w:hAnsi="宋体"/>
            <w:sz w:val="28"/>
            <w:szCs w:val="28"/>
          </w:rPr>
          <w:t>一、</w:t>
        </w:r>
        <w:r w:rsidR="004E0158" w:rsidRPr="00881F3C">
          <w:rPr>
            <w:rStyle w:val="2Char"/>
            <w:rFonts w:ascii="宋体" w:eastAsia="宋体" w:hAnsi="宋体"/>
            <w:sz w:val="28"/>
            <w:szCs w:val="28"/>
          </w:rPr>
          <w:tab/>
          <w:t>元军取得战争胜利的原因</w:t>
        </w:r>
        <w:r w:rsidR="004E0158" w:rsidRPr="00881F3C">
          <w:rPr>
            <w:rStyle w:val="2Char"/>
            <w:rFonts w:ascii="宋体" w:eastAsia="宋体" w:hAnsi="宋体"/>
            <w:sz w:val="28"/>
            <w:szCs w:val="28"/>
            <w:lang w:val="en-US" w:eastAsia="en-US" w:bidi="en-US"/>
          </w:rPr>
          <w:tab/>
          <w:t>（208)</w:t>
        </w:r>
      </w:hyperlink>
    </w:p>
    <w:p w:rsidR="00516A16" w:rsidRPr="00881F3C" w:rsidRDefault="00400035" w:rsidP="00881F3C">
      <w:pPr>
        <w:pStyle w:val="5"/>
        <w:shd w:val="clear" w:color="auto" w:fill="auto"/>
        <w:tabs>
          <w:tab w:val="left" w:pos="1255"/>
          <w:tab w:val="right" w:leader="dot" w:pos="8314"/>
        </w:tabs>
        <w:spacing w:before="0" w:line="457" w:lineRule="exact"/>
        <w:ind w:left="640"/>
        <w:jc w:val="left"/>
        <w:rPr>
          <w:rFonts w:ascii="宋体" w:eastAsia="宋体" w:hAnsi="宋体"/>
          <w:sz w:val="28"/>
          <w:szCs w:val="28"/>
        </w:rPr>
      </w:pPr>
      <w:hyperlink w:anchor="bookmark131" w:tooltip="Current Document">
        <w:r w:rsidR="004E0158" w:rsidRPr="00881F3C">
          <w:rPr>
            <w:rStyle w:val="2Char"/>
            <w:rFonts w:ascii="宋体" w:eastAsia="宋体" w:hAnsi="宋体"/>
            <w:sz w:val="28"/>
            <w:szCs w:val="28"/>
          </w:rPr>
          <w:t>二、</w:t>
        </w:r>
        <w:r w:rsidR="004E0158" w:rsidRPr="00881F3C">
          <w:rPr>
            <w:rStyle w:val="2Char"/>
            <w:rFonts w:ascii="宋体" w:eastAsia="宋体" w:hAnsi="宋体"/>
            <w:sz w:val="28"/>
            <w:szCs w:val="28"/>
          </w:rPr>
          <w:tab/>
          <w:t>元朝统一全国的历史意义</w:t>
        </w:r>
        <w:r w:rsidR="004E0158" w:rsidRPr="00881F3C">
          <w:rPr>
            <w:rStyle w:val="2Char"/>
            <w:rFonts w:ascii="宋体" w:eastAsia="宋体" w:hAnsi="宋体"/>
            <w:sz w:val="28"/>
            <w:szCs w:val="28"/>
            <w:lang w:val="en-US" w:eastAsia="en-US" w:bidi="en-US"/>
          </w:rPr>
          <w:tab/>
          <w:t>（210)</w:t>
        </w:r>
      </w:hyperlink>
    </w:p>
    <w:p w:rsidR="00516A16" w:rsidRPr="00881F3C" w:rsidRDefault="00400035" w:rsidP="00881F3C">
      <w:pPr>
        <w:pStyle w:val="4"/>
        <w:shd w:val="clear" w:color="auto" w:fill="auto"/>
        <w:tabs>
          <w:tab w:val="right" w:leader="dot" w:pos="7974"/>
        </w:tabs>
        <w:spacing w:before="0" w:line="457" w:lineRule="exact"/>
        <w:jc w:val="left"/>
        <w:rPr>
          <w:rFonts w:ascii="宋体" w:eastAsia="宋体" w:hAnsi="宋体"/>
          <w:sz w:val="28"/>
          <w:szCs w:val="28"/>
        </w:rPr>
      </w:pPr>
      <w:hyperlink w:anchor="bookmark132" w:tooltip="Current Document">
        <w:r w:rsidR="004E0158" w:rsidRPr="00881F3C">
          <w:rPr>
            <w:rStyle w:val="2Char"/>
            <w:rFonts w:ascii="宋体" w:eastAsia="宋体" w:hAnsi="宋体"/>
            <w:sz w:val="28"/>
            <w:szCs w:val="28"/>
          </w:rPr>
          <w:t>第二节灭宋战争中的著名将领</w:t>
        </w:r>
        <w:r w:rsidR="004E0158" w:rsidRPr="00881F3C">
          <w:rPr>
            <w:rStyle w:val="2Char"/>
            <w:rFonts w:ascii="宋体" w:eastAsia="宋体" w:hAnsi="宋体"/>
            <w:sz w:val="28"/>
            <w:szCs w:val="28"/>
            <w:lang w:val="en-US" w:eastAsia="en-US" w:bidi="en-US"/>
          </w:rPr>
          <w:tab/>
          <w:t>（211)</w:t>
        </w:r>
      </w:hyperlink>
    </w:p>
    <w:p w:rsidR="00516A16" w:rsidRPr="00881F3C" w:rsidRDefault="00400035" w:rsidP="00881F3C">
      <w:pPr>
        <w:pStyle w:val="5"/>
        <w:shd w:val="clear" w:color="auto" w:fill="auto"/>
        <w:tabs>
          <w:tab w:val="left" w:pos="1255"/>
          <w:tab w:val="right" w:leader="dot" w:pos="8314"/>
        </w:tabs>
        <w:spacing w:before="0" w:line="457" w:lineRule="exact"/>
        <w:ind w:left="640"/>
        <w:jc w:val="left"/>
        <w:rPr>
          <w:rFonts w:ascii="宋体" w:eastAsia="宋体" w:hAnsi="宋体"/>
          <w:sz w:val="28"/>
          <w:szCs w:val="28"/>
        </w:rPr>
      </w:pPr>
      <w:hyperlink w:anchor="bookmark133" w:tooltip="Current Document">
        <w:r w:rsidR="004E0158" w:rsidRPr="00881F3C">
          <w:rPr>
            <w:rStyle w:val="2Char"/>
            <w:rFonts w:ascii="宋体" w:eastAsia="宋体" w:hAnsi="宋体"/>
            <w:sz w:val="28"/>
            <w:szCs w:val="28"/>
          </w:rPr>
          <w:t>一、</w:t>
        </w:r>
        <w:r w:rsidR="004E0158" w:rsidRPr="00881F3C">
          <w:rPr>
            <w:rStyle w:val="2Char"/>
            <w:rFonts w:ascii="宋体" w:eastAsia="宋体" w:hAnsi="宋体"/>
            <w:sz w:val="28"/>
            <w:szCs w:val="28"/>
          </w:rPr>
          <w:tab/>
          <w:t>伯颜、阿术等蒙古、色目人将领</w:t>
        </w:r>
        <w:r w:rsidR="004E0158" w:rsidRPr="00881F3C">
          <w:rPr>
            <w:rStyle w:val="2Char"/>
            <w:rFonts w:ascii="宋体" w:eastAsia="宋体" w:hAnsi="宋体"/>
            <w:sz w:val="28"/>
            <w:szCs w:val="28"/>
            <w:lang w:val="en-US" w:eastAsia="en-US" w:bidi="en-US"/>
          </w:rPr>
          <w:tab/>
          <w:t>（211)</w:t>
        </w:r>
      </w:hyperlink>
    </w:p>
    <w:p w:rsidR="00516A16" w:rsidRPr="00881F3C" w:rsidRDefault="00400035" w:rsidP="00881F3C">
      <w:pPr>
        <w:pStyle w:val="5"/>
        <w:shd w:val="clear" w:color="auto" w:fill="auto"/>
        <w:tabs>
          <w:tab w:val="left" w:pos="1255"/>
          <w:tab w:val="right" w:leader="dot" w:pos="8314"/>
        </w:tabs>
        <w:spacing w:before="0" w:after="573" w:line="457" w:lineRule="exact"/>
        <w:ind w:left="640"/>
        <w:jc w:val="left"/>
        <w:rPr>
          <w:rFonts w:ascii="宋体" w:eastAsia="宋体" w:hAnsi="宋体"/>
          <w:sz w:val="28"/>
          <w:szCs w:val="28"/>
        </w:rPr>
      </w:pPr>
      <w:hyperlink w:anchor="bookmark134" w:tooltip="Current Document">
        <w:r w:rsidR="004E0158" w:rsidRPr="00881F3C">
          <w:rPr>
            <w:rStyle w:val="2Char"/>
            <w:rFonts w:ascii="宋体" w:eastAsia="宋体" w:hAnsi="宋体"/>
            <w:sz w:val="28"/>
            <w:szCs w:val="28"/>
          </w:rPr>
          <w:t>二、</w:t>
        </w:r>
        <w:r w:rsidR="004E0158" w:rsidRPr="00881F3C">
          <w:rPr>
            <w:rStyle w:val="2Char"/>
            <w:rFonts w:ascii="宋体" w:eastAsia="宋体" w:hAnsi="宋体"/>
            <w:sz w:val="28"/>
            <w:szCs w:val="28"/>
          </w:rPr>
          <w:tab/>
          <w:t>董文柄、刘整等汉人将领与南宋降将</w:t>
        </w:r>
        <w:r w:rsidR="004E0158" w:rsidRPr="00881F3C">
          <w:rPr>
            <w:rStyle w:val="2Char"/>
            <w:rFonts w:ascii="宋体" w:eastAsia="宋体" w:hAnsi="宋体"/>
            <w:sz w:val="28"/>
            <w:szCs w:val="28"/>
            <w:lang w:val="en-US" w:eastAsia="en-US" w:bidi="en-US"/>
          </w:rPr>
          <w:tab/>
          <w:t>（212)</w:t>
        </w:r>
      </w:hyperlink>
    </w:p>
    <w:p w:rsidR="00516A16" w:rsidRPr="00881F3C" w:rsidRDefault="004E0158" w:rsidP="00881F3C">
      <w:pPr>
        <w:pStyle w:val="MSGENFONTSTYLENAMETEMPLATEROLENUMBERMSGENFONTSTYLENAMEBYROLETABLEOFCONTENTS50"/>
        <w:shd w:val="clear" w:color="auto" w:fill="auto"/>
        <w:spacing w:before="0" w:after="512"/>
        <w:ind w:right="240"/>
        <w:jc w:val="left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第三编元朝中期的军事</w:t>
      </w:r>
      <w:r w:rsidRPr="00881F3C">
        <w:rPr>
          <w:rFonts w:ascii="宋体" w:eastAsia="宋体" w:hAnsi="宋体"/>
          <w:sz w:val="28"/>
          <w:szCs w:val="28"/>
          <w:lang w:val="en-US" w:bidi="en-US"/>
        </w:rPr>
        <w:t>（1279</w:t>
      </w:r>
      <w:r w:rsidRPr="00881F3C">
        <w:rPr>
          <w:rFonts w:ascii="MS Mincho" w:eastAsia="宋体" w:hAnsi="MS Mincho" w:cs="MS Mincho"/>
          <w:sz w:val="28"/>
          <w:szCs w:val="28"/>
        </w:rPr>
        <w:t>〜</w:t>
      </w:r>
      <w:r w:rsidRPr="00881F3C">
        <w:rPr>
          <w:rFonts w:ascii="宋体" w:eastAsia="宋体" w:hAnsi="宋体"/>
          <w:sz w:val="28"/>
          <w:szCs w:val="28"/>
        </w:rPr>
        <w:t>1332年）</w:t>
      </w:r>
    </w:p>
    <w:p w:rsidR="00516A16" w:rsidRPr="00881F3C" w:rsidRDefault="00400035" w:rsidP="00881F3C">
      <w:pPr>
        <w:pStyle w:val="MSGENFONTSTYLENAMETEMPLATEROLENUMBERMSGENFONTSTYLENAMEBYROLETABLEOFCONTENTS20"/>
        <w:shd w:val="clear" w:color="auto" w:fill="auto"/>
        <w:tabs>
          <w:tab w:val="left" w:leader="dot" w:pos="7390"/>
        </w:tabs>
        <w:spacing w:line="450" w:lineRule="exact"/>
        <w:jc w:val="left"/>
        <w:rPr>
          <w:rFonts w:ascii="宋体" w:eastAsia="宋体" w:hAnsi="宋体"/>
          <w:sz w:val="28"/>
          <w:szCs w:val="28"/>
        </w:rPr>
      </w:pPr>
      <w:hyperlink w:anchor="bookmark137" w:tooltip="Current Document">
        <w:r w:rsidR="004E0158" w:rsidRPr="00881F3C">
          <w:rPr>
            <w:rFonts w:ascii="宋体" w:eastAsia="宋体" w:hAnsi="宋体"/>
            <w:sz w:val="28"/>
            <w:szCs w:val="28"/>
          </w:rPr>
          <w:t>第+章元朝中期的宿卫组织（上）</w:t>
        </w:r>
        <w:r w:rsidR="004E0158" w:rsidRPr="00881F3C">
          <w:rPr>
            <w:rStyle w:val="MSGENFONTSTYLENAMETEMPLATEROLENUMBERMSGENFONTSTYLENAMEBYROLETABLEOFCONTENTS2MSGENFONTSTYLEMODIFERSIZE14"/>
            <w:rFonts w:ascii="宋体" w:eastAsia="宋体" w:hAnsi="宋体"/>
          </w:rPr>
          <w:t>——</w:t>
        </w:r>
        <w:r w:rsidR="004E0158" w:rsidRPr="00881F3C">
          <w:rPr>
            <w:rFonts w:ascii="宋体" w:eastAsia="宋体" w:hAnsi="宋体"/>
            <w:sz w:val="28"/>
            <w:szCs w:val="28"/>
          </w:rPr>
          <w:t>侍卫亲军</w:t>
        </w:r>
        <w:r w:rsidR="004E0158" w:rsidRPr="00881F3C">
          <w:rPr>
            <w:rStyle w:val="MSGENFONTSTYLENAMETEMPLATEROLENUMBERMSGENFONTSTYLENAMEBYROLETABLEOFCONTENTS2MSGENFONTSTYLEMODIFERSIZE14"/>
            <w:rFonts w:ascii="宋体" w:eastAsia="宋体" w:hAnsi="宋体"/>
          </w:rPr>
          <w:tab/>
          <w:t>（215)</w:t>
        </w:r>
      </w:hyperlink>
    </w:p>
    <w:p w:rsidR="00516A16" w:rsidRPr="00881F3C" w:rsidRDefault="00400035" w:rsidP="00881F3C">
      <w:pPr>
        <w:pStyle w:val="3"/>
        <w:shd w:val="clear" w:color="auto" w:fill="auto"/>
        <w:tabs>
          <w:tab w:val="right" w:leader="dot" w:pos="7974"/>
        </w:tabs>
        <w:spacing w:before="0" w:line="450" w:lineRule="exact"/>
        <w:jc w:val="left"/>
        <w:rPr>
          <w:rFonts w:ascii="宋体" w:eastAsia="宋体" w:hAnsi="宋体"/>
          <w:sz w:val="28"/>
          <w:szCs w:val="28"/>
        </w:rPr>
      </w:pPr>
      <w:hyperlink w:anchor="bookmark138" w:tooltip="Current Document">
        <w:r w:rsidR="004E0158" w:rsidRPr="00881F3C">
          <w:rPr>
            <w:rStyle w:val="2Char"/>
            <w:rFonts w:ascii="宋体" w:eastAsia="宋体" w:hAnsi="宋体"/>
            <w:sz w:val="28"/>
            <w:szCs w:val="28"/>
          </w:rPr>
          <w:t>第一节侍卫亲军组织的扩大</w:t>
        </w:r>
        <w:r w:rsidR="004E0158" w:rsidRPr="00881F3C">
          <w:rPr>
            <w:rStyle w:val="2Char"/>
            <w:rFonts w:ascii="宋体" w:eastAsia="宋体" w:hAnsi="宋体"/>
            <w:sz w:val="28"/>
            <w:szCs w:val="28"/>
            <w:lang w:val="en-US" w:eastAsia="en-US" w:bidi="en-US"/>
          </w:rPr>
          <w:tab/>
          <w:t>（215)</w:t>
        </w:r>
      </w:hyperlink>
    </w:p>
    <w:p w:rsidR="00516A16" w:rsidRPr="00881F3C" w:rsidRDefault="00400035" w:rsidP="00881F3C">
      <w:pPr>
        <w:pStyle w:val="5"/>
        <w:shd w:val="clear" w:color="auto" w:fill="auto"/>
        <w:tabs>
          <w:tab w:val="left" w:pos="1255"/>
          <w:tab w:val="right" w:leader="dot" w:pos="8314"/>
        </w:tabs>
        <w:spacing w:before="0" w:line="450" w:lineRule="exact"/>
        <w:ind w:left="640"/>
        <w:jc w:val="left"/>
        <w:rPr>
          <w:rFonts w:ascii="宋体" w:eastAsia="宋体" w:hAnsi="宋体"/>
          <w:sz w:val="28"/>
          <w:szCs w:val="28"/>
        </w:rPr>
      </w:pPr>
      <w:hyperlink w:anchor="bookmark139" w:tooltip="Current Document">
        <w:r w:rsidR="004E0158" w:rsidRPr="00881F3C">
          <w:rPr>
            <w:rStyle w:val="2Char"/>
            <w:rFonts w:ascii="宋体" w:eastAsia="宋体" w:hAnsi="宋体"/>
            <w:sz w:val="28"/>
            <w:szCs w:val="28"/>
          </w:rPr>
          <w:t>一、</w:t>
        </w:r>
        <w:r w:rsidR="004E0158" w:rsidRPr="00881F3C">
          <w:rPr>
            <w:rStyle w:val="2Char"/>
            <w:rFonts w:ascii="宋体" w:eastAsia="宋体" w:hAnsi="宋体"/>
            <w:sz w:val="28"/>
            <w:szCs w:val="28"/>
          </w:rPr>
          <w:tab/>
          <w:t>汉人丑军的建置</w:t>
        </w:r>
        <w:r w:rsidR="004E0158" w:rsidRPr="00881F3C">
          <w:rPr>
            <w:rStyle w:val="2Char"/>
            <w:rFonts w:ascii="宋体" w:eastAsia="宋体" w:hAnsi="宋体"/>
            <w:sz w:val="28"/>
            <w:szCs w:val="28"/>
            <w:lang w:val="en-US" w:eastAsia="en-US" w:bidi="en-US"/>
          </w:rPr>
          <w:tab/>
          <w:t xml:space="preserve"> （215)</w:t>
        </w:r>
      </w:hyperlink>
    </w:p>
    <w:p w:rsidR="00516A16" w:rsidRPr="00881F3C" w:rsidRDefault="00400035" w:rsidP="00881F3C">
      <w:pPr>
        <w:pStyle w:val="5"/>
        <w:shd w:val="clear" w:color="auto" w:fill="auto"/>
        <w:tabs>
          <w:tab w:val="left" w:pos="1255"/>
          <w:tab w:val="right" w:leader="dot" w:pos="8314"/>
        </w:tabs>
        <w:spacing w:before="0" w:line="450" w:lineRule="exact"/>
        <w:ind w:left="640"/>
        <w:jc w:val="left"/>
        <w:rPr>
          <w:rFonts w:ascii="宋体" w:eastAsia="宋体" w:hAnsi="宋体"/>
          <w:sz w:val="28"/>
          <w:szCs w:val="28"/>
        </w:rPr>
      </w:pPr>
      <w:hyperlink w:anchor="bookmark140" w:tooltip="Current Document">
        <w:r w:rsidR="004E0158" w:rsidRPr="00881F3C">
          <w:rPr>
            <w:rStyle w:val="2Char"/>
            <w:rFonts w:ascii="宋体" w:eastAsia="宋体" w:hAnsi="宋体"/>
            <w:sz w:val="28"/>
            <w:szCs w:val="28"/>
          </w:rPr>
          <w:t>二、</w:t>
        </w:r>
        <w:r w:rsidR="004E0158" w:rsidRPr="00881F3C">
          <w:rPr>
            <w:rStyle w:val="2Char"/>
            <w:rFonts w:ascii="宋体" w:eastAsia="宋体" w:hAnsi="宋体"/>
            <w:sz w:val="28"/>
            <w:szCs w:val="28"/>
          </w:rPr>
          <w:tab/>
          <w:t>色目丑军的建置</w:t>
        </w:r>
        <w:r w:rsidR="004E0158" w:rsidRPr="00881F3C">
          <w:rPr>
            <w:rStyle w:val="2Char"/>
            <w:rFonts w:ascii="宋体" w:eastAsia="宋体" w:hAnsi="宋体"/>
            <w:sz w:val="28"/>
            <w:szCs w:val="28"/>
            <w:lang w:val="en-US" w:eastAsia="en-US" w:bidi="en-US"/>
          </w:rPr>
          <w:tab/>
          <w:t>（218)</w:t>
        </w:r>
      </w:hyperlink>
    </w:p>
    <w:p w:rsidR="00516A16" w:rsidRPr="00881F3C" w:rsidRDefault="00400035" w:rsidP="00881F3C">
      <w:pPr>
        <w:pStyle w:val="5"/>
        <w:shd w:val="clear" w:color="auto" w:fill="auto"/>
        <w:tabs>
          <w:tab w:val="left" w:pos="1255"/>
          <w:tab w:val="right" w:leader="dot" w:pos="8314"/>
        </w:tabs>
        <w:spacing w:before="0" w:line="450" w:lineRule="exact"/>
        <w:ind w:left="640"/>
        <w:jc w:val="left"/>
        <w:rPr>
          <w:rFonts w:ascii="宋体" w:eastAsia="宋体" w:hAnsi="宋体"/>
          <w:sz w:val="28"/>
          <w:szCs w:val="28"/>
        </w:rPr>
      </w:pPr>
      <w:hyperlink w:anchor="bookmark141" w:tooltip="Current Document">
        <w:r w:rsidR="004E0158" w:rsidRPr="00881F3C">
          <w:rPr>
            <w:rStyle w:val="2Char"/>
            <w:rFonts w:ascii="宋体" w:eastAsia="宋体" w:hAnsi="宋体"/>
            <w:sz w:val="28"/>
            <w:szCs w:val="28"/>
          </w:rPr>
          <w:t>三、</w:t>
        </w:r>
        <w:r w:rsidR="004E0158" w:rsidRPr="00881F3C">
          <w:rPr>
            <w:rStyle w:val="2Char"/>
            <w:rFonts w:ascii="宋体" w:eastAsia="宋体" w:hAnsi="宋体"/>
            <w:sz w:val="28"/>
            <w:szCs w:val="28"/>
          </w:rPr>
          <w:tab/>
          <w:t>蒙古侍卫的建置</w:t>
        </w:r>
        <w:r w:rsidR="004E0158" w:rsidRPr="00881F3C">
          <w:rPr>
            <w:rStyle w:val="2Char"/>
            <w:rFonts w:ascii="宋体" w:eastAsia="宋体" w:hAnsi="宋体"/>
            <w:sz w:val="28"/>
            <w:szCs w:val="28"/>
            <w:lang w:val="en-US" w:eastAsia="en-US" w:bidi="en-US"/>
          </w:rPr>
          <w:tab/>
          <w:t>（220)</w:t>
        </w:r>
      </w:hyperlink>
    </w:p>
    <w:p w:rsidR="00516A16" w:rsidRPr="00881F3C" w:rsidRDefault="00400035" w:rsidP="00881F3C">
      <w:pPr>
        <w:pStyle w:val="5"/>
        <w:shd w:val="clear" w:color="auto" w:fill="auto"/>
        <w:tabs>
          <w:tab w:val="left" w:pos="1255"/>
          <w:tab w:val="right" w:leader="dot" w:pos="8314"/>
        </w:tabs>
        <w:spacing w:before="0" w:line="450" w:lineRule="exact"/>
        <w:ind w:left="640"/>
        <w:jc w:val="left"/>
        <w:rPr>
          <w:rFonts w:ascii="宋体" w:eastAsia="宋体" w:hAnsi="宋体"/>
          <w:sz w:val="28"/>
          <w:szCs w:val="28"/>
        </w:rPr>
      </w:pPr>
      <w:hyperlink w:anchor="bookmark142" w:tooltip="Current Document">
        <w:r w:rsidR="004E0158" w:rsidRPr="00881F3C">
          <w:rPr>
            <w:rStyle w:val="2Char"/>
            <w:rFonts w:ascii="宋体" w:eastAsia="宋体" w:hAnsi="宋体"/>
            <w:sz w:val="28"/>
            <w:szCs w:val="28"/>
          </w:rPr>
          <w:t>四、</w:t>
        </w:r>
        <w:r w:rsidR="004E0158" w:rsidRPr="00881F3C">
          <w:rPr>
            <w:rStyle w:val="2Char"/>
            <w:rFonts w:ascii="宋体" w:eastAsia="宋体" w:hAnsi="宋体"/>
            <w:sz w:val="28"/>
            <w:szCs w:val="28"/>
          </w:rPr>
          <w:tab/>
          <w:t>糸宫、后宫卫军</w:t>
        </w:r>
        <w:r w:rsidR="004E0158" w:rsidRPr="00881F3C">
          <w:rPr>
            <w:rStyle w:val="2Char"/>
            <w:rFonts w:ascii="宋体" w:eastAsia="宋体" w:hAnsi="宋体"/>
            <w:sz w:val="28"/>
            <w:szCs w:val="28"/>
            <w:lang w:val="en-US" w:eastAsia="en-US" w:bidi="en-US"/>
          </w:rPr>
          <w:tab/>
          <w:t>（222)</w:t>
        </w:r>
      </w:hyperlink>
    </w:p>
    <w:p w:rsidR="00516A16" w:rsidRPr="00881F3C" w:rsidRDefault="00400035" w:rsidP="00881F3C">
      <w:pPr>
        <w:pStyle w:val="4"/>
        <w:shd w:val="clear" w:color="auto" w:fill="auto"/>
        <w:tabs>
          <w:tab w:val="left" w:pos="1255"/>
          <w:tab w:val="right" w:leader="dot" w:pos="8314"/>
        </w:tabs>
        <w:spacing w:before="0" w:line="450" w:lineRule="exact"/>
        <w:ind w:left="640"/>
        <w:jc w:val="left"/>
        <w:rPr>
          <w:rFonts w:ascii="宋体" w:eastAsia="宋体" w:hAnsi="宋体"/>
          <w:sz w:val="28"/>
          <w:szCs w:val="28"/>
        </w:rPr>
      </w:pPr>
      <w:hyperlink w:anchor="bookmark143" w:tooltip="Current Document">
        <w:r w:rsidR="004E0158" w:rsidRPr="00881F3C">
          <w:rPr>
            <w:rStyle w:val="2Char"/>
            <w:rFonts w:ascii="宋体" w:eastAsia="宋体" w:hAnsi="宋体"/>
            <w:sz w:val="28"/>
            <w:szCs w:val="28"/>
          </w:rPr>
          <w:t>五、</w:t>
        </w:r>
        <w:r w:rsidR="004E0158" w:rsidRPr="00881F3C">
          <w:rPr>
            <w:rStyle w:val="2Char"/>
            <w:rFonts w:ascii="宋体" w:eastAsia="宋体" w:hAnsi="宋体"/>
            <w:sz w:val="28"/>
            <w:szCs w:val="28"/>
          </w:rPr>
          <w:tab/>
          <w:t>卫军机构的组建方式与军人总数</w:t>
        </w:r>
        <w:r w:rsidR="004E0158" w:rsidRPr="00881F3C">
          <w:rPr>
            <w:rStyle w:val="2Char"/>
            <w:rFonts w:ascii="宋体" w:eastAsia="宋体" w:hAnsi="宋体"/>
            <w:sz w:val="28"/>
            <w:szCs w:val="28"/>
            <w:lang w:val="en-US" w:eastAsia="en-US" w:bidi="en-US"/>
          </w:rPr>
          <w:tab/>
          <w:t>（225)</w:t>
        </w:r>
      </w:hyperlink>
    </w:p>
    <w:p w:rsidR="00516A16" w:rsidRPr="00881F3C" w:rsidRDefault="00400035" w:rsidP="00881F3C">
      <w:pPr>
        <w:pStyle w:val="4"/>
        <w:shd w:val="clear" w:color="auto" w:fill="auto"/>
        <w:tabs>
          <w:tab w:val="right" w:leader="dot" w:pos="7974"/>
        </w:tabs>
        <w:spacing w:before="0" w:line="450" w:lineRule="exact"/>
        <w:jc w:val="left"/>
        <w:rPr>
          <w:rFonts w:ascii="宋体" w:eastAsia="宋体" w:hAnsi="宋体"/>
          <w:sz w:val="28"/>
          <w:szCs w:val="28"/>
        </w:rPr>
      </w:pPr>
      <w:hyperlink w:anchor="bookmark144" w:tooltip="Current Document">
        <w:r w:rsidR="004E0158" w:rsidRPr="00881F3C">
          <w:rPr>
            <w:rStyle w:val="2Char"/>
            <w:rFonts w:ascii="宋体" w:eastAsia="宋体" w:hAnsi="宋体"/>
            <w:sz w:val="28"/>
            <w:szCs w:val="28"/>
          </w:rPr>
          <w:t>第二节卫军屯营的分布</w:t>
        </w:r>
        <w:r w:rsidR="004E0158" w:rsidRPr="00881F3C">
          <w:rPr>
            <w:rStyle w:val="2Char"/>
            <w:rFonts w:ascii="宋体" w:eastAsia="宋体" w:hAnsi="宋体"/>
            <w:sz w:val="28"/>
            <w:szCs w:val="28"/>
            <w:lang w:val="en-US" w:eastAsia="en-US" w:bidi="en-US"/>
          </w:rPr>
          <w:tab/>
          <w:t>（226)</w:t>
        </w:r>
      </w:hyperlink>
    </w:p>
    <w:p w:rsidR="00516A16" w:rsidRPr="00881F3C" w:rsidRDefault="00400035" w:rsidP="00881F3C">
      <w:pPr>
        <w:pStyle w:val="5"/>
        <w:shd w:val="clear" w:color="auto" w:fill="auto"/>
        <w:tabs>
          <w:tab w:val="left" w:pos="1255"/>
          <w:tab w:val="right" w:leader="dot" w:pos="8314"/>
        </w:tabs>
        <w:spacing w:before="0" w:line="450" w:lineRule="exact"/>
        <w:ind w:left="640"/>
        <w:jc w:val="left"/>
        <w:rPr>
          <w:rFonts w:ascii="宋体" w:eastAsia="宋体" w:hAnsi="宋体"/>
          <w:sz w:val="28"/>
          <w:szCs w:val="28"/>
        </w:rPr>
      </w:pPr>
      <w:hyperlink w:anchor="bookmark145" w:tooltip="Current Document">
        <w:r w:rsidR="004E0158" w:rsidRPr="00881F3C">
          <w:rPr>
            <w:rStyle w:val="2Char"/>
            <w:rFonts w:ascii="宋体" w:eastAsia="宋体" w:hAnsi="宋体"/>
            <w:sz w:val="28"/>
            <w:szCs w:val="28"/>
          </w:rPr>
          <w:t>一、</w:t>
        </w:r>
        <w:r w:rsidR="004E0158" w:rsidRPr="00881F3C">
          <w:rPr>
            <w:rStyle w:val="2Char"/>
            <w:rFonts w:ascii="宋体" w:eastAsia="宋体" w:hAnsi="宋体"/>
            <w:sz w:val="28"/>
            <w:szCs w:val="28"/>
          </w:rPr>
          <w:tab/>
          <w:t>各卫乜營的设置与分布</w:t>
        </w:r>
        <w:r w:rsidR="004E0158" w:rsidRPr="00881F3C">
          <w:rPr>
            <w:rStyle w:val="2Char"/>
            <w:rFonts w:ascii="宋体" w:eastAsia="宋体" w:hAnsi="宋体"/>
            <w:sz w:val="28"/>
            <w:szCs w:val="28"/>
            <w:lang w:val="en-US" w:eastAsia="en-US" w:bidi="en-US"/>
          </w:rPr>
          <w:tab/>
          <w:t>（226)</w:t>
        </w:r>
      </w:hyperlink>
    </w:p>
    <w:p w:rsidR="00516A16" w:rsidRPr="00881F3C" w:rsidRDefault="00400035" w:rsidP="00881F3C">
      <w:pPr>
        <w:pStyle w:val="4"/>
        <w:shd w:val="clear" w:color="auto" w:fill="auto"/>
        <w:tabs>
          <w:tab w:val="left" w:pos="1255"/>
          <w:tab w:val="right" w:leader="dot" w:pos="8314"/>
        </w:tabs>
        <w:spacing w:before="0" w:line="450" w:lineRule="exact"/>
        <w:ind w:left="640"/>
        <w:jc w:val="left"/>
        <w:rPr>
          <w:rFonts w:ascii="宋体" w:eastAsia="宋体" w:hAnsi="宋体"/>
          <w:sz w:val="28"/>
          <w:szCs w:val="28"/>
        </w:rPr>
      </w:pPr>
      <w:hyperlink w:anchor="bookmark146" w:tooltip="Current Document">
        <w:r w:rsidR="004E0158" w:rsidRPr="00881F3C">
          <w:rPr>
            <w:rStyle w:val="2Char"/>
            <w:rFonts w:ascii="宋体" w:eastAsia="宋体" w:hAnsi="宋体"/>
            <w:sz w:val="28"/>
            <w:szCs w:val="28"/>
          </w:rPr>
          <w:t>二、</w:t>
        </w:r>
        <w:r w:rsidR="004E0158" w:rsidRPr="00881F3C">
          <w:rPr>
            <w:rStyle w:val="2Char"/>
            <w:rFonts w:ascii="宋体" w:eastAsia="宋体" w:hAnsi="宋体"/>
            <w:sz w:val="28"/>
            <w:szCs w:val="28"/>
          </w:rPr>
          <w:tab/>
          <w:t>各卫衙司所在</w:t>
        </w:r>
        <w:r w:rsidR="004E0158" w:rsidRPr="00881F3C">
          <w:rPr>
            <w:rStyle w:val="2Char"/>
            <w:rFonts w:ascii="宋体" w:eastAsia="宋体" w:hAnsi="宋体"/>
            <w:sz w:val="28"/>
            <w:szCs w:val="28"/>
            <w:lang w:val="en-US" w:eastAsia="en-US" w:bidi="en-US"/>
          </w:rPr>
          <w:tab/>
          <w:t>（228)</w:t>
        </w:r>
      </w:hyperlink>
    </w:p>
    <w:p w:rsidR="00516A16" w:rsidRPr="00881F3C" w:rsidRDefault="00400035" w:rsidP="00881F3C">
      <w:pPr>
        <w:pStyle w:val="MSGENFONTSTYLENAMETEMPLATEROLENUMBERMSGENFONTSTYLENAMEBYROLETABLEOFCONTENTS60"/>
        <w:shd w:val="clear" w:color="auto" w:fill="auto"/>
        <w:tabs>
          <w:tab w:val="right" w:leader="dot" w:pos="7974"/>
        </w:tabs>
        <w:jc w:val="left"/>
        <w:rPr>
          <w:rFonts w:ascii="宋体" w:eastAsia="宋体" w:hAnsi="宋体"/>
        </w:rPr>
      </w:pPr>
      <w:hyperlink w:anchor="bookmark147" w:tooltip="Current Document">
        <w:r w:rsidR="004E0158" w:rsidRPr="00881F3C">
          <w:rPr>
            <w:rFonts w:ascii="宋体" w:eastAsia="宋体" w:hAnsi="宋体"/>
          </w:rPr>
          <w:t>第三节卫军军官的任用</w:t>
        </w:r>
        <w:r w:rsidR="004E0158" w:rsidRPr="00881F3C">
          <w:rPr>
            <w:rFonts w:ascii="宋体" w:eastAsia="宋体" w:hAnsi="宋体"/>
            <w:lang w:val="en-US" w:eastAsia="en-US" w:bidi="en-US"/>
          </w:rPr>
          <w:tab/>
        </w:r>
        <w:r w:rsidR="004E0158" w:rsidRPr="00881F3C">
          <w:rPr>
            <w:rStyle w:val="MSGENFONTSTYLENAMETEMPLATEROLENUMBERMSGENFONTSTYLENAMEBYROLETABLEOFCONTENTS6MSGENFONTSTYLEMODIFERSPACING0"/>
            <w:rFonts w:ascii="宋体" w:eastAsia="宋体" w:hAnsi="宋体"/>
          </w:rPr>
          <w:t>（228)</w:t>
        </w:r>
      </w:hyperlink>
    </w:p>
    <w:p w:rsidR="00516A16" w:rsidRPr="00881F3C" w:rsidRDefault="00400035" w:rsidP="00881F3C">
      <w:pPr>
        <w:pStyle w:val="4"/>
        <w:shd w:val="clear" w:color="auto" w:fill="auto"/>
        <w:tabs>
          <w:tab w:val="left" w:pos="1255"/>
          <w:tab w:val="right" w:leader="dot" w:pos="8314"/>
        </w:tabs>
        <w:spacing w:before="0" w:line="450" w:lineRule="exact"/>
        <w:ind w:left="640"/>
        <w:jc w:val="left"/>
        <w:rPr>
          <w:rFonts w:ascii="宋体" w:eastAsia="宋体" w:hAnsi="宋体"/>
          <w:sz w:val="28"/>
          <w:szCs w:val="28"/>
        </w:rPr>
      </w:pPr>
      <w:hyperlink w:anchor="bookmark148" w:tooltip="Current Document">
        <w:r w:rsidR="004E0158" w:rsidRPr="00881F3C">
          <w:rPr>
            <w:rStyle w:val="2Char"/>
            <w:rFonts w:ascii="宋体" w:eastAsia="宋体" w:hAnsi="宋体"/>
            <w:sz w:val="28"/>
            <w:szCs w:val="28"/>
          </w:rPr>
          <w:t>一、</w:t>
        </w:r>
        <w:r w:rsidR="004E0158" w:rsidRPr="00881F3C">
          <w:rPr>
            <w:rStyle w:val="2Char"/>
            <w:rFonts w:ascii="宋体" w:eastAsia="宋体" w:hAnsi="宋体"/>
            <w:sz w:val="28"/>
            <w:szCs w:val="28"/>
          </w:rPr>
          <w:tab/>
          <w:t>卫军军官的定员和品级</w:t>
        </w:r>
        <w:r w:rsidR="004E0158" w:rsidRPr="00881F3C">
          <w:rPr>
            <w:rStyle w:val="2Char"/>
            <w:rFonts w:ascii="宋体" w:eastAsia="宋体" w:hAnsi="宋体"/>
            <w:sz w:val="28"/>
            <w:szCs w:val="28"/>
            <w:lang w:val="en-US" w:eastAsia="en-US" w:bidi="en-US"/>
          </w:rPr>
          <w:tab/>
          <w:t>（229)</w:t>
        </w:r>
      </w:hyperlink>
    </w:p>
    <w:p w:rsidR="00516A16" w:rsidRPr="00881F3C" w:rsidRDefault="00400035" w:rsidP="00881F3C">
      <w:pPr>
        <w:pStyle w:val="4"/>
        <w:shd w:val="clear" w:color="auto" w:fill="auto"/>
        <w:tabs>
          <w:tab w:val="left" w:pos="1255"/>
          <w:tab w:val="right" w:leader="dot" w:pos="8314"/>
        </w:tabs>
        <w:spacing w:before="0" w:line="450" w:lineRule="exact"/>
        <w:ind w:left="640"/>
        <w:jc w:val="left"/>
        <w:rPr>
          <w:rFonts w:ascii="宋体" w:eastAsia="宋体" w:hAnsi="宋体"/>
          <w:sz w:val="28"/>
          <w:szCs w:val="28"/>
        </w:rPr>
      </w:pPr>
      <w:hyperlink w:anchor="bookmark149" w:tooltip="Current Document">
        <w:r w:rsidR="004E0158" w:rsidRPr="00881F3C">
          <w:rPr>
            <w:rStyle w:val="2Char"/>
            <w:rFonts w:ascii="宋体" w:eastAsia="宋体" w:hAnsi="宋体"/>
            <w:sz w:val="28"/>
            <w:szCs w:val="28"/>
          </w:rPr>
          <w:t>二、</w:t>
        </w:r>
        <w:r w:rsidR="004E0158" w:rsidRPr="00881F3C">
          <w:rPr>
            <w:rStyle w:val="2Char"/>
            <w:rFonts w:ascii="宋体" w:eastAsia="宋体" w:hAnsi="宋体"/>
            <w:sz w:val="28"/>
            <w:szCs w:val="28"/>
          </w:rPr>
          <w:tab/>
          <w:t>卫军军官的任用</w:t>
        </w:r>
        <w:r w:rsidR="004E0158" w:rsidRPr="00881F3C">
          <w:rPr>
            <w:rStyle w:val="2Char"/>
            <w:rFonts w:ascii="宋体" w:eastAsia="宋体" w:hAnsi="宋体"/>
            <w:sz w:val="28"/>
            <w:szCs w:val="28"/>
            <w:lang w:val="en-US" w:eastAsia="en-US" w:bidi="en-US"/>
          </w:rPr>
          <w:tab/>
          <w:t>（230)</w:t>
        </w:r>
      </w:hyperlink>
    </w:p>
    <w:p w:rsidR="00516A16" w:rsidRPr="00881F3C" w:rsidRDefault="00400035" w:rsidP="00881F3C">
      <w:pPr>
        <w:pStyle w:val="MSGENFONTSTYLENAMETEMPLATEROLENUMBERMSGENFONTSTYLENAMEBYROLETABLEOFCONTENTS60"/>
        <w:shd w:val="clear" w:color="auto" w:fill="auto"/>
        <w:tabs>
          <w:tab w:val="right" w:leader="dot" w:pos="7974"/>
        </w:tabs>
        <w:jc w:val="left"/>
        <w:rPr>
          <w:rFonts w:ascii="宋体" w:eastAsia="宋体" w:hAnsi="宋体"/>
        </w:rPr>
      </w:pPr>
      <w:hyperlink w:anchor="bookmark150" w:tooltip="Current Document">
        <w:r w:rsidR="004E0158" w:rsidRPr="00881F3C">
          <w:rPr>
            <w:rFonts w:ascii="宋体" w:eastAsia="宋体" w:hAnsi="宋体"/>
          </w:rPr>
          <w:t>第四节卫军组织的职能</w:t>
        </w:r>
        <w:r w:rsidR="004E0158" w:rsidRPr="00881F3C">
          <w:rPr>
            <w:rFonts w:ascii="宋体" w:eastAsia="宋体" w:hAnsi="宋体"/>
            <w:lang w:val="en-US" w:eastAsia="en-US" w:bidi="en-US"/>
          </w:rPr>
          <w:tab/>
        </w:r>
        <w:r w:rsidR="004E0158" w:rsidRPr="00881F3C">
          <w:rPr>
            <w:rStyle w:val="MSGENFONTSTYLENAMETEMPLATEROLENUMBERMSGENFONTSTYLENAMEBYROLETABLEOFCONTENTS6MSGENFONTSTYLEMODIFERSPACING0"/>
            <w:rFonts w:ascii="宋体" w:eastAsia="宋体" w:hAnsi="宋体"/>
          </w:rPr>
          <w:t>（234)</w:t>
        </w:r>
      </w:hyperlink>
    </w:p>
    <w:p w:rsidR="00516A16" w:rsidRPr="00881F3C" w:rsidRDefault="00400035" w:rsidP="00881F3C">
      <w:pPr>
        <w:pStyle w:val="5"/>
        <w:shd w:val="clear" w:color="auto" w:fill="auto"/>
        <w:tabs>
          <w:tab w:val="right" w:leader="dot" w:pos="8314"/>
        </w:tabs>
        <w:spacing w:before="0" w:line="450" w:lineRule="exact"/>
        <w:ind w:left="640"/>
        <w:jc w:val="left"/>
        <w:rPr>
          <w:rFonts w:ascii="宋体" w:eastAsia="宋体" w:hAnsi="宋体"/>
          <w:sz w:val="28"/>
          <w:szCs w:val="28"/>
        </w:rPr>
        <w:sectPr w:rsidR="00516A16" w:rsidRPr="00881F3C">
          <w:footerReference w:type="even" r:id="rId22"/>
          <w:footerReference w:type="default" r:id="rId23"/>
          <w:pgSz w:w="11900" w:h="16840"/>
          <w:pgMar w:top="1518" w:right="1711" w:bottom="1189" w:left="1732" w:header="0" w:footer="3" w:gutter="0"/>
          <w:pgNumType w:start="6"/>
          <w:cols w:space="720"/>
          <w:noEndnote/>
          <w:docGrid w:linePitch="360"/>
        </w:sectPr>
      </w:pPr>
      <w:hyperlink w:anchor="bookmark151" w:tooltip="Current Document">
        <w:r w:rsidR="004E0158" w:rsidRPr="00881F3C">
          <w:rPr>
            <w:rStyle w:val="2Char"/>
            <w:rFonts w:ascii="宋体" w:eastAsia="宋体" w:hAnsi="宋体"/>
            <w:sz w:val="28"/>
            <w:szCs w:val="28"/>
          </w:rPr>
          <w:t>一、扈从与围宿</w:t>
        </w:r>
        <w:r w:rsidR="004E0158" w:rsidRPr="00881F3C">
          <w:rPr>
            <w:rStyle w:val="2Char"/>
            <w:rFonts w:ascii="宋体" w:eastAsia="宋体" w:hAnsi="宋体"/>
            <w:sz w:val="28"/>
            <w:szCs w:val="28"/>
            <w:lang w:val="en-US" w:eastAsia="en-US" w:bidi="en-US"/>
          </w:rPr>
          <w:tab/>
          <w:t>（235)</w:t>
        </w:r>
      </w:hyperlink>
    </w:p>
    <w:p w:rsidR="00516A16" w:rsidRPr="00881F3C" w:rsidRDefault="004E0158" w:rsidP="00881F3C">
      <w:pPr>
        <w:pStyle w:val="2"/>
        <w:shd w:val="clear" w:color="auto" w:fill="auto"/>
        <w:tabs>
          <w:tab w:val="left" w:pos="1239"/>
          <w:tab w:val="right" w:leader="dot" w:pos="8368"/>
        </w:tabs>
        <w:spacing w:before="0" w:line="457" w:lineRule="exact"/>
        <w:ind w:left="640"/>
        <w:jc w:val="left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lastRenderedPageBreak/>
        <w:t>二、</w:t>
      </w:r>
      <w:r w:rsidRPr="00881F3C">
        <w:rPr>
          <w:rFonts w:ascii="宋体" w:eastAsia="宋体" w:hAnsi="宋体"/>
          <w:sz w:val="28"/>
          <w:szCs w:val="28"/>
        </w:rPr>
        <w:tab/>
        <w:t>也田</w:t>
      </w:r>
      <w:r w:rsidRPr="00881F3C">
        <w:rPr>
          <w:rFonts w:ascii="宋体" w:eastAsia="宋体" w:hAnsi="宋体"/>
          <w:sz w:val="28"/>
          <w:szCs w:val="28"/>
          <w:lang w:val="en-US" w:bidi="en-US"/>
        </w:rPr>
        <w:tab/>
        <w:t>（236)</w:t>
      </w:r>
    </w:p>
    <w:p w:rsidR="00516A16" w:rsidRPr="00881F3C" w:rsidRDefault="004E0158" w:rsidP="00881F3C">
      <w:pPr>
        <w:pStyle w:val="2"/>
        <w:shd w:val="clear" w:color="auto" w:fill="auto"/>
        <w:tabs>
          <w:tab w:val="left" w:pos="1239"/>
          <w:tab w:val="right" w:leader="dot" w:pos="8368"/>
        </w:tabs>
        <w:spacing w:before="0" w:line="457" w:lineRule="exact"/>
        <w:ind w:left="640"/>
        <w:jc w:val="left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三、</w:t>
      </w:r>
      <w:r w:rsidRPr="00881F3C">
        <w:rPr>
          <w:rFonts w:ascii="宋体" w:eastAsia="宋体" w:hAnsi="宋体"/>
          <w:sz w:val="28"/>
          <w:szCs w:val="28"/>
        </w:rPr>
        <w:tab/>
        <w:t>工役造作</w:t>
      </w:r>
      <w:r w:rsidRPr="00881F3C">
        <w:rPr>
          <w:rFonts w:ascii="宋体" w:eastAsia="宋体" w:hAnsi="宋体"/>
          <w:sz w:val="28"/>
          <w:szCs w:val="28"/>
          <w:lang w:val="en-US" w:bidi="en-US"/>
        </w:rPr>
        <w:tab/>
        <w:t>（237)</w:t>
      </w:r>
    </w:p>
    <w:p w:rsidR="00516A16" w:rsidRPr="00881F3C" w:rsidRDefault="00400035" w:rsidP="00881F3C">
      <w:pPr>
        <w:pStyle w:val="4"/>
        <w:shd w:val="clear" w:color="auto" w:fill="auto"/>
        <w:tabs>
          <w:tab w:val="left" w:pos="1239"/>
          <w:tab w:val="right" w:leader="dot" w:pos="8368"/>
        </w:tabs>
        <w:spacing w:before="0" w:line="457" w:lineRule="exact"/>
        <w:ind w:left="640"/>
        <w:jc w:val="left"/>
        <w:rPr>
          <w:rFonts w:ascii="宋体" w:eastAsia="宋体" w:hAnsi="宋体"/>
          <w:sz w:val="28"/>
          <w:szCs w:val="28"/>
        </w:rPr>
      </w:pPr>
      <w:hyperlink w:anchor="bookmark152" w:tooltip="Current Document">
        <w:r w:rsidR="004E0158" w:rsidRPr="00881F3C">
          <w:rPr>
            <w:rStyle w:val="2Char"/>
            <w:rFonts w:ascii="宋体" w:eastAsia="宋体" w:hAnsi="宋体"/>
            <w:sz w:val="28"/>
            <w:szCs w:val="28"/>
          </w:rPr>
          <w:t>四、</w:t>
        </w:r>
        <w:r w:rsidR="004E0158" w:rsidRPr="00881F3C">
          <w:rPr>
            <w:rStyle w:val="2Char"/>
            <w:rFonts w:ascii="宋体" w:eastAsia="宋体" w:hAnsi="宋体"/>
            <w:sz w:val="28"/>
            <w:szCs w:val="28"/>
          </w:rPr>
          <w:tab/>
          <w:t>出征</w:t>
        </w:r>
        <w:r w:rsidR="004E0158" w:rsidRPr="00881F3C">
          <w:rPr>
            <w:rStyle w:val="2Char"/>
            <w:rFonts w:ascii="宋体" w:eastAsia="宋体" w:hAnsi="宋体"/>
            <w:sz w:val="28"/>
            <w:szCs w:val="28"/>
            <w:lang w:val="en-US" w:eastAsia="en-US" w:bidi="en-US"/>
          </w:rPr>
          <w:tab/>
        </w:r>
        <w:r w:rsidR="004E0158" w:rsidRPr="00881F3C">
          <w:rPr>
            <w:rStyle w:val="2Char"/>
            <w:rFonts w:ascii="宋体" w:eastAsia="宋体" w:hAnsi="宋体"/>
            <w:sz w:val="28"/>
            <w:szCs w:val="28"/>
          </w:rPr>
          <w:t xml:space="preserve"> </w:t>
        </w:r>
        <w:r w:rsidR="004E0158" w:rsidRPr="00881F3C">
          <w:rPr>
            <w:rStyle w:val="2Char"/>
            <w:rFonts w:ascii="宋体" w:eastAsia="宋体" w:hAnsi="宋体"/>
            <w:sz w:val="28"/>
            <w:szCs w:val="28"/>
            <w:lang w:val="en-US" w:eastAsia="en-US" w:bidi="en-US"/>
          </w:rPr>
          <w:t xml:space="preserve"> (237)</w:t>
        </w:r>
      </w:hyperlink>
    </w:p>
    <w:p w:rsidR="00516A16" w:rsidRPr="00881F3C" w:rsidRDefault="00400035" w:rsidP="00881F3C">
      <w:pPr>
        <w:pStyle w:val="MSGENFONTSTYLENAMETEMPLATEROLENUMBERMSGENFONTSTYLENAMEBYROLETABLEOFCONTENTS20"/>
        <w:shd w:val="clear" w:color="auto" w:fill="auto"/>
        <w:tabs>
          <w:tab w:val="right" w:leader="dot" w:pos="8368"/>
        </w:tabs>
        <w:spacing w:line="457" w:lineRule="exact"/>
        <w:jc w:val="left"/>
        <w:rPr>
          <w:rFonts w:ascii="宋体" w:eastAsia="宋体" w:hAnsi="宋体"/>
          <w:sz w:val="28"/>
          <w:szCs w:val="28"/>
        </w:rPr>
      </w:pPr>
      <w:hyperlink w:anchor="bookmark153" w:tooltip="Current Document">
        <w:r w:rsidR="004E0158" w:rsidRPr="00881F3C">
          <w:rPr>
            <w:rFonts w:ascii="宋体" w:eastAsia="宋体" w:hAnsi="宋体"/>
            <w:sz w:val="28"/>
            <w:szCs w:val="28"/>
          </w:rPr>
          <w:t>第+—章元朝中期的宿卫组织（下）</w:t>
        </w:r>
        <w:r w:rsidR="004E0158" w:rsidRPr="00881F3C">
          <w:rPr>
            <w:rStyle w:val="MSGENFONTSTYLENAMETEMPLATEROLENUMBERMSGENFONTSTYLENAMEBYROLETABLEOFCONTENTS2MSGENFONTSTYLEMODIFERNOTBOLD"/>
            <w:rFonts w:ascii="宋体" w:eastAsia="宋体" w:hAnsi="宋体"/>
            <w:sz w:val="28"/>
            <w:szCs w:val="28"/>
          </w:rPr>
          <w:t>——</w:t>
        </w:r>
        <w:r w:rsidR="004E0158" w:rsidRPr="00881F3C">
          <w:rPr>
            <w:rFonts w:ascii="宋体" w:eastAsia="宋体" w:hAnsi="宋体"/>
            <w:sz w:val="28"/>
            <w:szCs w:val="28"/>
          </w:rPr>
          <w:t>怯薛</w:t>
        </w:r>
        <w:r w:rsidR="004E0158" w:rsidRPr="00881F3C">
          <w:rPr>
            <w:rStyle w:val="MSGENFONTSTYLENAMETEMPLATEROLENUMBERMSGENFONTSTYLENAMEBYROLETABLEOFCONTENTS2MSGENFONTSTYLEMODIFERNOTBOLD"/>
            <w:rFonts w:ascii="宋体" w:eastAsia="宋体" w:hAnsi="宋体"/>
            <w:sz w:val="28"/>
            <w:szCs w:val="28"/>
          </w:rPr>
          <w:tab/>
          <w:t>（239)</w:t>
        </w:r>
      </w:hyperlink>
    </w:p>
    <w:p w:rsidR="00516A16" w:rsidRPr="00881F3C" w:rsidRDefault="00400035" w:rsidP="00881F3C">
      <w:pPr>
        <w:pStyle w:val="3"/>
        <w:shd w:val="clear" w:color="auto" w:fill="auto"/>
        <w:tabs>
          <w:tab w:val="right" w:leader="dot" w:pos="8028"/>
        </w:tabs>
        <w:spacing w:before="0" w:line="457" w:lineRule="exact"/>
        <w:jc w:val="left"/>
        <w:rPr>
          <w:rFonts w:ascii="宋体" w:eastAsia="宋体" w:hAnsi="宋体"/>
          <w:sz w:val="28"/>
          <w:szCs w:val="28"/>
        </w:rPr>
      </w:pPr>
      <w:hyperlink w:anchor="bookmark155" w:tooltip="Current Document">
        <w:r w:rsidR="004E0158" w:rsidRPr="00881F3C">
          <w:rPr>
            <w:rStyle w:val="2Char"/>
            <w:rFonts w:ascii="宋体" w:eastAsia="宋体" w:hAnsi="宋体"/>
            <w:sz w:val="28"/>
            <w:szCs w:val="28"/>
          </w:rPr>
          <w:t>第一节四怯薛番直</w:t>
        </w:r>
        <w:r w:rsidR="004E0158" w:rsidRPr="00881F3C">
          <w:rPr>
            <w:rStyle w:val="2Char"/>
            <w:rFonts w:ascii="宋体" w:eastAsia="宋体" w:hAnsi="宋体"/>
            <w:sz w:val="28"/>
            <w:szCs w:val="28"/>
            <w:lang w:val="en-US" w:eastAsia="en-US" w:bidi="en-US"/>
          </w:rPr>
          <w:tab/>
          <w:t>（239)</w:t>
        </w:r>
      </w:hyperlink>
    </w:p>
    <w:p w:rsidR="00516A16" w:rsidRPr="00881F3C" w:rsidRDefault="00400035" w:rsidP="00881F3C">
      <w:pPr>
        <w:pStyle w:val="5"/>
        <w:shd w:val="clear" w:color="auto" w:fill="auto"/>
        <w:tabs>
          <w:tab w:val="left" w:pos="1239"/>
          <w:tab w:val="right" w:leader="dot" w:pos="8368"/>
        </w:tabs>
        <w:spacing w:before="0" w:line="457" w:lineRule="exact"/>
        <w:ind w:left="640"/>
        <w:jc w:val="left"/>
        <w:rPr>
          <w:rFonts w:ascii="宋体" w:eastAsia="宋体" w:hAnsi="宋体"/>
          <w:sz w:val="28"/>
          <w:szCs w:val="28"/>
        </w:rPr>
      </w:pPr>
      <w:hyperlink w:anchor="bookmark156" w:tooltip="Current Document">
        <w:r w:rsidR="004E0158" w:rsidRPr="00881F3C">
          <w:rPr>
            <w:rStyle w:val="2Char"/>
            <w:rFonts w:ascii="宋体" w:eastAsia="宋体" w:hAnsi="宋体"/>
            <w:sz w:val="28"/>
            <w:szCs w:val="28"/>
          </w:rPr>
          <w:t>一、</w:t>
        </w:r>
        <w:r w:rsidR="004E0158" w:rsidRPr="00881F3C">
          <w:rPr>
            <w:rStyle w:val="2Char"/>
            <w:rFonts w:ascii="宋体" w:eastAsia="宋体" w:hAnsi="宋体"/>
            <w:sz w:val="28"/>
            <w:szCs w:val="28"/>
          </w:rPr>
          <w:tab/>
          <w:t>四怯薛长的承替</w:t>
        </w:r>
        <w:r w:rsidR="004E0158" w:rsidRPr="00881F3C">
          <w:rPr>
            <w:rStyle w:val="2Char"/>
            <w:rFonts w:ascii="宋体" w:eastAsia="宋体" w:hAnsi="宋体"/>
            <w:sz w:val="28"/>
            <w:szCs w:val="28"/>
            <w:lang w:val="en-US" w:eastAsia="en-US" w:bidi="en-US"/>
          </w:rPr>
          <w:tab/>
          <w:t>（239)</w:t>
        </w:r>
      </w:hyperlink>
    </w:p>
    <w:p w:rsidR="00516A16" w:rsidRPr="00881F3C" w:rsidRDefault="00400035" w:rsidP="00881F3C">
      <w:pPr>
        <w:pStyle w:val="4"/>
        <w:shd w:val="clear" w:color="auto" w:fill="auto"/>
        <w:tabs>
          <w:tab w:val="left" w:pos="1239"/>
          <w:tab w:val="right" w:leader="dot" w:pos="8368"/>
        </w:tabs>
        <w:spacing w:before="0" w:line="457" w:lineRule="exact"/>
        <w:ind w:left="640"/>
        <w:jc w:val="left"/>
        <w:rPr>
          <w:rFonts w:ascii="宋体" w:eastAsia="宋体" w:hAnsi="宋体"/>
          <w:sz w:val="28"/>
          <w:szCs w:val="28"/>
        </w:rPr>
      </w:pPr>
      <w:hyperlink w:anchor="bookmark157" w:tooltip="Current Document">
        <w:r w:rsidR="004E0158" w:rsidRPr="00881F3C">
          <w:rPr>
            <w:rStyle w:val="2Char"/>
            <w:rFonts w:ascii="宋体" w:eastAsia="宋体" w:hAnsi="宋体"/>
            <w:sz w:val="28"/>
            <w:szCs w:val="28"/>
          </w:rPr>
          <w:t>二、</w:t>
        </w:r>
        <w:r w:rsidR="004E0158" w:rsidRPr="00881F3C">
          <w:rPr>
            <w:rStyle w:val="2Char"/>
            <w:rFonts w:ascii="宋体" w:eastAsia="宋体" w:hAnsi="宋体"/>
            <w:sz w:val="28"/>
            <w:szCs w:val="28"/>
          </w:rPr>
          <w:tab/>
          <w:t>怯薛长的职掌</w:t>
        </w:r>
        <w:r w:rsidR="004E0158" w:rsidRPr="00881F3C">
          <w:rPr>
            <w:rStyle w:val="2Char"/>
            <w:rFonts w:ascii="宋体" w:eastAsia="宋体" w:hAnsi="宋体"/>
            <w:sz w:val="28"/>
            <w:szCs w:val="28"/>
            <w:lang w:val="en-US" w:eastAsia="en-US" w:bidi="en-US"/>
          </w:rPr>
          <w:tab/>
          <w:t>（241)</w:t>
        </w:r>
      </w:hyperlink>
    </w:p>
    <w:p w:rsidR="00516A16" w:rsidRPr="00881F3C" w:rsidRDefault="00400035" w:rsidP="00881F3C">
      <w:pPr>
        <w:pStyle w:val="3"/>
        <w:shd w:val="clear" w:color="auto" w:fill="auto"/>
        <w:tabs>
          <w:tab w:val="right" w:leader="dot" w:pos="8028"/>
        </w:tabs>
        <w:spacing w:before="0" w:line="457" w:lineRule="exact"/>
        <w:jc w:val="left"/>
        <w:rPr>
          <w:rFonts w:ascii="宋体" w:eastAsia="宋体" w:hAnsi="宋体"/>
          <w:sz w:val="28"/>
          <w:szCs w:val="28"/>
        </w:rPr>
      </w:pPr>
      <w:hyperlink w:anchor="bookmark158" w:tooltip="Current Document">
        <w:r w:rsidR="004E0158" w:rsidRPr="00881F3C">
          <w:rPr>
            <w:rStyle w:val="2Char"/>
            <w:rFonts w:ascii="宋体" w:eastAsia="宋体" w:hAnsi="宋体"/>
            <w:sz w:val="28"/>
            <w:szCs w:val="28"/>
          </w:rPr>
          <w:t>第二节怯薛歹</w:t>
        </w:r>
        <w:r w:rsidR="004E0158" w:rsidRPr="00881F3C">
          <w:rPr>
            <w:rStyle w:val="2Char"/>
            <w:rFonts w:ascii="宋体" w:eastAsia="宋体" w:hAnsi="宋体"/>
            <w:sz w:val="28"/>
            <w:szCs w:val="28"/>
            <w:lang w:val="en-US" w:eastAsia="en-US" w:bidi="en-US"/>
          </w:rPr>
          <w:tab/>
          <w:t>（243)</w:t>
        </w:r>
      </w:hyperlink>
    </w:p>
    <w:p w:rsidR="00516A16" w:rsidRPr="00881F3C" w:rsidRDefault="00400035" w:rsidP="00881F3C">
      <w:pPr>
        <w:pStyle w:val="5"/>
        <w:shd w:val="clear" w:color="auto" w:fill="auto"/>
        <w:tabs>
          <w:tab w:val="left" w:pos="1239"/>
          <w:tab w:val="right" w:leader="dot" w:pos="8368"/>
        </w:tabs>
        <w:spacing w:before="0" w:line="457" w:lineRule="exact"/>
        <w:ind w:left="640"/>
        <w:jc w:val="left"/>
        <w:rPr>
          <w:rFonts w:ascii="宋体" w:eastAsia="宋体" w:hAnsi="宋体"/>
          <w:sz w:val="28"/>
          <w:szCs w:val="28"/>
        </w:rPr>
      </w:pPr>
      <w:hyperlink w:anchor="bookmark159" w:tooltip="Current Document">
        <w:r w:rsidR="004E0158" w:rsidRPr="00881F3C">
          <w:rPr>
            <w:rStyle w:val="2Char"/>
            <w:rFonts w:ascii="宋体" w:eastAsia="宋体" w:hAnsi="宋体"/>
            <w:sz w:val="28"/>
            <w:szCs w:val="28"/>
          </w:rPr>
          <w:t>一、</w:t>
        </w:r>
        <w:r w:rsidR="004E0158" w:rsidRPr="00881F3C">
          <w:rPr>
            <w:rStyle w:val="2Char"/>
            <w:rFonts w:ascii="宋体" w:eastAsia="宋体" w:hAnsi="宋体"/>
            <w:sz w:val="28"/>
            <w:szCs w:val="28"/>
          </w:rPr>
          <w:tab/>
          <w:t>怯薛歹的人数</w:t>
        </w:r>
        <w:r w:rsidR="004E0158" w:rsidRPr="00881F3C">
          <w:rPr>
            <w:rStyle w:val="2Char"/>
            <w:rFonts w:ascii="宋体" w:eastAsia="宋体" w:hAnsi="宋体"/>
            <w:sz w:val="28"/>
            <w:szCs w:val="28"/>
            <w:lang w:val="en-US" w:eastAsia="en-US" w:bidi="en-US"/>
          </w:rPr>
          <w:tab/>
          <w:t>（243)</w:t>
        </w:r>
      </w:hyperlink>
    </w:p>
    <w:p w:rsidR="00516A16" w:rsidRPr="00881F3C" w:rsidRDefault="00400035" w:rsidP="00881F3C">
      <w:pPr>
        <w:pStyle w:val="5"/>
        <w:shd w:val="clear" w:color="auto" w:fill="auto"/>
        <w:tabs>
          <w:tab w:val="left" w:pos="1239"/>
          <w:tab w:val="right" w:leader="dot" w:pos="8368"/>
        </w:tabs>
        <w:spacing w:before="0" w:line="457" w:lineRule="exact"/>
        <w:ind w:left="640"/>
        <w:jc w:val="left"/>
        <w:rPr>
          <w:rFonts w:ascii="宋体" w:eastAsia="宋体" w:hAnsi="宋体"/>
          <w:sz w:val="28"/>
          <w:szCs w:val="28"/>
        </w:rPr>
      </w:pPr>
      <w:hyperlink w:anchor="bookmark160" w:tooltip="Current Document">
        <w:r w:rsidR="004E0158" w:rsidRPr="00881F3C">
          <w:rPr>
            <w:rStyle w:val="2Char"/>
            <w:rFonts w:ascii="宋体" w:eastAsia="宋体" w:hAnsi="宋体"/>
            <w:sz w:val="28"/>
            <w:szCs w:val="28"/>
          </w:rPr>
          <w:t>二、</w:t>
        </w:r>
        <w:r w:rsidR="004E0158" w:rsidRPr="00881F3C">
          <w:rPr>
            <w:rStyle w:val="2Char"/>
            <w:rFonts w:ascii="宋体" w:eastAsia="宋体" w:hAnsi="宋体"/>
            <w:sz w:val="28"/>
            <w:szCs w:val="28"/>
          </w:rPr>
          <w:tab/>
          <w:t>怯薛歹的民族成分与出身</w:t>
        </w:r>
        <w:r w:rsidR="004E0158" w:rsidRPr="00881F3C">
          <w:rPr>
            <w:rStyle w:val="2Char"/>
            <w:rFonts w:ascii="宋体" w:eastAsia="宋体" w:hAnsi="宋体"/>
            <w:sz w:val="28"/>
            <w:szCs w:val="28"/>
            <w:lang w:val="en-US" w:eastAsia="en-US" w:bidi="en-US"/>
          </w:rPr>
          <w:tab/>
          <w:t>（246)</w:t>
        </w:r>
      </w:hyperlink>
    </w:p>
    <w:p w:rsidR="00516A16" w:rsidRPr="00881F3C" w:rsidRDefault="00400035" w:rsidP="00881F3C">
      <w:pPr>
        <w:pStyle w:val="5"/>
        <w:shd w:val="clear" w:color="auto" w:fill="auto"/>
        <w:tabs>
          <w:tab w:val="left" w:pos="1239"/>
          <w:tab w:val="right" w:leader="dot" w:pos="8368"/>
        </w:tabs>
        <w:spacing w:before="0" w:line="457" w:lineRule="exact"/>
        <w:ind w:left="640"/>
        <w:jc w:val="left"/>
        <w:rPr>
          <w:rFonts w:ascii="宋体" w:eastAsia="宋体" w:hAnsi="宋体"/>
          <w:sz w:val="28"/>
          <w:szCs w:val="28"/>
        </w:rPr>
      </w:pPr>
      <w:hyperlink w:anchor="bookmark161" w:tooltip="Current Document">
        <w:r w:rsidR="004E0158" w:rsidRPr="00881F3C">
          <w:rPr>
            <w:rStyle w:val="2Char"/>
            <w:rFonts w:ascii="宋体" w:eastAsia="宋体" w:hAnsi="宋体"/>
            <w:sz w:val="28"/>
            <w:szCs w:val="28"/>
          </w:rPr>
          <w:t>三、</w:t>
        </w:r>
        <w:r w:rsidR="004E0158" w:rsidRPr="00881F3C">
          <w:rPr>
            <w:rStyle w:val="2Char"/>
            <w:rFonts w:ascii="宋体" w:eastAsia="宋体" w:hAnsi="宋体"/>
            <w:sz w:val="28"/>
            <w:szCs w:val="28"/>
          </w:rPr>
          <w:tab/>
          <w:t>怯薛歹的待遇</w:t>
        </w:r>
        <w:r w:rsidR="004E0158" w:rsidRPr="00881F3C">
          <w:rPr>
            <w:rStyle w:val="2Char"/>
            <w:rFonts w:ascii="宋体" w:eastAsia="宋体" w:hAnsi="宋体"/>
            <w:sz w:val="28"/>
            <w:szCs w:val="28"/>
            <w:lang w:val="en-US" w:eastAsia="en-US" w:bidi="en-US"/>
          </w:rPr>
          <w:tab/>
          <w:t>（248)</w:t>
        </w:r>
      </w:hyperlink>
    </w:p>
    <w:p w:rsidR="00516A16" w:rsidRPr="00881F3C" w:rsidRDefault="00400035" w:rsidP="00881F3C">
      <w:pPr>
        <w:pStyle w:val="5"/>
        <w:shd w:val="clear" w:color="auto" w:fill="auto"/>
        <w:tabs>
          <w:tab w:val="left" w:pos="1239"/>
          <w:tab w:val="right" w:leader="dot" w:pos="8368"/>
        </w:tabs>
        <w:spacing w:before="0" w:line="457" w:lineRule="exact"/>
        <w:ind w:left="640"/>
        <w:jc w:val="left"/>
        <w:rPr>
          <w:rFonts w:ascii="宋体" w:eastAsia="宋体" w:hAnsi="宋体"/>
          <w:sz w:val="28"/>
          <w:szCs w:val="28"/>
        </w:rPr>
      </w:pPr>
      <w:hyperlink w:anchor="bookmark162" w:tooltip="Current Document">
        <w:r w:rsidR="004E0158" w:rsidRPr="00881F3C">
          <w:rPr>
            <w:rStyle w:val="2Char"/>
            <w:rFonts w:ascii="宋体" w:eastAsia="宋体" w:hAnsi="宋体"/>
            <w:sz w:val="28"/>
            <w:szCs w:val="28"/>
          </w:rPr>
          <w:t>四、</w:t>
        </w:r>
        <w:r w:rsidR="004E0158" w:rsidRPr="00881F3C">
          <w:rPr>
            <w:rStyle w:val="2Char"/>
            <w:rFonts w:ascii="宋体" w:eastAsia="宋体" w:hAnsi="宋体"/>
            <w:sz w:val="28"/>
            <w:szCs w:val="28"/>
          </w:rPr>
          <w:tab/>
          <w:t>怯薛歹的管理</w:t>
        </w:r>
        <w:r w:rsidR="004E0158" w:rsidRPr="00881F3C">
          <w:rPr>
            <w:rStyle w:val="2Char"/>
            <w:rFonts w:ascii="宋体" w:eastAsia="宋体" w:hAnsi="宋体"/>
            <w:sz w:val="28"/>
            <w:szCs w:val="28"/>
            <w:lang w:val="en-US" w:eastAsia="en-US" w:bidi="en-US"/>
          </w:rPr>
          <w:tab/>
          <w:t>（251)</w:t>
        </w:r>
      </w:hyperlink>
    </w:p>
    <w:p w:rsidR="00516A16" w:rsidRPr="00881F3C" w:rsidRDefault="004E0158" w:rsidP="00881F3C">
      <w:pPr>
        <w:pStyle w:val="MSGENFONTSTYLENAMETEMPLATEROLENUMBERMSGENFONTSTYLENAMEBYROLETABLEOFCONTENTS20"/>
        <w:shd w:val="clear" w:color="auto" w:fill="auto"/>
        <w:spacing w:after="153" w:line="300" w:lineRule="exact"/>
        <w:jc w:val="left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第+二章地方镇戍军队（上）</w:t>
      </w:r>
      <w:r w:rsidRPr="00881F3C">
        <w:rPr>
          <w:rFonts w:ascii="宋体" w:eastAsia="宋体" w:hAnsi="宋体"/>
          <w:sz w:val="28"/>
          <w:szCs w:val="28"/>
          <w:lang w:val="en-US" w:bidi="en-US"/>
        </w:rPr>
        <w:t>——</w:t>
      </w:r>
      <w:r w:rsidRPr="00881F3C">
        <w:rPr>
          <w:rFonts w:ascii="宋体" w:eastAsia="宋体" w:hAnsi="宋体"/>
          <w:sz w:val="28"/>
          <w:szCs w:val="28"/>
        </w:rPr>
        <w:t>蒙古军与</w:t>
      </w:r>
    </w:p>
    <w:p w:rsidR="00516A16" w:rsidRPr="00881F3C" w:rsidRDefault="004E0158" w:rsidP="00881F3C">
      <w:pPr>
        <w:pStyle w:val="2"/>
        <w:shd w:val="clear" w:color="auto" w:fill="auto"/>
        <w:tabs>
          <w:tab w:val="right" w:leader="dot" w:pos="8368"/>
        </w:tabs>
        <w:spacing w:before="0" w:line="334" w:lineRule="exact"/>
        <w:ind w:left="1520"/>
        <w:jc w:val="left"/>
        <w:rPr>
          <w:rFonts w:ascii="宋体" w:eastAsia="宋体" w:hAnsi="宋体"/>
          <w:sz w:val="28"/>
          <w:szCs w:val="28"/>
        </w:rPr>
      </w:pPr>
      <w:r w:rsidRPr="00881F3C">
        <w:rPr>
          <w:rStyle w:val="MSGENFONTSTYLENAMETEMPLATEROLEMSGENFONTSTYLENAMEBYROLETABLEOFCONTENTSMSGENFONTSTYLEMODIFERBOLD"/>
          <w:rFonts w:ascii="宋体" w:eastAsia="宋体" w:hAnsi="宋体"/>
          <w:sz w:val="28"/>
          <w:szCs w:val="28"/>
        </w:rPr>
        <w:t>探马赤军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ab/>
      </w:r>
      <w:r w:rsidRPr="00881F3C">
        <w:rPr>
          <w:rStyle w:val="MSGENFONTSTYLENAMETEMPLATEROLEMSGENFONTSTYLENAMEBYROLETABLEOFCONTENTSMSGENFONTSTYLEMODIFERNAMEArial"/>
          <w:rFonts w:ascii="宋体" w:eastAsia="宋体" w:hAnsi="宋体"/>
          <w:sz w:val="28"/>
          <w:szCs w:val="28"/>
        </w:rPr>
        <w:t xml:space="preserve"> 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 xml:space="preserve">  (257)</w:t>
      </w:r>
    </w:p>
    <w:p w:rsidR="00516A16" w:rsidRPr="00881F3C" w:rsidRDefault="00400035" w:rsidP="00881F3C">
      <w:pPr>
        <w:pStyle w:val="4"/>
        <w:shd w:val="clear" w:color="auto" w:fill="auto"/>
        <w:tabs>
          <w:tab w:val="right" w:leader="dot" w:pos="8028"/>
        </w:tabs>
        <w:spacing w:before="0" w:after="49" w:line="300" w:lineRule="exact"/>
        <w:jc w:val="left"/>
        <w:rPr>
          <w:rFonts w:ascii="宋体" w:eastAsia="宋体" w:hAnsi="宋体"/>
          <w:sz w:val="28"/>
          <w:szCs w:val="28"/>
        </w:rPr>
      </w:pPr>
      <w:hyperlink w:anchor="bookmark164" w:tooltip="Current Document">
        <w:r w:rsidR="004E0158" w:rsidRPr="00881F3C">
          <w:rPr>
            <w:rStyle w:val="2Char"/>
            <w:rFonts w:ascii="宋体" w:eastAsia="宋体" w:hAnsi="宋体"/>
            <w:sz w:val="28"/>
            <w:szCs w:val="28"/>
          </w:rPr>
          <w:t>第一节蒙古草原上的蒙古军</w:t>
        </w:r>
        <w:r w:rsidR="004E0158" w:rsidRPr="00881F3C">
          <w:rPr>
            <w:rStyle w:val="2Char"/>
            <w:rFonts w:ascii="宋体" w:eastAsia="宋体" w:hAnsi="宋体"/>
            <w:sz w:val="28"/>
            <w:szCs w:val="28"/>
            <w:lang w:val="en-US" w:eastAsia="en-US" w:bidi="en-US"/>
          </w:rPr>
          <w:tab/>
          <w:t>（257)</w:t>
        </w:r>
      </w:hyperlink>
    </w:p>
    <w:p w:rsidR="00516A16" w:rsidRPr="00881F3C" w:rsidRDefault="00400035" w:rsidP="00881F3C">
      <w:pPr>
        <w:pStyle w:val="4"/>
        <w:shd w:val="clear" w:color="auto" w:fill="auto"/>
        <w:tabs>
          <w:tab w:val="left" w:pos="1239"/>
          <w:tab w:val="right" w:leader="dot" w:pos="8368"/>
        </w:tabs>
        <w:spacing w:before="0" w:line="464" w:lineRule="exact"/>
        <w:ind w:left="640"/>
        <w:jc w:val="left"/>
        <w:rPr>
          <w:rFonts w:ascii="宋体" w:eastAsia="宋体" w:hAnsi="宋体"/>
          <w:sz w:val="28"/>
          <w:szCs w:val="28"/>
        </w:rPr>
      </w:pPr>
      <w:hyperlink w:anchor="bookmark165" w:tooltip="Current Document">
        <w:r w:rsidR="004E0158" w:rsidRPr="00881F3C">
          <w:rPr>
            <w:rStyle w:val="MSGENFONTSTYLENAMETEMPLATEROLEMSGENFONTSTYLENAMEBYROLETABLEOFCONTENTSMSGENFONTSTYLEMODIFERSIZE60"/>
            <w:rFonts w:ascii="宋体" w:eastAsia="宋体" w:hAnsi="宋体"/>
            <w:sz w:val="28"/>
            <w:szCs w:val="28"/>
          </w:rPr>
          <w:t>一、</w:t>
        </w:r>
        <w:r w:rsidR="004E0158" w:rsidRPr="00881F3C">
          <w:rPr>
            <w:rStyle w:val="MSGENFONTSTYLENAMETEMPLATEROLEMSGENFONTSTYLENAMEBYROLETABLEOFCONTENTSMSGENFONTSTYLEMODIFERSIZE60"/>
            <w:rFonts w:ascii="宋体" w:eastAsia="宋体" w:hAnsi="宋体"/>
            <w:sz w:val="28"/>
            <w:szCs w:val="28"/>
          </w:rPr>
          <w:tab/>
        </w:r>
        <w:r w:rsidR="004E0158" w:rsidRPr="00881F3C">
          <w:rPr>
            <w:rStyle w:val="2Char"/>
            <w:rFonts w:ascii="宋体" w:eastAsia="宋体" w:hAnsi="宋体"/>
            <w:sz w:val="28"/>
            <w:szCs w:val="28"/>
          </w:rPr>
          <w:t>蒙古左、右翼军编制的解体</w:t>
        </w:r>
        <w:r w:rsidR="004E0158" w:rsidRPr="00881F3C">
          <w:rPr>
            <w:rStyle w:val="2Char"/>
            <w:rFonts w:ascii="宋体" w:eastAsia="宋体" w:hAnsi="宋体"/>
            <w:sz w:val="28"/>
            <w:szCs w:val="28"/>
            <w:lang w:val="en-US" w:eastAsia="en-US" w:bidi="en-US"/>
          </w:rPr>
          <w:tab/>
          <w:t>（257)</w:t>
        </w:r>
      </w:hyperlink>
    </w:p>
    <w:p w:rsidR="00516A16" w:rsidRPr="00881F3C" w:rsidRDefault="00400035" w:rsidP="00881F3C">
      <w:pPr>
        <w:pStyle w:val="5"/>
        <w:shd w:val="clear" w:color="auto" w:fill="auto"/>
        <w:tabs>
          <w:tab w:val="left" w:pos="1239"/>
          <w:tab w:val="right" w:leader="dot" w:pos="8368"/>
        </w:tabs>
        <w:spacing w:before="0" w:line="464" w:lineRule="exact"/>
        <w:ind w:left="640"/>
        <w:jc w:val="left"/>
        <w:rPr>
          <w:rFonts w:ascii="宋体" w:eastAsia="宋体" w:hAnsi="宋体"/>
          <w:sz w:val="28"/>
          <w:szCs w:val="28"/>
        </w:rPr>
      </w:pPr>
      <w:hyperlink w:anchor="bookmark166" w:tooltip="Current Document">
        <w:r w:rsidR="004E0158" w:rsidRPr="00881F3C">
          <w:rPr>
            <w:rStyle w:val="2Char"/>
            <w:rFonts w:ascii="宋体" w:eastAsia="宋体" w:hAnsi="宋体"/>
            <w:sz w:val="28"/>
            <w:szCs w:val="28"/>
          </w:rPr>
          <w:t>二、</w:t>
        </w:r>
        <w:r w:rsidR="004E0158" w:rsidRPr="00881F3C">
          <w:rPr>
            <w:rStyle w:val="2Char"/>
            <w:rFonts w:ascii="宋体" w:eastAsia="宋体" w:hAnsi="宋体"/>
            <w:sz w:val="28"/>
            <w:szCs w:val="28"/>
          </w:rPr>
          <w:tab/>
          <w:t>元廷所掌蒙古千户</w:t>
        </w:r>
        <w:r w:rsidR="004E0158" w:rsidRPr="00881F3C">
          <w:rPr>
            <w:rStyle w:val="2Char"/>
            <w:rFonts w:ascii="宋体" w:eastAsia="宋体" w:hAnsi="宋体"/>
            <w:sz w:val="28"/>
            <w:szCs w:val="28"/>
            <w:lang w:val="en-US" w:eastAsia="en-US" w:bidi="en-US"/>
          </w:rPr>
          <w:tab/>
          <w:t>（258)</w:t>
        </w:r>
      </w:hyperlink>
    </w:p>
    <w:p w:rsidR="00516A16" w:rsidRPr="00881F3C" w:rsidRDefault="00400035" w:rsidP="00881F3C">
      <w:pPr>
        <w:pStyle w:val="5"/>
        <w:shd w:val="clear" w:color="auto" w:fill="auto"/>
        <w:tabs>
          <w:tab w:val="left" w:pos="1239"/>
          <w:tab w:val="right" w:leader="dot" w:pos="8368"/>
        </w:tabs>
        <w:spacing w:before="0" w:line="464" w:lineRule="exact"/>
        <w:ind w:left="640"/>
        <w:jc w:val="left"/>
        <w:rPr>
          <w:rFonts w:ascii="宋体" w:eastAsia="宋体" w:hAnsi="宋体"/>
          <w:sz w:val="28"/>
          <w:szCs w:val="28"/>
        </w:rPr>
      </w:pPr>
      <w:hyperlink w:anchor="bookmark167" w:tooltip="Current Document">
        <w:r w:rsidR="004E0158" w:rsidRPr="00881F3C">
          <w:rPr>
            <w:rStyle w:val="2Char"/>
            <w:rFonts w:ascii="宋体" w:eastAsia="宋体" w:hAnsi="宋体"/>
            <w:sz w:val="28"/>
            <w:szCs w:val="28"/>
          </w:rPr>
          <w:t>三、</w:t>
        </w:r>
        <w:r w:rsidR="004E0158" w:rsidRPr="00881F3C">
          <w:rPr>
            <w:rStyle w:val="2Char"/>
            <w:rFonts w:ascii="宋体" w:eastAsia="宋体" w:hAnsi="宋体"/>
            <w:sz w:val="28"/>
            <w:szCs w:val="28"/>
          </w:rPr>
          <w:tab/>
          <w:t>蒙古千户领地的调整与管理</w:t>
        </w:r>
        <w:r w:rsidR="004E0158" w:rsidRPr="00881F3C">
          <w:rPr>
            <w:rStyle w:val="2Char"/>
            <w:rFonts w:ascii="宋体" w:eastAsia="宋体" w:hAnsi="宋体"/>
            <w:sz w:val="28"/>
            <w:szCs w:val="28"/>
            <w:lang w:val="en-US" w:eastAsia="en-US" w:bidi="en-US"/>
          </w:rPr>
          <w:tab/>
          <w:t>（261)</w:t>
        </w:r>
      </w:hyperlink>
    </w:p>
    <w:p w:rsidR="00516A16" w:rsidRPr="00881F3C" w:rsidRDefault="00400035" w:rsidP="00881F3C">
      <w:pPr>
        <w:pStyle w:val="5"/>
        <w:shd w:val="clear" w:color="auto" w:fill="auto"/>
        <w:tabs>
          <w:tab w:val="left" w:pos="1239"/>
          <w:tab w:val="right" w:leader="dot" w:pos="8368"/>
        </w:tabs>
        <w:spacing w:before="0" w:line="464" w:lineRule="exact"/>
        <w:ind w:left="640"/>
        <w:jc w:val="left"/>
        <w:rPr>
          <w:rFonts w:ascii="宋体" w:eastAsia="宋体" w:hAnsi="宋体"/>
          <w:sz w:val="28"/>
          <w:szCs w:val="28"/>
        </w:rPr>
      </w:pPr>
      <w:hyperlink w:anchor="bookmark168" w:tooltip="Current Document">
        <w:r w:rsidR="004E0158" w:rsidRPr="00881F3C">
          <w:rPr>
            <w:rStyle w:val="2Char"/>
            <w:rFonts w:ascii="宋体" w:eastAsia="宋体" w:hAnsi="宋体"/>
            <w:sz w:val="28"/>
            <w:szCs w:val="28"/>
          </w:rPr>
          <w:t>四、</w:t>
        </w:r>
        <w:r w:rsidR="004E0158" w:rsidRPr="00881F3C">
          <w:rPr>
            <w:rStyle w:val="2Char"/>
            <w:rFonts w:ascii="宋体" w:eastAsia="宋体" w:hAnsi="宋体"/>
            <w:sz w:val="28"/>
            <w:szCs w:val="28"/>
          </w:rPr>
          <w:tab/>
          <w:t>蒙古萆原上蒙古军的作用</w:t>
        </w:r>
        <w:r w:rsidR="004E0158" w:rsidRPr="00881F3C">
          <w:rPr>
            <w:rStyle w:val="2Char"/>
            <w:rFonts w:ascii="宋体" w:eastAsia="宋体" w:hAnsi="宋体"/>
            <w:sz w:val="28"/>
            <w:szCs w:val="28"/>
            <w:lang w:val="en-US" w:eastAsia="en-US" w:bidi="en-US"/>
          </w:rPr>
          <w:tab/>
          <w:t>（264)</w:t>
        </w:r>
      </w:hyperlink>
    </w:p>
    <w:p w:rsidR="00516A16" w:rsidRPr="00881F3C" w:rsidRDefault="00400035" w:rsidP="00881F3C">
      <w:pPr>
        <w:pStyle w:val="3"/>
        <w:shd w:val="clear" w:color="auto" w:fill="auto"/>
        <w:tabs>
          <w:tab w:val="right" w:leader="dot" w:pos="8028"/>
        </w:tabs>
        <w:spacing w:before="0" w:line="464" w:lineRule="exact"/>
        <w:jc w:val="left"/>
        <w:rPr>
          <w:rFonts w:ascii="宋体" w:eastAsia="宋体" w:hAnsi="宋体"/>
          <w:sz w:val="28"/>
          <w:szCs w:val="28"/>
        </w:rPr>
      </w:pPr>
      <w:hyperlink w:anchor="bookmark169" w:tooltip="Current Document">
        <w:r w:rsidR="004E0158" w:rsidRPr="00881F3C">
          <w:rPr>
            <w:rStyle w:val="2Char"/>
            <w:rFonts w:ascii="宋体" w:eastAsia="宋体" w:hAnsi="宋体"/>
            <w:sz w:val="28"/>
            <w:szCs w:val="28"/>
          </w:rPr>
          <w:t>第二节蒙古军都万户府与探马赤军</w:t>
        </w:r>
        <w:r w:rsidR="004E0158" w:rsidRPr="00881F3C">
          <w:rPr>
            <w:rStyle w:val="2Char"/>
            <w:rFonts w:ascii="宋体" w:eastAsia="宋体" w:hAnsi="宋体"/>
            <w:sz w:val="28"/>
            <w:szCs w:val="28"/>
            <w:lang w:val="en-US" w:eastAsia="en-US" w:bidi="en-US"/>
          </w:rPr>
          <w:tab/>
          <w:t>（265)</w:t>
        </w:r>
      </w:hyperlink>
    </w:p>
    <w:p w:rsidR="00516A16" w:rsidRPr="00881F3C" w:rsidRDefault="00400035" w:rsidP="00881F3C">
      <w:pPr>
        <w:pStyle w:val="5"/>
        <w:shd w:val="clear" w:color="auto" w:fill="auto"/>
        <w:tabs>
          <w:tab w:val="left" w:pos="1239"/>
          <w:tab w:val="right" w:leader="dot" w:pos="8368"/>
        </w:tabs>
        <w:spacing w:before="0" w:line="457" w:lineRule="exact"/>
        <w:ind w:left="640"/>
        <w:jc w:val="left"/>
        <w:rPr>
          <w:rFonts w:ascii="宋体" w:eastAsia="宋体" w:hAnsi="宋体"/>
          <w:sz w:val="28"/>
          <w:szCs w:val="28"/>
        </w:rPr>
      </w:pPr>
      <w:hyperlink w:anchor="bookmark170" w:tooltip="Current Document">
        <w:r w:rsidR="004E0158" w:rsidRPr="00881F3C">
          <w:rPr>
            <w:rStyle w:val="MSGENFONTSTYLENAMETEMPLATEROLEMSGENFONTSTYLENAMEBYROLETABLEOFCONTENTSMSGENFONTSTYLEMODIFERSIZE60"/>
            <w:rFonts w:ascii="宋体" w:eastAsia="宋体" w:hAnsi="宋体"/>
            <w:sz w:val="28"/>
            <w:szCs w:val="28"/>
          </w:rPr>
          <w:t>一、</w:t>
        </w:r>
        <w:r w:rsidR="004E0158" w:rsidRPr="00881F3C">
          <w:rPr>
            <w:rStyle w:val="MSGENFONTSTYLENAMETEMPLATEROLEMSGENFONTSTYLENAMEBYROLETABLEOFCONTENTSMSGENFONTSTYLEMODIFERSIZE60"/>
            <w:rFonts w:ascii="宋体" w:eastAsia="宋体" w:hAnsi="宋体"/>
            <w:sz w:val="28"/>
            <w:szCs w:val="28"/>
          </w:rPr>
          <w:tab/>
        </w:r>
        <w:r w:rsidR="004E0158" w:rsidRPr="00881F3C">
          <w:rPr>
            <w:rStyle w:val="2Char"/>
            <w:rFonts w:ascii="宋体" w:eastAsia="宋体" w:hAnsi="宋体"/>
            <w:sz w:val="28"/>
            <w:szCs w:val="28"/>
          </w:rPr>
          <w:t>蒙古军都万户府的建置</w:t>
        </w:r>
        <w:r w:rsidR="004E0158" w:rsidRPr="00881F3C">
          <w:rPr>
            <w:rStyle w:val="MSGENFONTSTYLENAMETEMPLATEROLEMSGENFONTSTYLENAMEBYROLETABLEOFCONTENTSMSGENFONTSTYLEMODIFERSIZE60"/>
            <w:rFonts w:ascii="宋体" w:eastAsia="宋体" w:hAnsi="宋体"/>
            <w:sz w:val="28"/>
            <w:szCs w:val="28"/>
            <w:lang w:val="en-US" w:eastAsia="en-US" w:bidi="en-US"/>
          </w:rPr>
          <w:tab/>
        </w:r>
        <w:r w:rsidR="004E0158" w:rsidRPr="00881F3C">
          <w:rPr>
            <w:rStyle w:val="2Char"/>
            <w:rFonts w:ascii="宋体" w:eastAsia="宋体" w:hAnsi="宋体"/>
            <w:sz w:val="28"/>
            <w:szCs w:val="28"/>
            <w:lang w:val="en-US" w:eastAsia="en-US" w:bidi="en-US"/>
          </w:rPr>
          <w:t>（265)</w:t>
        </w:r>
      </w:hyperlink>
    </w:p>
    <w:p w:rsidR="00516A16" w:rsidRPr="00881F3C" w:rsidRDefault="00400035" w:rsidP="00881F3C">
      <w:pPr>
        <w:pStyle w:val="4"/>
        <w:shd w:val="clear" w:color="auto" w:fill="auto"/>
        <w:tabs>
          <w:tab w:val="left" w:pos="1239"/>
          <w:tab w:val="right" w:leader="dot" w:pos="8368"/>
        </w:tabs>
        <w:spacing w:before="0" w:line="457" w:lineRule="exact"/>
        <w:ind w:left="640"/>
        <w:jc w:val="left"/>
        <w:rPr>
          <w:rFonts w:ascii="宋体" w:eastAsia="宋体" w:hAnsi="宋体"/>
          <w:sz w:val="28"/>
          <w:szCs w:val="28"/>
        </w:rPr>
      </w:pPr>
      <w:hyperlink w:anchor="bookmark171" w:tooltip="Current Document">
        <w:r w:rsidR="004E0158" w:rsidRPr="00881F3C">
          <w:rPr>
            <w:rStyle w:val="2Char"/>
            <w:rFonts w:ascii="宋体" w:eastAsia="宋体" w:hAnsi="宋体"/>
            <w:sz w:val="28"/>
            <w:szCs w:val="28"/>
          </w:rPr>
          <w:t>二、</w:t>
        </w:r>
        <w:r w:rsidR="004E0158" w:rsidRPr="00881F3C">
          <w:rPr>
            <w:rStyle w:val="2Char"/>
            <w:rFonts w:ascii="宋体" w:eastAsia="宋体" w:hAnsi="宋体"/>
            <w:sz w:val="28"/>
            <w:szCs w:val="28"/>
          </w:rPr>
          <w:tab/>
          <w:t>都万户府与探马赤军</w:t>
        </w:r>
        <w:r w:rsidR="004E0158" w:rsidRPr="00881F3C">
          <w:rPr>
            <w:rStyle w:val="2Char"/>
            <w:rFonts w:ascii="宋体" w:eastAsia="宋体" w:hAnsi="宋体"/>
            <w:sz w:val="28"/>
            <w:szCs w:val="28"/>
            <w:lang w:val="en-US" w:eastAsia="en-US" w:bidi="en-US"/>
          </w:rPr>
          <w:tab/>
          <w:t>（269)</w:t>
        </w:r>
      </w:hyperlink>
    </w:p>
    <w:p w:rsidR="00516A16" w:rsidRPr="00881F3C" w:rsidRDefault="00400035" w:rsidP="00881F3C">
      <w:pPr>
        <w:pStyle w:val="4"/>
        <w:shd w:val="clear" w:color="auto" w:fill="auto"/>
        <w:tabs>
          <w:tab w:val="left" w:pos="1239"/>
          <w:tab w:val="right" w:leader="dot" w:pos="8368"/>
        </w:tabs>
        <w:spacing w:before="0" w:line="457" w:lineRule="exact"/>
        <w:ind w:left="640"/>
        <w:jc w:val="left"/>
        <w:rPr>
          <w:rFonts w:ascii="宋体" w:eastAsia="宋体" w:hAnsi="宋体"/>
          <w:sz w:val="28"/>
          <w:szCs w:val="28"/>
        </w:rPr>
      </w:pPr>
      <w:hyperlink w:anchor="bookmark172" w:tooltip="Current Document">
        <w:r w:rsidR="004E0158" w:rsidRPr="00881F3C">
          <w:rPr>
            <w:rStyle w:val="2Char"/>
            <w:rFonts w:ascii="宋体" w:eastAsia="宋体" w:hAnsi="宋体"/>
            <w:sz w:val="28"/>
            <w:szCs w:val="28"/>
          </w:rPr>
          <w:t>三、</w:t>
        </w:r>
        <w:r w:rsidR="004E0158" w:rsidRPr="00881F3C">
          <w:rPr>
            <w:rStyle w:val="2Char"/>
            <w:rFonts w:ascii="宋体" w:eastAsia="宋体" w:hAnsi="宋体"/>
            <w:sz w:val="28"/>
            <w:szCs w:val="28"/>
          </w:rPr>
          <w:tab/>
          <w:t>都万户府的镇戍区域</w:t>
        </w:r>
        <w:r w:rsidR="004E0158" w:rsidRPr="00881F3C">
          <w:rPr>
            <w:rStyle w:val="2Char"/>
            <w:rFonts w:ascii="宋体" w:eastAsia="宋体" w:hAnsi="宋体"/>
            <w:sz w:val="28"/>
            <w:szCs w:val="28"/>
            <w:lang w:val="en-US" w:eastAsia="en-US" w:bidi="en-US"/>
          </w:rPr>
          <w:tab/>
          <w:t>（273)</w:t>
        </w:r>
      </w:hyperlink>
    </w:p>
    <w:p w:rsidR="00516A16" w:rsidRPr="00881F3C" w:rsidRDefault="004E0158" w:rsidP="00881F3C">
      <w:pPr>
        <w:pStyle w:val="MSGENFONTSTYLENAMETEMPLATEROLENUMBERMSGENFONTSTYLENAMEBYROLETABLEOFCONTENTS20"/>
        <w:shd w:val="clear" w:color="auto" w:fill="auto"/>
        <w:tabs>
          <w:tab w:val="left" w:leader="dot" w:pos="7446"/>
        </w:tabs>
        <w:spacing w:line="457" w:lineRule="exact"/>
        <w:jc w:val="left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第+三章地方镇戍军队（下〉</w:t>
      </w:r>
      <w:r w:rsidRPr="00881F3C">
        <w:rPr>
          <w:rStyle w:val="MSGENFONTSTYLENAMETEMPLATEROLENUMBERMSGENFONTSTYLENAMEBYROLETABLEOFCONTENTS2MSGENFONTSTYLEMODIFERNOTBOLD"/>
          <w:rFonts w:ascii="宋体" w:eastAsia="宋体" w:hAnsi="宋体"/>
          <w:sz w:val="28"/>
          <w:szCs w:val="28"/>
          <w:lang w:eastAsia="zh-CN"/>
        </w:rPr>
        <w:t>——</w:t>
      </w:r>
      <w:r w:rsidRPr="00881F3C">
        <w:rPr>
          <w:rFonts w:ascii="宋体" w:eastAsia="宋体" w:hAnsi="宋体"/>
          <w:sz w:val="28"/>
          <w:szCs w:val="28"/>
        </w:rPr>
        <w:t>汉军与新附军</w:t>
      </w:r>
      <w:r w:rsidRPr="00881F3C">
        <w:rPr>
          <w:rStyle w:val="MSGENFONTSTYLENAMETEMPLATEROLENUMBERMSGENFONTSTYLENAMEBYROLETABLEOFCONTENTS2MSGENFONTSTYLEMODIFERNOTBOLD"/>
          <w:rFonts w:ascii="宋体" w:eastAsia="宋体" w:hAnsi="宋体"/>
          <w:sz w:val="28"/>
          <w:szCs w:val="28"/>
          <w:lang w:eastAsia="zh-CN"/>
        </w:rPr>
        <w:tab/>
        <w:t>（277)</w:t>
      </w:r>
    </w:p>
    <w:p w:rsidR="00516A16" w:rsidRPr="00881F3C" w:rsidRDefault="00400035" w:rsidP="00881F3C">
      <w:pPr>
        <w:pStyle w:val="3"/>
        <w:shd w:val="clear" w:color="auto" w:fill="auto"/>
        <w:tabs>
          <w:tab w:val="right" w:leader="dot" w:pos="8028"/>
        </w:tabs>
        <w:spacing w:before="0" w:line="457" w:lineRule="exact"/>
        <w:jc w:val="left"/>
        <w:rPr>
          <w:rFonts w:ascii="宋体" w:eastAsia="宋体" w:hAnsi="宋体"/>
          <w:sz w:val="28"/>
          <w:szCs w:val="28"/>
        </w:rPr>
      </w:pPr>
      <w:hyperlink w:anchor="bookmark175" w:tooltip="Current Document">
        <w:r w:rsidR="004E0158" w:rsidRPr="00881F3C">
          <w:rPr>
            <w:rStyle w:val="2Char"/>
            <w:rFonts w:ascii="宋体" w:eastAsia="宋体" w:hAnsi="宋体"/>
            <w:sz w:val="28"/>
            <w:szCs w:val="28"/>
          </w:rPr>
          <w:t>第一节新附军的收编与安置</w:t>
        </w:r>
        <w:r w:rsidR="004E0158" w:rsidRPr="00881F3C">
          <w:rPr>
            <w:rStyle w:val="2Char"/>
            <w:rFonts w:ascii="宋体" w:eastAsia="宋体" w:hAnsi="宋体"/>
            <w:sz w:val="28"/>
            <w:szCs w:val="28"/>
            <w:lang w:val="en-US" w:eastAsia="en-US" w:bidi="en-US"/>
          </w:rPr>
          <w:tab/>
          <w:t>（277)</w:t>
        </w:r>
      </w:hyperlink>
    </w:p>
    <w:p w:rsidR="00516A16" w:rsidRPr="00881F3C" w:rsidRDefault="00400035" w:rsidP="00881F3C">
      <w:pPr>
        <w:pStyle w:val="5"/>
        <w:shd w:val="clear" w:color="auto" w:fill="auto"/>
        <w:tabs>
          <w:tab w:val="left" w:pos="1239"/>
          <w:tab w:val="right" w:leader="dot" w:pos="8368"/>
        </w:tabs>
        <w:spacing w:before="0" w:line="457" w:lineRule="exact"/>
        <w:ind w:left="640"/>
        <w:jc w:val="left"/>
        <w:rPr>
          <w:rFonts w:ascii="宋体" w:eastAsia="宋体" w:hAnsi="宋体"/>
          <w:sz w:val="28"/>
          <w:szCs w:val="28"/>
        </w:rPr>
      </w:pPr>
      <w:hyperlink w:anchor="bookmark176" w:tooltip="Current Document">
        <w:r w:rsidR="004E0158" w:rsidRPr="00881F3C">
          <w:rPr>
            <w:rStyle w:val="MSGENFONTSTYLENAMETEMPLATEROLEMSGENFONTSTYLENAMEBYROLETABLEOFCONTENTSMSGENFONTSTYLEMODIFERSIZE61"/>
            <w:rFonts w:ascii="宋体" w:eastAsia="宋体" w:hAnsi="宋体"/>
            <w:sz w:val="28"/>
            <w:szCs w:val="28"/>
          </w:rPr>
          <w:t>一、</w:t>
        </w:r>
        <w:r w:rsidR="004E0158" w:rsidRPr="00881F3C">
          <w:rPr>
            <w:rStyle w:val="MSGENFONTSTYLENAMETEMPLATEROLEMSGENFONTSTYLENAMEBYROLETABLEOFCONTENTSMSGENFONTSTYLEMODIFERSIZE61"/>
            <w:rFonts w:ascii="宋体" w:eastAsia="宋体" w:hAnsi="宋体"/>
            <w:sz w:val="28"/>
            <w:szCs w:val="28"/>
          </w:rPr>
          <w:tab/>
        </w:r>
        <w:r w:rsidR="004E0158" w:rsidRPr="00881F3C">
          <w:rPr>
            <w:rStyle w:val="2Char"/>
            <w:rFonts w:ascii="宋体" w:eastAsia="宋体" w:hAnsi="宋体"/>
            <w:sz w:val="28"/>
            <w:szCs w:val="28"/>
          </w:rPr>
          <w:t>新附军的各种名号</w:t>
        </w:r>
        <w:r w:rsidR="004E0158" w:rsidRPr="00881F3C">
          <w:rPr>
            <w:rStyle w:val="MSGENFONTSTYLENAMETEMPLATEROLEMSGENFONTSTYLENAMEBYROLETABLEOFCONTENTSMSGENFONTSTYLEMODIFERSIZE61"/>
            <w:rFonts w:ascii="宋体" w:eastAsia="宋体" w:hAnsi="宋体"/>
            <w:sz w:val="28"/>
            <w:szCs w:val="28"/>
            <w:lang w:val="en-US" w:eastAsia="en-US" w:bidi="en-US"/>
          </w:rPr>
          <w:tab/>
        </w:r>
        <w:r w:rsidR="004E0158" w:rsidRPr="00881F3C">
          <w:rPr>
            <w:rStyle w:val="2Char"/>
            <w:rFonts w:ascii="宋体" w:eastAsia="宋体" w:hAnsi="宋体"/>
            <w:sz w:val="28"/>
            <w:szCs w:val="28"/>
            <w:lang w:val="en-US" w:eastAsia="en-US" w:bidi="en-US"/>
          </w:rPr>
          <w:t>（277)</w:t>
        </w:r>
      </w:hyperlink>
    </w:p>
    <w:p w:rsidR="00516A16" w:rsidRPr="00881F3C" w:rsidRDefault="00400035" w:rsidP="00881F3C">
      <w:pPr>
        <w:pStyle w:val="5"/>
        <w:shd w:val="clear" w:color="auto" w:fill="auto"/>
        <w:tabs>
          <w:tab w:val="left" w:pos="1239"/>
          <w:tab w:val="right" w:leader="dot" w:pos="8368"/>
        </w:tabs>
        <w:spacing w:before="0" w:line="457" w:lineRule="exact"/>
        <w:ind w:left="640"/>
        <w:jc w:val="left"/>
        <w:rPr>
          <w:rFonts w:ascii="宋体" w:eastAsia="宋体" w:hAnsi="宋体"/>
          <w:sz w:val="28"/>
          <w:szCs w:val="28"/>
        </w:rPr>
      </w:pPr>
      <w:hyperlink w:anchor="bookmark177" w:tooltip="Current Document">
        <w:r w:rsidR="004E0158" w:rsidRPr="00881F3C">
          <w:rPr>
            <w:rStyle w:val="2Char"/>
            <w:rFonts w:ascii="宋体" w:eastAsia="宋体" w:hAnsi="宋体"/>
            <w:sz w:val="28"/>
            <w:szCs w:val="28"/>
          </w:rPr>
          <w:t>二、</w:t>
        </w:r>
        <w:r w:rsidR="004E0158" w:rsidRPr="00881F3C">
          <w:rPr>
            <w:rStyle w:val="2Char"/>
            <w:rFonts w:ascii="宋体" w:eastAsia="宋体" w:hAnsi="宋体"/>
            <w:sz w:val="28"/>
            <w:szCs w:val="28"/>
          </w:rPr>
          <w:tab/>
          <w:t>靳附军的安置</w:t>
        </w:r>
        <w:r w:rsidR="004E0158" w:rsidRPr="00881F3C">
          <w:rPr>
            <w:rStyle w:val="2Char"/>
            <w:rFonts w:ascii="宋体" w:eastAsia="宋体" w:hAnsi="宋体"/>
            <w:sz w:val="28"/>
            <w:szCs w:val="28"/>
            <w:lang w:val="en-US" w:eastAsia="en-US" w:bidi="en-US"/>
          </w:rPr>
          <w:tab/>
          <w:t>（280)</w:t>
        </w:r>
      </w:hyperlink>
    </w:p>
    <w:p w:rsidR="00516A16" w:rsidRPr="00881F3C" w:rsidRDefault="00400035" w:rsidP="00881F3C">
      <w:pPr>
        <w:pStyle w:val="3"/>
        <w:shd w:val="clear" w:color="auto" w:fill="auto"/>
        <w:tabs>
          <w:tab w:val="right" w:leader="dot" w:pos="8028"/>
        </w:tabs>
        <w:spacing w:before="0" w:line="457" w:lineRule="exact"/>
        <w:jc w:val="left"/>
        <w:rPr>
          <w:rFonts w:ascii="宋体" w:eastAsia="宋体" w:hAnsi="宋体"/>
          <w:sz w:val="28"/>
          <w:szCs w:val="28"/>
        </w:rPr>
      </w:pPr>
      <w:hyperlink w:anchor="bookmark178" w:tooltip="Current Document">
        <w:r w:rsidR="004E0158" w:rsidRPr="00881F3C">
          <w:rPr>
            <w:rStyle w:val="2Char"/>
            <w:rFonts w:ascii="宋体" w:eastAsia="宋体" w:hAnsi="宋体"/>
            <w:sz w:val="28"/>
            <w:szCs w:val="28"/>
          </w:rPr>
          <w:t>第二节以汉军为主的地方军府建置</w:t>
        </w:r>
        <w:r w:rsidR="004E0158" w:rsidRPr="00881F3C">
          <w:rPr>
            <w:rStyle w:val="2Char"/>
            <w:rFonts w:ascii="宋体" w:eastAsia="宋体" w:hAnsi="宋体"/>
            <w:sz w:val="28"/>
            <w:szCs w:val="28"/>
            <w:lang w:val="en-US" w:eastAsia="en-US" w:bidi="en-US"/>
          </w:rPr>
          <w:tab/>
          <w:t>（283)</w:t>
        </w:r>
      </w:hyperlink>
    </w:p>
    <w:p w:rsidR="00516A16" w:rsidRPr="00881F3C" w:rsidRDefault="00400035" w:rsidP="00881F3C">
      <w:pPr>
        <w:pStyle w:val="5"/>
        <w:shd w:val="clear" w:color="auto" w:fill="auto"/>
        <w:tabs>
          <w:tab w:val="left" w:pos="1239"/>
          <w:tab w:val="right" w:leader="dot" w:pos="8368"/>
        </w:tabs>
        <w:spacing w:before="0" w:line="457" w:lineRule="exact"/>
        <w:ind w:left="640"/>
        <w:jc w:val="left"/>
        <w:rPr>
          <w:rFonts w:ascii="宋体" w:eastAsia="宋体" w:hAnsi="宋体"/>
          <w:sz w:val="28"/>
          <w:szCs w:val="28"/>
        </w:rPr>
      </w:pPr>
      <w:hyperlink w:anchor="bookmark179" w:tooltip="Current Document">
        <w:r w:rsidR="004E0158" w:rsidRPr="00881F3C">
          <w:rPr>
            <w:rStyle w:val="MSGENFONTSTYLENAMETEMPLATEROLEMSGENFONTSTYLENAMEBYROLETABLEOFCONTENTSMSGENFONTSTYLEMODIFERSIZE5"/>
            <w:rFonts w:ascii="宋体" w:eastAsia="宋体" w:hAnsi="宋体"/>
            <w:sz w:val="28"/>
            <w:szCs w:val="28"/>
          </w:rPr>
          <w:t>一</w:t>
        </w:r>
        <w:r w:rsidR="004E0158" w:rsidRPr="00881F3C">
          <w:rPr>
            <w:rStyle w:val="MSGENFONTSTYLENAMETEMPLATEROLEMSGENFONTSTYLENAMEBYROLETABLEOFCONTENTSMSGENFONTSTYLEMODIFERSIZE650"/>
            <w:rFonts w:ascii="宋体" w:eastAsia="宋体" w:hAnsi="宋体"/>
            <w:sz w:val="28"/>
            <w:szCs w:val="28"/>
          </w:rPr>
          <w:t>、</w:t>
        </w:r>
        <w:r w:rsidR="004E0158" w:rsidRPr="00881F3C">
          <w:rPr>
            <w:rStyle w:val="MSGENFONTSTYLENAMETEMPLATEROLEMSGENFONTSTYLENAMEBYROLETABLEOFCONTENTSMSGENFONTSTYLEMODIFERSIZE650"/>
            <w:rFonts w:ascii="宋体" w:eastAsia="宋体" w:hAnsi="宋体"/>
            <w:sz w:val="28"/>
            <w:szCs w:val="28"/>
          </w:rPr>
          <w:tab/>
        </w:r>
        <w:r w:rsidR="004E0158" w:rsidRPr="00881F3C">
          <w:rPr>
            <w:rStyle w:val="2Char"/>
            <w:rFonts w:ascii="宋体" w:eastAsia="宋体" w:hAnsi="宋体"/>
            <w:sz w:val="28"/>
            <w:szCs w:val="28"/>
          </w:rPr>
          <w:t>中原、江南镇守军队与军府</w:t>
        </w:r>
        <w:r w:rsidR="004E0158" w:rsidRPr="00881F3C">
          <w:rPr>
            <w:rStyle w:val="2Char"/>
            <w:rFonts w:ascii="宋体" w:eastAsia="宋体" w:hAnsi="宋体"/>
            <w:sz w:val="28"/>
            <w:szCs w:val="28"/>
            <w:lang w:val="en-US" w:eastAsia="en-US" w:bidi="en-US"/>
          </w:rPr>
          <w:tab/>
          <w:t>（284)</w:t>
        </w:r>
      </w:hyperlink>
    </w:p>
    <w:p w:rsidR="00516A16" w:rsidRPr="00881F3C" w:rsidRDefault="00400035" w:rsidP="00881F3C">
      <w:pPr>
        <w:pStyle w:val="5"/>
        <w:shd w:val="clear" w:color="auto" w:fill="auto"/>
        <w:tabs>
          <w:tab w:val="left" w:pos="1239"/>
          <w:tab w:val="right" w:leader="dot" w:pos="8368"/>
        </w:tabs>
        <w:spacing w:before="0" w:line="457" w:lineRule="exact"/>
        <w:ind w:left="640"/>
        <w:jc w:val="left"/>
        <w:rPr>
          <w:rFonts w:ascii="宋体" w:eastAsia="宋体" w:hAnsi="宋体"/>
          <w:sz w:val="28"/>
          <w:szCs w:val="28"/>
        </w:rPr>
      </w:pPr>
      <w:hyperlink w:anchor="bookmark180" w:tooltip="Current Document">
        <w:r w:rsidR="004E0158" w:rsidRPr="00881F3C">
          <w:rPr>
            <w:rStyle w:val="2Char"/>
            <w:rFonts w:ascii="宋体" w:eastAsia="宋体" w:hAnsi="宋体"/>
            <w:sz w:val="28"/>
            <w:szCs w:val="28"/>
          </w:rPr>
          <w:t>二、</w:t>
        </w:r>
        <w:r w:rsidR="004E0158" w:rsidRPr="00881F3C">
          <w:rPr>
            <w:rStyle w:val="2Char"/>
            <w:rFonts w:ascii="宋体" w:eastAsia="宋体" w:hAnsi="宋体"/>
            <w:sz w:val="28"/>
            <w:szCs w:val="28"/>
          </w:rPr>
          <w:tab/>
        </w:r>
        <w:r w:rsidR="004E0158" w:rsidRPr="00881F3C">
          <w:rPr>
            <w:rStyle w:val="MSGENFONTSTYLENAMETEMPLATEROLEMSGENFONTSTYLENAMEBYROLETABLEOFCONTENTSMSGENFONTSTYLEMODIFERNAMEArial0"/>
            <w:rFonts w:ascii="宋体" w:eastAsia="宋体" w:hAnsi="宋体"/>
          </w:rPr>
          <w:t>f</w:t>
        </w:r>
        <w:r w:rsidR="004E0158" w:rsidRPr="00881F3C">
          <w:rPr>
            <w:rStyle w:val="2Char"/>
            <w:rFonts w:ascii="宋体" w:eastAsia="宋体" w:hAnsi="宋体"/>
            <w:sz w:val="28"/>
            <w:szCs w:val="28"/>
          </w:rPr>
          <w:t>夹川、云南等地的镇守军队与军府</w:t>
        </w:r>
        <w:r w:rsidR="004E0158" w:rsidRPr="00881F3C">
          <w:rPr>
            <w:rStyle w:val="2Char"/>
            <w:rFonts w:ascii="宋体" w:eastAsia="宋体" w:hAnsi="宋体"/>
            <w:sz w:val="28"/>
            <w:szCs w:val="28"/>
            <w:lang w:val="en-US" w:eastAsia="en-US" w:bidi="en-US"/>
          </w:rPr>
          <w:tab/>
          <w:t>（294)</w:t>
        </w:r>
      </w:hyperlink>
      <w:r w:rsidR="004E0158" w:rsidRPr="00881F3C">
        <w:rPr>
          <w:rFonts w:ascii="宋体" w:eastAsia="宋体" w:hAnsi="宋体"/>
          <w:sz w:val="28"/>
          <w:szCs w:val="28"/>
        </w:rPr>
        <w:fldChar w:fldCharType="end"/>
      </w:r>
    </w:p>
    <w:p w:rsidR="00516A16" w:rsidRPr="00881F3C" w:rsidRDefault="004E0158" w:rsidP="00881F3C">
      <w:pPr>
        <w:pStyle w:val="MSGENFONTSTYLENAMETEMPLATEROLENUMBERMSGENFONTSTYLENAMEBYROLETEXT20"/>
        <w:shd w:val="clear" w:color="auto" w:fill="auto"/>
        <w:ind w:right="320"/>
        <w:jc w:val="left"/>
        <w:rPr>
          <w:rFonts w:ascii="宋体" w:eastAsia="宋体" w:hAnsi="宋体"/>
          <w:sz w:val="28"/>
          <w:szCs w:val="28"/>
        </w:rPr>
        <w:sectPr w:rsidR="00516A16" w:rsidRPr="00881F3C">
          <w:footerReference w:type="even" r:id="rId24"/>
          <w:footerReference w:type="default" r:id="rId25"/>
          <w:pgSz w:w="11900" w:h="16840"/>
          <w:pgMar w:top="1518" w:right="1711" w:bottom="1189" w:left="1732" w:header="0" w:footer="3" w:gutter="0"/>
          <w:pgNumType w:start="8"/>
          <w:cols w:space="720"/>
          <w:noEndnote/>
          <w:docGrid w:linePitch="360"/>
        </w:sectPr>
      </w:pPr>
      <w:r w:rsidRPr="00881F3C">
        <w:rPr>
          <w:rFonts w:ascii="宋体" w:eastAsia="宋体" w:hAnsi="宋体"/>
          <w:sz w:val="28"/>
          <w:szCs w:val="28"/>
        </w:rPr>
        <w:t>7</w:t>
      </w:r>
    </w:p>
    <w:p w:rsidR="00516A16" w:rsidRPr="00881F3C" w:rsidRDefault="004E0158" w:rsidP="00881F3C">
      <w:pPr>
        <w:pStyle w:val="5"/>
        <w:shd w:val="clear" w:color="auto" w:fill="auto"/>
        <w:tabs>
          <w:tab w:val="left" w:pos="1274"/>
          <w:tab w:val="left" w:leader="dot" w:pos="7460"/>
        </w:tabs>
        <w:spacing w:before="0" w:after="29" w:line="300" w:lineRule="exact"/>
        <w:ind w:left="660"/>
        <w:jc w:val="left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lastRenderedPageBreak/>
        <w:fldChar w:fldCharType="begin"/>
      </w:r>
      <w:r w:rsidRPr="00881F3C">
        <w:rPr>
          <w:rFonts w:ascii="宋体" w:eastAsia="宋体" w:hAnsi="宋体"/>
          <w:sz w:val="28"/>
          <w:szCs w:val="28"/>
        </w:rPr>
        <w:instrText xml:space="preserve"> TOC \o "1-5" \h \z </w:instrText>
      </w:r>
      <w:r w:rsidRPr="00881F3C">
        <w:rPr>
          <w:rFonts w:ascii="宋体" w:eastAsia="宋体" w:hAnsi="宋体"/>
          <w:sz w:val="28"/>
          <w:szCs w:val="28"/>
        </w:rPr>
        <w:fldChar w:fldCharType="separate"/>
      </w:r>
      <w:hyperlink w:anchor="bookmark181" w:tooltip="Current Document">
        <w:r w:rsidRPr="00881F3C">
          <w:rPr>
            <w:rStyle w:val="MSGENFONTSTYLENAMETEMPLATEROLEMSGENFONTSTYLENAMEBYROLETABLEOFCONTENTSMSGENFONTSTYLEMODIFERSPACING0"/>
            <w:rFonts w:ascii="宋体" w:eastAsia="宋体" w:hAnsi="宋体"/>
            <w:sz w:val="28"/>
            <w:szCs w:val="28"/>
            <w:lang w:val="zh-CN" w:eastAsia="zh-CN" w:bidi="zh-CN"/>
          </w:rPr>
          <w:t>三、</w:t>
        </w:r>
        <w:r w:rsidRPr="00881F3C">
          <w:rPr>
            <w:rStyle w:val="MSGENFONTSTYLENAMETEMPLATEROLEMSGENFONTSTYLENAMEBYROLETABLEOFCONTENTSMSGENFONTSTYLEMODIFERSPACING0"/>
            <w:rFonts w:ascii="宋体" w:eastAsia="宋体" w:hAnsi="宋体"/>
            <w:sz w:val="28"/>
            <w:szCs w:val="28"/>
            <w:lang w:val="zh-CN" w:eastAsia="zh-CN" w:bidi="zh-CN"/>
          </w:rPr>
          <w:tab/>
          <w:t>辽阳、岭北、甘肃等地的镇守军队与军府</w:t>
        </w:r>
        <w:r w:rsidRPr="00881F3C">
          <w:rPr>
            <w:rStyle w:val="MSGENFONTSTYLENAMETEMPLATEROLEMSGENFONTSTYLENAMEBYROLETABLEOFCONTENTSMSGENFONTSTYLEMODIFERSPACING0"/>
            <w:rFonts w:ascii="宋体" w:eastAsia="宋体" w:hAnsi="宋体"/>
            <w:sz w:val="28"/>
            <w:szCs w:val="28"/>
          </w:rPr>
          <w:tab/>
          <w:t>（301)</w:t>
        </w:r>
      </w:hyperlink>
    </w:p>
    <w:p w:rsidR="00516A16" w:rsidRPr="00881F3C" w:rsidRDefault="004E0158" w:rsidP="00881F3C">
      <w:pPr>
        <w:pStyle w:val="2"/>
        <w:shd w:val="clear" w:color="auto" w:fill="auto"/>
        <w:tabs>
          <w:tab w:val="left" w:pos="1274"/>
          <w:tab w:val="right" w:leader="dot" w:pos="8336"/>
        </w:tabs>
        <w:spacing w:before="0" w:line="464" w:lineRule="exact"/>
        <w:ind w:left="660"/>
        <w:jc w:val="left"/>
        <w:rPr>
          <w:rFonts w:ascii="宋体" w:eastAsia="宋体" w:hAnsi="宋体"/>
          <w:sz w:val="28"/>
          <w:szCs w:val="28"/>
        </w:rPr>
      </w:pPr>
      <w:r w:rsidRPr="00881F3C">
        <w:rPr>
          <w:rStyle w:val="MSGENFONTSTYLENAMETEMPLATEROLEMSGENFONTSTYLENAMEBYROLETABLEOFCONTENTSMSGENFONTSTYLEMODIFERSPACING0"/>
          <w:rFonts w:ascii="宋体" w:eastAsia="宋体" w:hAnsi="宋体"/>
          <w:sz w:val="28"/>
          <w:szCs w:val="28"/>
          <w:lang w:val="zh-CN" w:eastAsia="zh-CN" w:bidi="zh-CN"/>
        </w:rPr>
        <w:t>四、</w:t>
      </w:r>
      <w:r w:rsidRPr="00881F3C">
        <w:rPr>
          <w:rStyle w:val="MSGENFONTSTYLENAMETEMPLATEROLEMSGENFONTSTYLENAMEBYROLETABLEOFCONTENTSMSGENFONTSTYLEMODIFERSPACING0"/>
          <w:rFonts w:ascii="宋体" w:eastAsia="宋体" w:hAnsi="宋体"/>
          <w:sz w:val="28"/>
          <w:szCs w:val="28"/>
          <w:lang w:val="zh-CN" w:eastAsia="zh-CN" w:bidi="zh-CN"/>
        </w:rPr>
        <w:tab/>
        <w:t>各地的“乡兵，，组织</w:t>
      </w:r>
      <w:r w:rsidRPr="00881F3C">
        <w:rPr>
          <w:rStyle w:val="MSGENFONTSTYLENAMETEMPLATEROLEMSGENFONTSTYLENAMEBYROLETABLEOFCONTENTSMSGENFONTSTYLEMODIFERSPACING0"/>
          <w:rFonts w:ascii="宋体" w:eastAsia="宋体" w:hAnsi="宋体"/>
          <w:sz w:val="28"/>
          <w:szCs w:val="28"/>
          <w:lang w:eastAsia="zh-CN"/>
        </w:rPr>
        <w:tab/>
        <w:t>（305)</w:t>
      </w:r>
    </w:p>
    <w:p w:rsidR="00516A16" w:rsidRPr="00881F3C" w:rsidRDefault="00400035" w:rsidP="00881F3C">
      <w:pPr>
        <w:pStyle w:val="2"/>
        <w:shd w:val="clear" w:color="auto" w:fill="auto"/>
        <w:tabs>
          <w:tab w:val="right" w:leader="dot" w:pos="8336"/>
        </w:tabs>
        <w:spacing w:before="0" w:line="464" w:lineRule="exact"/>
        <w:jc w:val="left"/>
        <w:rPr>
          <w:rFonts w:ascii="宋体" w:eastAsia="宋体" w:hAnsi="宋体"/>
          <w:sz w:val="28"/>
          <w:szCs w:val="28"/>
        </w:rPr>
      </w:pPr>
      <w:hyperlink w:anchor="bookmark182" w:tooltip="Current Document">
        <w:r w:rsidR="004E0158" w:rsidRPr="00881F3C">
          <w:rPr>
            <w:rStyle w:val="MSGENFONTSTYLENAMETEMPLATEROLEMSGENFONTSTYLENAMEBYROLETABLEOFCONTENTSMSGENFONTSTYLEMODIFERSPACING0"/>
            <w:rFonts w:ascii="宋体" w:eastAsia="宋体" w:hAnsi="宋体"/>
            <w:sz w:val="28"/>
            <w:szCs w:val="28"/>
            <w:lang w:val="zh-CN" w:eastAsia="zh-CN" w:bidi="zh-CN"/>
          </w:rPr>
          <w:t>第十四章军事指挥系统的完蕃</w:t>
        </w:r>
        <w:r w:rsidR="004E0158" w:rsidRPr="00881F3C">
          <w:rPr>
            <w:rStyle w:val="MSGENFONTSTYLENAMETEMPLATEROLEMSGENFONTSTYLENAMEBYROLETABLEOFCONTENTSMSGENFONTSTYLEMODIFERSPACING0"/>
            <w:rFonts w:ascii="宋体" w:eastAsia="宋体" w:hAnsi="宋体"/>
            <w:sz w:val="28"/>
            <w:szCs w:val="28"/>
          </w:rPr>
          <w:tab/>
          <w:t>（309)</w:t>
        </w:r>
      </w:hyperlink>
    </w:p>
    <w:p w:rsidR="00516A16" w:rsidRPr="00881F3C" w:rsidRDefault="00400035" w:rsidP="00881F3C">
      <w:pPr>
        <w:pStyle w:val="3"/>
        <w:shd w:val="clear" w:color="auto" w:fill="auto"/>
        <w:tabs>
          <w:tab w:val="right" w:leader="dot" w:pos="7996"/>
        </w:tabs>
        <w:spacing w:before="0" w:line="464" w:lineRule="exact"/>
        <w:jc w:val="left"/>
        <w:rPr>
          <w:rFonts w:ascii="宋体" w:eastAsia="宋体" w:hAnsi="宋体"/>
          <w:sz w:val="28"/>
          <w:szCs w:val="28"/>
        </w:rPr>
      </w:pPr>
      <w:hyperlink w:anchor="bookmark183" w:tooltip="Current Document">
        <w:r w:rsidR="004E0158" w:rsidRPr="00881F3C">
          <w:rPr>
            <w:rStyle w:val="MSGENFONTSTYLENAMETEMPLATEROLEMSGENFONTSTYLENAMEBYROLETABLEOFCONTENTSMSGENFONTSTYLEMODIFERSPACING2"/>
            <w:rFonts w:ascii="宋体" w:eastAsia="宋体" w:hAnsi="宋体"/>
            <w:sz w:val="28"/>
            <w:szCs w:val="28"/>
          </w:rPr>
          <w:t>第一节枢密院</w:t>
        </w:r>
        <w:r w:rsidR="004E0158" w:rsidRPr="00881F3C">
          <w:rPr>
            <w:rStyle w:val="MSGENFONTSTYLENAMETEMPLATEROLEMSGENFONTSTYLENAMEBYROLETABLEOFCONTENTSMSGENFONTSTYLEMODIFERSPACING0"/>
            <w:rFonts w:ascii="宋体" w:eastAsia="宋体" w:hAnsi="宋体"/>
            <w:sz w:val="28"/>
            <w:szCs w:val="28"/>
          </w:rPr>
          <w:tab/>
          <w:t>(309)</w:t>
        </w:r>
      </w:hyperlink>
    </w:p>
    <w:p w:rsidR="00516A16" w:rsidRPr="00881F3C" w:rsidRDefault="004E0158" w:rsidP="00881F3C">
      <w:pPr>
        <w:pStyle w:val="2"/>
        <w:shd w:val="clear" w:color="auto" w:fill="auto"/>
        <w:tabs>
          <w:tab w:val="left" w:pos="1274"/>
          <w:tab w:val="right" w:leader="dot" w:pos="8336"/>
        </w:tabs>
        <w:spacing w:before="0" w:line="457" w:lineRule="exact"/>
        <w:ind w:left="660"/>
        <w:jc w:val="left"/>
        <w:rPr>
          <w:rFonts w:ascii="宋体" w:eastAsia="宋体" w:hAnsi="宋体"/>
          <w:sz w:val="28"/>
          <w:szCs w:val="28"/>
        </w:rPr>
      </w:pPr>
      <w:r w:rsidRPr="00881F3C">
        <w:rPr>
          <w:rStyle w:val="MSGENFONTSTYLENAMETEMPLATEROLEMSGENFONTSTYLENAMEBYROLETABLEOFCONTENTSMSGENFONTSTYLEMODIFERSPACING0"/>
          <w:rFonts w:ascii="宋体" w:eastAsia="宋体" w:hAnsi="宋体"/>
          <w:sz w:val="28"/>
          <w:szCs w:val="28"/>
          <w:lang w:val="zh-CN" w:eastAsia="zh-CN" w:bidi="zh-CN"/>
        </w:rPr>
        <w:t>一、</w:t>
      </w:r>
      <w:r w:rsidRPr="00881F3C">
        <w:rPr>
          <w:rStyle w:val="MSGENFONTSTYLENAMETEMPLATEROLEMSGENFONTSTYLENAMEBYROLETABLEOFCONTENTSMSGENFONTSTYLEMODIFERSPACING0"/>
          <w:rFonts w:ascii="宋体" w:eastAsia="宋体" w:hAnsi="宋体"/>
          <w:sz w:val="28"/>
          <w:szCs w:val="28"/>
          <w:lang w:val="zh-CN" w:eastAsia="zh-CN" w:bidi="zh-CN"/>
        </w:rPr>
        <w:tab/>
        <w:t>院官的增设与任用</w:t>
      </w:r>
      <w:r w:rsidRPr="00881F3C">
        <w:rPr>
          <w:rStyle w:val="MSGENFONTSTYLENAMETEMPLATEROLEMSGENFONTSTYLENAMEBYROLETABLEOFCONTENTSMSGENFONTSTYLEMODIFERSPACING0"/>
          <w:rFonts w:ascii="宋体" w:eastAsia="宋体" w:hAnsi="宋体"/>
          <w:sz w:val="28"/>
          <w:szCs w:val="28"/>
          <w:lang w:eastAsia="zh-CN"/>
        </w:rPr>
        <w:tab/>
        <w:t>（309)</w:t>
      </w:r>
    </w:p>
    <w:p w:rsidR="00516A16" w:rsidRPr="00881F3C" w:rsidRDefault="00400035" w:rsidP="00881F3C">
      <w:pPr>
        <w:pStyle w:val="5"/>
        <w:shd w:val="clear" w:color="auto" w:fill="auto"/>
        <w:tabs>
          <w:tab w:val="left" w:pos="1274"/>
          <w:tab w:val="right" w:leader="dot" w:pos="8336"/>
        </w:tabs>
        <w:spacing w:before="0" w:line="457" w:lineRule="exact"/>
        <w:ind w:left="660"/>
        <w:jc w:val="left"/>
        <w:rPr>
          <w:rFonts w:ascii="宋体" w:eastAsia="宋体" w:hAnsi="宋体"/>
          <w:sz w:val="28"/>
          <w:szCs w:val="28"/>
        </w:rPr>
      </w:pPr>
      <w:hyperlink w:anchor="bookmark184" w:tooltip="Current Document">
        <w:r w:rsidR="004E0158" w:rsidRPr="00881F3C">
          <w:rPr>
            <w:rStyle w:val="MSGENFONTSTYLENAMETEMPLATEROLEMSGENFONTSTYLENAMEBYROLETABLEOFCONTENTSMSGENFONTSTYLEMODIFERSPACING0"/>
            <w:rFonts w:ascii="宋体" w:eastAsia="宋体" w:hAnsi="宋体"/>
            <w:sz w:val="28"/>
            <w:szCs w:val="28"/>
            <w:lang w:val="zh-CN" w:eastAsia="zh-CN" w:bidi="zh-CN"/>
          </w:rPr>
          <w:t>二、</w:t>
        </w:r>
        <w:r w:rsidR="004E0158" w:rsidRPr="00881F3C">
          <w:rPr>
            <w:rStyle w:val="MSGENFONTSTYLENAMETEMPLATEROLEMSGENFONTSTYLENAMEBYROLETABLEOFCONTENTSMSGENFONTSTYLEMODIFERSPACING0"/>
            <w:rFonts w:ascii="宋体" w:eastAsia="宋体" w:hAnsi="宋体"/>
            <w:sz w:val="28"/>
            <w:szCs w:val="28"/>
            <w:lang w:val="zh-CN" w:eastAsia="zh-CN" w:bidi="zh-CN"/>
          </w:rPr>
          <w:tab/>
          <w:t>枢密院制度的逐步完备</w:t>
        </w:r>
        <w:r w:rsidR="004E0158" w:rsidRPr="00881F3C">
          <w:rPr>
            <w:rStyle w:val="MSGENFONTSTYLENAMETEMPLATEROLEMSGENFONTSTYLENAMEBYROLETABLEOFCONTENTSMSGENFONTSTYLEMODIFERSPACING0"/>
            <w:rFonts w:ascii="宋体" w:eastAsia="宋体" w:hAnsi="宋体"/>
            <w:sz w:val="28"/>
            <w:szCs w:val="28"/>
          </w:rPr>
          <w:tab/>
          <w:t>（312)</w:t>
        </w:r>
      </w:hyperlink>
    </w:p>
    <w:p w:rsidR="00516A16" w:rsidRPr="00881F3C" w:rsidRDefault="00400035" w:rsidP="00881F3C">
      <w:pPr>
        <w:pStyle w:val="3"/>
        <w:shd w:val="clear" w:color="auto" w:fill="auto"/>
        <w:tabs>
          <w:tab w:val="right" w:leader="dot" w:pos="7996"/>
        </w:tabs>
        <w:spacing w:before="0" w:line="457" w:lineRule="exact"/>
        <w:jc w:val="left"/>
        <w:rPr>
          <w:rFonts w:ascii="宋体" w:eastAsia="宋体" w:hAnsi="宋体"/>
          <w:sz w:val="28"/>
          <w:szCs w:val="28"/>
        </w:rPr>
      </w:pPr>
      <w:hyperlink w:anchor="bookmark185" w:tooltip="Current Document">
        <w:r w:rsidR="004E0158" w:rsidRPr="00881F3C">
          <w:rPr>
            <w:rStyle w:val="MSGENFONTSTYLENAMETEMPLATEROLEMSGENFONTSTYLENAMEBYROLETABLEOFCONTENTSMSGENFONTSTYLEMODIFERSPACING2"/>
            <w:rFonts w:ascii="宋体" w:eastAsia="宋体" w:hAnsi="宋体"/>
            <w:sz w:val="28"/>
            <w:szCs w:val="28"/>
          </w:rPr>
          <w:t>第二节行院与行省治军</w:t>
        </w:r>
        <w:r w:rsidR="004E0158" w:rsidRPr="00881F3C">
          <w:rPr>
            <w:rStyle w:val="MSGENFONTSTYLENAMETEMPLATEROLEMSGENFONTSTYLENAMEBYROLETABLEOFCONTENTSMSGENFONTSTYLEMODIFERSPACING0"/>
            <w:rFonts w:ascii="宋体" w:eastAsia="宋体" w:hAnsi="宋体"/>
            <w:sz w:val="28"/>
            <w:szCs w:val="28"/>
          </w:rPr>
          <w:tab/>
          <w:t>（315)</w:t>
        </w:r>
      </w:hyperlink>
    </w:p>
    <w:p w:rsidR="00516A16" w:rsidRPr="00881F3C" w:rsidRDefault="004E0158" w:rsidP="00881F3C">
      <w:pPr>
        <w:pStyle w:val="2"/>
        <w:shd w:val="clear" w:color="auto" w:fill="auto"/>
        <w:tabs>
          <w:tab w:val="left" w:pos="1274"/>
          <w:tab w:val="right" w:leader="dot" w:pos="8336"/>
        </w:tabs>
        <w:spacing w:before="0" w:line="457" w:lineRule="exact"/>
        <w:ind w:left="660"/>
        <w:jc w:val="left"/>
        <w:rPr>
          <w:rFonts w:ascii="宋体" w:eastAsia="宋体" w:hAnsi="宋体"/>
          <w:sz w:val="28"/>
          <w:szCs w:val="28"/>
        </w:rPr>
      </w:pPr>
      <w:r w:rsidRPr="00881F3C">
        <w:rPr>
          <w:rStyle w:val="MSGENFONTSTYLENAMETEMPLATEROLEMSGENFONTSTYLENAMEBYROLETABLEOFCONTENTSMSGENFONTSTYLEMODIFERSPACING0"/>
          <w:rFonts w:ascii="宋体" w:eastAsia="宋体" w:hAnsi="宋体"/>
          <w:sz w:val="28"/>
          <w:szCs w:val="28"/>
          <w:lang w:val="zh-CN" w:eastAsia="zh-CN" w:bidi="zh-CN"/>
        </w:rPr>
        <w:t>一、</w:t>
      </w:r>
      <w:r w:rsidRPr="00881F3C">
        <w:rPr>
          <w:rStyle w:val="MSGENFONTSTYLENAMETEMPLATEROLEMSGENFONTSTYLENAMEBYROLETABLEOFCONTENTSMSGENFONTSTYLEMODIFERSPACING0"/>
          <w:rFonts w:ascii="宋体" w:eastAsia="宋体" w:hAnsi="宋体"/>
          <w:sz w:val="28"/>
          <w:szCs w:val="28"/>
          <w:lang w:val="zh-CN" w:eastAsia="zh-CN" w:bidi="zh-CN"/>
        </w:rPr>
        <w:tab/>
      </w:r>
      <w:r w:rsidRPr="00881F3C">
        <w:rPr>
          <w:rStyle w:val="MSGENFONTSTYLENAMETEMPLATEROLEMSGENFONTSTYLENAMEBYROLETABLEOFCONTENTSMSGENFONTSTYLEMODIFERSPACING2"/>
          <w:rFonts w:ascii="宋体" w:eastAsia="宋体" w:hAnsi="宋体"/>
          <w:sz w:val="28"/>
          <w:szCs w:val="28"/>
        </w:rPr>
        <w:t>行枢密院的置罢</w:t>
      </w:r>
      <w:r w:rsidRPr="00881F3C">
        <w:rPr>
          <w:rStyle w:val="MSGENFONTSTYLENAMETEMPLATEROLEMSGENFONTSTYLENAMEBYROLETABLEOFCONTENTSMSGENFONTSTYLEMODIFERSPACING0"/>
          <w:rFonts w:ascii="宋体" w:eastAsia="宋体" w:hAnsi="宋体"/>
          <w:sz w:val="28"/>
          <w:szCs w:val="28"/>
          <w:lang w:eastAsia="zh-CN"/>
        </w:rPr>
        <w:tab/>
        <w:t>（315)</w:t>
      </w:r>
    </w:p>
    <w:p w:rsidR="00516A16" w:rsidRPr="00881F3C" w:rsidRDefault="00400035" w:rsidP="00881F3C">
      <w:pPr>
        <w:pStyle w:val="5"/>
        <w:shd w:val="clear" w:color="auto" w:fill="auto"/>
        <w:tabs>
          <w:tab w:val="left" w:pos="1274"/>
          <w:tab w:val="right" w:leader="dot" w:pos="8336"/>
        </w:tabs>
        <w:spacing w:before="0" w:line="457" w:lineRule="exact"/>
        <w:ind w:left="660"/>
        <w:jc w:val="left"/>
        <w:rPr>
          <w:rFonts w:ascii="宋体" w:eastAsia="宋体" w:hAnsi="宋体"/>
          <w:sz w:val="28"/>
          <w:szCs w:val="28"/>
        </w:rPr>
      </w:pPr>
      <w:hyperlink w:anchor="bookmark186" w:tooltip="Current Document">
        <w:r w:rsidR="004E0158" w:rsidRPr="00881F3C">
          <w:rPr>
            <w:rStyle w:val="MSGENFONTSTYLENAMETEMPLATEROLEMSGENFONTSTYLENAMEBYROLETABLEOFCONTENTSMSGENFONTSTYLEMODIFERSPACING0"/>
            <w:rFonts w:ascii="宋体" w:eastAsia="宋体" w:hAnsi="宋体"/>
            <w:sz w:val="28"/>
            <w:szCs w:val="28"/>
            <w:lang w:val="zh-CN" w:eastAsia="zh-CN" w:bidi="zh-CN"/>
          </w:rPr>
          <w:t>二、</w:t>
        </w:r>
        <w:r w:rsidR="004E0158" w:rsidRPr="00881F3C">
          <w:rPr>
            <w:rStyle w:val="MSGENFONTSTYLENAMETEMPLATEROLEMSGENFONTSTYLENAMEBYROLETABLEOFCONTENTSMSGENFONTSTYLEMODIFERSPACING0"/>
            <w:rFonts w:ascii="宋体" w:eastAsia="宋体" w:hAnsi="宋体"/>
            <w:sz w:val="28"/>
            <w:szCs w:val="28"/>
            <w:lang w:val="zh-CN" w:eastAsia="zh-CN" w:bidi="zh-CN"/>
          </w:rPr>
          <w:tab/>
        </w:r>
        <w:r w:rsidR="004E0158" w:rsidRPr="00881F3C">
          <w:rPr>
            <w:rStyle w:val="MSGENFONTSTYLENAMETEMPLATEROLEMSGENFONTSTYLENAMEBYROLETABLEOFCONTENTSMSGENFONTSTYLEMODIFERSPACING2"/>
            <w:rFonts w:ascii="宋体" w:eastAsia="宋体" w:hAnsi="宋体"/>
            <w:sz w:val="28"/>
            <w:szCs w:val="28"/>
          </w:rPr>
          <w:t>行省统军制度</w:t>
        </w:r>
        <w:r w:rsidR="004E0158" w:rsidRPr="00881F3C">
          <w:rPr>
            <w:rStyle w:val="MSGENFONTSTYLENAMETEMPLATEROLEMSGENFONTSTYLENAMEBYROLETABLEOFCONTENTSMSGENFONTSTYLEMODIFERSPACING0"/>
            <w:rFonts w:ascii="宋体" w:eastAsia="宋体" w:hAnsi="宋体"/>
            <w:sz w:val="28"/>
            <w:szCs w:val="28"/>
          </w:rPr>
          <w:tab/>
          <w:t>（318)</w:t>
        </w:r>
      </w:hyperlink>
    </w:p>
    <w:p w:rsidR="00516A16" w:rsidRPr="00881F3C" w:rsidRDefault="00400035" w:rsidP="00881F3C">
      <w:pPr>
        <w:pStyle w:val="3"/>
        <w:shd w:val="clear" w:color="auto" w:fill="auto"/>
        <w:tabs>
          <w:tab w:val="right" w:leader="dot" w:pos="7996"/>
        </w:tabs>
        <w:spacing w:before="0" w:line="457" w:lineRule="exact"/>
        <w:jc w:val="left"/>
        <w:rPr>
          <w:rFonts w:ascii="宋体" w:eastAsia="宋体" w:hAnsi="宋体"/>
          <w:sz w:val="28"/>
          <w:szCs w:val="28"/>
        </w:rPr>
      </w:pPr>
      <w:hyperlink w:anchor="bookmark187" w:tooltip="Current Document">
        <w:r w:rsidR="004E0158" w:rsidRPr="00881F3C">
          <w:rPr>
            <w:rStyle w:val="MSGENFONTSTYLENAMETEMPLATEROLEMSGENFONTSTYLENAMEBYROLETABLEOFCONTENTSMSGENFONTSTYLEMODIFERSPACING2"/>
            <w:rFonts w:ascii="宋体" w:eastAsia="宋体" w:hAnsi="宋体"/>
            <w:sz w:val="28"/>
            <w:szCs w:val="28"/>
          </w:rPr>
          <w:t>第三节宗王出镇</w:t>
        </w:r>
        <w:r w:rsidR="004E0158" w:rsidRPr="00881F3C">
          <w:rPr>
            <w:rStyle w:val="MSGENFONTSTYLENAMETEMPLATEROLEMSGENFONTSTYLENAMEBYROLETABLEOFCONTENTSMSGENFONTSTYLEMODIFERSPACING0"/>
            <w:rFonts w:ascii="宋体" w:eastAsia="宋体" w:hAnsi="宋体"/>
            <w:sz w:val="28"/>
            <w:szCs w:val="28"/>
          </w:rPr>
          <w:tab/>
          <w:t>（320)</w:t>
        </w:r>
      </w:hyperlink>
    </w:p>
    <w:p w:rsidR="00516A16" w:rsidRPr="00881F3C" w:rsidRDefault="004E0158" w:rsidP="00881F3C">
      <w:pPr>
        <w:pStyle w:val="2"/>
        <w:shd w:val="clear" w:color="auto" w:fill="auto"/>
        <w:tabs>
          <w:tab w:val="left" w:pos="1274"/>
          <w:tab w:val="right" w:leader="dot" w:pos="8336"/>
        </w:tabs>
        <w:spacing w:before="0" w:line="457" w:lineRule="exact"/>
        <w:ind w:left="660"/>
        <w:jc w:val="left"/>
        <w:rPr>
          <w:rFonts w:ascii="宋体" w:eastAsia="宋体" w:hAnsi="宋体"/>
          <w:sz w:val="28"/>
          <w:szCs w:val="28"/>
        </w:rPr>
      </w:pPr>
      <w:r w:rsidRPr="00881F3C">
        <w:rPr>
          <w:rStyle w:val="MSGENFONTSTYLENAMETEMPLATEROLEMSGENFONTSTYLENAMEBYROLETABLEOFCONTENTSMSGENFONTSTYLEMODIFERSPACING0"/>
          <w:rFonts w:ascii="宋体" w:eastAsia="宋体" w:hAnsi="宋体"/>
          <w:sz w:val="28"/>
          <w:szCs w:val="28"/>
          <w:lang w:val="zh-CN" w:eastAsia="zh-CN" w:bidi="zh-CN"/>
        </w:rPr>
        <w:t>一、</w:t>
      </w:r>
      <w:r w:rsidRPr="00881F3C">
        <w:rPr>
          <w:rStyle w:val="MSGENFONTSTYLENAMETEMPLATEROLEMSGENFONTSTYLENAMEBYROLETABLEOFCONTENTSMSGENFONTSTYLEMODIFERSPACING0"/>
          <w:rFonts w:ascii="宋体" w:eastAsia="宋体" w:hAnsi="宋体"/>
          <w:sz w:val="28"/>
          <w:szCs w:val="28"/>
          <w:lang w:val="zh-CN" w:eastAsia="zh-CN" w:bidi="zh-CN"/>
        </w:rPr>
        <w:tab/>
      </w:r>
      <w:r w:rsidRPr="00881F3C">
        <w:rPr>
          <w:rStyle w:val="MSGENFONTSTYLENAMETEMPLATEROLEMSGENFONTSTYLENAMEBYROLETABLEOFCONTENTSMSGENFONTSTYLEMODIFERSPACING2"/>
          <w:rFonts w:ascii="宋体" w:eastAsia="宋体" w:hAnsi="宋体"/>
          <w:sz w:val="28"/>
          <w:szCs w:val="28"/>
        </w:rPr>
        <w:t>出镇宗王的设置与承表</w:t>
      </w:r>
      <w:r w:rsidRPr="00881F3C">
        <w:rPr>
          <w:rStyle w:val="MSGENFONTSTYLENAMETEMPLATEROLEMSGENFONTSTYLENAMEBYROLETABLEOFCONTENTSMSGENFONTSTYLEMODIFERSPACING0"/>
          <w:rFonts w:ascii="宋体" w:eastAsia="宋体" w:hAnsi="宋体"/>
          <w:sz w:val="28"/>
          <w:szCs w:val="28"/>
          <w:lang w:eastAsia="zh-CN"/>
        </w:rPr>
        <w:tab/>
        <w:t>（320)</w:t>
      </w:r>
    </w:p>
    <w:p w:rsidR="00516A16" w:rsidRPr="00881F3C" w:rsidRDefault="00400035" w:rsidP="00881F3C">
      <w:pPr>
        <w:pStyle w:val="5"/>
        <w:shd w:val="clear" w:color="auto" w:fill="auto"/>
        <w:tabs>
          <w:tab w:val="left" w:pos="1274"/>
          <w:tab w:val="right" w:leader="dot" w:pos="8336"/>
        </w:tabs>
        <w:spacing w:before="0" w:line="457" w:lineRule="exact"/>
        <w:ind w:left="660"/>
        <w:jc w:val="left"/>
        <w:rPr>
          <w:rFonts w:ascii="宋体" w:eastAsia="宋体" w:hAnsi="宋体"/>
          <w:sz w:val="28"/>
          <w:szCs w:val="28"/>
        </w:rPr>
      </w:pPr>
      <w:hyperlink w:anchor="bookmark188" w:tooltip="Current Document">
        <w:r w:rsidR="004E0158" w:rsidRPr="00881F3C">
          <w:rPr>
            <w:rStyle w:val="MSGENFONTSTYLENAMETEMPLATEROLEMSGENFONTSTYLENAMEBYROLETABLEOFCONTENTSMSGENFONTSTYLEMODIFERSPACING0"/>
            <w:rFonts w:ascii="宋体" w:eastAsia="宋体" w:hAnsi="宋体"/>
            <w:sz w:val="28"/>
            <w:szCs w:val="28"/>
            <w:lang w:val="zh-CN" w:eastAsia="zh-CN" w:bidi="zh-CN"/>
          </w:rPr>
          <w:t>二、</w:t>
        </w:r>
        <w:r w:rsidR="004E0158" w:rsidRPr="00881F3C">
          <w:rPr>
            <w:rStyle w:val="MSGENFONTSTYLENAMETEMPLATEROLEMSGENFONTSTYLENAMEBYROLETABLEOFCONTENTSMSGENFONTSTYLEMODIFERSPACING0"/>
            <w:rFonts w:ascii="宋体" w:eastAsia="宋体" w:hAnsi="宋体"/>
            <w:sz w:val="28"/>
            <w:szCs w:val="28"/>
            <w:lang w:val="zh-CN" w:eastAsia="zh-CN" w:bidi="zh-CN"/>
          </w:rPr>
          <w:tab/>
        </w:r>
        <w:r w:rsidR="004E0158" w:rsidRPr="00881F3C">
          <w:rPr>
            <w:rStyle w:val="MSGENFONTSTYLENAMETEMPLATEROLEMSGENFONTSTYLENAMEBYROLETABLEOFCONTENTSMSGENFONTSTYLEMODIFERSPACING2"/>
            <w:rFonts w:ascii="宋体" w:eastAsia="宋体" w:hAnsi="宋体"/>
            <w:sz w:val="28"/>
            <w:szCs w:val="28"/>
          </w:rPr>
          <w:t>出镇宗王的权限</w:t>
        </w:r>
        <w:r w:rsidR="004E0158" w:rsidRPr="00881F3C">
          <w:rPr>
            <w:rStyle w:val="MSGENFONTSTYLENAMETEMPLATEROLEMSGENFONTSTYLENAMEBYROLETABLEOFCONTENTSMSGENFONTSTYLEMODIFERSPACING0"/>
            <w:rFonts w:ascii="宋体" w:eastAsia="宋体" w:hAnsi="宋体"/>
            <w:sz w:val="28"/>
            <w:szCs w:val="28"/>
          </w:rPr>
          <w:tab/>
          <w:t>（323)</w:t>
        </w:r>
      </w:hyperlink>
    </w:p>
    <w:p w:rsidR="00516A16" w:rsidRPr="00881F3C" w:rsidRDefault="00400035" w:rsidP="00881F3C">
      <w:pPr>
        <w:pStyle w:val="2"/>
        <w:shd w:val="clear" w:color="auto" w:fill="auto"/>
        <w:tabs>
          <w:tab w:val="right" w:leader="dot" w:pos="8336"/>
        </w:tabs>
        <w:spacing w:before="0" w:line="457" w:lineRule="exact"/>
        <w:jc w:val="left"/>
        <w:rPr>
          <w:rFonts w:ascii="宋体" w:eastAsia="宋体" w:hAnsi="宋体"/>
          <w:sz w:val="28"/>
          <w:szCs w:val="28"/>
        </w:rPr>
      </w:pPr>
      <w:hyperlink w:anchor="bookmark189" w:tooltip="Current Document">
        <w:r w:rsidR="004E0158" w:rsidRPr="00881F3C">
          <w:rPr>
            <w:rStyle w:val="MSGENFONTSTYLENAMETEMPLATEROLEMSGENFONTSTYLENAMEBYROLETABLEOFCONTENTSMSGENFONTSTYLEMODIFERSPACING2"/>
            <w:rFonts w:ascii="宋体" w:eastAsia="宋体" w:hAnsi="宋体"/>
            <w:sz w:val="28"/>
            <w:szCs w:val="28"/>
          </w:rPr>
          <w:t>第+五章军户、更戍等制度</w:t>
        </w:r>
        <w:r w:rsidR="004E0158" w:rsidRPr="00881F3C">
          <w:rPr>
            <w:rStyle w:val="MSGENFONTSTYLENAMETEMPLATEROLEMSGENFONTSTYLENAMEBYROLETABLEOFCONTENTSMSGENFONTSTYLEMODIFERSPACING0"/>
            <w:rFonts w:ascii="宋体" w:eastAsia="宋体" w:hAnsi="宋体"/>
            <w:sz w:val="28"/>
            <w:szCs w:val="28"/>
          </w:rPr>
          <w:tab/>
          <w:t>（325)</w:t>
        </w:r>
      </w:hyperlink>
    </w:p>
    <w:p w:rsidR="00516A16" w:rsidRPr="00881F3C" w:rsidRDefault="00400035" w:rsidP="00881F3C">
      <w:pPr>
        <w:pStyle w:val="3"/>
        <w:shd w:val="clear" w:color="auto" w:fill="auto"/>
        <w:tabs>
          <w:tab w:val="right" w:leader="dot" w:pos="7996"/>
        </w:tabs>
        <w:spacing w:before="0" w:line="457" w:lineRule="exact"/>
        <w:jc w:val="left"/>
        <w:rPr>
          <w:rFonts w:ascii="宋体" w:eastAsia="宋体" w:hAnsi="宋体"/>
          <w:sz w:val="28"/>
          <w:szCs w:val="28"/>
        </w:rPr>
      </w:pPr>
      <w:hyperlink w:anchor="bookmark190" w:tooltip="Current Document">
        <w:r w:rsidR="004E0158" w:rsidRPr="00881F3C">
          <w:rPr>
            <w:rStyle w:val="MSGENFONTSTYLENAMETEMPLATEROLEMSGENFONTSTYLENAMEBYROLETABLEOFCONTENTSMSGENFONTSTYLEMODIFERSPACING2"/>
            <w:rFonts w:ascii="宋体" w:eastAsia="宋体" w:hAnsi="宋体"/>
            <w:sz w:val="28"/>
            <w:szCs w:val="28"/>
          </w:rPr>
          <w:t>第一节军户制度</w:t>
        </w:r>
        <w:r w:rsidR="004E0158" w:rsidRPr="00881F3C">
          <w:rPr>
            <w:rStyle w:val="MSGENFONTSTYLENAMETEMPLATEROLEMSGENFONTSTYLENAMEBYROLETABLEOFCONTENTSMSGENFONTSTYLEMODIFERSPACING0"/>
            <w:rFonts w:ascii="宋体" w:eastAsia="宋体" w:hAnsi="宋体"/>
            <w:sz w:val="28"/>
            <w:szCs w:val="28"/>
          </w:rPr>
          <w:tab/>
          <w:t>（325)</w:t>
        </w:r>
      </w:hyperlink>
    </w:p>
    <w:p w:rsidR="00516A16" w:rsidRPr="00881F3C" w:rsidRDefault="004E0158" w:rsidP="00881F3C">
      <w:pPr>
        <w:pStyle w:val="2"/>
        <w:shd w:val="clear" w:color="auto" w:fill="auto"/>
        <w:tabs>
          <w:tab w:val="left" w:pos="1274"/>
          <w:tab w:val="right" w:leader="dot" w:pos="8336"/>
        </w:tabs>
        <w:spacing w:before="0" w:line="457" w:lineRule="exact"/>
        <w:ind w:left="660"/>
        <w:jc w:val="left"/>
        <w:rPr>
          <w:rFonts w:ascii="宋体" w:eastAsia="宋体" w:hAnsi="宋体"/>
          <w:sz w:val="28"/>
          <w:szCs w:val="28"/>
        </w:rPr>
      </w:pPr>
      <w:r w:rsidRPr="00881F3C">
        <w:rPr>
          <w:rStyle w:val="MSGENFONTSTYLENAMETEMPLATEROLEMSGENFONTSTYLENAMEBYROLETABLEOFCONTENTSMSGENFONTSTYLEMODIFERSPACING0"/>
          <w:rFonts w:ascii="宋体" w:eastAsia="宋体" w:hAnsi="宋体"/>
          <w:sz w:val="28"/>
          <w:szCs w:val="28"/>
          <w:lang w:val="zh-CN" w:eastAsia="zh-CN" w:bidi="zh-CN"/>
        </w:rPr>
        <w:t>一、</w:t>
      </w:r>
      <w:r w:rsidRPr="00881F3C">
        <w:rPr>
          <w:rStyle w:val="MSGENFONTSTYLENAMETEMPLATEROLEMSGENFONTSTYLENAMEBYROLETABLEOFCONTENTSMSGENFONTSTYLEMODIFERSPACING0"/>
          <w:rFonts w:ascii="宋体" w:eastAsia="宋体" w:hAnsi="宋体"/>
          <w:sz w:val="28"/>
          <w:szCs w:val="28"/>
          <w:lang w:val="zh-CN" w:eastAsia="zh-CN" w:bidi="zh-CN"/>
        </w:rPr>
        <w:tab/>
      </w:r>
      <w:r w:rsidRPr="00881F3C">
        <w:rPr>
          <w:rStyle w:val="MSGENFONTSTYLENAMETEMPLATEROLEMSGENFONTSTYLENAMEBYROLETABLEOFCONTENTSMSGENFONTSTYLEMODIFERSPACING2"/>
          <w:rFonts w:ascii="宋体" w:eastAsia="宋体" w:hAnsi="宋体"/>
          <w:sz w:val="28"/>
          <w:szCs w:val="28"/>
        </w:rPr>
        <w:t>军户的定立</w:t>
      </w:r>
      <w:r w:rsidRPr="00881F3C">
        <w:rPr>
          <w:rStyle w:val="MSGENFONTSTYLENAMETEMPLATEROLEMSGENFONTSTYLENAMEBYROLETABLEOFCONTENTSMSGENFONTSTYLEMODIFERSPACING0"/>
          <w:rFonts w:ascii="宋体" w:eastAsia="宋体" w:hAnsi="宋体"/>
          <w:sz w:val="28"/>
          <w:szCs w:val="28"/>
        </w:rPr>
        <w:tab/>
        <w:t>（325)</w:t>
      </w:r>
    </w:p>
    <w:p w:rsidR="00516A16" w:rsidRPr="00881F3C" w:rsidRDefault="00400035" w:rsidP="00881F3C">
      <w:pPr>
        <w:pStyle w:val="5"/>
        <w:shd w:val="clear" w:color="auto" w:fill="auto"/>
        <w:tabs>
          <w:tab w:val="left" w:pos="1274"/>
          <w:tab w:val="right" w:leader="dot" w:pos="8336"/>
        </w:tabs>
        <w:spacing w:before="0" w:line="457" w:lineRule="exact"/>
        <w:ind w:left="660"/>
        <w:jc w:val="left"/>
        <w:rPr>
          <w:rFonts w:ascii="宋体" w:eastAsia="宋体" w:hAnsi="宋体"/>
          <w:sz w:val="28"/>
          <w:szCs w:val="28"/>
        </w:rPr>
      </w:pPr>
      <w:hyperlink w:anchor="bookmark191" w:tooltip="Current Document">
        <w:r w:rsidR="004E0158" w:rsidRPr="00881F3C">
          <w:rPr>
            <w:rStyle w:val="MSGENFONTSTYLENAMETEMPLATEROLEMSGENFONTSTYLENAMEBYROLETABLEOFCONTENTSMSGENFONTSTYLEMODIFERSPACING0"/>
            <w:rFonts w:ascii="宋体" w:eastAsia="宋体" w:hAnsi="宋体"/>
            <w:sz w:val="28"/>
            <w:szCs w:val="28"/>
            <w:lang w:val="zh-CN" w:eastAsia="zh-CN" w:bidi="zh-CN"/>
          </w:rPr>
          <w:t>二、</w:t>
        </w:r>
        <w:r w:rsidR="004E0158" w:rsidRPr="00881F3C">
          <w:rPr>
            <w:rStyle w:val="MSGENFONTSTYLENAMETEMPLATEROLEMSGENFONTSTYLENAMEBYROLETABLEOFCONTENTSMSGENFONTSTYLEMODIFERSPACING0"/>
            <w:rFonts w:ascii="宋体" w:eastAsia="宋体" w:hAnsi="宋体"/>
            <w:sz w:val="28"/>
            <w:szCs w:val="28"/>
            <w:lang w:val="zh-CN" w:eastAsia="zh-CN" w:bidi="zh-CN"/>
          </w:rPr>
          <w:tab/>
          <w:t>军驱</w:t>
        </w:r>
        <w:r w:rsidR="004E0158" w:rsidRPr="00881F3C">
          <w:rPr>
            <w:rStyle w:val="MSGENFONTSTYLENAMETEMPLATEROLEMSGENFONTSTYLENAMEBYROLETABLEOFCONTENTSMSGENFONTSTYLEMODIFERSPACING0"/>
            <w:rFonts w:ascii="宋体" w:eastAsia="宋体" w:hAnsi="宋体"/>
            <w:sz w:val="28"/>
            <w:szCs w:val="28"/>
          </w:rPr>
          <w:tab/>
          <w:t>（328)</w:t>
        </w:r>
      </w:hyperlink>
    </w:p>
    <w:p w:rsidR="00516A16" w:rsidRPr="00881F3C" w:rsidRDefault="00400035" w:rsidP="00881F3C">
      <w:pPr>
        <w:pStyle w:val="3"/>
        <w:shd w:val="clear" w:color="auto" w:fill="auto"/>
        <w:tabs>
          <w:tab w:val="left" w:pos="1274"/>
          <w:tab w:val="right" w:leader="dot" w:pos="8336"/>
        </w:tabs>
        <w:spacing w:before="0" w:line="457" w:lineRule="exact"/>
        <w:ind w:left="660"/>
        <w:jc w:val="left"/>
        <w:rPr>
          <w:rFonts w:ascii="宋体" w:eastAsia="宋体" w:hAnsi="宋体"/>
          <w:sz w:val="28"/>
          <w:szCs w:val="28"/>
        </w:rPr>
      </w:pPr>
      <w:hyperlink w:anchor="bookmark192" w:tooltip="Current Document">
        <w:r w:rsidR="004E0158" w:rsidRPr="00881F3C">
          <w:rPr>
            <w:rStyle w:val="MSGENFONTSTYLENAMETEMPLATEROLEMSGENFONTSTYLENAMEBYROLETABLEOFCONTENTSMSGENFONTSTYLEMODIFERSPACING0"/>
            <w:rFonts w:ascii="宋体" w:eastAsia="宋体" w:hAnsi="宋体"/>
            <w:sz w:val="28"/>
            <w:szCs w:val="28"/>
            <w:lang w:val="zh-CN" w:eastAsia="zh-CN" w:bidi="zh-CN"/>
          </w:rPr>
          <w:t>三、</w:t>
        </w:r>
        <w:r w:rsidR="004E0158" w:rsidRPr="00881F3C">
          <w:rPr>
            <w:rStyle w:val="MSGENFONTSTYLENAMETEMPLATEROLEMSGENFONTSTYLENAMEBYROLETABLEOFCONTENTSMSGENFONTSTYLEMODIFERSPACING0"/>
            <w:rFonts w:ascii="宋体" w:eastAsia="宋体" w:hAnsi="宋体"/>
            <w:sz w:val="28"/>
            <w:szCs w:val="28"/>
            <w:lang w:val="zh-CN" w:eastAsia="zh-CN" w:bidi="zh-CN"/>
          </w:rPr>
          <w:tab/>
          <w:t>奥鲁</w:t>
        </w:r>
        <w:r w:rsidR="004E0158" w:rsidRPr="00881F3C">
          <w:rPr>
            <w:rStyle w:val="MSGENFONTSTYLENAMETEMPLATEROLEMSGENFONTSTYLENAMEBYROLETABLEOFCONTENTSMSGENFONTSTYLEMODIFERSPACING0"/>
            <w:rFonts w:ascii="宋体" w:eastAsia="宋体" w:hAnsi="宋体"/>
            <w:sz w:val="28"/>
            <w:szCs w:val="28"/>
          </w:rPr>
          <w:tab/>
          <w:t>（330)</w:t>
        </w:r>
      </w:hyperlink>
    </w:p>
    <w:p w:rsidR="00516A16" w:rsidRPr="00881F3C" w:rsidRDefault="00400035" w:rsidP="00881F3C">
      <w:pPr>
        <w:pStyle w:val="5"/>
        <w:shd w:val="clear" w:color="auto" w:fill="auto"/>
        <w:tabs>
          <w:tab w:val="left" w:pos="1274"/>
          <w:tab w:val="left" w:leader="dot" w:pos="3884"/>
          <w:tab w:val="right" w:leader="dot" w:pos="8336"/>
        </w:tabs>
        <w:spacing w:before="0" w:line="457" w:lineRule="exact"/>
        <w:ind w:left="660"/>
        <w:jc w:val="left"/>
        <w:rPr>
          <w:rFonts w:ascii="宋体" w:eastAsia="宋体" w:hAnsi="宋体"/>
          <w:sz w:val="28"/>
          <w:szCs w:val="28"/>
        </w:rPr>
      </w:pPr>
      <w:hyperlink w:anchor="bookmark193" w:tooltip="Current Document">
        <w:r w:rsidR="004E0158" w:rsidRPr="00881F3C">
          <w:rPr>
            <w:rStyle w:val="MSGENFONTSTYLENAMETEMPLATEROLEMSGENFONTSTYLENAMEBYROLETABLEOFCONTENTSMSGENFONTSTYLEMODIFERSPACING0"/>
            <w:rFonts w:ascii="宋体" w:eastAsia="宋体" w:hAnsi="宋体"/>
            <w:sz w:val="28"/>
            <w:szCs w:val="28"/>
            <w:lang w:val="zh-CN" w:eastAsia="zh-CN" w:bidi="zh-CN"/>
          </w:rPr>
          <w:t>四、</w:t>
        </w:r>
        <w:r w:rsidR="004E0158" w:rsidRPr="00881F3C">
          <w:rPr>
            <w:rStyle w:val="MSGENFONTSTYLENAMETEMPLATEROLEMSGENFONTSTYLENAMEBYROLETABLEOFCONTENTSMSGENFONTSTYLEMODIFERSPACING0"/>
            <w:rFonts w:ascii="宋体" w:eastAsia="宋体" w:hAnsi="宋体"/>
            <w:sz w:val="28"/>
            <w:szCs w:val="28"/>
            <w:lang w:val="zh-CN" w:eastAsia="zh-CN" w:bidi="zh-CN"/>
          </w:rPr>
          <w:tab/>
        </w:r>
        <w:r w:rsidR="004E0158" w:rsidRPr="00881F3C">
          <w:rPr>
            <w:rStyle w:val="MSGENFONTSTYLENAMETEMPLATEROLEMSGENFONTSTYLENAMEBYROLETABLEOFCONTENTSMSGENFONTSTYLEMODIFERSPACING2"/>
            <w:rFonts w:ascii="宋体" w:eastAsia="宋体" w:hAnsi="宋体"/>
            <w:sz w:val="28"/>
            <w:szCs w:val="28"/>
          </w:rPr>
          <w:t>军户的义务与负担</w:t>
        </w:r>
        <w:r w:rsidR="004E0158" w:rsidRPr="00881F3C">
          <w:rPr>
            <w:rStyle w:val="MSGENFONTSTYLENAMETEMPLATEROLEMSGENFONTSTYLENAMEBYROLETABLEOFCONTENTSMSGENFONTSTYLEMODIFERSPACING0"/>
            <w:rFonts w:ascii="宋体" w:eastAsia="宋体" w:hAnsi="宋体"/>
            <w:sz w:val="28"/>
            <w:szCs w:val="28"/>
            <w:lang w:val="zh-CN" w:eastAsia="zh-CN" w:bidi="zh-CN"/>
          </w:rPr>
          <w:tab/>
        </w:r>
        <w:r w:rsidR="004E0158" w:rsidRPr="00881F3C">
          <w:rPr>
            <w:rStyle w:val="MSGENFONTSTYLENAMETEMPLATEROLEMSGENFONTSTYLENAMEBYROLETABLEOFCONTENTSMSGENFONTSTYLEMODIFERSPACING0"/>
            <w:rFonts w:ascii="宋体" w:eastAsia="宋体" w:hAnsi="宋体"/>
            <w:sz w:val="28"/>
            <w:szCs w:val="28"/>
          </w:rPr>
          <w:tab/>
          <w:t>(332)</w:t>
        </w:r>
      </w:hyperlink>
    </w:p>
    <w:p w:rsidR="00516A16" w:rsidRPr="00881F3C" w:rsidRDefault="00400035" w:rsidP="00881F3C">
      <w:pPr>
        <w:pStyle w:val="3"/>
        <w:shd w:val="clear" w:color="auto" w:fill="auto"/>
        <w:tabs>
          <w:tab w:val="right" w:leader="dot" w:pos="7996"/>
        </w:tabs>
        <w:spacing w:before="0" w:line="450" w:lineRule="exact"/>
        <w:jc w:val="left"/>
        <w:rPr>
          <w:rFonts w:ascii="宋体" w:eastAsia="宋体" w:hAnsi="宋体"/>
          <w:sz w:val="28"/>
          <w:szCs w:val="28"/>
        </w:rPr>
      </w:pPr>
      <w:hyperlink w:anchor="bookmark194" w:tooltip="Current Document">
        <w:r w:rsidR="004E0158" w:rsidRPr="00881F3C">
          <w:rPr>
            <w:rStyle w:val="MSGENFONTSTYLENAMETEMPLATEROLEMSGENFONTSTYLENAMEBYROLETABLEOFCONTENTSMSGENFONTSTYLEMODIFERSPACING2"/>
            <w:rFonts w:ascii="宋体" w:eastAsia="宋体" w:hAnsi="宋体"/>
            <w:sz w:val="28"/>
            <w:szCs w:val="28"/>
          </w:rPr>
          <w:t>第二节更戍制度</w:t>
        </w:r>
        <w:r w:rsidR="004E0158" w:rsidRPr="00881F3C">
          <w:rPr>
            <w:rStyle w:val="MSGENFONTSTYLENAMETEMPLATEROLEMSGENFONTSTYLENAMEBYROLETABLEOFCONTENTSMSGENFONTSTYLEMODIFERSPACING0"/>
            <w:rFonts w:ascii="宋体" w:eastAsia="宋体" w:hAnsi="宋体"/>
            <w:sz w:val="28"/>
            <w:szCs w:val="28"/>
          </w:rPr>
          <w:tab/>
          <w:t>（334)</w:t>
        </w:r>
      </w:hyperlink>
    </w:p>
    <w:p w:rsidR="00516A16" w:rsidRPr="00881F3C" w:rsidRDefault="00400035" w:rsidP="00881F3C">
      <w:pPr>
        <w:pStyle w:val="4"/>
        <w:shd w:val="clear" w:color="auto" w:fill="auto"/>
        <w:tabs>
          <w:tab w:val="left" w:pos="1274"/>
          <w:tab w:val="right" w:leader="dot" w:pos="8336"/>
        </w:tabs>
        <w:spacing w:before="0" w:line="450" w:lineRule="exact"/>
        <w:ind w:left="660"/>
        <w:jc w:val="left"/>
        <w:rPr>
          <w:rFonts w:ascii="宋体" w:eastAsia="宋体" w:hAnsi="宋体"/>
          <w:sz w:val="28"/>
          <w:szCs w:val="28"/>
        </w:rPr>
      </w:pPr>
      <w:hyperlink w:anchor="bookmark195" w:tooltip="Current Document">
        <w:r w:rsidR="004E0158" w:rsidRPr="00881F3C">
          <w:rPr>
            <w:rStyle w:val="MSGENFONTSTYLENAMETEMPLATEROLEMSGENFONTSTYLENAMEBYROLETABLEOFCONTENTSMSGENFONTSTYLEMODIFERSPACING0"/>
            <w:rFonts w:ascii="宋体" w:eastAsia="宋体" w:hAnsi="宋体"/>
            <w:sz w:val="28"/>
            <w:szCs w:val="28"/>
            <w:lang w:val="zh-CN" w:eastAsia="zh-CN" w:bidi="zh-CN"/>
          </w:rPr>
          <w:t>一、</w:t>
        </w:r>
        <w:r w:rsidR="004E0158" w:rsidRPr="00881F3C">
          <w:rPr>
            <w:rStyle w:val="MSGENFONTSTYLENAMETEMPLATEROLEMSGENFONTSTYLENAMEBYROLETABLEOFCONTENTSMSGENFONTSTYLEMODIFERSPACING0"/>
            <w:rFonts w:ascii="宋体" w:eastAsia="宋体" w:hAnsi="宋体"/>
            <w:sz w:val="28"/>
            <w:szCs w:val="28"/>
            <w:lang w:val="zh-CN" w:eastAsia="zh-CN" w:bidi="zh-CN"/>
          </w:rPr>
          <w:tab/>
        </w:r>
        <w:r w:rsidR="004E0158" w:rsidRPr="00881F3C">
          <w:rPr>
            <w:rStyle w:val="MSGENFONTSTYLENAMETEMPLATEROLEMSGENFONTSTYLENAMEBYROLETABLEOFCONTENTSMSGENFONTSTYLEMODIFERSPACING2"/>
            <w:rFonts w:ascii="宋体" w:eastAsia="宋体" w:hAnsi="宋体"/>
            <w:sz w:val="28"/>
            <w:szCs w:val="28"/>
          </w:rPr>
          <w:t>各军更戍时间的确定</w:t>
        </w:r>
        <w:r w:rsidR="004E0158" w:rsidRPr="00881F3C">
          <w:rPr>
            <w:rStyle w:val="MSGENFONTSTYLENAMETEMPLATEROLEMSGENFONTSTYLENAMEBYROLETABLEOFCONTENTSMSGENFONTSTYLEMODIFERSPACING0"/>
            <w:rFonts w:ascii="宋体" w:eastAsia="宋体" w:hAnsi="宋体"/>
            <w:sz w:val="28"/>
            <w:szCs w:val="28"/>
          </w:rPr>
          <w:tab/>
          <w:t>（334)</w:t>
        </w:r>
      </w:hyperlink>
    </w:p>
    <w:p w:rsidR="00516A16" w:rsidRPr="00881F3C" w:rsidRDefault="00400035" w:rsidP="00881F3C">
      <w:pPr>
        <w:pStyle w:val="5"/>
        <w:shd w:val="clear" w:color="auto" w:fill="auto"/>
        <w:tabs>
          <w:tab w:val="left" w:pos="1274"/>
          <w:tab w:val="right" w:leader="dot" w:pos="8336"/>
        </w:tabs>
        <w:spacing w:before="0" w:line="450" w:lineRule="exact"/>
        <w:ind w:left="660"/>
        <w:jc w:val="left"/>
        <w:rPr>
          <w:rFonts w:ascii="宋体" w:eastAsia="宋体" w:hAnsi="宋体"/>
          <w:sz w:val="28"/>
          <w:szCs w:val="28"/>
        </w:rPr>
      </w:pPr>
      <w:hyperlink w:anchor="bookmark196" w:tooltip="Current Document">
        <w:r w:rsidR="004E0158" w:rsidRPr="00881F3C">
          <w:rPr>
            <w:rStyle w:val="MSGENFONTSTYLENAMETEMPLATEROLEMSGENFONTSTYLENAMEBYROLETABLEOFCONTENTSMSGENFONTSTYLEMODIFERSPACING0"/>
            <w:rFonts w:ascii="宋体" w:eastAsia="宋体" w:hAnsi="宋体"/>
            <w:sz w:val="28"/>
            <w:szCs w:val="28"/>
            <w:lang w:val="zh-CN" w:eastAsia="zh-CN" w:bidi="zh-CN"/>
          </w:rPr>
          <w:t>二、</w:t>
        </w:r>
        <w:r w:rsidR="004E0158" w:rsidRPr="00881F3C">
          <w:rPr>
            <w:rStyle w:val="MSGENFONTSTYLENAMETEMPLATEROLEMSGENFONTSTYLENAMEBYROLETABLEOFCONTENTSMSGENFONTSTYLEMODIFERSPACING0"/>
            <w:rFonts w:ascii="宋体" w:eastAsia="宋体" w:hAnsi="宋体"/>
            <w:sz w:val="28"/>
            <w:szCs w:val="28"/>
            <w:lang w:val="zh-CN" w:eastAsia="zh-CN" w:bidi="zh-CN"/>
          </w:rPr>
          <w:tab/>
        </w:r>
        <w:r w:rsidR="004E0158" w:rsidRPr="00881F3C">
          <w:rPr>
            <w:rStyle w:val="MSGENFONTSTYLENAMETEMPLATEROLEMSGENFONTSTYLENAMEBYROLETABLEOFCONTENTSMSGENFONTSTYLEMODIFERSPACING2"/>
            <w:rFonts w:ascii="宋体" w:eastAsia="宋体" w:hAnsi="宋体"/>
            <w:sz w:val="28"/>
            <w:szCs w:val="28"/>
          </w:rPr>
          <w:t>军队的整点与训练</w:t>
        </w:r>
        <w:r w:rsidR="004E0158" w:rsidRPr="00881F3C">
          <w:rPr>
            <w:rStyle w:val="MSGENFONTSTYLENAMETEMPLATEROLEMSGENFONTSTYLENAMEBYROLETABLEOFCONTENTSMSGENFONTSTYLEMODIFERSPACING0"/>
            <w:rFonts w:ascii="宋体" w:eastAsia="宋体" w:hAnsi="宋体"/>
            <w:sz w:val="28"/>
            <w:szCs w:val="28"/>
          </w:rPr>
          <w:tab/>
          <w:t>（335)</w:t>
        </w:r>
      </w:hyperlink>
    </w:p>
    <w:p w:rsidR="00516A16" w:rsidRPr="00881F3C" w:rsidRDefault="00400035" w:rsidP="00881F3C">
      <w:pPr>
        <w:pStyle w:val="5"/>
        <w:shd w:val="clear" w:color="auto" w:fill="auto"/>
        <w:tabs>
          <w:tab w:val="left" w:pos="1274"/>
          <w:tab w:val="right" w:leader="dot" w:pos="8336"/>
        </w:tabs>
        <w:spacing w:before="0" w:line="450" w:lineRule="exact"/>
        <w:ind w:left="660"/>
        <w:jc w:val="left"/>
        <w:rPr>
          <w:rFonts w:ascii="宋体" w:eastAsia="宋体" w:hAnsi="宋体"/>
          <w:sz w:val="28"/>
          <w:szCs w:val="28"/>
        </w:rPr>
      </w:pPr>
      <w:hyperlink w:anchor="bookmark197" w:tooltip="Current Document">
        <w:r w:rsidR="004E0158" w:rsidRPr="00881F3C">
          <w:rPr>
            <w:rStyle w:val="MSGENFONTSTYLENAMETEMPLATEROLEMSGENFONTSTYLENAMEBYROLETABLEOFCONTENTSMSGENFONTSTYLEMODIFERSPACING0"/>
            <w:rFonts w:ascii="宋体" w:eastAsia="宋体" w:hAnsi="宋体"/>
            <w:sz w:val="28"/>
            <w:szCs w:val="28"/>
            <w:lang w:val="zh-CN" w:eastAsia="zh-CN" w:bidi="zh-CN"/>
          </w:rPr>
          <w:t>三、</w:t>
        </w:r>
        <w:r w:rsidR="004E0158" w:rsidRPr="00881F3C">
          <w:rPr>
            <w:rStyle w:val="MSGENFONTSTYLENAMETEMPLATEROLEMSGENFONTSTYLENAMEBYROLETABLEOFCONTENTSMSGENFONTSTYLEMODIFERSPACING0"/>
            <w:rFonts w:ascii="宋体" w:eastAsia="宋体" w:hAnsi="宋体"/>
            <w:sz w:val="28"/>
            <w:szCs w:val="28"/>
            <w:lang w:val="zh-CN" w:eastAsia="zh-CN" w:bidi="zh-CN"/>
          </w:rPr>
          <w:tab/>
        </w:r>
        <w:r w:rsidR="004E0158" w:rsidRPr="00881F3C">
          <w:rPr>
            <w:rStyle w:val="MSGENFONTSTYLENAMETEMPLATEROLEMSGENFONTSTYLENAMEBYROLETABLEOFCONTENTSMSGENFONTSTYLEMODIFERSPACING2"/>
            <w:rFonts w:ascii="宋体" w:eastAsia="宋体" w:hAnsi="宋体"/>
            <w:sz w:val="28"/>
            <w:szCs w:val="28"/>
          </w:rPr>
          <w:t>抚恤制度</w:t>
        </w:r>
        <w:r w:rsidR="004E0158" w:rsidRPr="00881F3C">
          <w:rPr>
            <w:rStyle w:val="MSGENFONTSTYLENAMETEMPLATEROLEMSGENFONTSTYLENAMEBYROLETABLEOFCONTENTSMSGENFONTSTYLEMODIFERSPACING0"/>
            <w:rFonts w:ascii="宋体" w:eastAsia="宋体" w:hAnsi="宋体"/>
            <w:sz w:val="28"/>
            <w:szCs w:val="28"/>
          </w:rPr>
          <w:tab/>
          <w:t>（336)</w:t>
        </w:r>
      </w:hyperlink>
    </w:p>
    <w:p w:rsidR="00516A16" w:rsidRPr="00881F3C" w:rsidRDefault="00400035" w:rsidP="00881F3C">
      <w:pPr>
        <w:pStyle w:val="3"/>
        <w:shd w:val="clear" w:color="auto" w:fill="auto"/>
        <w:tabs>
          <w:tab w:val="right" w:leader="dot" w:pos="7996"/>
        </w:tabs>
        <w:spacing w:before="0" w:line="450" w:lineRule="exact"/>
        <w:jc w:val="left"/>
        <w:rPr>
          <w:rFonts w:ascii="宋体" w:eastAsia="宋体" w:hAnsi="宋体"/>
          <w:sz w:val="28"/>
          <w:szCs w:val="28"/>
        </w:rPr>
      </w:pPr>
      <w:hyperlink w:anchor="bookmark198" w:tooltip="Current Document">
        <w:r w:rsidR="004E0158" w:rsidRPr="00881F3C">
          <w:rPr>
            <w:rStyle w:val="MSGENFONTSTYLENAMETEMPLATEROLEMSGENFONTSTYLENAMEBYROLETABLEOFCONTENTSMSGENFONTSTYLEMODIFERSPACING2"/>
            <w:rFonts w:ascii="宋体" w:eastAsia="宋体" w:hAnsi="宋体"/>
            <w:sz w:val="28"/>
            <w:szCs w:val="28"/>
          </w:rPr>
          <w:t>第三节军事职官制度</w:t>
        </w:r>
        <w:r w:rsidR="004E0158" w:rsidRPr="00881F3C">
          <w:rPr>
            <w:rStyle w:val="MSGENFONTSTYLENAMETEMPLATEROLEMSGENFONTSTYLENAMEBYROLETABLEOFCONTENTSMSGENFONTSTYLEMODIFERSPACING0"/>
            <w:rFonts w:ascii="宋体" w:eastAsia="宋体" w:hAnsi="宋体"/>
            <w:sz w:val="28"/>
            <w:szCs w:val="28"/>
          </w:rPr>
          <w:tab/>
          <w:t>（338)</w:t>
        </w:r>
      </w:hyperlink>
    </w:p>
    <w:p w:rsidR="00516A16" w:rsidRPr="00881F3C" w:rsidRDefault="004E0158" w:rsidP="00881F3C">
      <w:pPr>
        <w:pStyle w:val="2"/>
        <w:shd w:val="clear" w:color="auto" w:fill="auto"/>
        <w:tabs>
          <w:tab w:val="left" w:pos="1274"/>
          <w:tab w:val="right" w:leader="dot" w:pos="8336"/>
        </w:tabs>
        <w:spacing w:before="0" w:line="450" w:lineRule="exact"/>
        <w:ind w:left="660"/>
        <w:jc w:val="left"/>
        <w:rPr>
          <w:rFonts w:ascii="宋体" w:eastAsia="宋体" w:hAnsi="宋体"/>
          <w:sz w:val="28"/>
          <w:szCs w:val="28"/>
        </w:rPr>
      </w:pPr>
      <w:r w:rsidRPr="00881F3C">
        <w:rPr>
          <w:rStyle w:val="MSGENFONTSTYLENAMETEMPLATEROLEMSGENFONTSTYLENAMEBYROLETABLEOFCONTENTSMSGENFONTSTYLEMODIFERSPACING0"/>
          <w:rFonts w:ascii="宋体" w:eastAsia="宋体" w:hAnsi="宋体"/>
          <w:sz w:val="28"/>
          <w:szCs w:val="28"/>
          <w:lang w:val="zh-CN" w:eastAsia="zh-CN" w:bidi="zh-CN"/>
        </w:rPr>
        <w:t>一、</w:t>
      </w:r>
      <w:r w:rsidRPr="00881F3C">
        <w:rPr>
          <w:rStyle w:val="MSGENFONTSTYLENAMETEMPLATEROLEMSGENFONTSTYLENAMEBYROLETABLEOFCONTENTSMSGENFONTSTYLEMODIFERSPACING0"/>
          <w:rFonts w:ascii="宋体" w:eastAsia="宋体" w:hAnsi="宋体"/>
          <w:sz w:val="28"/>
          <w:szCs w:val="28"/>
          <w:lang w:val="zh-CN" w:eastAsia="zh-CN" w:bidi="zh-CN"/>
        </w:rPr>
        <w:tab/>
        <w:t>军官品級、俸祿的制定</w:t>
      </w:r>
      <w:r w:rsidRPr="00881F3C">
        <w:rPr>
          <w:rStyle w:val="MSGENFONTSTYLENAMETEMPLATEROLEMSGENFONTSTYLENAMEBYROLETABLEOFCONTENTSMSGENFONTSTYLEMODIFERSPACING0"/>
          <w:rFonts w:ascii="宋体" w:eastAsia="宋体" w:hAnsi="宋体"/>
          <w:sz w:val="28"/>
          <w:szCs w:val="28"/>
          <w:lang w:eastAsia="zh-CN"/>
        </w:rPr>
        <w:tab/>
        <w:t>（338)</w:t>
      </w:r>
    </w:p>
    <w:p w:rsidR="00516A16" w:rsidRPr="00881F3C" w:rsidRDefault="00400035" w:rsidP="00881F3C">
      <w:pPr>
        <w:pStyle w:val="4"/>
        <w:shd w:val="clear" w:color="auto" w:fill="auto"/>
        <w:tabs>
          <w:tab w:val="left" w:pos="1274"/>
          <w:tab w:val="right" w:leader="dot" w:pos="8336"/>
        </w:tabs>
        <w:spacing w:before="0" w:line="450" w:lineRule="exact"/>
        <w:ind w:left="660"/>
        <w:jc w:val="left"/>
        <w:rPr>
          <w:rFonts w:ascii="宋体" w:eastAsia="宋体" w:hAnsi="宋体"/>
          <w:sz w:val="28"/>
          <w:szCs w:val="28"/>
        </w:rPr>
      </w:pPr>
      <w:hyperlink w:anchor="bookmark199" w:tooltip="Current Document">
        <w:r w:rsidR="004E0158" w:rsidRPr="00881F3C">
          <w:rPr>
            <w:rStyle w:val="MSGENFONTSTYLENAMETEMPLATEROLEMSGENFONTSTYLENAMEBYROLETABLEOFCONTENTSMSGENFONTSTYLEMODIFERSPACING0"/>
            <w:rFonts w:ascii="宋体" w:eastAsia="宋体" w:hAnsi="宋体"/>
            <w:sz w:val="28"/>
            <w:szCs w:val="28"/>
            <w:lang w:val="zh-CN" w:eastAsia="zh-CN" w:bidi="zh-CN"/>
          </w:rPr>
          <w:t>二、</w:t>
        </w:r>
        <w:r w:rsidR="004E0158" w:rsidRPr="00881F3C">
          <w:rPr>
            <w:rStyle w:val="MSGENFONTSTYLENAMETEMPLATEROLEMSGENFONTSTYLENAMEBYROLETABLEOFCONTENTSMSGENFONTSTYLEMODIFERSPACING0"/>
            <w:rFonts w:ascii="宋体" w:eastAsia="宋体" w:hAnsi="宋体"/>
            <w:sz w:val="28"/>
            <w:szCs w:val="28"/>
            <w:lang w:val="zh-CN" w:eastAsia="zh-CN" w:bidi="zh-CN"/>
          </w:rPr>
          <w:tab/>
        </w:r>
        <w:r w:rsidR="004E0158" w:rsidRPr="00881F3C">
          <w:rPr>
            <w:rStyle w:val="MSGENFONTSTYLENAMETEMPLATEROLEMSGENFONTSTYLENAMEBYROLETABLEOFCONTENTSMSGENFONTSTYLEMODIFERSPACING2"/>
            <w:rFonts w:ascii="宋体" w:eastAsia="宋体" w:hAnsi="宋体"/>
            <w:sz w:val="28"/>
            <w:szCs w:val="28"/>
          </w:rPr>
          <w:t>军官的任用与承表</w:t>
        </w:r>
        <w:r w:rsidR="004E0158" w:rsidRPr="00881F3C">
          <w:rPr>
            <w:rStyle w:val="MSGENFONTSTYLENAMETEMPLATEROLEMSGENFONTSTYLENAMEBYROLETABLEOFCONTENTSMSGENFONTSTYLEMODIFERSPACING0"/>
            <w:rFonts w:ascii="宋体" w:eastAsia="宋体" w:hAnsi="宋体"/>
            <w:sz w:val="28"/>
            <w:szCs w:val="28"/>
          </w:rPr>
          <w:tab/>
          <w:t>（343)</w:t>
        </w:r>
      </w:hyperlink>
    </w:p>
    <w:p w:rsidR="00516A16" w:rsidRPr="00881F3C" w:rsidRDefault="004E0158" w:rsidP="00881F3C">
      <w:pPr>
        <w:pStyle w:val="2"/>
        <w:shd w:val="clear" w:color="auto" w:fill="auto"/>
        <w:tabs>
          <w:tab w:val="right" w:leader="dot" w:pos="8336"/>
        </w:tabs>
        <w:spacing w:before="0" w:line="450" w:lineRule="exact"/>
        <w:ind w:left="340"/>
        <w:jc w:val="left"/>
        <w:rPr>
          <w:rFonts w:ascii="宋体" w:eastAsia="宋体" w:hAnsi="宋体"/>
          <w:sz w:val="28"/>
          <w:szCs w:val="28"/>
        </w:rPr>
      </w:pPr>
      <w:r w:rsidRPr="00881F3C">
        <w:rPr>
          <w:rStyle w:val="MSGENFONTSTYLENAMETEMPLATEROLEMSGENFONTSTYLENAMEBYROLETABLEOFCONTENTSMSGENFONTSTYLEMODIFERSPACING4"/>
          <w:rFonts w:ascii="宋体" w:eastAsia="宋体" w:hAnsi="宋体"/>
          <w:sz w:val="28"/>
          <w:szCs w:val="28"/>
        </w:rPr>
        <w:t>第四节军法</w:t>
      </w:r>
      <w:r w:rsidRPr="00881F3C">
        <w:rPr>
          <w:rStyle w:val="MSGENFONTSTYLENAMETEMPLATEROLEMSGENFONTSTYLENAMEBYROLETABLEOFCONTENTSMSGENFONTSTYLEMODIFERSPACING0"/>
          <w:rFonts w:ascii="宋体" w:eastAsia="宋体" w:hAnsi="宋体"/>
          <w:sz w:val="28"/>
          <w:szCs w:val="28"/>
        </w:rPr>
        <w:tab/>
        <w:t xml:space="preserve"> (347)</w:t>
      </w:r>
    </w:p>
    <w:p w:rsidR="00516A16" w:rsidRPr="00881F3C" w:rsidRDefault="00400035" w:rsidP="00881F3C">
      <w:pPr>
        <w:pStyle w:val="5"/>
        <w:shd w:val="clear" w:color="auto" w:fill="auto"/>
        <w:tabs>
          <w:tab w:val="left" w:pos="1274"/>
          <w:tab w:val="right" w:leader="dot" w:pos="8336"/>
        </w:tabs>
        <w:spacing w:before="0" w:line="450" w:lineRule="exact"/>
        <w:ind w:left="660"/>
        <w:jc w:val="left"/>
        <w:rPr>
          <w:rFonts w:ascii="宋体" w:eastAsia="宋体" w:hAnsi="宋体"/>
          <w:sz w:val="28"/>
          <w:szCs w:val="28"/>
        </w:rPr>
      </w:pPr>
      <w:hyperlink w:anchor="bookmark200" w:tooltip="Current Document">
        <w:r w:rsidR="004E0158" w:rsidRPr="00881F3C">
          <w:rPr>
            <w:rStyle w:val="MSGENFONTSTYLENAMETEMPLATEROLEMSGENFONTSTYLENAMEBYROLETABLEOFCONTENTSMSGENFONTSTYLEMODIFERSPACING0"/>
            <w:rFonts w:ascii="宋体" w:eastAsia="宋体" w:hAnsi="宋体"/>
            <w:sz w:val="28"/>
            <w:szCs w:val="28"/>
            <w:lang w:val="zh-CN" w:eastAsia="zh-CN" w:bidi="zh-CN"/>
          </w:rPr>
          <w:t>一、</w:t>
        </w:r>
        <w:r w:rsidR="004E0158" w:rsidRPr="00881F3C">
          <w:rPr>
            <w:rStyle w:val="MSGENFONTSTYLENAMETEMPLATEROLEMSGENFONTSTYLENAMEBYROLETABLEOFCONTENTSMSGENFONTSTYLEMODIFERSPACING0"/>
            <w:rFonts w:ascii="宋体" w:eastAsia="宋体" w:hAnsi="宋体"/>
            <w:sz w:val="28"/>
            <w:szCs w:val="28"/>
            <w:lang w:val="zh-CN" w:eastAsia="zh-CN" w:bidi="zh-CN"/>
          </w:rPr>
          <w:tab/>
        </w:r>
        <w:r w:rsidR="004E0158" w:rsidRPr="00881F3C">
          <w:rPr>
            <w:rStyle w:val="MSGENFONTSTYLENAMETEMPLATEROLEMSGENFONTSTYLENAMEBYROLETABLEOFCONTENTSMSGENFONTSTYLEMODIFERSPACING2"/>
            <w:rFonts w:ascii="宋体" w:eastAsia="宋体" w:hAnsi="宋体"/>
            <w:sz w:val="28"/>
            <w:szCs w:val="28"/>
          </w:rPr>
          <w:t>军事法规的制定</w:t>
        </w:r>
        <w:r w:rsidR="004E0158" w:rsidRPr="00881F3C">
          <w:rPr>
            <w:rStyle w:val="MSGENFONTSTYLENAMETEMPLATEROLEMSGENFONTSTYLENAMEBYROLETABLEOFCONTENTSMSGENFONTSTYLEMODIFERSPACING0"/>
            <w:rFonts w:ascii="宋体" w:eastAsia="宋体" w:hAnsi="宋体"/>
            <w:sz w:val="28"/>
            <w:szCs w:val="28"/>
          </w:rPr>
          <w:tab/>
          <w:t>（347)</w:t>
        </w:r>
      </w:hyperlink>
    </w:p>
    <w:p w:rsidR="00516A16" w:rsidRPr="00881F3C" w:rsidRDefault="00400035" w:rsidP="00881F3C">
      <w:pPr>
        <w:pStyle w:val="5"/>
        <w:shd w:val="clear" w:color="auto" w:fill="auto"/>
        <w:tabs>
          <w:tab w:val="left" w:pos="1274"/>
          <w:tab w:val="right" w:leader="dot" w:pos="8336"/>
        </w:tabs>
        <w:spacing w:before="0" w:line="450" w:lineRule="exact"/>
        <w:ind w:left="660"/>
        <w:jc w:val="left"/>
        <w:rPr>
          <w:rFonts w:ascii="宋体" w:eastAsia="宋体" w:hAnsi="宋体"/>
          <w:sz w:val="28"/>
          <w:szCs w:val="28"/>
        </w:rPr>
      </w:pPr>
      <w:hyperlink w:anchor="bookmark201" w:tooltip="Current Document">
        <w:r w:rsidR="004E0158" w:rsidRPr="00881F3C">
          <w:rPr>
            <w:rStyle w:val="MSGENFONTSTYLENAMETEMPLATEROLEMSGENFONTSTYLENAMEBYROLETABLEOFCONTENTSMSGENFONTSTYLEMODIFERSPACING0"/>
            <w:rFonts w:ascii="宋体" w:eastAsia="宋体" w:hAnsi="宋体"/>
            <w:sz w:val="28"/>
            <w:szCs w:val="28"/>
            <w:lang w:val="zh-CN" w:eastAsia="zh-CN" w:bidi="zh-CN"/>
          </w:rPr>
          <w:t>二、</w:t>
        </w:r>
        <w:r w:rsidR="004E0158" w:rsidRPr="00881F3C">
          <w:rPr>
            <w:rStyle w:val="MSGENFONTSTYLENAMETEMPLATEROLEMSGENFONTSTYLENAMEBYROLETABLEOFCONTENTSMSGENFONTSTYLEMODIFERSPACING0"/>
            <w:rFonts w:ascii="宋体" w:eastAsia="宋体" w:hAnsi="宋体"/>
            <w:sz w:val="28"/>
            <w:szCs w:val="28"/>
            <w:lang w:val="zh-CN" w:eastAsia="zh-CN" w:bidi="zh-CN"/>
          </w:rPr>
          <w:tab/>
          <w:t>军律</w:t>
        </w:r>
        <w:r w:rsidR="004E0158" w:rsidRPr="00881F3C">
          <w:rPr>
            <w:rStyle w:val="MSGENFONTSTYLENAMETEMPLATEROLEMSGENFONTSTYLENAMEBYROLETABLEOFCONTENTSMSGENFONTSTYLEMODIFERSPACING0"/>
            <w:rFonts w:ascii="宋体" w:eastAsia="宋体" w:hAnsi="宋体"/>
            <w:sz w:val="28"/>
            <w:szCs w:val="28"/>
          </w:rPr>
          <w:tab/>
          <w:t>（348)</w:t>
        </w:r>
      </w:hyperlink>
    </w:p>
    <w:p w:rsidR="00516A16" w:rsidRPr="00881F3C" w:rsidRDefault="00400035" w:rsidP="00881F3C">
      <w:pPr>
        <w:pStyle w:val="5"/>
        <w:shd w:val="clear" w:color="auto" w:fill="auto"/>
        <w:tabs>
          <w:tab w:val="left" w:pos="1274"/>
          <w:tab w:val="right" w:leader="dot" w:pos="8336"/>
        </w:tabs>
        <w:spacing w:before="0" w:line="450" w:lineRule="exact"/>
        <w:ind w:left="660"/>
        <w:jc w:val="left"/>
        <w:rPr>
          <w:rFonts w:ascii="宋体" w:eastAsia="宋体" w:hAnsi="宋体"/>
          <w:sz w:val="28"/>
          <w:szCs w:val="28"/>
        </w:rPr>
      </w:pPr>
      <w:hyperlink w:anchor="bookmark202" w:tooltip="Current Document">
        <w:r w:rsidR="004E0158" w:rsidRPr="00881F3C">
          <w:rPr>
            <w:rStyle w:val="MSGENFONTSTYLENAMETEMPLATEROLEMSGENFONTSTYLENAMEBYROLETABLEOFCONTENTSMSGENFONTSTYLEMODIFERSPACING0"/>
            <w:rFonts w:ascii="宋体" w:eastAsia="宋体" w:hAnsi="宋体"/>
            <w:sz w:val="28"/>
            <w:szCs w:val="28"/>
            <w:lang w:val="zh-CN" w:eastAsia="zh-CN" w:bidi="zh-CN"/>
          </w:rPr>
          <w:t>三、</w:t>
        </w:r>
        <w:r w:rsidR="004E0158" w:rsidRPr="00881F3C">
          <w:rPr>
            <w:rStyle w:val="MSGENFONTSTYLENAMETEMPLATEROLEMSGENFONTSTYLENAMEBYROLETABLEOFCONTENTSMSGENFONTSTYLEMODIFERSPACING0"/>
            <w:rFonts w:ascii="宋体" w:eastAsia="宋体" w:hAnsi="宋体"/>
            <w:sz w:val="28"/>
            <w:szCs w:val="28"/>
            <w:lang w:val="zh-CN" w:eastAsia="zh-CN" w:bidi="zh-CN"/>
          </w:rPr>
          <w:tab/>
        </w:r>
        <w:r w:rsidR="004E0158" w:rsidRPr="00881F3C">
          <w:rPr>
            <w:rStyle w:val="MSGENFONTSTYLENAMETEMPLATEROLEMSGENFONTSTYLENAMEBYROLETABLEOFCONTENTSMSGENFONTSTYLEMODIFERSPACING2"/>
            <w:rFonts w:ascii="宋体" w:eastAsia="宋体" w:hAnsi="宋体"/>
            <w:sz w:val="28"/>
            <w:szCs w:val="28"/>
          </w:rPr>
          <w:t>军官职制</w:t>
        </w:r>
        <w:r w:rsidR="004E0158" w:rsidRPr="00881F3C">
          <w:rPr>
            <w:rStyle w:val="MSGENFONTSTYLENAMETEMPLATEROLEMSGENFONTSTYLENAMEBYROLETABLEOFCONTENTSMSGENFONTSTYLEMODIFERSPACING0"/>
            <w:rFonts w:ascii="宋体" w:eastAsia="宋体" w:hAnsi="宋体"/>
            <w:sz w:val="28"/>
            <w:szCs w:val="28"/>
          </w:rPr>
          <w:tab/>
          <w:t>（349)</w:t>
        </w:r>
      </w:hyperlink>
    </w:p>
    <w:p w:rsidR="00516A16" w:rsidRPr="00881F3C" w:rsidRDefault="00400035" w:rsidP="00881F3C">
      <w:pPr>
        <w:pStyle w:val="5"/>
        <w:shd w:val="clear" w:color="auto" w:fill="auto"/>
        <w:tabs>
          <w:tab w:val="left" w:pos="1274"/>
          <w:tab w:val="right" w:leader="dot" w:pos="8336"/>
        </w:tabs>
        <w:spacing w:before="0" w:line="450" w:lineRule="exact"/>
        <w:ind w:left="660"/>
        <w:jc w:val="left"/>
        <w:rPr>
          <w:rFonts w:ascii="宋体" w:eastAsia="宋体" w:hAnsi="宋体"/>
          <w:sz w:val="28"/>
          <w:szCs w:val="28"/>
        </w:rPr>
        <w:sectPr w:rsidR="00516A16" w:rsidRPr="00881F3C">
          <w:footerReference w:type="even" r:id="rId26"/>
          <w:footerReference w:type="default" r:id="rId27"/>
          <w:pgSz w:w="11900" w:h="16840"/>
          <w:pgMar w:top="1518" w:right="1711" w:bottom="1189" w:left="1732" w:header="0" w:footer="3" w:gutter="0"/>
          <w:pgNumType w:start="8"/>
          <w:cols w:space="720"/>
          <w:noEndnote/>
          <w:docGrid w:linePitch="360"/>
        </w:sectPr>
      </w:pPr>
      <w:hyperlink w:anchor="bookmark203" w:tooltip="Current Document">
        <w:r w:rsidR="004E0158" w:rsidRPr="00881F3C">
          <w:rPr>
            <w:rStyle w:val="MSGENFONTSTYLENAMETEMPLATEROLEMSGENFONTSTYLENAMEBYROLETABLEOFCONTENTSMSGENFONTSTYLEMODIFERSPACING0"/>
            <w:rFonts w:ascii="宋体" w:eastAsia="宋体" w:hAnsi="宋体"/>
            <w:sz w:val="28"/>
            <w:szCs w:val="28"/>
            <w:lang w:val="zh-CN" w:eastAsia="zh-CN" w:bidi="zh-CN"/>
          </w:rPr>
          <w:t>四、</w:t>
        </w:r>
        <w:r w:rsidR="004E0158" w:rsidRPr="00881F3C">
          <w:rPr>
            <w:rStyle w:val="MSGENFONTSTYLENAMETEMPLATEROLEMSGENFONTSTYLENAMEBYROLETABLEOFCONTENTSMSGENFONTSTYLEMODIFERSPACING0"/>
            <w:rFonts w:ascii="宋体" w:eastAsia="宋体" w:hAnsi="宋体"/>
            <w:sz w:val="28"/>
            <w:szCs w:val="28"/>
            <w:lang w:val="zh-CN" w:eastAsia="zh-CN" w:bidi="zh-CN"/>
          </w:rPr>
          <w:tab/>
        </w:r>
        <w:r w:rsidR="004E0158" w:rsidRPr="00881F3C">
          <w:rPr>
            <w:rStyle w:val="MSGENFONTSTYLENAMETEMPLATEROLEMSGENFONTSTYLENAMEBYROLETABLEOFCONTENTSMSGENFONTSTYLEMODIFERSPACING2"/>
            <w:rFonts w:ascii="宋体" w:eastAsia="宋体" w:hAnsi="宋体"/>
            <w:sz w:val="28"/>
            <w:szCs w:val="28"/>
          </w:rPr>
          <w:t>军人犯罪的审理处置</w:t>
        </w:r>
        <w:r w:rsidR="004E0158" w:rsidRPr="00881F3C">
          <w:rPr>
            <w:rStyle w:val="MSGENFONTSTYLENAMETEMPLATEROLEMSGENFONTSTYLENAMEBYROLETABLEOFCONTENTSMSGENFONTSTYLEMODIFERSPACING0"/>
            <w:rFonts w:ascii="宋体" w:eastAsia="宋体" w:hAnsi="宋体"/>
            <w:sz w:val="28"/>
            <w:szCs w:val="28"/>
          </w:rPr>
          <w:tab/>
          <w:t>（351)</w:t>
        </w:r>
      </w:hyperlink>
    </w:p>
    <w:p w:rsidR="00516A16" w:rsidRPr="00881F3C" w:rsidRDefault="00400035" w:rsidP="00881F3C">
      <w:pPr>
        <w:pStyle w:val="2"/>
        <w:shd w:val="clear" w:color="auto" w:fill="auto"/>
        <w:tabs>
          <w:tab w:val="right" w:leader="dot" w:pos="8373"/>
        </w:tabs>
        <w:spacing w:before="0" w:line="457" w:lineRule="exact"/>
        <w:jc w:val="left"/>
        <w:rPr>
          <w:rFonts w:ascii="宋体" w:eastAsia="宋体" w:hAnsi="宋体"/>
          <w:sz w:val="28"/>
          <w:szCs w:val="28"/>
        </w:rPr>
      </w:pPr>
      <w:hyperlink w:anchor="bookmark204" w:tooltip="Current Document">
        <w:r w:rsidR="004E0158" w:rsidRPr="00881F3C">
          <w:rPr>
            <w:rStyle w:val="MSGENFONTSTYLENAMETEMPLATEROLEMSGENFONTSTYLENAMEBYROLETABLEOFCONTENTSMSGENFONTSTYLEMODIFERSPACING2"/>
            <w:rFonts w:ascii="宋体" w:eastAsia="宋体" w:hAnsi="宋体"/>
            <w:sz w:val="28"/>
            <w:szCs w:val="28"/>
          </w:rPr>
          <w:t>第十六章武器装备与后勤保障</w:t>
        </w:r>
        <w:r w:rsidR="004E0158" w:rsidRPr="00881F3C">
          <w:rPr>
            <w:rStyle w:val="MSGENFONTSTYLENAMETEMPLATEROLEMSGENFONTSTYLENAMEBYROLETABLEOFCONTENTSMSGENFONTSTYLEMODIFERSPACING0"/>
            <w:rFonts w:ascii="宋体" w:eastAsia="宋体" w:hAnsi="宋体"/>
            <w:sz w:val="28"/>
            <w:szCs w:val="28"/>
          </w:rPr>
          <w:tab/>
          <w:t>（353)</w:t>
        </w:r>
      </w:hyperlink>
    </w:p>
    <w:p w:rsidR="00516A16" w:rsidRPr="00881F3C" w:rsidRDefault="00400035" w:rsidP="00881F3C">
      <w:pPr>
        <w:pStyle w:val="3"/>
        <w:shd w:val="clear" w:color="auto" w:fill="auto"/>
        <w:tabs>
          <w:tab w:val="right" w:leader="dot" w:pos="8033"/>
        </w:tabs>
        <w:spacing w:before="0" w:line="457" w:lineRule="exact"/>
        <w:jc w:val="left"/>
        <w:rPr>
          <w:rFonts w:ascii="宋体" w:eastAsia="宋体" w:hAnsi="宋体"/>
          <w:sz w:val="28"/>
          <w:szCs w:val="28"/>
        </w:rPr>
      </w:pPr>
      <w:hyperlink w:anchor="bookmark205" w:tooltip="Current Document">
        <w:r w:rsidR="004E0158" w:rsidRPr="00881F3C">
          <w:rPr>
            <w:rStyle w:val="MSGENFONTSTYLENAMETEMPLATEROLEMSGENFONTSTYLENAMEBYROLETABLEOFCONTENTSMSGENFONTSTYLEMODIFERSPACING2"/>
            <w:rFonts w:ascii="宋体" w:eastAsia="宋体" w:hAnsi="宋体"/>
            <w:sz w:val="28"/>
            <w:szCs w:val="28"/>
          </w:rPr>
          <w:t>第一节兵器的制造与管理</w:t>
        </w:r>
        <w:r w:rsidR="004E0158" w:rsidRPr="00881F3C">
          <w:rPr>
            <w:rStyle w:val="MSGENFONTSTYLENAMETEMPLATEROLEMSGENFONTSTYLENAMEBYROLETABLEOFCONTENTSMSGENFONTSTYLEMODIFERSPACING0"/>
            <w:rFonts w:ascii="宋体" w:eastAsia="宋体" w:hAnsi="宋体"/>
            <w:sz w:val="28"/>
            <w:szCs w:val="28"/>
          </w:rPr>
          <w:tab/>
          <w:t>（353)</w:t>
        </w:r>
      </w:hyperlink>
    </w:p>
    <w:p w:rsidR="00516A16" w:rsidRPr="00881F3C" w:rsidRDefault="00400035" w:rsidP="00881F3C">
      <w:pPr>
        <w:pStyle w:val="4"/>
        <w:shd w:val="clear" w:color="auto" w:fill="auto"/>
        <w:tabs>
          <w:tab w:val="right" w:leader="dot" w:pos="8373"/>
        </w:tabs>
        <w:spacing w:before="0" w:line="457" w:lineRule="exact"/>
        <w:ind w:left="640"/>
        <w:jc w:val="left"/>
        <w:rPr>
          <w:rFonts w:ascii="宋体" w:eastAsia="宋体" w:hAnsi="宋体"/>
          <w:sz w:val="28"/>
          <w:szCs w:val="28"/>
        </w:rPr>
      </w:pPr>
      <w:hyperlink w:anchor="bookmark206" w:tooltip="Current Document">
        <w:r w:rsidR="004E0158" w:rsidRPr="00881F3C">
          <w:rPr>
            <w:rStyle w:val="MSGENFONTSTYLENAMETEMPLATEROLEMSGENFONTSTYLENAMEBYROLETABLEOFCONTENTSMSGENFONTSTYLEMODIFERSPACING2"/>
            <w:rFonts w:ascii="宋体" w:eastAsia="宋体" w:hAnsi="宋体"/>
            <w:sz w:val="28"/>
            <w:szCs w:val="28"/>
          </w:rPr>
          <w:t>―、兵器装备的种类</w:t>
        </w:r>
        <w:r w:rsidR="004E0158" w:rsidRPr="00881F3C">
          <w:rPr>
            <w:rStyle w:val="MSGENFONTSTYLENAMETEMPLATEROLEMSGENFONTSTYLENAMEBYROLETABLEOFCONTENTSMSGENFONTSTYLEMODIFERSPACING0"/>
            <w:rFonts w:ascii="宋体" w:eastAsia="宋体" w:hAnsi="宋体"/>
            <w:sz w:val="28"/>
            <w:szCs w:val="28"/>
          </w:rPr>
          <w:tab/>
          <w:t>（353)</w:t>
        </w:r>
      </w:hyperlink>
    </w:p>
    <w:p w:rsidR="00516A16" w:rsidRPr="00881F3C" w:rsidRDefault="00400035" w:rsidP="00881F3C">
      <w:pPr>
        <w:pStyle w:val="5"/>
        <w:shd w:val="clear" w:color="auto" w:fill="auto"/>
        <w:tabs>
          <w:tab w:val="left" w:pos="1236"/>
          <w:tab w:val="right" w:leader="dot" w:pos="8373"/>
        </w:tabs>
        <w:spacing w:before="0" w:line="457" w:lineRule="exact"/>
        <w:ind w:left="640"/>
        <w:jc w:val="left"/>
        <w:rPr>
          <w:rFonts w:ascii="宋体" w:eastAsia="宋体" w:hAnsi="宋体"/>
          <w:sz w:val="28"/>
          <w:szCs w:val="28"/>
        </w:rPr>
      </w:pPr>
      <w:hyperlink w:anchor="bookmark207" w:tooltip="Current Document">
        <w:r w:rsidR="004E0158" w:rsidRPr="00881F3C">
          <w:rPr>
            <w:rStyle w:val="MSGENFONTSTYLENAMETEMPLATEROLEMSGENFONTSTYLENAMEBYROLETABLEOFCONTENTSMSGENFONTSTYLEMODIFERSPACING0"/>
            <w:rFonts w:ascii="宋体" w:eastAsia="宋体" w:hAnsi="宋体"/>
            <w:sz w:val="28"/>
            <w:szCs w:val="28"/>
            <w:lang w:val="zh-CN" w:eastAsia="zh-CN" w:bidi="zh-CN"/>
          </w:rPr>
          <w:t>二、</w:t>
        </w:r>
        <w:r w:rsidR="004E0158" w:rsidRPr="00881F3C">
          <w:rPr>
            <w:rStyle w:val="MSGENFONTSTYLENAMETEMPLATEROLEMSGENFONTSTYLENAMEBYROLETABLEOFCONTENTSMSGENFONTSTYLEMODIFERSPACING0"/>
            <w:rFonts w:ascii="宋体" w:eastAsia="宋体" w:hAnsi="宋体"/>
            <w:sz w:val="28"/>
            <w:szCs w:val="28"/>
            <w:lang w:val="zh-CN" w:eastAsia="zh-CN" w:bidi="zh-CN"/>
          </w:rPr>
          <w:tab/>
        </w:r>
        <w:r w:rsidR="004E0158" w:rsidRPr="00881F3C">
          <w:rPr>
            <w:rStyle w:val="MSGENFONTSTYLENAMETEMPLATEROLEMSGENFONTSTYLENAMEBYROLETABLEOFCONTENTSMSGENFONTSTYLEMODIFERSPACING2"/>
            <w:rFonts w:ascii="宋体" w:eastAsia="宋体" w:hAnsi="宋体"/>
            <w:sz w:val="28"/>
            <w:szCs w:val="28"/>
          </w:rPr>
          <w:t>武器制造</w:t>
        </w:r>
        <w:r w:rsidR="004E0158" w:rsidRPr="00881F3C">
          <w:rPr>
            <w:rStyle w:val="MSGENFONTSTYLENAMETEMPLATEROLEMSGENFONTSTYLENAMEBYROLETABLEOFCONTENTSMSGENFONTSTYLEMODIFERSPACING0"/>
            <w:rFonts w:ascii="宋体" w:eastAsia="宋体" w:hAnsi="宋体"/>
            <w:sz w:val="28"/>
            <w:szCs w:val="28"/>
          </w:rPr>
          <w:tab/>
          <w:t>（356)</w:t>
        </w:r>
      </w:hyperlink>
    </w:p>
    <w:p w:rsidR="00516A16" w:rsidRPr="00881F3C" w:rsidRDefault="00400035" w:rsidP="00881F3C">
      <w:pPr>
        <w:pStyle w:val="5"/>
        <w:shd w:val="clear" w:color="auto" w:fill="auto"/>
        <w:tabs>
          <w:tab w:val="left" w:pos="1236"/>
          <w:tab w:val="right" w:leader="dot" w:pos="8373"/>
        </w:tabs>
        <w:spacing w:before="0" w:line="457" w:lineRule="exact"/>
        <w:ind w:left="640"/>
        <w:jc w:val="left"/>
        <w:rPr>
          <w:rFonts w:ascii="宋体" w:eastAsia="宋体" w:hAnsi="宋体"/>
          <w:sz w:val="28"/>
          <w:szCs w:val="28"/>
        </w:rPr>
      </w:pPr>
      <w:hyperlink w:anchor="bookmark208" w:tooltip="Current Document">
        <w:r w:rsidR="004E0158" w:rsidRPr="00881F3C">
          <w:rPr>
            <w:rStyle w:val="MSGENFONTSTYLENAMETEMPLATEROLEMSGENFONTSTYLENAMEBYROLETABLEOFCONTENTSMSGENFONTSTYLEMODIFERSPACING0"/>
            <w:rFonts w:ascii="宋体" w:eastAsia="宋体" w:hAnsi="宋体"/>
            <w:sz w:val="28"/>
            <w:szCs w:val="28"/>
            <w:lang w:val="zh-CN" w:eastAsia="zh-CN" w:bidi="zh-CN"/>
          </w:rPr>
          <w:t>三、</w:t>
        </w:r>
        <w:r w:rsidR="004E0158" w:rsidRPr="00881F3C">
          <w:rPr>
            <w:rStyle w:val="MSGENFONTSTYLENAMETEMPLATEROLEMSGENFONTSTYLENAMEBYROLETABLEOFCONTENTSMSGENFONTSTYLEMODIFERSPACING0"/>
            <w:rFonts w:ascii="宋体" w:eastAsia="宋体" w:hAnsi="宋体"/>
            <w:sz w:val="28"/>
            <w:szCs w:val="28"/>
            <w:lang w:val="zh-CN" w:eastAsia="zh-CN" w:bidi="zh-CN"/>
          </w:rPr>
          <w:tab/>
        </w:r>
        <w:r w:rsidR="004E0158" w:rsidRPr="00881F3C">
          <w:rPr>
            <w:rStyle w:val="MSGENFONTSTYLENAMETEMPLATEROLEMSGENFONTSTYLENAMEBYROLETABLEOFCONTENTSMSGENFONTSTYLEMODIFERSPACING2"/>
            <w:rFonts w:ascii="宋体" w:eastAsia="宋体" w:hAnsi="宋体"/>
            <w:sz w:val="28"/>
            <w:szCs w:val="28"/>
          </w:rPr>
          <w:t>武器管理</w:t>
        </w:r>
        <w:r w:rsidR="004E0158" w:rsidRPr="00881F3C">
          <w:rPr>
            <w:rStyle w:val="MSGENFONTSTYLENAMETEMPLATEROLEMSGENFONTSTYLENAMEBYROLETABLEOFCONTENTSMSGENFONTSTYLEMODIFERSPACING0"/>
            <w:rFonts w:ascii="宋体" w:eastAsia="宋体" w:hAnsi="宋体"/>
            <w:sz w:val="28"/>
            <w:szCs w:val="28"/>
          </w:rPr>
          <w:tab/>
          <w:t>（359)</w:t>
        </w:r>
      </w:hyperlink>
    </w:p>
    <w:p w:rsidR="00516A16" w:rsidRPr="00881F3C" w:rsidRDefault="00400035" w:rsidP="00881F3C">
      <w:pPr>
        <w:pStyle w:val="3"/>
        <w:shd w:val="clear" w:color="auto" w:fill="auto"/>
        <w:tabs>
          <w:tab w:val="right" w:leader="dot" w:pos="8033"/>
        </w:tabs>
        <w:spacing w:before="0" w:line="457" w:lineRule="exact"/>
        <w:jc w:val="left"/>
        <w:rPr>
          <w:rFonts w:ascii="宋体" w:eastAsia="宋体" w:hAnsi="宋体"/>
          <w:sz w:val="28"/>
          <w:szCs w:val="28"/>
        </w:rPr>
      </w:pPr>
      <w:hyperlink w:anchor="bookmark209" w:tooltip="Current Document">
        <w:r w:rsidR="004E0158" w:rsidRPr="00881F3C">
          <w:rPr>
            <w:rStyle w:val="MSGENFONTSTYLENAMETEMPLATEROLEMSGENFONTSTYLENAMEBYROLETABLEOFCONTENTSMSGENFONTSTYLEMODIFERSPACING4"/>
            <w:rFonts w:ascii="宋体" w:eastAsia="宋体" w:hAnsi="宋体"/>
            <w:sz w:val="28"/>
            <w:szCs w:val="28"/>
          </w:rPr>
          <w:t>第二节马政</w:t>
        </w:r>
        <w:r w:rsidR="004E0158" w:rsidRPr="00881F3C">
          <w:rPr>
            <w:rStyle w:val="MSGENFONTSTYLENAMETEMPLATEROLEMSGENFONTSTYLENAMEBYROLETABLEOFCONTENTSMSGENFONTSTYLEMODIFERSPACING0"/>
            <w:rFonts w:ascii="宋体" w:eastAsia="宋体" w:hAnsi="宋体"/>
            <w:sz w:val="28"/>
            <w:szCs w:val="28"/>
          </w:rPr>
          <w:tab/>
          <w:t>（361)</w:t>
        </w:r>
      </w:hyperlink>
    </w:p>
    <w:p w:rsidR="00516A16" w:rsidRPr="00881F3C" w:rsidRDefault="004E0158" w:rsidP="00881F3C">
      <w:pPr>
        <w:pStyle w:val="2"/>
        <w:shd w:val="clear" w:color="auto" w:fill="auto"/>
        <w:tabs>
          <w:tab w:val="right" w:leader="dot" w:pos="8373"/>
        </w:tabs>
        <w:spacing w:before="0" w:line="457" w:lineRule="exact"/>
        <w:ind w:left="640"/>
        <w:jc w:val="left"/>
        <w:rPr>
          <w:rFonts w:ascii="宋体" w:eastAsia="宋体" w:hAnsi="宋体"/>
          <w:sz w:val="28"/>
          <w:szCs w:val="28"/>
        </w:rPr>
      </w:pPr>
      <w:r w:rsidRPr="00881F3C">
        <w:rPr>
          <w:rStyle w:val="MSGENFONTSTYLENAMETEMPLATEROLEMSGENFONTSTYLENAMEBYROLETABLEOFCONTENTSMSGENFONTSTYLEMODIFERSPACING2"/>
          <w:rFonts w:ascii="宋体" w:eastAsia="宋体" w:hAnsi="宋体"/>
          <w:sz w:val="28"/>
          <w:szCs w:val="28"/>
        </w:rPr>
        <w:t>―、官马的牧养与管理</w:t>
      </w:r>
      <w:r w:rsidRPr="00881F3C">
        <w:rPr>
          <w:rStyle w:val="MSGENFONTSTYLENAMETEMPLATEROLEMSGENFONTSTYLENAMEBYROLETABLEOFCONTENTSMSGENFONTSTYLEMODIFERSPACING0"/>
          <w:rFonts w:ascii="宋体" w:eastAsia="宋体" w:hAnsi="宋体"/>
          <w:sz w:val="28"/>
          <w:szCs w:val="28"/>
          <w:lang w:eastAsia="zh-CN"/>
        </w:rPr>
        <w:tab/>
        <w:t>（362)</w:t>
      </w:r>
    </w:p>
    <w:p w:rsidR="00516A16" w:rsidRPr="00881F3C" w:rsidRDefault="00400035" w:rsidP="00881F3C">
      <w:pPr>
        <w:pStyle w:val="5"/>
        <w:shd w:val="clear" w:color="auto" w:fill="auto"/>
        <w:tabs>
          <w:tab w:val="left" w:pos="1236"/>
          <w:tab w:val="right" w:leader="dot" w:pos="8373"/>
        </w:tabs>
        <w:spacing w:before="0" w:line="457" w:lineRule="exact"/>
        <w:ind w:left="640"/>
        <w:jc w:val="left"/>
        <w:rPr>
          <w:rFonts w:ascii="宋体" w:eastAsia="宋体" w:hAnsi="宋体"/>
          <w:sz w:val="28"/>
          <w:szCs w:val="28"/>
        </w:rPr>
      </w:pPr>
      <w:hyperlink w:anchor="bookmark210" w:tooltip="Current Document">
        <w:r w:rsidR="004E0158" w:rsidRPr="00881F3C">
          <w:rPr>
            <w:rStyle w:val="MSGENFONTSTYLENAMETEMPLATEROLEMSGENFONTSTYLENAMEBYROLETABLEOFCONTENTSMSGENFONTSTYLEMODIFERSPACING0"/>
            <w:rFonts w:ascii="宋体" w:eastAsia="宋体" w:hAnsi="宋体"/>
            <w:sz w:val="28"/>
            <w:szCs w:val="28"/>
            <w:lang w:val="zh-CN" w:eastAsia="zh-CN" w:bidi="zh-CN"/>
          </w:rPr>
          <w:t>二、</w:t>
        </w:r>
        <w:r w:rsidR="004E0158" w:rsidRPr="00881F3C">
          <w:rPr>
            <w:rStyle w:val="MSGENFONTSTYLENAMETEMPLATEROLEMSGENFONTSTYLENAMEBYROLETABLEOFCONTENTSMSGENFONTSTYLEMODIFERSPACING0"/>
            <w:rFonts w:ascii="宋体" w:eastAsia="宋体" w:hAnsi="宋体"/>
            <w:sz w:val="28"/>
            <w:szCs w:val="28"/>
            <w:lang w:val="zh-CN" w:eastAsia="zh-CN" w:bidi="zh-CN"/>
          </w:rPr>
          <w:tab/>
        </w:r>
        <w:r w:rsidR="004E0158" w:rsidRPr="00881F3C">
          <w:rPr>
            <w:rStyle w:val="MSGENFONTSTYLENAMETEMPLATEROLEMSGENFONTSTYLENAMEBYROLETABLEOFCONTENTSMSGENFONTSTYLEMODIFERSPACING2"/>
            <w:rFonts w:ascii="宋体" w:eastAsia="宋体" w:hAnsi="宋体"/>
            <w:sz w:val="28"/>
            <w:szCs w:val="28"/>
          </w:rPr>
          <w:t>市马与括马</w:t>
        </w:r>
        <w:r w:rsidR="004E0158" w:rsidRPr="00881F3C">
          <w:rPr>
            <w:rStyle w:val="MSGENFONTSTYLENAMETEMPLATEROLEMSGENFONTSTYLENAMEBYROLETABLEOFCONTENTSMSGENFONTSTYLEMODIFERSPACING0"/>
            <w:rFonts w:ascii="宋体" w:eastAsia="宋体" w:hAnsi="宋体"/>
            <w:sz w:val="28"/>
            <w:szCs w:val="28"/>
          </w:rPr>
          <w:tab/>
          <w:t>（364)</w:t>
        </w:r>
      </w:hyperlink>
    </w:p>
    <w:p w:rsidR="00516A16" w:rsidRPr="00881F3C" w:rsidRDefault="00400035" w:rsidP="00881F3C">
      <w:pPr>
        <w:pStyle w:val="5"/>
        <w:shd w:val="clear" w:color="auto" w:fill="auto"/>
        <w:tabs>
          <w:tab w:val="left" w:pos="1236"/>
          <w:tab w:val="right" w:leader="dot" w:pos="8373"/>
        </w:tabs>
        <w:spacing w:before="0" w:line="457" w:lineRule="exact"/>
        <w:ind w:left="640"/>
        <w:jc w:val="left"/>
        <w:rPr>
          <w:rFonts w:ascii="宋体" w:eastAsia="宋体" w:hAnsi="宋体"/>
          <w:sz w:val="28"/>
          <w:szCs w:val="28"/>
        </w:rPr>
      </w:pPr>
      <w:hyperlink w:anchor="bookmark211" w:tooltip="Current Document">
        <w:r w:rsidR="004E0158" w:rsidRPr="00881F3C">
          <w:rPr>
            <w:rStyle w:val="MSGENFONTSTYLENAMETEMPLATEROLEMSGENFONTSTYLENAMEBYROLETABLEOFCONTENTSMSGENFONTSTYLEMODIFERSPACING0"/>
            <w:rFonts w:ascii="宋体" w:eastAsia="宋体" w:hAnsi="宋体"/>
            <w:sz w:val="28"/>
            <w:szCs w:val="28"/>
            <w:lang w:val="zh-CN" w:eastAsia="zh-CN" w:bidi="zh-CN"/>
          </w:rPr>
          <w:t>三、</w:t>
        </w:r>
        <w:r w:rsidR="004E0158" w:rsidRPr="00881F3C">
          <w:rPr>
            <w:rStyle w:val="MSGENFONTSTYLENAMETEMPLATEROLEMSGENFONTSTYLENAMEBYROLETABLEOFCONTENTSMSGENFONTSTYLEMODIFERSPACING0"/>
            <w:rFonts w:ascii="宋体" w:eastAsia="宋体" w:hAnsi="宋体"/>
            <w:sz w:val="28"/>
            <w:szCs w:val="28"/>
            <w:lang w:val="zh-CN" w:eastAsia="zh-CN" w:bidi="zh-CN"/>
          </w:rPr>
          <w:tab/>
        </w:r>
        <w:r w:rsidR="004E0158" w:rsidRPr="00881F3C">
          <w:rPr>
            <w:rStyle w:val="MSGENFONTSTYLENAMETEMPLATEROLEMSGENFONTSTYLENAMEBYROLETABLEOFCONTENTSMSGENFONTSTYLEMODIFERSPACING2"/>
            <w:rFonts w:ascii="宋体" w:eastAsia="宋体" w:hAnsi="宋体"/>
            <w:sz w:val="28"/>
            <w:szCs w:val="28"/>
          </w:rPr>
          <w:t>军马的管理</w:t>
        </w:r>
        <w:r w:rsidR="004E0158" w:rsidRPr="00881F3C">
          <w:rPr>
            <w:rStyle w:val="MSGENFONTSTYLENAMETEMPLATEROLEMSGENFONTSTYLENAMEBYROLETABLEOFCONTENTSMSGENFONTSTYLEMODIFERSPACING0"/>
            <w:rFonts w:ascii="宋体" w:eastAsia="宋体" w:hAnsi="宋体"/>
            <w:sz w:val="28"/>
            <w:szCs w:val="28"/>
          </w:rPr>
          <w:tab/>
          <w:t>（366)</w:t>
        </w:r>
      </w:hyperlink>
    </w:p>
    <w:p w:rsidR="00516A16" w:rsidRPr="00881F3C" w:rsidRDefault="004E0158" w:rsidP="00881F3C">
      <w:pPr>
        <w:pStyle w:val="2"/>
        <w:shd w:val="clear" w:color="auto" w:fill="auto"/>
        <w:tabs>
          <w:tab w:val="right" w:leader="dot" w:pos="8033"/>
        </w:tabs>
        <w:spacing w:before="0" w:line="457" w:lineRule="exact"/>
        <w:jc w:val="left"/>
        <w:rPr>
          <w:rFonts w:ascii="宋体" w:eastAsia="宋体" w:hAnsi="宋体"/>
          <w:sz w:val="28"/>
          <w:szCs w:val="28"/>
        </w:rPr>
      </w:pPr>
      <w:r w:rsidRPr="00881F3C">
        <w:rPr>
          <w:rStyle w:val="MSGENFONTSTYLENAMETEMPLATEROLEMSGENFONTSTYLENAMEBYROLETABLEOFCONTENTSMSGENFONTSTYLEMODIFERSPACING4"/>
          <w:rFonts w:ascii="宋体" w:eastAsia="宋体" w:hAnsi="宋体"/>
          <w:sz w:val="28"/>
          <w:szCs w:val="28"/>
        </w:rPr>
        <w:t>第三节军屯</w:t>
      </w:r>
      <w:r w:rsidRPr="00881F3C">
        <w:rPr>
          <w:rStyle w:val="MSGENFONTSTYLENAMETEMPLATEROLEMSGENFONTSTYLENAMEBYROLETABLEOFCONTENTSMSGENFONTSTYLEMODIFERSPACING0"/>
          <w:rFonts w:ascii="宋体" w:eastAsia="宋体" w:hAnsi="宋体"/>
          <w:sz w:val="28"/>
          <w:szCs w:val="28"/>
          <w:lang w:eastAsia="zh-CN"/>
        </w:rPr>
        <w:tab/>
        <w:t>（367)</w:t>
      </w:r>
    </w:p>
    <w:p w:rsidR="00516A16" w:rsidRPr="00881F3C" w:rsidRDefault="004E0158" w:rsidP="00881F3C">
      <w:pPr>
        <w:pStyle w:val="2"/>
        <w:shd w:val="clear" w:color="auto" w:fill="auto"/>
        <w:tabs>
          <w:tab w:val="right" w:leader="dot" w:pos="8373"/>
        </w:tabs>
        <w:spacing w:before="0" w:line="457" w:lineRule="exact"/>
        <w:ind w:left="640"/>
        <w:jc w:val="left"/>
        <w:rPr>
          <w:rFonts w:ascii="宋体" w:eastAsia="宋体" w:hAnsi="宋体"/>
          <w:sz w:val="28"/>
          <w:szCs w:val="28"/>
        </w:rPr>
      </w:pPr>
      <w:r w:rsidRPr="00881F3C">
        <w:rPr>
          <w:rStyle w:val="MSGENFONTSTYLENAMETEMPLATEROLEMSGENFONTSTYLENAMEBYROLETABLEOFCONTENTSMSGENFONTSTYLEMODIFERSPACING4"/>
          <w:rFonts w:ascii="宋体" w:eastAsia="宋体" w:hAnsi="宋体"/>
          <w:sz w:val="28"/>
          <w:szCs w:val="28"/>
          <w:lang w:val="en-US" w:bidi="en-US"/>
        </w:rPr>
        <w:t>—</w:t>
      </w:r>
      <w:r w:rsidRPr="00881F3C">
        <w:rPr>
          <w:rStyle w:val="MSGENFONTSTYLENAMETEMPLATEROLEMSGENFONTSTYLENAMEBYROLETABLEOFCONTENTSMSGENFONTSTYLEMODIFERSPACING4"/>
          <w:rFonts w:ascii="宋体" w:eastAsia="宋体" w:hAnsi="宋体"/>
          <w:sz w:val="28"/>
          <w:szCs w:val="28"/>
        </w:rPr>
        <w:t>、军的分布</w:t>
      </w:r>
      <w:r w:rsidRPr="00881F3C">
        <w:rPr>
          <w:rStyle w:val="MSGENFONTSTYLENAMETEMPLATEROLEMSGENFONTSTYLENAMEBYROLETABLEOFCONTENTSMSGENFONTSTYLEMODIFERSPACING0"/>
          <w:rFonts w:ascii="宋体" w:eastAsia="宋体" w:hAnsi="宋体"/>
          <w:sz w:val="28"/>
          <w:szCs w:val="28"/>
          <w:lang w:eastAsia="zh-CN"/>
        </w:rPr>
        <w:tab/>
        <w:t>（367)</w:t>
      </w:r>
    </w:p>
    <w:p w:rsidR="00516A16" w:rsidRPr="00881F3C" w:rsidRDefault="00400035" w:rsidP="00881F3C">
      <w:pPr>
        <w:pStyle w:val="5"/>
        <w:shd w:val="clear" w:color="auto" w:fill="auto"/>
        <w:tabs>
          <w:tab w:val="left" w:pos="1236"/>
          <w:tab w:val="right" w:leader="dot" w:pos="8373"/>
        </w:tabs>
        <w:spacing w:before="0" w:line="457" w:lineRule="exact"/>
        <w:ind w:left="640"/>
        <w:jc w:val="left"/>
        <w:rPr>
          <w:rFonts w:ascii="宋体" w:eastAsia="宋体" w:hAnsi="宋体"/>
          <w:sz w:val="28"/>
          <w:szCs w:val="28"/>
        </w:rPr>
      </w:pPr>
      <w:hyperlink w:anchor="bookmark213" w:tooltip="Current Document">
        <w:r w:rsidR="004E0158" w:rsidRPr="00881F3C">
          <w:rPr>
            <w:rStyle w:val="MSGENFONTSTYLENAMETEMPLATEROLEMSGENFONTSTYLENAMEBYROLETABLEOFCONTENTSMSGENFONTSTYLEMODIFERSPACING0"/>
            <w:rFonts w:ascii="宋体" w:eastAsia="宋体" w:hAnsi="宋体"/>
            <w:sz w:val="28"/>
            <w:szCs w:val="28"/>
            <w:lang w:val="zh-CN" w:eastAsia="zh-CN" w:bidi="zh-CN"/>
          </w:rPr>
          <w:t>二、</w:t>
        </w:r>
        <w:r w:rsidR="004E0158" w:rsidRPr="00881F3C">
          <w:rPr>
            <w:rStyle w:val="MSGENFONTSTYLENAMETEMPLATEROLEMSGENFONTSTYLENAMEBYROLETABLEOFCONTENTSMSGENFONTSTYLEMODIFERSPACING0"/>
            <w:rFonts w:ascii="宋体" w:eastAsia="宋体" w:hAnsi="宋体"/>
            <w:sz w:val="28"/>
            <w:szCs w:val="28"/>
            <w:lang w:val="zh-CN" w:eastAsia="zh-CN" w:bidi="zh-CN"/>
          </w:rPr>
          <w:tab/>
        </w:r>
        <w:r w:rsidR="004E0158" w:rsidRPr="00881F3C">
          <w:rPr>
            <w:rStyle w:val="MSGENFONTSTYLENAMETEMPLATEROLEMSGENFONTSTYLENAMEBYROLETABLEOFCONTENTSMSGENFONTSTYLEMODIFERSPACING2"/>
            <w:rFonts w:ascii="宋体" w:eastAsia="宋体" w:hAnsi="宋体"/>
            <w:sz w:val="28"/>
            <w:szCs w:val="28"/>
          </w:rPr>
          <w:t>军也的管理与维护</w:t>
        </w:r>
        <w:r w:rsidR="004E0158" w:rsidRPr="00881F3C">
          <w:rPr>
            <w:rStyle w:val="MSGENFONTSTYLENAMETEMPLATEROLEMSGENFONTSTYLENAMEBYROLETABLEOFCONTENTSMSGENFONTSTYLEMODIFERSPACING0"/>
            <w:rFonts w:ascii="宋体" w:eastAsia="宋体" w:hAnsi="宋体"/>
            <w:sz w:val="28"/>
            <w:szCs w:val="28"/>
          </w:rPr>
          <w:tab/>
          <w:t>（368)</w:t>
        </w:r>
      </w:hyperlink>
    </w:p>
    <w:p w:rsidR="00516A16" w:rsidRPr="00881F3C" w:rsidRDefault="00400035" w:rsidP="00881F3C">
      <w:pPr>
        <w:pStyle w:val="5"/>
        <w:shd w:val="clear" w:color="auto" w:fill="auto"/>
        <w:tabs>
          <w:tab w:val="left" w:pos="1236"/>
          <w:tab w:val="right" w:leader="dot" w:pos="8373"/>
        </w:tabs>
        <w:spacing w:before="0" w:line="457" w:lineRule="exact"/>
        <w:ind w:left="640"/>
        <w:jc w:val="left"/>
        <w:rPr>
          <w:rFonts w:ascii="宋体" w:eastAsia="宋体" w:hAnsi="宋体"/>
          <w:sz w:val="28"/>
          <w:szCs w:val="28"/>
        </w:rPr>
      </w:pPr>
      <w:hyperlink w:anchor="bookmark214" w:tooltip="Current Document">
        <w:r w:rsidR="004E0158" w:rsidRPr="00881F3C">
          <w:rPr>
            <w:rStyle w:val="MSGENFONTSTYLENAMETEMPLATEROLEMSGENFONTSTYLENAMEBYROLETABLEOFCONTENTSMSGENFONTSTYLEMODIFERSPACING0"/>
            <w:rFonts w:ascii="宋体" w:eastAsia="宋体" w:hAnsi="宋体"/>
            <w:sz w:val="28"/>
            <w:szCs w:val="28"/>
            <w:lang w:val="zh-CN" w:eastAsia="zh-CN" w:bidi="zh-CN"/>
          </w:rPr>
          <w:t>三、</w:t>
        </w:r>
        <w:r w:rsidR="004E0158" w:rsidRPr="00881F3C">
          <w:rPr>
            <w:rStyle w:val="MSGENFONTSTYLENAMETEMPLATEROLEMSGENFONTSTYLENAMEBYROLETABLEOFCONTENTSMSGENFONTSTYLEMODIFERSPACING0"/>
            <w:rFonts w:ascii="宋体" w:eastAsia="宋体" w:hAnsi="宋体"/>
            <w:sz w:val="28"/>
            <w:szCs w:val="28"/>
            <w:lang w:val="zh-CN" w:eastAsia="zh-CN" w:bidi="zh-CN"/>
          </w:rPr>
          <w:tab/>
        </w:r>
        <w:r w:rsidR="004E0158" w:rsidRPr="00881F3C">
          <w:rPr>
            <w:rStyle w:val="MSGENFONTSTYLENAMETEMPLATEROLEMSGENFONTSTYLENAMEBYROLETABLEOFCONTENTSMSGENFONTSTYLEMODIFERSPACING2"/>
            <w:rFonts w:ascii="宋体" w:eastAsia="宋体" w:hAnsi="宋体"/>
            <w:sz w:val="28"/>
            <w:szCs w:val="28"/>
          </w:rPr>
          <w:t>军也的经济效益</w:t>
        </w:r>
        <w:r w:rsidR="004E0158" w:rsidRPr="00881F3C">
          <w:rPr>
            <w:rStyle w:val="MSGENFONTSTYLENAMETEMPLATEROLEMSGENFONTSTYLENAMEBYROLETABLEOFCONTENTSMSGENFONTSTYLEMODIFERSPACING0"/>
            <w:rFonts w:ascii="宋体" w:eastAsia="宋体" w:hAnsi="宋体"/>
            <w:sz w:val="28"/>
            <w:szCs w:val="28"/>
          </w:rPr>
          <w:tab/>
          <w:t>（370)</w:t>
        </w:r>
      </w:hyperlink>
    </w:p>
    <w:p w:rsidR="00516A16" w:rsidRPr="00881F3C" w:rsidRDefault="00400035" w:rsidP="00881F3C">
      <w:pPr>
        <w:pStyle w:val="3"/>
        <w:shd w:val="clear" w:color="auto" w:fill="auto"/>
        <w:tabs>
          <w:tab w:val="right" w:leader="dot" w:pos="8033"/>
        </w:tabs>
        <w:spacing w:before="0" w:line="457" w:lineRule="exact"/>
        <w:jc w:val="left"/>
        <w:rPr>
          <w:rFonts w:ascii="宋体" w:eastAsia="宋体" w:hAnsi="宋体"/>
          <w:sz w:val="28"/>
          <w:szCs w:val="28"/>
        </w:rPr>
      </w:pPr>
      <w:hyperlink w:anchor="bookmark215" w:tooltip="Current Document">
        <w:r w:rsidR="004E0158" w:rsidRPr="00881F3C">
          <w:rPr>
            <w:rStyle w:val="MSGENFONTSTYLENAMETEMPLATEROLEMSGENFONTSTYLENAMEBYROLETABLEOFCONTENTSMSGENFONTSTYLEMODIFERSPACING2"/>
            <w:rFonts w:ascii="宋体" w:eastAsia="宋体" w:hAnsi="宋体"/>
            <w:sz w:val="28"/>
            <w:szCs w:val="28"/>
          </w:rPr>
          <w:t>第四节通讯联络</w:t>
        </w:r>
        <w:r w:rsidR="004E0158" w:rsidRPr="00881F3C">
          <w:rPr>
            <w:rStyle w:val="MSGENFONTSTYLENAMETEMPLATEROLEMSGENFONTSTYLENAMEBYROLETABLEOFCONTENTSMSGENFONTSTYLEMODIFERSPACING0"/>
            <w:rFonts w:ascii="宋体" w:eastAsia="宋体" w:hAnsi="宋体"/>
            <w:sz w:val="28"/>
            <w:szCs w:val="28"/>
          </w:rPr>
          <w:tab/>
          <w:t>（371)</w:t>
        </w:r>
      </w:hyperlink>
    </w:p>
    <w:p w:rsidR="00516A16" w:rsidRPr="00881F3C" w:rsidRDefault="004E0158" w:rsidP="00881F3C">
      <w:pPr>
        <w:pStyle w:val="2"/>
        <w:shd w:val="clear" w:color="auto" w:fill="auto"/>
        <w:tabs>
          <w:tab w:val="left" w:pos="1236"/>
          <w:tab w:val="right" w:leader="dot" w:pos="8373"/>
        </w:tabs>
        <w:spacing w:before="0" w:line="457" w:lineRule="exact"/>
        <w:ind w:left="640"/>
        <w:jc w:val="left"/>
        <w:rPr>
          <w:rFonts w:ascii="宋体" w:eastAsia="宋体" w:hAnsi="宋体"/>
          <w:sz w:val="28"/>
          <w:szCs w:val="28"/>
        </w:rPr>
      </w:pPr>
      <w:r w:rsidRPr="00881F3C">
        <w:rPr>
          <w:rStyle w:val="MSGENFONTSTYLENAMETEMPLATEROLEMSGENFONTSTYLENAMEBYROLETABLEOFCONTENTSMSGENFONTSTYLEMODIFERSPACING0"/>
          <w:rFonts w:ascii="宋体" w:eastAsia="宋体" w:hAnsi="宋体"/>
          <w:sz w:val="28"/>
          <w:szCs w:val="28"/>
          <w:lang w:val="zh-CN" w:eastAsia="zh-CN" w:bidi="zh-CN"/>
        </w:rPr>
        <w:t>一、</w:t>
      </w:r>
      <w:r w:rsidRPr="00881F3C">
        <w:rPr>
          <w:rStyle w:val="MSGENFONTSTYLENAMETEMPLATEROLEMSGENFONTSTYLENAMEBYROLETABLEOFCONTENTSMSGENFONTSTYLEMODIFERSPACING0"/>
          <w:rFonts w:ascii="宋体" w:eastAsia="宋体" w:hAnsi="宋体"/>
          <w:sz w:val="28"/>
          <w:szCs w:val="28"/>
          <w:lang w:val="zh-CN" w:eastAsia="zh-CN" w:bidi="zh-CN"/>
        </w:rPr>
        <w:tab/>
        <w:t>驿站</w:t>
      </w:r>
      <w:r w:rsidRPr="00881F3C">
        <w:rPr>
          <w:rStyle w:val="MSGENFONTSTYLENAMETEMPLATEROLEMSGENFONTSTYLENAMEBYROLETABLEOFCONTENTSMSGENFONTSTYLEMODIFERSPACING0"/>
          <w:rFonts w:ascii="宋体" w:eastAsia="宋体" w:hAnsi="宋体"/>
          <w:sz w:val="28"/>
          <w:szCs w:val="28"/>
        </w:rPr>
        <w:tab/>
        <w:t>（371)</w:t>
      </w:r>
    </w:p>
    <w:p w:rsidR="00516A16" w:rsidRPr="00881F3C" w:rsidRDefault="00400035" w:rsidP="00881F3C">
      <w:pPr>
        <w:pStyle w:val="5"/>
        <w:shd w:val="clear" w:color="auto" w:fill="auto"/>
        <w:tabs>
          <w:tab w:val="left" w:pos="1236"/>
          <w:tab w:val="right" w:leader="dot" w:pos="8373"/>
        </w:tabs>
        <w:spacing w:before="0" w:line="457" w:lineRule="exact"/>
        <w:ind w:left="640"/>
        <w:jc w:val="left"/>
        <w:rPr>
          <w:rFonts w:ascii="宋体" w:eastAsia="宋体" w:hAnsi="宋体"/>
          <w:sz w:val="28"/>
          <w:szCs w:val="28"/>
        </w:rPr>
      </w:pPr>
      <w:hyperlink w:anchor="bookmark216" w:tooltip="Current Document">
        <w:r w:rsidR="004E0158" w:rsidRPr="00881F3C">
          <w:rPr>
            <w:rStyle w:val="MSGENFONTSTYLENAMETEMPLATEROLEMSGENFONTSTYLENAMEBYROLETABLEOFCONTENTSMSGENFONTSTYLEMODIFERSPACING0"/>
            <w:rFonts w:ascii="宋体" w:eastAsia="宋体" w:hAnsi="宋体"/>
            <w:sz w:val="28"/>
            <w:szCs w:val="28"/>
            <w:lang w:val="zh-CN" w:eastAsia="zh-CN" w:bidi="zh-CN"/>
          </w:rPr>
          <w:t>二、</w:t>
        </w:r>
        <w:r w:rsidR="004E0158" w:rsidRPr="00881F3C">
          <w:rPr>
            <w:rStyle w:val="MSGENFONTSTYLENAMETEMPLATEROLEMSGENFONTSTYLENAMEBYROLETABLEOFCONTENTSMSGENFONTSTYLEMODIFERSPACING0"/>
            <w:rFonts w:ascii="宋体" w:eastAsia="宋体" w:hAnsi="宋体"/>
            <w:sz w:val="28"/>
            <w:szCs w:val="28"/>
            <w:lang w:val="zh-CN" w:eastAsia="zh-CN" w:bidi="zh-CN"/>
          </w:rPr>
          <w:tab/>
          <w:t>急递铺</w:t>
        </w:r>
        <w:r w:rsidR="004E0158" w:rsidRPr="00881F3C">
          <w:rPr>
            <w:rStyle w:val="MSGENFONTSTYLENAMETEMPLATEROLEMSGENFONTSTYLENAMEBYROLETABLEOFCONTENTSMSGENFONTSTYLEMODIFERSPACING0"/>
            <w:rFonts w:ascii="宋体" w:eastAsia="宋体" w:hAnsi="宋体"/>
            <w:sz w:val="28"/>
            <w:szCs w:val="28"/>
          </w:rPr>
          <w:tab/>
          <w:t>（372)</w:t>
        </w:r>
      </w:hyperlink>
    </w:p>
    <w:p w:rsidR="00516A16" w:rsidRPr="00881F3C" w:rsidRDefault="00400035" w:rsidP="00881F3C">
      <w:pPr>
        <w:pStyle w:val="3"/>
        <w:shd w:val="clear" w:color="auto" w:fill="auto"/>
        <w:tabs>
          <w:tab w:val="right" w:leader="dot" w:pos="8033"/>
        </w:tabs>
        <w:spacing w:before="0" w:line="457" w:lineRule="exact"/>
        <w:jc w:val="left"/>
        <w:rPr>
          <w:rFonts w:ascii="宋体" w:eastAsia="宋体" w:hAnsi="宋体"/>
          <w:sz w:val="28"/>
          <w:szCs w:val="28"/>
        </w:rPr>
      </w:pPr>
      <w:hyperlink w:anchor="bookmark217" w:tooltip="Current Document">
        <w:r w:rsidR="004E0158" w:rsidRPr="00881F3C">
          <w:rPr>
            <w:rStyle w:val="MSGENFONTSTYLENAMETEMPLATEROLEMSGENFONTSTYLENAMEBYROLETABLEOFCONTENTSMSGENFONTSTYLEMODIFERSPACING4"/>
            <w:rFonts w:ascii="宋体" w:eastAsia="宋体" w:hAnsi="宋体"/>
            <w:sz w:val="28"/>
            <w:szCs w:val="28"/>
          </w:rPr>
          <w:t>第五节军费</w:t>
        </w:r>
        <w:r w:rsidR="004E0158" w:rsidRPr="00881F3C">
          <w:rPr>
            <w:rStyle w:val="MSGENFONTSTYLENAMETEMPLATEROLEMSGENFONTSTYLENAMEBYROLETABLEOFCONTENTSMSGENFONTSTYLEMODIFERSPACING0"/>
            <w:rFonts w:ascii="宋体" w:eastAsia="宋体" w:hAnsi="宋体"/>
            <w:sz w:val="28"/>
            <w:szCs w:val="28"/>
          </w:rPr>
          <w:tab/>
          <w:t>（374)</w:t>
        </w:r>
      </w:hyperlink>
    </w:p>
    <w:p w:rsidR="00516A16" w:rsidRPr="00881F3C" w:rsidRDefault="00400035" w:rsidP="00881F3C">
      <w:pPr>
        <w:pStyle w:val="5"/>
        <w:shd w:val="clear" w:color="auto" w:fill="auto"/>
        <w:tabs>
          <w:tab w:val="right" w:leader="dot" w:pos="8373"/>
        </w:tabs>
        <w:spacing w:before="0" w:line="457" w:lineRule="exact"/>
        <w:ind w:left="640"/>
        <w:jc w:val="left"/>
        <w:rPr>
          <w:rFonts w:ascii="宋体" w:eastAsia="宋体" w:hAnsi="宋体"/>
          <w:sz w:val="28"/>
          <w:szCs w:val="28"/>
        </w:rPr>
      </w:pPr>
      <w:hyperlink w:anchor="bookmark218" w:tooltip="Current Document">
        <w:r w:rsidR="004E0158" w:rsidRPr="00881F3C">
          <w:rPr>
            <w:rStyle w:val="MSGENFONTSTYLENAMETEMPLATEROLEMSGENFONTSTYLENAMEBYROLETABLEOFCONTENTSMSGENFONTSTYLEMODIFERSPACING2"/>
            <w:rFonts w:ascii="宋体" w:eastAsia="宋体" w:hAnsi="宋体"/>
            <w:sz w:val="28"/>
            <w:szCs w:val="28"/>
          </w:rPr>
          <w:t>―、元廷的各项军费开支</w:t>
        </w:r>
        <w:r w:rsidR="004E0158" w:rsidRPr="00881F3C">
          <w:rPr>
            <w:rStyle w:val="MSGENFONTSTYLENAMETEMPLATEROLEMSGENFONTSTYLENAMEBYROLETABLEOFCONTENTSMSGENFONTSTYLEMODIFERSPACING0"/>
            <w:rFonts w:ascii="宋体" w:eastAsia="宋体" w:hAnsi="宋体"/>
            <w:sz w:val="28"/>
            <w:szCs w:val="28"/>
          </w:rPr>
          <w:tab/>
          <w:t xml:space="preserve"> （374)</w:t>
        </w:r>
      </w:hyperlink>
    </w:p>
    <w:p w:rsidR="00516A16" w:rsidRPr="00881F3C" w:rsidRDefault="00400035" w:rsidP="00881F3C">
      <w:pPr>
        <w:pStyle w:val="4"/>
        <w:shd w:val="clear" w:color="auto" w:fill="auto"/>
        <w:tabs>
          <w:tab w:val="right" w:leader="dot" w:pos="8373"/>
        </w:tabs>
        <w:spacing w:before="0" w:line="457" w:lineRule="exact"/>
        <w:ind w:left="640"/>
        <w:jc w:val="left"/>
        <w:rPr>
          <w:rFonts w:ascii="宋体" w:eastAsia="宋体" w:hAnsi="宋体"/>
          <w:sz w:val="28"/>
          <w:szCs w:val="28"/>
        </w:rPr>
      </w:pPr>
      <w:hyperlink w:anchor="bookmark219" w:tooltip="Current Document">
        <w:r w:rsidR="004E0158" w:rsidRPr="00881F3C">
          <w:rPr>
            <w:rStyle w:val="MSGENFONTSTYLENAMETEMPLATEROLEMSGENFONTSTYLENAMEBYROLETABLEOFCONTENTSMSGENFONTSTYLEMODIFERSPACING2"/>
            <w:rFonts w:ascii="宋体" w:eastAsia="宋体" w:hAnsi="宋体"/>
            <w:sz w:val="28"/>
            <w:szCs w:val="28"/>
          </w:rPr>
          <w:t>二、军费开支对朝廷财政的影响</w:t>
        </w:r>
        <w:r w:rsidR="004E0158" w:rsidRPr="00881F3C">
          <w:rPr>
            <w:rStyle w:val="MSGENFONTSTYLENAMETEMPLATEROLEMSGENFONTSTYLENAMEBYROLETABLEOFCONTENTSMSGENFONTSTYLEMODIFERSPACING0"/>
            <w:rFonts w:ascii="宋体" w:eastAsia="宋体" w:hAnsi="宋体"/>
            <w:sz w:val="28"/>
            <w:szCs w:val="28"/>
          </w:rPr>
          <w:tab/>
          <w:t>（375)</w:t>
        </w:r>
      </w:hyperlink>
    </w:p>
    <w:p w:rsidR="00516A16" w:rsidRPr="00881F3C" w:rsidRDefault="00400035" w:rsidP="00881F3C">
      <w:pPr>
        <w:pStyle w:val="2"/>
        <w:shd w:val="clear" w:color="auto" w:fill="auto"/>
        <w:tabs>
          <w:tab w:val="right" w:leader="dot" w:pos="8373"/>
        </w:tabs>
        <w:spacing w:before="0" w:line="457" w:lineRule="exact"/>
        <w:jc w:val="left"/>
        <w:rPr>
          <w:rFonts w:ascii="宋体" w:eastAsia="宋体" w:hAnsi="宋体"/>
          <w:sz w:val="28"/>
          <w:szCs w:val="28"/>
        </w:rPr>
      </w:pPr>
      <w:hyperlink w:anchor="bookmark220" w:tooltip="Current Document">
        <w:r w:rsidR="004E0158" w:rsidRPr="00881F3C">
          <w:rPr>
            <w:rStyle w:val="MSGENFONTSTYLENAMETEMPLATEROLEMSGENFONTSTYLENAMEBYROLETABLEOFCONTENTSMSGENFONTSTYLEMODIFERSPACING2"/>
            <w:rFonts w:ascii="宋体" w:eastAsia="宋体" w:hAnsi="宋体"/>
            <w:sz w:val="28"/>
            <w:szCs w:val="28"/>
          </w:rPr>
          <w:t>第十七章元朝中期的内外战争</w:t>
        </w:r>
        <w:r w:rsidR="004E0158" w:rsidRPr="00881F3C">
          <w:rPr>
            <w:rStyle w:val="MSGENFONTSTYLENAMETEMPLATEROLEMSGENFONTSTYLENAMEBYROLETABLEOFCONTENTSMSGENFONTSTYLEMODIFERSPACING0"/>
            <w:rFonts w:ascii="宋体" w:eastAsia="宋体" w:hAnsi="宋体"/>
            <w:sz w:val="28"/>
            <w:szCs w:val="28"/>
          </w:rPr>
          <w:tab/>
          <w:t>（377)</w:t>
        </w:r>
      </w:hyperlink>
    </w:p>
    <w:p w:rsidR="00516A16" w:rsidRPr="00881F3C" w:rsidRDefault="00400035" w:rsidP="00881F3C">
      <w:pPr>
        <w:pStyle w:val="3"/>
        <w:shd w:val="clear" w:color="auto" w:fill="auto"/>
        <w:tabs>
          <w:tab w:val="right" w:leader="dot" w:pos="8033"/>
        </w:tabs>
        <w:spacing w:before="0" w:line="457" w:lineRule="exact"/>
        <w:jc w:val="left"/>
        <w:rPr>
          <w:rFonts w:ascii="宋体" w:eastAsia="宋体" w:hAnsi="宋体"/>
          <w:sz w:val="28"/>
          <w:szCs w:val="28"/>
        </w:rPr>
      </w:pPr>
      <w:hyperlink w:anchor="bookmark221" w:tooltip="Current Document">
        <w:r w:rsidR="004E0158" w:rsidRPr="00881F3C">
          <w:rPr>
            <w:rStyle w:val="MSGENFONTSTYLENAMETEMPLATEROLEMSGENFONTSTYLENAMEBYROLETABLEOFCONTENTSMSGENFONTSTYLEMODIFERSPACING2"/>
            <w:rFonts w:ascii="宋体" w:eastAsia="宋体" w:hAnsi="宋体"/>
            <w:sz w:val="28"/>
            <w:szCs w:val="28"/>
          </w:rPr>
          <w:t>第一节与东北、西北蒙古叛王的斗争</w:t>
        </w:r>
        <w:r w:rsidR="004E0158" w:rsidRPr="00881F3C">
          <w:rPr>
            <w:rStyle w:val="MSGENFONTSTYLENAMETEMPLATEROLEMSGENFONTSTYLENAMEBYROLETABLEOFCONTENTSMSGENFONTSTYLEMODIFERSPACING0"/>
            <w:rFonts w:ascii="宋体" w:eastAsia="宋体" w:hAnsi="宋体"/>
            <w:sz w:val="28"/>
            <w:szCs w:val="28"/>
          </w:rPr>
          <w:tab/>
          <w:t>（377)</w:t>
        </w:r>
      </w:hyperlink>
    </w:p>
    <w:p w:rsidR="00516A16" w:rsidRPr="00881F3C" w:rsidRDefault="00400035" w:rsidP="00881F3C">
      <w:pPr>
        <w:pStyle w:val="5"/>
        <w:shd w:val="clear" w:color="auto" w:fill="auto"/>
        <w:tabs>
          <w:tab w:val="left" w:pos="1236"/>
          <w:tab w:val="right" w:leader="dot" w:pos="8373"/>
        </w:tabs>
        <w:spacing w:before="0" w:line="457" w:lineRule="exact"/>
        <w:ind w:left="640"/>
        <w:jc w:val="left"/>
        <w:rPr>
          <w:rFonts w:ascii="宋体" w:eastAsia="宋体" w:hAnsi="宋体"/>
          <w:sz w:val="28"/>
          <w:szCs w:val="28"/>
        </w:rPr>
      </w:pPr>
      <w:hyperlink w:anchor="bookmark222" w:tooltip="Current Document">
        <w:r w:rsidR="004E0158" w:rsidRPr="00881F3C">
          <w:rPr>
            <w:rStyle w:val="MSGENFONTSTYLENAMETEMPLATEROLEMSGENFONTSTYLENAMEBYROLETABLEOFCONTENTSMSGENFONTSTYLEMODIFERSIZE550"/>
            <w:rFonts w:ascii="宋体" w:eastAsia="宋体" w:hAnsi="宋体"/>
            <w:sz w:val="28"/>
            <w:szCs w:val="28"/>
          </w:rPr>
          <w:t>一、</w:t>
        </w:r>
        <w:r w:rsidR="004E0158" w:rsidRPr="00881F3C">
          <w:rPr>
            <w:rStyle w:val="MSGENFONTSTYLENAMETEMPLATEROLEMSGENFONTSTYLENAMEBYROLETABLEOFCONTENTSMSGENFONTSTYLEMODIFERSIZE550"/>
            <w:rFonts w:ascii="宋体" w:eastAsia="宋体" w:hAnsi="宋体"/>
            <w:sz w:val="28"/>
            <w:szCs w:val="28"/>
          </w:rPr>
          <w:tab/>
        </w:r>
        <w:r w:rsidR="004E0158" w:rsidRPr="00881F3C">
          <w:rPr>
            <w:rStyle w:val="MSGENFONTSTYLENAMETEMPLATEROLEMSGENFONTSTYLENAMEBYROLETABLEOFCONTENTSMSGENFONTSTYLEMODIFERSPACING2"/>
            <w:rFonts w:ascii="宋体" w:eastAsia="宋体" w:hAnsi="宋体"/>
            <w:sz w:val="28"/>
            <w:szCs w:val="28"/>
          </w:rPr>
          <w:t>乃颜等糸道诸王叛乱的平定</w:t>
        </w:r>
        <w:r w:rsidR="004E0158" w:rsidRPr="00881F3C">
          <w:rPr>
            <w:rStyle w:val="MSGENFONTSTYLENAMETEMPLATEROLEMSGENFONTSTYLENAMEBYROLETABLEOFCONTENTSMSGENFONTSTYLEMODIFERSPACING0"/>
            <w:rFonts w:ascii="宋体" w:eastAsia="宋体" w:hAnsi="宋体"/>
            <w:sz w:val="28"/>
            <w:szCs w:val="28"/>
          </w:rPr>
          <w:tab/>
          <w:t>（377)</w:t>
        </w:r>
      </w:hyperlink>
    </w:p>
    <w:p w:rsidR="00516A16" w:rsidRPr="00881F3C" w:rsidRDefault="00400035" w:rsidP="00881F3C">
      <w:pPr>
        <w:pStyle w:val="5"/>
        <w:shd w:val="clear" w:color="auto" w:fill="auto"/>
        <w:tabs>
          <w:tab w:val="left" w:pos="1236"/>
          <w:tab w:val="right" w:leader="dot" w:pos="8373"/>
        </w:tabs>
        <w:spacing w:before="0" w:line="457" w:lineRule="exact"/>
        <w:ind w:left="640"/>
        <w:jc w:val="left"/>
        <w:rPr>
          <w:rFonts w:ascii="宋体" w:eastAsia="宋体" w:hAnsi="宋体"/>
          <w:sz w:val="28"/>
          <w:szCs w:val="28"/>
        </w:rPr>
      </w:pPr>
      <w:hyperlink w:anchor="bookmark223" w:tooltip="Current Document">
        <w:r w:rsidR="004E0158" w:rsidRPr="00881F3C">
          <w:rPr>
            <w:rStyle w:val="MSGENFONTSTYLENAMETEMPLATEROLEMSGENFONTSTYLENAMEBYROLETABLEOFCONTENTSMSGENFONTSTYLEMODIFERSPACING0"/>
            <w:rFonts w:ascii="宋体" w:eastAsia="宋体" w:hAnsi="宋体"/>
            <w:sz w:val="28"/>
            <w:szCs w:val="28"/>
            <w:lang w:val="zh-CN" w:eastAsia="zh-CN" w:bidi="zh-CN"/>
          </w:rPr>
          <w:t>二、</w:t>
        </w:r>
        <w:r w:rsidR="004E0158" w:rsidRPr="00881F3C">
          <w:rPr>
            <w:rStyle w:val="MSGENFONTSTYLENAMETEMPLATEROLEMSGENFONTSTYLENAMEBYROLETABLEOFCONTENTSMSGENFONTSTYLEMODIFERSPACING0"/>
            <w:rFonts w:ascii="宋体" w:eastAsia="宋体" w:hAnsi="宋体"/>
            <w:sz w:val="28"/>
            <w:szCs w:val="28"/>
            <w:lang w:val="zh-CN" w:eastAsia="zh-CN" w:bidi="zh-CN"/>
          </w:rPr>
          <w:tab/>
        </w:r>
        <w:r w:rsidR="004E0158" w:rsidRPr="00881F3C">
          <w:rPr>
            <w:rStyle w:val="MSGENFONTSTYLENAMETEMPLATEROLEMSGENFONTSTYLENAMEBYROLETABLEOFCONTENTSMSGENFONTSTYLEMODIFERSPACING2"/>
            <w:rFonts w:ascii="宋体" w:eastAsia="宋体" w:hAnsi="宋体"/>
            <w:sz w:val="28"/>
            <w:szCs w:val="28"/>
          </w:rPr>
          <w:t>抵御西北叛王的战争</w:t>
        </w:r>
        <w:r w:rsidR="004E0158" w:rsidRPr="00881F3C">
          <w:rPr>
            <w:rStyle w:val="MSGENFONTSTYLENAMETEMPLATEROLEMSGENFONTSTYLENAMEBYROLETABLEOFCONTENTSMSGENFONTSTYLEMODIFERSPACING0"/>
            <w:rFonts w:ascii="宋体" w:eastAsia="宋体" w:hAnsi="宋体"/>
            <w:sz w:val="28"/>
            <w:szCs w:val="28"/>
          </w:rPr>
          <w:tab/>
          <w:t>（379)</w:t>
        </w:r>
      </w:hyperlink>
    </w:p>
    <w:p w:rsidR="00516A16" w:rsidRPr="00881F3C" w:rsidRDefault="00400035" w:rsidP="00881F3C">
      <w:pPr>
        <w:pStyle w:val="4"/>
        <w:shd w:val="clear" w:color="auto" w:fill="auto"/>
        <w:tabs>
          <w:tab w:val="right" w:leader="dot" w:pos="8033"/>
        </w:tabs>
        <w:spacing w:before="0" w:after="15" w:line="300" w:lineRule="exact"/>
        <w:jc w:val="left"/>
        <w:rPr>
          <w:rFonts w:ascii="宋体" w:eastAsia="宋体" w:hAnsi="宋体"/>
          <w:sz w:val="28"/>
          <w:szCs w:val="28"/>
        </w:rPr>
      </w:pPr>
      <w:hyperlink w:anchor="bookmark224" w:tooltip="Current Document">
        <w:r w:rsidR="004E0158" w:rsidRPr="00881F3C">
          <w:rPr>
            <w:rStyle w:val="MSGENFONTSTYLENAMETEMPLATEROLEMSGENFONTSTYLENAMEBYROLETABLEOFCONTENTSMSGENFONTSTYLEMODIFERSPACING2"/>
            <w:rFonts w:ascii="宋体" w:eastAsia="宋体" w:hAnsi="宋体"/>
            <w:sz w:val="28"/>
            <w:szCs w:val="28"/>
          </w:rPr>
          <w:t>第二节各族人民反抗元统治集团的斗争</w:t>
        </w:r>
        <w:r w:rsidR="004E0158" w:rsidRPr="00881F3C">
          <w:rPr>
            <w:rStyle w:val="MSGENFONTSTYLENAMETEMPLATEROLEMSGENFONTSTYLENAMEBYROLETABLEOFCONTENTSMSGENFONTSTYLEMODIFERSPACING0"/>
            <w:rFonts w:ascii="宋体" w:eastAsia="宋体" w:hAnsi="宋体"/>
            <w:sz w:val="28"/>
            <w:szCs w:val="28"/>
          </w:rPr>
          <w:tab/>
          <w:t>（381)</w:t>
        </w:r>
      </w:hyperlink>
    </w:p>
    <w:p w:rsidR="00516A16" w:rsidRPr="00881F3C" w:rsidRDefault="004E0158" w:rsidP="00881F3C">
      <w:pPr>
        <w:pStyle w:val="2"/>
        <w:shd w:val="clear" w:color="auto" w:fill="auto"/>
        <w:tabs>
          <w:tab w:val="left" w:pos="1236"/>
          <w:tab w:val="right" w:leader="dot" w:pos="8373"/>
        </w:tabs>
        <w:spacing w:before="0" w:line="457" w:lineRule="exact"/>
        <w:ind w:left="640"/>
        <w:jc w:val="left"/>
        <w:rPr>
          <w:rFonts w:ascii="宋体" w:eastAsia="宋体" w:hAnsi="宋体"/>
          <w:sz w:val="28"/>
          <w:szCs w:val="28"/>
        </w:rPr>
      </w:pPr>
      <w:r w:rsidRPr="00881F3C">
        <w:rPr>
          <w:rStyle w:val="MSGENFONTSTYLENAMETEMPLATEROLEMSGENFONTSTYLENAMEBYROLETABLEOFCONTENTSMSGENFONTSTYLEMODIFERSPACING0"/>
          <w:rFonts w:ascii="宋体" w:eastAsia="宋体" w:hAnsi="宋体"/>
          <w:sz w:val="28"/>
          <w:szCs w:val="28"/>
          <w:lang w:val="zh-CN" w:eastAsia="zh-CN" w:bidi="zh-CN"/>
        </w:rPr>
        <w:t>一、</w:t>
      </w:r>
      <w:r w:rsidRPr="00881F3C">
        <w:rPr>
          <w:rStyle w:val="MSGENFONTSTYLENAMETEMPLATEROLEMSGENFONTSTYLENAMEBYROLETABLEOFCONTENTSMSGENFONTSTYLEMODIFERSPACING0"/>
          <w:rFonts w:ascii="宋体" w:eastAsia="宋体" w:hAnsi="宋体"/>
          <w:sz w:val="28"/>
          <w:szCs w:val="28"/>
          <w:lang w:val="zh-CN" w:eastAsia="zh-CN" w:bidi="zh-CN"/>
        </w:rPr>
        <w:tab/>
      </w:r>
      <w:r w:rsidRPr="00881F3C">
        <w:rPr>
          <w:rStyle w:val="MSGENFONTSTYLENAMETEMPLATEROLEMSGENFONTSTYLENAMEBYROLETABLEOFCONTENTSMSGENFONTSTYLEMODIFERSPACING2"/>
          <w:rFonts w:ascii="宋体" w:eastAsia="宋体" w:hAnsi="宋体"/>
          <w:sz w:val="28"/>
          <w:szCs w:val="28"/>
        </w:rPr>
        <w:t>南三行省</w:t>
      </w:r>
      <w:r w:rsidRPr="00881F3C">
        <w:rPr>
          <w:rStyle w:val="MSGENFONTSTYLENAMETEMPLATEROLEMSGENFONTSTYLENAMEBYROLETABLEOFCONTENTSMSGENFONTSTYLEMODIFERSPACING0"/>
          <w:rFonts w:ascii="宋体" w:eastAsia="宋体" w:hAnsi="宋体"/>
          <w:sz w:val="28"/>
          <w:szCs w:val="28"/>
        </w:rPr>
        <w:tab/>
        <w:t>（381)</w:t>
      </w:r>
    </w:p>
    <w:p w:rsidR="00516A16" w:rsidRPr="00881F3C" w:rsidRDefault="00400035" w:rsidP="00881F3C">
      <w:pPr>
        <w:pStyle w:val="5"/>
        <w:shd w:val="clear" w:color="auto" w:fill="auto"/>
        <w:tabs>
          <w:tab w:val="left" w:pos="1236"/>
          <w:tab w:val="right" w:leader="dot" w:pos="8373"/>
        </w:tabs>
        <w:spacing w:before="0" w:line="457" w:lineRule="exact"/>
        <w:ind w:left="640"/>
        <w:jc w:val="left"/>
        <w:rPr>
          <w:rFonts w:ascii="宋体" w:eastAsia="宋体" w:hAnsi="宋体"/>
          <w:sz w:val="28"/>
          <w:szCs w:val="28"/>
        </w:rPr>
      </w:pPr>
      <w:hyperlink w:anchor="bookmark225" w:tooltip="Current Document">
        <w:r w:rsidR="004E0158" w:rsidRPr="00881F3C">
          <w:rPr>
            <w:rStyle w:val="MSGENFONTSTYLENAMETEMPLATEROLEMSGENFONTSTYLENAMEBYROLETABLEOFCONTENTSMSGENFONTSTYLEMODIFERSPACING0"/>
            <w:rFonts w:ascii="宋体" w:eastAsia="宋体" w:hAnsi="宋体"/>
            <w:sz w:val="28"/>
            <w:szCs w:val="28"/>
            <w:lang w:val="zh-CN" w:eastAsia="zh-CN" w:bidi="zh-CN"/>
          </w:rPr>
          <w:t>二、</w:t>
        </w:r>
        <w:r w:rsidR="004E0158" w:rsidRPr="00881F3C">
          <w:rPr>
            <w:rStyle w:val="MSGENFONTSTYLENAMETEMPLATEROLEMSGENFONTSTYLENAMEBYROLETABLEOFCONTENTSMSGENFONTSTYLEMODIFERSPACING0"/>
            <w:rFonts w:ascii="宋体" w:eastAsia="宋体" w:hAnsi="宋体"/>
            <w:sz w:val="28"/>
            <w:szCs w:val="28"/>
            <w:lang w:val="zh-CN" w:eastAsia="zh-CN" w:bidi="zh-CN"/>
          </w:rPr>
          <w:tab/>
          <w:t>云南</w:t>
        </w:r>
        <w:r w:rsidR="004E0158" w:rsidRPr="00881F3C">
          <w:rPr>
            <w:rStyle w:val="MSGENFONTSTYLENAMETEMPLATEROLEMSGENFONTSTYLENAMEBYROLETABLEOFCONTENTSMSGENFONTSTYLEMODIFERSPACING0"/>
            <w:rFonts w:ascii="宋体" w:eastAsia="宋体" w:hAnsi="宋体"/>
            <w:sz w:val="28"/>
            <w:szCs w:val="28"/>
          </w:rPr>
          <w:tab/>
          <w:t>（383)</w:t>
        </w:r>
      </w:hyperlink>
    </w:p>
    <w:p w:rsidR="00516A16" w:rsidRPr="00881F3C" w:rsidRDefault="004E0158" w:rsidP="00881F3C">
      <w:pPr>
        <w:pStyle w:val="2"/>
        <w:shd w:val="clear" w:color="auto" w:fill="auto"/>
        <w:tabs>
          <w:tab w:val="left" w:pos="1236"/>
          <w:tab w:val="right" w:leader="dot" w:pos="8373"/>
        </w:tabs>
        <w:spacing w:before="0" w:line="457" w:lineRule="exact"/>
        <w:ind w:left="640"/>
        <w:jc w:val="left"/>
        <w:rPr>
          <w:rFonts w:ascii="宋体" w:eastAsia="宋体" w:hAnsi="宋体"/>
          <w:sz w:val="28"/>
          <w:szCs w:val="28"/>
        </w:rPr>
      </w:pPr>
      <w:r w:rsidRPr="00881F3C">
        <w:rPr>
          <w:rStyle w:val="MSGENFONTSTYLENAMETEMPLATEROLEMSGENFONTSTYLENAMEBYROLETABLEOFCONTENTSMSGENFONTSTYLEMODIFERSPACING0"/>
          <w:rFonts w:ascii="宋体" w:eastAsia="宋体" w:hAnsi="宋体"/>
          <w:sz w:val="28"/>
          <w:szCs w:val="28"/>
          <w:lang w:val="zh-CN" w:eastAsia="zh-CN" w:bidi="zh-CN"/>
        </w:rPr>
        <w:t>三、</w:t>
      </w:r>
      <w:r w:rsidRPr="00881F3C">
        <w:rPr>
          <w:rStyle w:val="MSGENFONTSTYLENAMETEMPLATEROLEMSGENFONTSTYLENAMEBYROLETABLEOFCONTENTSMSGENFONTSTYLEMODIFERSPACING0"/>
          <w:rFonts w:ascii="宋体" w:eastAsia="宋体" w:hAnsi="宋体"/>
          <w:sz w:val="28"/>
          <w:szCs w:val="28"/>
          <w:lang w:val="zh-CN" w:eastAsia="zh-CN" w:bidi="zh-CN"/>
        </w:rPr>
        <w:tab/>
        <w:t>吐蕃</w:t>
      </w:r>
      <w:r w:rsidRPr="00881F3C">
        <w:rPr>
          <w:rStyle w:val="MSGENFONTSTYLENAMETEMPLATEROLEMSGENFONTSTYLENAMEBYROLETABLEOFCONTENTSMSGENFONTSTYLEMODIFERSPACING0"/>
          <w:rFonts w:ascii="宋体" w:eastAsia="宋体" w:hAnsi="宋体"/>
          <w:sz w:val="28"/>
          <w:szCs w:val="28"/>
          <w:lang w:eastAsia="zh-CN"/>
        </w:rPr>
        <w:tab/>
        <w:t>（384)</w:t>
      </w:r>
    </w:p>
    <w:p w:rsidR="00516A16" w:rsidRPr="00881F3C" w:rsidRDefault="004E0158" w:rsidP="00881F3C">
      <w:pPr>
        <w:pStyle w:val="2"/>
        <w:shd w:val="clear" w:color="auto" w:fill="auto"/>
        <w:tabs>
          <w:tab w:val="left" w:pos="1236"/>
          <w:tab w:val="right" w:leader="dot" w:pos="8373"/>
        </w:tabs>
        <w:spacing w:before="0" w:line="457" w:lineRule="exact"/>
        <w:ind w:left="640"/>
        <w:jc w:val="left"/>
        <w:rPr>
          <w:rFonts w:ascii="宋体" w:eastAsia="宋体" w:hAnsi="宋体"/>
          <w:sz w:val="28"/>
          <w:szCs w:val="28"/>
        </w:rPr>
      </w:pPr>
      <w:r w:rsidRPr="00881F3C">
        <w:rPr>
          <w:rStyle w:val="MSGENFONTSTYLENAMETEMPLATEROLEMSGENFONTSTYLENAMEBYROLETABLEOFCONTENTSMSGENFONTSTYLEMODIFERSPACING0"/>
          <w:rFonts w:ascii="宋体" w:eastAsia="宋体" w:hAnsi="宋体"/>
          <w:sz w:val="28"/>
          <w:szCs w:val="28"/>
          <w:lang w:val="zh-CN" w:eastAsia="zh-CN" w:bidi="zh-CN"/>
        </w:rPr>
        <w:t>四、</w:t>
      </w:r>
      <w:r w:rsidRPr="00881F3C">
        <w:rPr>
          <w:rStyle w:val="MSGENFONTSTYLENAMETEMPLATEROLEMSGENFONTSTYLENAMEBYROLETABLEOFCONTENTSMSGENFONTSTYLEMODIFERSPACING0"/>
          <w:rFonts w:ascii="宋体" w:eastAsia="宋体" w:hAnsi="宋体"/>
          <w:sz w:val="28"/>
          <w:szCs w:val="28"/>
          <w:lang w:val="zh-CN" w:eastAsia="zh-CN" w:bidi="zh-CN"/>
        </w:rPr>
        <w:tab/>
      </w:r>
      <w:r w:rsidRPr="00881F3C">
        <w:rPr>
          <w:rStyle w:val="MSGENFONTSTYLENAMETEMPLATEROLEMSGENFONTSTYLENAMEBYROLETABLEOFCONTENTSMSGENFONTSTYLEMODIFERSPACING2"/>
          <w:rFonts w:ascii="宋体" w:eastAsia="宋体" w:hAnsi="宋体"/>
          <w:sz w:val="28"/>
          <w:szCs w:val="28"/>
        </w:rPr>
        <w:t>其他地区</w:t>
      </w:r>
      <w:r w:rsidRPr="00881F3C">
        <w:rPr>
          <w:rStyle w:val="MSGENFONTSTYLENAMETEMPLATEROLEMSGENFONTSTYLENAMEBYROLETABLEOFCONTENTSMSGENFONTSTYLEMODIFERSPACING0"/>
          <w:rFonts w:ascii="宋体" w:eastAsia="宋体" w:hAnsi="宋体"/>
          <w:sz w:val="28"/>
          <w:szCs w:val="28"/>
          <w:lang w:eastAsia="zh-CN"/>
        </w:rPr>
        <w:tab/>
        <w:t>（384)</w:t>
      </w:r>
    </w:p>
    <w:p w:rsidR="00516A16" w:rsidRPr="00881F3C" w:rsidRDefault="00400035" w:rsidP="00881F3C">
      <w:pPr>
        <w:pStyle w:val="4"/>
        <w:shd w:val="clear" w:color="auto" w:fill="auto"/>
        <w:tabs>
          <w:tab w:val="right" w:leader="dot" w:pos="8033"/>
        </w:tabs>
        <w:spacing w:before="0" w:after="140" w:line="300" w:lineRule="exact"/>
        <w:jc w:val="left"/>
        <w:rPr>
          <w:rFonts w:ascii="宋体" w:eastAsia="宋体" w:hAnsi="宋体"/>
          <w:sz w:val="28"/>
          <w:szCs w:val="28"/>
        </w:rPr>
      </w:pPr>
      <w:hyperlink w:anchor="bookmark226" w:tooltip="Current Document">
        <w:r w:rsidR="004E0158" w:rsidRPr="00881F3C">
          <w:rPr>
            <w:rStyle w:val="MSGENFONTSTYLENAMETEMPLATEROLEMSGENFONTSTYLENAMEBYROLETABLEOFCONTENTSMSGENFONTSTYLEMODIFERSPACING2"/>
            <w:rFonts w:ascii="宋体" w:eastAsia="宋体" w:hAnsi="宋体"/>
            <w:sz w:val="28"/>
            <w:szCs w:val="28"/>
          </w:rPr>
          <w:t>第三节元朝的对外战争</w:t>
        </w:r>
        <w:r w:rsidR="004E0158" w:rsidRPr="00881F3C">
          <w:rPr>
            <w:rStyle w:val="MSGENFONTSTYLENAMETEMPLATEROLEMSGENFONTSTYLENAMEBYROLETABLEOFCONTENTSMSGENFONTSTYLEMODIFERSPACING0"/>
            <w:rFonts w:ascii="宋体" w:eastAsia="宋体" w:hAnsi="宋体"/>
            <w:sz w:val="28"/>
            <w:szCs w:val="28"/>
          </w:rPr>
          <w:tab/>
          <w:t>（385)</w:t>
        </w:r>
      </w:hyperlink>
    </w:p>
    <w:p w:rsidR="00516A16" w:rsidRPr="00881F3C" w:rsidRDefault="004E0158" w:rsidP="00881F3C">
      <w:pPr>
        <w:pStyle w:val="2"/>
        <w:shd w:val="clear" w:color="auto" w:fill="auto"/>
        <w:tabs>
          <w:tab w:val="right" w:leader="dot" w:pos="8373"/>
        </w:tabs>
        <w:spacing w:before="0" w:after="140" w:line="300" w:lineRule="exact"/>
        <w:ind w:left="640"/>
        <w:jc w:val="left"/>
        <w:rPr>
          <w:rFonts w:ascii="宋体" w:eastAsia="宋体" w:hAnsi="宋体"/>
          <w:sz w:val="28"/>
          <w:szCs w:val="28"/>
        </w:rPr>
      </w:pPr>
      <w:r w:rsidRPr="00881F3C">
        <w:rPr>
          <w:rStyle w:val="MSGENFONTSTYLENAMETEMPLATEROLEMSGENFONTSTYLENAMEBYROLETABLEOFCONTENTSMSGENFONTSTYLEMODIFERSPACING2"/>
          <w:rFonts w:ascii="宋体" w:eastAsia="宋体" w:hAnsi="宋体"/>
          <w:sz w:val="28"/>
          <w:szCs w:val="28"/>
        </w:rPr>
        <w:t>一、进攻日本</w:t>
      </w:r>
      <w:r w:rsidRPr="00881F3C">
        <w:rPr>
          <w:rStyle w:val="MSGENFONTSTYLENAMETEMPLATEROLEMSGENFONTSTYLENAMEBYROLETABLEOFCONTENTSMSGENFONTSTYLEMODIFERSPACING0"/>
          <w:rFonts w:ascii="宋体" w:eastAsia="宋体" w:hAnsi="宋体"/>
          <w:sz w:val="28"/>
          <w:szCs w:val="28"/>
          <w:lang w:eastAsia="zh-CN"/>
        </w:rPr>
        <w:tab/>
        <w:t>（386)</w:t>
      </w:r>
      <w:r w:rsidRPr="00881F3C">
        <w:rPr>
          <w:rFonts w:ascii="宋体" w:eastAsia="宋体" w:hAnsi="宋体"/>
          <w:sz w:val="28"/>
          <w:szCs w:val="28"/>
        </w:rPr>
        <w:fldChar w:fldCharType="end"/>
      </w:r>
    </w:p>
    <w:p w:rsidR="00516A16" w:rsidRPr="00881F3C" w:rsidRDefault="004E0158" w:rsidP="00881F3C">
      <w:pPr>
        <w:pStyle w:val="MSGENFONTSTYLENAMETEMPLATEROLENUMBERMSGENFONTSTYLENAMEBYROLETEXT20"/>
        <w:shd w:val="clear" w:color="auto" w:fill="auto"/>
        <w:spacing w:line="300" w:lineRule="exact"/>
        <w:ind w:right="320"/>
        <w:jc w:val="left"/>
        <w:rPr>
          <w:rFonts w:ascii="宋体" w:eastAsia="宋体" w:hAnsi="宋体"/>
          <w:sz w:val="28"/>
          <w:szCs w:val="28"/>
        </w:rPr>
        <w:sectPr w:rsidR="00516A16" w:rsidRPr="00881F3C">
          <w:footerReference w:type="even" r:id="rId28"/>
          <w:footerReference w:type="default" r:id="rId29"/>
          <w:pgSz w:w="11900" w:h="16840"/>
          <w:pgMar w:top="1518" w:right="1711" w:bottom="1189" w:left="1732" w:header="0" w:footer="3" w:gutter="0"/>
          <w:pgNumType w:start="10"/>
          <w:cols w:space="720"/>
          <w:noEndnote/>
          <w:docGrid w:linePitch="360"/>
        </w:sectPr>
      </w:pPr>
      <w:r w:rsidRPr="00881F3C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9</w:t>
      </w:r>
    </w:p>
    <w:p w:rsidR="00516A16" w:rsidRPr="00881F3C" w:rsidRDefault="004E0158" w:rsidP="00881F3C">
      <w:pPr>
        <w:pStyle w:val="2"/>
        <w:shd w:val="clear" w:color="auto" w:fill="auto"/>
        <w:tabs>
          <w:tab w:val="left" w:leader="dot" w:pos="4715"/>
          <w:tab w:val="left" w:leader="dot" w:pos="5716"/>
          <w:tab w:val="left" w:leader="dot" w:pos="5913"/>
          <w:tab w:val="left" w:leader="dot" w:pos="7441"/>
        </w:tabs>
        <w:spacing w:before="0" w:line="457" w:lineRule="exact"/>
        <w:ind w:left="620"/>
        <w:jc w:val="left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lastRenderedPageBreak/>
        <w:fldChar w:fldCharType="begin"/>
      </w:r>
      <w:r w:rsidRPr="00881F3C">
        <w:rPr>
          <w:rFonts w:ascii="宋体" w:eastAsia="宋体" w:hAnsi="宋体"/>
          <w:sz w:val="28"/>
          <w:szCs w:val="28"/>
        </w:rPr>
        <w:instrText xml:space="preserve"> TOC \o "1-5" \h \z </w:instrText>
      </w:r>
      <w:r w:rsidRPr="00881F3C">
        <w:rPr>
          <w:rFonts w:ascii="宋体" w:eastAsia="宋体" w:hAnsi="宋体"/>
          <w:sz w:val="28"/>
          <w:szCs w:val="28"/>
        </w:rPr>
        <w:fldChar w:fldCharType="separate"/>
      </w:r>
      <w:r w:rsidRPr="00881F3C">
        <w:rPr>
          <w:rStyle w:val="MSGENFONTSTYLENAMETEMPLATEROLEMSGENFONTSTYLENAMEBYROLETABLEOFCONTENTSMSGENFONTSTYLEMODIFERSPACING0"/>
          <w:rFonts w:ascii="宋体" w:eastAsia="宋体" w:hAnsi="宋体"/>
          <w:sz w:val="28"/>
          <w:szCs w:val="28"/>
          <w:lang w:val="zh-CN" w:eastAsia="zh-CN" w:bidi="zh-CN"/>
        </w:rPr>
        <w:t xml:space="preserve">二、 </w:t>
      </w:r>
      <w:r w:rsidRPr="00881F3C">
        <w:rPr>
          <w:rStyle w:val="MSGENFONTSTYLENAMETEMPLATEROLEMSGENFONTSTYLENAMEBYROLETABLEOFCONTENTSMSGENFONTSTYLEMODIFERSPACING2"/>
          <w:rFonts w:ascii="宋体" w:eastAsia="宋体" w:hAnsi="宋体"/>
          <w:sz w:val="28"/>
          <w:szCs w:val="28"/>
        </w:rPr>
        <w:t>南征安南</w:t>
      </w:r>
      <w:r w:rsidRPr="00881F3C">
        <w:rPr>
          <w:rStyle w:val="MSGENFONTSTYLENAMETEMPLATEROLEMSGENFONTSTYLENAMEBYROLETABLEOFCONTENTSMSGENFONTSTYLEMODIFERSPACING0"/>
          <w:rFonts w:ascii="宋体" w:eastAsia="宋体" w:hAnsi="宋体"/>
          <w:sz w:val="28"/>
          <w:szCs w:val="28"/>
          <w:lang w:eastAsia="zh-CN"/>
        </w:rPr>
        <w:tab/>
      </w:r>
      <w:r w:rsidRPr="00881F3C">
        <w:rPr>
          <w:rStyle w:val="MSGENFONTSTYLENAMETEMPLATEROLEMSGENFONTSTYLENAMEBYROLETABLEOFCONTENTSMSGENFONTSTYLEMODIFERSPACING0"/>
          <w:rFonts w:ascii="宋体" w:eastAsia="宋体" w:hAnsi="宋体"/>
          <w:sz w:val="28"/>
          <w:szCs w:val="28"/>
          <w:lang w:val="zh-CN" w:eastAsia="zh-CN" w:bidi="zh-CN"/>
        </w:rPr>
        <w:t>：</w:t>
      </w:r>
      <w:r w:rsidRPr="00881F3C">
        <w:rPr>
          <w:rStyle w:val="MSGENFONTSTYLENAMETEMPLATEROLEMSGENFONTSTYLENAMEBYROLETABLEOFCONTENTSMSGENFONTSTYLEMODIFERSPACING0"/>
          <w:rFonts w:ascii="宋体" w:eastAsia="宋体" w:hAnsi="宋体"/>
          <w:sz w:val="28"/>
          <w:szCs w:val="28"/>
          <w:lang w:eastAsia="zh-CN"/>
        </w:rPr>
        <w:tab/>
      </w:r>
      <w:r w:rsidRPr="00881F3C">
        <w:rPr>
          <w:rStyle w:val="MSGENFONTSTYLENAMETEMPLATEROLEMSGENFONTSTYLENAMEBYROLETABLEOFCONTENTSMSGENFONTSTYLEMODIFERSPACING0"/>
          <w:rFonts w:ascii="宋体" w:eastAsia="宋体" w:hAnsi="宋体"/>
          <w:sz w:val="28"/>
          <w:szCs w:val="28"/>
          <w:lang w:eastAsia="zh-CN"/>
        </w:rPr>
        <w:tab/>
      </w:r>
      <w:r w:rsidRPr="00881F3C">
        <w:rPr>
          <w:rStyle w:val="MSGENFONTSTYLENAMETEMPLATEROLEMSGENFONTSTYLENAMEBYROLETABLEOFCONTENTSMSGENFONTSTYLEMODIFERSPACING0"/>
          <w:rFonts w:ascii="宋体" w:eastAsia="宋体" w:hAnsi="宋体"/>
          <w:sz w:val="28"/>
          <w:szCs w:val="28"/>
          <w:lang w:eastAsia="zh-CN"/>
        </w:rPr>
        <w:tab/>
        <w:t xml:space="preserve"> (387)</w:t>
      </w:r>
    </w:p>
    <w:p w:rsidR="00516A16" w:rsidRPr="00881F3C" w:rsidRDefault="00400035" w:rsidP="00881F3C">
      <w:pPr>
        <w:pStyle w:val="5"/>
        <w:shd w:val="clear" w:color="auto" w:fill="auto"/>
        <w:tabs>
          <w:tab w:val="left" w:pos="1233"/>
          <w:tab w:val="right" w:leader="dot" w:pos="8317"/>
        </w:tabs>
        <w:spacing w:before="0" w:line="457" w:lineRule="exact"/>
        <w:ind w:left="620"/>
        <w:jc w:val="left"/>
        <w:rPr>
          <w:rFonts w:ascii="宋体" w:eastAsia="宋体" w:hAnsi="宋体"/>
          <w:sz w:val="28"/>
          <w:szCs w:val="28"/>
        </w:rPr>
      </w:pPr>
      <w:hyperlink w:anchor="bookmark228" w:tooltip="Current Document">
        <w:r w:rsidR="004E0158" w:rsidRPr="00881F3C">
          <w:rPr>
            <w:rStyle w:val="MSGENFONTSTYLENAMETEMPLATEROLEMSGENFONTSTYLENAMEBYROLETABLEOFCONTENTSMSGENFONTSTYLEMODIFERSPACING0"/>
            <w:rFonts w:ascii="宋体" w:eastAsia="宋体" w:hAnsi="宋体"/>
            <w:sz w:val="28"/>
            <w:szCs w:val="28"/>
            <w:lang w:val="zh-CN" w:eastAsia="zh-CN" w:bidi="zh-CN"/>
          </w:rPr>
          <w:t>三、</w:t>
        </w:r>
        <w:r w:rsidR="004E0158" w:rsidRPr="00881F3C">
          <w:rPr>
            <w:rStyle w:val="MSGENFONTSTYLENAMETEMPLATEROLEMSGENFONTSTYLENAMEBYROLETABLEOFCONTENTSMSGENFONTSTYLEMODIFERSPACING0"/>
            <w:rFonts w:ascii="宋体" w:eastAsia="宋体" w:hAnsi="宋体"/>
            <w:sz w:val="28"/>
            <w:szCs w:val="28"/>
            <w:lang w:val="zh-CN" w:eastAsia="zh-CN" w:bidi="zh-CN"/>
          </w:rPr>
          <w:tab/>
        </w:r>
        <w:r w:rsidR="004E0158" w:rsidRPr="00881F3C">
          <w:rPr>
            <w:rStyle w:val="MSGENFONTSTYLENAMETEMPLATEROLEMSGENFONTSTYLENAMEBYROLETABLEOFCONTENTSMSGENFONTSTYLEMODIFERSPACING2"/>
            <w:rFonts w:ascii="宋体" w:eastAsia="宋体" w:hAnsi="宋体"/>
            <w:sz w:val="28"/>
            <w:szCs w:val="28"/>
          </w:rPr>
          <w:t>进军占城</w:t>
        </w:r>
        <w:r w:rsidR="004E0158" w:rsidRPr="00881F3C">
          <w:rPr>
            <w:rStyle w:val="MSGENFONTSTYLENAMETEMPLATEROLEMSGENFONTSTYLENAMEBYROLETABLEOFCONTENTSMSGENFONTSTYLEMODIFERSPACING0"/>
            <w:rFonts w:ascii="宋体" w:eastAsia="宋体" w:hAnsi="宋体"/>
            <w:sz w:val="28"/>
            <w:szCs w:val="28"/>
          </w:rPr>
          <w:tab/>
          <w:t>（388)</w:t>
        </w:r>
      </w:hyperlink>
    </w:p>
    <w:p w:rsidR="00516A16" w:rsidRPr="00881F3C" w:rsidRDefault="00400035" w:rsidP="00881F3C">
      <w:pPr>
        <w:pStyle w:val="5"/>
        <w:shd w:val="clear" w:color="auto" w:fill="auto"/>
        <w:tabs>
          <w:tab w:val="left" w:pos="1233"/>
          <w:tab w:val="right" w:leader="dot" w:pos="8317"/>
        </w:tabs>
        <w:spacing w:before="0" w:line="457" w:lineRule="exact"/>
        <w:ind w:left="620"/>
        <w:jc w:val="left"/>
        <w:rPr>
          <w:rFonts w:ascii="宋体" w:eastAsia="宋体" w:hAnsi="宋体"/>
          <w:sz w:val="28"/>
          <w:szCs w:val="28"/>
        </w:rPr>
      </w:pPr>
      <w:hyperlink w:anchor="bookmark229" w:tooltip="Current Document">
        <w:r w:rsidR="004E0158" w:rsidRPr="00881F3C">
          <w:rPr>
            <w:rStyle w:val="MSGENFONTSTYLENAMETEMPLATEROLEMSGENFONTSTYLENAMEBYROLETABLEOFCONTENTSMSGENFONTSTYLEMODIFERSPACING0"/>
            <w:rFonts w:ascii="宋体" w:eastAsia="宋体" w:hAnsi="宋体"/>
            <w:sz w:val="28"/>
            <w:szCs w:val="28"/>
            <w:lang w:val="zh-CN" w:eastAsia="zh-CN" w:bidi="zh-CN"/>
          </w:rPr>
          <w:t>四、</w:t>
        </w:r>
        <w:r w:rsidR="004E0158" w:rsidRPr="00881F3C">
          <w:rPr>
            <w:rStyle w:val="MSGENFONTSTYLENAMETEMPLATEROLEMSGENFONTSTYLENAMEBYROLETABLEOFCONTENTSMSGENFONTSTYLEMODIFERSPACING0"/>
            <w:rFonts w:ascii="宋体" w:eastAsia="宋体" w:hAnsi="宋体"/>
            <w:sz w:val="28"/>
            <w:szCs w:val="28"/>
            <w:lang w:val="zh-CN" w:eastAsia="zh-CN" w:bidi="zh-CN"/>
          </w:rPr>
          <w:tab/>
        </w:r>
        <w:r w:rsidR="004E0158" w:rsidRPr="00881F3C">
          <w:rPr>
            <w:rStyle w:val="MSGENFONTSTYLENAMETEMPLATEROLEMSGENFONTSTYLENAMEBYROLETABLEOFCONTENTSMSGENFONTSTYLEMODIFERSPACING2"/>
            <w:rFonts w:ascii="宋体" w:eastAsia="宋体" w:hAnsi="宋体"/>
            <w:sz w:val="28"/>
            <w:szCs w:val="28"/>
          </w:rPr>
          <w:t>元军入緬</w:t>
        </w:r>
        <w:r w:rsidR="004E0158" w:rsidRPr="00881F3C">
          <w:rPr>
            <w:rStyle w:val="MSGENFONTSTYLENAMETEMPLATEROLEMSGENFONTSTYLENAMEBYROLETABLEOFCONTENTSMSGENFONTSTYLEMODIFERSPACING0"/>
            <w:rFonts w:ascii="宋体" w:eastAsia="宋体" w:hAnsi="宋体"/>
            <w:sz w:val="28"/>
            <w:szCs w:val="28"/>
          </w:rPr>
          <w:tab/>
          <w:t>（388)</w:t>
        </w:r>
      </w:hyperlink>
    </w:p>
    <w:p w:rsidR="00516A16" w:rsidRPr="00881F3C" w:rsidRDefault="004E0158" w:rsidP="00881F3C">
      <w:pPr>
        <w:pStyle w:val="2"/>
        <w:shd w:val="clear" w:color="auto" w:fill="auto"/>
        <w:tabs>
          <w:tab w:val="left" w:pos="1233"/>
          <w:tab w:val="right" w:leader="dot" w:pos="8317"/>
        </w:tabs>
        <w:spacing w:before="0" w:line="457" w:lineRule="exact"/>
        <w:ind w:left="620"/>
        <w:jc w:val="left"/>
        <w:rPr>
          <w:rFonts w:ascii="宋体" w:eastAsia="宋体" w:hAnsi="宋体"/>
          <w:sz w:val="28"/>
          <w:szCs w:val="28"/>
        </w:rPr>
      </w:pPr>
      <w:r w:rsidRPr="00881F3C">
        <w:rPr>
          <w:rStyle w:val="MSGENFONTSTYLENAMETEMPLATEROLEMSGENFONTSTYLENAMEBYROLETABLEOFCONTENTSMSGENFONTSTYLEMODIFERSPACING0"/>
          <w:rFonts w:ascii="宋体" w:eastAsia="宋体" w:hAnsi="宋体"/>
          <w:sz w:val="28"/>
          <w:szCs w:val="28"/>
          <w:lang w:val="zh-CN" w:eastAsia="zh-CN" w:bidi="zh-CN"/>
        </w:rPr>
        <w:t>五、</w:t>
      </w:r>
      <w:r w:rsidRPr="00881F3C">
        <w:rPr>
          <w:rStyle w:val="MSGENFONTSTYLENAMETEMPLATEROLEMSGENFONTSTYLENAMEBYROLETABLEOFCONTENTSMSGENFONTSTYLEMODIFERSPACING0"/>
          <w:rFonts w:ascii="宋体" w:eastAsia="宋体" w:hAnsi="宋体"/>
          <w:sz w:val="28"/>
          <w:szCs w:val="28"/>
          <w:lang w:val="zh-CN" w:eastAsia="zh-CN" w:bidi="zh-CN"/>
        </w:rPr>
        <w:tab/>
      </w:r>
      <w:r w:rsidRPr="00881F3C">
        <w:rPr>
          <w:rStyle w:val="MSGENFONTSTYLENAMETEMPLATEROLEMSGENFONTSTYLENAMEBYROLETABLEOFCONTENTSMSGENFONTSTYLEMODIFERSPACING2"/>
          <w:rFonts w:ascii="宋体" w:eastAsia="宋体" w:hAnsi="宋体"/>
          <w:sz w:val="28"/>
          <w:szCs w:val="28"/>
        </w:rPr>
        <w:t>远征爪哇</w:t>
      </w:r>
      <w:r w:rsidRPr="00881F3C">
        <w:rPr>
          <w:rStyle w:val="MSGENFONTSTYLENAMETEMPLATEROLEMSGENFONTSTYLENAMEBYROLETABLEOFCONTENTSMSGENFONTSTYLEMODIFERSPACING0"/>
          <w:rFonts w:ascii="宋体" w:eastAsia="宋体" w:hAnsi="宋体"/>
          <w:sz w:val="28"/>
          <w:szCs w:val="28"/>
        </w:rPr>
        <w:tab/>
        <w:t>（389)</w:t>
      </w:r>
    </w:p>
    <w:p w:rsidR="00516A16" w:rsidRPr="00881F3C" w:rsidRDefault="00400035" w:rsidP="00881F3C">
      <w:pPr>
        <w:pStyle w:val="3"/>
        <w:shd w:val="clear" w:color="auto" w:fill="auto"/>
        <w:tabs>
          <w:tab w:val="right" w:leader="dot" w:pos="7997"/>
        </w:tabs>
        <w:spacing w:before="0" w:line="457" w:lineRule="exact"/>
        <w:jc w:val="left"/>
        <w:rPr>
          <w:rFonts w:ascii="宋体" w:eastAsia="宋体" w:hAnsi="宋体"/>
          <w:sz w:val="28"/>
          <w:szCs w:val="28"/>
        </w:rPr>
      </w:pPr>
      <w:hyperlink w:anchor="bookmark230" w:tooltip="Current Document">
        <w:r w:rsidR="004E0158" w:rsidRPr="00881F3C">
          <w:rPr>
            <w:rStyle w:val="MSGENFONTSTYLENAMETEMPLATEROLEMSGENFONTSTYLENAMEBYROLETABLEOFCONTENTSMSGENFONTSTYLEMODIFERSPACING2"/>
            <w:rFonts w:ascii="宋体" w:eastAsia="宋体" w:hAnsi="宋体"/>
            <w:sz w:val="28"/>
            <w:szCs w:val="28"/>
          </w:rPr>
          <w:t>第四节帝位争夺斗争</w:t>
        </w:r>
        <w:r w:rsidR="004E0158" w:rsidRPr="00881F3C">
          <w:rPr>
            <w:rStyle w:val="MSGENFONTSTYLENAMETEMPLATEROLEMSGENFONTSTYLENAMEBYROLETABLEOFCONTENTSMSGENFONTSTYLEMODIFERSPACING0"/>
            <w:rFonts w:ascii="宋体" w:eastAsia="宋体" w:hAnsi="宋体"/>
            <w:sz w:val="28"/>
            <w:szCs w:val="28"/>
          </w:rPr>
          <w:tab/>
          <w:t>（389)</w:t>
        </w:r>
      </w:hyperlink>
    </w:p>
    <w:p w:rsidR="00516A16" w:rsidRPr="00881F3C" w:rsidRDefault="004E0158" w:rsidP="00881F3C">
      <w:pPr>
        <w:pStyle w:val="2"/>
        <w:shd w:val="clear" w:color="auto" w:fill="auto"/>
        <w:tabs>
          <w:tab w:val="left" w:pos="1233"/>
          <w:tab w:val="right" w:leader="dot" w:pos="8317"/>
        </w:tabs>
        <w:spacing w:before="0" w:line="457" w:lineRule="exact"/>
        <w:ind w:left="620"/>
        <w:jc w:val="left"/>
        <w:rPr>
          <w:rFonts w:ascii="宋体" w:eastAsia="宋体" w:hAnsi="宋体"/>
          <w:sz w:val="28"/>
          <w:szCs w:val="28"/>
        </w:rPr>
      </w:pPr>
      <w:r w:rsidRPr="00881F3C">
        <w:rPr>
          <w:rStyle w:val="MSGENFONTSTYLENAMETEMPLATEROLEMSGENFONTSTYLENAMEBYROLETABLEOFCONTENTSMSGENFONTSTYLEMODIFERSPACING0"/>
          <w:rFonts w:ascii="宋体" w:eastAsia="宋体" w:hAnsi="宋体"/>
          <w:sz w:val="28"/>
          <w:szCs w:val="28"/>
          <w:lang w:val="zh-CN" w:eastAsia="zh-CN" w:bidi="zh-CN"/>
        </w:rPr>
        <w:t>一、</w:t>
      </w:r>
      <w:r w:rsidRPr="00881F3C">
        <w:rPr>
          <w:rStyle w:val="MSGENFONTSTYLENAMETEMPLATEROLEMSGENFONTSTYLENAMEBYROLETABLEOFCONTENTSMSGENFONTSTYLEMODIFERSPACING0"/>
          <w:rFonts w:ascii="宋体" w:eastAsia="宋体" w:hAnsi="宋体"/>
          <w:sz w:val="28"/>
          <w:szCs w:val="28"/>
          <w:lang w:val="zh-CN" w:eastAsia="zh-CN" w:bidi="zh-CN"/>
        </w:rPr>
        <w:tab/>
      </w:r>
      <w:r w:rsidRPr="00881F3C">
        <w:rPr>
          <w:rStyle w:val="MSGENFONTSTYLENAMETEMPLATEROLEMSGENFONTSTYLENAMEBYROLETABLEOFCONTENTSMSGENFONTSTYLEMODIFERSPACING2"/>
          <w:rFonts w:ascii="宋体" w:eastAsia="宋体" w:hAnsi="宋体"/>
          <w:sz w:val="28"/>
          <w:szCs w:val="28"/>
        </w:rPr>
        <w:t>南坡之变</w:t>
      </w:r>
      <w:r w:rsidRPr="00881F3C">
        <w:rPr>
          <w:rStyle w:val="MSGENFONTSTYLENAMETEMPLATEROLEMSGENFONTSTYLENAMEBYROLETABLEOFCONTENTSMSGENFONTSTYLEMODIFERSPACING0"/>
          <w:rFonts w:ascii="宋体" w:eastAsia="宋体" w:hAnsi="宋体"/>
          <w:sz w:val="28"/>
          <w:szCs w:val="28"/>
        </w:rPr>
        <w:tab/>
        <w:t>（389)</w:t>
      </w:r>
    </w:p>
    <w:p w:rsidR="00516A16" w:rsidRPr="00881F3C" w:rsidRDefault="00400035" w:rsidP="00881F3C">
      <w:pPr>
        <w:pStyle w:val="5"/>
        <w:shd w:val="clear" w:color="auto" w:fill="auto"/>
        <w:tabs>
          <w:tab w:val="left" w:pos="1233"/>
          <w:tab w:val="right" w:leader="dot" w:pos="8317"/>
        </w:tabs>
        <w:spacing w:before="0" w:line="457" w:lineRule="exact"/>
        <w:ind w:left="620"/>
        <w:jc w:val="left"/>
        <w:rPr>
          <w:rFonts w:ascii="宋体" w:eastAsia="宋体" w:hAnsi="宋体"/>
          <w:sz w:val="28"/>
          <w:szCs w:val="28"/>
        </w:rPr>
      </w:pPr>
      <w:hyperlink w:anchor="bookmark231" w:tooltip="Current Document">
        <w:r w:rsidR="004E0158" w:rsidRPr="00881F3C">
          <w:rPr>
            <w:rStyle w:val="MSGENFONTSTYLENAMETEMPLATEROLEMSGENFONTSTYLENAMEBYROLETABLEOFCONTENTSMSGENFONTSTYLEMODIFERSPACING0"/>
            <w:rFonts w:ascii="宋体" w:eastAsia="宋体" w:hAnsi="宋体"/>
            <w:sz w:val="28"/>
            <w:szCs w:val="28"/>
            <w:lang w:val="zh-CN" w:eastAsia="zh-CN" w:bidi="zh-CN"/>
          </w:rPr>
          <w:t>二、</w:t>
        </w:r>
        <w:r w:rsidR="004E0158" w:rsidRPr="00881F3C">
          <w:rPr>
            <w:rStyle w:val="MSGENFONTSTYLENAMETEMPLATEROLEMSGENFONTSTYLENAMEBYROLETABLEOFCONTENTSMSGENFONTSTYLEMODIFERSPACING0"/>
            <w:rFonts w:ascii="宋体" w:eastAsia="宋体" w:hAnsi="宋体"/>
            <w:sz w:val="28"/>
            <w:szCs w:val="28"/>
            <w:lang w:val="zh-CN" w:eastAsia="zh-CN" w:bidi="zh-CN"/>
          </w:rPr>
          <w:tab/>
          <w:t>两都之战</w:t>
        </w:r>
        <w:r w:rsidR="004E0158" w:rsidRPr="00881F3C">
          <w:rPr>
            <w:rStyle w:val="MSGENFONTSTYLENAMETEMPLATEROLEMSGENFONTSTYLENAMEBYROLETABLEOFCONTENTSMSGENFONTSTYLEMODIFERSPACING0"/>
            <w:rFonts w:ascii="宋体" w:eastAsia="宋体" w:hAnsi="宋体"/>
            <w:sz w:val="28"/>
            <w:szCs w:val="28"/>
          </w:rPr>
          <w:tab/>
          <w:t>（390)</w:t>
        </w:r>
      </w:hyperlink>
    </w:p>
    <w:p w:rsidR="00516A16" w:rsidRPr="00881F3C" w:rsidRDefault="00400035" w:rsidP="00881F3C">
      <w:pPr>
        <w:pStyle w:val="5"/>
        <w:shd w:val="clear" w:color="auto" w:fill="auto"/>
        <w:tabs>
          <w:tab w:val="left" w:pos="1233"/>
          <w:tab w:val="right" w:leader="dot" w:pos="8317"/>
        </w:tabs>
        <w:spacing w:before="0" w:line="457" w:lineRule="exact"/>
        <w:ind w:left="620"/>
        <w:jc w:val="left"/>
        <w:rPr>
          <w:rFonts w:ascii="宋体" w:eastAsia="宋体" w:hAnsi="宋体"/>
          <w:sz w:val="28"/>
          <w:szCs w:val="28"/>
        </w:rPr>
      </w:pPr>
      <w:hyperlink w:anchor="bookmark232" w:tooltip="Current Document">
        <w:r w:rsidR="004E0158" w:rsidRPr="00881F3C">
          <w:rPr>
            <w:rStyle w:val="MSGENFONTSTYLENAMETEMPLATEROLEMSGENFONTSTYLENAMEBYROLETABLEOFCONTENTSMSGENFONTSTYLEMODIFERSPACING0"/>
            <w:rFonts w:ascii="宋体" w:eastAsia="宋体" w:hAnsi="宋体"/>
            <w:sz w:val="28"/>
            <w:szCs w:val="28"/>
            <w:lang w:val="zh-CN" w:eastAsia="zh-CN" w:bidi="zh-CN"/>
          </w:rPr>
          <w:t>三、</w:t>
        </w:r>
        <w:r w:rsidR="004E0158" w:rsidRPr="00881F3C">
          <w:rPr>
            <w:rStyle w:val="MSGENFONTSTYLENAMETEMPLATEROLEMSGENFONTSTYLENAMEBYROLETABLEOFCONTENTSMSGENFONTSTYLEMODIFERSPACING0"/>
            <w:rFonts w:ascii="宋体" w:eastAsia="宋体" w:hAnsi="宋体"/>
            <w:sz w:val="28"/>
            <w:szCs w:val="28"/>
            <w:lang w:val="zh-CN" w:eastAsia="zh-CN" w:bidi="zh-CN"/>
          </w:rPr>
          <w:tab/>
        </w:r>
        <w:r w:rsidR="004E0158" w:rsidRPr="00881F3C">
          <w:rPr>
            <w:rStyle w:val="MSGENFONTSTYLENAMETEMPLATEROLEMSGENFONTSTYLENAMEBYROLETABLEOFCONTENTSMSGENFONTSTYLEMODIFERSPACING2"/>
            <w:rFonts w:ascii="宋体" w:eastAsia="宋体" w:hAnsi="宋体"/>
            <w:sz w:val="28"/>
            <w:szCs w:val="28"/>
          </w:rPr>
          <w:t>镇压各地兵变</w:t>
        </w:r>
        <w:r w:rsidR="004E0158" w:rsidRPr="00881F3C">
          <w:rPr>
            <w:rStyle w:val="MSGENFONTSTYLENAMETEMPLATEROLEMSGENFONTSTYLENAMEBYROLETABLEOFCONTENTSMSGENFONTSTYLEMODIFERSPACING0"/>
            <w:rFonts w:ascii="宋体" w:eastAsia="宋体" w:hAnsi="宋体"/>
            <w:sz w:val="28"/>
            <w:szCs w:val="28"/>
          </w:rPr>
          <w:tab/>
          <w:t>（391)</w:t>
        </w:r>
      </w:hyperlink>
    </w:p>
    <w:p w:rsidR="00516A16" w:rsidRPr="00881F3C" w:rsidRDefault="00400035" w:rsidP="00881F3C">
      <w:pPr>
        <w:pStyle w:val="3"/>
        <w:shd w:val="clear" w:color="auto" w:fill="auto"/>
        <w:tabs>
          <w:tab w:val="right" w:leader="dot" w:pos="7997"/>
        </w:tabs>
        <w:spacing w:before="0" w:line="300" w:lineRule="exact"/>
        <w:jc w:val="left"/>
        <w:rPr>
          <w:rFonts w:ascii="宋体" w:eastAsia="宋体" w:hAnsi="宋体"/>
          <w:sz w:val="28"/>
          <w:szCs w:val="28"/>
        </w:rPr>
      </w:pPr>
      <w:hyperlink w:anchor="bookmark233" w:tooltip="Current Document">
        <w:r w:rsidR="004E0158" w:rsidRPr="00881F3C">
          <w:rPr>
            <w:rStyle w:val="MSGENFONTSTYLENAMETEMPLATEROLEMSGENFONTSTYLENAMEBYROLETABLEOFCONTENTSMSGENFONTSTYLEMODIFERSPACING2"/>
            <w:rFonts w:ascii="宋体" w:eastAsia="宋体" w:hAnsi="宋体"/>
            <w:sz w:val="28"/>
            <w:szCs w:val="28"/>
          </w:rPr>
          <w:t>第五节元中期军政的几个问题</w:t>
        </w:r>
        <w:r w:rsidR="004E0158" w:rsidRPr="00881F3C">
          <w:rPr>
            <w:rStyle w:val="MSGENFONTSTYLENAMETEMPLATEROLEMSGENFONTSTYLENAMEBYROLETABLEOFCONTENTSMSGENFONTSTYLEMODIFERSPACING0"/>
            <w:rFonts w:ascii="宋体" w:eastAsia="宋体" w:hAnsi="宋体"/>
            <w:sz w:val="28"/>
            <w:szCs w:val="28"/>
          </w:rPr>
          <w:tab/>
          <w:t>（391)</w:t>
        </w:r>
      </w:hyperlink>
    </w:p>
    <w:p w:rsidR="00516A16" w:rsidRPr="00881F3C" w:rsidRDefault="00400035" w:rsidP="00881F3C">
      <w:pPr>
        <w:pStyle w:val="5"/>
        <w:shd w:val="clear" w:color="auto" w:fill="auto"/>
        <w:tabs>
          <w:tab w:val="left" w:pos="1233"/>
          <w:tab w:val="right" w:leader="dot" w:pos="8317"/>
        </w:tabs>
        <w:spacing w:before="0" w:line="457" w:lineRule="exact"/>
        <w:ind w:left="620"/>
        <w:jc w:val="left"/>
        <w:rPr>
          <w:rFonts w:ascii="宋体" w:eastAsia="宋体" w:hAnsi="宋体"/>
          <w:sz w:val="28"/>
          <w:szCs w:val="28"/>
        </w:rPr>
      </w:pPr>
      <w:hyperlink w:anchor="bookmark234" w:tooltip="Current Document">
        <w:r w:rsidR="004E0158" w:rsidRPr="00881F3C">
          <w:rPr>
            <w:rStyle w:val="MSGENFONTSTYLENAMETEMPLATEROLEMSGENFONTSTYLENAMEBYROLETABLEOFCONTENTSMSGENFONTSTYLEMODIFERSIZE5"/>
            <w:rFonts w:ascii="宋体" w:eastAsia="宋体" w:hAnsi="宋体"/>
            <w:sz w:val="28"/>
            <w:szCs w:val="28"/>
          </w:rPr>
          <w:t>一</w:t>
        </w:r>
        <w:r w:rsidR="004E0158" w:rsidRPr="00881F3C">
          <w:rPr>
            <w:rStyle w:val="MSGENFONTSTYLENAMETEMPLATEROLEMSGENFONTSTYLENAMEBYROLETABLEOFCONTENTSMSGENFONTSTYLEMODIFERSIZE7"/>
            <w:rFonts w:ascii="宋体" w:eastAsia="宋体" w:hAnsi="宋体"/>
            <w:sz w:val="28"/>
            <w:szCs w:val="28"/>
          </w:rPr>
          <w:t>、</w:t>
        </w:r>
        <w:r w:rsidR="004E0158" w:rsidRPr="00881F3C">
          <w:rPr>
            <w:rStyle w:val="MSGENFONTSTYLENAMETEMPLATEROLEMSGENFONTSTYLENAMEBYROLETABLEOFCONTENTSMSGENFONTSTYLEMODIFERSIZE7"/>
            <w:rFonts w:ascii="宋体" w:eastAsia="宋体" w:hAnsi="宋体"/>
            <w:sz w:val="28"/>
            <w:szCs w:val="28"/>
          </w:rPr>
          <w:tab/>
        </w:r>
        <w:r w:rsidR="004E0158" w:rsidRPr="00881F3C">
          <w:rPr>
            <w:rStyle w:val="MSGENFONTSTYLENAMETEMPLATEROLEMSGENFONTSTYLENAMEBYROLETABLEOFCONTENTSMSGENFONTSTYLEMODIFERSPACING2"/>
            <w:rFonts w:ascii="宋体" w:eastAsia="宋体" w:hAnsi="宋体"/>
            <w:sz w:val="28"/>
            <w:szCs w:val="28"/>
          </w:rPr>
          <w:t>帝位争夺对军政的影响</w:t>
        </w:r>
        <w:r w:rsidR="004E0158" w:rsidRPr="00881F3C">
          <w:rPr>
            <w:rStyle w:val="MSGENFONTSTYLENAMETEMPLATEROLEMSGENFONTSTYLENAMEBYROLETABLEOFCONTENTSMSGENFONTSTYLEMODIFERSIZE5"/>
            <w:rFonts w:ascii="宋体" w:eastAsia="宋体" w:hAnsi="宋体"/>
            <w:sz w:val="28"/>
            <w:szCs w:val="28"/>
            <w:lang w:val="en-US" w:eastAsia="en-US" w:bidi="en-US"/>
          </w:rPr>
          <w:tab/>
        </w:r>
        <w:r w:rsidR="004E0158" w:rsidRPr="00881F3C">
          <w:rPr>
            <w:rStyle w:val="MSGENFONTSTYLENAMETEMPLATEROLEMSGENFONTSTYLENAMEBYROLETABLEOFCONTENTSMSGENFONTSTYLEMODIFERSPACING0"/>
            <w:rFonts w:ascii="宋体" w:eastAsia="宋体" w:hAnsi="宋体"/>
            <w:sz w:val="28"/>
            <w:szCs w:val="28"/>
          </w:rPr>
          <w:t>（392)</w:t>
        </w:r>
      </w:hyperlink>
    </w:p>
    <w:p w:rsidR="00516A16" w:rsidRPr="00881F3C" w:rsidRDefault="00400035" w:rsidP="00881F3C">
      <w:pPr>
        <w:pStyle w:val="5"/>
        <w:shd w:val="clear" w:color="auto" w:fill="auto"/>
        <w:tabs>
          <w:tab w:val="left" w:pos="1233"/>
          <w:tab w:val="right" w:leader="dot" w:pos="8317"/>
        </w:tabs>
        <w:spacing w:before="0" w:line="457" w:lineRule="exact"/>
        <w:ind w:left="620"/>
        <w:jc w:val="left"/>
        <w:rPr>
          <w:rFonts w:ascii="宋体" w:eastAsia="宋体" w:hAnsi="宋体"/>
          <w:sz w:val="28"/>
          <w:szCs w:val="28"/>
        </w:rPr>
      </w:pPr>
      <w:hyperlink w:anchor="bookmark235" w:tooltip="Current Document">
        <w:r w:rsidR="004E0158" w:rsidRPr="00881F3C">
          <w:rPr>
            <w:rStyle w:val="MSGENFONTSTYLENAMETEMPLATEROLEMSGENFONTSTYLENAMEBYROLETABLEOFCONTENTSMSGENFONTSTYLEMODIFERSPACING0"/>
            <w:rFonts w:ascii="宋体" w:eastAsia="宋体" w:hAnsi="宋体"/>
            <w:sz w:val="28"/>
            <w:szCs w:val="28"/>
            <w:lang w:val="zh-CN" w:eastAsia="zh-CN" w:bidi="zh-CN"/>
          </w:rPr>
          <w:t>二、</w:t>
        </w:r>
        <w:r w:rsidR="004E0158" w:rsidRPr="00881F3C">
          <w:rPr>
            <w:rStyle w:val="MSGENFONTSTYLENAMETEMPLATEROLEMSGENFONTSTYLENAMEBYROLETABLEOFCONTENTSMSGENFONTSTYLEMODIFERSPACING0"/>
            <w:rFonts w:ascii="宋体" w:eastAsia="宋体" w:hAnsi="宋体"/>
            <w:sz w:val="28"/>
            <w:szCs w:val="28"/>
            <w:lang w:val="zh-CN" w:eastAsia="zh-CN" w:bidi="zh-CN"/>
          </w:rPr>
          <w:tab/>
        </w:r>
        <w:r w:rsidR="004E0158" w:rsidRPr="00881F3C">
          <w:rPr>
            <w:rStyle w:val="MSGENFONTSTYLENAMETEMPLATEROLEMSGENFONTSTYLENAMEBYROLETABLEOFCONTENTSMSGENFONTSTYLEMODIFERSPACING2"/>
            <w:rFonts w:ascii="宋体" w:eastAsia="宋体" w:hAnsi="宋体"/>
            <w:sz w:val="28"/>
            <w:szCs w:val="28"/>
          </w:rPr>
          <w:t>地方军、政兼职的弊端</w:t>
        </w:r>
        <w:r w:rsidR="004E0158" w:rsidRPr="00881F3C">
          <w:rPr>
            <w:rStyle w:val="MSGENFONTSTYLENAMETEMPLATEROLEMSGENFONTSTYLENAMEBYROLETABLEOFCONTENTSMSGENFONTSTYLEMODIFERSPACING0"/>
            <w:rFonts w:ascii="宋体" w:eastAsia="宋体" w:hAnsi="宋体"/>
            <w:sz w:val="28"/>
            <w:szCs w:val="28"/>
          </w:rPr>
          <w:tab/>
          <w:t>（393)</w:t>
        </w:r>
      </w:hyperlink>
    </w:p>
    <w:p w:rsidR="00516A16" w:rsidRPr="00881F3C" w:rsidRDefault="00400035" w:rsidP="00881F3C">
      <w:pPr>
        <w:pStyle w:val="5"/>
        <w:shd w:val="clear" w:color="auto" w:fill="auto"/>
        <w:tabs>
          <w:tab w:val="left" w:pos="1233"/>
          <w:tab w:val="right" w:leader="dot" w:pos="8317"/>
        </w:tabs>
        <w:spacing w:before="0" w:line="457" w:lineRule="exact"/>
        <w:ind w:left="620"/>
        <w:jc w:val="left"/>
        <w:rPr>
          <w:rFonts w:ascii="宋体" w:eastAsia="宋体" w:hAnsi="宋体"/>
          <w:sz w:val="28"/>
          <w:szCs w:val="28"/>
        </w:rPr>
      </w:pPr>
      <w:hyperlink w:anchor="bookmark236" w:tooltip="Current Document">
        <w:r w:rsidR="004E0158" w:rsidRPr="00881F3C">
          <w:rPr>
            <w:rStyle w:val="MSGENFONTSTYLENAMETEMPLATEROLEMSGENFONTSTYLENAMEBYROLETABLEOFCONTENTSMSGENFONTSTYLEMODIFERSPACING0"/>
            <w:rFonts w:ascii="宋体" w:eastAsia="宋体" w:hAnsi="宋体"/>
            <w:sz w:val="28"/>
            <w:szCs w:val="28"/>
            <w:lang w:val="zh-CN" w:eastAsia="zh-CN" w:bidi="zh-CN"/>
          </w:rPr>
          <w:t>三、</w:t>
        </w:r>
        <w:r w:rsidR="004E0158" w:rsidRPr="00881F3C">
          <w:rPr>
            <w:rStyle w:val="MSGENFONTSTYLENAMETEMPLATEROLEMSGENFONTSTYLENAMEBYROLETABLEOFCONTENTSMSGENFONTSTYLEMODIFERSPACING0"/>
            <w:rFonts w:ascii="宋体" w:eastAsia="宋体" w:hAnsi="宋体"/>
            <w:sz w:val="28"/>
            <w:szCs w:val="28"/>
            <w:lang w:val="zh-CN" w:eastAsia="zh-CN" w:bidi="zh-CN"/>
          </w:rPr>
          <w:tab/>
        </w:r>
        <w:r w:rsidR="004E0158" w:rsidRPr="00881F3C">
          <w:rPr>
            <w:rStyle w:val="MSGENFONTSTYLENAMETEMPLATEROLEMSGENFONTSTYLENAMEBYROLETABLEOFCONTENTSMSGENFONTSTYLEMODIFERSPACING2"/>
            <w:rFonts w:ascii="宋体" w:eastAsia="宋体" w:hAnsi="宋体"/>
            <w:sz w:val="28"/>
            <w:szCs w:val="28"/>
          </w:rPr>
          <w:t>军队的腐败</w:t>
        </w:r>
        <w:r w:rsidR="004E0158" w:rsidRPr="00881F3C">
          <w:rPr>
            <w:rStyle w:val="MSGENFONTSTYLENAMETEMPLATEROLEMSGENFONTSTYLENAMEBYROLETABLEOFCONTENTSMSGENFONTSTYLEMODIFERSPACING0"/>
            <w:rFonts w:ascii="宋体" w:eastAsia="宋体" w:hAnsi="宋体"/>
            <w:sz w:val="28"/>
            <w:szCs w:val="28"/>
          </w:rPr>
          <w:tab/>
          <w:t>（393)</w:t>
        </w:r>
      </w:hyperlink>
    </w:p>
    <w:p w:rsidR="00516A16" w:rsidRPr="00881F3C" w:rsidRDefault="00400035" w:rsidP="00881F3C">
      <w:pPr>
        <w:pStyle w:val="5"/>
        <w:shd w:val="clear" w:color="auto" w:fill="auto"/>
        <w:tabs>
          <w:tab w:val="left" w:pos="1233"/>
          <w:tab w:val="right" w:leader="dot" w:pos="8317"/>
        </w:tabs>
        <w:spacing w:before="0" w:after="645" w:line="457" w:lineRule="exact"/>
        <w:ind w:left="620"/>
        <w:jc w:val="left"/>
        <w:rPr>
          <w:rFonts w:ascii="宋体" w:eastAsia="宋体" w:hAnsi="宋体"/>
          <w:sz w:val="28"/>
          <w:szCs w:val="28"/>
        </w:rPr>
      </w:pPr>
      <w:hyperlink w:anchor="bookmark237" w:tooltip="Current Document">
        <w:r w:rsidR="004E0158" w:rsidRPr="00881F3C">
          <w:rPr>
            <w:rStyle w:val="MSGENFONTSTYLENAMETEMPLATEROLEMSGENFONTSTYLENAMEBYROLETABLEOFCONTENTSMSGENFONTSTYLEMODIFERSPACING0"/>
            <w:rFonts w:ascii="宋体" w:eastAsia="宋体" w:hAnsi="宋体"/>
            <w:sz w:val="28"/>
            <w:szCs w:val="28"/>
            <w:lang w:val="zh-CN" w:eastAsia="zh-CN" w:bidi="zh-CN"/>
          </w:rPr>
          <w:t>四、</w:t>
        </w:r>
        <w:r w:rsidR="004E0158" w:rsidRPr="00881F3C">
          <w:rPr>
            <w:rStyle w:val="MSGENFONTSTYLENAMETEMPLATEROLEMSGENFONTSTYLENAMEBYROLETABLEOFCONTENTSMSGENFONTSTYLEMODIFERSPACING0"/>
            <w:rFonts w:ascii="宋体" w:eastAsia="宋体" w:hAnsi="宋体"/>
            <w:sz w:val="28"/>
            <w:szCs w:val="28"/>
            <w:lang w:val="zh-CN" w:eastAsia="zh-CN" w:bidi="zh-CN"/>
          </w:rPr>
          <w:tab/>
        </w:r>
        <w:r w:rsidR="004E0158" w:rsidRPr="00881F3C">
          <w:rPr>
            <w:rStyle w:val="MSGENFONTSTYLENAMETEMPLATEROLEMSGENFONTSTYLENAMEBYROLETABLEOFCONTENTSMSGENFONTSTYLEMODIFERSPACING2"/>
            <w:rFonts w:ascii="宋体" w:eastAsia="宋体" w:hAnsi="宋体"/>
            <w:sz w:val="28"/>
            <w:szCs w:val="28"/>
          </w:rPr>
          <w:t>时人对军政的议论</w:t>
        </w:r>
        <w:r w:rsidR="004E0158" w:rsidRPr="00881F3C">
          <w:rPr>
            <w:rStyle w:val="MSGENFONTSTYLENAMETEMPLATEROLEMSGENFONTSTYLENAMEBYROLETABLEOFCONTENTSMSGENFONTSTYLEMODIFERSPACING0"/>
            <w:rFonts w:ascii="宋体" w:eastAsia="宋体" w:hAnsi="宋体"/>
            <w:sz w:val="28"/>
            <w:szCs w:val="28"/>
          </w:rPr>
          <w:tab/>
          <w:t>（395)</w:t>
        </w:r>
      </w:hyperlink>
    </w:p>
    <w:p w:rsidR="00516A16" w:rsidRPr="00881F3C" w:rsidRDefault="004E0158" w:rsidP="00881F3C">
      <w:pPr>
        <w:pStyle w:val="2"/>
        <w:shd w:val="clear" w:color="auto" w:fill="auto"/>
        <w:spacing w:before="0" w:after="540" w:line="300" w:lineRule="exact"/>
        <w:ind w:right="200"/>
        <w:jc w:val="left"/>
        <w:rPr>
          <w:rFonts w:ascii="宋体" w:eastAsia="宋体" w:hAnsi="宋体"/>
          <w:sz w:val="28"/>
          <w:szCs w:val="28"/>
        </w:rPr>
      </w:pPr>
      <w:r w:rsidRPr="00881F3C">
        <w:rPr>
          <w:rStyle w:val="MSGENFONTSTYLENAMETEMPLATEROLEMSGENFONTSTYLENAMEBYROLETABLEOFCONTENTSMSGENFONTSTYLEMODIFERSPACING2"/>
          <w:rFonts w:ascii="宋体" w:eastAsia="宋体" w:hAnsi="宋体"/>
          <w:sz w:val="28"/>
          <w:szCs w:val="28"/>
        </w:rPr>
        <w:t>第四编元朝后期的军事</w:t>
      </w:r>
      <w:r w:rsidRPr="00881F3C">
        <w:rPr>
          <w:rStyle w:val="MSGENFONTSTYLENAMETEMPLATEROLEMSGENFONTSTYLENAMEBYROLETABLEOFCONTENTSMSGENFONTSTYLEMODIFERSPACING2"/>
          <w:rFonts w:ascii="宋体" w:eastAsia="宋体" w:hAnsi="宋体"/>
          <w:sz w:val="28"/>
          <w:szCs w:val="28"/>
          <w:lang w:val="en-US" w:bidi="en-US"/>
        </w:rPr>
        <w:t>（1333</w:t>
      </w:r>
      <w:r w:rsidRPr="00881F3C">
        <w:rPr>
          <w:rStyle w:val="MSGENFONTSTYLENAMETEMPLATEROLEMSGENFONTSTYLENAMEBYROLETABLEOFCONTENTSMSGENFONTSTYLEMODIFERSPACING2"/>
          <w:rFonts w:ascii="MS Mincho" w:eastAsia="宋体" w:hAnsi="MS Mincho" w:cs="MS Mincho"/>
          <w:sz w:val="28"/>
          <w:szCs w:val="28"/>
        </w:rPr>
        <w:t>〜</w:t>
      </w:r>
      <w:r w:rsidRPr="00881F3C">
        <w:rPr>
          <w:rStyle w:val="MSGENFONTSTYLENAMETEMPLATEROLEMSGENFONTSTYLENAMEBYROLETABLEOFCONTENTSMSGENFONTSTYLEMODIFERSPACING2"/>
          <w:rFonts w:ascii="宋体" w:eastAsia="宋体" w:hAnsi="宋体"/>
          <w:sz w:val="28"/>
          <w:szCs w:val="28"/>
        </w:rPr>
        <w:t>1368年）</w:t>
      </w:r>
    </w:p>
    <w:p w:rsidR="00516A16" w:rsidRPr="00881F3C" w:rsidRDefault="00400035" w:rsidP="00881F3C">
      <w:pPr>
        <w:pStyle w:val="2"/>
        <w:shd w:val="clear" w:color="auto" w:fill="auto"/>
        <w:tabs>
          <w:tab w:val="right" w:leader="dot" w:pos="8317"/>
        </w:tabs>
        <w:spacing w:before="0" w:line="450" w:lineRule="exact"/>
        <w:jc w:val="left"/>
        <w:rPr>
          <w:rFonts w:ascii="宋体" w:eastAsia="宋体" w:hAnsi="宋体"/>
          <w:sz w:val="28"/>
          <w:szCs w:val="28"/>
        </w:rPr>
      </w:pPr>
      <w:hyperlink w:anchor="bookmark238" w:tooltip="Current Document">
        <w:r w:rsidR="004E0158" w:rsidRPr="00881F3C">
          <w:rPr>
            <w:rStyle w:val="MSGENFONTSTYLENAMETEMPLATEROLEMSGENFONTSTYLENAMEBYROLETABLEOFCONTENTSMSGENFONTSTYLEMODIFERSPACING2"/>
            <w:rFonts w:ascii="宋体" w:eastAsia="宋体" w:hAnsi="宋体"/>
            <w:sz w:val="28"/>
            <w:szCs w:val="28"/>
          </w:rPr>
          <w:t>第+八章权臣秉政与军政的混乱</w:t>
        </w:r>
        <w:r w:rsidR="004E0158" w:rsidRPr="00881F3C">
          <w:rPr>
            <w:rStyle w:val="MSGENFONTSTYLENAMETEMPLATEROLEMSGENFONTSTYLENAMEBYROLETABLEOFCONTENTSMSGENFONTSTYLEMODIFERSPACING0"/>
            <w:rFonts w:ascii="宋体" w:eastAsia="宋体" w:hAnsi="宋体"/>
            <w:sz w:val="28"/>
            <w:szCs w:val="28"/>
          </w:rPr>
          <w:tab/>
          <w:t>（398)</w:t>
        </w:r>
      </w:hyperlink>
    </w:p>
    <w:p w:rsidR="00516A16" w:rsidRPr="00881F3C" w:rsidRDefault="00400035" w:rsidP="00881F3C">
      <w:pPr>
        <w:pStyle w:val="3"/>
        <w:shd w:val="clear" w:color="auto" w:fill="auto"/>
        <w:tabs>
          <w:tab w:val="right" w:leader="dot" w:pos="7997"/>
        </w:tabs>
        <w:spacing w:before="0" w:line="450" w:lineRule="exact"/>
        <w:jc w:val="left"/>
        <w:rPr>
          <w:rFonts w:ascii="宋体" w:eastAsia="宋体" w:hAnsi="宋体"/>
          <w:sz w:val="28"/>
          <w:szCs w:val="28"/>
        </w:rPr>
      </w:pPr>
      <w:hyperlink w:anchor="bookmark239" w:tooltip="Current Document">
        <w:r w:rsidR="004E0158" w:rsidRPr="00881F3C">
          <w:rPr>
            <w:rStyle w:val="MSGENFONTSTYLENAMETEMPLATEROLEMSGENFONTSTYLENAMEBYROLETABLEOFCONTENTSMSGENFONTSTYLEMODIFERSPACING2"/>
            <w:rFonts w:ascii="宋体" w:eastAsia="宋体" w:hAnsi="宋体"/>
            <w:sz w:val="28"/>
            <w:szCs w:val="28"/>
          </w:rPr>
          <w:t>第一节燕铁木儿与伯颜的专权</w:t>
        </w:r>
        <w:r w:rsidR="004E0158" w:rsidRPr="00881F3C">
          <w:rPr>
            <w:rStyle w:val="MSGENFONTSTYLENAMETEMPLATEROLEMSGENFONTSTYLENAMEBYROLETABLEOFCONTENTSMSGENFONTSTYLEMODIFERSPACING2"/>
            <w:rFonts w:ascii="宋体" w:eastAsia="宋体" w:hAnsi="宋体"/>
            <w:sz w:val="28"/>
            <w:szCs w:val="28"/>
            <w:lang w:val="en-US" w:eastAsia="en-US" w:bidi="en-US"/>
          </w:rPr>
          <w:tab/>
        </w:r>
        <w:r w:rsidR="004E0158" w:rsidRPr="00881F3C">
          <w:rPr>
            <w:rStyle w:val="MSGENFONTSTYLENAMETEMPLATEROLEMSGENFONTSTYLENAMEBYROLETABLEOFCONTENTSMSGENFONTSTYLEMODIFERSPACING0"/>
            <w:rFonts w:ascii="宋体" w:eastAsia="宋体" w:hAnsi="宋体"/>
            <w:sz w:val="28"/>
            <w:szCs w:val="28"/>
          </w:rPr>
          <w:t>（398)</w:t>
        </w:r>
      </w:hyperlink>
    </w:p>
    <w:p w:rsidR="00516A16" w:rsidRPr="00881F3C" w:rsidRDefault="00400035" w:rsidP="00881F3C">
      <w:pPr>
        <w:pStyle w:val="5"/>
        <w:shd w:val="clear" w:color="auto" w:fill="auto"/>
        <w:tabs>
          <w:tab w:val="left" w:pos="1233"/>
          <w:tab w:val="right" w:leader="dot" w:pos="8317"/>
        </w:tabs>
        <w:spacing w:before="0" w:line="450" w:lineRule="exact"/>
        <w:ind w:left="620"/>
        <w:jc w:val="left"/>
        <w:rPr>
          <w:rFonts w:ascii="宋体" w:eastAsia="宋体" w:hAnsi="宋体"/>
          <w:sz w:val="28"/>
          <w:szCs w:val="28"/>
        </w:rPr>
      </w:pPr>
      <w:hyperlink w:anchor="bookmark240" w:tooltip="Current Document">
        <w:r w:rsidR="004E0158" w:rsidRPr="00881F3C">
          <w:rPr>
            <w:rStyle w:val="MSGENFONTSTYLENAMETEMPLATEROLEMSGENFONTSTYLENAMEBYROLETABLEOFCONTENTSMSGENFONTSTYLEMODIFERSIZE61"/>
            <w:rFonts w:ascii="宋体" w:eastAsia="宋体" w:hAnsi="宋体"/>
            <w:sz w:val="28"/>
            <w:szCs w:val="28"/>
          </w:rPr>
          <w:t>一、</w:t>
        </w:r>
        <w:r w:rsidR="004E0158" w:rsidRPr="00881F3C">
          <w:rPr>
            <w:rStyle w:val="MSGENFONTSTYLENAMETEMPLATEROLEMSGENFONTSTYLENAMEBYROLETABLEOFCONTENTSMSGENFONTSTYLEMODIFERSIZE61"/>
            <w:rFonts w:ascii="宋体" w:eastAsia="宋体" w:hAnsi="宋体"/>
            <w:sz w:val="28"/>
            <w:szCs w:val="28"/>
          </w:rPr>
          <w:tab/>
        </w:r>
        <w:r w:rsidR="004E0158" w:rsidRPr="00881F3C">
          <w:rPr>
            <w:rStyle w:val="MSGENFONTSTYLENAMETEMPLATEROLEMSGENFONTSTYLENAMEBYROLETABLEOFCONTENTSMSGENFONTSTYLEMODIFERSPACING2"/>
            <w:rFonts w:ascii="宋体" w:eastAsia="宋体" w:hAnsi="宋体"/>
            <w:sz w:val="28"/>
            <w:szCs w:val="28"/>
          </w:rPr>
          <w:t>燕铁木儿专权</w:t>
        </w:r>
        <w:r w:rsidR="004E0158" w:rsidRPr="00881F3C">
          <w:rPr>
            <w:rStyle w:val="MSGENFONTSTYLENAMETEMPLATEROLEMSGENFONTSTYLENAMEBYROLETABLEOFCONTENTSMSGENFONTSTYLEMODIFERSPACING2"/>
            <w:rFonts w:ascii="宋体" w:eastAsia="宋体" w:hAnsi="宋体"/>
            <w:sz w:val="28"/>
            <w:szCs w:val="28"/>
            <w:lang w:val="en-US" w:eastAsia="en-US" w:bidi="en-US"/>
          </w:rPr>
          <w:tab/>
        </w:r>
        <w:r w:rsidR="004E0158" w:rsidRPr="00881F3C">
          <w:rPr>
            <w:rStyle w:val="MSGENFONTSTYLENAMETEMPLATEROLEMSGENFONTSTYLENAMEBYROLETABLEOFCONTENTSMSGENFONTSTYLEMODIFERNAMEArial"/>
            <w:rFonts w:ascii="宋体" w:eastAsia="宋体" w:hAnsi="宋体"/>
            <w:sz w:val="28"/>
            <w:szCs w:val="28"/>
          </w:rPr>
          <w:t xml:space="preserve"> </w:t>
        </w:r>
        <w:r w:rsidR="004E0158" w:rsidRPr="00881F3C">
          <w:rPr>
            <w:rStyle w:val="MSGENFONTSTYLENAMETEMPLATEROLEMSGENFONTSTYLENAMEBYROLETABLEOFCONTENTSMSGENFONTSTYLEMODIFERSPACING2"/>
            <w:rFonts w:ascii="宋体" w:eastAsia="宋体" w:hAnsi="宋体"/>
            <w:sz w:val="28"/>
            <w:szCs w:val="28"/>
            <w:lang w:val="en-US" w:eastAsia="en-US" w:bidi="en-US"/>
          </w:rPr>
          <w:t xml:space="preserve">  </w:t>
        </w:r>
        <w:r w:rsidR="004E0158" w:rsidRPr="00881F3C">
          <w:rPr>
            <w:rStyle w:val="MSGENFONTSTYLENAMETEMPLATEROLEMSGENFONTSTYLENAMEBYROLETABLEOFCONTENTSMSGENFONTSTYLEMODIFERSPACING0"/>
            <w:rFonts w:ascii="宋体" w:eastAsia="宋体" w:hAnsi="宋体"/>
            <w:sz w:val="28"/>
            <w:szCs w:val="28"/>
          </w:rPr>
          <w:t>(398)</w:t>
        </w:r>
      </w:hyperlink>
    </w:p>
    <w:p w:rsidR="00516A16" w:rsidRPr="00881F3C" w:rsidRDefault="00400035" w:rsidP="00881F3C">
      <w:pPr>
        <w:pStyle w:val="5"/>
        <w:shd w:val="clear" w:color="auto" w:fill="auto"/>
        <w:tabs>
          <w:tab w:val="left" w:pos="1233"/>
          <w:tab w:val="right" w:leader="dot" w:pos="8317"/>
        </w:tabs>
        <w:spacing w:before="0" w:line="450" w:lineRule="exact"/>
        <w:ind w:left="620"/>
        <w:jc w:val="left"/>
        <w:rPr>
          <w:rFonts w:ascii="宋体" w:eastAsia="宋体" w:hAnsi="宋体"/>
          <w:sz w:val="28"/>
          <w:szCs w:val="28"/>
        </w:rPr>
      </w:pPr>
      <w:hyperlink w:anchor="bookmark241" w:tooltip="Current Document">
        <w:r w:rsidR="004E0158" w:rsidRPr="00881F3C">
          <w:rPr>
            <w:rStyle w:val="MSGENFONTSTYLENAMETEMPLATEROLEMSGENFONTSTYLENAMEBYROLETABLEOFCONTENTSMSGENFONTSTYLEMODIFERSPACING0"/>
            <w:rFonts w:ascii="宋体" w:eastAsia="宋体" w:hAnsi="宋体"/>
            <w:sz w:val="28"/>
            <w:szCs w:val="28"/>
            <w:lang w:val="zh-CN" w:eastAsia="zh-CN" w:bidi="zh-CN"/>
          </w:rPr>
          <w:t>二、</w:t>
        </w:r>
        <w:r w:rsidR="004E0158" w:rsidRPr="00881F3C">
          <w:rPr>
            <w:rStyle w:val="MSGENFONTSTYLENAMETEMPLATEROLEMSGENFONTSTYLENAMEBYROLETABLEOFCONTENTSMSGENFONTSTYLEMODIFERSPACING0"/>
            <w:rFonts w:ascii="宋体" w:eastAsia="宋体" w:hAnsi="宋体"/>
            <w:sz w:val="28"/>
            <w:szCs w:val="28"/>
            <w:lang w:val="zh-CN" w:eastAsia="zh-CN" w:bidi="zh-CN"/>
          </w:rPr>
          <w:tab/>
        </w:r>
        <w:r w:rsidR="004E0158" w:rsidRPr="00881F3C">
          <w:rPr>
            <w:rStyle w:val="MSGENFONTSTYLENAMETEMPLATEROLEMSGENFONTSTYLENAMEBYROLETABLEOFCONTENTSMSGENFONTSTYLEMODIFERSPACING2"/>
            <w:rFonts w:ascii="宋体" w:eastAsia="宋体" w:hAnsi="宋体"/>
            <w:sz w:val="28"/>
            <w:szCs w:val="28"/>
          </w:rPr>
          <w:t>唐其势与伯颜的争斗</w:t>
        </w:r>
        <w:r w:rsidR="004E0158" w:rsidRPr="00881F3C">
          <w:rPr>
            <w:rStyle w:val="MSGENFONTSTYLENAMETEMPLATEROLEMSGENFONTSTYLENAMEBYROLETABLEOFCONTENTSMSGENFONTSTYLEMODIFERSPACING2"/>
            <w:rFonts w:ascii="宋体" w:eastAsia="宋体" w:hAnsi="宋体"/>
            <w:sz w:val="28"/>
            <w:szCs w:val="28"/>
            <w:lang w:val="en-US" w:eastAsia="en-US" w:bidi="en-US"/>
          </w:rPr>
          <w:tab/>
        </w:r>
        <w:r w:rsidR="004E0158" w:rsidRPr="00881F3C">
          <w:rPr>
            <w:rStyle w:val="MSGENFONTSTYLENAMETEMPLATEROLEMSGENFONTSTYLENAMEBYROLETABLEOFCONTENTSMSGENFONTSTYLEMODIFERSPACING0"/>
            <w:rFonts w:ascii="宋体" w:eastAsia="宋体" w:hAnsi="宋体"/>
            <w:sz w:val="28"/>
            <w:szCs w:val="28"/>
          </w:rPr>
          <w:t>（398)</w:t>
        </w:r>
      </w:hyperlink>
    </w:p>
    <w:p w:rsidR="00516A16" w:rsidRPr="00881F3C" w:rsidRDefault="00400035" w:rsidP="00881F3C">
      <w:pPr>
        <w:pStyle w:val="5"/>
        <w:shd w:val="clear" w:color="auto" w:fill="auto"/>
        <w:tabs>
          <w:tab w:val="left" w:pos="1233"/>
          <w:tab w:val="right" w:leader="dot" w:pos="8317"/>
        </w:tabs>
        <w:spacing w:before="0" w:line="450" w:lineRule="exact"/>
        <w:ind w:left="620"/>
        <w:jc w:val="left"/>
        <w:rPr>
          <w:rFonts w:ascii="宋体" w:eastAsia="宋体" w:hAnsi="宋体"/>
          <w:sz w:val="28"/>
          <w:szCs w:val="28"/>
        </w:rPr>
      </w:pPr>
      <w:hyperlink w:anchor="bookmark242" w:tooltip="Current Document">
        <w:r w:rsidR="004E0158" w:rsidRPr="00881F3C">
          <w:rPr>
            <w:rStyle w:val="MSGENFONTSTYLENAMETEMPLATEROLEMSGENFONTSTYLENAMEBYROLETABLEOFCONTENTSMSGENFONTSTYLEMODIFERSPACING0"/>
            <w:rFonts w:ascii="宋体" w:eastAsia="宋体" w:hAnsi="宋体"/>
            <w:sz w:val="28"/>
            <w:szCs w:val="28"/>
            <w:lang w:val="zh-CN" w:eastAsia="zh-CN" w:bidi="zh-CN"/>
          </w:rPr>
          <w:t>三、</w:t>
        </w:r>
        <w:r w:rsidR="004E0158" w:rsidRPr="00881F3C">
          <w:rPr>
            <w:rStyle w:val="MSGENFONTSTYLENAMETEMPLATEROLEMSGENFONTSTYLENAMEBYROLETABLEOFCONTENTSMSGENFONTSTYLEMODIFERSPACING0"/>
            <w:rFonts w:ascii="宋体" w:eastAsia="宋体" w:hAnsi="宋体"/>
            <w:sz w:val="28"/>
            <w:szCs w:val="28"/>
            <w:lang w:val="zh-CN" w:eastAsia="zh-CN" w:bidi="zh-CN"/>
          </w:rPr>
          <w:tab/>
          <w:t>伯颜撞政</w:t>
        </w:r>
        <w:r w:rsidR="004E0158" w:rsidRPr="00881F3C">
          <w:rPr>
            <w:rStyle w:val="MSGENFONTSTYLENAMETEMPLATEROLEMSGENFONTSTYLENAMEBYROLETABLEOFCONTENTSMSGENFONTSTYLEMODIFERSPACING0"/>
            <w:rFonts w:ascii="宋体" w:eastAsia="宋体" w:hAnsi="宋体"/>
            <w:sz w:val="28"/>
            <w:szCs w:val="28"/>
          </w:rPr>
          <w:tab/>
          <w:t>（399)</w:t>
        </w:r>
      </w:hyperlink>
    </w:p>
    <w:p w:rsidR="00516A16" w:rsidRPr="00881F3C" w:rsidRDefault="00400035" w:rsidP="00881F3C">
      <w:pPr>
        <w:pStyle w:val="4"/>
        <w:shd w:val="clear" w:color="auto" w:fill="auto"/>
        <w:tabs>
          <w:tab w:val="right" w:leader="dot" w:pos="7997"/>
        </w:tabs>
        <w:spacing w:before="0" w:line="450" w:lineRule="exact"/>
        <w:jc w:val="left"/>
        <w:rPr>
          <w:rFonts w:ascii="宋体" w:eastAsia="宋体" w:hAnsi="宋体"/>
          <w:sz w:val="28"/>
          <w:szCs w:val="28"/>
        </w:rPr>
      </w:pPr>
      <w:hyperlink w:anchor="bookmark243" w:tooltip="Current Document">
        <w:r w:rsidR="004E0158" w:rsidRPr="00881F3C">
          <w:rPr>
            <w:rStyle w:val="MSGENFONTSTYLENAMETEMPLATEROLEMSGENFONTSTYLENAMEBYROLETABLEOFCONTENTSMSGENFONTSTYLEMODIFERSPACING2"/>
            <w:rFonts w:ascii="宋体" w:eastAsia="宋体" w:hAnsi="宋体"/>
            <w:sz w:val="28"/>
            <w:szCs w:val="28"/>
          </w:rPr>
          <w:t>第二节卫军的增设</w:t>
        </w:r>
        <w:r w:rsidR="004E0158" w:rsidRPr="00881F3C">
          <w:rPr>
            <w:rStyle w:val="MSGENFONTSTYLENAMETEMPLATEROLEMSGENFONTSTYLENAMEBYROLETABLEOFCONTENTSMSGENFONTSTYLEMODIFERSPACING2"/>
            <w:rFonts w:ascii="宋体" w:eastAsia="宋体" w:hAnsi="宋体"/>
            <w:sz w:val="28"/>
            <w:szCs w:val="28"/>
            <w:lang w:val="en-US" w:eastAsia="en-US" w:bidi="en-US"/>
          </w:rPr>
          <w:tab/>
        </w:r>
        <w:r w:rsidR="004E0158" w:rsidRPr="00881F3C">
          <w:rPr>
            <w:rStyle w:val="MSGENFONTSTYLENAMETEMPLATEROLEMSGENFONTSTYLENAMEBYROLETABLEOFCONTENTSMSGENFONTSTYLEMODIFERSPACING0"/>
            <w:rFonts w:ascii="宋体" w:eastAsia="宋体" w:hAnsi="宋体"/>
            <w:sz w:val="28"/>
            <w:szCs w:val="28"/>
          </w:rPr>
          <w:t>（399)</w:t>
        </w:r>
      </w:hyperlink>
    </w:p>
    <w:p w:rsidR="00516A16" w:rsidRPr="00881F3C" w:rsidRDefault="00400035" w:rsidP="00881F3C">
      <w:pPr>
        <w:pStyle w:val="5"/>
        <w:shd w:val="clear" w:color="auto" w:fill="auto"/>
        <w:tabs>
          <w:tab w:val="left" w:pos="1233"/>
          <w:tab w:val="right" w:leader="dot" w:pos="8317"/>
        </w:tabs>
        <w:spacing w:before="0" w:line="450" w:lineRule="exact"/>
        <w:ind w:left="620"/>
        <w:jc w:val="left"/>
        <w:rPr>
          <w:rFonts w:ascii="宋体" w:eastAsia="宋体" w:hAnsi="宋体"/>
          <w:sz w:val="28"/>
          <w:szCs w:val="28"/>
        </w:rPr>
      </w:pPr>
      <w:hyperlink w:anchor="bookmark244" w:tooltip="Current Document">
        <w:r w:rsidR="004E0158" w:rsidRPr="00881F3C">
          <w:rPr>
            <w:rStyle w:val="MSGENFONTSTYLENAMETEMPLATEROLEMSGENFONTSTYLENAMEBYROLETABLEOFCONTENTSMSGENFONTSTYLEMODIFERSIZE550"/>
            <w:rFonts w:ascii="宋体" w:eastAsia="宋体" w:hAnsi="宋体"/>
            <w:sz w:val="28"/>
            <w:szCs w:val="28"/>
          </w:rPr>
          <w:t>一、</w:t>
        </w:r>
        <w:r w:rsidR="004E0158" w:rsidRPr="00881F3C">
          <w:rPr>
            <w:rStyle w:val="MSGENFONTSTYLENAMETEMPLATEROLEMSGENFONTSTYLENAMEBYROLETABLEOFCONTENTSMSGENFONTSTYLEMODIFERSIZE550"/>
            <w:rFonts w:ascii="宋体" w:eastAsia="宋体" w:hAnsi="宋体"/>
            <w:sz w:val="28"/>
            <w:szCs w:val="28"/>
          </w:rPr>
          <w:tab/>
        </w:r>
        <w:r w:rsidR="004E0158" w:rsidRPr="00881F3C">
          <w:rPr>
            <w:rStyle w:val="MSGENFONTSTYLENAMETEMPLATEROLEMSGENFONTSTYLENAMEBYROLETABLEOFCONTENTSMSGENFONTSTYLEMODIFERSPACING2"/>
            <w:rFonts w:ascii="宋体" w:eastAsia="宋体" w:hAnsi="宋体"/>
            <w:sz w:val="28"/>
            <w:szCs w:val="28"/>
          </w:rPr>
          <w:t>新设卫军机构</w:t>
        </w:r>
        <w:r w:rsidR="004E0158" w:rsidRPr="00881F3C">
          <w:rPr>
            <w:rStyle w:val="MSGENFONTSTYLENAMETEMPLATEROLEMSGENFONTSTYLENAMEBYROLETABLEOFCONTENTSMSGENFONTSTYLEMODIFERSPACING2"/>
            <w:rFonts w:ascii="宋体" w:eastAsia="宋体" w:hAnsi="宋体"/>
            <w:sz w:val="28"/>
            <w:szCs w:val="28"/>
            <w:lang w:val="en-US" w:eastAsia="en-US" w:bidi="en-US"/>
          </w:rPr>
          <w:tab/>
        </w:r>
        <w:r w:rsidR="004E0158" w:rsidRPr="00881F3C">
          <w:rPr>
            <w:rStyle w:val="MSGENFONTSTYLENAMETEMPLATEROLEMSGENFONTSTYLENAMEBYROLETABLEOFCONTENTSMSGENFONTSTYLEMODIFERSPACING0"/>
            <w:rFonts w:ascii="宋体" w:eastAsia="宋体" w:hAnsi="宋体"/>
            <w:sz w:val="28"/>
            <w:szCs w:val="28"/>
          </w:rPr>
          <w:t>（399)</w:t>
        </w:r>
      </w:hyperlink>
    </w:p>
    <w:p w:rsidR="00516A16" w:rsidRPr="00881F3C" w:rsidRDefault="00400035" w:rsidP="00881F3C">
      <w:pPr>
        <w:pStyle w:val="5"/>
        <w:shd w:val="clear" w:color="auto" w:fill="auto"/>
        <w:tabs>
          <w:tab w:val="left" w:pos="1233"/>
          <w:tab w:val="right" w:leader="dot" w:pos="8317"/>
        </w:tabs>
        <w:spacing w:before="0" w:line="450" w:lineRule="exact"/>
        <w:ind w:left="620"/>
        <w:jc w:val="left"/>
        <w:rPr>
          <w:rFonts w:ascii="宋体" w:eastAsia="宋体" w:hAnsi="宋体"/>
          <w:sz w:val="28"/>
          <w:szCs w:val="28"/>
        </w:rPr>
      </w:pPr>
      <w:hyperlink w:anchor="bookmark245" w:tooltip="Current Document">
        <w:r w:rsidR="004E0158" w:rsidRPr="00881F3C">
          <w:rPr>
            <w:rStyle w:val="MSGENFONTSTYLENAMETEMPLATEROLEMSGENFONTSTYLENAMEBYROLETABLEOFCONTENTSMSGENFONTSTYLEMODIFERSPACING0"/>
            <w:rFonts w:ascii="宋体" w:eastAsia="宋体" w:hAnsi="宋体"/>
            <w:sz w:val="28"/>
            <w:szCs w:val="28"/>
            <w:lang w:val="zh-CN" w:eastAsia="zh-CN" w:bidi="zh-CN"/>
          </w:rPr>
          <w:t>二、</w:t>
        </w:r>
        <w:r w:rsidR="004E0158" w:rsidRPr="00881F3C">
          <w:rPr>
            <w:rStyle w:val="MSGENFONTSTYLENAMETEMPLATEROLEMSGENFONTSTYLENAMEBYROLETABLEOFCONTENTSMSGENFONTSTYLEMODIFERSPACING0"/>
            <w:rFonts w:ascii="宋体" w:eastAsia="宋体" w:hAnsi="宋体"/>
            <w:sz w:val="28"/>
            <w:szCs w:val="28"/>
            <w:lang w:val="zh-CN" w:eastAsia="zh-CN" w:bidi="zh-CN"/>
          </w:rPr>
          <w:tab/>
        </w:r>
        <w:r w:rsidR="004E0158" w:rsidRPr="00881F3C">
          <w:rPr>
            <w:rStyle w:val="MSGENFONTSTYLENAMETEMPLATEROLEMSGENFONTSTYLENAMEBYROLETABLEOFCONTENTSMSGENFONTSTYLEMODIFERSPACING2"/>
            <w:rFonts w:ascii="宋体" w:eastAsia="宋体" w:hAnsi="宋体"/>
            <w:sz w:val="28"/>
            <w:szCs w:val="28"/>
          </w:rPr>
          <w:t>不正常的扈卫制度</w:t>
        </w:r>
        <w:r w:rsidR="004E0158" w:rsidRPr="00881F3C">
          <w:rPr>
            <w:rStyle w:val="MSGENFONTSTYLENAMETEMPLATEROLEMSGENFONTSTYLENAMEBYROLETABLEOFCONTENTSMSGENFONTSTYLEMODIFERSPACING2"/>
            <w:rFonts w:ascii="宋体" w:eastAsia="宋体" w:hAnsi="宋体"/>
            <w:sz w:val="28"/>
            <w:szCs w:val="28"/>
            <w:lang w:val="en-US" w:eastAsia="en-US" w:bidi="en-US"/>
          </w:rPr>
          <w:tab/>
        </w:r>
        <w:r w:rsidR="004E0158" w:rsidRPr="00881F3C">
          <w:rPr>
            <w:rStyle w:val="MSGENFONTSTYLENAMETEMPLATEROLEMSGENFONTSTYLENAMEBYROLETABLEOFCONTENTSMSGENFONTSTYLEMODIFERSPACING0"/>
            <w:rFonts w:ascii="宋体" w:eastAsia="宋体" w:hAnsi="宋体"/>
            <w:sz w:val="28"/>
            <w:szCs w:val="28"/>
          </w:rPr>
          <w:t>（400)</w:t>
        </w:r>
      </w:hyperlink>
    </w:p>
    <w:p w:rsidR="00516A16" w:rsidRPr="00881F3C" w:rsidRDefault="00400035" w:rsidP="00881F3C">
      <w:pPr>
        <w:pStyle w:val="4"/>
        <w:shd w:val="clear" w:color="auto" w:fill="auto"/>
        <w:tabs>
          <w:tab w:val="right" w:leader="dot" w:pos="7997"/>
        </w:tabs>
        <w:spacing w:before="0" w:line="450" w:lineRule="exact"/>
        <w:jc w:val="left"/>
        <w:rPr>
          <w:rFonts w:ascii="宋体" w:eastAsia="宋体" w:hAnsi="宋体"/>
          <w:sz w:val="28"/>
          <w:szCs w:val="28"/>
        </w:rPr>
      </w:pPr>
      <w:hyperlink w:anchor="bookmark246" w:tooltip="Current Document">
        <w:r w:rsidR="004E0158" w:rsidRPr="00881F3C">
          <w:rPr>
            <w:rStyle w:val="MSGENFONTSTYLENAMETEMPLATEROLEMSGENFONTSTYLENAMEBYROLETABLEOFCONTENTSMSGENFONTSTYLEMODIFERSPACING2"/>
            <w:rFonts w:ascii="宋体" w:eastAsia="宋体" w:hAnsi="宋体"/>
            <w:sz w:val="28"/>
            <w:szCs w:val="28"/>
          </w:rPr>
          <w:t>第三节脱脱等人的治国整军</w:t>
        </w:r>
        <w:r w:rsidR="004E0158" w:rsidRPr="00881F3C">
          <w:rPr>
            <w:rStyle w:val="MSGENFONTSTYLENAMETEMPLATEROLEMSGENFONTSTYLENAMEBYROLETABLEOFCONTENTSMSGENFONTSTYLEMODIFERSPACING2"/>
            <w:rFonts w:ascii="宋体" w:eastAsia="宋体" w:hAnsi="宋体"/>
            <w:sz w:val="28"/>
            <w:szCs w:val="28"/>
            <w:lang w:val="en-US" w:eastAsia="en-US" w:bidi="en-US"/>
          </w:rPr>
          <w:tab/>
        </w:r>
        <w:r w:rsidR="004E0158" w:rsidRPr="00881F3C">
          <w:rPr>
            <w:rStyle w:val="MSGENFONTSTYLENAMETEMPLATEROLEMSGENFONTSTYLENAMEBYROLETABLEOFCONTENTSMSGENFONTSTYLEMODIFERSPACING0"/>
            <w:rFonts w:ascii="宋体" w:eastAsia="宋体" w:hAnsi="宋体"/>
            <w:sz w:val="28"/>
            <w:szCs w:val="28"/>
          </w:rPr>
          <w:t>（401)</w:t>
        </w:r>
      </w:hyperlink>
    </w:p>
    <w:p w:rsidR="00516A16" w:rsidRPr="00881F3C" w:rsidRDefault="00400035" w:rsidP="00881F3C">
      <w:pPr>
        <w:pStyle w:val="5"/>
        <w:shd w:val="clear" w:color="auto" w:fill="auto"/>
        <w:tabs>
          <w:tab w:val="left" w:pos="1233"/>
          <w:tab w:val="right" w:leader="dot" w:pos="8317"/>
        </w:tabs>
        <w:spacing w:before="0" w:line="450" w:lineRule="exact"/>
        <w:ind w:left="620"/>
        <w:jc w:val="left"/>
        <w:rPr>
          <w:rFonts w:ascii="宋体" w:eastAsia="宋体" w:hAnsi="宋体"/>
          <w:sz w:val="28"/>
          <w:szCs w:val="28"/>
        </w:rPr>
      </w:pPr>
      <w:hyperlink w:anchor="bookmark247" w:tooltip="Current Document">
        <w:r w:rsidR="004E0158" w:rsidRPr="00881F3C">
          <w:rPr>
            <w:rStyle w:val="MSGENFONTSTYLENAMETEMPLATEROLEMSGENFONTSTYLENAMEBYROLETABLEOFCONTENTSMSGENFONTSTYLEMODIFERSIZE651"/>
            <w:rFonts w:ascii="宋体" w:eastAsia="宋体" w:hAnsi="宋体"/>
            <w:sz w:val="28"/>
            <w:szCs w:val="28"/>
          </w:rPr>
          <w:t>一、</w:t>
        </w:r>
        <w:r w:rsidR="004E0158" w:rsidRPr="00881F3C">
          <w:rPr>
            <w:rStyle w:val="MSGENFONTSTYLENAMETEMPLATEROLEMSGENFONTSTYLENAMEBYROLETABLEOFCONTENTSMSGENFONTSTYLEMODIFERSIZE651"/>
            <w:rFonts w:ascii="宋体" w:eastAsia="宋体" w:hAnsi="宋体"/>
            <w:sz w:val="28"/>
            <w:szCs w:val="28"/>
          </w:rPr>
          <w:tab/>
        </w:r>
        <w:r w:rsidR="004E0158" w:rsidRPr="00881F3C">
          <w:rPr>
            <w:rStyle w:val="MSGENFONTSTYLENAMETEMPLATEROLEMSGENFONTSTYLENAMEBYROLETABLEOFCONTENTSMSGENFONTSTYLEMODIFERSPACING2"/>
            <w:rFonts w:ascii="宋体" w:eastAsia="宋体" w:hAnsi="宋体"/>
            <w:sz w:val="28"/>
            <w:szCs w:val="28"/>
          </w:rPr>
          <w:t>削夺伯颜兵权</w:t>
        </w:r>
        <w:r w:rsidR="004E0158" w:rsidRPr="00881F3C">
          <w:rPr>
            <w:rStyle w:val="MSGENFONTSTYLENAMETEMPLATEROLEMSGENFONTSTYLENAMEBYROLETABLEOFCONTENTSMSGENFONTSTYLEMODIFERSPACING2"/>
            <w:rFonts w:ascii="宋体" w:eastAsia="宋体" w:hAnsi="宋体"/>
            <w:sz w:val="28"/>
            <w:szCs w:val="28"/>
            <w:lang w:val="en-US" w:eastAsia="en-US" w:bidi="en-US"/>
          </w:rPr>
          <w:tab/>
        </w:r>
        <w:r w:rsidR="004E0158" w:rsidRPr="00881F3C">
          <w:rPr>
            <w:rStyle w:val="MSGENFONTSTYLENAMETEMPLATEROLEMSGENFONTSTYLENAMEBYROLETABLEOFCONTENTSMSGENFONTSTYLEMODIFERSPACING0"/>
            <w:rFonts w:ascii="宋体" w:eastAsia="宋体" w:hAnsi="宋体"/>
            <w:sz w:val="28"/>
            <w:szCs w:val="28"/>
          </w:rPr>
          <w:t>（401)</w:t>
        </w:r>
      </w:hyperlink>
    </w:p>
    <w:p w:rsidR="00516A16" w:rsidRPr="00881F3C" w:rsidRDefault="00400035" w:rsidP="00881F3C">
      <w:pPr>
        <w:pStyle w:val="5"/>
        <w:shd w:val="clear" w:color="auto" w:fill="auto"/>
        <w:tabs>
          <w:tab w:val="left" w:pos="1233"/>
          <w:tab w:val="right" w:leader="dot" w:pos="8317"/>
        </w:tabs>
        <w:spacing w:before="0" w:line="450" w:lineRule="exact"/>
        <w:ind w:left="620"/>
        <w:jc w:val="left"/>
        <w:rPr>
          <w:rFonts w:ascii="宋体" w:eastAsia="宋体" w:hAnsi="宋体"/>
          <w:sz w:val="28"/>
          <w:szCs w:val="28"/>
        </w:rPr>
      </w:pPr>
      <w:hyperlink w:anchor="bookmark248" w:tooltip="Current Document">
        <w:r w:rsidR="004E0158" w:rsidRPr="00881F3C">
          <w:rPr>
            <w:rStyle w:val="MSGENFONTSTYLENAMETEMPLATEROLEMSGENFONTSTYLENAMEBYROLETABLEOFCONTENTSMSGENFONTSTYLEMODIFERSPACING0"/>
            <w:rFonts w:ascii="宋体" w:eastAsia="宋体" w:hAnsi="宋体"/>
            <w:sz w:val="28"/>
            <w:szCs w:val="28"/>
            <w:lang w:val="zh-CN" w:eastAsia="zh-CN" w:bidi="zh-CN"/>
          </w:rPr>
          <w:t>二、</w:t>
        </w:r>
        <w:r w:rsidR="004E0158" w:rsidRPr="00881F3C">
          <w:rPr>
            <w:rStyle w:val="MSGENFONTSTYLENAMETEMPLATEROLEMSGENFONTSTYLENAMEBYROLETABLEOFCONTENTSMSGENFONTSTYLEMODIFERSPACING0"/>
            <w:rFonts w:ascii="宋体" w:eastAsia="宋体" w:hAnsi="宋体"/>
            <w:sz w:val="28"/>
            <w:szCs w:val="28"/>
            <w:lang w:val="zh-CN" w:eastAsia="zh-CN" w:bidi="zh-CN"/>
          </w:rPr>
          <w:tab/>
        </w:r>
        <w:r w:rsidR="004E0158" w:rsidRPr="00881F3C">
          <w:rPr>
            <w:rStyle w:val="MSGENFONTSTYLENAMETEMPLATEROLEMSGENFONTSTYLENAMEBYROLETABLEOFCONTENTSMSGENFONTSTYLEMODIFERSPACING2"/>
            <w:rFonts w:ascii="宋体" w:eastAsia="宋体" w:hAnsi="宋体"/>
            <w:sz w:val="28"/>
            <w:szCs w:val="28"/>
          </w:rPr>
          <w:t>整肃军政的几项措施</w:t>
        </w:r>
        <w:r w:rsidR="004E0158" w:rsidRPr="00881F3C">
          <w:rPr>
            <w:rStyle w:val="MSGENFONTSTYLENAMETEMPLATEROLEMSGENFONTSTYLENAMEBYROLETABLEOFCONTENTSMSGENFONTSTYLEMODIFERSPACING2"/>
            <w:rFonts w:ascii="宋体" w:eastAsia="宋体" w:hAnsi="宋体"/>
            <w:sz w:val="28"/>
            <w:szCs w:val="28"/>
            <w:lang w:val="en-US" w:eastAsia="en-US" w:bidi="en-US"/>
          </w:rPr>
          <w:tab/>
        </w:r>
        <w:r w:rsidR="004E0158" w:rsidRPr="00881F3C">
          <w:rPr>
            <w:rStyle w:val="MSGENFONTSTYLENAMETEMPLATEROLEMSGENFONTSTYLENAMEBYROLETABLEOFCONTENTSMSGENFONTSTYLEMODIFERSPACING0"/>
            <w:rFonts w:ascii="宋体" w:eastAsia="宋体" w:hAnsi="宋体"/>
            <w:sz w:val="28"/>
            <w:szCs w:val="28"/>
          </w:rPr>
          <w:t>（401)</w:t>
        </w:r>
      </w:hyperlink>
    </w:p>
    <w:p w:rsidR="00516A16" w:rsidRPr="00881F3C" w:rsidRDefault="00400035" w:rsidP="00881F3C">
      <w:pPr>
        <w:pStyle w:val="2"/>
        <w:shd w:val="clear" w:color="auto" w:fill="auto"/>
        <w:tabs>
          <w:tab w:val="right" w:leader="dot" w:pos="8317"/>
        </w:tabs>
        <w:spacing w:before="0" w:line="450" w:lineRule="exact"/>
        <w:jc w:val="left"/>
        <w:rPr>
          <w:rFonts w:ascii="宋体" w:eastAsia="宋体" w:hAnsi="宋体"/>
          <w:sz w:val="28"/>
          <w:szCs w:val="28"/>
        </w:rPr>
      </w:pPr>
      <w:hyperlink w:anchor="bookmark249" w:tooltip="Current Document">
        <w:r w:rsidR="004E0158" w:rsidRPr="00881F3C">
          <w:rPr>
            <w:rStyle w:val="MSGENFONTSTYLENAMETEMPLATEROLEMSGENFONTSTYLENAMEBYROLETABLEOFCONTENTSMSGENFONTSTYLEMODIFERSPACING0"/>
            <w:rFonts w:ascii="宋体" w:eastAsia="宋体" w:hAnsi="宋体"/>
            <w:sz w:val="28"/>
            <w:szCs w:val="28"/>
            <w:lang w:val="zh-CN" w:eastAsia="zh-CN" w:bidi="zh-CN"/>
          </w:rPr>
          <w:t>第十九章元末农民起义与元廷的军事镇压</w:t>
        </w:r>
        <w:r w:rsidR="004E0158" w:rsidRPr="00881F3C">
          <w:rPr>
            <w:rStyle w:val="MSGENFONTSTYLENAMETEMPLATEROLEMSGENFONTSTYLENAMEBYROLETABLEOFCONTENTSMSGENFONTSTYLEMODIFERSPACING0"/>
            <w:rFonts w:ascii="宋体" w:eastAsia="宋体" w:hAnsi="宋体"/>
            <w:sz w:val="28"/>
            <w:szCs w:val="28"/>
          </w:rPr>
          <w:tab/>
          <w:t>（404)</w:t>
        </w:r>
      </w:hyperlink>
    </w:p>
    <w:p w:rsidR="00516A16" w:rsidRPr="00881F3C" w:rsidRDefault="00400035" w:rsidP="00881F3C">
      <w:pPr>
        <w:pStyle w:val="3"/>
        <w:shd w:val="clear" w:color="auto" w:fill="auto"/>
        <w:tabs>
          <w:tab w:val="right" w:leader="dot" w:pos="7997"/>
        </w:tabs>
        <w:spacing w:before="0" w:line="450" w:lineRule="exact"/>
        <w:jc w:val="left"/>
        <w:rPr>
          <w:rFonts w:ascii="宋体" w:eastAsia="宋体" w:hAnsi="宋体"/>
          <w:sz w:val="28"/>
          <w:szCs w:val="28"/>
        </w:rPr>
      </w:pPr>
      <w:hyperlink w:anchor="bookmark251" w:tooltip="Current Document">
        <w:r w:rsidR="004E0158" w:rsidRPr="00881F3C">
          <w:rPr>
            <w:rStyle w:val="MSGENFONTSTYLENAMETEMPLATEROLEMSGENFONTSTYLENAMEBYROLETABLEOFCONTENTSMSGENFONTSTYLEMODIFERSPACING2"/>
            <w:rFonts w:ascii="宋体" w:eastAsia="宋体" w:hAnsi="宋体"/>
            <w:sz w:val="28"/>
            <w:szCs w:val="28"/>
          </w:rPr>
          <w:t>第一节顺帝朝前期各族人民的反抗斗争</w:t>
        </w:r>
        <w:r w:rsidR="004E0158" w:rsidRPr="00881F3C">
          <w:rPr>
            <w:rStyle w:val="MSGENFONTSTYLENAMETEMPLATEROLEMSGENFONTSTYLENAMEBYROLETABLEOFCONTENTSMSGENFONTSTYLEMODIFERSPACING2"/>
            <w:rFonts w:ascii="宋体" w:eastAsia="宋体" w:hAnsi="宋体"/>
            <w:sz w:val="28"/>
            <w:szCs w:val="28"/>
            <w:lang w:val="en-US" w:eastAsia="en-US" w:bidi="en-US"/>
          </w:rPr>
          <w:tab/>
        </w:r>
        <w:r w:rsidR="004E0158" w:rsidRPr="00881F3C">
          <w:rPr>
            <w:rStyle w:val="MSGENFONTSTYLENAMETEMPLATEROLEMSGENFONTSTYLENAMEBYROLETABLEOFCONTENTSMSGENFONTSTYLEMODIFERSPACING0"/>
            <w:rFonts w:ascii="宋体" w:eastAsia="宋体" w:hAnsi="宋体"/>
            <w:sz w:val="28"/>
            <w:szCs w:val="28"/>
          </w:rPr>
          <w:t>（404)</w:t>
        </w:r>
      </w:hyperlink>
    </w:p>
    <w:p w:rsidR="00516A16" w:rsidRPr="00881F3C" w:rsidRDefault="004E0158" w:rsidP="00881F3C">
      <w:pPr>
        <w:pStyle w:val="2"/>
        <w:shd w:val="clear" w:color="auto" w:fill="auto"/>
        <w:tabs>
          <w:tab w:val="right" w:leader="dot" w:pos="8317"/>
        </w:tabs>
        <w:spacing w:before="0" w:line="450" w:lineRule="exact"/>
        <w:ind w:left="620"/>
        <w:jc w:val="left"/>
        <w:rPr>
          <w:rFonts w:ascii="宋体" w:eastAsia="宋体" w:hAnsi="宋体"/>
          <w:sz w:val="28"/>
          <w:szCs w:val="28"/>
        </w:rPr>
        <w:sectPr w:rsidR="00516A16" w:rsidRPr="00881F3C">
          <w:footerReference w:type="even" r:id="rId30"/>
          <w:footerReference w:type="default" r:id="rId31"/>
          <w:pgSz w:w="11900" w:h="16840"/>
          <w:pgMar w:top="1518" w:right="1711" w:bottom="1189" w:left="1732" w:header="0" w:footer="3" w:gutter="0"/>
          <w:pgNumType w:start="10"/>
          <w:cols w:space="720"/>
          <w:noEndnote/>
          <w:docGrid w:linePitch="360"/>
        </w:sectPr>
      </w:pPr>
      <w:r w:rsidRPr="00881F3C">
        <w:rPr>
          <w:rStyle w:val="MSGENFONTSTYLENAMETEMPLATEROLEMSGENFONTSTYLENAMEBYROLETABLEOFCONTENTSMSGENFONTSTYLEMODIFERSIZE651"/>
          <w:rFonts w:ascii="宋体" w:eastAsia="宋体" w:hAnsi="宋体"/>
          <w:sz w:val="28"/>
          <w:szCs w:val="28"/>
        </w:rPr>
        <w:t>一、</w:t>
      </w:r>
      <w:r w:rsidRPr="00881F3C">
        <w:rPr>
          <w:rStyle w:val="MSGENFONTSTYLENAMETEMPLATEROLEMSGENFONTSTYLENAMEBYROLETABLEOFCONTENTSMSGENFONTSTYLEMODIFERSPACING0"/>
          <w:rFonts w:ascii="宋体" w:eastAsia="宋体" w:hAnsi="宋体"/>
          <w:sz w:val="28"/>
          <w:szCs w:val="28"/>
          <w:lang w:val="zh-CN" w:eastAsia="zh-CN" w:bidi="zh-CN"/>
        </w:rPr>
        <w:t>南方</w:t>
      </w:r>
      <w:r w:rsidRPr="00881F3C">
        <w:rPr>
          <w:rStyle w:val="MSGENFONTSTYLENAMETEMPLATEROLEMSGENFONTSTYLENAMEBYROLETABLEOFCONTENTSMSGENFONTSTYLEMODIFERSPACING0"/>
          <w:rFonts w:ascii="宋体" w:eastAsia="宋体" w:hAnsi="宋体"/>
          <w:sz w:val="28"/>
          <w:szCs w:val="28"/>
        </w:rPr>
        <w:tab/>
        <w:t>(404)</w:t>
      </w:r>
    </w:p>
    <w:p w:rsidR="00516A16" w:rsidRPr="00881F3C" w:rsidRDefault="00400035" w:rsidP="00881F3C">
      <w:pPr>
        <w:pStyle w:val="5"/>
        <w:shd w:val="clear" w:color="auto" w:fill="auto"/>
        <w:tabs>
          <w:tab w:val="right" w:leader="dot" w:pos="8375"/>
        </w:tabs>
        <w:spacing w:before="0" w:after="40" w:line="300" w:lineRule="exact"/>
        <w:ind w:left="640"/>
        <w:jc w:val="left"/>
        <w:rPr>
          <w:rFonts w:ascii="宋体" w:eastAsia="宋体" w:hAnsi="宋体"/>
          <w:sz w:val="28"/>
          <w:szCs w:val="28"/>
        </w:rPr>
      </w:pPr>
      <w:hyperlink w:anchor="bookmark252" w:tooltip="Current Document">
        <w:r w:rsidR="004E0158" w:rsidRPr="00881F3C">
          <w:rPr>
            <w:rStyle w:val="MSGENFONTSTYLENAMETEMPLATEROLEMSGENFONTSTYLENAMEBYROLETABLEOFCONTENTSMSGENFONTSTYLEMODIFERSPACING0"/>
            <w:rFonts w:ascii="宋体" w:eastAsia="宋体" w:hAnsi="宋体"/>
            <w:sz w:val="28"/>
            <w:szCs w:val="28"/>
            <w:lang w:val="zh-CN" w:eastAsia="zh-CN" w:bidi="zh-CN"/>
          </w:rPr>
          <w:t>二、北方</w:t>
        </w:r>
        <w:r w:rsidR="004E0158" w:rsidRPr="00881F3C">
          <w:rPr>
            <w:rStyle w:val="MSGENFONTSTYLENAMETEMPLATEROLEMSGENFONTSTYLENAMEBYROLETABLEOFCONTENTSMSGENFONTSTYLEMODIFERSPACING0"/>
            <w:rFonts w:ascii="宋体" w:eastAsia="宋体" w:hAnsi="宋体"/>
            <w:sz w:val="28"/>
            <w:szCs w:val="28"/>
          </w:rPr>
          <w:tab/>
          <w:t>（405)</w:t>
        </w:r>
      </w:hyperlink>
    </w:p>
    <w:p w:rsidR="00516A16" w:rsidRPr="00881F3C" w:rsidRDefault="00400035" w:rsidP="00881F3C">
      <w:pPr>
        <w:pStyle w:val="3"/>
        <w:shd w:val="clear" w:color="auto" w:fill="auto"/>
        <w:tabs>
          <w:tab w:val="right" w:leader="dot" w:pos="8035"/>
        </w:tabs>
        <w:spacing w:before="0" w:line="450" w:lineRule="exact"/>
        <w:jc w:val="left"/>
        <w:rPr>
          <w:rFonts w:ascii="宋体" w:eastAsia="宋体" w:hAnsi="宋体"/>
          <w:sz w:val="28"/>
          <w:szCs w:val="28"/>
        </w:rPr>
      </w:pPr>
      <w:hyperlink w:anchor="bookmark253" w:tooltip="Current Document">
        <w:r w:rsidR="004E0158" w:rsidRPr="00881F3C">
          <w:rPr>
            <w:rStyle w:val="MSGENFONTSTYLENAMETEMPLATEROLEMSGENFONTSTYLENAMEBYROLETABLEOFCONTENTSMSGENFONTSTYLEMODIFERSPACING2"/>
            <w:rFonts w:ascii="宋体" w:eastAsia="宋体" w:hAnsi="宋体"/>
            <w:sz w:val="28"/>
            <w:szCs w:val="28"/>
          </w:rPr>
          <w:t>第二节红巾军的初起与元廷的镇压</w:t>
        </w:r>
        <w:r w:rsidR="004E0158" w:rsidRPr="00881F3C">
          <w:rPr>
            <w:rStyle w:val="MSGENFONTSTYLENAMETEMPLATEROLEMSGENFONTSTYLENAMEBYROLETABLEOFCONTENTSMSGENFONTSTYLEMODIFERSPACING2"/>
            <w:rFonts w:ascii="宋体" w:eastAsia="宋体" w:hAnsi="宋体"/>
            <w:sz w:val="28"/>
            <w:szCs w:val="28"/>
            <w:lang w:val="en-US" w:eastAsia="en-US" w:bidi="en-US"/>
          </w:rPr>
          <w:tab/>
        </w:r>
        <w:r w:rsidR="004E0158" w:rsidRPr="00881F3C">
          <w:rPr>
            <w:rStyle w:val="MSGENFONTSTYLENAMETEMPLATEROLEMSGENFONTSTYLENAMEBYROLETABLEOFCONTENTSMSGENFONTSTYLEMODIFERSPACING0"/>
            <w:rFonts w:ascii="宋体" w:eastAsia="宋体" w:hAnsi="宋体"/>
            <w:sz w:val="28"/>
            <w:szCs w:val="28"/>
          </w:rPr>
          <w:t>（406)</w:t>
        </w:r>
      </w:hyperlink>
    </w:p>
    <w:p w:rsidR="00516A16" w:rsidRPr="00881F3C" w:rsidRDefault="004E0158" w:rsidP="00881F3C">
      <w:pPr>
        <w:pStyle w:val="2"/>
        <w:shd w:val="clear" w:color="auto" w:fill="auto"/>
        <w:tabs>
          <w:tab w:val="left" w:pos="1243"/>
          <w:tab w:val="right" w:leader="dot" w:pos="8375"/>
        </w:tabs>
        <w:spacing w:before="0" w:line="450" w:lineRule="exact"/>
        <w:ind w:left="640"/>
        <w:jc w:val="left"/>
        <w:rPr>
          <w:rFonts w:ascii="宋体" w:eastAsia="宋体" w:hAnsi="宋体"/>
          <w:sz w:val="28"/>
          <w:szCs w:val="28"/>
        </w:rPr>
      </w:pPr>
      <w:r w:rsidRPr="00881F3C">
        <w:rPr>
          <w:rStyle w:val="MSGENFONTSTYLENAMETEMPLATEROLEMSGENFONTSTYLENAMEBYROLETABLEOFCONTENTSMSGENFONTSTYLEMODIFERSPACING0"/>
          <w:rFonts w:ascii="宋体" w:eastAsia="宋体" w:hAnsi="宋体"/>
          <w:sz w:val="28"/>
          <w:szCs w:val="28"/>
          <w:lang w:val="zh-CN" w:eastAsia="zh-CN" w:bidi="zh-CN"/>
        </w:rPr>
        <w:t>一、</w:t>
      </w:r>
      <w:r w:rsidRPr="00881F3C">
        <w:rPr>
          <w:rStyle w:val="MSGENFONTSTYLENAMETEMPLATEROLEMSGENFONTSTYLENAMEBYROLETABLEOFCONTENTSMSGENFONTSTYLEMODIFERSPACING0"/>
          <w:rFonts w:ascii="宋体" w:eastAsia="宋体" w:hAnsi="宋体"/>
          <w:sz w:val="28"/>
          <w:szCs w:val="28"/>
          <w:lang w:val="zh-CN" w:eastAsia="zh-CN" w:bidi="zh-CN"/>
        </w:rPr>
        <w:tab/>
      </w:r>
      <w:r w:rsidRPr="00881F3C">
        <w:rPr>
          <w:rStyle w:val="MSGENFONTSTYLENAMETEMPLATEROLEMSGENFONTSTYLENAMEBYROLETABLEOFCONTENTSMSGENFONTSTYLEMODIFERSPACING2"/>
          <w:rFonts w:ascii="宋体" w:eastAsia="宋体" w:hAnsi="宋体"/>
          <w:sz w:val="28"/>
          <w:szCs w:val="28"/>
        </w:rPr>
        <w:t>红巾军起义</w:t>
      </w:r>
      <w:r w:rsidRPr="00881F3C">
        <w:rPr>
          <w:rStyle w:val="MSGENFONTSTYLENAMETEMPLATEROLEMSGENFONTSTYLENAMEBYROLETABLEOFCONTENTSMSGENFONTSTYLEMODIFERSPACING2"/>
          <w:rFonts w:ascii="宋体" w:eastAsia="宋体" w:hAnsi="宋体"/>
          <w:sz w:val="28"/>
          <w:szCs w:val="28"/>
          <w:lang w:val="en-US" w:bidi="en-US"/>
        </w:rPr>
        <w:tab/>
      </w:r>
      <w:r w:rsidRPr="00881F3C">
        <w:rPr>
          <w:rStyle w:val="MSGENFONTSTYLENAMETEMPLATEROLEMSGENFONTSTYLENAMEBYROLETABLEOFCONTENTSMSGENFONTSTYLEMODIFERSPACING0"/>
          <w:rFonts w:ascii="宋体" w:eastAsia="宋体" w:hAnsi="宋体"/>
          <w:sz w:val="28"/>
          <w:szCs w:val="28"/>
          <w:lang w:eastAsia="zh-CN"/>
        </w:rPr>
        <w:t>（406)</w:t>
      </w:r>
    </w:p>
    <w:p w:rsidR="00516A16" w:rsidRPr="00881F3C" w:rsidRDefault="004E0158" w:rsidP="00881F3C">
      <w:pPr>
        <w:pStyle w:val="2"/>
        <w:shd w:val="clear" w:color="auto" w:fill="auto"/>
        <w:tabs>
          <w:tab w:val="left" w:pos="1243"/>
          <w:tab w:val="right" w:leader="dot" w:pos="8375"/>
        </w:tabs>
        <w:spacing w:before="0" w:line="450" w:lineRule="exact"/>
        <w:ind w:left="640"/>
        <w:jc w:val="left"/>
        <w:rPr>
          <w:rFonts w:ascii="宋体" w:eastAsia="宋体" w:hAnsi="宋体"/>
          <w:sz w:val="28"/>
          <w:szCs w:val="28"/>
        </w:rPr>
      </w:pPr>
      <w:r w:rsidRPr="00881F3C">
        <w:rPr>
          <w:rStyle w:val="MSGENFONTSTYLENAMETEMPLATEROLEMSGENFONTSTYLENAMEBYROLETABLEOFCONTENTSMSGENFONTSTYLEMODIFERSPACING0"/>
          <w:rFonts w:ascii="宋体" w:eastAsia="宋体" w:hAnsi="宋体"/>
          <w:sz w:val="28"/>
          <w:szCs w:val="28"/>
          <w:lang w:val="zh-CN" w:eastAsia="zh-CN" w:bidi="zh-CN"/>
        </w:rPr>
        <w:t>二、</w:t>
      </w:r>
      <w:r w:rsidRPr="00881F3C">
        <w:rPr>
          <w:rStyle w:val="MSGENFONTSTYLENAMETEMPLATEROLEMSGENFONTSTYLENAMEBYROLETABLEOFCONTENTSMSGENFONTSTYLEMODIFERSPACING0"/>
          <w:rFonts w:ascii="宋体" w:eastAsia="宋体" w:hAnsi="宋体"/>
          <w:sz w:val="28"/>
          <w:szCs w:val="28"/>
          <w:lang w:val="zh-CN" w:eastAsia="zh-CN" w:bidi="zh-CN"/>
        </w:rPr>
        <w:tab/>
      </w:r>
      <w:r w:rsidRPr="00881F3C">
        <w:rPr>
          <w:rStyle w:val="MSGENFONTSTYLENAMETEMPLATEROLEMSGENFONTSTYLENAMEBYROLETABLEOFCONTENTSMSGENFONTSTYLEMODIFERSPACING2"/>
          <w:rFonts w:ascii="宋体" w:eastAsia="宋体" w:hAnsi="宋体"/>
          <w:sz w:val="28"/>
          <w:szCs w:val="28"/>
        </w:rPr>
        <w:t>卫军出征</w:t>
      </w:r>
      <w:r w:rsidRPr="00881F3C">
        <w:rPr>
          <w:rStyle w:val="MSGENFONTSTYLENAMETEMPLATEROLEMSGENFONTSTYLENAMEBYROLETABLEOFCONTENTSMSGENFONTSTYLEMODIFERSPACING2"/>
          <w:rFonts w:ascii="宋体" w:eastAsia="宋体" w:hAnsi="宋体"/>
          <w:sz w:val="28"/>
          <w:szCs w:val="28"/>
          <w:lang w:val="en-US" w:bidi="en-US"/>
        </w:rPr>
        <w:tab/>
      </w:r>
      <w:r w:rsidRPr="00881F3C">
        <w:rPr>
          <w:rStyle w:val="MSGENFONTSTYLENAMETEMPLATEROLEMSGENFONTSTYLENAMEBYROLETABLEOFCONTENTSMSGENFONTSTYLEMODIFERSPACING0"/>
          <w:rFonts w:ascii="宋体" w:eastAsia="宋体" w:hAnsi="宋体"/>
          <w:sz w:val="28"/>
          <w:szCs w:val="28"/>
          <w:lang w:eastAsia="zh-CN"/>
        </w:rPr>
        <w:t>（406)</w:t>
      </w:r>
    </w:p>
    <w:p w:rsidR="00516A16" w:rsidRPr="00881F3C" w:rsidRDefault="00400035" w:rsidP="00881F3C">
      <w:pPr>
        <w:pStyle w:val="5"/>
        <w:shd w:val="clear" w:color="auto" w:fill="auto"/>
        <w:tabs>
          <w:tab w:val="left" w:pos="1243"/>
          <w:tab w:val="right" w:leader="dot" w:pos="8375"/>
        </w:tabs>
        <w:spacing w:before="0" w:line="450" w:lineRule="exact"/>
        <w:ind w:left="640"/>
        <w:jc w:val="left"/>
        <w:rPr>
          <w:rFonts w:ascii="宋体" w:eastAsia="宋体" w:hAnsi="宋体"/>
          <w:sz w:val="28"/>
          <w:szCs w:val="28"/>
        </w:rPr>
      </w:pPr>
      <w:hyperlink w:anchor="bookmark254" w:tooltip="Current Document">
        <w:r w:rsidR="004E0158" w:rsidRPr="00881F3C">
          <w:rPr>
            <w:rStyle w:val="MSGENFONTSTYLENAMETEMPLATEROLEMSGENFONTSTYLENAMEBYROLETABLEOFCONTENTSMSGENFONTSTYLEMODIFERSPACING0"/>
            <w:rFonts w:ascii="宋体" w:eastAsia="宋体" w:hAnsi="宋体"/>
            <w:sz w:val="28"/>
            <w:szCs w:val="28"/>
            <w:lang w:val="zh-CN" w:eastAsia="zh-CN" w:bidi="zh-CN"/>
          </w:rPr>
          <w:t>三、</w:t>
        </w:r>
        <w:r w:rsidR="004E0158" w:rsidRPr="00881F3C">
          <w:rPr>
            <w:rStyle w:val="MSGENFONTSTYLENAMETEMPLATEROLEMSGENFONTSTYLENAMEBYROLETABLEOFCONTENTSMSGENFONTSTYLEMODIFERSPACING0"/>
            <w:rFonts w:ascii="宋体" w:eastAsia="宋体" w:hAnsi="宋体"/>
            <w:sz w:val="28"/>
            <w:szCs w:val="28"/>
            <w:lang w:val="zh-CN" w:eastAsia="zh-CN" w:bidi="zh-CN"/>
          </w:rPr>
          <w:tab/>
        </w:r>
        <w:r w:rsidR="004E0158" w:rsidRPr="00881F3C">
          <w:rPr>
            <w:rStyle w:val="MSGENFONTSTYLENAMETEMPLATEROLEMSGENFONTSTYLENAMEBYROLETABLEOFCONTENTSMSGENFONTSTYLEMODIFERSPACING2"/>
            <w:rFonts w:ascii="宋体" w:eastAsia="宋体" w:hAnsi="宋体"/>
            <w:sz w:val="28"/>
            <w:szCs w:val="28"/>
          </w:rPr>
          <w:t>诸省合攻</w:t>
        </w:r>
        <w:r w:rsidR="004E0158" w:rsidRPr="00881F3C">
          <w:rPr>
            <w:rStyle w:val="MSGENFONTSTYLENAMETEMPLATEROLEMSGENFONTSTYLENAMEBYROLETABLEOFCONTENTSMSGENFONTSTYLEMODIFERSPACING2"/>
            <w:rFonts w:ascii="宋体" w:eastAsia="宋体" w:hAnsi="宋体"/>
            <w:sz w:val="28"/>
            <w:szCs w:val="28"/>
            <w:lang w:val="en-US" w:eastAsia="en-US" w:bidi="en-US"/>
          </w:rPr>
          <w:tab/>
        </w:r>
        <w:r w:rsidR="004E0158" w:rsidRPr="00881F3C">
          <w:rPr>
            <w:rStyle w:val="MSGENFONTSTYLENAMETEMPLATEROLEMSGENFONTSTYLENAMEBYROLETABLEOFCONTENTSMSGENFONTSTYLEMODIFERSPACING0"/>
            <w:rFonts w:ascii="宋体" w:eastAsia="宋体" w:hAnsi="宋体"/>
            <w:sz w:val="28"/>
            <w:szCs w:val="28"/>
          </w:rPr>
          <w:t>（407)</w:t>
        </w:r>
      </w:hyperlink>
    </w:p>
    <w:p w:rsidR="00516A16" w:rsidRPr="00881F3C" w:rsidRDefault="00400035" w:rsidP="00881F3C">
      <w:pPr>
        <w:pStyle w:val="3"/>
        <w:shd w:val="clear" w:color="auto" w:fill="auto"/>
        <w:tabs>
          <w:tab w:val="right" w:leader="dot" w:pos="8035"/>
        </w:tabs>
        <w:spacing w:before="0" w:line="450" w:lineRule="exact"/>
        <w:jc w:val="left"/>
        <w:rPr>
          <w:rFonts w:ascii="宋体" w:eastAsia="宋体" w:hAnsi="宋体"/>
          <w:sz w:val="28"/>
          <w:szCs w:val="28"/>
        </w:rPr>
      </w:pPr>
      <w:hyperlink w:anchor="bookmark255" w:tooltip="Current Document">
        <w:r w:rsidR="004E0158" w:rsidRPr="00881F3C">
          <w:rPr>
            <w:rStyle w:val="MSGENFONTSTYLENAMETEMPLATEROLEMSGENFONTSTYLENAMEBYROLETABLEOFCONTENTSMSGENFONTSTYLEMODIFERSPACING2"/>
            <w:rFonts w:ascii="宋体" w:eastAsia="宋体" w:hAnsi="宋体"/>
            <w:sz w:val="28"/>
            <w:szCs w:val="28"/>
          </w:rPr>
          <w:t>第三节元军与红巾军的几次大会战</w:t>
        </w:r>
        <w:r w:rsidR="004E0158" w:rsidRPr="00881F3C">
          <w:rPr>
            <w:rStyle w:val="MSGENFONTSTYLENAMETEMPLATEROLEMSGENFONTSTYLENAMEBYROLETABLEOFCONTENTSMSGENFONTSTYLEMODIFERSPACING2"/>
            <w:rFonts w:ascii="宋体" w:eastAsia="宋体" w:hAnsi="宋体"/>
            <w:sz w:val="28"/>
            <w:szCs w:val="28"/>
            <w:lang w:val="en-US" w:eastAsia="en-US" w:bidi="en-US"/>
          </w:rPr>
          <w:tab/>
        </w:r>
        <w:r w:rsidR="004E0158" w:rsidRPr="00881F3C">
          <w:rPr>
            <w:rStyle w:val="MSGENFONTSTYLENAMETEMPLATEROLEMSGENFONTSTYLENAMEBYROLETABLEOFCONTENTSMSGENFONTSTYLEMODIFERSPACING0"/>
            <w:rFonts w:ascii="宋体" w:eastAsia="宋体" w:hAnsi="宋体"/>
            <w:sz w:val="28"/>
            <w:szCs w:val="28"/>
          </w:rPr>
          <w:t>（408)</w:t>
        </w:r>
      </w:hyperlink>
    </w:p>
    <w:p w:rsidR="00516A16" w:rsidRPr="00881F3C" w:rsidRDefault="00400035" w:rsidP="00881F3C">
      <w:pPr>
        <w:pStyle w:val="5"/>
        <w:shd w:val="clear" w:color="auto" w:fill="auto"/>
        <w:tabs>
          <w:tab w:val="left" w:pos="1243"/>
          <w:tab w:val="right" w:leader="dot" w:pos="8375"/>
        </w:tabs>
        <w:spacing w:before="0" w:line="450" w:lineRule="exact"/>
        <w:ind w:left="640"/>
        <w:jc w:val="left"/>
        <w:rPr>
          <w:rFonts w:ascii="宋体" w:eastAsia="宋体" w:hAnsi="宋体"/>
          <w:sz w:val="28"/>
          <w:szCs w:val="28"/>
        </w:rPr>
      </w:pPr>
      <w:hyperlink w:anchor="bookmark256" w:tooltip="Current Document">
        <w:r w:rsidR="004E0158" w:rsidRPr="00881F3C">
          <w:rPr>
            <w:rStyle w:val="MSGENFONTSTYLENAMETEMPLATEROLEMSGENFONTSTYLENAMEBYROLETABLEOFCONTENTSMSGENFONTSTYLEMODIFERSPACING0"/>
            <w:rFonts w:ascii="宋体" w:eastAsia="宋体" w:hAnsi="宋体"/>
            <w:sz w:val="28"/>
            <w:szCs w:val="28"/>
            <w:lang w:val="zh-CN" w:eastAsia="zh-CN" w:bidi="zh-CN"/>
          </w:rPr>
          <w:t>一、</w:t>
        </w:r>
        <w:r w:rsidR="004E0158" w:rsidRPr="00881F3C">
          <w:rPr>
            <w:rStyle w:val="MSGENFONTSTYLENAMETEMPLATEROLEMSGENFONTSTYLENAMEBYROLETABLEOFCONTENTSMSGENFONTSTYLEMODIFERSPACING0"/>
            <w:rFonts w:ascii="宋体" w:eastAsia="宋体" w:hAnsi="宋体"/>
            <w:sz w:val="28"/>
            <w:szCs w:val="28"/>
            <w:lang w:val="zh-CN" w:eastAsia="zh-CN" w:bidi="zh-CN"/>
          </w:rPr>
          <w:tab/>
        </w:r>
        <w:r w:rsidR="004E0158" w:rsidRPr="00881F3C">
          <w:rPr>
            <w:rStyle w:val="MSGENFONTSTYLENAMETEMPLATEROLEMSGENFONTSTYLENAMEBYROLETABLEOFCONTENTSMSGENFONTSTYLEMODIFERSPACING2"/>
            <w:rFonts w:ascii="宋体" w:eastAsia="宋体" w:hAnsi="宋体"/>
            <w:sz w:val="28"/>
            <w:szCs w:val="28"/>
          </w:rPr>
          <w:t>出征各军的失利</w:t>
        </w:r>
        <w:r w:rsidR="004E0158" w:rsidRPr="00881F3C">
          <w:rPr>
            <w:rStyle w:val="MSGENFONTSTYLENAMETEMPLATEROLEMSGENFONTSTYLENAMEBYROLETABLEOFCONTENTSMSGENFONTSTYLEMODIFERSPACING2"/>
            <w:rFonts w:ascii="宋体" w:eastAsia="宋体" w:hAnsi="宋体"/>
            <w:sz w:val="28"/>
            <w:szCs w:val="28"/>
            <w:lang w:val="en-US" w:eastAsia="en-US" w:bidi="en-US"/>
          </w:rPr>
          <w:tab/>
        </w:r>
        <w:r w:rsidR="004E0158" w:rsidRPr="00881F3C">
          <w:rPr>
            <w:rStyle w:val="MSGENFONTSTYLENAMETEMPLATEROLEMSGENFONTSTYLENAMEBYROLETABLEOFCONTENTSMSGENFONTSTYLEMODIFERSPACING0"/>
            <w:rFonts w:ascii="宋体" w:eastAsia="宋体" w:hAnsi="宋体"/>
            <w:sz w:val="28"/>
            <w:szCs w:val="28"/>
          </w:rPr>
          <w:t>（408)</w:t>
        </w:r>
      </w:hyperlink>
    </w:p>
    <w:p w:rsidR="00516A16" w:rsidRPr="00881F3C" w:rsidRDefault="00400035" w:rsidP="00881F3C">
      <w:pPr>
        <w:pStyle w:val="5"/>
        <w:shd w:val="clear" w:color="auto" w:fill="auto"/>
        <w:tabs>
          <w:tab w:val="left" w:pos="1243"/>
          <w:tab w:val="right" w:leader="dot" w:pos="8375"/>
        </w:tabs>
        <w:spacing w:before="0" w:line="450" w:lineRule="exact"/>
        <w:ind w:left="640"/>
        <w:jc w:val="left"/>
        <w:rPr>
          <w:rFonts w:ascii="宋体" w:eastAsia="宋体" w:hAnsi="宋体"/>
          <w:sz w:val="28"/>
          <w:szCs w:val="28"/>
        </w:rPr>
      </w:pPr>
      <w:hyperlink w:anchor="bookmark257" w:tooltip="Current Document">
        <w:r w:rsidR="004E0158" w:rsidRPr="00881F3C">
          <w:rPr>
            <w:rStyle w:val="MSGENFONTSTYLENAMETEMPLATEROLEMSGENFONTSTYLENAMEBYROLETABLEOFCONTENTSMSGENFONTSTYLEMODIFERSPACING0"/>
            <w:rFonts w:ascii="宋体" w:eastAsia="宋体" w:hAnsi="宋体"/>
            <w:sz w:val="28"/>
            <w:szCs w:val="28"/>
            <w:lang w:val="zh-CN" w:eastAsia="zh-CN" w:bidi="zh-CN"/>
          </w:rPr>
          <w:t>二、</w:t>
        </w:r>
        <w:r w:rsidR="004E0158" w:rsidRPr="00881F3C">
          <w:rPr>
            <w:rStyle w:val="MSGENFONTSTYLENAMETEMPLATEROLEMSGENFONTSTYLENAMEBYROLETABLEOFCONTENTSMSGENFONTSTYLEMODIFERSPACING0"/>
            <w:rFonts w:ascii="宋体" w:eastAsia="宋体" w:hAnsi="宋体"/>
            <w:sz w:val="28"/>
            <w:szCs w:val="28"/>
            <w:lang w:val="zh-CN" w:eastAsia="zh-CN" w:bidi="zh-CN"/>
          </w:rPr>
          <w:tab/>
        </w:r>
        <w:r w:rsidR="004E0158" w:rsidRPr="00881F3C">
          <w:rPr>
            <w:rStyle w:val="MSGENFONTSTYLENAMETEMPLATEROLEMSGENFONTSTYLENAMEBYROLETABLEOFCONTENTSMSGENFONTSTYLEMODIFERSPACING2"/>
            <w:rFonts w:ascii="宋体" w:eastAsia="宋体" w:hAnsi="宋体"/>
            <w:sz w:val="28"/>
            <w:szCs w:val="28"/>
          </w:rPr>
          <w:t>徐州会战</w:t>
        </w:r>
        <w:r w:rsidR="004E0158" w:rsidRPr="00881F3C">
          <w:rPr>
            <w:rStyle w:val="MSGENFONTSTYLENAMETEMPLATEROLEMSGENFONTSTYLENAMEBYROLETABLEOFCONTENTSMSGENFONTSTYLEMODIFERSPACING2"/>
            <w:rFonts w:ascii="宋体" w:eastAsia="宋体" w:hAnsi="宋体"/>
            <w:sz w:val="28"/>
            <w:szCs w:val="28"/>
            <w:lang w:val="en-US" w:eastAsia="en-US" w:bidi="en-US"/>
          </w:rPr>
          <w:tab/>
        </w:r>
        <w:r w:rsidR="004E0158" w:rsidRPr="00881F3C">
          <w:rPr>
            <w:rStyle w:val="MSGENFONTSTYLENAMETEMPLATEROLEMSGENFONTSTYLENAMEBYROLETABLEOFCONTENTSMSGENFONTSTYLEMODIFERSPACING0"/>
            <w:rFonts w:ascii="宋体" w:eastAsia="宋体" w:hAnsi="宋体"/>
            <w:sz w:val="28"/>
            <w:szCs w:val="28"/>
          </w:rPr>
          <w:t>（408)</w:t>
        </w:r>
      </w:hyperlink>
    </w:p>
    <w:p w:rsidR="00516A16" w:rsidRPr="00881F3C" w:rsidRDefault="004E0158" w:rsidP="00881F3C">
      <w:pPr>
        <w:pStyle w:val="2"/>
        <w:shd w:val="clear" w:color="auto" w:fill="auto"/>
        <w:tabs>
          <w:tab w:val="left" w:pos="1243"/>
          <w:tab w:val="right" w:leader="dot" w:pos="8375"/>
        </w:tabs>
        <w:spacing w:before="0" w:line="450" w:lineRule="exact"/>
        <w:ind w:left="640"/>
        <w:jc w:val="left"/>
        <w:rPr>
          <w:rFonts w:ascii="宋体" w:eastAsia="宋体" w:hAnsi="宋体"/>
          <w:sz w:val="28"/>
          <w:szCs w:val="28"/>
        </w:rPr>
      </w:pPr>
      <w:r w:rsidRPr="00881F3C">
        <w:rPr>
          <w:rStyle w:val="MSGENFONTSTYLENAMETEMPLATEROLEMSGENFONTSTYLENAMEBYROLETABLEOFCONTENTSMSGENFONTSTYLEMODIFERSPACING0"/>
          <w:rFonts w:ascii="宋体" w:eastAsia="宋体" w:hAnsi="宋体"/>
          <w:sz w:val="28"/>
          <w:szCs w:val="28"/>
          <w:lang w:val="zh-CN" w:eastAsia="zh-CN" w:bidi="zh-CN"/>
        </w:rPr>
        <w:t>三、</w:t>
      </w:r>
      <w:r w:rsidRPr="00881F3C">
        <w:rPr>
          <w:rStyle w:val="MSGENFONTSTYLENAMETEMPLATEROLEMSGENFONTSTYLENAMEBYROLETABLEOFCONTENTSMSGENFONTSTYLEMODIFERSPACING0"/>
          <w:rFonts w:ascii="宋体" w:eastAsia="宋体" w:hAnsi="宋体"/>
          <w:sz w:val="28"/>
          <w:szCs w:val="28"/>
          <w:lang w:val="zh-CN" w:eastAsia="zh-CN" w:bidi="zh-CN"/>
        </w:rPr>
        <w:tab/>
      </w:r>
      <w:r w:rsidRPr="00881F3C">
        <w:rPr>
          <w:rStyle w:val="MSGENFONTSTYLENAMETEMPLATEROLEMSGENFONTSTYLENAMEBYROLETABLEOFCONTENTSMSGENFONTSTYLEMODIFERSPACING2"/>
          <w:rFonts w:ascii="宋体" w:eastAsia="宋体" w:hAnsi="宋体"/>
          <w:sz w:val="28"/>
          <w:szCs w:val="28"/>
        </w:rPr>
        <w:t>高邮会战</w:t>
      </w:r>
      <w:r w:rsidRPr="00881F3C">
        <w:rPr>
          <w:rStyle w:val="MSGENFONTSTYLENAMETEMPLATEROLEMSGENFONTSTYLENAMEBYROLETABLEOFCONTENTSMSGENFONTSTYLEMODIFERSPACING2"/>
          <w:rFonts w:ascii="宋体" w:eastAsia="宋体" w:hAnsi="宋体"/>
          <w:sz w:val="28"/>
          <w:szCs w:val="28"/>
          <w:lang w:val="en-US" w:eastAsia="en-US" w:bidi="en-US"/>
        </w:rPr>
        <w:tab/>
        <w:t>.(409)</w:t>
      </w:r>
    </w:p>
    <w:p w:rsidR="00516A16" w:rsidRPr="00881F3C" w:rsidRDefault="00400035" w:rsidP="00881F3C">
      <w:pPr>
        <w:pStyle w:val="3"/>
        <w:shd w:val="clear" w:color="auto" w:fill="auto"/>
        <w:tabs>
          <w:tab w:val="right" w:leader="dot" w:pos="8035"/>
        </w:tabs>
        <w:spacing w:before="0" w:line="457" w:lineRule="exact"/>
        <w:jc w:val="left"/>
        <w:rPr>
          <w:rFonts w:ascii="宋体" w:eastAsia="宋体" w:hAnsi="宋体"/>
          <w:sz w:val="28"/>
          <w:szCs w:val="28"/>
        </w:rPr>
      </w:pPr>
      <w:hyperlink w:anchor="bookmark259" w:tooltip="Current Document">
        <w:r w:rsidR="004E0158" w:rsidRPr="00881F3C">
          <w:rPr>
            <w:rStyle w:val="MSGENFONTSTYLENAMETEMPLATEROLEMSGENFONTSTYLENAMEBYROLETABLEOFCONTENTSMSGENFONTSTYLEMODIFERSPACING2"/>
            <w:rFonts w:ascii="宋体" w:eastAsia="宋体" w:hAnsi="宋体"/>
            <w:sz w:val="28"/>
            <w:szCs w:val="28"/>
          </w:rPr>
          <w:t>第四节地方武装的兴起</w:t>
        </w:r>
        <w:r w:rsidR="004E0158" w:rsidRPr="00881F3C">
          <w:rPr>
            <w:rStyle w:val="MSGENFONTSTYLENAMETEMPLATEROLEMSGENFONTSTYLENAMEBYROLETABLEOFCONTENTSMSGENFONTSTYLEMODIFERSPACING2"/>
            <w:rFonts w:ascii="宋体" w:eastAsia="宋体" w:hAnsi="宋体"/>
            <w:sz w:val="28"/>
            <w:szCs w:val="28"/>
            <w:lang w:val="en-US" w:eastAsia="en-US" w:bidi="en-US"/>
          </w:rPr>
          <w:tab/>
        </w:r>
        <w:r w:rsidR="004E0158" w:rsidRPr="00881F3C">
          <w:rPr>
            <w:rStyle w:val="MSGENFONTSTYLENAMETEMPLATEROLEMSGENFONTSTYLENAMEBYROLETABLEOFCONTENTSMSGENFONTSTYLEMODIFERSPACING0"/>
            <w:rFonts w:ascii="宋体" w:eastAsia="宋体" w:hAnsi="宋体"/>
            <w:sz w:val="28"/>
            <w:szCs w:val="28"/>
          </w:rPr>
          <w:t>（410)</w:t>
        </w:r>
      </w:hyperlink>
    </w:p>
    <w:p w:rsidR="00516A16" w:rsidRPr="00881F3C" w:rsidRDefault="004E0158" w:rsidP="00881F3C">
      <w:pPr>
        <w:pStyle w:val="2"/>
        <w:shd w:val="clear" w:color="auto" w:fill="auto"/>
        <w:tabs>
          <w:tab w:val="left" w:pos="1243"/>
          <w:tab w:val="right" w:leader="dot" w:pos="8375"/>
        </w:tabs>
        <w:spacing w:before="0" w:line="457" w:lineRule="exact"/>
        <w:ind w:left="640"/>
        <w:jc w:val="left"/>
        <w:rPr>
          <w:rFonts w:ascii="宋体" w:eastAsia="宋体" w:hAnsi="宋体"/>
          <w:sz w:val="28"/>
          <w:szCs w:val="28"/>
        </w:rPr>
      </w:pPr>
      <w:r w:rsidRPr="00881F3C">
        <w:rPr>
          <w:rStyle w:val="MSGENFONTSTYLENAMETEMPLATEROLEMSGENFONTSTYLENAMEBYROLETABLEOFCONTENTSMSGENFONTSTYLEMODIFERSPACING0"/>
          <w:rFonts w:ascii="宋体" w:eastAsia="宋体" w:hAnsi="宋体"/>
          <w:sz w:val="28"/>
          <w:szCs w:val="28"/>
          <w:lang w:val="zh-CN" w:eastAsia="zh-CN" w:bidi="zh-CN"/>
        </w:rPr>
        <w:t>一、</w:t>
      </w:r>
      <w:r w:rsidRPr="00881F3C">
        <w:rPr>
          <w:rStyle w:val="MSGENFONTSTYLENAMETEMPLATEROLEMSGENFONTSTYLENAMEBYROLETABLEOFCONTENTSMSGENFONTSTYLEMODIFERSPACING0"/>
          <w:rFonts w:ascii="宋体" w:eastAsia="宋体" w:hAnsi="宋体"/>
          <w:sz w:val="28"/>
          <w:szCs w:val="28"/>
          <w:lang w:val="zh-CN" w:eastAsia="zh-CN" w:bidi="zh-CN"/>
        </w:rPr>
        <w:tab/>
      </w:r>
      <w:r w:rsidRPr="00881F3C">
        <w:rPr>
          <w:rStyle w:val="MSGENFONTSTYLENAMETEMPLATEROLEMSGENFONTSTYLENAMEBYROLETABLEOFCONTENTSMSGENFONTSTYLEMODIFERSPACING2"/>
          <w:rFonts w:ascii="宋体" w:eastAsia="宋体" w:hAnsi="宋体"/>
          <w:sz w:val="28"/>
          <w:szCs w:val="28"/>
        </w:rPr>
        <w:t>毛葫芦军</w:t>
      </w:r>
      <w:r w:rsidRPr="00881F3C">
        <w:rPr>
          <w:rStyle w:val="MSGENFONTSTYLENAMETEMPLATEROLEMSGENFONTSTYLENAMEBYROLETABLEOFCONTENTSMSGENFONTSTYLEMODIFERSPACING2"/>
          <w:rFonts w:ascii="宋体" w:eastAsia="宋体" w:hAnsi="宋体"/>
          <w:sz w:val="28"/>
          <w:szCs w:val="28"/>
          <w:lang w:val="en-US" w:eastAsia="en-US" w:bidi="en-US"/>
        </w:rPr>
        <w:tab/>
      </w:r>
      <w:r w:rsidRPr="00881F3C">
        <w:rPr>
          <w:rStyle w:val="MSGENFONTSTYLENAMETEMPLATEROLEMSGENFONTSTYLENAMEBYROLETABLEOFCONTENTSMSGENFONTSTYLEMODIFERSPACING0"/>
          <w:rFonts w:ascii="宋体" w:eastAsia="宋体" w:hAnsi="宋体"/>
          <w:sz w:val="28"/>
          <w:szCs w:val="28"/>
        </w:rPr>
        <w:t>（410)</w:t>
      </w:r>
    </w:p>
    <w:p w:rsidR="00516A16" w:rsidRPr="00881F3C" w:rsidRDefault="00400035" w:rsidP="00881F3C">
      <w:pPr>
        <w:pStyle w:val="5"/>
        <w:shd w:val="clear" w:color="auto" w:fill="auto"/>
        <w:tabs>
          <w:tab w:val="left" w:pos="1243"/>
          <w:tab w:val="right" w:leader="dot" w:pos="8375"/>
        </w:tabs>
        <w:spacing w:before="0" w:line="457" w:lineRule="exact"/>
        <w:ind w:left="640"/>
        <w:jc w:val="left"/>
        <w:rPr>
          <w:rFonts w:ascii="宋体" w:eastAsia="宋体" w:hAnsi="宋体"/>
          <w:sz w:val="28"/>
          <w:szCs w:val="28"/>
        </w:rPr>
      </w:pPr>
      <w:hyperlink w:anchor="bookmark260" w:tooltip="Current Document">
        <w:r w:rsidR="004E0158" w:rsidRPr="00881F3C">
          <w:rPr>
            <w:rStyle w:val="MSGENFONTSTYLENAMETEMPLATEROLEMSGENFONTSTYLENAMEBYROLETABLEOFCONTENTSMSGENFONTSTYLEMODIFERSPACING0"/>
            <w:rFonts w:ascii="宋体" w:eastAsia="宋体" w:hAnsi="宋体"/>
            <w:sz w:val="28"/>
            <w:szCs w:val="28"/>
            <w:lang w:val="zh-CN" w:eastAsia="zh-CN" w:bidi="zh-CN"/>
          </w:rPr>
          <w:t>二、</w:t>
        </w:r>
        <w:r w:rsidR="004E0158" w:rsidRPr="00881F3C">
          <w:rPr>
            <w:rStyle w:val="MSGENFONTSTYLENAMETEMPLATEROLEMSGENFONTSTYLENAMEBYROLETABLEOFCONTENTSMSGENFONTSTYLEMODIFERSPACING0"/>
            <w:rFonts w:ascii="宋体" w:eastAsia="宋体" w:hAnsi="宋体"/>
            <w:sz w:val="28"/>
            <w:szCs w:val="28"/>
            <w:lang w:val="zh-CN" w:eastAsia="zh-CN" w:bidi="zh-CN"/>
          </w:rPr>
          <w:tab/>
          <w:t>黄军</w:t>
        </w:r>
        <w:r w:rsidR="004E0158" w:rsidRPr="00881F3C">
          <w:rPr>
            <w:rStyle w:val="MSGENFONTSTYLENAMETEMPLATEROLEMSGENFONTSTYLENAMEBYROLETABLEOFCONTENTSMSGENFONTSTYLEMODIFERSPACING0"/>
            <w:rFonts w:ascii="宋体" w:eastAsia="宋体" w:hAnsi="宋体"/>
            <w:sz w:val="28"/>
            <w:szCs w:val="28"/>
          </w:rPr>
          <w:tab/>
          <w:t>（411)</w:t>
        </w:r>
      </w:hyperlink>
    </w:p>
    <w:p w:rsidR="00516A16" w:rsidRPr="00881F3C" w:rsidRDefault="00400035" w:rsidP="00881F3C">
      <w:pPr>
        <w:pStyle w:val="5"/>
        <w:shd w:val="clear" w:color="auto" w:fill="auto"/>
        <w:tabs>
          <w:tab w:val="left" w:pos="1243"/>
          <w:tab w:val="right" w:leader="dot" w:pos="8375"/>
        </w:tabs>
        <w:spacing w:before="0" w:line="457" w:lineRule="exact"/>
        <w:ind w:left="640"/>
        <w:jc w:val="left"/>
        <w:rPr>
          <w:rFonts w:ascii="宋体" w:eastAsia="宋体" w:hAnsi="宋体"/>
          <w:sz w:val="28"/>
          <w:szCs w:val="28"/>
        </w:rPr>
      </w:pPr>
      <w:hyperlink w:anchor="bookmark261" w:tooltip="Current Document">
        <w:r w:rsidR="004E0158" w:rsidRPr="00881F3C">
          <w:rPr>
            <w:rStyle w:val="MSGENFONTSTYLENAMETEMPLATEROLEMSGENFONTSTYLENAMEBYROLETABLEOFCONTENTSMSGENFONTSTYLEMODIFERSPACING0"/>
            <w:rFonts w:ascii="宋体" w:eastAsia="宋体" w:hAnsi="宋体"/>
            <w:sz w:val="28"/>
            <w:szCs w:val="28"/>
            <w:lang w:val="zh-CN" w:eastAsia="zh-CN" w:bidi="zh-CN"/>
          </w:rPr>
          <w:t>三、</w:t>
        </w:r>
        <w:r w:rsidR="004E0158" w:rsidRPr="00881F3C">
          <w:rPr>
            <w:rStyle w:val="MSGENFONTSTYLENAMETEMPLATEROLEMSGENFONTSTYLENAMEBYROLETABLEOFCONTENTSMSGENFONTSTYLEMODIFERSPACING0"/>
            <w:rFonts w:ascii="宋体" w:eastAsia="宋体" w:hAnsi="宋体"/>
            <w:sz w:val="28"/>
            <w:szCs w:val="28"/>
            <w:lang w:val="zh-CN" w:eastAsia="zh-CN" w:bidi="zh-CN"/>
          </w:rPr>
          <w:tab/>
        </w:r>
        <w:r w:rsidR="004E0158" w:rsidRPr="00881F3C">
          <w:rPr>
            <w:rStyle w:val="MSGENFONTSTYLENAMETEMPLATEROLEMSGENFONTSTYLENAMEBYROLETABLEOFCONTENTSMSGENFONTSTYLEMODIFERSPACING2"/>
            <w:rFonts w:ascii="宋体" w:eastAsia="宋体" w:hAnsi="宋体"/>
            <w:sz w:val="28"/>
            <w:szCs w:val="28"/>
          </w:rPr>
          <w:t>察罕帖木儿军</w:t>
        </w:r>
        <w:r w:rsidR="004E0158" w:rsidRPr="00881F3C">
          <w:rPr>
            <w:rStyle w:val="MSGENFONTSTYLENAMETEMPLATEROLEMSGENFONTSTYLENAMEBYROLETABLEOFCONTENTSMSGENFONTSTYLEMODIFERSPACING2"/>
            <w:rFonts w:ascii="宋体" w:eastAsia="宋体" w:hAnsi="宋体"/>
            <w:sz w:val="28"/>
            <w:szCs w:val="28"/>
            <w:lang w:val="en-US" w:eastAsia="en-US" w:bidi="en-US"/>
          </w:rPr>
          <w:tab/>
        </w:r>
        <w:r w:rsidR="004E0158" w:rsidRPr="00881F3C">
          <w:rPr>
            <w:rStyle w:val="MSGENFONTSTYLENAMETEMPLATEROLEMSGENFONTSTYLENAMEBYROLETABLEOFCONTENTSMSGENFONTSTYLEMODIFERSPACING0"/>
            <w:rFonts w:ascii="宋体" w:eastAsia="宋体" w:hAnsi="宋体"/>
            <w:sz w:val="28"/>
            <w:szCs w:val="28"/>
          </w:rPr>
          <w:t>（411)</w:t>
        </w:r>
      </w:hyperlink>
    </w:p>
    <w:p w:rsidR="00516A16" w:rsidRPr="00881F3C" w:rsidRDefault="00400035" w:rsidP="00881F3C">
      <w:pPr>
        <w:pStyle w:val="5"/>
        <w:shd w:val="clear" w:color="auto" w:fill="auto"/>
        <w:tabs>
          <w:tab w:val="left" w:pos="1243"/>
          <w:tab w:val="right" w:leader="dot" w:pos="8375"/>
        </w:tabs>
        <w:spacing w:before="0" w:line="457" w:lineRule="exact"/>
        <w:ind w:left="640"/>
        <w:jc w:val="left"/>
        <w:rPr>
          <w:rFonts w:ascii="宋体" w:eastAsia="宋体" w:hAnsi="宋体"/>
          <w:sz w:val="28"/>
          <w:szCs w:val="28"/>
        </w:rPr>
      </w:pPr>
      <w:hyperlink w:anchor="bookmark262" w:tooltip="Current Document">
        <w:r w:rsidR="004E0158" w:rsidRPr="00881F3C">
          <w:rPr>
            <w:rStyle w:val="MSGENFONTSTYLENAMETEMPLATEROLEMSGENFONTSTYLENAMEBYROLETABLEOFCONTENTSMSGENFONTSTYLEMODIFERSPACING0"/>
            <w:rFonts w:ascii="宋体" w:eastAsia="宋体" w:hAnsi="宋体"/>
            <w:sz w:val="28"/>
            <w:szCs w:val="28"/>
            <w:lang w:val="zh-CN" w:eastAsia="zh-CN" w:bidi="zh-CN"/>
          </w:rPr>
          <w:t>四、</w:t>
        </w:r>
        <w:r w:rsidR="004E0158" w:rsidRPr="00881F3C">
          <w:rPr>
            <w:rStyle w:val="MSGENFONTSTYLENAMETEMPLATEROLEMSGENFONTSTYLENAMEBYROLETABLEOFCONTENTSMSGENFONTSTYLEMODIFERSPACING0"/>
            <w:rFonts w:ascii="宋体" w:eastAsia="宋体" w:hAnsi="宋体"/>
            <w:sz w:val="28"/>
            <w:szCs w:val="28"/>
            <w:lang w:val="zh-CN" w:eastAsia="zh-CN" w:bidi="zh-CN"/>
          </w:rPr>
          <w:tab/>
        </w:r>
        <w:r w:rsidR="004E0158" w:rsidRPr="00881F3C">
          <w:rPr>
            <w:rStyle w:val="MSGENFONTSTYLENAMETEMPLATEROLEMSGENFONTSTYLENAMEBYROLETABLEOFCONTENTSMSGENFONTSTYLEMODIFERSPACING2"/>
            <w:rFonts w:ascii="宋体" w:eastAsia="宋体" w:hAnsi="宋体"/>
            <w:sz w:val="28"/>
            <w:szCs w:val="28"/>
          </w:rPr>
          <w:t>答失八都鲁军</w:t>
        </w:r>
        <w:r w:rsidR="004E0158" w:rsidRPr="00881F3C">
          <w:rPr>
            <w:rStyle w:val="MSGENFONTSTYLENAMETEMPLATEROLEMSGENFONTSTYLENAMEBYROLETABLEOFCONTENTSMSGENFONTSTYLEMODIFERSPACING2"/>
            <w:rFonts w:ascii="宋体" w:eastAsia="宋体" w:hAnsi="宋体"/>
            <w:sz w:val="28"/>
            <w:szCs w:val="28"/>
            <w:lang w:val="en-US" w:eastAsia="en-US" w:bidi="en-US"/>
          </w:rPr>
          <w:tab/>
        </w:r>
        <w:r w:rsidR="004E0158" w:rsidRPr="00881F3C">
          <w:rPr>
            <w:rStyle w:val="MSGENFONTSTYLENAMETEMPLATEROLEMSGENFONTSTYLENAMEBYROLETABLEOFCONTENTSMSGENFONTSTYLEMODIFERSPACING0"/>
            <w:rFonts w:ascii="宋体" w:eastAsia="宋体" w:hAnsi="宋体"/>
            <w:sz w:val="28"/>
            <w:szCs w:val="28"/>
          </w:rPr>
          <w:t>（412)</w:t>
        </w:r>
      </w:hyperlink>
    </w:p>
    <w:p w:rsidR="00516A16" w:rsidRPr="00881F3C" w:rsidRDefault="00400035" w:rsidP="00881F3C">
      <w:pPr>
        <w:pStyle w:val="5"/>
        <w:shd w:val="clear" w:color="auto" w:fill="auto"/>
        <w:tabs>
          <w:tab w:val="left" w:pos="1243"/>
          <w:tab w:val="right" w:leader="dot" w:pos="8375"/>
        </w:tabs>
        <w:spacing w:before="0" w:line="457" w:lineRule="exact"/>
        <w:ind w:left="640"/>
        <w:jc w:val="left"/>
        <w:rPr>
          <w:rFonts w:ascii="宋体" w:eastAsia="宋体" w:hAnsi="宋体"/>
          <w:sz w:val="28"/>
          <w:szCs w:val="28"/>
        </w:rPr>
      </w:pPr>
      <w:hyperlink w:anchor="bookmark263" w:tooltip="Current Document">
        <w:r w:rsidR="004E0158" w:rsidRPr="00881F3C">
          <w:rPr>
            <w:rStyle w:val="MSGENFONTSTYLENAMETEMPLATEROLEMSGENFONTSTYLENAMEBYROLETABLEOFCONTENTSMSGENFONTSTYLEMODIFERSPACING0"/>
            <w:rFonts w:ascii="宋体" w:eastAsia="宋体" w:hAnsi="宋体"/>
            <w:sz w:val="28"/>
            <w:szCs w:val="28"/>
            <w:lang w:val="zh-CN" w:eastAsia="zh-CN" w:bidi="zh-CN"/>
          </w:rPr>
          <w:t>五、</w:t>
        </w:r>
        <w:r w:rsidR="004E0158" w:rsidRPr="00881F3C">
          <w:rPr>
            <w:rStyle w:val="MSGENFONTSTYLENAMETEMPLATEROLEMSGENFONTSTYLENAMEBYROLETABLEOFCONTENTSMSGENFONTSTYLEMODIFERSPACING0"/>
            <w:rFonts w:ascii="宋体" w:eastAsia="宋体" w:hAnsi="宋体"/>
            <w:sz w:val="28"/>
            <w:szCs w:val="28"/>
            <w:lang w:val="zh-CN" w:eastAsia="zh-CN" w:bidi="zh-CN"/>
          </w:rPr>
          <w:tab/>
        </w:r>
        <w:r w:rsidR="004E0158" w:rsidRPr="00881F3C">
          <w:rPr>
            <w:rStyle w:val="MSGENFONTSTYLENAMETEMPLATEROLEMSGENFONTSTYLENAMEBYROLETABLEOFCONTENTSMSGENFONTSTYLEMODIFERSPACING2"/>
            <w:rFonts w:ascii="宋体" w:eastAsia="宋体" w:hAnsi="宋体"/>
            <w:sz w:val="28"/>
            <w:szCs w:val="28"/>
          </w:rPr>
          <w:t xml:space="preserve">其他“义兵” </w:t>
        </w:r>
        <w:r w:rsidR="004E0158" w:rsidRPr="00881F3C">
          <w:rPr>
            <w:rStyle w:val="MSGENFONTSTYLENAMETEMPLATEROLEMSGENFONTSTYLENAMEBYROLETABLEOFCONTENTSMSGENFONTSTYLEMODIFERSPACING2"/>
            <w:rFonts w:ascii="宋体" w:eastAsia="宋体" w:hAnsi="宋体"/>
            <w:sz w:val="28"/>
            <w:szCs w:val="28"/>
            <w:lang w:val="en-US" w:eastAsia="en-US" w:bidi="en-US"/>
          </w:rPr>
          <w:tab/>
        </w:r>
        <w:r w:rsidR="004E0158" w:rsidRPr="00881F3C">
          <w:rPr>
            <w:rStyle w:val="MSGENFONTSTYLENAMETEMPLATEROLEMSGENFONTSTYLENAMEBYROLETABLEOFCONTENTSMSGENFONTSTYLEMODIFERSPACING0"/>
            <w:rFonts w:ascii="宋体" w:eastAsia="宋体" w:hAnsi="宋体"/>
            <w:sz w:val="28"/>
            <w:szCs w:val="28"/>
          </w:rPr>
          <w:t>（412)</w:t>
        </w:r>
      </w:hyperlink>
    </w:p>
    <w:p w:rsidR="00516A16" w:rsidRPr="00881F3C" w:rsidRDefault="00400035" w:rsidP="00881F3C">
      <w:pPr>
        <w:pStyle w:val="5"/>
        <w:shd w:val="clear" w:color="auto" w:fill="auto"/>
        <w:tabs>
          <w:tab w:val="left" w:pos="1243"/>
          <w:tab w:val="right" w:leader="dot" w:pos="8375"/>
        </w:tabs>
        <w:spacing w:before="0" w:line="457" w:lineRule="exact"/>
        <w:ind w:left="640"/>
        <w:jc w:val="left"/>
        <w:rPr>
          <w:rFonts w:ascii="宋体" w:eastAsia="宋体" w:hAnsi="宋体"/>
          <w:sz w:val="28"/>
          <w:szCs w:val="28"/>
        </w:rPr>
      </w:pPr>
      <w:hyperlink w:anchor="bookmark264" w:tooltip="Current Document">
        <w:r w:rsidR="004E0158" w:rsidRPr="00881F3C">
          <w:rPr>
            <w:rStyle w:val="MSGENFONTSTYLENAMETEMPLATEROLEMSGENFONTSTYLENAMEBYROLETABLEOFCONTENTSMSGENFONTSTYLEMODIFERSPACING0"/>
            <w:rFonts w:ascii="宋体" w:eastAsia="宋体" w:hAnsi="宋体"/>
            <w:sz w:val="28"/>
            <w:szCs w:val="28"/>
            <w:lang w:val="zh-CN" w:eastAsia="zh-CN" w:bidi="zh-CN"/>
          </w:rPr>
          <w:t>六、</w:t>
        </w:r>
        <w:r w:rsidR="004E0158" w:rsidRPr="00881F3C">
          <w:rPr>
            <w:rStyle w:val="MSGENFONTSTYLENAMETEMPLATEROLEMSGENFONTSTYLENAMEBYROLETABLEOFCONTENTSMSGENFONTSTYLEMODIFERSPACING0"/>
            <w:rFonts w:ascii="宋体" w:eastAsia="宋体" w:hAnsi="宋体"/>
            <w:sz w:val="28"/>
            <w:szCs w:val="28"/>
            <w:lang w:val="zh-CN" w:eastAsia="zh-CN" w:bidi="zh-CN"/>
          </w:rPr>
          <w:tab/>
        </w:r>
        <w:r w:rsidR="004E0158" w:rsidRPr="00881F3C">
          <w:rPr>
            <w:rStyle w:val="MSGENFONTSTYLENAMETEMPLATEROLEMSGENFONTSTYLENAMEBYROLETABLEOFCONTENTSMSGENFONTSTYLEMODIFERSPACING2"/>
            <w:rFonts w:ascii="宋体" w:eastAsia="宋体" w:hAnsi="宋体"/>
            <w:sz w:val="28"/>
            <w:szCs w:val="28"/>
          </w:rPr>
          <w:t>元廷对地方武装的态度</w:t>
        </w:r>
        <w:r w:rsidR="004E0158" w:rsidRPr="00881F3C">
          <w:rPr>
            <w:rStyle w:val="MSGENFONTSTYLENAMETEMPLATEROLEMSGENFONTSTYLENAMEBYROLETABLEOFCONTENTSMSGENFONTSTYLEMODIFERSPACING2"/>
            <w:rFonts w:ascii="宋体" w:eastAsia="宋体" w:hAnsi="宋体"/>
            <w:sz w:val="28"/>
            <w:szCs w:val="28"/>
            <w:lang w:val="en-US" w:eastAsia="en-US" w:bidi="en-US"/>
          </w:rPr>
          <w:tab/>
        </w:r>
        <w:r w:rsidR="004E0158" w:rsidRPr="00881F3C">
          <w:rPr>
            <w:rStyle w:val="MSGENFONTSTYLENAMETEMPLATEROLEMSGENFONTSTYLENAMEBYROLETABLEOFCONTENTSMSGENFONTSTYLEMODIFERSPACING0"/>
            <w:rFonts w:ascii="宋体" w:eastAsia="宋体" w:hAnsi="宋体"/>
            <w:sz w:val="28"/>
            <w:szCs w:val="28"/>
          </w:rPr>
          <w:t>（413)</w:t>
        </w:r>
      </w:hyperlink>
    </w:p>
    <w:p w:rsidR="00516A16" w:rsidRPr="00881F3C" w:rsidRDefault="00400035" w:rsidP="00881F3C">
      <w:pPr>
        <w:pStyle w:val="3"/>
        <w:shd w:val="clear" w:color="auto" w:fill="auto"/>
        <w:tabs>
          <w:tab w:val="right" w:leader="dot" w:pos="8035"/>
        </w:tabs>
        <w:spacing w:before="0" w:line="450" w:lineRule="exact"/>
        <w:jc w:val="left"/>
        <w:rPr>
          <w:rFonts w:ascii="宋体" w:eastAsia="宋体" w:hAnsi="宋体"/>
          <w:sz w:val="28"/>
          <w:szCs w:val="28"/>
        </w:rPr>
      </w:pPr>
      <w:hyperlink w:anchor="bookmark265" w:tooltip="Current Document">
        <w:r w:rsidR="004E0158" w:rsidRPr="00881F3C">
          <w:rPr>
            <w:rStyle w:val="MSGENFONTSTYLENAMETEMPLATEROLEMSGENFONTSTYLENAMEBYROLETABLEOFCONTENTSMSGENFONTSTYLEMODIFERSPACING2"/>
            <w:rFonts w:ascii="宋体" w:eastAsia="宋体" w:hAnsi="宋体"/>
            <w:sz w:val="28"/>
            <w:szCs w:val="28"/>
          </w:rPr>
          <w:t>第五节元廷挽救危机的军事措施</w:t>
        </w:r>
        <w:r w:rsidR="004E0158" w:rsidRPr="00881F3C">
          <w:rPr>
            <w:rStyle w:val="MSGENFONTSTYLENAMETEMPLATEROLEMSGENFONTSTYLENAMEBYROLETABLEOFCONTENTSMSGENFONTSTYLEMODIFERSPACING2"/>
            <w:rFonts w:ascii="宋体" w:eastAsia="宋体" w:hAnsi="宋体"/>
            <w:sz w:val="28"/>
            <w:szCs w:val="28"/>
            <w:lang w:val="en-US" w:eastAsia="en-US" w:bidi="en-US"/>
          </w:rPr>
          <w:tab/>
        </w:r>
        <w:r w:rsidR="004E0158" w:rsidRPr="00881F3C">
          <w:rPr>
            <w:rStyle w:val="MSGENFONTSTYLENAMETEMPLATEROLEMSGENFONTSTYLENAMEBYROLETABLEOFCONTENTSMSGENFONTSTYLEMODIFERSPACING0"/>
            <w:rFonts w:ascii="宋体" w:eastAsia="宋体" w:hAnsi="宋体"/>
            <w:sz w:val="28"/>
            <w:szCs w:val="28"/>
          </w:rPr>
          <w:t>（415)</w:t>
        </w:r>
      </w:hyperlink>
    </w:p>
    <w:p w:rsidR="00516A16" w:rsidRPr="00881F3C" w:rsidRDefault="004E0158" w:rsidP="00881F3C">
      <w:pPr>
        <w:pStyle w:val="2"/>
        <w:shd w:val="clear" w:color="auto" w:fill="auto"/>
        <w:tabs>
          <w:tab w:val="left" w:pos="1243"/>
          <w:tab w:val="right" w:leader="dot" w:pos="8375"/>
        </w:tabs>
        <w:spacing w:before="0" w:line="450" w:lineRule="exact"/>
        <w:ind w:left="640"/>
        <w:jc w:val="left"/>
        <w:rPr>
          <w:rFonts w:ascii="宋体" w:eastAsia="宋体" w:hAnsi="宋体"/>
          <w:sz w:val="28"/>
          <w:szCs w:val="28"/>
        </w:rPr>
      </w:pPr>
      <w:r w:rsidRPr="00881F3C">
        <w:rPr>
          <w:rStyle w:val="MSGENFONTSTYLENAMETEMPLATEROLEMSGENFONTSTYLENAMEBYROLETABLEOFCONTENTSMSGENFONTSTYLEMODIFERSPACING0"/>
          <w:rFonts w:ascii="宋体" w:eastAsia="宋体" w:hAnsi="宋体"/>
          <w:sz w:val="28"/>
          <w:szCs w:val="28"/>
          <w:lang w:val="zh-CN" w:eastAsia="zh-CN" w:bidi="zh-CN"/>
        </w:rPr>
        <w:t>一、</w:t>
      </w:r>
      <w:r w:rsidRPr="00881F3C">
        <w:rPr>
          <w:rStyle w:val="MSGENFONTSTYLENAMETEMPLATEROLEMSGENFONTSTYLENAMEBYROLETABLEOFCONTENTSMSGENFONTSTYLEMODIFERSPACING0"/>
          <w:rFonts w:ascii="宋体" w:eastAsia="宋体" w:hAnsi="宋体"/>
          <w:sz w:val="28"/>
          <w:szCs w:val="28"/>
          <w:lang w:val="zh-CN" w:eastAsia="zh-CN" w:bidi="zh-CN"/>
        </w:rPr>
        <w:tab/>
      </w:r>
      <w:r w:rsidRPr="00881F3C">
        <w:rPr>
          <w:rStyle w:val="MSGENFONTSTYLENAMETEMPLATEROLEMSGENFONTSTYLENAMEBYROLETABLEOFCONTENTSMSGENFONTSTYLEMODIFERSPACING2"/>
          <w:rFonts w:ascii="宋体" w:eastAsia="宋体" w:hAnsi="宋体"/>
          <w:sz w:val="28"/>
          <w:szCs w:val="28"/>
        </w:rPr>
        <w:t>地方军府的增置</w:t>
      </w:r>
      <w:r w:rsidRPr="00881F3C">
        <w:rPr>
          <w:rStyle w:val="MSGENFONTSTYLENAMETEMPLATEROLEMSGENFONTSTYLENAMEBYROLETABLEOFCONTENTSMSGENFONTSTYLEMODIFERSPACING2"/>
          <w:rFonts w:ascii="宋体" w:eastAsia="宋体" w:hAnsi="宋体"/>
          <w:sz w:val="28"/>
          <w:szCs w:val="28"/>
          <w:lang w:val="en-US" w:bidi="en-US"/>
        </w:rPr>
        <w:tab/>
      </w:r>
      <w:r w:rsidRPr="00881F3C">
        <w:rPr>
          <w:rStyle w:val="MSGENFONTSTYLENAMETEMPLATEROLEMSGENFONTSTYLENAMEBYROLETABLEOFCONTENTSMSGENFONTSTYLEMODIFERSPACING0"/>
          <w:rFonts w:ascii="宋体" w:eastAsia="宋体" w:hAnsi="宋体"/>
          <w:sz w:val="28"/>
          <w:szCs w:val="28"/>
          <w:lang w:eastAsia="zh-CN"/>
        </w:rPr>
        <w:t>（415)</w:t>
      </w:r>
    </w:p>
    <w:p w:rsidR="00516A16" w:rsidRPr="00881F3C" w:rsidRDefault="00400035" w:rsidP="00881F3C">
      <w:pPr>
        <w:pStyle w:val="3"/>
        <w:shd w:val="clear" w:color="auto" w:fill="auto"/>
        <w:tabs>
          <w:tab w:val="left" w:pos="1243"/>
          <w:tab w:val="right" w:leader="dot" w:pos="8375"/>
        </w:tabs>
        <w:spacing w:before="0" w:line="450" w:lineRule="exact"/>
        <w:ind w:left="640"/>
        <w:jc w:val="left"/>
        <w:rPr>
          <w:rFonts w:ascii="宋体" w:eastAsia="宋体" w:hAnsi="宋体"/>
          <w:sz w:val="28"/>
          <w:szCs w:val="28"/>
        </w:rPr>
      </w:pPr>
      <w:hyperlink w:anchor="bookmark266" w:tooltip="Current Document">
        <w:r w:rsidR="004E0158" w:rsidRPr="00881F3C">
          <w:rPr>
            <w:rStyle w:val="MSGENFONTSTYLENAMETEMPLATEROLEMSGENFONTSTYLENAMEBYROLETABLEOFCONTENTSMSGENFONTSTYLEMODIFERSPACING0"/>
            <w:rFonts w:ascii="宋体" w:eastAsia="宋体" w:hAnsi="宋体"/>
            <w:sz w:val="28"/>
            <w:szCs w:val="28"/>
            <w:lang w:val="zh-CN" w:eastAsia="zh-CN" w:bidi="zh-CN"/>
          </w:rPr>
          <w:t>二、</w:t>
        </w:r>
        <w:r w:rsidR="004E0158" w:rsidRPr="00881F3C">
          <w:rPr>
            <w:rStyle w:val="MSGENFONTSTYLENAMETEMPLATEROLEMSGENFONTSTYLENAMEBYROLETABLEOFCONTENTSMSGENFONTSTYLEMODIFERSPACING0"/>
            <w:rFonts w:ascii="宋体" w:eastAsia="宋体" w:hAnsi="宋体"/>
            <w:sz w:val="28"/>
            <w:szCs w:val="28"/>
            <w:lang w:val="zh-CN" w:eastAsia="zh-CN" w:bidi="zh-CN"/>
          </w:rPr>
          <w:tab/>
        </w:r>
        <w:r w:rsidR="004E0158" w:rsidRPr="00881F3C">
          <w:rPr>
            <w:rStyle w:val="MSGENFONTSTYLENAMETEMPLATEROLEMSGENFONTSTYLENAMEBYROLETABLEOFCONTENTSMSGENFONTSTYLEMODIFERSPACING2"/>
            <w:rFonts w:ascii="宋体" w:eastAsia="宋体" w:hAnsi="宋体"/>
            <w:sz w:val="28"/>
            <w:szCs w:val="28"/>
          </w:rPr>
          <w:t>筹措军需，增立乜田</w:t>
        </w:r>
        <w:r w:rsidR="004E0158" w:rsidRPr="00881F3C">
          <w:rPr>
            <w:rStyle w:val="MSGENFONTSTYLENAMETEMPLATEROLEMSGENFONTSTYLENAMEBYROLETABLEOFCONTENTSMSGENFONTSTYLEMODIFERSPACING2"/>
            <w:rFonts w:ascii="宋体" w:eastAsia="宋体" w:hAnsi="宋体"/>
            <w:sz w:val="28"/>
            <w:szCs w:val="28"/>
            <w:lang w:val="en-US" w:eastAsia="en-US" w:bidi="en-US"/>
          </w:rPr>
          <w:tab/>
        </w:r>
        <w:r w:rsidR="004E0158" w:rsidRPr="00881F3C">
          <w:rPr>
            <w:rStyle w:val="MSGENFONTSTYLENAMETEMPLATEROLEMSGENFONTSTYLENAMEBYROLETABLEOFCONTENTSMSGENFONTSTYLEMODIFERSPACING0"/>
            <w:rFonts w:ascii="宋体" w:eastAsia="宋体" w:hAnsi="宋体"/>
            <w:sz w:val="28"/>
            <w:szCs w:val="28"/>
          </w:rPr>
          <w:t>（417)</w:t>
        </w:r>
      </w:hyperlink>
    </w:p>
    <w:p w:rsidR="00516A16" w:rsidRPr="00881F3C" w:rsidRDefault="00400035" w:rsidP="00881F3C">
      <w:pPr>
        <w:pStyle w:val="2"/>
        <w:shd w:val="clear" w:color="auto" w:fill="auto"/>
        <w:tabs>
          <w:tab w:val="right" w:leader="dot" w:pos="8375"/>
        </w:tabs>
        <w:spacing w:before="0" w:after="40" w:line="300" w:lineRule="exact"/>
        <w:jc w:val="left"/>
        <w:rPr>
          <w:rFonts w:ascii="宋体" w:eastAsia="宋体" w:hAnsi="宋体"/>
          <w:sz w:val="28"/>
          <w:szCs w:val="28"/>
        </w:rPr>
      </w:pPr>
      <w:hyperlink w:anchor="bookmark267" w:tooltip="Current Document">
        <w:r w:rsidR="004E0158" w:rsidRPr="00881F3C">
          <w:rPr>
            <w:rStyle w:val="MSGENFONTSTYLENAMETEMPLATEROLEMSGENFONTSTYLENAMEBYROLETABLEOFCONTENTSMSGENFONTSTYLEMODIFERSPACING2"/>
            <w:rFonts w:ascii="宋体" w:eastAsia="宋体" w:hAnsi="宋体"/>
            <w:sz w:val="28"/>
            <w:szCs w:val="28"/>
          </w:rPr>
          <w:t>第二十章军阀混斗与元朝灭亡</w:t>
        </w:r>
        <w:r w:rsidR="004E0158" w:rsidRPr="00881F3C">
          <w:rPr>
            <w:rStyle w:val="MSGENFONTSTYLENAMETEMPLATEROLEMSGENFONTSTYLENAMEBYROLETABLEOFCONTENTSMSGENFONTSTYLEMODIFERSPACING2"/>
            <w:rFonts w:ascii="宋体" w:eastAsia="宋体" w:hAnsi="宋体"/>
            <w:sz w:val="28"/>
            <w:szCs w:val="28"/>
            <w:lang w:val="en-US" w:eastAsia="en-US" w:bidi="en-US"/>
          </w:rPr>
          <w:tab/>
        </w:r>
        <w:r w:rsidR="004E0158" w:rsidRPr="00881F3C">
          <w:rPr>
            <w:rStyle w:val="MSGENFONTSTYLENAMETEMPLATEROLEMSGENFONTSTYLENAMEBYROLETABLEOFCONTENTSMSGENFONTSTYLEMODIFERSPACING0"/>
            <w:rFonts w:ascii="宋体" w:eastAsia="宋体" w:hAnsi="宋体"/>
            <w:sz w:val="28"/>
            <w:szCs w:val="28"/>
          </w:rPr>
          <w:t>（421)</w:t>
        </w:r>
      </w:hyperlink>
    </w:p>
    <w:p w:rsidR="00516A16" w:rsidRPr="00881F3C" w:rsidRDefault="00400035" w:rsidP="00881F3C">
      <w:pPr>
        <w:pStyle w:val="3"/>
        <w:shd w:val="clear" w:color="auto" w:fill="auto"/>
        <w:tabs>
          <w:tab w:val="right" w:leader="dot" w:pos="8035"/>
        </w:tabs>
        <w:spacing w:before="0" w:line="450" w:lineRule="exact"/>
        <w:jc w:val="left"/>
        <w:rPr>
          <w:rFonts w:ascii="宋体" w:eastAsia="宋体" w:hAnsi="宋体"/>
          <w:sz w:val="28"/>
          <w:szCs w:val="28"/>
        </w:rPr>
      </w:pPr>
      <w:hyperlink w:anchor="bookmark268" w:tooltip="Current Document">
        <w:r w:rsidR="004E0158" w:rsidRPr="00881F3C">
          <w:rPr>
            <w:rStyle w:val="MSGENFONTSTYLENAMETEMPLATEROLEMSGENFONTSTYLENAMEBYROLETABLEOFCONTENTSMSGENFONTSTYLEMODIFERSPACING2"/>
            <w:rFonts w:ascii="宋体" w:eastAsia="宋体" w:hAnsi="宋体"/>
            <w:sz w:val="28"/>
            <w:szCs w:val="28"/>
          </w:rPr>
          <w:t>第一节西北诸王问鼎中原</w:t>
        </w:r>
        <w:r w:rsidR="004E0158" w:rsidRPr="00881F3C">
          <w:rPr>
            <w:rStyle w:val="MSGENFONTSTYLENAMETEMPLATEROLEMSGENFONTSTYLENAMEBYROLETABLEOFCONTENTSMSGENFONTSTYLEMODIFERSPACING2"/>
            <w:rFonts w:ascii="宋体" w:eastAsia="宋体" w:hAnsi="宋体"/>
            <w:sz w:val="28"/>
            <w:szCs w:val="28"/>
            <w:lang w:val="en-US" w:eastAsia="en-US" w:bidi="en-US"/>
          </w:rPr>
          <w:tab/>
        </w:r>
        <w:r w:rsidR="004E0158" w:rsidRPr="00881F3C">
          <w:rPr>
            <w:rStyle w:val="MSGENFONTSTYLENAMETEMPLATEROLEMSGENFONTSTYLENAMEBYROLETABLEOFCONTENTSMSGENFONTSTYLEMODIFERSPACING0"/>
            <w:rFonts w:ascii="宋体" w:eastAsia="宋体" w:hAnsi="宋体"/>
            <w:sz w:val="28"/>
            <w:szCs w:val="28"/>
          </w:rPr>
          <w:t>（421)</w:t>
        </w:r>
      </w:hyperlink>
    </w:p>
    <w:p w:rsidR="00516A16" w:rsidRPr="00881F3C" w:rsidRDefault="00400035" w:rsidP="00881F3C">
      <w:pPr>
        <w:pStyle w:val="5"/>
        <w:shd w:val="clear" w:color="auto" w:fill="auto"/>
        <w:tabs>
          <w:tab w:val="left" w:pos="1243"/>
          <w:tab w:val="right" w:leader="dot" w:pos="8375"/>
        </w:tabs>
        <w:spacing w:before="0" w:line="450" w:lineRule="exact"/>
        <w:ind w:left="640"/>
        <w:jc w:val="left"/>
        <w:rPr>
          <w:rFonts w:ascii="宋体" w:eastAsia="宋体" w:hAnsi="宋体"/>
          <w:sz w:val="28"/>
          <w:szCs w:val="28"/>
        </w:rPr>
      </w:pPr>
      <w:hyperlink w:anchor="bookmark269" w:tooltip="Current Document">
        <w:r w:rsidR="004E0158" w:rsidRPr="00881F3C">
          <w:rPr>
            <w:rStyle w:val="MSGENFONTSTYLENAMETEMPLATEROLEMSGENFONTSTYLENAMEBYROLETABLEOFCONTENTSMSGENFONTSTYLEMODIFERSPACING0"/>
            <w:rFonts w:ascii="宋体" w:eastAsia="宋体" w:hAnsi="宋体"/>
            <w:sz w:val="28"/>
            <w:szCs w:val="28"/>
            <w:lang w:val="zh-CN" w:eastAsia="zh-CN" w:bidi="zh-CN"/>
          </w:rPr>
          <w:t>一、</w:t>
        </w:r>
        <w:r w:rsidR="004E0158" w:rsidRPr="00881F3C">
          <w:rPr>
            <w:rStyle w:val="MSGENFONTSTYLENAMETEMPLATEROLEMSGENFONTSTYLENAMEBYROLETABLEOFCONTENTSMSGENFONTSTYLEMODIFERSPACING0"/>
            <w:rFonts w:ascii="宋体" w:eastAsia="宋体" w:hAnsi="宋体"/>
            <w:sz w:val="28"/>
            <w:szCs w:val="28"/>
            <w:lang w:val="zh-CN" w:eastAsia="zh-CN" w:bidi="zh-CN"/>
          </w:rPr>
          <w:tab/>
        </w:r>
        <w:r w:rsidR="004E0158" w:rsidRPr="00881F3C">
          <w:rPr>
            <w:rStyle w:val="MSGENFONTSTYLENAMETEMPLATEROLEMSGENFONTSTYLENAMEBYROLETABLEOFCONTENTSMSGENFONTSTYLEMODIFERSPACING2"/>
            <w:rFonts w:ascii="宋体" w:eastAsia="宋体" w:hAnsi="宋体"/>
            <w:sz w:val="28"/>
            <w:szCs w:val="28"/>
          </w:rPr>
          <w:t>阿鲁辉帖木儿反叛元廷</w:t>
        </w:r>
        <w:r w:rsidR="004E0158" w:rsidRPr="00881F3C">
          <w:rPr>
            <w:rStyle w:val="MSGENFONTSTYLENAMETEMPLATEROLEMSGENFONTSTYLENAMEBYROLETABLEOFCONTENTSMSGENFONTSTYLEMODIFERSPACING2"/>
            <w:rFonts w:ascii="宋体" w:eastAsia="宋体" w:hAnsi="宋体"/>
            <w:sz w:val="28"/>
            <w:szCs w:val="28"/>
            <w:lang w:val="en-US" w:eastAsia="en-US" w:bidi="en-US"/>
          </w:rPr>
          <w:tab/>
        </w:r>
        <w:r w:rsidR="004E0158" w:rsidRPr="00881F3C">
          <w:rPr>
            <w:rStyle w:val="MSGENFONTSTYLENAMETEMPLATEROLEMSGENFONTSTYLENAMEBYROLETABLEOFCONTENTSMSGENFONTSTYLEMODIFERSPACING2"/>
            <w:rFonts w:ascii="宋体" w:eastAsia="宋体" w:hAnsi="宋体"/>
            <w:sz w:val="28"/>
            <w:szCs w:val="28"/>
          </w:rPr>
          <w:t xml:space="preserve"> </w:t>
        </w:r>
        <w:r w:rsidR="004E0158" w:rsidRPr="00881F3C">
          <w:rPr>
            <w:rStyle w:val="MSGENFONTSTYLENAMETEMPLATEROLEMSGENFONTSTYLENAMEBYROLETABLEOFCONTENTSMSGENFONTSTYLEMODIFERSPACING0"/>
            <w:rFonts w:ascii="宋体" w:eastAsia="宋体" w:hAnsi="宋体"/>
            <w:sz w:val="28"/>
            <w:szCs w:val="28"/>
          </w:rPr>
          <w:t>（421)</w:t>
        </w:r>
      </w:hyperlink>
    </w:p>
    <w:p w:rsidR="00516A16" w:rsidRPr="00881F3C" w:rsidRDefault="00400035" w:rsidP="00881F3C">
      <w:pPr>
        <w:pStyle w:val="5"/>
        <w:shd w:val="clear" w:color="auto" w:fill="auto"/>
        <w:tabs>
          <w:tab w:val="left" w:pos="1243"/>
          <w:tab w:val="right" w:leader="dot" w:pos="8375"/>
        </w:tabs>
        <w:spacing w:before="0" w:line="450" w:lineRule="exact"/>
        <w:ind w:left="640"/>
        <w:jc w:val="left"/>
        <w:rPr>
          <w:rFonts w:ascii="宋体" w:eastAsia="宋体" w:hAnsi="宋体"/>
          <w:sz w:val="28"/>
          <w:szCs w:val="28"/>
        </w:rPr>
      </w:pPr>
      <w:hyperlink w:anchor="bookmark270" w:tooltip="Current Document">
        <w:r w:rsidR="004E0158" w:rsidRPr="00881F3C">
          <w:rPr>
            <w:rStyle w:val="MSGENFONTSTYLENAMETEMPLATEROLEMSGENFONTSTYLENAMEBYROLETABLEOFCONTENTSMSGENFONTSTYLEMODIFERSPACING0"/>
            <w:rFonts w:ascii="宋体" w:eastAsia="宋体" w:hAnsi="宋体"/>
            <w:sz w:val="28"/>
            <w:szCs w:val="28"/>
            <w:lang w:val="zh-CN" w:eastAsia="zh-CN" w:bidi="zh-CN"/>
          </w:rPr>
          <w:t>二、</w:t>
        </w:r>
        <w:r w:rsidR="004E0158" w:rsidRPr="00881F3C">
          <w:rPr>
            <w:rStyle w:val="MSGENFONTSTYLENAMETEMPLATEROLEMSGENFONTSTYLENAMEBYROLETABLEOFCONTENTSMSGENFONTSTYLEMODIFERSPACING0"/>
            <w:rFonts w:ascii="宋体" w:eastAsia="宋体" w:hAnsi="宋体"/>
            <w:sz w:val="28"/>
            <w:szCs w:val="28"/>
            <w:lang w:val="zh-CN" w:eastAsia="zh-CN" w:bidi="zh-CN"/>
          </w:rPr>
          <w:tab/>
        </w:r>
        <w:r w:rsidR="004E0158" w:rsidRPr="00881F3C">
          <w:rPr>
            <w:rStyle w:val="MSGENFONTSTYLENAMETEMPLATEROLEMSGENFONTSTYLENAMEBYROLETABLEOFCONTENTSMSGENFONTSTYLEMODIFERSPACING2"/>
            <w:rFonts w:ascii="宋体" w:eastAsia="宋体" w:hAnsi="宋体"/>
            <w:sz w:val="28"/>
            <w:szCs w:val="28"/>
          </w:rPr>
          <w:t>叛王伏诛</w:t>
        </w:r>
        <w:r w:rsidR="004E0158" w:rsidRPr="00881F3C">
          <w:rPr>
            <w:rStyle w:val="MSGENFONTSTYLENAMETEMPLATEROLEMSGENFONTSTYLENAMEBYROLETABLEOFCONTENTSMSGENFONTSTYLEMODIFERSPACING2"/>
            <w:rFonts w:ascii="宋体" w:eastAsia="宋体" w:hAnsi="宋体"/>
            <w:sz w:val="28"/>
            <w:szCs w:val="28"/>
            <w:lang w:val="en-US" w:eastAsia="en-US" w:bidi="en-US"/>
          </w:rPr>
          <w:tab/>
        </w:r>
        <w:r w:rsidR="004E0158" w:rsidRPr="00881F3C">
          <w:rPr>
            <w:rStyle w:val="MSGENFONTSTYLENAMETEMPLATEROLEMSGENFONTSTYLENAMEBYROLETABLEOFCONTENTSMSGENFONTSTYLEMODIFERSPACING0"/>
            <w:rFonts w:ascii="宋体" w:eastAsia="宋体" w:hAnsi="宋体"/>
            <w:sz w:val="28"/>
            <w:szCs w:val="28"/>
          </w:rPr>
          <w:t>（421)</w:t>
        </w:r>
      </w:hyperlink>
    </w:p>
    <w:p w:rsidR="00516A16" w:rsidRPr="00881F3C" w:rsidRDefault="00400035" w:rsidP="00881F3C">
      <w:pPr>
        <w:pStyle w:val="3"/>
        <w:shd w:val="clear" w:color="auto" w:fill="auto"/>
        <w:tabs>
          <w:tab w:val="right" w:leader="dot" w:pos="8035"/>
        </w:tabs>
        <w:spacing w:before="0" w:line="457" w:lineRule="exact"/>
        <w:jc w:val="left"/>
        <w:rPr>
          <w:rFonts w:ascii="宋体" w:eastAsia="宋体" w:hAnsi="宋体"/>
          <w:sz w:val="28"/>
          <w:szCs w:val="28"/>
        </w:rPr>
      </w:pPr>
      <w:hyperlink w:anchor="bookmark271" w:tooltip="Current Document">
        <w:r w:rsidR="004E0158" w:rsidRPr="00881F3C">
          <w:rPr>
            <w:rStyle w:val="MSGENFONTSTYLENAMETEMPLATEROLEMSGENFONTSTYLENAMEBYROLETABLEOFCONTENTSMSGENFONTSTYLEMODIFERSPACING2"/>
            <w:rFonts w:ascii="宋体" w:eastAsia="宋体" w:hAnsi="宋体"/>
            <w:sz w:val="28"/>
            <w:szCs w:val="28"/>
          </w:rPr>
          <w:t>第二节地方军阀集团的形成</w:t>
        </w:r>
        <w:r w:rsidR="004E0158" w:rsidRPr="00881F3C">
          <w:rPr>
            <w:rStyle w:val="MSGENFONTSTYLENAMETEMPLATEROLEMSGENFONTSTYLENAMEBYROLETABLEOFCONTENTSMSGENFONTSTYLEMODIFERSPACING2"/>
            <w:rFonts w:ascii="宋体" w:eastAsia="宋体" w:hAnsi="宋体"/>
            <w:sz w:val="28"/>
            <w:szCs w:val="28"/>
            <w:lang w:val="en-US" w:eastAsia="en-US" w:bidi="en-US"/>
          </w:rPr>
          <w:tab/>
        </w:r>
        <w:r w:rsidR="004E0158" w:rsidRPr="00881F3C">
          <w:rPr>
            <w:rStyle w:val="MSGENFONTSTYLENAMETEMPLATEROLEMSGENFONTSTYLENAMEBYROLETABLEOFCONTENTSMSGENFONTSTYLEMODIFERSPACING0"/>
            <w:rFonts w:ascii="宋体" w:eastAsia="宋体" w:hAnsi="宋体"/>
            <w:sz w:val="28"/>
            <w:szCs w:val="28"/>
          </w:rPr>
          <w:t>（422)</w:t>
        </w:r>
      </w:hyperlink>
    </w:p>
    <w:p w:rsidR="00516A16" w:rsidRPr="00881F3C" w:rsidRDefault="00400035" w:rsidP="00881F3C">
      <w:pPr>
        <w:pStyle w:val="4"/>
        <w:shd w:val="clear" w:color="auto" w:fill="auto"/>
        <w:tabs>
          <w:tab w:val="left" w:pos="1243"/>
          <w:tab w:val="right" w:leader="dot" w:pos="8375"/>
        </w:tabs>
        <w:spacing w:before="0" w:line="457" w:lineRule="exact"/>
        <w:ind w:left="640"/>
        <w:jc w:val="left"/>
        <w:rPr>
          <w:rFonts w:ascii="宋体" w:eastAsia="宋体" w:hAnsi="宋体"/>
          <w:sz w:val="28"/>
          <w:szCs w:val="28"/>
        </w:rPr>
      </w:pPr>
      <w:hyperlink w:anchor="bookmark272" w:tooltip="Current Document">
        <w:r w:rsidR="004E0158" w:rsidRPr="00881F3C">
          <w:rPr>
            <w:rStyle w:val="MSGENFONTSTYLENAMETEMPLATEROLEMSGENFONTSTYLENAMEBYROLETABLEOFCONTENTSMSGENFONTSTYLEMODIFERSIZE651"/>
            <w:rFonts w:ascii="宋体" w:eastAsia="宋体" w:hAnsi="宋体"/>
            <w:sz w:val="28"/>
            <w:szCs w:val="28"/>
          </w:rPr>
          <w:t>一、</w:t>
        </w:r>
        <w:r w:rsidR="004E0158" w:rsidRPr="00881F3C">
          <w:rPr>
            <w:rStyle w:val="MSGENFONTSTYLENAMETEMPLATEROLEMSGENFONTSTYLENAMEBYROLETABLEOFCONTENTSMSGENFONTSTYLEMODIFERSIZE651"/>
            <w:rFonts w:ascii="宋体" w:eastAsia="宋体" w:hAnsi="宋体"/>
            <w:sz w:val="28"/>
            <w:szCs w:val="28"/>
          </w:rPr>
          <w:tab/>
        </w:r>
        <w:r w:rsidR="004E0158" w:rsidRPr="00881F3C">
          <w:rPr>
            <w:rStyle w:val="MSGENFONTSTYLENAMETEMPLATEROLEMSGENFONTSTYLENAMEBYROLETABLEOFCONTENTSMSGENFONTSTYLEMODIFERSPACING2"/>
            <w:rFonts w:ascii="宋体" w:eastAsia="宋体" w:hAnsi="宋体"/>
            <w:sz w:val="28"/>
            <w:szCs w:val="28"/>
          </w:rPr>
          <w:t>两大军阀势力的对立</w:t>
        </w:r>
        <w:r w:rsidR="004E0158" w:rsidRPr="00881F3C">
          <w:rPr>
            <w:rStyle w:val="MSGENFONTSTYLENAMETEMPLATEROLEMSGENFONTSTYLENAMEBYROLETABLEOFCONTENTSMSGENFONTSTYLEMODIFERSPACING2"/>
            <w:rFonts w:ascii="宋体" w:eastAsia="宋体" w:hAnsi="宋体"/>
            <w:sz w:val="28"/>
            <w:szCs w:val="28"/>
            <w:lang w:val="en-US" w:eastAsia="en-US" w:bidi="en-US"/>
          </w:rPr>
          <w:tab/>
          <w:t>（422)</w:t>
        </w:r>
      </w:hyperlink>
    </w:p>
    <w:p w:rsidR="00516A16" w:rsidRPr="00881F3C" w:rsidRDefault="00400035" w:rsidP="00881F3C">
      <w:pPr>
        <w:pStyle w:val="5"/>
        <w:shd w:val="clear" w:color="auto" w:fill="auto"/>
        <w:tabs>
          <w:tab w:val="left" w:pos="1243"/>
          <w:tab w:val="right" w:leader="dot" w:pos="8375"/>
        </w:tabs>
        <w:spacing w:before="0" w:line="457" w:lineRule="exact"/>
        <w:ind w:left="640"/>
        <w:jc w:val="left"/>
        <w:rPr>
          <w:rFonts w:ascii="宋体" w:eastAsia="宋体" w:hAnsi="宋体"/>
          <w:sz w:val="28"/>
          <w:szCs w:val="28"/>
        </w:rPr>
      </w:pPr>
      <w:hyperlink w:anchor="bookmark273" w:tooltip="Current Document">
        <w:r w:rsidR="004E0158" w:rsidRPr="00881F3C">
          <w:rPr>
            <w:rStyle w:val="MSGENFONTSTYLENAMETEMPLATEROLEMSGENFONTSTYLENAMEBYROLETABLEOFCONTENTSMSGENFONTSTYLEMODIFERSPACING2"/>
            <w:rFonts w:ascii="宋体" w:eastAsia="宋体" w:hAnsi="宋体"/>
            <w:sz w:val="28"/>
            <w:szCs w:val="28"/>
          </w:rPr>
          <w:t>二、</w:t>
        </w:r>
        <w:r w:rsidR="004E0158" w:rsidRPr="00881F3C">
          <w:rPr>
            <w:rStyle w:val="MSGENFONTSTYLENAMETEMPLATEROLEMSGENFONTSTYLENAMEBYROLETABLEOFCONTENTSMSGENFONTSTYLEMODIFERSPACING2"/>
            <w:rFonts w:ascii="宋体" w:eastAsia="宋体" w:hAnsi="宋体"/>
            <w:sz w:val="28"/>
            <w:szCs w:val="28"/>
          </w:rPr>
          <w:tab/>
          <w:t>皇大子卷入军阀纷争</w:t>
        </w:r>
        <w:r w:rsidR="004E0158" w:rsidRPr="00881F3C">
          <w:rPr>
            <w:rStyle w:val="MSGENFONTSTYLENAMETEMPLATEROLEMSGENFONTSTYLENAMEBYROLETABLEOFCONTENTSMSGENFONTSTYLEMODIFERSPACING2"/>
            <w:rFonts w:ascii="宋体" w:eastAsia="宋体" w:hAnsi="宋体"/>
            <w:sz w:val="28"/>
            <w:szCs w:val="28"/>
            <w:lang w:val="en-US" w:eastAsia="en-US" w:bidi="en-US"/>
          </w:rPr>
          <w:tab/>
        </w:r>
        <w:r w:rsidR="004E0158" w:rsidRPr="00881F3C">
          <w:rPr>
            <w:rStyle w:val="MSGENFONTSTYLENAMETEMPLATEROLEMSGENFONTSTYLENAMEBYROLETABLEOFCONTENTSMSGENFONTSTYLEMODIFERSPACING0"/>
            <w:rFonts w:ascii="宋体" w:eastAsia="宋体" w:hAnsi="宋体"/>
            <w:sz w:val="28"/>
            <w:szCs w:val="28"/>
          </w:rPr>
          <w:t>（424)</w:t>
        </w:r>
      </w:hyperlink>
    </w:p>
    <w:p w:rsidR="00516A16" w:rsidRPr="00881F3C" w:rsidRDefault="00400035" w:rsidP="00881F3C">
      <w:pPr>
        <w:pStyle w:val="5"/>
        <w:shd w:val="clear" w:color="auto" w:fill="auto"/>
        <w:tabs>
          <w:tab w:val="left" w:pos="1243"/>
          <w:tab w:val="right" w:leader="dot" w:pos="8375"/>
        </w:tabs>
        <w:spacing w:before="0" w:line="457" w:lineRule="exact"/>
        <w:ind w:left="640"/>
        <w:jc w:val="left"/>
        <w:rPr>
          <w:rFonts w:ascii="宋体" w:eastAsia="宋体" w:hAnsi="宋体"/>
          <w:sz w:val="28"/>
          <w:szCs w:val="28"/>
        </w:rPr>
      </w:pPr>
      <w:hyperlink w:anchor="bookmark274" w:tooltip="Current Document">
        <w:r w:rsidR="004E0158" w:rsidRPr="00881F3C">
          <w:rPr>
            <w:rStyle w:val="MSGENFONTSTYLENAMETEMPLATEROLEMSGENFONTSTYLENAMEBYROLETABLEOFCONTENTSMSGENFONTSTYLEMODIFERSPACING0"/>
            <w:rFonts w:ascii="宋体" w:eastAsia="宋体" w:hAnsi="宋体"/>
            <w:sz w:val="28"/>
            <w:szCs w:val="28"/>
            <w:lang w:val="zh-CN" w:eastAsia="zh-CN" w:bidi="zh-CN"/>
          </w:rPr>
          <w:t>三、</w:t>
        </w:r>
        <w:r w:rsidR="004E0158" w:rsidRPr="00881F3C">
          <w:rPr>
            <w:rStyle w:val="MSGENFONTSTYLENAMETEMPLATEROLEMSGENFONTSTYLENAMEBYROLETABLEOFCONTENTSMSGENFONTSTYLEMODIFERSPACING0"/>
            <w:rFonts w:ascii="宋体" w:eastAsia="宋体" w:hAnsi="宋体"/>
            <w:sz w:val="28"/>
            <w:szCs w:val="28"/>
            <w:lang w:val="zh-CN" w:eastAsia="zh-CN" w:bidi="zh-CN"/>
          </w:rPr>
          <w:tab/>
        </w:r>
        <w:r w:rsidR="004E0158" w:rsidRPr="00881F3C">
          <w:rPr>
            <w:rStyle w:val="MSGENFONTSTYLENAMETEMPLATEROLEMSGENFONTSTYLENAMEBYROLETABLEOFCONTENTSMSGENFONTSTYLEMODIFERSPACING2"/>
            <w:rFonts w:ascii="宋体" w:eastAsia="宋体" w:hAnsi="宋体"/>
            <w:sz w:val="28"/>
            <w:szCs w:val="28"/>
          </w:rPr>
          <w:t>孛罗帖木儿入京与败亡</w:t>
        </w:r>
        <w:r w:rsidR="004E0158" w:rsidRPr="00881F3C">
          <w:rPr>
            <w:rStyle w:val="MSGENFONTSTYLENAMETEMPLATEROLEMSGENFONTSTYLENAMEBYROLETABLEOFCONTENTSMSGENFONTSTYLEMODIFERSPACING2"/>
            <w:rFonts w:ascii="宋体" w:eastAsia="宋体" w:hAnsi="宋体"/>
            <w:sz w:val="28"/>
            <w:szCs w:val="28"/>
            <w:lang w:val="en-US" w:eastAsia="en-US" w:bidi="en-US"/>
          </w:rPr>
          <w:tab/>
        </w:r>
        <w:r w:rsidR="004E0158" w:rsidRPr="00881F3C">
          <w:rPr>
            <w:rStyle w:val="MSGENFONTSTYLENAMETEMPLATEROLEMSGENFONTSTYLENAMEBYROLETABLEOFCONTENTSMSGENFONTSTYLEMODIFERSPACING0"/>
            <w:rFonts w:ascii="宋体" w:eastAsia="宋体" w:hAnsi="宋体"/>
            <w:sz w:val="28"/>
            <w:szCs w:val="28"/>
          </w:rPr>
          <w:t>（424)</w:t>
        </w:r>
      </w:hyperlink>
    </w:p>
    <w:p w:rsidR="00516A16" w:rsidRPr="00881F3C" w:rsidRDefault="00400035" w:rsidP="00881F3C">
      <w:pPr>
        <w:pStyle w:val="5"/>
        <w:shd w:val="clear" w:color="auto" w:fill="auto"/>
        <w:tabs>
          <w:tab w:val="left" w:pos="1243"/>
          <w:tab w:val="right" w:leader="dot" w:pos="8375"/>
        </w:tabs>
        <w:spacing w:before="0" w:line="457" w:lineRule="exact"/>
        <w:ind w:left="640"/>
        <w:jc w:val="left"/>
        <w:rPr>
          <w:rFonts w:ascii="宋体" w:eastAsia="宋体" w:hAnsi="宋体"/>
          <w:sz w:val="28"/>
          <w:szCs w:val="28"/>
        </w:rPr>
      </w:pPr>
      <w:hyperlink w:anchor="bookmark275" w:tooltip="Current Document">
        <w:r w:rsidR="004E0158" w:rsidRPr="00881F3C">
          <w:rPr>
            <w:rStyle w:val="MSGENFONTSTYLENAMETEMPLATEROLEMSGENFONTSTYLENAMEBYROLETABLEOFCONTENTSMSGENFONTSTYLEMODIFERSPACING0"/>
            <w:rFonts w:ascii="宋体" w:eastAsia="宋体" w:hAnsi="宋体"/>
            <w:sz w:val="28"/>
            <w:szCs w:val="28"/>
            <w:lang w:val="zh-CN" w:eastAsia="zh-CN" w:bidi="zh-CN"/>
          </w:rPr>
          <w:t>四、</w:t>
        </w:r>
        <w:r w:rsidR="004E0158" w:rsidRPr="00881F3C">
          <w:rPr>
            <w:rStyle w:val="MSGENFONTSTYLENAMETEMPLATEROLEMSGENFONTSTYLENAMEBYROLETABLEOFCONTENTSMSGENFONTSTYLEMODIFERSPACING0"/>
            <w:rFonts w:ascii="宋体" w:eastAsia="宋体" w:hAnsi="宋体"/>
            <w:sz w:val="28"/>
            <w:szCs w:val="28"/>
            <w:lang w:val="zh-CN" w:eastAsia="zh-CN" w:bidi="zh-CN"/>
          </w:rPr>
          <w:tab/>
        </w:r>
        <w:r w:rsidR="004E0158" w:rsidRPr="00881F3C">
          <w:rPr>
            <w:rStyle w:val="MSGENFONTSTYLENAMETEMPLATEROLEMSGENFONTSTYLENAMEBYROLETABLEOFCONTENTSMSGENFONTSTYLEMODIFERSPACING2"/>
            <w:rFonts w:ascii="宋体" w:eastAsia="宋体" w:hAnsi="宋体"/>
            <w:sz w:val="28"/>
            <w:szCs w:val="28"/>
          </w:rPr>
          <w:t>新军阀乃量的崛起</w:t>
        </w:r>
        <w:r w:rsidR="004E0158" w:rsidRPr="00881F3C">
          <w:rPr>
            <w:rStyle w:val="MSGENFONTSTYLENAMETEMPLATEROLEMSGENFONTSTYLENAMEBYROLETABLEOFCONTENTSMSGENFONTSTYLEMODIFERSPACING2"/>
            <w:rFonts w:ascii="宋体" w:eastAsia="宋体" w:hAnsi="宋体"/>
            <w:sz w:val="28"/>
            <w:szCs w:val="28"/>
            <w:lang w:val="en-US" w:eastAsia="en-US" w:bidi="en-US"/>
          </w:rPr>
          <w:tab/>
        </w:r>
        <w:r w:rsidR="004E0158" w:rsidRPr="00881F3C">
          <w:rPr>
            <w:rStyle w:val="MSGENFONTSTYLENAMETEMPLATEROLEMSGENFONTSTYLENAMEBYROLETABLEOFCONTENTSMSGENFONTSTYLEMODIFERSPACING0"/>
            <w:rFonts w:ascii="宋体" w:eastAsia="宋体" w:hAnsi="宋体"/>
            <w:sz w:val="28"/>
            <w:szCs w:val="28"/>
          </w:rPr>
          <w:t>（425)</w:t>
        </w:r>
      </w:hyperlink>
    </w:p>
    <w:p w:rsidR="00516A16" w:rsidRPr="00881F3C" w:rsidRDefault="00400035" w:rsidP="00881F3C">
      <w:pPr>
        <w:pStyle w:val="4"/>
        <w:shd w:val="clear" w:color="auto" w:fill="auto"/>
        <w:tabs>
          <w:tab w:val="left" w:pos="1243"/>
          <w:tab w:val="right" w:leader="dot" w:pos="8375"/>
        </w:tabs>
        <w:spacing w:before="0" w:line="457" w:lineRule="exact"/>
        <w:ind w:left="640"/>
        <w:jc w:val="left"/>
        <w:rPr>
          <w:rFonts w:ascii="宋体" w:eastAsia="宋体" w:hAnsi="宋体"/>
          <w:sz w:val="28"/>
          <w:szCs w:val="28"/>
        </w:rPr>
      </w:pPr>
      <w:hyperlink w:anchor="bookmark276" w:tooltip="Current Document">
        <w:r w:rsidR="004E0158" w:rsidRPr="00881F3C">
          <w:rPr>
            <w:rStyle w:val="MSGENFONTSTYLENAMETEMPLATEROLEMSGENFONTSTYLENAMEBYROLETABLEOFCONTENTSMSGENFONTSTYLEMODIFERSPACING0"/>
            <w:rFonts w:ascii="宋体" w:eastAsia="宋体" w:hAnsi="宋体"/>
            <w:sz w:val="28"/>
            <w:szCs w:val="28"/>
            <w:lang w:val="zh-CN" w:eastAsia="zh-CN" w:bidi="zh-CN"/>
          </w:rPr>
          <w:t>五、</w:t>
        </w:r>
        <w:r w:rsidR="004E0158" w:rsidRPr="00881F3C">
          <w:rPr>
            <w:rStyle w:val="MSGENFONTSTYLENAMETEMPLATEROLEMSGENFONTSTYLENAMEBYROLETABLEOFCONTENTSMSGENFONTSTYLEMODIFERSPACING0"/>
            <w:rFonts w:ascii="宋体" w:eastAsia="宋体" w:hAnsi="宋体"/>
            <w:sz w:val="28"/>
            <w:szCs w:val="28"/>
            <w:lang w:val="zh-CN" w:eastAsia="zh-CN" w:bidi="zh-CN"/>
          </w:rPr>
          <w:tab/>
        </w:r>
        <w:r w:rsidR="004E0158" w:rsidRPr="00881F3C">
          <w:rPr>
            <w:rStyle w:val="MSGENFONTSTYLENAMETEMPLATEROLEMSGENFONTSTYLENAMEBYROLETABLEOFCONTENTSMSGENFONTSTYLEMODIFERSPACING2"/>
            <w:rFonts w:ascii="宋体" w:eastAsia="宋体" w:hAnsi="宋体"/>
            <w:sz w:val="28"/>
            <w:szCs w:val="28"/>
          </w:rPr>
          <w:t>大抚军院的置罢</w:t>
        </w:r>
        <w:r w:rsidR="004E0158" w:rsidRPr="00881F3C">
          <w:rPr>
            <w:rStyle w:val="MSGENFONTSTYLENAMETEMPLATEROLEMSGENFONTSTYLENAMEBYROLETABLEOFCONTENTSMSGENFONTSTYLEMODIFERSPACING2"/>
            <w:rFonts w:ascii="宋体" w:eastAsia="宋体" w:hAnsi="宋体"/>
            <w:sz w:val="28"/>
            <w:szCs w:val="28"/>
            <w:lang w:val="en-US" w:eastAsia="en-US" w:bidi="en-US"/>
          </w:rPr>
          <w:tab/>
        </w:r>
        <w:r w:rsidR="004E0158" w:rsidRPr="00881F3C">
          <w:rPr>
            <w:rStyle w:val="MSGENFONTSTYLENAMETEMPLATEROLEMSGENFONTSTYLENAMEBYROLETABLEOFCONTENTSMSGENFONTSTYLEMODIFERSPACING0"/>
            <w:rFonts w:ascii="宋体" w:eastAsia="宋体" w:hAnsi="宋体"/>
            <w:sz w:val="28"/>
            <w:szCs w:val="28"/>
          </w:rPr>
          <w:t>（426)</w:t>
        </w:r>
      </w:hyperlink>
    </w:p>
    <w:p w:rsidR="00516A16" w:rsidRPr="00881F3C" w:rsidRDefault="00400035" w:rsidP="00881F3C">
      <w:pPr>
        <w:pStyle w:val="3"/>
        <w:shd w:val="clear" w:color="auto" w:fill="auto"/>
        <w:tabs>
          <w:tab w:val="right" w:leader="dot" w:pos="8035"/>
        </w:tabs>
        <w:spacing w:before="0" w:after="160" w:line="300" w:lineRule="exact"/>
        <w:jc w:val="left"/>
        <w:rPr>
          <w:rFonts w:ascii="宋体" w:eastAsia="宋体" w:hAnsi="宋体"/>
          <w:sz w:val="28"/>
          <w:szCs w:val="28"/>
        </w:rPr>
      </w:pPr>
      <w:hyperlink w:anchor="bookmark277" w:tooltip="Current Document">
        <w:r w:rsidR="004E0158" w:rsidRPr="00881F3C">
          <w:rPr>
            <w:rStyle w:val="MSGENFONTSTYLENAMETEMPLATEROLEMSGENFONTSTYLENAMEBYROLETABLEOFCONTENTSMSGENFONTSTYLEMODIFERSPACING2"/>
            <w:rFonts w:ascii="宋体" w:eastAsia="宋体" w:hAnsi="宋体"/>
            <w:sz w:val="28"/>
            <w:szCs w:val="28"/>
          </w:rPr>
          <w:t>第三节明军北进与元军的溃灭</w:t>
        </w:r>
        <w:r w:rsidR="004E0158" w:rsidRPr="00881F3C">
          <w:rPr>
            <w:rStyle w:val="MSGENFONTSTYLENAMETEMPLATEROLEMSGENFONTSTYLENAMEBYROLETABLEOFCONTENTSMSGENFONTSTYLEMODIFERSPACING2"/>
            <w:rFonts w:ascii="宋体" w:eastAsia="宋体" w:hAnsi="宋体"/>
            <w:sz w:val="28"/>
            <w:szCs w:val="28"/>
            <w:lang w:val="en-US" w:eastAsia="en-US" w:bidi="en-US"/>
          </w:rPr>
          <w:tab/>
        </w:r>
        <w:r w:rsidR="004E0158" w:rsidRPr="00881F3C">
          <w:rPr>
            <w:rStyle w:val="MSGENFONTSTYLENAMETEMPLATEROLEMSGENFONTSTYLENAMEBYROLETABLEOFCONTENTSMSGENFONTSTYLEMODIFERSPACING0"/>
            <w:rFonts w:ascii="宋体" w:eastAsia="宋体" w:hAnsi="宋体"/>
            <w:sz w:val="28"/>
            <w:szCs w:val="28"/>
          </w:rPr>
          <w:t>（427)</w:t>
        </w:r>
      </w:hyperlink>
      <w:r w:rsidR="004E0158" w:rsidRPr="00881F3C">
        <w:rPr>
          <w:rFonts w:ascii="宋体" w:eastAsia="宋体" w:hAnsi="宋体"/>
          <w:sz w:val="28"/>
          <w:szCs w:val="28"/>
        </w:rPr>
        <w:fldChar w:fldCharType="end"/>
      </w:r>
    </w:p>
    <w:p w:rsidR="00516A16" w:rsidRPr="00881F3C" w:rsidRDefault="004E0158">
      <w:pPr>
        <w:pStyle w:val="MSGENFONTSTYLENAMETEMPLATEROLENUMBERMSGENFONTSTYLENAMEBYROLETEXT20"/>
        <w:shd w:val="clear" w:color="auto" w:fill="auto"/>
        <w:spacing w:line="300" w:lineRule="exact"/>
        <w:ind w:right="340"/>
        <w:rPr>
          <w:rFonts w:ascii="宋体" w:eastAsia="宋体" w:hAnsi="宋体"/>
          <w:sz w:val="28"/>
          <w:szCs w:val="28"/>
        </w:rPr>
        <w:sectPr w:rsidR="00516A16" w:rsidRPr="00881F3C">
          <w:footerReference w:type="even" r:id="rId32"/>
          <w:footerReference w:type="default" r:id="rId33"/>
          <w:pgSz w:w="11900" w:h="16840"/>
          <w:pgMar w:top="1518" w:right="1711" w:bottom="1189" w:left="1732" w:header="0" w:footer="3" w:gutter="0"/>
          <w:pgNumType w:start="12"/>
          <w:cols w:space="720"/>
          <w:noEndnote/>
          <w:docGrid w:linePitch="360"/>
        </w:sectPr>
      </w:pPr>
      <w:r w:rsidRPr="00881F3C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lastRenderedPageBreak/>
        <w:t>11</w:t>
      </w:r>
    </w:p>
    <w:p w:rsidR="00516A16" w:rsidRPr="00881F3C" w:rsidRDefault="004E0158">
      <w:pPr>
        <w:pStyle w:val="MSGENFONTSTYLENAMETEMPLATEROLENUMBERMSGENFONTSTYLENAMEBYROLETEXT20"/>
        <w:shd w:val="clear" w:color="auto" w:fill="auto"/>
        <w:tabs>
          <w:tab w:val="left" w:pos="1256"/>
        </w:tabs>
        <w:spacing w:after="160" w:line="300" w:lineRule="exact"/>
        <w:ind w:left="62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lastRenderedPageBreak/>
        <w:t>一、</w:t>
      </w:r>
      <w:r w:rsidRPr="00881F3C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ab/>
      </w:r>
      <w:r w:rsidRPr="00881F3C">
        <w:rPr>
          <w:rStyle w:val="MSGENFONTSTYLENAMETEMPLATEROLENUMBERMSGENFONTSTYLENAMEBYROLETEXT2MSGENFONTSTYLEMODIFERSPACING2"/>
          <w:rFonts w:ascii="宋体" w:eastAsia="宋体" w:hAnsi="宋体"/>
          <w:sz w:val="28"/>
          <w:szCs w:val="28"/>
        </w:rPr>
        <w:t>元廷北遁与败亡</w:t>
      </w:r>
    </w:p>
    <w:p w:rsidR="00516A16" w:rsidRPr="00881F3C" w:rsidRDefault="00400035">
      <w:pPr>
        <w:pStyle w:val="MSGENFONTSTYLENAMETEMPLATEROLENUMBERMSGENFONTSTYLENAMEBYROLETEXT20"/>
        <w:shd w:val="clear" w:color="auto" w:fill="auto"/>
        <w:tabs>
          <w:tab w:val="left" w:pos="1256"/>
        </w:tabs>
        <w:spacing w:after="620" w:line="300" w:lineRule="exact"/>
        <w:ind w:left="62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39" type="#_x0000_t202" style="position:absolute;left:0;text-align:left;margin-left:383.35pt;margin-top:-24.3pt;width:36.55pt;height:40.65pt;z-index:-125829376;mso-wrap-distance-left:5pt;mso-wrap-distance-right:5pt;mso-wrap-distance-bottom:42.65pt;mso-position-horizontal-relative:margin" filled="f" stroked="f">
            <v:textbox style="mso-fit-shape-to-text:t" inset="0,0,0,0">
              <w:txbxContent>
                <w:p w:rsidR="00516A16" w:rsidRDefault="004E0158">
                  <w:pPr>
                    <w:pStyle w:val="MSGENFONTSTYLENAMETEMPLATEROLENUMBERMSGENFONTSTYLENAMEBYROLETEXT20"/>
                    <w:shd w:val="clear" w:color="auto" w:fill="auto"/>
                    <w:spacing w:after="160" w:line="300" w:lineRule="exact"/>
                    <w:jc w:val="left"/>
                  </w:pPr>
                  <w:r>
                    <w:rPr>
                      <w:rStyle w:val="MSGENFONTSTYLENAMETEMPLATEROLENUMBERMSGENFONTSTYLENAMEBYROLETEXT2MSGENFONTSTYLEMODIFERSPACING0Exact"/>
                    </w:rPr>
                    <w:t>(427)</w:t>
                  </w:r>
                </w:p>
                <w:p w:rsidR="00516A16" w:rsidRDefault="004E0158">
                  <w:pPr>
                    <w:pStyle w:val="MSGENFONTSTYLENAMETEMPLATEROLENUMBERMSGENFONTSTYLENAMEBYROLETEXT20"/>
                    <w:shd w:val="clear" w:color="auto" w:fill="auto"/>
                    <w:spacing w:line="300" w:lineRule="exact"/>
                    <w:jc w:val="left"/>
                  </w:pPr>
                  <w:r>
                    <w:rPr>
                      <w:rStyle w:val="MSGENFONTSTYLENAMETEMPLATEROLENUMBERMSGENFONTSTYLENAMEBYROLETEXT2MSGENFONTSTYLEMODIFERSPACING0Exact"/>
                    </w:rPr>
                    <w:t>(429)</w:t>
                  </w:r>
                </w:p>
              </w:txbxContent>
            </v:textbox>
            <w10:wrap type="square" side="left" anchorx="margin"/>
          </v:shape>
        </w:pict>
      </w:r>
      <w:r w:rsidRPr="00881F3C">
        <w:rPr>
          <w:rFonts w:ascii="宋体" w:eastAsia="宋体" w:hAnsi="宋体"/>
          <w:sz w:val="28"/>
          <w:szCs w:val="28"/>
        </w:rPr>
        <w:pict>
          <v:shape id="_x0000_s1040" type="#_x0000_t202" style="position:absolute;left:0;text-align:left;margin-left:383.7pt;margin-top:43.85pt;width:36.55pt;height:17.8pt;z-index:-125829375;mso-wrap-distance-left:5pt;mso-wrap-distance-top:67.4pt;mso-wrap-distance-right:5pt;mso-position-horizontal-relative:margin" filled="f" stroked="f">
            <v:textbox style="mso-fit-shape-to-text:t" inset="0,0,0,0">
              <w:txbxContent>
                <w:p w:rsidR="00516A16" w:rsidRDefault="004E0158">
                  <w:pPr>
                    <w:pStyle w:val="MSGENFONTSTYLENAMETEMPLATEROLENUMBERMSGENFONTSTYLENAMEBYROLETEXT20"/>
                    <w:shd w:val="clear" w:color="auto" w:fill="auto"/>
                    <w:spacing w:line="300" w:lineRule="exact"/>
                    <w:jc w:val="left"/>
                  </w:pPr>
                  <w:r>
                    <w:rPr>
                      <w:rStyle w:val="MSGENFONTSTYLENAMETEMPLATEROLENUMBERMSGENFONTSTYLENAMEBYROLETEXT2MSGENFONTSTYLEMODIFERSPACING0Exact"/>
                    </w:rPr>
                    <w:t>(430)</w:t>
                  </w:r>
                </w:p>
              </w:txbxContent>
            </v:textbox>
            <w10:wrap type="square" side="left" anchorx="margin"/>
          </v:shape>
        </w:pict>
      </w:r>
      <w:r w:rsidR="004E0158" w:rsidRPr="00881F3C">
        <w:rPr>
          <w:rStyle w:val="MSGENFONTSTYLENAMETEMPLATEROLENUMBERMSGENFONTSTYLENAMEBYROLETEXT2MSGENFONTSTYLEMODIFERSPACING2"/>
          <w:rFonts w:ascii="宋体" w:eastAsia="宋体" w:hAnsi="宋体"/>
          <w:sz w:val="28"/>
          <w:szCs w:val="28"/>
        </w:rPr>
        <w:t>二、</w:t>
      </w:r>
      <w:r w:rsidR="004E0158" w:rsidRPr="00881F3C">
        <w:rPr>
          <w:rStyle w:val="MSGENFONTSTYLENAMETEMPLATEROLENUMBERMSGENFONTSTYLENAMEBYROLETEXT2MSGENFONTSTYLEMODIFERSPACING2"/>
          <w:rFonts w:ascii="宋体" w:eastAsia="宋体" w:hAnsi="宋体"/>
          <w:sz w:val="28"/>
          <w:szCs w:val="28"/>
        </w:rPr>
        <w:tab/>
        <w:t>残余元军的溃降</w:t>
      </w:r>
    </w:p>
    <w:p w:rsidR="00516A16" w:rsidRPr="00881F3C" w:rsidRDefault="004E0158">
      <w:pPr>
        <w:pStyle w:val="MSGENFONTSTYLENAMETEMPLATEROLENUMBERMSGENFONTSTYLENAMEBYROLETEXT60"/>
        <w:shd w:val="clear" w:color="auto" w:fill="auto"/>
        <w:spacing w:before="0" w:after="495"/>
        <w:jc w:val="left"/>
        <w:rPr>
          <w:rFonts w:ascii="宋体" w:eastAsia="宋体" w:hAnsi="宋体"/>
          <w:sz w:val="28"/>
          <w:szCs w:val="28"/>
        </w:rPr>
      </w:pPr>
      <w:r w:rsidRPr="00881F3C">
        <w:rPr>
          <w:rStyle w:val="MSGENFONTSTYLENAMETEMPLATEROLENUMBERMSGENFONTSTYLENAMEBYROLETEXT6MSGENFONTSTYLEMODIFERSPACING15"/>
          <w:rFonts w:ascii="宋体" w:eastAsia="宋体" w:hAnsi="宋体"/>
          <w:b/>
          <w:bCs/>
          <w:sz w:val="28"/>
          <w:szCs w:val="28"/>
        </w:rPr>
        <w:t>后记</w:t>
      </w:r>
    </w:p>
    <w:p w:rsidR="00516A16" w:rsidRPr="00881F3C" w:rsidRDefault="004E0158">
      <w:pPr>
        <w:pStyle w:val="MSGENFONTSTYLENAMETEMPLATEROLENUMBERMSGENFONTSTYLENAMEBYROLETEXT60"/>
        <w:shd w:val="clear" w:color="auto" w:fill="auto"/>
        <w:spacing w:before="0" w:after="0" w:line="457" w:lineRule="exact"/>
        <w:ind w:left="126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Style w:val="MSGENFONTSTYLENAMETEMPLATEROLENUMBERMSGENFONTSTYLENAMEBYROLETEXT6MSGENFONTSTYLEMODIFERSPACING0"/>
          <w:rFonts w:ascii="宋体" w:eastAsia="宋体" w:hAnsi="宋体"/>
          <w:b/>
          <w:bCs/>
          <w:sz w:val="28"/>
          <w:szCs w:val="28"/>
        </w:rPr>
        <w:t>书末附图：</w:t>
      </w:r>
    </w:p>
    <w:p w:rsidR="00516A16" w:rsidRPr="00881F3C" w:rsidRDefault="004E0158">
      <w:pPr>
        <w:pStyle w:val="MSGENFONTSTYLENAMETEMPLATEROLENUMBERMSGENFONTSTYLENAMEBYROLETEXT20"/>
        <w:shd w:val="clear" w:color="auto" w:fill="auto"/>
        <w:tabs>
          <w:tab w:val="left" w:pos="1723"/>
        </w:tabs>
        <w:ind w:left="126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1、</w:t>
      </w:r>
      <w:r w:rsidRPr="00881F3C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ab/>
      </w:r>
      <w:r w:rsidRPr="00881F3C">
        <w:rPr>
          <w:rStyle w:val="MSGENFONTSTYLENAMETEMPLATEROLENUMBERMSGENFONTSTYLENAMEBYROLETEXT2MSGENFONTSTYLEMODIFERSPACING2"/>
          <w:rFonts w:ascii="宋体" w:eastAsia="宋体" w:hAnsi="宋体"/>
          <w:sz w:val="28"/>
          <w:szCs w:val="28"/>
        </w:rPr>
        <w:t>蒙古统一前漠北各部分布图</w:t>
      </w:r>
    </w:p>
    <w:p w:rsidR="00516A16" w:rsidRPr="00881F3C" w:rsidRDefault="004E0158">
      <w:pPr>
        <w:pStyle w:val="MSGENFONTSTYLENAMETEMPLATEROLENUMBERMSGENFONTSTYLENAMEBYROLETEXT20"/>
        <w:shd w:val="clear" w:color="auto" w:fill="auto"/>
        <w:tabs>
          <w:tab w:val="left" w:pos="1723"/>
        </w:tabs>
        <w:ind w:left="126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Style w:val="MSGENFONTSTYLENAMETEMPLATEROLENUMBERMSGENFONTSTYLENAMEBYROLETEXT2MSGENFONTSTYLEMODIFERSPACING2"/>
          <w:rFonts w:ascii="宋体" w:eastAsia="宋体" w:hAnsi="宋体"/>
          <w:sz w:val="28"/>
          <w:szCs w:val="28"/>
        </w:rPr>
        <w:t>2、</w:t>
      </w:r>
      <w:r w:rsidRPr="00881F3C">
        <w:rPr>
          <w:rStyle w:val="MSGENFONTSTYLENAMETEMPLATEROLENUMBERMSGENFONTSTYLENAMEBYROLETEXT2MSGENFONTSTYLEMODIFERSPACING2"/>
          <w:rFonts w:ascii="宋体" w:eastAsia="宋体" w:hAnsi="宋体"/>
          <w:sz w:val="28"/>
          <w:szCs w:val="28"/>
        </w:rPr>
        <w:tab/>
        <w:t>蒙金战争第一阶段作战示意图</w:t>
      </w:r>
    </w:p>
    <w:p w:rsidR="00516A16" w:rsidRPr="00881F3C" w:rsidRDefault="004E0158">
      <w:pPr>
        <w:pStyle w:val="MSGENFONTSTYLENAMETEMPLATEROLENUMBERMSGENFONTSTYLENAMEBYROLETEXT20"/>
        <w:shd w:val="clear" w:color="auto" w:fill="auto"/>
        <w:tabs>
          <w:tab w:val="left" w:pos="1723"/>
        </w:tabs>
        <w:ind w:left="126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Style w:val="MSGENFONTSTYLENAMETEMPLATEROLENUMBERMSGENFONTSTYLENAMEBYROLETEXT2MSGENFONTSTYLEMODIFERSPACING2"/>
          <w:rFonts w:ascii="宋体" w:eastAsia="宋体" w:hAnsi="宋体"/>
          <w:sz w:val="28"/>
          <w:szCs w:val="28"/>
        </w:rPr>
        <w:t>3、</w:t>
      </w:r>
      <w:r w:rsidRPr="00881F3C">
        <w:rPr>
          <w:rStyle w:val="MSGENFONTSTYLENAMETEMPLATEROLENUMBERMSGENFONTSTYLENAMEBYROLETEXT2MSGENFONTSTYLEMODIFERSPACING2"/>
          <w:rFonts w:ascii="宋体" w:eastAsia="宋体" w:hAnsi="宋体"/>
          <w:sz w:val="28"/>
          <w:szCs w:val="28"/>
        </w:rPr>
        <w:tab/>
        <w:t>蒙金战争第二阶段作战示意图</w:t>
      </w:r>
    </w:p>
    <w:p w:rsidR="00516A16" w:rsidRPr="00881F3C" w:rsidRDefault="004E0158">
      <w:pPr>
        <w:pStyle w:val="MSGENFONTSTYLENAMETEMPLATEROLENUMBERMSGENFONTSTYLENAMEBYROLETEXT20"/>
        <w:shd w:val="clear" w:color="auto" w:fill="auto"/>
        <w:tabs>
          <w:tab w:val="left" w:pos="1723"/>
        </w:tabs>
        <w:ind w:left="126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Style w:val="MSGENFONTSTYLENAMETEMPLATEROLENUMBERMSGENFONTSTYLENAMEBYROLETEXT2MSGENFONTSTYLEMODIFERSPACING2"/>
          <w:rFonts w:ascii="宋体" w:eastAsia="宋体" w:hAnsi="宋体"/>
          <w:sz w:val="28"/>
          <w:szCs w:val="28"/>
        </w:rPr>
        <w:t>4、</w:t>
      </w:r>
      <w:r w:rsidRPr="00881F3C">
        <w:rPr>
          <w:rStyle w:val="MSGENFONTSTYLENAMETEMPLATEROLENUMBERMSGENFONTSTYLENAMEBYROLETEXT2MSGENFONTSTYLEMODIFERSPACING2"/>
          <w:rFonts w:ascii="宋体" w:eastAsia="宋体" w:hAnsi="宋体"/>
          <w:sz w:val="28"/>
          <w:szCs w:val="28"/>
        </w:rPr>
        <w:tab/>
        <w:t>蒙金战争第三阶段作战示意图</w:t>
      </w:r>
    </w:p>
    <w:p w:rsidR="00516A16" w:rsidRPr="00881F3C" w:rsidRDefault="004E0158">
      <w:pPr>
        <w:pStyle w:val="MSGENFONTSTYLENAMETEMPLATEROLENUMBERMSGENFONTSTYLENAMEBYROLETEXT20"/>
        <w:shd w:val="clear" w:color="auto" w:fill="auto"/>
        <w:tabs>
          <w:tab w:val="left" w:pos="1723"/>
        </w:tabs>
        <w:ind w:left="126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Style w:val="MSGENFONTSTYLENAMETEMPLATEROLENUMBERMSGENFONTSTYLENAMEBYROLETEXT2MSGENFONTSTYLEMODIFERSPACING2"/>
          <w:rFonts w:ascii="宋体" w:eastAsia="宋体" w:hAnsi="宋体"/>
          <w:sz w:val="28"/>
          <w:szCs w:val="28"/>
        </w:rPr>
        <w:t>5、</w:t>
      </w:r>
      <w:r w:rsidRPr="00881F3C">
        <w:rPr>
          <w:rStyle w:val="MSGENFONTSTYLENAMETEMPLATEROLENUMBERMSGENFONTSTYLENAMEBYROLETEXT2MSGENFONTSTYLEMODIFERSPACING2"/>
          <w:rFonts w:ascii="宋体" w:eastAsia="宋体" w:hAnsi="宋体"/>
          <w:sz w:val="28"/>
          <w:szCs w:val="28"/>
        </w:rPr>
        <w:tab/>
        <w:t>蒙古军西征示意图</w:t>
      </w:r>
    </w:p>
    <w:p w:rsidR="00516A16" w:rsidRPr="00881F3C" w:rsidRDefault="004E0158">
      <w:pPr>
        <w:pStyle w:val="MSGENFONTSTYLENAMETEMPLATEROLENUMBERMSGENFONTSTYLENAMEBYROLETEXT20"/>
        <w:shd w:val="clear" w:color="auto" w:fill="auto"/>
        <w:tabs>
          <w:tab w:val="left" w:pos="1723"/>
        </w:tabs>
        <w:ind w:left="126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Style w:val="MSGENFONTSTYLENAMETEMPLATEROLENUMBERMSGENFONTSTYLENAMEBYROLETEXT2MSGENFONTSTYLEMODIFERSPACING2"/>
          <w:rFonts w:ascii="宋体" w:eastAsia="宋体" w:hAnsi="宋体"/>
          <w:sz w:val="28"/>
          <w:szCs w:val="28"/>
        </w:rPr>
        <w:t>6、</w:t>
      </w:r>
      <w:r w:rsidRPr="00881F3C">
        <w:rPr>
          <w:rStyle w:val="MSGENFONTSTYLENAMETEMPLATEROLENUMBERMSGENFONTSTYLENAMEBYROLETEXT2MSGENFONTSTYLEMODIFERSPACING2"/>
          <w:rFonts w:ascii="宋体" w:eastAsia="宋体" w:hAnsi="宋体"/>
          <w:sz w:val="28"/>
          <w:szCs w:val="28"/>
        </w:rPr>
        <w:tab/>
        <w:t>窝阔台汗时期蒙宋军事对峙形势图</w:t>
      </w:r>
    </w:p>
    <w:p w:rsidR="00516A16" w:rsidRPr="00881F3C" w:rsidRDefault="004E0158">
      <w:pPr>
        <w:pStyle w:val="MSGENFONTSTYLENAMETEMPLATEROLENUMBERMSGENFONTSTYLENAMEBYROLETEXT20"/>
        <w:shd w:val="clear" w:color="auto" w:fill="auto"/>
        <w:tabs>
          <w:tab w:val="left" w:pos="1723"/>
        </w:tabs>
        <w:ind w:left="126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Style w:val="MSGENFONTSTYLENAMETEMPLATEROLENUMBERMSGENFONTSTYLENAMEBYROLETEXT2MSGENFONTSTYLEMODIFERSPACING2"/>
          <w:rFonts w:ascii="宋体" w:eastAsia="宋体" w:hAnsi="宋体"/>
          <w:sz w:val="28"/>
          <w:szCs w:val="28"/>
        </w:rPr>
        <w:t>7、</w:t>
      </w:r>
      <w:r w:rsidRPr="00881F3C">
        <w:rPr>
          <w:rStyle w:val="MSGENFONTSTYLENAMETEMPLATEROLENUMBERMSGENFONTSTYLENAMEBYROLETEXT2MSGENFONTSTYLEMODIFERSPACING2"/>
          <w:rFonts w:ascii="宋体" w:eastAsia="宋体" w:hAnsi="宋体"/>
          <w:sz w:val="28"/>
          <w:szCs w:val="28"/>
        </w:rPr>
        <w:tab/>
        <w:t>蒙哥汗时期蒙宋战争示意图</w:t>
      </w:r>
    </w:p>
    <w:p w:rsidR="00516A16" w:rsidRPr="00881F3C" w:rsidRDefault="004E0158">
      <w:pPr>
        <w:pStyle w:val="MSGENFONTSTYLENAMETEMPLATEROLENUMBERMSGENFONTSTYLENAMEBYROLETEXT20"/>
        <w:shd w:val="clear" w:color="auto" w:fill="auto"/>
        <w:tabs>
          <w:tab w:val="left" w:pos="1723"/>
        </w:tabs>
        <w:ind w:left="1260"/>
        <w:jc w:val="both"/>
        <w:rPr>
          <w:rFonts w:ascii="宋体" w:eastAsia="宋体" w:hAnsi="宋体"/>
          <w:sz w:val="28"/>
          <w:szCs w:val="28"/>
        </w:rPr>
        <w:sectPr w:rsidR="00516A16" w:rsidRPr="00881F3C">
          <w:footerReference w:type="even" r:id="rId34"/>
          <w:footerReference w:type="default" r:id="rId35"/>
          <w:pgSz w:w="11900" w:h="16840"/>
          <w:pgMar w:top="1518" w:right="1711" w:bottom="1189" w:left="1732" w:header="0" w:footer="3" w:gutter="0"/>
          <w:pgNumType w:start="12"/>
          <w:cols w:space="720"/>
          <w:noEndnote/>
          <w:docGrid w:linePitch="360"/>
        </w:sectPr>
      </w:pPr>
      <w:r w:rsidRPr="00881F3C">
        <w:rPr>
          <w:rStyle w:val="MSGENFONTSTYLENAMETEMPLATEROLENUMBERMSGENFONTSTYLENAMEBYROLETEXT2MSGENFONTSTYLEMODIFERSPACING2"/>
          <w:rFonts w:ascii="宋体" w:eastAsia="宋体" w:hAnsi="宋体"/>
          <w:sz w:val="28"/>
          <w:szCs w:val="28"/>
        </w:rPr>
        <w:t>8、</w:t>
      </w:r>
      <w:r w:rsidRPr="00881F3C">
        <w:rPr>
          <w:rStyle w:val="MSGENFONTSTYLENAMETEMPLATEROLENUMBERMSGENFONTSTYLENAMEBYROLETEXT2MSGENFONTSTYLEMODIFERSPACING2"/>
          <w:rFonts w:ascii="宋体" w:eastAsia="宋体" w:hAnsi="宋体"/>
          <w:sz w:val="28"/>
          <w:szCs w:val="28"/>
        </w:rPr>
        <w:tab/>
        <w:t>元军南下灭宋作战示意图</w:t>
      </w:r>
    </w:p>
    <w:p w:rsidR="00516A16" w:rsidRPr="00881F3C" w:rsidRDefault="00516A16">
      <w:pPr>
        <w:spacing w:line="240" w:lineRule="exact"/>
        <w:rPr>
          <w:rFonts w:ascii="宋体" w:eastAsia="宋体" w:hAnsi="宋体"/>
          <w:sz w:val="28"/>
          <w:szCs w:val="28"/>
        </w:rPr>
      </w:pPr>
    </w:p>
    <w:p w:rsidR="00516A16" w:rsidRPr="00881F3C" w:rsidRDefault="00516A16">
      <w:pPr>
        <w:spacing w:line="240" w:lineRule="exact"/>
        <w:rPr>
          <w:rFonts w:ascii="宋体" w:eastAsia="宋体" w:hAnsi="宋体"/>
          <w:sz w:val="28"/>
          <w:szCs w:val="28"/>
        </w:rPr>
      </w:pPr>
    </w:p>
    <w:p w:rsidR="00516A16" w:rsidRPr="00881F3C" w:rsidRDefault="00516A16">
      <w:pPr>
        <w:spacing w:line="240" w:lineRule="exact"/>
        <w:rPr>
          <w:rFonts w:ascii="宋体" w:eastAsia="宋体" w:hAnsi="宋体"/>
          <w:sz w:val="28"/>
          <w:szCs w:val="28"/>
        </w:rPr>
      </w:pPr>
    </w:p>
    <w:p w:rsidR="00516A16" w:rsidRPr="00881F3C" w:rsidRDefault="00516A16">
      <w:pPr>
        <w:spacing w:line="240" w:lineRule="exact"/>
        <w:rPr>
          <w:rFonts w:ascii="宋体" w:eastAsia="宋体" w:hAnsi="宋体"/>
          <w:sz w:val="28"/>
          <w:szCs w:val="28"/>
        </w:rPr>
      </w:pPr>
    </w:p>
    <w:p w:rsidR="00516A16" w:rsidRPr="00881F3C" w:rsidRDefault="00516A16">
      <w:pPr>
        <w:spacing w:line="240" w:lineRule="exact"/>
        <w:rPr>
          <w:rFonts w:ascii="宋体" w:eastAsia="宋体" w:hAnsi="宋体"/>
          <w:sz w:val="28"/>
          <w:szCs w:val="28"/>
        </w:rPr>
      </w:pPr>
    </w:p>
    <w:p w:rsidR="00516A16" w:rsidRPr="00881F3C" w:rsidRDefault="00516A16">
      <w:pPr>
        <w:spacing w:before="17" w:after="17" w:line="240" w:lineRule="exact"/>
        <w:rPr>
          <w:rFonts w:ascii="宋体" w:eastAsia="宋体" w:hAnsi="宋体"/>
          <w:sz w:val="28"/>
          <w:szCs w:val="28"/>
        </w:rPr>
      </w:pPr>
    </w:p>
    <w:p w:rsidR="00516A16" w:rsidRPr="00881F3C" w:rsidRDefault="00516A16">
      <w:pPr>
        <w:rPr>
          <w:rFonts w:ascii="宋体" w:eastAsia="宋体" w:hAnsi="宋体"/>
          <w:sz w:val="28"/>
          <w:szCs w:val="28"/>
        </w:rPr>
        <w:sectPr w:rsidR="00516A16" w:rsidRPr="00881F3C">
          <w:footerReference w:type="even" r:id="rId36"/>
          <w:footerReference w:type="default" r:id="rId37"/>
          <w:pgSz w:w="11900" w:h="16840"/>
          <w:pgMar w:top="1451" w:right="0" w:bottom="1232" w:left="0" w:header="0" w:footer="3" w:gutter="0"/>
          <w:pgNumType w:start="14"/>
          <w:cols w:space="720"/>
          <w:noEndnote/>
          <w:docGrid w:linePitch="360"/>
        </w:sectPr>
      </w:pPr>
    </w:p>
    <w:p w:rsidR="00516A16" w:rsidRPr="00881F3C" w:rsidRDefault="004E0158">
      <w:pPr>
        <w:pStyle w:val="MSGENFONTSTYLENAMETEMPLATEROLENUMBERMSGENFONTSTYLENAMEBYROLETEXT30"/>
        <w:shd w:val="clear" w:color="auto" w:fill="auto"/>
        <w:spacing w:after="424"/>
        <w:ind w:left="20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绪 论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/>
        <w:ind w:firstLine="68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13世纪初叶漠北蒙古政权的兴起和发展，改变了中国当时多 政权并存的政治格局，并对世界历史产生了重大影响。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/>
        <w:ind w:firstLine="68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出身于蒙古乞颜部的铁木真</w:t>
      </w:r>
      <w:r w:rsidRPr="00881F3C">
        <w:rPr>
          <w:rFonts w:ascii="宋体" w:eastAsia="宋体" w:hAnsi="宋体"/>
          <w:sz w:val="28"/>
          <w:szCs w:val="28"/>
          <w:lang w:val="en-US" w:bidi="en-US"/>
        </w:rPr>
        <w:t>（1162</w:t>
      </w:r>
      <w:r w:rsidRPr="00881F3C">
        <w:rPr>
          <w:rFonts w:ascii="MS Mincho" w:eastAsia="宋体" w:hAnsi="MS Mincho" w:cs="MS Mincho"/>
          <w:sz w:val="28"/>
          <w:szCs w:val="28"/>
        </w:rPr>
        <w:t>〜</w:t>
      </w:r>
      <w:r w:rsidRPr="00881F3C">
        <w:rPr>
          <w:rFonts w:ascii="宋体" w:eastAsia="宋体" w:hAnsi="宋体"/>
          <w:sz w:val="28"/>
          <w:szCs w:val="28"/>
        </w:rPr>
        <w:t>1227年），是一位杰出的 军事领袖。他用武力统一了漠北各部，并于1206年建立大蒙古国， 即大汗位，号“成吉思汗”。在成吉思汗的指挥下，蒙古军队很快 向西夏、金、西辽发起大规模进攻，不久又把进攻矛头指向在中 亚立国的花剌子模等国。在一系列的战争中，成吉思汗的军事艺 术和组织才能得到了充分的发挥。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/>
        <w:ind w:firstLine="68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成吉思汗去世后，相继嗣位的窝阔台</w:t>
      </w:r>
      <w:r w:rsidRPr="00881F3C">
        <w:rPr>
          <w:rFonts w:ascii="宋体" w:eastAsia="宋体" w:hAnsi="宋体"/>
          <w:sz w:val="28"/>
          <w:szCs w:val="28"/>
          <w:lang w:val="en-US" w:bidi="en-US"/>
        </w:rPr>
        <w:t>（1186</w:t>
      </w:r>
      <w:r w:rsidRPr="00881F3C">
        <w:rPr>
          <w:rFonts w:ascii="MS Mincho" w:eastAsia="宋体" w:hAnsi="MS Mincho" w:cs="MS Mincho"/>
          <w:sz w:val="28"/>
          <w:szCs w:val="28"/>
        </w:rPr>
        <w:t>〜</w:t>
      </w:r>
      <w:r w:rsidRPr="00881F3C">
        <w:rPr>
          <w:rFonts w:ascii="宋体" w:eastAsia="宋体" w:hAnsi="宋体"/>
          <w:sz w:val="28"/>
          <w:szCs w:val="28"/>
        </w:rPr>
        <w:t>1241年，成吉 思汗第三子，1229年即大汗位)、贵由</w:t>
      </w:r>
      <w:r w:rsidRPr="00881F3C">
        <w:rPr>
          <w:rFonts w:ascii="宋体" w:eastAsia="宋体" w:hAnsi="宋体"/>
          <w:sz w:val="28"/>
          <w:szCs w:val="28"/>
          <w:lang w:val="en-US" w:bidi="en-US"/>
        </w:rPr>
        <w:t>（1206</w:t>
      </w:r>
      <w:r w:rsidRPr="00881F3C">
        <w:rPr>
          <w:rFonts w:ascii="MS Mincho" w:eastAsia="宋体" w:hAnsi="MS Mincho" w:cs="MS Mincho"/>
          <w:sz w:val="28"/>
          <w:szCs w:val="28"/>
        </w:rPr>
        <w:t>〜</w:t>
      </w:r>
      <w:r w:rsidRPr="00881F3C">
        <w:rPr>
          <w:rFonts w:ascii="宋体" w:eastAsia="宋体" w:hAnsi="宋体"/>
          <w:sz w:val="28"/>
          <w:szCs w:val="28"/>
        </w:rPr>
        <w:t>1248年，窝阔台 子，1246年即位）、蒙哥</w:t>
      </w:r>
      <w:r w:rsidRPr="00881F3C">
        <w:rPr>
          <w:rFonts w:ascii="宋体" w:eastAsia="宋体" w:hAnsi="宋体"/>
          <w:sz w:val="28"/>
          <w:szCs w:val="28"/>
          <w:lang w:val="en-US" w:bidi="en-US"/>
        </w:rPr>
        <w:t>（1209</w:t>
      </w:r>
      <w:r w:rsidRPr="00881F3C">
        <w:rPr>
          <w:rFonts w:ascii="MS Mincho" w:eastAsia="宋体" w:hAnsi="MS Mincho" w:cs="MS Mincho"/>
          <w:sz w:val="28"/>
          <w:szCs w:val="28"/>
        </w:rPr>
        <w:t>〜</w:t>
      </w:r>
      <w:r w:rsidRPr="00881F3C">
        <w:rPr>
          <w:rFonts w:ascii="宋体" w:eastAsia="宋体" w:hAnsi="宋体"/>
          <w:sz w:val="28"/>
          <w:szCs w:val="28"/>
        </w:rPr>
        <w:t>1259年，成吉思汗第四子拖雷 的长子，1251年即位），继续进行战争，先后灭金、大理，威服吐 蕃，对南宋发起多次攻击。同时，蒙古军还向西亚和东欧等地区 进军，消灭了黑衣大食王朝和斡罗思诸公国等，建立了钦察汗国 和伊利汗国。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/>
        <w:ind w:firstLine="68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频繁的战争，提高了蒙古军的军事素养。在传统的“骑战”技 艺的基础上，又在中原、西域的征战中掌握了攻城、守塞等作战 方法，于是，蒙古军的战斗力有了极大的提高。战争中，善于发 挥骑兵的长处，灵活运用远程奔袭、速战速决、长围久困等战法， 反映出蒙古军将帅卓越的军事艺术和指挥才能。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/>
        <w:ind w:firstLine="680"/>
        <w:jc w:val="both"/>
        <w:rPr>
          <w:rFonts w:ascii="宋体" w:eastAsia="宋体" w:hAnsi="宋体"/>
          <w:sz w:val="28"/>
          <w:szCs w:val="28"/>
        </w:rPr>
        <w:sectPr w:rsidR="00516A16" w:rsidRPr="00881F3C">
          <w:type w:val="continuous"/>
          <w:pgSz w:w="11900" w:h="16840"/>
          <w:pgMar w:top="1451" w:right="1484" w:bottom="1232" w:left="1607" w:header="0" w:footer="3" w:gutter="0"/>
          <w:cols w:space="720"/>
          <w:noEndnote/>
          <w:docGrid w:linePitch="360"/>
        </w:sectPr>
      </w:pPr>
      <w:r w:rsidRPr="00881F3C">
        <w:rPr>
          <w:rFonts w:ascii="宋体" w:eastAsia="宋体" w:hAnsi="宋体"/>
          <w:sz w:val="28"/>
          <w:szCs w:val="28"/>
        </w:rPr>
        <w:t>蒙古建国溯漠，民风简朴，但军事组织制度却很严密。蒙古 人成年男子皆兵，战时出征，平时则进行牧业生产，并结合狩猎 活动进行军事训练。军队采取十进制编制，分为十户、百户、千 户，以千户作为基本军事组织。这一军事组织同时又是蒙古社会 的基本政治组织。千户既有由蒙古大汗分封的固定领地和属民，也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57" w:lineRule="exact"/>
        <w:ind w:right="36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lastRenderedPageBreak/>
        <w:t>有由大汗指定的世袭千户长。千户长不但在需要时率领本部战士 出征，还要把自己的子弟送到汗廷去充当大汗的“怯薛歹”</w:t>
      </w:r>
      <w:r w:rsidRPr="00881F3C">
        <w:rPr>
          <w:rFonts w:ascii="宋体" w:eastAsia="宋体" w:hAnsi="宋体"/>
          <w:sz w:val="28"/>
          <w:szCs w:val="28"/>
          <w:lang w:val="en-US" w:bidi="en-US"/>
        </w:rPr>
        <w:t>（</w:t>
      </w:r>
      <w:r w:rsidRPr="00881F3C">
        <w:rPr>
          <w:rFonts w:ascii="宋体" w:eastAsia="宋体" w:hAnsi="宋体"/>
          <w:sz w:val="28"/>
          <w:szCs w:val="28"/>
        </w:rPr>
        <w:t>蒙古 语译音，意为护卫士</w:t>
      </w:r>
      <w:r w:rsidRPr="00881F3C">
        <w:rPr>
          <w:rFonts w:ascii="宋体" w:eastAsia="宋体" w:hAnsi="宋体"/>
          <w:sz w:val="28"/>
          <w:szCs w:val="28"/>
          <w:lang w:val="en-US" w:bidi="en-US"/>
        </w:rPr>
        <w:t>）</w:t>
      </w:r>
      <w:r w:rsidRPr="00881F3C">
        <w:rPr>
          <w:rFonts w:ascii="宋体" w:eastAsia="宋体" w:hAnsi="宋体"/>
          <w:sz w:val="28"/>
          <w:szCs w:val="28"/>
        </w:rPr>
        <w:t>或“秃鲁花”</w:t>
      </w:r>
      <w:r w:rsidRPr="00881F3C">
        <w:rPr>
          <w:rFonts w:ascii="宋体" w:eastAsia="宋体" w:hAnsi="宋体"/>
          <w:sz w:val="28"/>
          <w:szCs w:val="28"/>
          <w:lang w:val="en-US" w:bidi="en-US"/>
        </w:rPr>
        <w:t>（</w:t>
      </w:r>
      <w:r w:rsidRPr="00881F3C">
        <w:rPr>
          <w:rFonts w:ascii="宋体" w:eastAsia="宋体" w:hAnsi="宋体"/>
          <w:sz w:val="28"/>
          <w:szCs w:val="28"/>
        </w:rPr>
        <w:t>质子</w:t>
      </w:r>
      <w:r w:rsidRPr="00881F3C">
        <w:rPr>
          <w:rFonts w:ascii="宋体" w:eastAsia="宋体" w:hAnsi="宋体"/>
          <w:sz w:val="28"/>
          <w:szCs w:val="28"/>
          <w:lang w:val="en-US" w:bidi="en-US"/>
        </w:rPr>
        <w:t>），</w:t>
      </w:r>
      <w:r w:rsidRPr="00881F3C">
        <w:rPr>
          <w:rFonts w:ascii="宋体" w:eastAsia="宋体" w:hAnsi="宋体"/>
          <w:sz w:val="28"/>
          <w:szCs w:val="28"/>
        </w:rPr>
        <w:t>并按规定履行纳赋 税、出差役等义务。千户之上，设有左、右两翼万户长，分领直 属于大汗的诸千户。万户长乃是汗廷专设的军事首脑。蒙古大汗 还编组了一支1万人的“怯薛”</w:t>
      </w:r>
      <w:r w:rsidRPr="00881F3C">
        <w:rPr>
          <w:rFonts w:ascii="宋体" w:eastAsia="宋体" w:hAnsi="宋体"/>
          <w:sz w:val="28"/>
          <w:szCs w:val="28"/>
          <w:lang w:val="en-US" w:bidi="en-US"/>
        </w:rPr>
        <w:t>（</w:t>
      </w:r>
      <w:r w:rsidRPr="00881F3C">
        <w:rPr>
          <w:rFonts w:ascii="宋体" w:eastAsia="宋体" w:hAnsi="宋体"/>
          <w:sz w:val="28"/>
          <w:szCs w:val="28"/>
        </w:rPr>
        <w:t>护卫军），作为汗廷的常备军事 力量。这支由精锐士兵组成的军队，被人们视为“大中军”。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57" w:lineRule="exact"/>
        <w:ind w:right="360" w:firstLine="64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蒙古军队长期生活在游牧社会，机动性强，军事决策带有民 主议事的色彩。重大军事行动之前，都要召开蒙古贵族参加的 “忽里台”</w:t>
      </w:r>
      <w:r w:rsidRPr="00881F3C">
        <w:rPr>
          <w:rFonts w:ascii="宋体" w:eastAsia="宋体" w:hAnsi="宋体"/>
          <w:sz w:val="28"/>
          <w:szCs w:val="28"/>
          <w:lang w:val="en-US" w:bidi="en-US"/>
        </w:rPr>
        <w:t>（</w:t>
      </w:r>
      <w:r w:rsidRPr="00881F3C">
        <w:rPr>
          <w:rFonts w:ascii="宋体" w:eastAsia="宋体" w:hAnsi="宋体"/>
          <w:sz w:val="28"/>
          <w:szCs w:val="28"/>
        </w:rPr>
        <w:t>大聚会，亦译大会），讨论出兵时间、进攻地点、军事 方略等问题</w:t>
      </w:r>
      <w:r w:rsidRPr="00881F3C">
        <w:rPr>
          <w:rStyle w:val="MSGENFONTSTYLENAMETEMPLATEROLENUMBERMSGENFONTSTYLENAMEBYROLETEXT7MSGENFONTSTYLEMODIFERSIZE55"/>
          <w:rFonts w:ascii="宋体" w:eastAsia="宋体" w:hAnsi="宋体"/>
          <w:sz w:val="28"/>
          <w:szCs w:val="28"/>
        </w:rPr>
        <w:t>。一</w:t>
      </w:r>
      <w:r w:rsidRPr="00881F3C">
        <w:rPr>
          <w:rFonts w:ascii="宋体" w:eastAsia="宋体" w:hAnsi="宋体"/>
          <w:sz w:val="28"/>
          <w:szCs w:val="28"/>
        </w:rPr>
        <w:t>旦决定之后，各级首领都必须按规定行事，违反 者要受到严厉的处罚。蒙古士兵吃苦耐劳的精神和服从指挥、勇 猛顽强的战斗作风，给时人留下深刻的印象，并受到后世的赞颂， 史不绝书。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57" w:lineRule="exact"/>
        <w:ind w:right="360" w:firstLine="64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游牧社会的政治、军事组织如何与农耕地区相适应，成为当 时一个突出的问题。经过多年的战争，蒙古政权扩展了统治地域， 但人口流失，生产遭到严重破坏。蒙古统治者虽然在一些“儒 士”和归降官吏的帮助下，部分采用汉制，恢复生产，征收赋税 等，但收效并不显著。把游牧社会的分封领地制度推行到中原等 地区，使各地蒙古宗王、功臣领地纷立，互不统属，更增加了社 会的混乱。游牧社会的军事组织形式被用来改造降附于蒙古政权 的各种军队，没有达到预期目的。在战乱中纷起自保的中原地方 武装首领，虽然从形式上采用了百户、千户等组织的官称，服从 蒙古政权的军事调遣，但在各自势力范围内则握有财权、司法权 和管民权，他们的军队，实际上还是所谓“汉人世侯”的家兵。虽 然有人提出“军民分治”的建议，汗廷亦用“签军”定军籍的方 法来控制“汉军”，但前者行不通，后者也收效甚微，给后继的当 政者留下了一系列问题。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57" w:lineRule="exact"/>
        <w:ind w:right="360" w:firstLine="64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许多治元史者习惯将1206年至1259年称作蒙古前四汗时 期，视为大蒙古国的历史，把忽必烈即位到改国号为大元</w:t>
      </w:r>
      <w:r w:rsidRPr="00881F3C">
        <w:rPr>
          <w:rFonts w:ascii="宋体" w:eastAsia="宋体" w:hAnsi="宋体"/>
          <w:sz w:val="28"/>
          <w:szCs w:val="28"/>
          <w:lang w:val="en-US" w:bidi="en-US"/>
        </w:rPr>
        <w:t>（1260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73" w:lineRule="exact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MS Mincho" w:eastAsia="宋体" w:hAnsi="MS Mincho" w:cs="MS Mincho"/>
          <w:sz w:val="28"/>
          <w:szCs w:val="28"/>
        </w:rPr>
        <w:t>〜</w:t>
      </w:r>
      <w:r w:rsidRPr="00881F3C">
        <w:rPr>
          <w:rFonts w:ascii="宋体" w:eastAsia="宋体" w:hAnsi="宋体"/>
          <w:sz w:val="28"/>
          <w:szCs w:val="28"/>
        </w:rPr>
        <w:t>1271年）的历史划入元史的范围。本书也采用了这种处理方法， 将1206年至忽必烈即位前夕，作为蒙古国时期，为了便于研究， 也将这一时</w:t>
      </w:r>
      <w:r w:rsidRPr="00881F3C">
        <w:rPr>
          <w:rFonts w:ascii="宋体" w:eastAsia="宋体" w:hAnsi="宋体"/>
          <w:sz w:val="28"/>
          <w:szCs w:val="28"/>
        </w:rPr>
        <w:lastRenderedPageBreak/>
        <w:t>期纳入本书，并专设第一编叙述这一时期的军事，重 点放在战争和军事组织发展两条主线上。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73" w:lineRule="exact"/>
        <w:ind w:firstLine="660"/>
        <w:jc w:val="both"/>
        <w:rPr>
          <w:rFonts w:ascii="宋体" w:eastAsia="宋体" w:hAnsi="宋体"/>
          <w:sz w:val="28"/>
          <w:szCs w:val="28"/>
        </w:rPr>
        <w:sectPr w:rsidR="00516A16" w:rsidRPr="00881F3C">
          <w:footerReference w:type="even" r:id="rId38"/>
          <w:footerReference w:type="default" r:id="rId39"/>
          <w:footerReference w:type="first" r:id="rId40"/>
          <w:pgSz w:w="11900" w:h="16840"/>
          <w:pgMar w:top="1451" w:right="1484" w:bottom="1232" w:left="1607" w:header="0" w:footer="3" w:gutter="0"/>
          <w:pgNumType w:start="2"/>
          <w:cols w:space="720"/>
          <w:noEndnote/>
          <w:titlePg/>
          <w:docGrid w:linePitch="360"/>
        </w:sectPr>
      </w:pPr>
      <w:r w:rsidRPr="00881F3C">
        <w:rPr>
          <w:rFonts w:ascii="宋体" w:eastAsia="宋体" w:hAnsi="宋体"/>
          <w:sz w:val="28"/>
          <w:szCs w:val="28"/>
        </w:rPr>
        <w:t>蒙哥汗的弟弟忽必烈</w:t>
      </w:r>
      <w:r w:rsidRPr="00881F3C">
        <w:rPr>
          <w:rFonts w:ascii="宋体" w:eastAsia="宋体" w:hAnsi="宋体"/>
          <w:sz w:val="28"/>
          <w:szCs w:val="28"/>
          <w:lang w:val="en-US" w:bidi="en-US"/>
        </w:rPr>
        <w:t>（1215</w:t>
      </w:r>
      <w:r w:rsidRPr="00881F3C">
        <w:rPr>
          <w:rFonts w:ascii="MS Mincho" w:eastAsia="MS Mincho" w:hAnsi="MS Mincho" w:cs="MS Mincho" w:hint="eastAsia"/>
          <w:sz w:val="28"/>
          <w:szCs w:val="28"/>
        </w:rPr>
        <w:t>〜</w:t>
      </w:r>
      <w:r w:rsidRPr="00881F3C">
        <w:rPr>
          <w:rFonts w:ascii="宋体" w:eastAsia="宋体" w:hAnsi="宋体"/>
          <w:sz w:val="28"/>
          <w:szCs w:val="28"/>
        </w:rPr>
        <w:t>1294年），既是军事家，又是政 治家。在一批汉人儒士的影响下，他感悟到可以在马上得天下、不 能在马上治天下的道理，并准备在适当的时机实现自己的政治抱 负。他利用蒙哥授予他管理汉地事务的权力和出征大理、南宋的 机会，不仅招收了一大批理政人才，还与一些重要的军事将领建 立了密切联系。蒙哥去世后，忽必烈在部分蒙古宗王、贵族拥戴 下继承了汗位，但他的幼弟阿里不哥亦在漠北称汗。山东的李壇 利用蒙古汗廷分裂的机会，起兵反叛。面对如此复杂的政治局势， 忽必烈一方面宣布“祖述变通，效行汉法”，进行政治改革，安定 人心；一方面采取果断的军事行动，集中兵力，迅速出击，既挫 败了阿里不哥的南下之师，打垮了漠北依附阿里不哥的军事力量， 又一举歼灭了李瑄的叛军。忽必烈推行“汉法”，即采用中原王朝 传统的某些统治制度，主要是加强中央集权，包括确定官制，建 立从中央到地方的行政管理系统，使用汉族官吏，重视农耕，恢 复和发展农业生产，限制蒙古宗王权力，等等。为了便于统治，忽 必烈还把都城从漠北草原南移，以大都（今北京）为正都，以上 都（今内蒙古正蓝旗东北）为陪都。反映在军事方面，则不但实 施军民分治，收夺“汉人世侯”兵权，使汉军成为国家军队的重 要组成部分；还对军事指挥系统、军队编制、军队管理等进行改 造。中统四年</w:t>
      </w:r>
      <w:r w:rsidRPr="00881F3C">
        <w:rPr>
          <w:rFonts w:ascii="宋体" w:eastAsia="宋体" w:hAnsi="宋体"/>
          <w:sz w:val="28"/>
          <w:szCs w:val="28"/>
          <w:lang w:val="en-US" w:bidi="en-US"/>
        </w:rPr>
        <w:t>（1263</w:t>
      </w:r>
      <w:r w:rsidRPr="00881F3C">
        <w:rPr>
          <w:rFonts w:ascii="宋体" w:eastAsia="宋体" w:hAnsi="宋体"/>
          <w:sz w:val="28"/>
          <w:szCs w:val="28"/>
        </w:rPr>
        <w:t>年）建立的枢密院，成为主管全国军政的最 高机构。地方则建立统军司、行枢密院（或行中书省），作为军事 指挥机构。蒙古军、汉军以及探马赤军等，多按原蒙古军的编制， 设万户、千户、百户、十户，隶于新的指挥机构之下。忽必烈还 调集数万汉人士兵，仿照历代王朝的“禁军”制度，编入侍卫亲 军，与怯薛（护卫军）一同构成宿卫组织。侍卫亲军屯驻在京城 周围，成为朝廷“居重驭轻”的重要常备军事力量。通过核实军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57" w:lineRule="exact"/>
        <w:ind w:left="22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lastRenderedPageBreak/>
        <w:t>籍、推行军户制度等措施，强化了朝廷对军队的控制与管理，并 用“签军”的方式继续扩充兵员。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57" w:lineRule="exact"/>
        <w:ind w:left="220" w:firstLine="60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在这些重大改革之后，蒙古政权国力大增，军队战斗力进一 步提高。忽必烈经过充分准备，发起了消灭南宋政权、统一全国 的战争。战前，针对北方人不熟悉水战的弱点，忽必烈采纳南宋 降将刘整的建议，大规模训练水军，制造战船。在军事战略上，忽 必烈改变过去蒙哥汗先占四川、浮江东下的方针，采取首先肃清 外围，然后用偏师牵制南宋两淮兵力，主力中间突破襄樊，顺汉 水而下，直捣鄂州（今湖北武昌），得手后，大军渡过长江，水陆 并进，直取临安的战略。后来的战争进程，证明忽必烈的决策是 正确的。在元军压境的情况下，南宋君臣没有认真备战，专擅朝 政的贾似道畏敌如虎，将士离心，虽有文天祥等一些官员坚持守 土抗战，但败亡的颓势无可挽回。在名将伯颜、阿术（亦译作阿 朮）等人指挥下，元军很快取得决定性胜利，南宋朝廷在至元十 三年</w:t>
      </w:r>
      <w:r w:rsidRPr="00881F3C">
        <w:rPr>
          <w:rFonts w:ascii="宋体" w:eastAsia="宋体" w:hAnsi="宋体"/>
          <w:sz w:val="28"/>
          <w:szCs w:val="28"/>
          <w:lang w:val="en-US" w:bidi="en-US"/>
        </w:rPr>
        <w:t>（1276</w:t>
      </w:r>
      <w:r w:rsidRPr="00881F3C">
        <w:rPr>
          <w:rFonts w:ascii="宋体" w:eastAsia="宋体" w:hAnsi="宋体"/>
          <w:sz w:val="28"/>
          <w:szCs w:val="28"/>
        </w:rPr>
        <w:t>年）被迫向元廷投降。仓皇逃出临安的宋人，后来又 扼立赵</w:t>
      </w:r>
      <w:r w:rsidRPr="00881F3C">
        <w:rPr>
          <w:rStyle w:val="MSGENFONTSTYLENAMETEMPLATEROLENUMBERMSGENFONTSTYLENAMEBYROLETEXT7MSGENFONTSTYLEMODIFERSIZE14"/>
          <w:rFonts w:ascii="宋体" w:eastAsia="宋体" w:hAnsi="宋体"/>
          <w:lang w:val="en-US" w:bidi="en-US"/>
        </w:rPr>
        <w:t>M</w:t>
      </w:r>
      <w:r w:rsidRPr="00881F3C">
        <w:rPr>
          <w:rFonts w:ascii="宋体" w:eastAsia="宋体" w:hAnsi="宋体"/>
          <w:sz w:val="28"/>
          <w:szCs w:val="28"/>
          <w:lang w:val="en-US" w:bidi="en-US"/>
        </w:rPr>
        <w:t>、</w:t>
      </w:r>
      <w:r w:rsidRPr="00881F3C">
        <w:rPr>
          <w:rFonts w:ascii="宋体" w:eastAsia="宋体" w:hAnsi="宋体"/>
          <w:sz w:val="28"/>
          <w:szCs w:val="28"/>
        </w:rPr>
        <w:t>赵罱为帝，但多数时间亡命海上。至元十六年</w:t>
      </w:r>
      <w:r w:rsidRPr="00881F3C">
        <w:rPr>
          <w:rFonts w:ascii="宋体" w:eastAsia="宋体" w:hAnsi="宋体"/>
          <w:sz w:val="28"/>
          <w:szCs w:val="28"/>
          <w:lang w:val="en-US" w:bidi="en-US"/>
        </w:rPr>
        <w:t xml:space="preserve">（1279 </w:t>
      </w:r>
      <w:r w:rsidRPr="00881F3C">
        <w:rPr>
          <w:rFonts w:ascii="宋体" w:eastAsia="宋体" w:hAnsi="宋体"/>
          <w:sz w:val="28"/>
          <w:szCs w:val="28"/>
        </w:rPr>
        <w:t>年），元军海陆夹攻，歼灭残余宋军，完成了统一大业。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57" w:lineRule="exact"/>
        <w:ind w:left="220" w:firstLine="60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以上历史进程发生在1260年至1279年间。这段时期可以视 为元代初期。本书用第二编叙述这一时期的军事，重点是忽必烈 的军政改革和元廷发动的统一战争。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57" w:lineRule="exact"/>
        <w:ind w:left="220" w:firstLine="60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南宋灭亡之后，忽必烈从统治全国的需要出发，再次调整行 政机构和军事组织，并形成定制。忽必烈以后的诸帝，大多奉行 既定方针，虽有过“新政”或“文治”的试验，但对制度本身的 改革并不多，在军事制度上更是如此。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57" w:lineRule="exact"/>
        <w:ind w:firstLine="820"/>
        <w:jc w:val="left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忽必烈的定制，目的在于突出“蒙古本位”，保护蒙古贵族的 /特权利益，并且注意汉族地主阶级利益，保持各民族统治阶级间 的合作与制衡关系。总的看来，它在政治制度的整体框架上求得 与历代中原王朝取得一致，但具体内容却又含有大量的蒙古传统 制度和民族等级政策的因素，表现出元朝制度的鲜明特点。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36" w:lineRule="exact"/>
        <w:ind w:left="500" w:firstLine="320"/>
        <w:jc w:val="left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 xml:space="preserve">在军事制度方面，蒙古旧制是保留最多的，但又有所发展和 </w:t>
      </w:r>
      <w:r w:rsidRPr="00881F3C">
        <w:rPr>
          <w:rStyle w:val="MSGENFONTSTYLENAMETEMPLATEROLENUMBERMSGENFONTSTYLENAMEBYROLETEXT7MSGENFONTSTYLEMODIFERSIZE140"/>
          <w:rFonts w:ascii="宋体" w:eastAsia="宋体" w:hAnsi="宋体"/>
          <w:lang w:eastAsia="zh-CN"/>
        </w:rPr>
        <w:t>——</w:t>
      </w:r>
      <w:r w:rsidRPr="00881F3C">
        <w:rPr>
          <w:rStyle w:val="MSGENFONTSTYLENAMETEMPLATEROLENUMBERMSGENFONTSTYLENAMEBYROLETEXT7MSGENFONTSTYLEMODIFERSIZE140"/>
          <w:rFonts w:ascii="宋体" w:eastAsia="宋体" w:hAnsi="宋体"/>
          <w:lang w:val="zh-CN" w:eastAsia="zh-CN" w:bidi="zh-CN"/>
        </w:rPr>
        <w:t>4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73" w:lineRule="exact"/>
        <w:jc w:val="left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演变，主要表现在以下几个方面：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73" w:lineRule="exact"/>
        <w:ind w:firstLine="68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lastRenderedPageBreak/>
        <w:t>一是从中央到地方的军事指挥机构，逐步由枢密院、行枢密 院系统向枢密院、行省管军系统过渡。枢密院的职能具体化，包 括筹划军事部署、管理全国军队、铨选武官和为军队提供后勤保 障等内容。行枢密院不再是常设的地方军事指挥机构，如有较大 军事行动，临时设行院指挥军队作战，战后即撤销。各行省的平 章政事，兼掌本省军政，成为常设的军政首领，但各省军队的调 发等，必须有枢密院的旨令。此外，还建立了宗王出镇制度。朝 廷选派蒙古宗王坐镇边塞和腹心军事要地，作为一个地区的最高 军事首脑。但这些宗主只有军事指挥权，没有军队管理权，全国 军队或直属枢密院，或隶于行省平章管辖之下。这样一套上下相 维、左右控制的系统，保证了中央对军权的把握。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73" w:lineRule="exact"/>
        <w:ind w:firstLine="68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二是军队的编制，固定为中央宿卫军队和地方镇戍军队两大 组织系统。中央宿卫军队由怯薛和侍卫亲军组成。侍卫亲军分成 汉人卫军、色目卫军、蒙古卫军和东、后宫卫军，每卫设都指挥 使司，下设千户、百户、十户。元廷先后设置了近30个卫军机构。 地方镇戍军队包括驻在草原上的蒙古军，屯驻在全国要地的探马 赤军，分布在各地镇戍的汉军、新附军和在一些地区编组的“乡 兵”。蒙古军仍实行千户制度，保持原来的千户组织。其他镇戍军 队多按万户府编制，府下设千户所、百户所等；探马赤军则专设 “都万户府”的建置；部分军队有元帅府等设置。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73" w:lineRule="exact"/>
        <w:ind w:firstLine="68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三是忽必烈的全国军队布局方略，独具匠心。京城及中书省 直辖的“腹里”</w:t>
      </w:r>
      <w:r w:rsidRPr="00881F3C">
        <w:rPr>
          <w:rFonts w:ascii="宋体" w:eastAsia="宋体" w:hAnsi="宋体"/>
          <w:sz w:val="28"/>
          <w:szCs w:val="28"/>
          <w:lang w:val="en-US" w:bidi="en-US"/>
        </w:rPr>
        <w:t>（</w:t>
      </w:r>
      <w:r w:rsidRPr="00881F3C">
        <w:rPr>
          <w:rFonts w:ascii="宋体" w:eastAsia="宋体" w:hAnsi="宋体"/>
          <w:sz w:val="28"/>
          <w:szCs w:val="28"/>
        </w:rPr>
        <w:t>包括今河北、山西、山东及内蒙古部分地区），屯 驻近30万人的侍卫亲军和1万人的怯薛。怯薛负责宫城和斡耳朵 (宫帐</w:t>
      </w:r>
      <w:r w:rsidRPr="00881F3C">
        <w:rPr>
          <w:rFonts w:ascii="宋体" w:eastAsia="宋体" w:hAnsi="宋体"/>
          <w:sz w:val="28"/>
          <w:szCs w:val="28"/>
          <w:lang w:val="en-US" w:bidi="en-US"/>
        </w:rPr>
        <w:t>）</w:t>
      </w:r>
      <w:r w:rsidRPr="00881F3C">
        <w:rPr>
          <w:rFonts w:ascii="宋体" w:eastAsia="宋体" w:hAnsi="宋体"/>
          <w:sz w:val="28"/>
          <w:szCs w:val="28"/>
        </w:rPr>
        <w:t>的宿卫，侍卫亲军保证京城及其周围地区的安全。河南、 陕西、四川等地屯驻的探马赤军和驻在漠北、漠南的蒙古军，控 扼了长江以北的军事要地，构成一道防线，和位居中心的侍卫亲 军等，合为军事控制的重点地区和核心。在江南地区，分列近1〇〇 个汉军等万户府，尤以临安</w:t>
      </w:r>
      <w:r w:rsidRPr="00881F3C">
        <w:rPr>
          <w:rFonts w:ascii="宋体" w:eastAsia="宋体" w:hAnsi="宋体"/>
          <w:sz w:val="28"/>
          <w:szCs w:val="28"/>
          <w:lang w:val="en-US" w:bidi="en-US"/>
        </w:rPr>
        <w:t>（</w:t>
      </w:r>
      <w:r w:rsidRPr="00881F3C">
        <w:rPr>
          <w:rFonts w:ascii="宋体" w:eastAsia="宋体" w:hAnsi="宋体"/>
          <w:sz w:val="28"/>
          <w:szCs w:val="28"/>
        </w:rPr>
        <w:t>今杭州）、扬州、镇江、鄂州等为重 点戍守地区；云南、四川、吐蕃、西北、东北等地，又有近100个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57" w:lineRule="exact"/>
        <w:ind w:right="36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相同等级的军事机构，共同构成一个更大的防卫圈。一旦发生战 争，当地戍军不足应付，邻省军队可迅速调来，侍卫亲军和探马 赤军亦能随时出动，形成了层层相助、相控的运行机制。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57" w:lineRule="exact"/>
        <w:ind w:right="360" w:firstLine="64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lastRenderedPageBreak/>
        <w:t>此外，军队管理的制度化，在忽必烈在位的后十几年内基本 完成。军户制度、奥鲁①制度、军人更戍与抚恤制度、军事职官 制度以及军法制定等，大体定形。军队的后勤保障水平也有所提 高。武器装备的生产供给，马匹供应，军事屯田，通讯联络以及 军费开支等，都有专门机构负责。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57" w:lineRule="exact"/>
        <w:ind w:right="360" w:firstLine="64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南宋灭亡之后，大规模战争减少。元廷进行的战争，大致可 以分为四类：一是挫败蒙古宗王的进攻和反叛，在西北这类战争 延续了几十年，东北平定叛王乃颜的战争则是速决战</w:t>
      </w:r>
      <w:r w:rsidRPr="00881F3C">
        <w:rPr>
          <w:rStyle w:val="MSGENFONTSTYLENAMETEMPLATEROLENUMBERMSGENFONTSTYLENAMEBYROLETEXT7MSGENFONTSTYLEMODIFERSIZE15"/>
          <w:rFonts w:ascii="宋体" w:eastAsia="宋体" w:hAnsi="宋体"/>
          <w:sz w:val="28"/>
          <w:szCs w:val="28"/>
        </w:rPr>
        <w:t>。二</w:t>
      </w:r>
      <w:r w:rsidRPr="00881F3C">
        <w:rPr>
          <w:rFonts w:ascii="宋体" w:eastAsia="宋体" w:hAnsi="宋体"/>
          <w:sz w:val="28"/>
          <w:szCs w:val="28"/>
        </w:rPr>
        <w:t>是违背 人民意愿的进攻邻国的战争，如出征日本、爪哇、安南、占城、缅 国，等等。三是镇压国内各族人民的起义和反抗，规模较大的是 对福建黄华和云南蛇节的战争。四是因争夺帝位爆发的战争，即 天历元年</w:t>
      </w:r>
      <w:r w:rsidRPr="00881F3C">
        <w:rPr>
          <w:rFonts w:ascii="宋体" w:eastAsia="宋体" w:hAnsi="宋体"/>
          <w:sz w:val="28"/>
          <w:szCs w:val="28"/>
          <w:lang w:val="en-US" w:bidi="en-US"/>
        </w:rPr>
        <w:t>（1328</w:t>
      </w:r>
      <w:r w:rsidRPr="00881F3C">
        <w:rPr>
          <w:rFonts w:ascii="宋体" w:eastAsia="宋体" w:hAnsi="宋体"/>
          <w:sz w:val="28"/>
          <w:szCs w:val="28"/>
        </w:rPr>
        <w:t>年）的两都之战和随后进行的平定四川、云南叛 军的战争。在这些战争中，暴露出元军的弱点，军队中的腐败、军 官兼职的弊端、浩大的军费开支等，凸现了元朝统治政策和政治 机制的缺陷。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57" w:lineRule="exact"/>
        <w:ind w:right="360" w:firstLine="64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上述各种制度的确立，主要在1279年至1332年。这段时期 可视为元朝中期。本书第三编侧重介绍这一时期军事制度各方面 的内容。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after="556" w:line="457" w:lineRule="exact"/>
        <w:ind w:right="360" w:firstLine="64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元朝中期色目贵族地位的上升和中书省、枢密院官员兼领侍 卫亲军，为权臣的出现提供了温床。掌握钦察等卫的燕铁木儿，支 持图帖睦尔（文宗</w:t>
      </w:r>
      <w:r w:rsidRPr="00881F3C">
        <w:rPr>
          <w:rFonts w:ascii="宋体" w:eastAsia="宋体" w:hAnsi="宋体"/>
          <w:sz w:val="28"/>
          <w:szCs w:val="28"/>
          <w:lang w:val="en-US" w:bidi="en-US"/>
        </w:rPr>
        <w:t>）</w:t>
      </w:r>
      <w:r w:rsidRPr="00881F3C">
        <w:rPr>
          <w:rFonts w:ascii="宋体" w:eastAsia="宋体" w:hAnsi="宋体"/>
          <w:sz w:val="28"/>
          <w:szCs w:val="28"/>
        </w:rPr>
        <w:t>夺得帝位。图帖睦尔去世后，燕铁木儿专擅 朝政，帝位承继受到他的操纵和控制。燕铁木儿死后，妥懂贴睦 尔（元顺帝）即位，另一位大臣伯颜擅权，并与燕铁木儿子唐其 势等发生冲突。伯颜除掉唐其势，把朝廷卫军全部掌握在自己手</w:t>
      </w:r>
    </w:p>
    <w:p w:rsidR="00516A16" w:rsidRPr="00881F3C" w:rsidRDefault="004E0158">
      <w:pPr>
        <w:pStyle w:val="MSGENFONTSTYLENAMETEMPLATEROLENUMBERMSGENFONTSTYLENAMEBYROLETEXT80"/>
        <w:shd w:val="clear" w:color="auto" w:fill="auto"/>
        <w:spacing w:before="0"/>
        <w:ind w:right="360"/>
        <w:jc w:val="both"/>
        <w:rPr>
          <w:rFonts w:ascii="宋体" w:eastAsia="宋体" w:hAnsi="宋体"/>
        </w:rPr>
      </w:pPr>
      <w:r w:rsidRPr="00881F3C">
        <w:rPr>
          <w:rFonts w:ascii="宋体" w:eastAsia="宋体" w:hAnsi="宋体"/>
        </w:rPr>
        <w:t>①蒙古语译音，意为“老小营”，指军队作战时，留在后方的家属和辎 重，</w:t>
      </w:r>
    </w:p>
    <w:p w:rsidR="00516A16" w:rsidRPr="00881F3C" w:rsidRDefault="004E0158">
      <w:pPr>
        <w:pStyle w:val="MSGENFONTSTYLENAMETEMPLATEROLENUMBERMSGENFONTSTYLENAMEBYROLETEXT90"/>
        <w:shd w:val="clear" w:color="auto" w:fill="auto"/>
        <w:ind w:left="320"/>
        <w:rPr>
          <w:rFonts w:ascii="宋体" w:eastAsia="宋体" w:hAnsi="宋体"/>
          <w:sz w:val="28"/>
          <w:szCs w:val="28"/>
        </w:rPr>
      </w:pPr>
      <w:r w:rsidRPr="00881F3C">
        <w:rPr>
          <w:rStyle w:val="MSGENFONTSTYLENAMETEMPLATEROLENUMBERMSGENFONTSTYLENAMEBYROLETEXT9MSGENFONTSTYLEMODIFERNAMECourierNew"/>
          <w:rFonts w:ascii="宋体" w:eastAsia="宋体" w:hAnsi="宋体"/>
          <w:sz w:val="28"/>
          <w:szCs w:val="28"/>
          <w:lang w:val="en-US" w:bidi="en-US"/>
        </w:rPr>
        <w:t>—</w:t>
      </w:r>
      <w:r w:rsidRPr="00881F3C">
        <w:rPr>
          <w:rStyle w:val="MSGENFONTSTYLENAMETEMPLATEROLENUMBERMSGENFONTSTYLENAMEBYROLETEXT9MSGENFONTSTYLEMODIFERNAMECourierNew"/>
          <w:rFonts w:ascii="宋体" w:eastAsia="宋体" w:hAnsi="宋体"/>
          <w:sz w:val="28"/>
          <w:szCs w:val="28"/>
        </w:rPr>
        <w:t>6</w:t>
      </w:r>
      <w:r w:rsidRPr="00881F3C">
        <w:rPr>
          <w:rFonts w:ascii="宋体" w:eastAsia="宋体" w:hAnsi="宋体"/>
          <w:sz w:val="28"/>
          <w:szCs w:val="28"/>
        </w:rPr>
        <w:t xml:space="preserve"> </w:t>
      </w:r>
      <w:r w:rsidRPr="00881F3C">
        <w:rPr>
          <w:rFonts w:ascii="宋体" w:eastAsia="宋体" w:hAnsi="宋体"/>
          <w:sz w:val="28"/>
          <w:szCs w:val="28"/>
          <w:lang w:val="en-US" w:bidi="en-US"/>
        </w:rPr>
        <w:t>—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73" w:lineRule="exact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里，中书省、枢密院等机构的官员几乎全是伯颜的亲信。妥權贴 睦尔在脱脱等人的帮助下，罢黜伯颜。脱脱希望恢复过去的朝政 秩序，对军政也进行了一些调整，但军队的腐败和战斗力下降已 成为不可挽回的趋势。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73" w:lineRule="exact"/>
        <w:ind w:firstLine="66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阶级矛盾和民族矛盾的激化，造成了社会的激烈动荡。农民 起义先是零星地兴起，随之汇成了席卷全国的反抗元廷的大起义。 为了对付农</w:t>
      </w:r>
      <w:r w:rsidRPr="00881F3C">
        <w:rPr>
          <w:rFonts w:ascii="宋体" w:eastAsia="宋体" w:hAnsi="宋体"/>
          <w:sz w:val="28"/>
          <w:szCs w:val="28"/>
        </w:rPr>
        <w:lastRenderedPageBreak/>
        <w:t>民起义军，元廷先后采用了卫军出征、诸省联兵等方 式，乃至征调全国兵力，与义军会战，元军损耗甚巨，由是军力 更加削弱。此后，元廷依靠各处兴起的地方武装与军阀等，勉强 维持北方的局势。但地方军阀势力坐大之后，互相攻击，并动辄 兵入京城“清君侧”。妥懼贴睦尔不理政务，皇太子爱猷识理达腊 先是密谋“内禅”，后又卷入军阀间的争斗。在一片混乱之中，南 方朱元璋的势力日益扩展，兴军北伐。元军不敌，妥懼贴睦尔与 爱猷识理达腊等不得不于至正二十八年</w:t>
      </w:r>
      <w:r w:rsidRPr="00881F3C">
        <w:rPr>
          <w:rFonts w:ascii="宋体" w:eastAsia="宋体" w:hAnsi="宋体"/>
          <w:sz w:val="28"/>
          <w:szCs w:val="28"/>
          <w:lang w:val="en-US" w:bidi="en-US"/>
        </w:rPr>
        <w:t>（1368</w:t>
      </w:r>
      <w:r w:rsidRPr="00881F3C">
        <w:rPr>
          <w:rFonts w:ascii="宋体" w:eastAsia="宋体" w:hAnsi="宋体"/>
          <w:sz w:val="28"/>
          <w:szCs w:val="28"/>
        </w:rPr>
        <w:t>年）放弃大都，逃 往上都。元朝的历史至此结束。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73" w:lineRule="exact"/>
        <w:ind w:firstLine="66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从1333年至1368年，可视为元朝后期。本书第四编侧重介 绍这一时期元廷的军事部署和内部纷争情况。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73" w:lineRule="exact"/>
        <w:ind w:firstLine="66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研究元代军事史，除了注意各个时期的历史主线外，还有几 个带理论性的问题，必须加以阐明。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73" w:lineRule="exact"/>
        <w:ind w:firstLine="66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第一，关于蒙古国时期和元朝初期的战争性质及其战略战术 问题。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73" w:lineRule="exact"/>
        <w:ind w:firstLine="66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笔者同意目前居国内史学界主导地位的意见，即把蒙古西征 和蒙古对金、宋、西夏、大理的战争区分开来。蒙古国时期，蒙 古统治者策划和发起的三次大规模西征，主要目的是掠夺邻国的 财富，这些征战不仅给中亚直到伏尔加河流域的一些国家带来了 严重的破坏，也使勤劳、智慧的蒙古族人民和我国北方其他族人 民深受其害，加重了他们的负担，推迟了国内的统一进程，无论 对内还是对外都是有害的。虽然蒙古军西征在客观上起到了打破</w:t>
      </w:r>
    </w:p>
    <w:p w:rsidR="00516A16" w:rsidRPr="00881F3C" w:rsidRDefault="004E0158">
      <w:pPr>
        <w:pStyle w:val="MSGENFONTSTYLENAMETEMPLATEROLENUMBERMSGENFONTSTYLENAMEBYROLETEXT70"/>
        <w:numPr>
          <w:ilvl w:val="0"/>
          <w:numId w:val="1"/>
        </w:numPr>
        <w:shd w:val="clear" w:color="auto" w:fill="auto"/>
        <w:spacing w:before="0" w:line="473" w:lineRule="exact"/>
        <w:jc w:val="both"/>
        <w:rPr>
          <w:rFonts w:ascii="宋体" w:eastAsia="宋体" w:hAnsi="宋体"/>
          <w:sz w:val="28"/>
          <w:szCs w:val="28"/>
        </w:rPr>
        <w:sectPr w:rsidR="00516A16" w:rsidRPr="00881F3C">
          <w:footerReference w:type="even" r:id="rId41"/>
          <w:footerReference w:type="default" r:id="rId42"/>
          <w:footerReference w:type="first" r:id="rId43"/>
          <w:pgSz w:w="11900" w:h="16840"/>
          <w:pgMar w:top="1451" w:right="1484" w:bottom="1232" w:left="1607" w:header="0" w:footer="3" w:gutter="0"/>
          <w:pgNumType w:start="17"/>
          <w:cols w:space="720"/>
          <w:noEndnote/>
          <w:docGrid w:linePitch="360"/>
        </w:sectPr>
      </w:pPr>
      <w:r w:rsidRPr="00881F3C">
        <w:rPr>
          <w:rFonts w:ascii="宋体" w:eastAsia="宋体" w:hAnsi="宋体"/>
          <w:sz w:val="28"/>
          <w:szCs w:val="28"/>
        </w:rPr>
        <w:t xml:space="preserve">些国家封锁禁闭状态的作用，开通了通往西域的道路，促进了 一些国家和地区的经济、文化交流，但弥补不了战乱带来的损失， 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73" w:lineRule="exact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lastRenderedPageBreak/>
        <w:t>所以西征的主流是不应肯定的。问题在于，在当时的情况下，蒙 古军三次西征何以都能成功？从客观上说，当时中亚及东欧的主 要封建国家内部，社会危机深重，各国之间亦矛盾重重，争斗不 已，从而为蒙古统治者进行大规模的军事扩张提供了有利条件。从 主观上说，蒙古统治者特别是成吉思汗的超人的军事才能和骁勇、 快捷、善战的骑兵起了极重要的作用。在战略上，成吉思汗特别 重视联远攻近，破敌联盟，力避树敌过多，始终坚持以歼灭敌方 有生力量和破坏其经济实力为主要作战目标；在战术上，他极其 注重详探敌情，灵活运用分割包围、远程奇袭、佯退诱敌、在运 动中歼敌等战法。从军事学角度来考察，成吉思汗的战略战术，不 失为一种成功的经验。但是，征服战争给某些被征服地区所造成 的浩劫，也是历史上罕见的。还必须指出，国外有的学者对蒙古 军在征战中曾出现的某些暴虐行为，也有夸大和渲染之处，我们 研究元代军事史时应加鉴别。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57" w:lineRule="exact"/>
        <w:ind w:firstLine="70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 xml:space="preserve">蒙古政权对金、西夏、西辽、大理、南宋等政权的战争，虽 然在忽必烈以前的蒙古大汗没有特别明确的统一全国的意识，但 他们的行动促进了中国的统一进程。忽必烈的灭宋战争，旨在通 过武力统一全国。这些战争都具有统一战争的性质，尽管它们也 带来了不同程度的破坏，其主流还是应该肯定的。在这一系列战 争中，成吉思汗的战略战术原则，由他的儿孙们加以贯彻。窝阔 </w:t>
      </w:r>
      <w:r w:rsidRPr="00881F3C">
        <w:rPr>
          <w:rFonts w:ascii="宋体" w:eastAsia="宋体" w:hAnsi="宋体" w:cs="微软雅黑" w:hint="eastAsia"/>
          <w:sz w:val="28"/>
          <w:szCs w:val="28"/>
        </w:rPr>
        <w:t>•</w:t>
      </w:r>
      <w:r w:rsidRPr="00881F3C">
        <w:rPr>
          <w:rFonts w:ascii="宋体" w:eastAsia="宋体" w:hAnsi="宋体"/>
          <w:sz w:val="28"/>
          <w:szCs w:val="28"/>
        </w:rPr>
        <w:t>台汗时成功地运用了联宋攻金的战略；蒙哥汗时的远征大理，造 成对南宋的南北夹击态势，是有名的战略大迂回；忽必烈灭宋战 争，把进攻重点选在长江中游，突破长江天险，大军顺江而下，歼 灭南宋有生力量，直捣都城临安，更是成功的战略选择。成吉思 汗和忽必烈的战略战术及其战争业绩，在中国军事史上具有重要 的研究价值。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57" w:lineRule="exact"/>
        <w:ind w:firstLine="70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第二，关于元代民族等级政策在军事制度上的反映问题。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57" w:lineRule="exact"/>
        <w:ind w:firstLine="70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元朝建立之后，元朝统治者为了保持最高统治权力，维护其 特殊利益，推行了“四等人制”的民族等级政策。所谓“四等 人”，即蒙古人、色目人、汉人、南人，后三者是按被征服的先后， 依次排列的。四等人的政治待遇和社会地位是不平等的，汉人和 南人在出仕、科举等方面有着种种限制，在法律上受到严格控制; 而一些蒙古人和色目人不但</w:t>
      </w:r>
      <w:r w:rsidRPr="00881F3C">
        <w:rPr>
          <w:rFonts w:ascii="宋体" w:eastAsia="宋体" w:hAnsi="宋体"/>
          <w:sz w:val="28"/>
          <w:szCs w:val="28"/>
        </w:rPr>
        <w:lastRenderedPageBreak/>
        <w:t>在任官、科举等方面享受特权，在法 律上有着特殊待遇，而且还有不少的经济特权。这种不平等的民 族等级政策，在军事制度中也有多方面的表现。首先，在待遇上， 无论是军官承袭、任命，还是出征军人的供给、抚恤、奖惩，乃 至武器的执把、管理和军驱的占有，等等，均因民族等级的不同 而有不同的规定。其次，按照四等人的划分，军队便有蒙古军 (含探马赤军)、色目人军队、汉军、新附军的区别。在这几种军 队的使用上，亦表现出等级差别。蒙古军和色目人军队大多屯驻 在都城周围和战略要地，作为朝廷的核心军事力量；汉军大量屯 戍江南地区，监视和镇压“南人”的反抗活动；新附军人则被分 编在其他种军队中，受到严密控制，并被大批派遣出征海外诸国， 在战争中几乎消耗殆尽。此外，汉军和新附军军人还经常承担各 种差役，朝廷也经常调发他们充当城市建造、维修等工役，蒙古 和色目军人则较少承担此类工作。再次，元代中央与地方军事机 构的长官，一般由蒙古人或色目人担任，旨在保障蒙古贵族对军 事系统的严密控制和最后裁夺的权力。元代全国军队的总数是绝 对的军事机密，只有皇帝和枢密院的蒙古官员清楚；各行省的兵 马数额也只有为首的蒙古官员知道；汉人、南人官员甚至连本地 所驻蒙古军的数额也不能打听，充分显示了民族等级的差别。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73" w:lineRule="exact"/>
        <w:ind w:firstLine="66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第三，关于忽必烈“效行汉法”在军事制度上的表现问题。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73" w:lineRule="exact"/>
        <w:ind w:firstLine="66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忽必烈即位以后，仿照历代中原王朝的传统统治制度，建年 号，改国号，设立中央和地方政权机构，确定经济制度和礼仪制 度以及将都城从漠北移到中原，等等，人们称之为“效行汉法”。 忽必烈为保护蒙古贵族的特权,还有意识地保留了很多蒙古旧制， 同时，也吸收了一些西域国家的统治方法。因此，在元朝的统治 制度中含有多种成分，既有“汉法”的内容，也有“蒙古法”和 “回回法”的内容。在军事制度中，“蒙古法”所占比重相当大。以 枢密院掌管全国军政和以侍卫亲军作为中央宿卫组织，是吸取中 原王朝的军制；但各级官员的任用、承袭，乃至侍卫亲军各卫的 组成方式，大多采取了蒙古的传统做法，同时还保留了怯薛的宿 卫组织形式和蒙古宗王参与军政的蒙古传统制度。这种吸收中原 王朝军制，用蒙古旧制加以改造的做法，在兵役制度、后勤供应 等方面也有所表现。至于蒙古千户组织的保留，蒙古军都万户府 的建立，以及</w:t>
      </w:r>
      <w:r w:rsidRPr="00881F3C">
        <w:rPr>
          <w:rFonts w:ascii="宋体" w:eastAsia="宋体" w:hAnsi="宋体"/>
          <w:sz w:val="28"/>
          <w:szCs w:val="28"/>
        </w:rPr>
        <w:lastRenderedPageBreak/>
        <w:t>万户、千户、百户、牌子头（十户长）等军官名称 的普及，等等，更是“蒙古法”的内容。正因为如此，元朝的军 事制度才显得比较复杂。总的来说，在元代军制中，有“效行汉 法”的一面，但更主要的还是沿用蒙古旧制。这正是元代军事制 度的显著特点。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57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元代军事史的研究，近年来颇引起国内外学者的重视，取得 了不少成果。在蔡美彪等编著的《中国通史》第七册（人民出版 社</w:t>
      </w:r>
      <w:r w:rsidRPr="00881F3C">
        <w:rPr>
          <w:rStyle w:val="MSGENFONTSTYLENAMETEMPLATEROLENUMBERMSGENFONTSTYLENAMEBYROLETEXT7MSGENFONTSTYLEMODIFERSIZE150"/>
          <w:rFonts w:ascii="宋体" w:eastAsia="宋体" w:hAnsi="宋体"/>
          <w:sz w:val="28"/>
          <w:szCs w:val="28"/>
        </w:rPr>
        <w:t>1983</w:t>
      </w:r>
      <w:r w:rsidRPr="00881F3C">
        <w:rPr>
          <w:rFonts w:ascii="宋体" w:eastAsia="宋体" w:hAnsi="宋体"/>
          <w:sz w:val="28"/>
          <w:szCs w:val="28"/>
        </w:rPr>
        <w:t>年版）、《中国史稿》编写组撰写的《中国史稿》第五册 (人民出版社</w:t>
      </w:r>
      <w:r w:rsidRPr="00881F3C">
        <w:rPr>
          <w:rStyle w:val="MSGENFONTSTYLENAMETEMPLATEROLENUMBERMSGENFONTSTYLENAMEBYROLETEXT7MSGENFONTSTYLEMODIFERSIZE150"/>
          <w:rFonts w:ascii="宋体" w:eastAsia="宋体" w:hAnsi="宋体"/>
          <w:sz w:val="28"/>
          <w:szCs w:val="28"/>
        </w:rPr>
        <w:t>1983</w:t>
      </w:r>
      <w:r w:rsidRPr="00881F3C">
        <w:rPr>
          <w:rFonts w:ascii="宋体" w:eastAsia="宋体" w:hAnsi="宋体"/>
          <w:sz w:val="28"/>
          <w:szCs w:val="28"/>
        </w:rPr>
        <w:t xml:space="preserve">年版）和韩儒林主编的《元朝史》（人民出版社 </w:t>
      </w:r>
      <w:r w:rsidRPr="00881F3C">
        <w:rPr>
          <w:rStyle w:val="MSGENFONTSTYLENAMETEMPLATEROLENUMBERMSGENFONTSTYLENAMEBYROLETEXT7MSGENFONTSTYLEMODIFERSIZE150"/>
          <w:rFonts w:ascii="宋体" w:eastAsia="宋体" w:hAnsi="宋体"/>
          <w:sz w:val="28"/>
          <w:szCs w:val="28"/>
        </w:rPr>
        <w:t>1986</w:t>
      </w:r>
      <w:r w:rsidRPr="00881F3C">
        <w:rPr>
          <w:rFonts w:ascii="宋体" w:eastAsia="宋体" w:hAnsi="宋体"/>
          <w:sz w:val="28"/>
          <w:szCs w:val="28"/>
        </w:rPr>
        <w:t>年版）等著作中，都有关于元代军事史的论述。军事科学院、 国防大学、有关各大军区、内灣古军区和军事博物馆等单位的一 些同志在参加编写《中国大百科全书</w:t>
      </w:r>
      <w:r w:rsidRPr="00881F3C">
        <w:rPr>
          <w:rFonts w:ascii="宋体" w:eastAsia="宋体" w:hAnsi="宋体" w:cs="微软雅黑" w:hint="eastAsia"/>
          <w:sz w:val="28"/>
          <w:szCs w:val="28"/>
        </w:rPr>
        <w:t>•</w:t>
      </w:r>
      <w:r w:rsidRPr="00881F3C">
        <w:rPr>
          <w:rFonts w:ascii="宋体" w:eastAsia="宋体" w:hAnsi="宋体"/>
          <w:sz w:val="28"/>
          <w:szCs w:val="28"/>
        </w:rPr>
        <w:t>军事卷》的同时，也对元 代有关的军事作了深入研究。曾就学于美国哈佛大学的萧启庆教 授将《元史</w:t>
      </w:r>
      <w:r w:rsidRPr="00881F3C">
        <w:rPr>
          <w:rFonts w:ascii="宋体" w:eastAsia="宋体" w:hAnsi="宋体"/>
          <w:sz w:val="28"/>
          <w:szCs w:val="28"/>
          <w:lang w:val="en-US" w:bidi="en-US"/>
        </w:rPr>
        <w:t>*</w:t>
      </w:r>
      <w:r w:rsidRPr="00881F3C">
        <w:rPr>
          <w:rFonts w:ascii="宋体" w:eastAsia="宋体" w:hAnsi="宋体"/>
          <w:sz w:val="28"/>
          <w:szCs w:val="28"/>
        </w:rPr>
        <w:t>兵志》中的兵制、宿卫、镇戍部分翻译成英文，作 了详细的注释和说明，辑成《元代军事制度》</w:t>
      </w:r>
      <w:r w:rsidRPr="00881F3C">
        <w:rPr>
          <w:rStyle w:val="MSGENFONTSTYLENAMETEMPLATEROLENUMBERMSGENFONTSTYLENAMEBYROLETEXT7MSGENFONTSTYLEMODIFERNAMEArial"/>
          <w:rFonts w:ascii="宋体" w:eastAsia="宋体" w:hAnsi="宋体"/>
          <w:lang w:eastAsia="zh-CN"/>
        </w:rPr>
        <w:t>(The</w:t>
      </w:r>
      <w:r w:rsidRPr="00881F3C">
        <w:rPr>
          <w:rStyle w:val="MSGENFONTSTYLENAMETEMPLATEROLENUMBERMSGENFONTSTYLENAMEBYROLETEXT7MSGENFONTSTYLEMODIFERSIZE150"/>
          <w:rFonts w:ascii="宋体" w:eastAsia="宋体" w:hAnsi="宋体"/>
          <w:sz w:val="28"/>
          <w:szCs w:val="28"/>
          <w:lang w:val="en-US" w:bidi="en-US"/>
        </w:rPr>
        <w:t xml:space="preserve"> </w:t>
      </w:r>
      <w:r w:rsidRPr="00881F3C">
        <w:rPr>
          <w:rStyle w:val="MSGENFONTSTYLENAMETEMPLATEROLENUMBERMSGENFONTSTYLENAMEBYROLETEXT7MSGENFONTSTYLEMODIFERNAMEArial"/>
          <w:rFonts w:ascii="宋体" w:eastAsia="宋体" w:hAnsi="宋体"/>
          <w:lang w:eastAsia="zh-CN"/>
        </w:rPr>
        <w:t>Military</w:t>
      </w:r>
      <w:r w:rsidRPr="00881F3C">
        <w:rPr>
          <w:rStyle w:val="MSGENFONTSTYLENAMETEMPLATEROLENUMBERMSGENFONTSTYLENAMEBYROLETEXT7MSGENFONTSTYLEMODIFERSIZE150"/>
          <w:rFonts w:ascii="宋体" w:eastAsia="宋体" w:hAnsi="宋体"/>
          <w:sz w:val="28"/>
          <w:szCs w:val="28"/>
          <w:lang w:val="en-US" w:bidi="en-US"/>
        </w:rPr>
        <w:t xml:space="preserve"> </w:t>
      </w:r>
      <w:r w:rsidRPr="00881F3C">
        <w:rPr>
          <w:rStyle w:val="MSGENFONTSTYLENAMETEMPLATEROLENUMBERMSGENFONTSTYLENAMEBYROLETEXT7MSGENFONTSTYLEMODIFERNAMEArial"/>
          <w:rFonts w:ascii="宋体" w:eastAsia="宋体" w:hAnsi="宋体"/>
          <w:lang w:eastAsia="zh-CN"/>
        </w:rPr>
        <w:t>Estab</w:t>
      </w:r>
      <w:r w:rsidRPr="00881F3C">
        <w:rPr>
          <w:rStyle w:val="MSGENFONTSTYLENAMETEMPLATEROLENUMBERMSGENFONTSTYLENAMEBYROLETEXT7MSGENFONTSTYLEMODIFERSIZE150"/>
          <w:rFonts w:ascii="宋体" w:eastAsia="宋体" w:hAnsi="宋体"/>
          <w:sz w:val="28"/>
          <w:szCs w:val="28"/>
          <w:lang w:val="en-US" w:bidi="en-US"/>
        </w:rPr>
        <w:softHyphen/>
      </w:r>
      <w:r w:rsidRPr="00881F3C">
        <w:rPr>
          <w:rStyle w:val="MSGENFONTSTYLENAMETEMPLATEROLENUMBERMSGENFONTSTYLENAMEBYROLETEXT7MSGENFONTSTYLEMODIFERNAMEArial"/>
          <w:rFonts w:ascii="宋体" w:eastAsia="宋体" w:hAnsi="宋体"/>
          <w:lang w:eastAsia="zh-CN"/>
        </w:rPr>
        <w:t>lishment</w:t>
      </w:r>
      <w:r w:rsidRPr="00881F3C">
        <w:rPr>
          <w:rStyle w:val="MSGENFONTSTYLENAMETEMPLATEROLENUMBERMSGENFONTSTYLENAMEBYROLETEXT7MSGENFONTSTYLEMODIFERSIZE150"/>
          <w:rFonts w:ascii="宋体" w:eastAsia="宋体" w:hAnsi="宋体"/>
          <w:sz w:val="28"/>
          <w:szCs w:val="28"/>
          <w:lang w:val="en-US" w:bidi="en-US"/>
        </w:rPr>
        <w:t xml:space="preserve"> </w:t>
      </w:r>
      <w:r w:rsidRPr="00881F3C">
        <w:rPr>
          <w:rStyle w:val="MSGENFONTSTYLENAMETEMPLATEROLENUMBERMSGENFONTSTYLENAMEBYROLETEXT7MSGENFONTSTYLEMODIFERNAMEArial"/>
          <w:rFonts w:ascii="宋体" w:eastAsia="宋体" w:hAnsi="宋体"/>
          <w:lang w:eastAsia="zh-CN"/>
        </w:rPr>
        <w:t>of</w:t>
      </w:r>
      <w:r w:rsidRPr="00881F3C">
        <w:rPr>
          <w:rStyle w:val="MSGENFONTSTYLENAMETEMPLATEROLENUMBERMSGENFONTSTYLENAMEBYROLETEXT7MSGENFONTSTYLEMODIFERSIZE150"/>
          <w:rFonts w:ascii="宋体" w:eastAsia="宋体" w:hAnsi="宋体"/>
          <w:sz w:val="28"/>
          <w:szCs w:val="28"/>
          <w:lang w:val="en-US" w:bidi="en-US"/>
        </w:rPr>
        <w:t xml:space="preserve"> </w:t>
      </w:r>
      <w:r w:rsidRPr="00881F3C">
        <w:rPr>
          <w:rStyle w:val="MSGENFONTSTYLENAMETEMPLATEROLENUMBERMSGENFONTSTYLENAMEBYROLETEXT7MSGENFONTSTYLEMODIFERNAMEArial"/>
          <w:rFonts w:ascii="宋体" w:eastAsia="宋体" w:hAnsi="宋体"/>
          <w:lang w:eastAsia="zh-CN"/>
        </w:rPr>
        <w:t>the</w:t>
      </w:r>
      <w:r w:rsidRPr="00881F3C">
        <w:rPr>
          <w:rStyle w:val="MSGENFONTSTYLENAMETEMPLATEROLENUMBERMSGENFONTSTYLENAMEBYROLETEXT7MSGENFONTSTYLEMODIFERSIZE150"/>
          <w:rFonts w:ascii="宋体" w:eastAsia="宋体" w:hAnsi="宋体"/>
          <w:sz w:val="28"/>
          <w:szCs w:val="28"/>
          <w:lang w:val="en-US" w:bidi="en-US"/>
        </w:rPr>
        <w:t xml:space="preserve"> </w:t>
      </w:r>
      <w:r w:rsidRPr="00881F3C">
        <w:rPr>
          <w:rStyle w:val="MSGENFONTSTYLENAMETEMPLATEROLENUMBERMSGENFONTSTYLENAMEBYROLETEXT7MSGENFONTSTYLEMODIFERNAMEArial"/>
          <w:rFonts w:ascii="宋体" w:eastAsia="宋体" w:hAnsi="宋体"/>
          <w:lang w:eastAsia="zh-CN"/>
        </w:rPr>
        <w:t>Yuan</w:t>
      </w:r>
      <w:r w:rsidRPr="00881F3C">
        <w:rPr>
          <w:rStyle w:val="MSGENFONTSTYLENAMETEMPLATEROLENUMBERMSGENFONTSTYLENAMEBYROLETEXT7MSGENFONTSTYLEMODIFERSIZE150"/>
          <w:rFonts w:ascii="宋体" w:eastAsia="宋体" w:hAnsi="宋体"/>
          <w:sz w:val="28"/>
          <w:szCs w:val="28"/>
          <w:lang w:val="en-US" w:bidi="en-US"/>
        </w:rPr>
        <w:t xml:space="preserve"> </w:t>
      </w:r>
      <w:r w:rsidRPr="00881F3C">
        <w:rPr>
          <w:rStyle w:val="MSGENFONTSTYLENAMETEMPLATEROLENUMBERMSGENFONTSTYLENAMEBYROLETEXT7MSGENFONTSTYLEMODIFERNAMEArial"/>
          <w:rFonts w:ascii="宋体" w:eastAsia="宋体" w:hAnsi="宋体"/>
          <w:lang w:eastAsia="zh-CN"/>
        </w:rPr>
        <w:t>Dynasty</w:t>
      </w:r>
      <w:r w:rsidRPr="00881F3C">
        <w:rPr>
          <w:rStyle w:val="MSGENFONTSTYLENAMETEMPLATEROLENUMBERMSGENFONTSTYLENAMEBYROLETEXT7MSGENFONTSTYLEMODIFERSIZE150"/>
          <w:rFonts w:ascii="宋体" w:eastAsia="宋体" w:hAnsi="宋体"/>
          <w:sz w:val="28"/>
          <w:szCs w:val="28"/>
          <w:lang w:val="en-US" w:bidi="en-US"/>
        </w:rPr>
        <w:t xml:space="preserve"> </w:t>
      </w:r>
      <w:r w:rsidRPr="00881F3C">
        <w:rPr>
          <w:rStyle w:val="MSGENFONTSTYLENAMETEMPLATEROLENUMBERMSGENFONTSTYLENAMEBYROLETEXT7MSGENFONTSTYLEMODIFERSIZE95"/>
          <w:rFonts w:ascii="宋体" w:eastAsia="宋体" w:hAnsi="宋体"/>
          <w:sz w:val="28"/>
          <w:szCs w:val="28"/>
        </w:rPr>
        <w:t xml:space="preserve">， </w:t>
      </w:r>
      <w:r w:rsidRPr="00881F3C">
        <w:rPr>
          <w:rFonts w:ascii="宋体" w:eastAsia="宋体" w:hAnsi="宋体"/>
          <w:sz w:val="28"/>
          <w:szCs w:val="28"/>
        </w:rPr>
        <w:t xml:space="preserve">哈佛大学 </w:t>
      </w:r>
      <w:r w:rsidRPr="00881F3C">
        <w:rPr>
          <w:rStyle w:val="MSGENFONTSTYLENAMETEMPLATEROLENUMBERMSGENFONTSTYLENAMEBYROLETEXT7MSGENFONTSTYLEMODIFERSIZE150"/>
          <w:rFonts w:ascii="宋体" w:eastAsia="宋体" w:hAnsi="宋体"/>
          <w:sz w:val="28"/>
          <w:szCs w:val="28"/>
        </w:rPr>
        <w:t xml:space="preserve">1978 </w:t>
      </w:r>
      <w:r w:rsidRPr="00881F3C">
        <w:rPr>
          <w:rFonts w:ascii="宋体" w:eastAsia="宋体" w:hAnsi="宋体"/>
          <w:sz w:val="28"/>
          <w:szCs w:val="28"/>
        </w:rPr>
        <w:t>年版） 一书，又专 文研究了元代的宿卫、镇戍等制度。前西德的冈瑟</w:t>
      </w:r>
      <w:r w:rsidRPr="00881F3C">
        <w:rPr>
          <w:rFonts w:ascii="宋体" w:eastAsia="宋体" w:hAnsi="宋体" w:cs="微软雅黑" w:hint="eastAsia"/>
          <w:sz w:val="28"/>
          <w:szCs w:val="28"/>
        </w:rPr>
        <w:t>•</w:t>
      </w:r>
      <w:r w:rsidRPr="00881F3C">
        <w:rPr>
          <w:rFonts w:ascii="宋体" w:eastAsia="宋体" w:hAnsi="宋体"/>
          <w:sz w:val="28"/>
          <w:szCs w:val="28"/>
        </w:rPr>
        <w:t xml:space="preserve">曼戈尔德 </w:t>
      </w:r>
      <w:r w:rsidRPr="00881F3C">
        <w:rPr>
          <w:rStyle w:val="MSGENFONTSTYLENAMETEMPLATEROLENUMBERMSGENFONTSTYLENAMEBYROLETEXT7MSGENFONTSTYLEMODIFERNAMEArial"/>
          <w:rFonts w:ascii="宋体" w:eastAsia="宋体" w:hAnsi="宋体"/>
          <w:lang w:eastAsia="zh-CN"/>
        </w:rPr>
        <w:t>(Gunther</w:t>
      </w:r>
      <w:r w:rsidRPr="00881F3C">
        <w:rPr>
          <w:rStyle w:val="MSGENFONTSTYLENAMETEMPLATEROLENUMBERMSGENFONTSTYLENAMEBYROLETEXT7MSGENFONTSTYLEMODIFERSIZE150"/>
          <w:rFonts w:ascii="宋体" w:eastAsia="宋体" w:hAnsi="宋体"/>
          <w:sz w:val="28"/>
          <w:szCs w:val="28"/>
          <w:lang w:val="en-US" w:bidi="en-US"/>
        </w:rPr>
        <w:t xml:space="preserve"> </w:t>
      </w:r>
      <w:r w:rsidRPr="00881F3C">
        <w:rPr>
          <w:rStyle w:val="MSGENFONTSTYLENAMETEMPLATEROLENUMBERMSGENFONTSTYLENAMEBYROLETEXT7MSGENFONTSTYLEMODIFERNAMEArial"/>
          <w:rFonts w:ascii="宋体" w:eastAsia="宋体" w:hAnsi="宋体"/>
          <w:lang w:eastAsia="zh-CN"/>
        </w:rPr>
        <w:t>Mangold</w:t>
      </w:r>
      <w:r w:rsidRPr="00881F3C">
        <w:rPr>
          <w:rStyle w:val="MSGENFONTSTYLENAMETEMPLATEROLENUMBERMSGENFONTSTYLENAMEBYROLETEXT7MSGENFONTSTYLEMODIFERSIZE150"/>
          <w:rFonts w:ascii="宋体" w:eastAsia="宋体" w:hAnsi="宋体"/>
          <w:sz w:val="28"/>
          <w:szCs w:val="28"/>
          <w:lang w:val="en-US" w:bidi="en-US"/>
        </w:rPr>
        <w:t>)</w:t>
      </w:r>
      <w:r w:rsidRPr="00881F3C">
        <w:rPr>
          <w:rFonts w:ascii="宋体" w:eastAsia="宋体" w:hAnsi="宋体"/>
          <w:sz w:val="28"/>
          <w:szCs w:val="28"/>
        </w:rPr>
        <w:t>将《通制条格》和《元典章》中关于军制的</w:t>
      </w:r>
    </w:p>
    <w:p w:rsidR="00516A16" w:rsidRPr="00881F3C" w:rsidRDefault="004E0158">
      <w:pPr>
        <w:pStyle w:val="MSGENFONTSTYLENAMETEMPLATEROLENUMBERMSGENFONTSTYLENAMEBYROLETEXT100"/>
        <w:shd w:val="clear" w:color="auto" w:fill="auto"/>
        <w:jc w:val="both"/>
        <w:rPr>
          <w:rFonts w:ascii="宋体" w:eastAsia="宋体" w:hAnsi="宋体"/>
          <w:lang w:eastAsia="zh-CN"/>
        </w:rPr>
      </w:pPr>
      <w:r w:rsidRPr="00881F3C">
        <w:rPr>
          <w:rStyle w:val="MSGENFONTSTYLENAMETEMPLATEROLENUMBERMSGENFONTSTYLENAMEBYROLETEXT10MSGENFONTSTYLEMODIFERSIZE17"/>
          <w:rFonts w:ascii="宋体" w:eastAsia="宋体" w:hAnsi="宋体"/>
          <w:sz w:val="28"/>
          <w:szCs w:val="28"/>
        </w:rPr>
        <w:t>部分记载翻译成德文，加以说明，命名为《蒙古统治下的中国军事 制度</w:t>
      </w:r>
      <w:r w:rsidRPr="00881F3C">
        <w:rPr>
          <w:rFonts w:ascii="宋体" w:eastAsia="宋体" w:hAnsi="宋体"/>
          <w:lang w:eastAsia="zh-CN"/>
        </w:rPr>
        <w:t>KDas</w:t>
      </w:r>
      <w:r w:rsidRPr="00881F3C">
        <w:rPr>
          <w:rStyle w:val="MSGENFONTSTYLENAMETEMPLATEROLENUMBERMSGENFONTSTYLENAMEBYROLETEXT10MSGENFONTSTYLEMODIFERSIZE17"/>
          <w:rFonts w:ascii="宋体" w:eastAsia="宋体" w:hAnsi="宋体"/>
          <w:sz w:val="28"/>
          <w:szCs w:val="28"/>
          <w:lang w:val="en-US" w:bidi="en-US"/>
        </w:rPr>
        <w:t xml:space="preserve"> </w:t>
      </w:r>
      <w:r w:rsidRPr="00881F3C">
        <w:rPr>
          <w:rFonts w:ascii="宋体" w:eastAsia="宋体" w:hAnsi="宋体"/>
          <w:lang w:eastAsia="zh-CN"/>
        </w:rPr>
        <w:t>Militarwese</w:t>
      </w:r>
      <w:r w:rsidRPr="00881F3C">
        <w:rPr>
          <w:rStyle w:val="MSGENFONTSTYLENAMETEMPLATEROLENUMBERMSGENFONTSTYLENAMEBYROLETEXT10MSGENFONTSTYLEMODIFERSIZE17"/>
          <w:rFonts w:ascii="宋体" w:eastAsia="宋体" w:hAnsi="宋体"/>
          <w:sz w:val="28"/>
          <w:szCs w:val="28"/>
          <w:lang w:val="en-US" w:bidi="en-US"/>
        </w:rPr>
        <w:t xml:space="preserve"> </w:t>
      </w:r>
      <w:r w:rsidRPr="00881F3C">
        <w:rPr>
          <w:rFonts w:ascii="宋体" w:eastAsia="宋体" w:hAnsi="宋体"/>
          <w:lang w:eastAsia="zh-CN"/>
        </w:rPr>
        <w:t>in</w:t>
      </w:r>
      <w:r w:rsidRPr="00881F3C">
        <w:rPr>
          <w:rStyle w:val="MSGENFONTSTYLENAMETEMPLATEROLENUMBERMSGENFONTSTYLENAMEBYROLETEXT10MSGENFONTSTYLEMODIFERSIZE17"/>
          <w:rFonts w:ascii="宋体" w:eastAsia="宋体" w:hAnsi="宋体"/>
          <w:sz w:val="28"/>
          <w:szCs w:val="28"/>
          <w:lang w:val="en-US" w:bidi="en-US"/>
        </w:rPr>
        <w:t xml:space="preserve"> </w:t>
      </w:r>
      <w:r w:rsidRPr="00881F3C">
        <w:rPr>
          <w:rFonts w:ascii="宋体" w:eastAsia="宋体" w:hAnsi="宋体"/>
          <w:lang w:eastAsia="zh-CN"/>
        </w:rPr>
        <w:t>China</w:t>
      </w:r>
      <w:r w:rsidRPr="00881F3C">
        <w:rPr>
          <w:rStyle w:val="MSGENFONTSTYLENAMETEMPLATEROLENUMBERMSGENFONTSTYLENAMEBYROLETEXT10MSGENFONTSTYLEMODIFERSIZE17"/>
          <w:rFonts w:ascii="宋体" w:eastAsia="宋体" w:hAnsi="宋体"/>
          <w:sz w:val="28"/>
          <w:szCs w:val="28"/>
          <w:lang w:val="en-US" w:bidi="en-US"/>
        </w:rPr>
        <w:t xml:space="preserve"> </w:t>
      </w:r>
      <w:r w:rsidRPr="00881F3C">
        <w:rPr>
          <w:rFonts w:ascii="宋体" w:eastAsia="宋体" w:hAnsi="宋体"/>
          <w:lang w:eastAsia="zh-CN"/>
        </w:rPr>
        <w:t>unter</w:t>
      </w:r>
      <w:r w:rsidRPr="00881F3C">
        <w:rPr>
          <w:rStyle w:val="MSGENFONTSTYLENAMETEMPLATEROLENUMBERMSGENFONTSTYLENAMEBYROLETEXT10MSGENFONTSTYLEMODIFERSIZE17"/>
          <w:rFonts w:ascii="宋体" w:eastAsia="宋体" w:hAnsi="宋体"/>
          <w:sz w:val="28"/>
          <w:szCs w:val="28"/>
          <w:lang w:val="en-US" w:bidi="en-US"/>
        </w:rPr>
        <w:t xml:space="preserve"> </w:t>
      </w:r>
      <w:r w:rsidRPr="00881F3C">
        <w:rPr>
          <w:rFonts w:ascii="宋体" w:eastAsia="宋体" w:hAnsi="宋体"/>
          <w:lang w:eastAsia="zh-CN"/>
        </w:rPr>
        <w:t>der</w:t>
      </w:r>
      <w:r w:rsidRPr="00881F3C">
        <w:rPr>
          <w:rStyle w:val="MSGENFONTSTYLENAMETEMPLATEROLENUMBERMSGENFONTSTYLENAMEBYROLETEXT10MSGENFONTSTYLEMODIFERSIZE17"/>
          <w:rFonts w:ascii="宋体" w:eastAsia="宋体" w:hAnsi="宋体"/>
          <w:sz w:val="28"/>
          <w:szCs w:val="28"/>
          <w:lang w:val="en-US" w:bidi="en-US"/>
        </w:rPr>
        <w:t xml:space="preserve"> </w:t>
      </w:r>
      <w:r w:rsidRPr="00881F3C">
        <w:rPr>
          <w:rFonts w:ascii="宋体" w:eastAsia="宋体" w:hAnsi="宋体"/>
          <w:lang w:eastAsia="zh-CN"/>
        </w:rPr>
        <w:t>Mongolon</w:t>
      </w:r>
      <w:r w:rsidRPr="00881F3C">
        <w:rPr>
          <w:rStyle w:val="MSGENFONTSTYLENAMETEMPLATEROLENUMBERMSGENFONTSTYLENAMEBYROLETEXT10MSGENFONTSTYLEMODIFERSIZE17"/>
          <w:rFonts w:ascii="宋体" w:eastAsia="宋体" w:hAnsi="宋体"/>
          <w:sz w:val="28"/>
          <w:szCs w:val="28"/>
          <w:lang w:val="en-US" w:bidi="en-US"/>
        </w:rPr>
        <w:t xml:space="preserve"> </w:t>
      </w:r>
      <w:r w:rsidRPr="00881F3C">
        <w:rPr>
          <w:rFonts w:ascii="宋体" w:eastAsia="宋体" w:hAnsi="宋体"/>
          <w:lang w:eastAsia="zh-CN"/>
        </w:rPr>
        <w:t>Herrschaft</w:t>
      </w:r>
      <w:r w:rsidRPr="00881F3C">
        <w:rPr>
          <w:rStyle w:val="MSGENFONTSTYLENAMETEMPLATEROLENUMBERMSGENFONTSTYLENAMEBYROLETEXT10MSGENFONTSTYLEMODIFERSIZE17"/>
          <w:rFonts w:ascii="宋体" w:eastAsia="宋体" w:hAnsi="宋体"/>
          <w:sz w:val="28"/>
          <w:szCs w:val="28"/>
          <w:lang w:val="en-US" w:bidi="en-US"/>
        </w:rPr>
        <w:t>，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57" w:lineRule="exact"/>
        <w:jc w:val="both"/>
        <w:rPr>
          <w:rFonts w:ascii="宋体" w:eastAsia="宋体" w:hAnsi="宋体"/>
          <w:sz w:val="28"/>
          <w:szCs w:val="28"/>
        </w:rPr>
        <w:sectPr w:rsidR="00516A16" w:rsidRPr="00881F3C">
          <w:footerReference w:type="even" r:id="rId44"/>
          <w:footerReference w:type="default" r:id="rId45"/>
          <w:footerReference w:type="first" r:id="rId46"/>
          <w:pgSz w:w="11900" w:h="16840"/>
          <w:pgMar w:top="1451" w:right="1484" w:bottom="1232" w:left="1607" w:header="0" w:footer="3" w:gutter="0"/>
          <w:pgNumType w:start="8"/>
          <w:cols w:space="720"/>
          <w:noEndnote/>
          <w:titlePg/>
          <w:docGrid w:linePitch="360"/>
        </w:sectPr>
      </w:pPr>
      <w:r w:rsidRPr="00881F3C">
        <w:rPr>
          <w:rFonts w:ascii="宋体" w:eastAsia="宋体" w:hAnsi="宋体"/>
          <w:sz w:val="28"/>
          <w:szCs w:val="28"/>
        </w:rPr>
        <w:t>慕尼黑大学博士学位论文，</w:t>
      </w:r>
      <w:r w:rsidRPr="00881F3C">
        <w:rPr>
          <w:rFonts w:ascii="宋体" w:eastAsia="宋体" w:hAnsi="宋体"/>
          <w:sz w:val="28"/>
          <w:szCs w:val="28"/>
          <w:lang w:val="en-US" w:bidi="en-US"/>
        </w:rPr>
        <w:t>1971</w:t>
      </w:r>
      <w:r w:rsidRPr="00881F3C">
        <w:rPr>
          <w:rFonts w:ascii="宋体" w:eastAsia="宋体" w:hAnsi="宋体"/>
          <w:sz w:val="28"/>
          <w:szCs w:val="28"/>
        </w:rPr>
        <w:t>年)。我国海峡两岸的一些学者还 分别写出了《宋元战争史》、《宋元战史》等专著，并发表了不少 关于元代军事史的论文。日本学者在这方面也做了很多工作。没 有这些研究成果，要想编写成一部较为全面系统的有关元代军事 史的专著，几乎是不可能的。</w:t>
      </w:r>
    </w:p>
    <w:p w:rsidR="00516A16" w:rsidRPr="00881F3C" w:rsidRDefault="004E0158">
      <w:pPr>
        <w:pStyle w:val="MSGENFONTSTYLENAMETEMPLATEROLELEVELMSGENFONTSTYLENAMEBYROLEHEADING10"/>
        <w:keepNext/>
        <w:keepLines/>
        <w:shd w:val="clear" w:color="auto" w:fill="auto"/>
        <w:rPr>
          <w:rFonts w:ascii="宋体" w:eastAsia="宋体" w:hAnsi="宋体"/>
          <w:sz w:val="28"/>
          <w:szCs w:val="28"/>
        </w:rPr>
      </w:pPr>
      <w:bookmarkStart w:id="0" w:name="bookmark0"/>
      <w:r w:rsidRPr="00881F3C">
        <w:rPr>
          <w:rStyle w:val="MSGENFONTSTYLENAMETEMPLATEROLELEVELMSGENFONTSTYLENAMEBYROLEHEADING1MSGENFONTSTYLEMODIFERSPACING8"/>
          <w:rFonts w:ascii="宋体" w:eastAsia="宋体" w:hAnsi="宋体"/>
          <w:sz w:val="28"/>
          <w:szCs w:val="28"/>
        </w:rPr>
        <w:lastRenderedPageBreak/>
        <w:t>第一编</w:t>
      </w:r>
      <w:bookmarkEnd w:id="0"/>
    </w:p>
    <w:p w:rsidR="00516A16" w:rsidRPr="00881F3C" w:rsidRDefault="004E0158">
      <w:pPr>
        <w:pStyle w:val="MSGENFONTSTYLENAMETEMPLATEROLELEVELMSGENFONTSTYLENAMEBYROLEHEADING10"/>
        <w:keepNext/>
        <w:keepLines/>
        <w:shd w:val="clear" w:color="auto" w:fill="auto"/>
        <w:spacing w:after="0"/>
        <w:rPr>
          <w:rFonts w:ascii="宋体" w:eastAsia="宋体" w:hAnsi="宋体"/>
          <w:sz w:val="28"/>
          <w:szCs w:val="28"/>
        </w:rPr>
      </w:pPr>
      <w:bookmarkStart w:id="1" w:name="bookmark1"/>
      <w:r w:rsidRPr="00881F3C">
        <w:rPr>
          <w:rFonts w:ascii="宋体" w:eastAsia="宋体" w:hAnsi="宋体"/>
          <w:sz w:val="28"/>
          <w:szCs w:val="28"/>
        </w:rPr>
        <w:t>蒙古国时期的军事</w:t>
      </w:r>
      <w:bookmarkEnd w:id="1"/>
    </w:p>
    <w:p w:rsidR="00516A16" w:rsidRPr="00881F3C" w:rsidRDefault="004E0158">
      <w:pPr>
        <w:pStyle w:val="MSGENFONTSTYLENAMETEMPLATEROLELEVELMSGENFONTSTYLENAMEBYROLEHEADING50"/>
        <w:keepNext/>
        <w:keepLines/>
        <w:shd w:val="clear" w:color="auto" w:fill="auto"/>
        <w:spacing w:after="234"/>
        <w:rPr>
          <w:rFonts w:ascii="宋体" w:eastAsia="宋体" w:hAnsi="宋体"/>
          <w:sz w:val="28"/>
          <w:szCs w:val="28"/>
        </w:rPr>
      </w:pPr>
      <w:bookmarkStart w:id="2" w:name="bookmark2"/>
      <w:r w:rsidRPr="00881F3C">
        <w:rPr>
          <w:rFonts w:ascii="宋体" w:eastAsia="宋体" w:hAnsi="宋体"/>
          <w:sz w:val="28"/>
          <w:szCs w:val="28"/>
          <w:lang w:val="en-US" w:bidi="en-US"/>
        </w:rPr>
        <w:t>(1206</w:t>
      </w:r>
      <w:r w:rsidRPr="00881F3C">
        <w:rPr>
          <w:rFonts w:ascii="MS Mincho" w:eastAsia="MS Mincho" w:hAnsi="MS Mincho" w:cs="MS Mincho" w:hint="eastAsia"/>
          <w:sz w:val="28"/>
          <w:szCs w:val="28"/>
        </w:rPr>
        <w:t>〜</w:t>
      </w:r>
      <w:r w:rsidRPr="00881F3C">
        <w:rPr>
          <w:rFonts w:ascii="宋体" w:eastAsia="宋体" w:hAnsi="宋体"/>
          <w:sz w:val="28"/>
          <w:szCs w:val="28"/>
        </w:rPr>
        <w:t>1260 年）</w:t>
      </w:r>
      <w:bookmarkEnd w:id="2"/>
    </w:p>
    <w:p w:rsidR="00516A16" w:rsidRPr="00881F3C" w:rsidRDefault="004E0158">
      <w:pPr>
        <w:pStyle w:val="MSGENFONTSTYLENAMETEMPLATEROLELEVELMSGENFONTSTYLENAMEBYROLEHEADING20"/>
        <w:keepNext/>
        <w:keepLines/>
        <w:shd w:val="clear" w:color="auto" w:fill="auto"/>
        <w:spacing w:before="0"/>
        <w:rPr>
          <w:rFonts w:ascii="宋体" w:eastAsia="宋体" w:hAnsi="宋体"/>
          <w:sz w:val="28"/>
          <w:szCs w:val="28"/>
        </w:rPr>
      </w:pPr>
      <w:bookmarkStart w:id="3" w:name="bookmark3"/>
      <w:r w:rsidRPr="00881F3C">
        <w:rPr>
          <w:rFonts w:ascii="宋体" w:eastAsia="宋体" w:hAnsi="宋体"/>
          <w:sz w:val="28"/>
          <w:szCs w:val="28"/>
        </w:rPr>
        <w:t>第一章漠北的统一战争</w:t>
      </w:r>
      <w:bookmarkEnd w:id="3"/>
    </w:p>
    <w:p w:rsidR="00516A16" w:rsidRPr="00881F3C" w:rsidRDefault="004E0158">
      <w:pPr>
        <w:pStyle w:val="MSGENFONTSTYLENAMETEMPLATEROLELEVELMSGENFONTSTYLENAMEBYROLEHEADING30"/>
        <w:keepNext/>
        <w:keepLines/>
        <w:shd w:val="clear" w:color="auto" w:fill="auto"/>
        <w:rPr>
          <w:rFonts w:ascii="宋体" w:eastAsia="宋体" w:hAnsi="宋体"/>
          <w:sz w:val="28"/>
          <w:szCs w:val="28"/>
        </w:rPr>
      </w:pPr>
      <w:bookmarkStart w:id="4" w:name="bookmark4"/>
      <w:r w:rsidRPr="00881F3C">
        <w:rPr>
          <w:rFonts w:ascii="宋体" w:eastAsia="宋体" w:hAnsi="宋体"/>
          <w:sz w:val="28"/>
          <w:szCs w:val="28"/>
        </w:rPr>
        <w:t>第一节十二世纪末叶的漠北各部</w:t>
      </w:r>
      <w:bookmarkEnd w:id="4"/>
    </w:p>
    <w:p w:rsidR="00516A16" w:rsidRPr="00881F3C" w:rsidRDefault="004E0158">
      <w:pPr>
        <w:pStyle w:val="MSGENFONTSTYLENAMETEMPLATEROLELEVELNUMBERMSGENFONTSTYLENAMEBYROLEHEADING520"/>
        <w:keepNext/>
        <w:keepLines/>
        <w:shd w:val="clear" w:color="auto" w:fill="auto"/>
        <w:rPr>
          <w:rFonts w:ascii="宋体" w:eastAsia="宋体" w:hAnsi="宋体"/>
          <w:sz w:val="28"/>
          <w:szCs w:val="28"/>
        </w:rPr>
      </w:pPr>
      <w:bookmarkStart w:id="5" w:name="bookmark5"/>
      <w:r w:rsidRPr="00881F3C">
        <w:rPr>
          <w:rFonts w:ascii="宋体" w:eastAsia="宋体" w:hAnsi="宋体"/>
          <w:sz w:val="28"/>
          <w:szCs w:val="28"/>
        </w:rPr>
        <w:t>一、草原各部的分布</w:t>
      </w:r>
      <w:bookmarkEnd w:id="5"/>
    </w:p>
    <w:p w:rsidR="00516A16" w:rsidRPr="00881F3C" w:rsidRDefault="004E0158" w:rsidP="003837B3">
      <w:pPr>
        <w:pStyle w:val="MSGENFONTSTYLENAMETEMPLATEROLENUMBERMSGENFONTSTYLENAMEBYROLETEXT70"/>
        <w:shd w:val="clear" w:color="auto" w:fill="auto"/>
        <w:spacing w:before="0" w:line="340" w:lineRule="exact"/>
        <w:jc w:val="center"/>
        <w:rPr>
          <w:rFonts w:ascii="宋体" w:eastAsia="宋体" w:hAnsi="宋体"/>
          <w:sz w:val="28"/>
          <w:szCs w:val="28"/>
        </w:rPr>
      </w:pPr>
      <w:r w:rsidRPr="00881F3C">
        <w:rPr>
          <w:rStyle w:val="MSGENFONTSTYLENAMETEMPLATEROLENUMBERMSGENFONTSTYLENAMEBYROLETEXT7MSGENFONTSTYLEMODIFERSPACING2"/>
          <w:rFonts w:ascii="宋体" w:eastAsia="宋体" w:hAnsi="宋体"/>
          <w:sz w:val="28"/>
          <w:szCs w:val="28"/>
          <w:lang w:val="en-US" w:bidi="en-US"/>
        </w:rPr>
        <w:t>(</w:t>
      </w:r>
      <w:r w:rsidRPr="00881F3C">
        <w:rPr>
          <w:rStyle w:val="MSGENFONTSTYLENAMETEMPLATEROLENUMBERMSGENFONTSTYLENAMEBYROLETEXT7MSGENFONTSTYLEMODIFERSPACING2"/>
          <w:rFonts w:ascii="宋体" w:eastAsia="宋体" w:hAnsi="宋体"/>
          <w:sz w:val="28"/>
          <w:szCs w:val="28"/>
        </w:rPr>
        <w:t>见附图</w:t>
      </w:r>
      <w:r w:rsidRPr="00881F3C">
        <w:rPr>
          <w:rStyle w:val="MSGENFONTSTYLENAMETEMPLATEROLENUMBERMSGENFONTSTYLENAMEBYROLETEXT7MSGENFONTSTYLEMODIFERSPACING2"/>
          <w:rFonts w:ascii="宋体" w:eastAsia="宋体" w:hAnsi="宋体"/>
          <w:sz w:val="28"/>
          <w:szCs w:val="28"/>
          <w:lang w:val="en-US" w:bidi="en-US"/>
        </w:rPr>
        <w:t>1)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tabs>
          <w:tab w:val="left" w:pos="6298"/>
        </w:tabs>
        <w:spacing w:before="0" w:line="473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Style w:val="MSGENFONTSTYLENAMETEMPLATEROLENUMBERMSGENFONTSTYLENAMEBYROLETEXT7MSGENFONTSTYLEMODIFERSPACING10"/>
          <w:rFonts w:ascii="宋体" w:eastAsia="宋体" w:hAnsi="宋体"/>
          <w:sz w:val="28"/>
          <w:szCs w:val="28"/>
        </w:rPr>
        <w:t>公元</w:t>
      </w:r>
      <w:r w:rsidRPr="00881F3C">
        <w:rPr>
          <w:rStyle w:val="MSGENFONTSTYLENAMETEMPLATEROLENUMBERMSGENFONTSTYLENAMEBYROLETEXT7MSGENFONTSTYLEMODIFERSPACING10"/>
          <w:rFonts w:ascii="宋体" w:eastAsia="宋体" w:hAnsi="宋体"/>
          <w:sz w:val="28"/>
          <w:szCs w:val="28"/>
          <w:lang w:val="en-US" w:bidi="en-US"/>
        </w:rPr>
        <w:t>9</w:t>
      </w:r>
      <w:r w:rsidRPr="00881F3C">
        <w:rPr>
          <w:rStyle w:val="MSGENFONTSTYLENAMETEMPLATEROLENUMBERMSGENFONTSTYLENAMEBYROLETEXT7MSGENFONTSTYLEMODIFERSPACING10"/>
          <w:rFonts w:ascii="宋体" w:eastAsia="宋体" w:hAnsi="宋体"/>
          <w:sz w:val="28"/>
          <w:szCs w:val="28"/>
        </w:rPr>
        <w:t xml:space="preserve">世纪中叶，{^失去对漠北草原 </w:t>
      </w:r>
      <w:r w:rsidRPr="00881F3C">
        <w:rPr>
          <w:rStyle w:val="MSGENFONTSTYLENAMETEMPLATEROLENUMBERMSGENFONTSTYLENAMEBYROLETEXT7MSGENFONTSTYLEMODIFERSPACING13"/>
          <w:rFonts w:ascii="宋体" w:eastAsia="宋体" w:hAnsi="宋体"/>
          <w:sz w:val="28"/>
          <w:szCs w:val="28"/>
        </w:rPr>
        <w:t xml:space="preserve">的控制，原来居住在河（今额尔古讷 </w:t>
      </w:r>
      <w:r w:rsidRPr="00881F3C">
        <w:rPr>
          <w:rFonts w:ascii="宋体" w:eastAsia="宋体" w:hAnsi="宋体"/>
          <w:sz w:val="28"/>
          <w:szCs w:val="28"/>
        </w:rPr>
        <w:t>河）一带的室韦</w:t>
      </w:r>
      <w:r w:rsidRPr="00881F3C">
        <w:rPr>
          <w:rFonts w:ascii="宋体" w:eastAsia="宋体" w:hAnsi="宋体"/>
          <w:sz w:val="28"/>
          <w:szCs w:val="28"/>
          <w:lang w:val="en-US" w:bidi="en-US"/>
        </w:rPr>
        <w:t>——</w:t>
      </w:r>
      <w:r w:rsidRPr="00881F3C">
        <w:rPr>
          <w:rFonts w:ascii="宋体" w:eastAsia="宋体" w:hAnsi="宋体"/>
          <w:sz w:val="28"/>
          <w:szCs w:val="28"/>
        </w:rPr>
        <w:t>达</w:t>
      </w:r>
      <w:r w:rsidRPr="00881F3C">
        <w:rPr>
          <w:rStyle w:val="MSGENFONTSTYLENAMETEMPLATEROLENUMBERMSGENFONTSTYLENAMEBYROLETEXT7MSGENFONTSTYLEMODIFERSIZE151"/>
          <w:rFonts w:ascii="宋体" w:eastAsia="宋体" w:hAnsi="宋体"/>
          <w:sz w:val="28"/>
          <w:szCs w:val="28"/>
        </w:rPr>
        <w:t>苟</w:t>
      </w:r>
      <w:r w:rsidRPr="00881F3C">
        <w:rPr>
          <w:rFonts w:ascii="宋体" w:eastAsia="宋体" w:hAnsi="宋体"/>
          <w:sz w:val="28"/>
          <w:szCs w:val="28"/>
        </w:rPr>
        <w:t>世纪下半叶，在东 起哈剌温山（今兴安岭西到，阿，勒</w:t>
      </w:r>
      <w:r w:rsidRPr="00881F3C">
        <w:rPr>
          <w:rFonts w:ascii="宋体" w:eastAsia="宋体" w:hAnsi="宋体"/>
          <w:sz w:val="28"/>
          <w:szCs w:val="28"/>
          <w:vertAlign w:val="superscript"/>
        </w:rPr>
        <w:t>1</w:t>
      </w:r>
      <w:r w:rsidRPr="00881F3C">
        <w:rPr>
          <w:rFonts w:ascii="宋体" w:eastAsia="宋体" w:hAnsi="宋体"/>
          <w:sz w:val="28"/>
          <w:szCs w:val="28"/>
        </w:rPr>
        <w:t xml:space="preserve"> 台</w:t>
      </w:r>
      <w:r w:rsidRPr="00881F3C">
        <w:rPr>
          <w:rStyle w:val="MSGENFONTSTYLENAMETEMPLATEROLENUMBERMSGENFONTSTYLENAMEBYROLETEXT7MSGENFONTSTYLEMODIFERSIZE152"/>
          <w:rFonts w:ascii="宋体" w:eastAsia="宋体" w:hAnsi="宋体"/>
          <w:sz w:val="28"/>
          <w:szCs w:val="28"/>
          <w:lang w:eastAsia="zh-CN"/>
        </w:rPr>
        <w:t>tir</w:t>
      </w:r>
      <w:r w:rsidRPr="00881F3C">
        <w:rPr>
          <w:rStyle w:val="MSGENFONTSTYLENAMETEMPLATEROLENUMBERMSGENFONTSTYLENAMEBYROLETEXT7MSGENFONTSTYLEMODIFERSIZE152"/>
          <w:rFonts w:ascii="宋体" w:eastAsia="宋体" w:hAnsi="宋体"/>
          <w:sz w:val="28"/>
          <w:szCs w:val="28"/>
          <w:lang w:eastAsia="zh-CN"/>
        </w:rPr>
        <w:tab/>
      </w:r>
      <w:r w:rsidRPr="00881F3C">
        <w:rPr>
          <w:rFonts w:ascii="宋体" w:eastAsia="宋体" w:hAnsi="宋体"/>
          <w:sz w:val="28"/>
          <w:szCs w:val="28"/>
        </w:rPr>
        <w:t>尔泰山），南至阴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73" w:lineRule="exact"/>
        <w:jc w:val="left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山，北抵贝加尔湖的广大墙区，分^许多统属的大小部落。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73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Style w:val="MSGENFONTSTYLENAMETEMPLATEROLENUMBERMSGENFONTSTYLENAMEBYROLETEXT7MSGENFONTSTYLEMODIFERSIZE151"/>
          <w:rFonts w:ascii="宋体" w:eastAsia="宋体" w:hAnsi="宋体"/>
          <w:sz w:val="28"/>
          <w:szCs w:val="28"/>
        </w:rPr>
        <w:t>蒙古部蒙</w:t>
      </w:r>
      <w:r w:rsidRPr="00881F3C">
        <w:rPr>
          <w:rStyle w:val="MSGENFONTSTYLENAMETEMPLATEROLENUMBERMSGENFONTSTYLENAMEBYROLETEXT7MSGENFONTSTYLEMODIFERSPACING26"/>
          <w:rFonts w:ascii="宋体" w:eastAsia="宋体" w:hAnsi="宋体"/>
          <w:sz w:val="28"/>
          <w:szCs w:val="28"/>
        </w:rPr>
        <w:t>古部晚念瓢</w:t>
      </w:r>
      <w:r w:rsidRPr="00881F3C">
        <w:rPr>
          <w:rStyle w:val="MSGENFONTSTYLENAMETEMPLATEROLENUMBERMSGENFONTSTYLENAMEBYROLETEXT7MSGENFONTSTYLEMODIFERSIZE14"/>
          <w:rFonts w:ascii="宋体" w:eastAsia="宋体" w:hAnsi="宋体"/>
          <w:lang w:val="en-US" w:bidi="en-US"/>
        </w:rPr>
        <w:t>life</w:t>
      </w:r>
      <w:r w:rsidRPr="00881F3C">
        <w:rPr>
          <w:rStyle w:val="MSGENFONTSTYLENAMETEMPLATEROLENUMBERMSGENFONTSTYLENAMEBYROLETEXT7MSGENFONTSTYLEMODIFERSPACING2"/>
          <w:rFonts w:ascii="宋体" w:eastAsia="宋体" w:hAnsi="宋体"/>
          <w:sz w:val="28"/>
          <w:szCs w:val="28"/>
          <w:lang w:val="en-US" w:bidi="en-US"/>
        </w:rPr>
        <w:t>)</w:t>
      </w:r>
      <w:r w:rsidRPr="00881F3C">
        <w:rPr>
          <w:rStyle w:val="MSGENFONTSTYLENAMETEMPLATEROLENUMBERMSGENFONTSTYLENAMEBYROLETEXT7MSGENFONTSTYLEMODIFERSPACING2"/>
          <w:rFonts w:ascii="宋体" w:eastAsia="宋体" w:hAnsi="宋体"/>
          <w:sz w:val="28"/>
          <w:szCs w:val="28"/>
        </w:rPr>
        <w:t xml:space="preserve">中上游和不儿 </w:t>
      </w:r>
      <w:r w:rsidRPr="00881F3C">
        <w:rPr>
          <w:rFonts w:ascii="宋体" w:eastAsia="宋体" w:hAnsi="宋体"/>
          <w:sz w:val="28"/>
          <w:szCs w:val="28"/>
        </w:rPr>
        <w:t>罕山（今肯特山）地区，他们是唐代蒙兀室韦的后裔，由额尔古 讷河西迁至此驻牧。蒙古部分成两大类：一类称为尼鲁温蒙古，意 为出身纯洁的蒙古人，包括乞颜、泰赤乌、合答斤、珊竹、那牙 勤、兀鲁兀、忙兀、朵儿边、八邻、八鲁剌思、照烈、别速惕等 氏族；一类称为迭列列斤蒙古，意为一般的蒙古人，包括兀良合、 弘吉剌（分支有亦乞列思、斡罗忽讷、火鲁剌思等)、许慎、逊都 思、伯牙吾、不古讷惕、别勒古讷惕等氏族。两类蒙古部落合起</w:t>
      </w:r>
    </w:p>
    <w:p w:rsidR="00516A16" w:rsidRPr="00881F3C" w:rsidRDefault="004E0158">
      <w:pPr>
        <w:pStyle w:val="MSGENFONTSTYLENAMETEMPLATEROLENUMBERMSGENFONTSTYLENAMEBYROLETEXT130"/>
        <w:shd w:val="clear" w:color="auto" w:fill="auto"/>
        <w:ind w:left="7180"/>
        <w:rPr>
          <w:rFonts w:ascii="宋体" w:eastAsia="宋体" w:hAnsi="宋体"/>
        </w:rPr>
      </w:pPr>
      <w:r w:rsidRPr="00881F3C">
        <w:rPr>
          <w:rFonts w:ascii="宋体" w:eastAsia="宋体" w:hAnsi="宋体"/>
          <w:lang w:val="en-US" w:bidi="en-US"/>
        </w:rPr>
        <w:t>—</w:t>
      </w:r>
      <w:r w:rsidRPr="00881F3C">
        <w:rPr>
          <w:rFonts w:ascii="宋体" w:eastAsia="宋体" w:hAnsi="宋体"/>
        </w:rPr>
        <w:t>11</w:t>
      </w:r>
    </w:p>
    <w:p w:rsidR="00516A16" w:rsidRPr="00881F3C" w:rsidRDefault="004E0158">
      <w:pPr>
        <w:pStyle w:val="MSGENFONTSTYLENAMETEMPLATEROLENUMBERMSGENFONTSTYLENAMEBYROLETEXT140"/>
        <w:shd w:val="clear" w:color="auto" w:fill="auto"/>
        <w:tabs>
          <w:tab w:val="left" w:leader="hyphen" w:pos="3154"/>
        </w:tabs>
        <w:jc w:val="both"/>
        <w:rPr>
          <w:rFonts w:ascii="宋体" w:eastAsia="宋体" w:hAnsi="宋体"/>
        </w:rPr>
      </w:pPr>
      <w:r w:rsidRPr="00881F3C">
        <w:rPr>
          <w:rFonts w:ascii="宋体" w:eastAsia="宋体" w:hAnsi="宋体"/>
        </w:rPr>
        <w:t>来称为合木黑蒙古</w:t>
      </w:r>
      <w:r w:rsidRPr="00881F3C">
        <w:rPr>
          <w:rFonts w:ascii="宋体" w:eastAsia="宋体" w:hAnsi="宋体"/>
          <w:lang w:val="en-US" w:bidi="en-US"/>
        </w:rPr>
        <w:tab/>
      </w:r>
      <w:r w:rsidRPr="00881F3C">
        <w:rPr>
          <w:rFonts w:ascii="宋体" w:eastAsia="宋体" w:hAnsi="宋体"/>
        </w:rPr>
        <w:t>切蒙古人。</w:t>
      </w:r>
    </w:p>
    <w:p w:rsidR="00516A16" w:rsidRPr="00881F3C" w:rsidRDefault="004E0158">
      <w:pPr>
        <w:pStyle w:val="MSGENFONTSTYLENAMETEMPLATEROLENUMBERMSGENFONTSTYLENAMEBYROLETEXT140"/>
        <w:shd w:val="clear" w:color="auto" w:fill="auto"/>
        <w:ind w:right="360" w:firstLine="620"/>
        <w:jc w:val="both"/>
        <w:rPr>
          <w:rFonts w:ascii="宋体" w:eastAsia="宋体" w:hAnsi="宋体"/>
        </w:rPr>
      </w:pPr>
      <w:r w:rsidRPr="00881F3C">
        <w:rPr>
          <w:rStyle w:val="MSGENFONTSTYLENAMETEMPLATEROLENUMBERMSGENFONTSTYLENAMEBYROLETEXT14MSGENFONTSTYLEMODIFERSIZE17"/>
          <w:rFonts w:ascii="宋体" w:eastAsia="宋体" w:hAnsi="宋体"/>
          <w:sz w:val="28"/>
          <w:szCs w:val="28"/>
        </w:rPr>
        <w:t>塔塔儿部塔</w:t>
      </w:r>
      <w:r w:rsidRPr="00881F3C">
        <w:rPr>
          <w:rFonts w:ascii="宋体" w:eastAsia="宋体" w:hAnsi="宋体"/>
        </w:rPr>
        <w:t>塔儿部（鞑靼、达怛</w:t>
      </w:r>
      <w:r w:rsidRPr="00881F3C">
        <w:rPr>
          <w:rFonts w:ascii="宋体" w:eastAsia="宋体" w:hAnsi="宋体"/>
          <w:lang w:val="en-US" w:bidi="en-US"/>
        </w:rPr>
        <w:t>）</w:t>
      </w:r>
      <w:r w:rsidRPr="00881F3C">
        <w:rPr>
          <w:rFonts w:ascii="宋体" w:eastAsia="宋体" w:hAnsi="宋体"/>
        </w:rPr>
        <w:t>是蒙古兴起之前蒙古高 原上较为著名的部落，辽、金时又称为阻卜（阻糢），驻牧于捕鱼 儿海子</w:t>
      </w:r>
      <w:r w:rsidRPr="00881F3C">
        <w:rPr>
          <w:rFonts w:ascii="宋体" w:eastAsia="宋体" w:hAnsi="宋体"/>
        </w:rPr>
        <w:lastRenderedPageBreak/>
        <w:t>（今贝尔湖）周围，有按赤、察罕、都塔兀惕、主因、备 鲁兀惕、阿鲁孩、阿亦里兀惕等分部。</w:t>
      </w:r>
    </w:p>
    <w:p w:rsidR="00516A16" w:rsidRPr="00881F3C" w:rsidRDefault="004E0158">
      <w:pPr>
        <w:pStyle w:val="MSGENFONTSTYLENAMETEMPLATEROLENUMBERMSGENFONTSTYLENAMEBYROLETEXT140"/>
        <w:shd w:val="clear" w:color="auto" w:fill="auto"/>
        <w:ind w:right="360" w:firstLine="620"/>
        <w:jc w:val="both"/>
        <w:rPr>
          <w:rFonts w:ascii="宋体" w:eastAsia="宋体" w:hAnsi="宋体"/>
        </w:rPr>
      </w:pPr>
      <w:r w:rsidRPr="00881F3C">
        <w:rPr>
          <w:rStyle w:val="MSGENFONTSTYLENAMETEMPLATEROLENUMBERMSGENFONTSTYLENAMEBYROLETEXT14MSGENFONTSTYLEMODIFERSIZE17"/>
          <w:rFonts w:ascii="宋体" w:eastAsia="宋体" w:hAnsi="宋体"/>
          <w:sz w:val="28"/>
          <w:szCs w:val="28"/>
        </w:rPr>
        <w:t>克烈</w:t>
      </w:r>
      <w:r w:rsidRPr="00881F3C">
        <w:rPr>
          <w:rFonts w:ascii="宋体" w:eastAsia="宋体" w:hAnsi="宋体"/>
        </w:rPr>
        <w:t>部克烈部是西迁到草原的九姓达怛的后裔，控制着漠 北的中心地域杭海岭（今杭爱山）和斡儿寒河（今鄂尔浑河)、土 兀剌河（今土拉河）流域，有只儿斤、董合亦惕、撒合亦惕、土 别干、阿勒巴惕等分部。</w:t>
      </w:r>
    </w:p>
    <w:p w:rsidR="00516A16" w:rsidRPr="00881F3C" w:rsidRDefault="004E0158">
      <w:pPr>
        <w:pStyle w:val="MSGENFONTSTYLENAMETEMPLATEROLENUMBERMSGENFONTSTYLENAMEBYROLETEXT140"/>
        <w:shd w:val="clear" w:color="auto" w:fill="auto"/>
        <w:ind w:right="360" w:firstLine="620"/>
        <w:jc w:val="both"/>
        <w:rPr>
          <w:rFonts w:ascii="宋体" w:eastAsia="宋体" w:hAnsi="宋体"/>
        </w:rPr>
      </w:pPr>
      <w:r w:rsidRPr="00881F3C">
        <w:rPr>
          <w:rStyle w:val="MSGENFONTSTYLENAMETEMPLATEROLENUMBERMSGENFONTSTYLENAMEBYROLETEXT14MSGENFONTSTYLEMODIFERSIZE17"/>
          <w:rFonts w:ascii="宋体" w:eastAsia="宋体" w:hAnsi="宋体"/>
          <w:sz w:val="28"/>
          <w:szCs w:val="28"/>
        </w:rPr>
        <w:t>札剌儿部札剌</w:t>
      </w:r>
      <w:r w:rsidRPr="00881F3C">
        <w:rPr>
          <w:rFonts w:ascii="宋体" w:eastAsia="宋体" w:hAnsi="宋体"/>
        </w:rPr>
        <w:t>儿原为室韦的一部,西迁草原时势力较盛，在 与辽朝的冲突中衰落，12世纪末叶已成为蒙古部的附属部落，居 住地在斡难河以南到怯绿连河（今克鲁伦河</w:t>
      </w:r>
      <w:r w:rsidRPr="00881F3C">
        <w:rPr>
          <w:rFonts w:ascii="宋体" w:eastAsia="宋体" w:hAnsi="宋体"/>
          <w:lang w:val="en-US" w:bidi="en-US"/>
        </w:rPr>
        <w:t>）</w:t>
      </w:r>
      <w:r w:rsidRPr="00881F3C">
        <w:rPr>
          <w:rFonts w:ascii="宋体" w:eastAsia="宋体" w:hAnsi="宋体"/>
        </w:rPr>
        <w:t>中上游。</w:t>
      </w:r>
    </w:p>
    <w:p w:rsidR="00516A16" w:rsidRPr="00881F3C" w:rsidRDefault="004E0158">
      <w:pPr>
        <w:pStyle w:val="MSGENFONTSTYLENAMETEMPLATEROLENUMBERMSGENFONTSTYLENAMEBYROLETEXT140"/>
        <w:shd w:val="clear" w:color="auto" w:fill="auto"/>
        <w:ind w:right="360" w:firstLine="620"/>
        <w:jc w:val="both"/>
        <w:rPr>
          <w:rFonts w:ascii="宋体" w:eastAsia="宋体" w:hAnsi="宋体"/>
        </w:rPr>
      </w:pPr>
      <w:r w:rsidRPr="00881F3C">
        <w:rPr>
          <w:rStyle w:val="MSGENFONTSTYLENAMETEMPLATEROLENUMBERMSGENFONTSTYLENAMEBYROLETEXT14MSGENFONTSTYLEMODIFERSIZE170"/>
          <w:rFonts w:ascii="宋体" w:eastAsia="宋体" w:hAnsi="宋体"/>
          <w:sz w:val="28"/>
          <w:szCs w:val="28"/>
        </w:rPr>
        <w:t>蔑儿乞部</w:t>
      </w:r>
      <w:r w:rsidRPr="00881F3C">
        <w:rPr>
          <w:rFonts w:ascii="宋体" w:eastAsia="宋体" w:hAnsi="宋体"/>
        </w:rPr>
        <w:t>篾儿乞（亦译蔑儿乞、蔑里乞）也是西迁的室韦 一一达怛的后裔，主要游牧于薛良格河（今色楞格河</w:t>
      </w:r>
      <w:r w:rsidRPr="00881F3C">
        <w:rPr>
          <w:rFonts w:ascii="宋体" w:eastAsia="宋体" w:hAnsi="宋体"/>
          <w:lang w:val="en-US" w:bidi="en-US"/>
        </w:rPr>
        <w:t>）</w:t>
      </w:r>
      <w:r w:rsidRPr="00881F3C">
        <w:rPr>
          <w:rFonts w:ascii="宋体" w:eastAsia="宋体" w:hAnsi="宋体"/>
        </w:rPr>
        <w:t>流域，有 兀洼思、麦古丹、脱脱怜、察浑等分部。</w:t>
      </w:r>
    </w:p>
    <w:p w:rsidR="00516A16" w:rsidRPr="00881F3C" w:rsidRDefault="004E0158">
      <w:pPr>
        <w:pStyle w:val="MSGENFONTSTYLENAMETEMPLATEROLENUMBERMSGENFONTSTYLENAMEBYROLETEXT140"/>
        <w:shd w:val="clear" w:color="auto" w:fill="auto"/>
        <w:ind w:right="360" w:firstLine="620"/>
        <w:jc w:val="both"/>
        <w:rPr>
          <w:rFonts w:ascii="宋体" w:eastAsia="宋体" w:hAnsi="宋体"/>
        </w:rPr>
      </w:pPr>
      <w:r w:rsidRPr="00881F3C">
        <w:rPr>
          <w:rStyle w:val="MSGENFONTSTYLENAMETEMPLATEROLENUMBERMSGENFONTSTYLENAMEBYROLETEXT14MSGENFONTSTYLEMODIFERSIZE170"/>
          <w:rFonts w:ascii="宋体" w:eastAsia="宋体" w:hAnsi="宋体"/>
          <w:sz w:val="28"/>
          <w:szCs w:val="28"/>
        </w:rPr>
        <w:t>斡亦剌部与八額黎等部赛</w:t>
      </w:r>
      <w:r w:rsidRPr="00881F3C">
        <w:rPr>
          <w:rFonts w:ascii="宋体" w:eastAsia="宋体" w:hAnsi="宋体"/>
        </w:rPr>
        <w:t>素吉草原之北，大泽（今贝加尔 湖）之东，西至也</w:t>
      </w:r>
      <w:r w:rsidRPr="00881F3C">
        <w:rPr>
          <w:rStyle w:val="MSGENFONTSTYLENAMETEMPLATEROLENUMBERMSGENFONTSTYLENAMEBYROLETEXT14MSGENFONTSTYLEMODIFERNAMETimesNewRoman"/>
          <w:rFonts w:ascii="宋体" w:eastAsia="宋体" w:hAnsi="宋体"/>
          <w:sz w:val="28"/>
          <w:szCs w:val="28"/>
          <w:lang w:eastAsia="zh-CN"/>
        </w:rPr>
        <w:t>i</w:t>
      </w:r>
      <w:r w:rsidRPr="00881F3C">
        <w:rPr>
          <w:rFonts w:ascii="宋体" w:eastAsia="宋体" w:hAnsi="宋体"/>
        </w:rPr>
        <w:t>的石河（今额尔齐斯河）的森林地带，分布 着森林兀良合、剌忽、豁里、秃麻、不剌合臣（捕貂鼠人)、客 列木臣</w:t>
      </w:r>
      <w:r w:rsidRPr="00881F3C">
        <w:rPr>
          <w:rFonts w:ascii="宋体" w:eastAsia="宋体" w:hAnsi="宋体"/>
          <w:lang w:val="en-US" w:bidi="en-US"/>
        </w:rPr>
        <w:t>（</w:t>
      </w:r>
      <w:r w:rsidRPr="00881F3C">
        <w:rPr>
          <w:rFonts w:ascii="宋体" w:eastAsia="宋体" w:hAnsi="宋体"/>
        </w:rPr>
        <w:t>捕青鼠々)、斡亦剌</w:t>
      </w:r>
      <w:r w:rsidRPr="00881F3C">
        <w:rPr>
          <w:rStyle w:val="MSGENFONTSTYLENAMETEMPLATEROLENUMBERMSGENFONTSTYLENAMEBYROLETEXT14MSGENFONTSTYLEMODIFERSIZE170"/>
          <w:rFonts w:ascii="宋体" w:eastAsia="宋体" w:hAnsi="宋体"/>
          <w:sz w:val="28"/>
          <w:szCs w:val="28"/>
        </w:rPr>
        <w:t>、帖</w:t>
      </w:r>
      <w:r w:rsidRPr="00881F3C">
        <w:rPr>
          <w:rFonts w:ascii="宋体" w:eastAsia="宋体" w:hAnsi="宋体"/>
        </w:rPr>
        <w:t>良古、客失的迷等部落，蒙古人 称他们是“槐因</w:t>
      </w:r>
      <w:r w:rsidRPr="00881F3C">
        <w:rPr>
          <w:rStyle w:val="MSGENFONTSTYLENAMETEMPLATEROLENUMBERMSGENFONTSTYLENAMEBYROLETEXT14MSGENFONTSTYLEMODIFERNAMETimesNewRoman"/>
          <w:rFonts w:ascii="宋体" w:eastAsia="宋体" w:hAnsi="宋体"/>
          <w:sz w:val="28"/>
          <w:szCs w:val="28"/>
          <w:lang w:eastAsia="zh-CN"/>
        </w:rPr>
        <w:t>W</w:t>
      </w:r>
      <w:r w:rsidRPr="00881F3C">
        <w:rPr>
          <w:rFonts w:ascii="宋体" w:eastAsia="宋体" w:hAnsi="宋体"/>
        </w:rPr>
        <w:t>儿坚”</w:t>
      </w:r>
      <w:r w:rsidRPr="00881F3C">
        <w:rPr>
          <w:rFonts w:ascii="宋体" w:eastAsia="宋体" w:hAnsi="宋体"/>
          <w:lang w:val="en-US" w:bidi="en-US"/>
        </w:rPr>
        <w:t>（</w:t>
      </w:r>
      <w:r w:rsidRPr="00881F3C">
        <w:rPr>
          <w:rFonts w:ascii="宋体" w:eastAsia="宋体" w:hAnsi="宋体"/>
        </w:rPr>
        <w:t>林木中百姓）。斜亦剌部由四个分部组 成，驻地在谦河（今叶尼塞河上游）之源今乌鲁克姆河上游地 区，是林木中百姓中势力较强的一个部族。</w:t>
      </w:r>
    </w:p>
    <w:p w:rsidR="00516A16" w:rsidRPr="00881F3C" w:rsidRDefault="004E0158">
      <w:pPr>
        <w:pStyle w:val="MSGENFONTSTYLENAMETEMPLATEROLENUMBERMSGENFONTSTYLENAMEBYROLETEXT140"/>
        <w:shd w:val="clear" w:color="auto" w:fill="auto"/>
        <w:ind w:right="360" w:firstLine="620"/>
        <w:jc w:val="both"/>
        <w:rPr>
          <w:rFonts w:ascii="宋体" w:eastAsia="宋体" w:hAnsi="宋体"/>
        </w:rPr>
      </w:pPr>
      <w:r w:rsidRPr="00881F3C">
        <w:rPr>
          <w:rStyle w:val="MSGENFONTSTYLENAMETEMPLATEROLENUMBERMSGENFONTSTYLENAMEBYROLETEXT14MSGENFONTSTYLEMODIFERSIZE170"/>
          <w:rFonts w:ascii="宋体" w:eastAsia="宋体" w:hAnsi="宋体"/>
          <w:sz w:val="28"/>
          <w:szCs w:val="28"/>
        </w:rPr>
        <w:t>乃蛮</w:t>
      </w:r>
      <w:r w:rsidRPr="00881F3C">
        <w:rPr>
          <w:rFonts w:ascii="宋体" w:eastAsia="宋体" w:hAnsi="宋体"/>
        </w:rPr>
        <w:t>部乃蛮应是唐后期南下的一支黯戛斯部落，居地以阿 勒台山为中心，也有不少分部。在漠北各部中，乃蛮部因与南邻 的畏兀儿、西夏接触频繁，受其影响，文化和经济水平都较为先 进。</w:t>
      </w:r>
    </w:p>
    <w:p w:rsidR="00516A16" w:rsidRPr="00881F3C" w:rsidRDefault="004E0158">
      <w:pPr>
        <w:pStyle w:val="MSGENFONTSTYLENAMETEMPLATEROLENUMBERMSGENFONTSTYLENAMEBYROLETEXT140"/>
        <w:shd w:val="clear" w:color="auto" w:fill="auto"/>
        <w:ind w:right="360" w:firstLine="620"/>
        <w:jc w:val="both"/>
        <w:rPr>
          <w:rFonts w:ascii="宋体" w:eastAsia="宋体" w:hAnsi="宋体"/>
        </w:rPr>
      </w:pPr>
      <w:r w:rsidRPr="00881F3C">
        <w:rPr>
          <w:rStyle w:val="MSGENFONTSTYLENAMETEMPLATEROLENUMBERMSGENFONTSTYLENAMEBYROLETEXT14MSGENFONTSTYLEMODIFERSIZE170"/>
          <w:rFonts w:ascii="宋体" w:eastAsia="宋体" w:hAnsi="宋体"/>
          <w:sz w:val="28"/>
          <w:szCs w:val="28"/>
        </w:rPr>
        <w:t>汪古</w:t>
      </w:r>
      <w:r w:rsidRPr="00881F3C">
        <w:rPr>
          <w:rFonts w:ascii="宋体" w:eastAsia="宋体" w:hAnsi="宋体"/>
        </w:rPr>
        <w:t>部即漠南阴山地区的白达达</w:t>
      </w:r>
      <w:r w:rsidRPr="00881F3C">
        <w:rPr>
          <w:rFonts w:ascii="宋体" w:eastAsia="宋体" w:hAnsi="宋体"/>
          <w:lang w:val="en-US" w:bidi="en-US"/>
        </w:rPr>
        <w:t>（</w:t>
      </w:r>
      <w:r w:rsidRPr="00881F3C">
        <w:rPr>
          <w:rFonts w:ascii="宋体" w:eastAsia="宋体" w:hAnsi="宋体"/>
        </w:rPr>
        <w:t>白鞑靼），他们的首领自 称是沙陀突厥人的后裔，实际是包含着突厥人、吐谷浑人、党项 人、回鹘人等多种民族成分的一个部族。汪古部臣属于金朝，为 金守护界壕。</w:t>
      </w:r>
    </w:p>
    <w:p w:rsidR="00516A16" w:rsidRPr="00881F3C" w:rsidRDefault="004E0158">
      <w:pPr>
        <w:pStyle w:val="MSGENFONTSTYLENAMETEMPLATEROLENUMBERMSGENFONTSTYLENAMEBYROLETEXT150"/>
        <w:shd w:val="clear" w:color="auto" w:fill="auto"/>
        <w:ind w:left="320"/>
        <w:rPr>
          <w:rFonts w:ascii="宋体" w:eastAsia="宋体" w:hAnsi="宋体"/>
        </w:rPr>
        <w:sectPr w:rsidR="00516A16" w:rsidRPr="00881F3C">
          <w:footerReference w:type="even" r:id="rId47"/>
          <w:footerReference w:type="default" r:id="rId48"/>
          <w:footerReference w:type="first" r:id="rId49"/>
          <w:pgSz w:w="11900" w:h="16840"/>
          <w:pgMar w:top="1451" w:right="1484" w:bottom="1232" w:left="1607" w:header="0" w:footer="3" w:gutter="0"/>
          <w:pgNumType w:start="24"/>
          <w:cols w:space="720"/>
          <w:noEndnote/>
          <w:docGrid w:linePitch="360"/>
        </w:sectPr>
      </w:pPr>
      <w:r w:rsidRPr="00881F3C">
        <w:rPr>
          <w:rFonts w:ascii="宋体" w:eastAsia="宋体" w:hAnsi="宋体"/>
          <w:lang w:val="en-US" w:bidi="en-US"/>
        </w:rPr>
        <w:t>—</w:t>
      </w:r>
      <w:r w:rsidRPr="00881F3C">
        <w:rPr>
          <w:rFonts w:ascii="宋体" w:eastAsia="宋体" w:hAnsi="宋体"/>
        </w:rPr>
        <w:t>12</w:t>
      </w:r>
      <w:r w:rsidRPr="00881F3C">
        <w:rPr>
          <w:rStyle w:val="MSGENFONTSTYLENAMETEMPLATEROLENUMBERMSGENFONTSTYLENAMEBYROLETEXT15MSGENFONTSTYLEMODIFERSIZE4"/>
          <w:rFonts w:ascii="宋体" w:eastAsia="宋体" w:hAnsi="宋体"/>
          <w:sz w:val="28"/>
          <w:szCs w:val="28"/>
        </w:rPr>
        <w:t xml:space="preserve"> </w:t>
      </w:r>
      <w:r w:rsidRPr="00881F3C">
        <w:rPr>
          <w:rStyle w:val="MSGENFONTSTYLENAMETEMPLATEROLENUMBERMSGENFONTSTYLENAMEBYROLETEXT15MSGENFONTSTYLEMODIFERSIZE4"/>
          <w:rFonts w:ascii="宋体" w:eastAsia="宋体" w:hAnsi="宋体"/>
          <w:sz w:val="28"/>
          <w:szCs w:val="28"/>
          <w:lang w:val="en-US" w:bidi="en-US"/>
        </w:rPr>
        <w:t>—</w:t>
      </w:r>
    </w:p>
    <w:p w:rsidR="00516A16" w:rsidRPr="00881F3C" w:rsidRDefault="004E0158">
      <w:pPr>
        <w:pStyle w:val="MSGENFONTSTYLENAMETEMPLATEROLENUMBERMSGENFONTSTYLENAMEBYROLETEXT140"/>
        <w:shd w:val="clear" w:color="auto" w:fill="auto"/>
        <w:spacing w:after="478" w:line="473" w:lineRule="exact"/>
        <w:ind w:firstLine="660"/>
        <w:jc w:val="both"/>
        <w:rPr>
          <w:rFonts w:ascii="宋体" w:eastAsia="宋体" w:hAnsi="宋体"/>
        </w:rPr>
      </w:pPr>
      <w:r w:rsidRPr="00881F3C">
        <w:rPr>
          <w:rFonts w:ascii="宋体" w:eastAsia="宋体" w:hAnsi="宋体"/>
        </w:rPr>
        <w:lastRenderedPageBreak/>
        <w:t>在蒙古草原各部的南边，金朝和南宋南北对峙，此外还有契 丹人建立的西辽、党项人建立的西夏、白蛮段氏建立的大理等政 权。吐蕃地区当时教派分立。由于各种力量的相互牵制，毗邻草 原的金朝、西夏和西辽都无法倾全力经略漠北地区，有效地控制 草原各部。这种形势，为漠北各部的争雄长、求统一，创造了有 利的客观条件。</w:t>
      </w:r>
    </w:p>
    <w:p w:rsidR="00516A16" w:rsidRPr="00881F3C" w:rsidRDefault="004E0158">
      <w:pPr>
        <w:pStyle w:val="MSGENFONTSTYLENAMETEMPLATEROLELEVELMSGENFONTSTYLENAMEBYROLEHEADING40"/>
        <w:keepNext/>
        <w:keepLines/>
        <w:shd w:val="clear" w:color="auto" w:fill="auto"/>
        <w:spacing w:before="0" w:after="482"/>
        <w:ind w:left="20"/>
        <w:rPr>
          <w:rFonts w:ascii="宋体" w:eastAsia="宋体" w:hAnsi="宋体"/>
          <w:sz w:val="28"/>
          <w:szCs w:val="28"/>
        </w:rPr>
      </w:pPr>
      <w:bookmarkStart w:id="6" w:name="bookmark6"/>
      <w:r w:rsidRPr="00881F3C">
        <w:rPr>
          <w:rStyle w:val="MSGENFONTSTYLENAMETEMPLATEROLELEVELMSGENFONTSTYLENAMEBYROLEHEADING4MSGENFONTSTYLEMODIFERSIZE16"/>
          <w:rFonts w:ascii="宋体" w:eastAsia="宋体" w:hAnsi="宋体"/>
          <w:sz w:val="28"/>
          <w:szCs w:val="28"/>
        </w:rPr>
        <w:t>二、</w:t>
      </w:r>
      <w:r w:rsidRPr="00881F3C">
        <w:rPr>
          <w:rFonts w:ascii="宋体" w:eastAsia="宋体" w:hAnsi="宋体"/>
          <w:sz w:val="28"/>
          <w:szCs w:val="28"/>
        </w:rPr>
        <w:t>草原各部的争战与统一趋势的出现</w:t>
      </w:r>
      <w:bookmarkEnd w:id="6"/>
    </w:p>
    <w:p w:rsidR="00516A16" w:rsidRPr="00881F3C" w:rsidRDefault="004E0158">
      <w:pPr>
        <w:pStyle w:val="MSGENFONTSTYLENAMETEMPLATEROLENUMBERMSGENFONTSTYLENAMEBYROLETEXT140"/>
        <w:shd w:val="clear" w:color="auto" w:fill="auto"/>
        <w:spacing w:line="473" w:lineRule="exact"/>
        <w:ind w:firstLine="660"/>
        <w:jc w:val="both"/>
        <w:rPr>
          <w:rFonts w:ascii="宋体" w:eastAsia="宋体" w:hAnsi="宋体"/>
        </w:rPr>
      </w:pPr>
      <w:r w:rsidRPr="00881F3C">
        <w:rPr>
          <w:rFonts w:ascii="宋体" w:eastAsia="宋体" w:hAnsi="宋体"/>
        </w:rPr>
        <w:t>12世纪下半叶，由于私有制的发展，蒙古草原上出现了明显 的阶级分化，各部落原有的以财产公有和氏族成员地位平等为基 本特征的氏族制度逐渐瓦解，各部都出现了大批的“哈剌出”</w:t>
      </w:r>
      <w:r w:rsidRPr="00881F3C">
        <w:rPr>
          <w:rFonts w:ascii="宋体" w:eastAsia="宋体" w:hAnsi="宋体"/>
          <w:lang w:val="en-US" w:bidi="en-US"/>
        </w:rPr>
        <w:t>（</w:t>
      </w:r>
      <w:r w:rsidRPr="00881F3C">
        <w:rPr>
          <w:rFonts w:ascii="宋体" w:eastAsia="宋体" w:hAnsi="宋体"/>
        </w:rPr>
        <w:t>下 民）和“孛斡勒”</w:t>
      </w:r>
      <w:r w:rsidRPr="00881F3C">
        <w:rPr>
          <w:rFonts w:ascii="宋体" w:eastAsia="宋体" w:hAnsi="宋体"/>
          <w:lang w:val="en-US" w:bidi="en-US"/>
        </w:rPr>
        <w:t>（</w:t>
      </w:r>
      <w:r w:rsidRPr="00881F3C">
        <w:rPr>
          <w:rFonts w:ascii="宋体" w:eastAsia="宋体" w:hAnsi="宋体"/>
        </w:rPr>
        <w:t>奴隶），隶属于富有的“那颜”</w:t>
      </w:r>
      <w:r w:rsidRPr="00881F3C">
        <w:rPr>
          <w:rFonts w:ascii="宋体" w:eastAsia="宋体" w:hAnsi="宋体"/>
          <w:lang w:val="en-US" w:bidi="en-US"/>
        </w:rPr>
        <w:t>（</w:t>
      </w:r>
      <w:r w:rsidRPr="00881F3C">
        <w:rPr>
          <w:rFonts w:ascii="宋体" w:eastAsia="宋体" w:hAnsi="宋体"/>
        </w:rPr>
        <w:t>官人，氏族贵 族）。各部的统治者为了掠夺更多的财富和奴隶，控制更多的属民 和土地，进行着无休止的相互掠夺和兼并战争。</w:t>
      </w:r>
    </w:p>
    <w:p w:rsidR="00516A16" w:rsidRPr="00881F3C" w:rsidRDefault="004E0158">
      <w:pPr>
        <w:pStyle w:val="MSGENFONTSTYLENAMETEMPLATEROLENUMBERMSGENFONTSTYLENAMEBYROLETEXT140"/>
        <w:shd w:val="clear" w:color="auto" w:fill="auto"/>
        <w:spacing w:after="587" w:line="473" w:lineRule="exact"/>
        <w:ind w:firstLine="660"/>
        <w:jc w:val="both"/>
        <w:rPr>
          <w:rFonts w:ascii="宋体" w:eastAsia="宋体" w:hAnsi="宋体"/>
        </w:rPr>
      </w:pPr>
      <w:r w:rsidRPr="00881F3C">
        <w:rPr>
          <w:rFonts w:ascii="宋体" w:eastAsia="宋体" w:hAnsi="宋体"/>
        </w:rPr>
        <w:t>战争主要在漠北的塔塔儿、蒙古、克烈、乃蛮、篾儿乞五大 部之间进行。当时的金朝，以分化和镇压并用的方法介入草原各 部的争战，一方面授以某些部落首领官职和赏赐，鼓励他们攻击 别的部落；另一方面，“每三岁遣兵向北剿杀，谓之减丁”①，直接 镇压敢于反抗金朝的部落，更加剧了草原上的激烈争斗。塔塔儿 部先是依靠金朝，不断地对蒙古部、克烈部发起攻击。蒙古部的 俺巴孩汗和合不勒汗长子斡勤巴儿合黑先后被塔塔儿人抓走，献 给金朝处死，使得两部成为世仇，连年攻战不已。克烈部的王罕 在13岁时被塔塔儿人掳去做奴隶，经过激烈的战争才被克烈人夺 回。后来塔塔儿部脱离了金的控制，仍然与蒙古和克烈为敌。乃 蛮和蔑儿乞也经常袭击克烈部和蒙古部。除了部与部之间的战争 外，在各部落内部为争夺部落的统治权也经常爆发战争。王罕在</w:t>
      </w:r>
    </w:p>
    <w:p w:rsidR="00516A16" w:rsidRPr="00881F3C" w:rsidRDefault="004E0158">
      <w:pPr>
        <w:pStyle w:val="MSGENFONTSTYLENAMETEMPLATEROLENUMBERMSGENFONTSTYLENAMEBYROLETEXT20"/>
        <w:numPr>
          <w:ilvl w:val="0"/>
          <w:numId w:val="2"/>
        </w:numPr>
        <w:shd w:val="clear" w:color="auto" w:fill="auto"/>
        <w:spacing w:line="415" w:lineRule="exact"/>
        <w:ind w:firstLine="66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赵珙：《蒙鞑备录》，上海古籍书店1983年影印本《王国维全书》校 注本。</w:t>
      </w:r>
    </w:p>
    <w:p w:rsidR="00516A16" w:rsidRPr="00881F3C" w:rsidRDefault="004E0158">
      <w:pPr>
        <w:pStyle w:val="MSGENFONTSTYLENAMETEMPLATEROLENUMBERMSGENFONTSTYLENAMEBYROLETEXT140"/>
        <w:shd w:val="clear" w:color="auto" w:fill="auto"/>
        <w:ind w:right="360"/>
        <w:jc w:val="both"/>
        <w:rPr>
          <w:rFonts w:ascii="宋体" w:eastAsia="宋体" w:hAnsi="宋体"/>
        </w:rPr>
      </w:pPr>
      <w:r w:rsidRPr="00881F3C">
        <w:rPr>
          <w:rFonts w:ascii="宋体" w:eastAsia="宋体" w:hAnsi="宋体"/>
        </w:rPr>
        <w:t>其父亲死后，杀害了许多亲兄弟，夺取了他们的封地和属民。他 的叔叔古儿罕将他打败。不久后王罕与蒙古部的也速该结成“安 答”</w:t>
      </w:r>
      <w:r w:rsidRPr="00881F3C">
        <w:rPr>
          <w:rFonts w:ascii="宋体" w:eastAsia="宋体" w:hAnsi="宋体"/>
          <w:lang w:val="en-US" w:bidi="en-US"/>
        </w:rPr>
        <w:t>（</w:t>
      </w:r>
      <w:r w:rsidRPr="00881F3C">
        <w:rPr>
          <w:rFonts w:ascii="宋体" w:eastAsia="宋体" w:hAnsi="宋体"/>
        </w:rPr>
        <w:t>结</w:t>
      </w:r>
      <w:r w:rsidRPr="00881F3C">
        <w:rPr>
          <w:rFonts w:ascii="宋体" w:eastAsia="宋体" w:hAnsi="宋体"/>
        </w:rPr>
        <w:lastRenderedPageBreak/>
        <w:t>义兄弟），联合打败了古儿罕。乃蛮部的亦难赤罕死后，子 太阳罕与不欲鲁罕也各据一方，互为仇敌。当时有人指出，蒙古 草原上“星空团团转旋，各部纷纷作乱。谁能在床铺上安睡！都 去劫掠财源。大地滚滚腾翻，天下到处作乱。谁能在被窝里安睡! 人们相杀相残”①，暗入了一片混乱状态。要结束这种灾难岁月</w:t>
      </w:r>
      <w:r w:rsidRPr="00881F3C">
        <w:rPr>
          <w:rStyle w:val="MSGENFONTSTYLENAMETEMPLATEROLENUMBERMSGENFONTSTYLENAMEBYROLETEXT14MSGENFONTSTYLEMODIFERNAMESimSun"/>
          <w:sz w:val="28"/>
          <w:szCs w:val="28"/>
        </w:rPr>
        <w:t>，</w:t>
      </w:r>
      <w:r w:rsidRPr="00881F3C">
        <w:rPr>
          <w:rStyle w:val="MSGENFONTSTYLENAMETEMPLATEROLENUMBERMSGENFONTSTYLENAMEBYROLETEXT14MSGENFONTSTYLEMODIFERNAMETimesNewRoman"/>
          <w:rFonts w:ascii="宋体" w:eastAsia="宋体" w:hAnsi="宋体"/>
          <w:sz w:val="28"/>
          <w:szCs w:val="28"/>
          <w:lang w:eastAsia="zh-CN"/>
        </w:rPr>
        <w:t xml:space="preserve">H </w:t>
      </w:r>
      <w:r w:rsidRPr="00881F3C">
        <w:rPr>
          <w:rFonts w:ascii="宋体" w:eastAsia="宋体" w:hAnsi="宋体"/>
        </w:rPr>
        <w:t>有消除分散林立的部落组织，建立一个更大的民族共同体，确立 保证私有制发展的统治制度。在那颜混战的局面下，统一各部的 任务只能通过武力手段来完成。</w:t>
      </w:r>
    </w:p>
    <w:p w:rsidR="00516A16" w:rsidRPr="00881F3C" w:rsidRDefault="004E0158">
      <w:pPr>
        <w:pStyle w:val="MSGENFONTSTYLENAMETEMPLATEROLENUMBERMSGENFONTSTYLENAMEBYROLETEXT140"/>
        <w:shd w:val="clear" w:color="auto" w:fill="auto"/>
        <w:spacing w:after="856"/>
        <w:ind w:right="360" w:firstLine="620"/>
        <w:jc w:val="both"/>
        <w:rPr>
          <w:rFonts w:ascii="宋体" w:eastAsia="宋体" w:hAnsi="宋体"/>
        </w:rPr>
      </w:pPr>
      <w:r w:rsidRPr="00881F3C">
        <w:rPr>
          <w:rFonts w:ascii="宋体" w:eastAsia="宋体" w:hAnsi="宋体"/>
        </w:rPr>
        <w:t xml:space="preserve">随着战争规模的不断扩大，大的部落联盟出现了。联盟拥有 的兵力往往达数万人之多，公推勇武有力的氏族贵族作为“汗” (又作“罕”，领袖）。汗具有较大的专制权力，部下掳掠的战利品 要向他进奉，违反号令的部属要受到惩罚，“离了妻子家财，废撇 在无人烟地面里” </w:t>
      </w:r>
      <w:r w:rsidRPr="00881F3C">
        <w:rPr>
          <w:rFonts w:ascii="宋体" w:eastAsia="宋体" w:hAnsi="宋体" w:cs="Calibri"/>
          <w:lang w:val="en-US" w:bidi="en-US"/>
        </w:rPr>
        <w:t>©</w:t>
      </w:r>
      <w:r w:rsidRPr="00881F3C">
        <w:rPr>
          <w:rFonts w:ascii="宋体" w:eastAsia="宋体" w:hAnsi="宋体"/>
        </w:rPr>
        <w:t xml:space="preserve">。在残酷的战争中，部落联盟不断分化组合，那 些盛极一时的汗们，有的众叛亲离，人头落地；有的流落他乡， </w:t>
      </w:r>
      <w:r w:rsidRPr="00881F3C">
        <w:rPr>
          <w:rStyle w:val="MSGENFONTSTYLENAMETEMPLATEROLENUMBERMSGENFONTSTYLENAMEBYROLETEXT14MSGENFONTSTYLEMODIFERSIZE13"/>
          <w:rFonts w:ascii="宋体" w:eastAsia="宋体" w:hAnsi="宋体"/>
          <w:sz w:val="28"/>
          <w:szCs w:val="28"/>
        </w:rPr>
        <w:t>“捋羊</w:t>
      </w:r>
      <w:r w:rsidRPr="00881F3C">
        <w:rPr>
          <w:rFonts w:ascii="宋体" w:eastAsia="宋体" w:hAnsi="宋体"/>
        </w:rPr>
        <w:t>乳为饮，刺橐驼血为食，困乏之甚”</w:t>
      </w:r>
      <w:r w:rsidRPr="00881F3C">
        <w:rPr>
          <w:rFonts w:ascii="宋体" w:eastAsia="宋体" w:hAnsi="宋体" w:cs="Calibri"/>
        </w:rPr>
        <w:t>®</w:t>
      </w:r>
      <w:r w:rsidRPr="00881F3C">
        <w:rPr>
          <w:rFonts w:ascii="宋体" w:eastAsia="宋体" w:hAnsi="宋体"/>
        </w:rPr>
        <w:t>。但是这并没有影响贵 族们争当领袖的势头。贵族们已经不满足于充任某一部落或联盟 的汗，而是跃跃欲试充当草原各部的共主。逊都思部的锁儿罕失 剌当时曾指出：企图称霸草原统一各部的人，有塔塔儿部的兀剌 黑</w:t>
      </w:r>
      <w:r w:rsidRPr="00881F3C">
        <w:rPr>
          <w:rFonts w:ascii="宋体" w:eastAsia="宋体" w:hAnsi="宋体" w:cs="微软雅黑" w:hint="eastAsia"/>
        </w:rPr>
        <w:t>•</w:t>
      </w:r>
      <w:r w:rsidRPr="00881F3C">
        <w:rPr>
          <w:rFonts w:ascii="宋体" w:eastAsia="宋体" w:hAnsi="宋体"/>
        </w:rPr>
        <w:t>兀都儿和蒙古部乞颜</w:t>
      </w:r>
      <w:r w:rsidRPr="00881F3C">
        <w:rPr>
          <w:rFonts w:ascii="宋体" w:eastAsia="宋体" w:hAnsi="宋体" w:cs="微软雅黑" w:hint="eastAsia"/>
        </w:rPr>
        <w:t>•</w:t>
      </w:r>
      <w:r w:rsidRPr="00881F3C">
        <w:rPr>
          <w:rFonts w:ascii="宋体" w:eastAsia="宋体" w:hAnsi="宋体"/>
        </w:rPr>
        <w:t>主儿乞氏的薛彻别吉，乞颜</w:t>
      </w:r>
      <w:r w:rsidRPr="00881F3C">
        <w:rPr>
          <w:rFonts w:ascii="宋体" w:eastAsia="宋体" w:hAnsi="宋体" w:cs="微软雅黑" w:hint="eastAsia"/>
        </w:rPr>
        <w:t>•</w:t>
      </w:r>
      <w:r w:rsidRPr="00881F3C">
        <w:rPr>
          <w:rFonts w:ascii="宋体" w:eastAsia="宋体" w:hAnsi="宋体"/>
        </w:rPr>
        <w:t>孛儿只 斤氏的搠只哈撤儿，札只剌部的札木合等人。</w:t>
      </w:r>
      <w:r w:rsidRPr="00881F3C">
        <w:rPr>
          <w:rFonts w:ascii="宋体" w:eastAsia="宋体" w:hAnsi="宋体" w:cs="Calibri"/>
        </w:rPr>
        <w:t>®</w:t>
      </w:r>
      <w:r w:rsidRPr="00881F3C">
        <w:rPr>
          <w:rFonts w:ascii="宋体" w:eastAsia="宋体" w:hAnsi="宋体"/>
        </w:rPr>
        <w:t>实际上想争当帝王 者不止这几个人。克烈部的王罕，已隐然有了“老大汗”的声势。⑤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3"/>
        </w:numPr>
        <w:shd w:val="clear" w:color="auto" w:fill="auto"/>
        <w:tabs>
          <w:tab w:val="left" w:pos="1061"/>
        </w:tabs>
        <w:spacing w:before="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《元朝秘史》第二五四节，《四部丛刊》本，下同。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3"/>
        </w:numPr>
        <w:shd w:val="clear" w:color="auto" w:fill="auto"/>
        <w:tabs>
          <w:tab w:val="left" w:pos="1061"/>
          <w:tab w:val="left" w:pos="5235"/>
        </w:tabs>
        <w:spacing w:before="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《元朝秘史》第一二三节。</w:t>
      </w:r>
      <w:r w:rsidRPr="00881F3C">
        <w:rPr>
          <w:rFonts w:ascii="宋体" w:eastAsia="宋体" w:hAnsi="宋体"/>
          <w:sz w:val="28"/>
          <w:szCs w:val="28"/>
        </w:rPr>
        <w:tab/>
        <w:t>，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3"/>
        </w:numPr>
        <w:shd w:val="clear" w:color="auto" w:fill="auto"/>
        <w:tabs>
          <w:tab w:val="left" w:pos="1061"/>
        </w:tabs>
        <w:spacing w:before="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《元史》卷一《太祖纪》，中华书局点校本，下同。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3"/>
        </w:numPr>
        <w:shd w:val="clear" w:color="auto" w:fill="auto"/>
        <w:tabs>
          <w:tab w:val="left" w:pos="1061"/>
        </w:tabs>
        <w:spacing w:before="0"/>
        <w:ind w:right="36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[波斯]拉施特：《史集》，余大钧、周建奇汉译本，第1卷第1分册， 第289页：第2分册，第161页。商务印书馆1983年版。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3"/>
        </w:numPr>
        <w:shd w:val="clear" w:color="auto" w:fill="auto"/>
        <w:tabs>
          <w:tab w:val="left" w:pos="441"/>
        </w:tabs>
        <w:spacing w:before="0" w:line="280" w:lineRule="exact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 xml:space="preserve">《元朝秘史》第一八九节。 </w:t>
      </w:r>
      <w:r w:rsidRPr="00881F3C">
        <w:rPr>
          <w:rStyle w:val="MSGENFONTSTYLENAMETEMPLATEROLENUMBERMSGENFONTSTYLENAMEBYROLETEXT14"/>
          <w:rFonts w:ascii="宋体" w:eastAsia="宋体" w:hAnsi="宋体"/>
        </w:rPr>
        <w:t>乃蛮部的太阳罕更公开宣称“天无二日，民岂有二王邪?”①赫然 以草原大汗自居。可历史却和他们开了一个很大的玩笑，最后完 成统一漠北草原各部使命的是出身于蒙古部乞颜</w:t>
      </w:r>
      <w:r w:rsidRPr="00881F3C">
        <w:rPr>
          <w:rStyle w:val="MSGENFONTSTYLENAMETEMPLATEROLENUMBERMSGENFONTSTYLENAMEBYROLETEXT14"/>
          <w:rFonts w:ascii="宋体" w:eastAsia="宋体" w:hAnsi="宋体" w:cs="微软雅黑" w:hint="eastAsia"/>
        </w:rPr>
        <w:t>•</w:t>
      </w:r>
      <w:r w:rsidRPr="00881F3C">
        <w:rPr>
          <w:rStyle w:val="MSGENFONTSTYLENAMETEMPLATEROLENUMBERMSGENFONTSTYLENAMEBYROLETEXT14"/>
          <w:rFonts w:ascii="宋体" w:eastAsia="宋体" w:hAnsi="宋体"/>
        </w:rPr>
        <w:t>孛儿只斤氏的 铁木真，原来的大、小汗都在争夺战中先后败亡。</w:t>
      </w:r>
    </w:p>
    <w:p w:rsidR="00516A16" w:rsidRPr="00881F3C" w:rsidRDefault="004E0158">
      <w:pPr>
        <w:pStyle w:val="MSGENFONTSTYLENAMETEMPLATEROLENUMBERMSGENFONTSTYLENAMEBYROLETEXT140"/>
        <w:shd w:val="clear" w:color="auto" w:fill="auto"/>
        <w:spacing w:after="232" w:line="473" w:lineRule="exact"/>
        <w:ind w:firstLine="640"/>
        <w:jc w:val="both"/>
        <w:rPr>
          <w:rFonts w:ascii="宋体" w:eastAsia="宋体" w:hAnsi="宋体"/>
        </w:rPr>
      </w:pPr>
      <w:r w:rsidRPr="00881F3C">
        <w:rPr>
          <w:rFonts w:ascii="宋体" w:eastAsia="宋体" w:hAnsi="宋体"/>
        </w:rPr>
        <w:t>为了战争的需要，在汗的周围，形成了“那可儿”</w:t>
      </w:r>
      <w:r w:rsidRPr="00881F3C">
        <w:rPr>
          <w:rFonts w:ascii="宋体" w:eastAsia="宋体" w:hAnsi="宋体"/>
          <w:lang w:val="en-US" w:bidi="en-US"/>
        </w:rPr>
        <w:t>（</w:t>
      </w:r>
      <w:r w:rsidRPr="00881F3C">
        <w:rPr>
          <w:rFonts w:ascii="宋体" w:eastAsia="宋体" w:hAnsi="宋体"/>
        </w:rPr>
        <w:t>伴当）集 团。那可儿是贵族们从本部或属部甚至从其他部落中召集来的一 批侍从。他</w:t>
      </w:r>
      <w:r w:rsidRPr="00881F3C">
        <w:rPr>
          <w:rFonts w:ascii="宋体" w:eastAsia="宋体" w:hAnsi="宋体"/>
        </w:rPr>
        <w:lastRenderedPageBreak/>
        <w:t>们平时为贵族操持家业，战时则成为贵族的武装核心， 统率武装起来的部民，随同贵族出征。各部落联盟的汗往往把自 己的那可儿编组成固定的武装集团，作为联盟的护卫军，完全脱 离生产，专门以战争为职业。克烈、乃蛮、篾儿乞、蒙古等部都 先后有了这样的护卫军组织。护卫军组织的出现，为专制王权的 产生准备了必要的条件。</w:t>
      </w:r>
    </w:p>
    <w:p w:rsidR="00516A16" w:rsidRPr="00881F3C" w:rsidRDefault="004E0158">
      <w:pPr>
        <w:pStyle w:val="MSGENFONTSTYLENAMETEMPLATEROLELEVELMSGENFONTSTYLENAMEBYROLEHEADING30"/>
        <w:keepNext/>
        <w:keepLines/>
        <w:shd w:val="clear" w:color="auto" w:fill="auto"/>
        <w:spacing w:line="1033" w:lineRule="exact"/>
        <w:rPr>
          <w:rFonts w:ascii="宋体" w:eastAsia="宋体" w:hAnsi="宋体"/>
          <w:sz w:val="28"/>
          <w:szCs w:val="28"/>
        </w:rPr>
      </w:pPr>
      <w:bookmarkStart w:id="7" w:name="bookmark7"/>
      <w:r w:rsidRPr="00881F3C">
        <w:rPr>
          <w:rFonts w:ascii="宋体" w:eastAsia="宋体" w:hAnsi="宋体"/>
          <w:sz w:val="28"/>
          <w:szCs w:val="28"/>
        </w:rPr>
        <w:t>第二节蒙古、克烈两部的联合与斗争</w:t>
      </w:r>
      <w:bookmarkEnd w:id="7"/>
    </w:p>
    <w:p w:rsidR="00516A16" w:rsidRPr="00881F3C" w:rsidRDefault="004E0158">
      <w:pPr>
        <w:pStyle w:val="MSGENFONTSTYLENAMETEMPLATEROLELEVELNUMBERMSGENFONTSTYLENAMEBYROLEHEADING520"/>
        <w:keepNext/>
        <w:keepLines/>
        <w:shd w:val="clear" w:color="auto" w:fill="auto"/>
        <w:spacing w:after="568" w:line="1033" w:lineRule="exact"/>
        <w:rPr>
          <w:rFonts w:ascii="宋体" w:eastAsia="宋体" w:hAnsi="宋体"/>
          <w:sz w:val="28"/>
          <w:szCs w:val="28"/>
        </w:rPr>
      </w:pPr>
      <w:bookmarkStart w:id="8" w:name="bookmark8"/>
      <w:r w:rsidRPr="00881F3C">
        <w:rPr>
          <w:rStyle w:val="MSGENFONTSTYLENAMETEMPLATEROLELEVELNUMBERMSGENFONTSTYLENAMEBYROLEHEADING52MSGENFONTSTYLEMODIFERSIZE9"/>
          <w:rFonts w:ascii="宋体" w:eastAsia="宋体" w:hAnsi="宋体"/>
          <w:sz w:val="28"/>
          <w:szCs w:val="28"/>
        </w:rPr>
        <w:t>一、</w:t>
      </w:r>
      <w:r w:rsidRPr="00881F3C">
        <w:rPr>
          <w:rStyle w:val="MSGENFONTSTYLENAMETEMPLATEROLELEVELNUMBERMSGENFONTSTYLENAMEBYROLEHEADING52MSGENFONTSTYLEMODIFERSPACING2"/>
          <w:rFonts w:ascii="宋体" w:eastAsia="宋体" w:hAnsi="宋体"/>
          <w:sz w:val="28"/>
          <w:szCs w:val="28"/>
        </w:rPr>
        <w:t>铁木真的崛起</w:t>
      </w:r>
      <w:bookmarkEnd w:id="8"/>
    </w:p>
    <w:p w:rsidR="00516A16" w:rsidRPr="00881F3C" w:rsidRDefault="004E0158">
      <w:pPr>
        <w:pStyle w:val="MSGENFONTSTYLENAMETEMPLATEROLENUMBERMSGENFONTSTYLENAMEBYROLETEXT140"/>
        <w:shd w:val="clear" w:color="auto" w:fill="auto"/>
        <w:spacing w:after="710" w:line="473" w:lineRule="exact"/>
        <w:ind w:firstLine="640"/>
        <w:jc w:val="both"/>
        <w:rPr>
          <w:rFonts w:ascii="宋体" w:eastAsia="宋体" w:hAnsi="宋体"/>
        </w:rPr>
      </w:pPr>
      <w:r w:rsidRPr="00881F3C">
        <w:rPr>
          <w:rFonts w:ascii="宋体" w:eastAsia="宋体" w:hAnsi="宋体"/>
        </w:rPr>
        <w:t>铁木真生于公元1162年。他的父亲也速该骁勇善战。在蒙古 部的忽图剌汗死后，由于各支贵族的争权夺利，长期产生不出 “管理全蒙古部众”的汗，蒙古各氏族都由也速该掌管。铁木真9 岁时，也速该在去弘吉剌部给他订亲回来的路上，吃了塔塔儿人 下毒的食物，到家后不久便死去。蒙古部的统治权，原来一直在 乞颜氏和泰赤乌氏两家贵族手中交替。也速该死后，泰赤乌贵族 乘机发难，公然劫夺原属也速该的部众。由于“部人多叛”，“部 众多归泰赤乌”，铁木真一家陷入了 “除影子外无伴当”的困境。②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4"/>
        </w:numPr>
        <w:shd w:val="clear" w:color="auto" w:fill="auto"/>
        <w:tabs>
          <w:tab w:val="left" w:pos="1073"/>
        </w:tabs>
        <w:spacing w:before="0" w:after="20" w:line="260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《元史》卷一《太祖纪》。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4"/>
        </w:numPr>
        <w:shd w:val="clear" w:color="auto" w:fill="auto"/>
        <w:tabs>
          <w:tab w:val="left" w:pos="1073"/>
        </w:tabs>
        <w:spacing w:before="0" w:line="385" w:lineRule="exact"/>
        <w:ind w:firstLine="640"/>
        <w:jc w:val="both"/>
        <w:rPr>
          <w:rFonts w:ascii="宋体" w:eastAsia="宋体" w:hAnsi="宋体"/>
          <w:sz w:val="28"/>
          <w:szCs w:val="28"/>
        </w:rPr>
        <w:sectPr w:rsidR="00516A16" w:rsidRPr="00881F3C">
          <w:footerReference w:type="even" r:id="rId50"/>
          <w:footerReference w:type="default" r:id="rId51"/>
          <w:footerReference w:type="first" r:id="rId52"/>
          <w:pgSz w:w="11900" w:h="16840"/>
          <w:pgMar w:top="1451" w:right="1484" w:bottom="1232" w:left="1607" w:header="0" w:footer="3" w:gutter="0"/>
          <w:pgNumType w:start="13"/>
          <w:cols w:space="720"/>
          <w:noEndnote/>
          <w:titlePg/>
          <w:docGrid w:linePitch="360"/>
        </w:sectPr>
      </w:pPr>
      <w:r w:rsidRPr="00881F3C">
        <w:rPr>
          <w:rFonts w:ascii="宋体" w:eastAsia="宋体" w:hAnsi="宋体"/>
          <w:sz w:val="28"/>
          <w:szCs w:val="28"/>
        </w:rPr>
        <w:t>《圣武亲征录》，贾敬颜校注，中央民族学院影印本（下同），第4</w:t>
      </w:r>
      <w:r w:rsidRPr="00881F3C">
        <w:rPr>
          <w:rFonts w:ascii="MS Mincho" w:eastAsia="MS Mincho" w:hAnsi="MS Mincho" w:cs="MS Mincho" w:hint="eastAsia"/>
          <w:sz w:val="28"/>
          <w:szCs w:val="28"/>
        </w:rPr>
        <w:t>〜</w:t>
      </w:r>
      <w:r w:rsidRPr="00881F3C">
        <w:rPr>
          <w:rFonts w:ascii="宋体" w:eastAsia="宋体" w:hAnsi="宋体"/>
          <w:sz w:val="28"/>
          <w:szCs w:val="28"/>
        </w:rPr>
        <w:t xml:space="preserve"> 6页。《元朝秘史》第七六节。</w:t>
      </w:r>
    </w:p>
    <w:p w:rsidR="00516A16" w:rsidRPr="00881F3C" w:rsidRDefault="004E0158">
      <w:pPr>
        <w:pStyle w:val="MSGENFONTSTYLENAMETEMPLATEROLENUMBERMSGENFONTSTYLENAMEBYROLETEXT140"/>
        <w:shd w:val="clear" w:color="auto" w:fill="auto"/>
        <w:jc w:val="left"/>
        <w:rPr>
          <w:rFonts w:ascii="宋体" w:eastAsia="宋体" w:hAnsi="宋体"/>
        </w:rPr>
      </w:pPr>
      <w:r w:rsidRPr="00881F3C">
        <w:rPr>
          <w:rFonts w:ascii="宋体" w:eastAsia="宋体" w:hAnsi="宋体"/>
        </w:rPr>
        <w:lastRenderedPageBreak/>
        <w:t>铁木真就是在这样的环境下开始了他的事业。</w:t>
      </w:r>
    </w:p>
    <w:p w:rsidR="00516A16" w:rsidRPr="00881F3C" w:rsidRDefault="004E0158">
      <w:pPr>
        <w:pStyle w:val="MSGENFONTSTYLENAMETEMPLATEROLENUMBERMSGENFONTSTYLENAMEBYROLETEXT140"/>
        <w:shd w:val="clear" w:color="auto" w:fill="auto"/>
        <w:ind w:right="360" w:firstLine="620"/>
        <w:jc w:val="both"/>
        <w:rPr>
          <w:rFonts w:ascii="宋体" w:eastAsia="宋体" w:hAnsi="宋体"/>
        </w:rPr>
      </w:pPr>
      <w:r w:rsidRPr="00881F3C">
        <w:rPr>
          <w:rFonts w:ascii="宋体" w:eastAsia="宋体" w:hAnsi="宋体"/>
        </w:rPr>
        <w:t>王罕</w:t>
      </w:r>
      <w:r w:rsidRPr="00881F3C">
        <w:rPr>
          <w:rStyle w:val="MSGENFONTSTYLENAMETEMPLATEROLENUMBERMSGENFONTSTYLENAMEBYROLETEXT14MSGENFONTSTYLEMODIFERSIZE15"/>
          <w:rFonts w:ascii="宋体" w:eastAsia="宋体" w:hAnsi="宋体"/>
          <w:sz w:val="28"/>
          <w:szCs w:val="28"/>
        </w:rPr>
        <w:t>、礼木合的救</w:t>
      </w:r>
      <w:r w:rsidRPr="00881F3C">
        <w:rPr>
          <w:rFonts w:ascii="宋体" w:eastAsia="宋体" w:hAnsi="宋体"/>
        </w:rPr>
        <w:t xml:space="preserve">助铁木真为重振家业，首先求得了克烈 部首领王罕的庇护，因为王罕曾与也速该结为结义兄弟，并得到 过也速该的帮助。铁木真在危难之际，亲自前往土兀剌河黑林 </w:t>
      </w:r>
      <w:r w:rsidRPr="00881F3C">
        <w:rPr>
          <w:rFonts w:ascii="宋体" w:eastAsia="宋体" w:hAnsi="宋体"/>
          <w:lang w:val="en-US" w:bidi="en-US"/>
        </w:rPr>
        <w:t>(</w:t>
      </w:r>
      <w:r w:rsidRPr="00881F3C">
        <w:rPr>
          <w:rFonts w:ascii="宋体" w:eastAsia="宋体" w:hAnsi="宋体"/>
        </w:rPr>
        <w:t>今蒙古国乌兰巴托南</w:t>
      </w:r>
      <w:r w:rsidRPr="00881F3C">
        <w:rPr>
          <w:rFonts w:ascii="宋体" w:eastAsia="宋体" w:hAnsi="宋体"/>
          <w:lang w:val="en-US" w:bidi="en-US"/>
        </w:rPr>
        <w:t>），</w:t>
      </w:r>
      <w:r w:rsidRPr="00881F3C">
        <w:rPr>
          <w:rFonts w:ascii="宋体" w:eastAsia="宋体" w:hAnsi="宋体"/>
        </w:rPr>
        <w:t>去拜见王罕，贡献贵重礼品，尊王罕为 父。王罕接受了铁木真的请求，表示“离散了的百姓，我与你收 聚”①。有了强大的克烈部做后盾，铁木真开始招集旧部，并且有 了一些那可儿（伴当）。此后不久，铁木真的妻子被篾儿乞部掳走， 王罕遵约起兵攻伐篾儿乞部，铁木真小时的安答札只剌部的札木 合也发兵相助，共同袭击了不兀剌川（今恰克图南布拉河地）篾 儿乞人的营盘，将篾儿乞部众打散，夺回了铁木真的妻子和被掠 家人，并掳掠了一批篾儿乞妇女和儿童做奴婢。铁木真的力量逐 渐壮大起来。</w:t>
      </w:r>
    </w:p>
    <w:p w:rsidR="00516A16" w:rsidRPr="00881F3C" w:rsidRDefault="004E0158">
      <w:pPr>
        <w:pStyle w:val="MSGENFONTSTYLENAMETEMPLATEROLENUMBERMSGENFONTSTYLENAMEBYROLETEXT140"/>
        <w:shd w:val="clear" w:color="auto" w:fill="auto"/>
        <w:spacing w:after="596"/>
        <w:ind w:right="360" w:firstLine="620"/>
        <w:jc w:val="both"/>
        <w:rPr>
          <w:rFonts w:ascii="宋体" w:eastAsia="宋体" w:hAnsi="宋体"/>
        </w:rPr>
      </w:pPr>
      <w:r w:rsidRPr="00881F3C">
        <w:rPr>
          <w:rStyle w:val="MSGENFONTSTYLENAMETEMPLATEROLENUMBERMSGENFONTSTYLENAMEBYROLETEXT14MSGENFONTSTYLEMODIFERSIZE15"/>
          <w:rFonts w:ascii="宋体" w:eastAsia="宋体" w:hAnsi="宋体"/>
          <w:sz w:val="28"/>
          <w:szCs w:val="28"/>
        </w:rPr>
        <w:t>乞颜氏贵族联盟的建立击</w:t>
      </w:r>
      <w:r w:rsidRPr="00881F3C">
        <w:rPr>
          <w:rFonts w:ascii="宋体" w:eastAsia="宋体" w:hAnsi="宋体"/>
        </w:rPr>
        <w:t>败蔑儿乞之后，铁木真与札木合 再次确立了安答（结义兄弟）关系，并暂时依附在札木合之下。公 元1189年，铁木真脱离札木合，带走了札木合属下原归也速该的 部众，一些乞颜氏贵族也率部众来附。乞颜氏贵族聚会，共推铁 木真为汗，建立起一个新的联盟。从不久后发生的十三翼之战的 军事部署看，联盟是由几大部分组成的。铁木真的母亲月伦统领 的属民、养子、奴婢以及铁木真自己掌管的本家族子弟与由那可 儿组成的护卫集团，是联盟的核心力量。乞颜氏贵族薛彻别吉、太 丑、按弹、火察儿、答力台等人统率的部众与属部，加上依靠新 联盟的一些部落，构成联盟的松散外围。②铁木真任命最早追随他 的那可儿阿儿剌部人博尔术（亦译作博尔朮）和兀良合部人折里 麦为那可儿之长，并分设了掌饮膳的、管牧羊的、修造车辆的、管 家内人口的、驭马的和带弓箭、带刀的侍从等10种职务。担任这</w:t>
      </w:r>
    </w:p>
    <w:p w:rsidR="00516A16" w:rsidRPr="00881F3C" w:rsidRDefault="004E0158">
      <w:pPr>
        <w:pStyle w:val="MSGENFONTSTYLENAMETEMPLATEROLENUMBERMSGENFONTSTYLENAMEBYROLETEXT160"/>
        <w:shd w:val="clear" w:color="auto" w:fill="auto"/>
        <w:spacing w:before="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Style w:val="MSGENFONTSTYLENAMETEMPLATEROLENUMBERMSGENFONTSTYLENAMEBYROLETEXT16MSGENFONTSTYLEMODIFERSIZE14"/>
          <w:rFonts w:ascii="宋体" w:eastAsia="宋体" w:hAnsi="宋体"/>
        </w:rPr>
        <w:t>①</w:t>
      </w:r>
      <w:r w:rsidRPr="00881F3C">
        <w:rPr>
          <w:rFonts w:ascii="宋体" w:eastAsia="宋体" w:hAnsi="宋体"/>
          <w:sz w:val="28"/>
          <w:szCs w:val="28"/>
        </w:rPr>
        <w:t>《元朝秘史》第一</w:t>
      </w:r>
      <w:r w:rsidRPr="00881F3C">
        <w:rPr>
          <w:rStyle w:val="MSGENFONTSTYLENAMETEMPLATEROLENUMBERMSGENFONTSTYLENAMEBYROLETEXT16MSGENFONTSTYLEMODIFERSIZE14"/>
          <w:rFonts w:ascii="宋体" w:eastAsia="宋体" w:hAnsi="宋体"/>
        </w:rPr>
        <w:t>〇</w:t>
      </w:r>
      <w:r w:rsidRPr="00881F3C">
        <w:rPr>
          <w:rFonts w:ascii="宋体" w:eastAsia="宋体" w:hAnsi="宋体"/>
          <w:sz w:val="28"/>
          <w:szCs w:val="28"/>
        </w:rPr>
        <w:t>四节。</w:t>
      </w:r>
    </w:p>
    <w:p w:rsidR="00516A16" w:rsidRPr="00881F3C" w:rsidRDefault="004E0158">
      <w:pPr>
        <w:pStyle w:val="MSGENFONTSTYLENAMETEMPLATEROLENUMBERMSGENFONTSTYLENAMEBYROLETEXT160"/>
        <w:shd w:val="clear" w:color="auto" w:fill="auto"/>
        <w:spacing w:before="0"/>
        <w:ind w:right="36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@详见韩儒林：《成吉思汗十三翼考》，《穹庐集》第1</w:t>
      </w:r>
      <w:r w:rsidRPr="00881F3C">
        <w:rPr>
          <w:rFonts w:ascii="MS Mincho" w:eastAsia="宋体" w:hAnsi="MS Mincho" w:cs="MS Mincho"/>
          <w:sz w:val="28"/>
          <w:szCs w:val="28"/>
        </w:rPr>
        <w:t>〜</w:t>
      </w:r>
      <w:r w:rsidRPr="00881F3C">
        <w:rPr>
          <w:rFonts w:ascii="宋体" w:eastAsia="宋体" w:hAnsi="宋体"/>
          <w:sz w:val="28"/>
          <w:szCs w:val="28"/>
        </w:rPr>
        <w:t>17页，上海人 民出版社1982年版。</w:t>
      </w:r>
    </w:p>
    <w:p w:rsidR="00516A16" w:rsidRPr="00881F3C" w:rsidRDefault="004E0158">
      <w:pPr>
        <w:pStyle w:val="MSGENFONTSTYLENAMETEMPLATEROLENUMBERMSGENFONTSTYLENAMEBYROLETEXT140"/>
        <w:shd w:val="clear" w:color="auto" w:fill="auto"/>
        <w:spacing w:line="480" w:lineRule="exact"/>
        <w:jc w:val="both"/>
        <w:rPr>
          <w:rFonts w:ascii="宋体" w:eastAsia="宋体" w:hAnsi="宋体"/>
        </w:rPr>
      </w:pPr>
      <w:r w:rsidRPr="00881F3C">
        <w:rPr>
          <w:rFonts w:ascii="宋体" w:eastAsia="宋体" w:hAnsi="宋体"/>
        </w:rPr>
        <w:t>些职务的人除了铁木真的几个弟弟外，全是他的那可儿。这个那 可儿集团以后就成了铁木真的常备军事力量。为了扩大这一组织， 铁木真向属</w:t>
      </w:r>
      <w:r w:rsidRPr="00881F3C">
        <w:rPr>
          <w:rFonts w:ascii="宋体" w:eastAsia="宋体" w:hAnsi="宋体"/>
        </w:rPr>
        <w:lastRenderedPageBreak/>
        <w:t>部征调人员“带弓矢为之侍”，不从者诛杀。亦乞列思 部人也可忽林图，即因拒绝入侍而被铁木真派人处死。①</w:t>
      </w:r>
    </w:p>
    <w:p w:rsidR="00516A16" w:rsidRPr="00881F3C" w:rsidRDefault="004E0158">
      <w:pPr>
        <w:pStyle w:val="MSGENFONTSTYLENAMETEMPLATEROLENUMBERMSGENFONTSTYLENAMEBYROLETEXT140"/>
        <w:shd w:val="clear" w:color="auto" w:fill="auto"/>
        <w:spacing w:after="624" w:line="480" w:lineRule="exact"/>
        <w:ind w:firstLine="660"/>
        <w:jc w:val="both"/>
        <w:rPr>
          <w:rFonts w:ascii="宋体" w:eastAsia="宋体" w:hAnsi="宋体"/>
        </w:rPr>
      </w:pPr>
      <w:r w:rsidRPr="00881F3C">
        <w:rPr>
          <w:rStyle w:val="MSGENFONTSTYLENAMETEMPLATEROLENUMBERMSGENFONTSTYLENAMEBYROLETEXT14MSGENFONTSTYLEMODIFERSIZE170"/>
          <w:rFonts w:ascii="宋体" w:eastAsia="宋体" w:hAnsi="宋体"/>
          <w:sz w:val="28"/>
          <w:szCs w:val="28"/>
        </w:rPr>
        <w:t>+三翼之</w:t>
      </w:r>
      <w:r w:rsidRPr="00881F3C">
        <w:rPr>
          <w:rFonts w:ascii="宋体" w:eastAsia="宋体" w:hAnsi="宋体"/>
        </w:rPr>
        <w:t>战札木合和泰赤乌氏贵族自然不能坐视铁木真发 展自己的势力。札木合很快挑起事端，联合泰赤乌、兀鲁兀、那 牙勤、八鲁剌思、八邻等部，发兵3万人攻打铁木真。铁木真将 本联盟的部众分成13翼，布列于答兰版朱思</w:t>
      </w:r>
      <w:r w:rsidRPr="00881F3C">
        <w:rPr>
          <w:rFonts w:ascii="宋体" w:eastAsia="宋体" w:hAnsi="宋体" w:cs="Calibri"/>
          <w:lang w:val="en-US" w:bidi="en-US"/>
        </w:rPr>
        <w:t>©</w:t>
      </w:r>
      <w:r w:rsidRPr="00881F3C">
        <w:rPr>
          <w:rFonts w:ascii="宋体" w:eastAsia="宋体" w:hAnsi="宋体"/>
        </w:rPr>
        <w:t>之野，迎击札木合 等人的军队。由于联盟刚刚建立起来，力量单薄，难以顶住札木 合等军队的攻击，铁木真军失利，“被札木合推动，退著于斡难河 哲列捏地面狭处屯扎了”，铁木真的第十三翼被札木合歼灭，掌管 该翼的捏古思部人察合安豁阿被杀。</w:t>
      </w:r>
      <w:r w:rsidRPr="00881F3C">
        <w:rPr>
          <w:rFonts w:ascii="宋体" w:eastAsia="宋体" w:hAnsi="宋体" w:cs="Calibri"/>
        </w:rPr>
        <w:t>®</w:t>
      </w:r>
      <w:r w:rsidRPr="00881F3C">
        <w:rPr>
          <w:rFonts w:ascii="宋体" w:eastAsia="宋体" w:hAnsi="宋体"/>
        </w:rPr>
        <w:t>铁木真并未气馁。“是时，泰 赤乌部地广民众，而内无统纪”。铁木真则能宽仁待人，“时赐人 以裘马”，很快赢得了人们的信赖。泰赤乌部的属民，因不堪首领 的虐待，纷纷向铁木真靠拢，兀鲁兀、忙兀、晃合丹、逊都思等 族人相继来投。④铁木真的力量又壮大了。</w:t>
      </w:r>
    </w:p>
    <w:p w:rsidR="00516A16" w:rsidRPr="00881F3C" w:rsidRDefault="004E0158">
      <w:pPr>
        <w:pStyle w:val="MSGENFONTSTYLENAMETEMPLATEROLELEVELMSGENFONTSTYLENAMEBYROLEHEADING40"/>
        <w:keepNext/>
        <w:keepLines/>
        <w:shd w:val="clear" w:color="auto" w:fill="auto"/>
        <w:spacing w:before="0" w:after="376"/>
        <w:ind w:left="20"/>
        <w:rPr>
          <w:rFonts w:ascii="宋体" w:eastAsia="宋体" w:hAnsi="宋体"/>
          <w:sz w:val="28"/>
          <w:szCs w:val="28"/>
        </w:rPr>
      </w:pPr>
      <w:bookmarkStart w:id="9" w:name="bookmark9"/>
      <w:r w:rsidRPr="00881F3C">
        <w:rPr>
          <w:rFonts w:ascii="宋体" w:eastAsia="宋体" w:hAnsi="宋体"/>
          <w:sz w:val="28"/>
          <w:szCs w:val="28"/>
        </w:rPr>
        <w:t>二、草原糸部的争夺战</w:t>
      </w:r>
      <w:bookmarkEnd w:id="9"/>
    </w:p>
    <w:p w:rsidR="00516A16" w:rsidRPr="00881F3C" w:rsidRDefault="004E0158">
      <w:pPr>
        <w:pStyle w:val="MSGENFONTSTYLENAMETEMPLATEROLENUMBERMSGENFONTSTYLENAMEBYROLETEXT140"/>
        <w:shd w:val="clear" w:color="auto" w:fill="auto"/>
        <w:spacing w:after="618" w:line="480" w:lineRule="exact"/>
        <w:jc w:val="right"/>
        <w:rPr>
          <w:rFonts w:ascii="宋体" w:eastAsia="宋体" w:hAnsi="宋体"/>
        </w:rPr>
      </w:pPr>
      <w:r w:rsidRPr="00881F3C">
        <w:rPr>
          <w:rFonts w:ascii="宋体" w:eastAsia="宋体" w:hAnsi="宋体"/>
        </w:rPr>
        <w:t xml:space="preserve">铁木真广招部众，取得了不小的成绩，可乞颜氏贵族联盟内 又起龃龉。薛彻别吉、太丑等人不甘心长期居于铁木真之下，言 行中已有明显表露。铁木真业已看出联盟分裂在即。为保证今后 的独立发展，铁木真利用进攻塔塔儿的机会，与金朝建立了关系。 </w:t>
      </w:r>
      <w:r w:rsidRPr="00881F3C">
        <w:rPr>
          <w:rStyle w:val="MSGENFONTSTYLENAMETEMPLATEROLENUMBERMSGENFONTSTYLENAMEBYROLETEXT14MSGENFONTSTYLEMODIFERSIZE170"/>
          <w:rFonts w:ascii="宋体" w:eastAsia="宋体" w:hAnsi="宋体"/>
          <w:sz w:val="28"/>
          <w:szCs w:val="28"/>
        </w:rPr>
        <w:t>斡</w:t>
      </w:r>
      <w:r w:rsidRPr="00881F3C">
        <w:rPr>
          <w:rFonts w:ascii="宋体" w:eastAsia="宋体" w:hAnsi="宋体"/>
        </w:rPr>
        <w:t>里札河之战金章宗明昌六年</w:t>
      </w:r>
      <w:r w:rsidRPr="00881F3C">
        <w:rPr>
          <w:rFonts w:ascii="宋体" w:eastAsia="宋体" w:hAnsi="宋体"/>
          <w:lang w:val="en-US" w:bidi="en-US"/>
        </w:rPr>
        <w:t>（1195</w:t>
      </w:r>
      <w:r w:rsidRPr="00881F3C">
        <w:rPr>
          <w:rFonts w:ascii="宋体" w:eastAsia="宋体" w:hAnsi="宋体"/>
        </w:rPr>
        <w:t>年），蒙古珊竹、合答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5"/>
        </w:numPr>
        <w:shd w:val="clear" w:color="auto" w:fill="auto"/>
        <w:tabs>
          <w:tab w:val="left" w:pos="1102"/>
        </w:tabs>
        <w:spacing w:before="0" w:line="407" w:lineRule="exact"/>
        <w:ind w:firstLine="66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《元史》卷一一八《孛秃传》。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5"/>
        </w:numPr>
        <w:shd w:val="clear" w:color="auto" w:fill="auto"/>
        <w:tabs>
          <w:tab w:val="left" w:pos="1102"/>
        </w:tabs>
        <w:spacing w:before="0" w:line="407" w:lineRule="exact"/>
        <w:ind w:firstLine="66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答兰版朱思，意为“七十沼泽”，地点当在克鲁伦河上游支流臣赫尔 河附近。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5"/>
        </w:numPr>
        <w:shd w:val="clear" w:color="auto" w:fill="auto"/>
        <w:tabs>
          <w:tab w:val="left" w:pos="1102"/>
        </w:tabs>
        <w:spacing w:before="0" w:line="407" w:lineRule="exact"/>
        <w:ind w:firstLine="66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《元朝秘史》第一二九节。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5"/>
        </w:numPr>
        <w:shd w:val="clear" w:color="auto" w:fill="auto"/>
        <w:tabs>
          <w:tab w:val="left" w:pos="1102"/>
        </w:tabs>
        <w:spacing w:before="0" w:line="260" w:lineRule="exact"/>
        <w:ind w:firstLine="66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《圣武亲征录》，第20</w:t>
      </w:r>
      <w:r w:rsidRPr="00881F3C">
        <w:rPr>
          <w:rFonts w:ascii="MS Mincho" w:eastAsia="宋体" w:hAnsi="MS Mincho" w:cs="MS Mincho"/>
          <w:sz w:val="28"/>
          <w:szCs w:val="28"/>
        </w:rPr>
        <w:t>〜</w:t>
      </w:r>
      <w:r w:rsidRPr="00881F3C">
        <w:rPr>
          <w:rFonts w:ascii="宋体" w:eastAsia="宋体" w:hAnsi="宋体"/>
          <w:sz w:val="28"/>
          <w:szCs w:val="28"/>
        </w:rPr>
        <w:t>27页。</w:t>
      </w:r>
    </w:p>
    <w:p w:rsidR="00516A16" w:rsidRPr="00881F3C" w:rsidRDefault="004E0158">
      <w:pPr>
        <w:pStyle w:val="MSGENFONTSTYLENAMETEMPLATEROLENUMBERMSGENFONTSTYLENAMEBYROLETEXT140"/>
        <w:shd w:val="clear" w:color="auto" w:fill="auto"/>
        <w:ind w:right="360"/>
        <w:jc w:val="both"/>
        <w:rPr>
          <w:rFonts w:ascii="宋体" w:eastAsia="宋体" w:hAnsi="宋体"/>
        </w:rPr>
      </w:pPr>
      <w:r w:rsidRPr="00881F3C">
        <w:rPr>
          <w:rFonts w:ascii="宋体" w:eastAsia="宋体" w:hAnsi="宋体"/>
        </w:rPr>
        <w:t>斤、弘吉剌等部联兵进扰金朝边境，金尚书左丞相夹谷清臣受遣 率师出征草原，征召塔塔儿等部出军随同作战。金军前锋进至栲 栳泊（即俱轮泊，今呼伦湖），攻下十余处营盘后回迎大军，所获 羊马物资被</w:t>
      </w:r>
      <w:r w:rsidRPr="00881F3C">
        <w:rPr>
          <w:rFonts w:ascii="宋体" w:eastAsia="宋体" w:hAnsi="宋体"/>
        </w:rPr>
        <w:lastRenderedPageBreak/>
        <w:t>塔塔儿部人拦夺。夹谷清臣遣人命其归还，引起塔塔 儿部反叛。金廷因夹谷清臣措置不当，将他罢职，改由右丞相完 颜襄统军安定漠北各部。承安元年</w:t>
      </w:r>
      <w:r w:rsidRPr="00881F3C">
        <w:rPr>
          <w:rFonts w:ascii="宋体" w:eastAsia="宋体" w:hAnsi="宋体"/>
          <w:lang w:val="en-US" w:bidi="en-US"/>
        </w:rPr>
        <w:t>（1196</w:t>
      </w:r>
      <w:r w:rsidRPr="00881F3C">
        <w:rPr>
          <w:rFonts w:ascii="宋体" w:eastAsia="宋体" w:hAnsi="宋体"/>
        </w:rPr>
        <w:t>年），完颜襄分兵三路进 攻塔塔儿部，在龙驹河（即怯绿连河，今克鲁伦河</w:t>
      </w:r>
      <w:r w:rsidRPr="00881F3C">
        <w:rPr>
          <w:rFonts w:ascii="宋体" w:eastAsia="宋体" w:hAnsi="宋体"/>
          <w:lang w:val="en-US" w:bidi="en-US"/>
        </w:rPr>
        <w:t>）</w:t>
      </w:r>
      <w:r w:rsidRPr="00881F3C">
        <w:rPr>
          <w:rFonts w:ascii="宋体" w:eastAsia="宋体" w:hAnsi="宋体"/>
        </w:rPr>
        <w:t>击溃塔塔儿 军，迫其余众向斡里札河（今蒙古国乌勒吉河</w:t>
      </w:r>
      <w:r w:rsidRPr="00881F3C">
        <w:rPr>
          <w:rFonts w:ascii="宋体" w:eastAsia="宋体" w:hAnsi="宋体"/>
          <w:lang w:val="en-US" w:bidi="en-US"/>
        </w:rPr>
        <w:t>）</w:t>
      </w:r>
      <w:r w:rsidRPr="00881F3C">
        <w:rPr>
          <w:rFonts w:ascii="宋体" w:eastAsia="宋体" w:hAnsi="宋体"/>
        </w:rPr>
        <w:t>退却。西北路招 讨使完颜安国率领金军北上追击。当时在斡难河驻营的铁木真得 知这一消息后，立刻和王罕相约起兵，乘塔塔儿部兵力严重损失, 立足未稳之机，突袭其寨子，杀死塔塔儿部长蔑兀真笑里徒，“尽 虏其车马粮饷”。这次成功的配合作战，很得完颜襄的赏识，王罕 由此得到了 “王”的封号</w:t>
      </w:r>
      <w:r w:rsidRPr="00881F3C">
        <w:rPr>
          <w:rFonts w:ascii="宋体" w:eastAsia="宋体" w:hAnsi="宋体"/>
          <w:lang w:val="en-US" w:bidi="en-US"/>
        </w:rPr>
        <w:t>（</w:t>
      </w:r>
      <w:r w:rsidRPr="00881F3C">
        <w:rPr>
          <w:rFonts w:ascii="宋体" w:eastAsia="宋体" w:hAnsi="宋体"/>
        </w:rPr>
        <w:t>王罕原名脱里，受金封爵后，在罕号 前再冠以王的头衔，称为王罕），铁木真被授以“札兀惕忽里” (处军统领）的职务。</w:t>
      </w:r>
    </w:p>
    <w:p w:rsidR="00516A16" w:rsidRPr="00881F3C" w:rsidRDefault="004E0158">
      <w:pPr>
        <w:pStyle w:val="MSGENFONTSTYLENAMETEMPLATEROLENUMBERMSGENFONTSTYLENAMEBYROLETEXT140"/>
        <w:shd w:val="clear" w:color="auto" w:fill="auto"/>
        <w:ind w:right="360" w:firstLine="660"/>
        <w:jc w:val="both"/>
        <w:rPr>
          <w:rFonts w:ascii="宋体" w:eastAsia="宋体" w:hAnsi="宋体"/>
        </w:rPr>
      </w:pPr>
      <w:r w:rsidRPr="00881F3C">
        <w:rPr>
          <w:rFonts w:ascii="宋体" w:eastAsia="宋体" w:hAnsi="宋体"/>
        </w:rPr>
        <w:t>自明昌年间金朝对漠北各部用兵以来，已耗费大量人力物力， 收效却甚微，不得不重修界壕，基本转入守势，一任边外诸部自 相兼并。王罕和铁木真就算是金人在草原上的代理人了，必要的 时候可以率部进入金的界堡内，躲避其他部落的攻击。除此之外， 大概得不到更多的帮助了。作为报偿，铁木真等还要向金朝贡纳 岁币。即使如此，与金廷建立关系对铁木真也还是重要的，他可 以借金朝命官的身份号令蒙古部众和统辖其他贵族，放手进行兼 并战争。</w:t>
      </w:r>
    </w:p>
    <w:p w:rsidR="00516A16" w:rsidRPr="00881F3C" w:rsidRDefault="004E0158">
      <w:pPr>
        <w:pStyle w:val="MSGENFONTSTYLENAMETEMPLATEROLENUMBERMSGENFONTSTYLENAMEBYROLETEXT140"/>
        <w:shd w:val="clear" w:color="auto" w:fill="auto"/>
        <w:ind w:right="360" w:firstLine="660"/>
        <w:jc w:val="both"/>
        <w:rPr>
          <w:rFonts w:ascii="宋体" w:eastAsia="宋体" w:hAnsi="宋体"/>
        </w:rPr>
        <w:sectPr w:rsidR="00516A16" w:rsidRPr="00881F3C">
          <w:footerReference w:type="even" r:id="rId53"/>
          <w:footerReference w:type="default" r:id="rId54"/>
          <w:footerReference w:type="first" r:id="rId55"/>
          <w:pgSz w:w="11900" w:h="16840"/>
          <w:pgMar w:top="1451" w:right="1484" w:bottom="1232" w:left="1607" w:header="0" w:footer="3" w:gutter="0"/>
          <w:cols w:space="720"/>
          <w:noEndnote/>
          <w:titlePg/>
          <w:docGrid w:linePitch="360"/>
        </w:sectPr>
      </w:pPr>
      <w:r w:rsidRPr="00881F3C">
        <w:rPr>
          <w:rStyle w:val="MSGENFONTSTYLENAMETEMPLATEROLENUMBERMSGENFONTSTYLENAMEBYROLETEXT14MSGENFONTSTYLEMODIFERSIZE17"/>
          <w:rFonts w:ascii="宋体" w:eastAsia="宋体" w:hAnsi="宋体"/>
          <w:sz w:val="28"/>
          <w:szCs w:val="28"/>
        </w:rPr>
        <w:t>朵栾盘陀山之战斡</w:t>
      </w:r>
      <w:r w:rsidRPr="00881F3C">
        <w:rPr>
          <w:rFonts w:ascii="宋体" w:eastAsia="宋体" w:hAnsi="宋体"/>
        </w:rPr>
        <w:t>里札河之战前，铁木真曾向主儿乞氏的 薛彻别吉、太丑征兵，未得到响应。铁木真出征塔塔儿部时，主 儿乞人又劫掠了他的奥鲁</w:t>
      </w:r>
      <w:r w:rsidRPr="00881F3C">
        <w:rPr>
          <w:rFonts w:ascii="宋体" w:eastAsia="宋体" w:hAnsi="宋体"/>
          <w:lang w:val="en-US" w:bidi="en-US"/>
        </w:rPr>
        <w:t>（</w:t>
      </w:r>
      <w:r w:rsidRPr="00881F3C">
        <w:rPr>
          <w:rFonts w:ascii="宋体" w:eastAsia="宋体" w:hAnsi="宋体"/>
        </w:rPr>
        <w:t>老小营，军队出征时留在后方的家属、 辎重），公然与铁木真为敌。铁木真从斡里札河回军后，采取奇袭 战法，挥师直捣在怯绿连河畔的朵栾盘陀山（今克鲁伦河与臣赫 尔河合流点之西的巴颜乌兰山南麓</w:t>
      </w:r>
      <w:r w:rsidRPr="00881F3C">
        <w:rPr>
          <w:rFonts w:ascii="宋体" w:eastAsia="宋体" w:hAnsi="宋体"/>
          <w:lang w:val="en-US" w:bidi="en-US"/>
        </w:rPr>
        <w:t>）</w:t>
      </w:r>
      <w:r w:rsidRPr="00881F3C">
        <w:rPr>
          <w:rFonts w:ascii="宋体" w:eastAsia="宋体" w:hAnsi="宋体"/>
        </w:rPr>
        <w:t>立营的主儿乞氏，大掳其部 众，薛彻别吉、太丑仅带数人逃脱，不久即被擒杀。主儿乞氏是</w:t>
      </w:r>
    </w:p>
    <w:p w:rsidR="00516A16" w:rsidRPr="00881F3C" w:rsidRDefault="004E0158">
      <w:pPr>
        <w:pStyle w:val="MSGENFONTSTYLENAMETEMPLATEROLENUMBERMSGENFONTSTYLENAMEBYROLETEXT140"/>
        <w:shd w:val="clear" w:color="auto" w:fill="auto"/>
        <w:spacing w:line="473" w:lineRule="exact"/>
        <w:jc w:val="both"/>
        <w:rPr>
          <w:rFonts w:ascii="宋体" w:eastAsia="宋体" w:hAnsi="宋体"/>
        </w:rPr>
      </w:pPr>
      <w:r w:rsidRPr="00881F3C">
        <w:rPr>
          <w:rFonts w:ascii="宋体" w:eastAsia="宋体" w:hAnsi="宋体"/>
        </w:rPr>
        <w:lastRenderedPageBreak/>
        <w:t>乞颜氏中最有势力的长支贵族，是对铁木真地位的严重威胁，至 此被彻底清除，其部众变成了铁木真的“梯己百姓”。</w:t>
      </w:r>
    </w:p>
    <w:p w:rsidR="00516A16" w:rsidRPr="00881F3C" w:rsidRDefault="004E0158">
      <w:pPr>
        <w:pStyle w:val="MSGENFONTSTYLENAMETEMPLATEROLENUMBERMSGENFONTSTYLENAMEBYROLETEXT140"/>
        <w:shd w:val="clear" w:color="auto" w:fill="auto"/>
        <w:spacing w:line="473" w:lineRule="exact"/>
        <w:ind w:firstLine="680"/>
        <w:jc w:val="both"/>
        <w:rPr>
          <w:rFonts w:ascii="宋体" w:eastAsia="宋体" w:hAnsi="宋体"/>
        </w:rPr>
      </w:pPr>
      <w:r w:rsidRPr="00881F3C">
        <w:rPr>
          <w:rStyle w:val="MSGENFONTSTYLENAMETEMPLATEROLENUMBERMSGENFONTSTYLENAMEBYROLETEXT14MSGENFONTSTYLEMODIFERSIZE17"/>
          <w:rFonts w:ascii="宋体" w:eastAsia="宋体" w:hAnsi="宋体"/>
          <w:sz w:val="28"/>
          <w:szCs w:val="28"/>
        </w:rPr>
        <w:t>斡难河之战铁</w:t>
      </w:r>
      <w:r w:rsidRPr="00881F3C">
        <w:rPr>
          <w:rFonts w:ascii="宋体" w:eastAsia="宋体" w:hAnsi="宋体"/>
        </w:rPr>
        <w:t>木真在联盟内部基本稳定下来之后，积极向 西发展，先帮助在部落内部斗争中失利的王罕恢复了势力，随即 进攻篾儿乞、乃蛮等部，取得一些战果。公元1200年，铁木真和 王罕又联兵向泰赤乌发起进攻，泰赤乌得到了篾儿乞人的帮助，两 军在斡难河相遇，展开激战。铁木真命令部下拼死战斗，“无或退 步”，终将泰赤乌军击败，其残部逃至月良兀秃剌思（今俄罗斯赤 塔南鄂良古依河地区），又被铁木真击溃，首领塔儿忽台等被杀， 沆忽、阿忽出等遁入八儿忽真隘（林木中百姓居住地），泰赤乌联 盟解体了。</w:t>
      </w:r>
    </w:p>
    <w:p w:rsidR="00516A16" w:rsidRPr="00881F3C" w:rsidRDefault="004E0158">
      <w:pPr>
        <w:pStyle w:val="MSGENFONTSTYLENAMETEMPLATEROLENUMBERMSGENFONTSTYLENAMEBYROLETEXT140"/>
        <w:shd w:val="clear" w:color="auto" w:fill="auto"/>
        <w:spacing w:line="480" w:lineRule="exact"/>
        <w:ind w:firstLine="680"/>
        <w:jc w:val="both"/>
        <w:rPr>
          <w:rFonts w:ascii="宋体" w:eastAsia="宋体" w:hAnsi="宋体"/>
        </w:rPr>
      </w:pPr>
      <w:r w:rsidRPr="00881F3C">
        <w:rPr>
          <w:rStyle w:val="MSGENFONTSTYLENAMETEMPLATEROLENUMBERMSGENFONTSTYLENAMEBYROLETEXT14MSGENFONTSTYLEMODIFERSIZE17"/>
          <w:rFonts w:ascii="宋体" w:eastAsia="宋体" w:hAnsi="宋体"/>
          <w:sz w:val="28"/>
          <w:szCs w:val="28"/>
        </w:rPr>
        <w:t>盃儿泽之战承</w:t>
      </w:r>
      <w:r w:rsidRPr="00881F3C">
        <w:rPr>
          <w:rFonts w:ascii="宋体" w:eastAsia="宋体" w:hAnsi="宋体"/>
        </w:rPr>
        <w:t>安三年</w:t>
      </w:r>
      <w:r w:rsidRPr="00881F3C">
        <w:rPr>
          <w:rFonts w:ascii="宋体" w:eastAsia="宋体" w:hAnsi="宋体"/>
          <w:lang w:val="en-US" w:bidi="en-US"/>
        </w:rPr>
        <w:t>（1198</w:t>
      </w:r>
      <w:r w:rsidRPr="00881F3C">
        <w:rPr>
          <w:rFonts w:ascii="宋体" w:eastAsia="宋体" w:hAnsi="宋体"/>
        </w:rPr>
        <w:t>年），合答斤、珊竹、弘吉剌等 部受金军剿讨，力量大为</w:t>
      </w:r>
      <w:r w:rsidRPr="00881F3C">
        <w:rPr>
          <w:rStyle w:val="MSGENFONTSTYLENAMETEMPLATEROLENUMBERMSGENFONTSTYLENAMEBYROLETEXT14MSGENFONTSTYLEMODIFERSIZE170"/>
          <w:rFonts w:ascii="宋体" w:eastAsia="宋体" w:hAnsi="宋体"/>
          <w:sz w:val="28"/>
          <w:szCs w:val="28"/>
        </w:rPr>
        <w:t>削弱。</w:t>
      </w:r>
      <w:r w:rsidRPr="00881F3C">
        <w:rPr>
          <w:rFonts w:ascii="宋体" w:eastAsia="宋体" w:hAnsi="宋体"/>
        </w:rPr>
        <w:t>为共同抵御王罕和铁木真的进攻， 合答斤、珊竹、弘吉剌、朵儿边、塔塔儿等部在阿雷泉</w:t>
      </w:r>
      <w:r w:rsidRPr="00881F3C">
        <w:rPr>
          <w:rFonts w:ascii="宋体" w:eastAsia="宋体" w:hAnsi="宋体"/>
          <w:lang w:val="en-US" w:bidi="en-US"/>
        </w:rPr>
        <w:t>（</w:t>
      </w:r>
      <w:r w:rsidRPr="00881F3C">
        <w:rPr>
          <w:rFonts w:ascii="宋体" w:eastAsia="宋体" w:hAnsi="宋体"/>
        </w:rPr>
        <w:t>今海拉 尔河下游北）会盟，欲联军袭击铁木真与王罕军。铁木真预先得 到了岳父弘吉剌人特薛禅的密报，毅然决定先发制人，与王罕军 联合主动出击，在盃儿泽</w:t>
      </w:r>
      <w:r w:rsidRPr="00881F3C">
        <w:rPr>
          <w:rFonts w:ascii="宋体" w:eastAsia="宋体" w:hAnsi="宋体"/>
          <w:lang w:val="en-US" w:bidi="en-US"/>
        </w:rPr>
        <w:t>（</w:t>
      </w:r>
      <w:r w:rsidRPr="00881F3C">
        <w:rPr>
          <w:rFonts w:ascii="宋体" w:eastAsia="宋体" w:hAnsi="宋体"/>
        </w:rPr>
        <w:t>即捕鱼儿海子，今贝尔湖）打败了合 答斤等部。</w:t>
      </w:r>
    </w:p>
    <w:p w:rsidR="00516A16" w:rsidRPr="00881F3C" w:rsidRDefault="004E0158">
      <w:pPr>
        <w:pStyle w:val="MSGENFONTSTYLENAMETEMPLATEROLENUMBERMSGENFONTSTYLENAMEBYROLETEXT140"/>
        <w:shd w:val="clear" w:color="auto" w:fill="auto"/>
        <w:spacing w:line="473" w:lineRule="exact"/>
        <w:ind w:firstLine="680"/>
        <w:jc w:val="both"/>
        <w:rPr>
          <w:rFonts w:ascii="宋体" w:eastAsia="宋体" w:hAnsi="宋体"/>
        </w:rPr>
      </w:pPr>
      <w:r w:rsidRPr="00881F3C">
        <w:rPr>
          <w:rStyle w:val="MSGENFONTSTYLENAMETEMPLATEROLENUMBERMSGENFONTSTYLENAMEBYROLETEXT14MSGENFONTSTYLEMODIFERSIZE17"/>
          <w:rFonts w:ascii="宋体" w:eastAsia="宋体" w:hAnsi="宋体"/>
          <w:sz w:val="28"/>
          <w:szCs w:val="28"/>
        </w:rPr>
        <w:t>帖尼火魯罕之战公元</w:t>
      </w:r>
      <w:r w:rsidRPr="00881F3C">
        <w:rPr>
          <w:rFonts w:ascii="宋体" w:eastAsia="宋体" w:hAnsi="宋体"/>
        </w:rPr>
        <w:t>1201年，朵儿边、塔塔儿、合答斤、 珊竹、弘吉剌、亦乞列思、火鲁剌思等部在犍河</w:t>
      </w:r>
      <w:r w:rsidRPr="00881F3C">
        <w:rPr>
          <w:rFonts w:ascii="宋体" w:eastAsia="宋体" w:hAnsi="宋体"/>
          <w:lang w:val="en-US" w:bidi="en-US"/>
        </w:rPr>
        <w:t>（</w:t>
      </w:r>
      <w:r w:rsidRPr="00881F3C">
        <w:rPr>
          <w:rFonts w:ascii="宋体" w:eastAsia="宋体" w:hAnsi="宋体"/>
        </w:rPr>
        <w:t>今额儿古讷河 右岸支流根河)、秃律别河（今得尔木尔河）会流处附近的忽兰也 儿吉（红岸</w:t>
      </w:r>
      <w:r w:rsidRPr="00881F3C">
        <w:rPr>
          <w:rFonts w:ascii="宋体" w:eastAsia="宋体" w:hAnsi="宋体"/>
          <w:lang w:val="en-US" w:bidi="en-US"/>
        </w:rPr>
        <w:t>）</w:t>
      </w:r>
      <w:r w:rsidRPr="00881F3C">
        <w:rPr>
          <w:rFonts w:ascii="宋体" w:eastAsia="宋体" w:hAnsi="宋体"/>
        </w:rPr>
        <w:t>会盟，公推札木合为局儿汗，联合出兵进攻铁木真。 铁木真部属照烈部人抄兀儿侦知这一消息后，立刻驰告铁木真，铁 木真即起兵迎战，在海剌儿河（今海拉尔河</w:t>
      </w:r>
      <w:r w:rsidRPr="00881F3C">
        <w:rPr>
          <w:rFonts w:ascii="宋体" w:eastAsia="宋体" w:hAnsi="宋体"/>
          <w:lang w:val="en-US" w:bidi="en-US"/>
        </w:rPr>
        <w:t>）</w:t>
      </w:r>
      <w:r w:rsidRPr="00881F3C">
        <w:rPr>
          <w:rFonts w:ascii="宋体" w:eastAsia="宋体" w:hAnsi="宋体"/>
        </w:rPr>
        <w:t xml:space="preserve">支流帖尼火鲁罕 </w:t>
      </w:r>
      <w:r w:rsidRPr="00881F3C">
        <w:rPr>
          <w:rFonts w:ascii="宋体" w:eastAsia="宋体" w:hAnsi="宋体"/>
          <w:lang w:val="en-US" w:bidi="en-US"/>
        </w:rPr>
        <w:t>(</w:t>
      </w:r>
      <w:r w:rsidRPr="00881F3C">
        <w:rPr>
          <w:rFonts w:ascii="宋体" w:eastAsia="宋体" w:hAnsi="宋体"/>
        </w:rPr>
        <w:t>火鲁罕，意为“小河”）击溃了札木合联军，弘吉剌部归降铁木 真。</w:t>
      </w:r>
    </w:p>
    <w:p w:rsidR="00516A16" w:rsidRPr="00881F3C" w:rsidRDefault="004E0158">
      <w:pPr>
        <w:pStyle w:val="MSGENFONTSTYLENAMETEMPLATEROLENUMBERMSGENFONTSTYLENAMEBYROLETEXT140"/>
        <w:shd w:val="clear" w:color="auto" w:fill="auto"/>
        <w:spacing w:line="473" w:lineRule="exact"/>
        <w:ind w:firstLine="680"/>
        <w:jc w:val="both"/>
        <w:rPr>
          <w:rFonts w:ascii="宋体" w:eastAsia="宋体" w:hAnsi="宋体"/>
        </w:rPr>
      </w:pPr>
      <w:r w:rsidRPr="00881F3C">
        <w:rPr>
          <w:rStyle w:val="MSGENFONTSTYLENAMETEMPLATEROLENUMBERMSGENFONTSTYLENAMEBYROLETEXT14MSGENFONTSTYLEMODIFERSIZE15"/>
          <w:rFonts w:ascii="宋体" w:eastAsia="宋体" w:hAnsi="宋体"/>
          <w:sz w:val="28"/>
          <w:szCs w:val="28"/>
        </w:rPr>
        <w:t>兀魯</w:t>
      </w:r>
      <w:r w:rsidRPr="00881F3C">
        <w:rPr>
          <w:rStyle w:val="MSGENFONTSTYLENAMETEMPLATEROLENUMBERMSGENFONTSTYLENAMEBYROLETEXT14MSGENFONTSTYLEMODIFERSIZE17"/>
          <w:rFonts w:ascii="宋体" w:eastAsia="宋体" w:hAnsi="宋体"/>
          <w:sz w:val="28"/>
          <w:szCs w:val="28"/>
        </w:rPr>
        <w:t>回失连真河之战公元</w:t>
      </w:r>
      <w:r w:rsidRPr="00881F3C">
        <w:rPr>
          <w:rFonts w:ascii="宋体" w:eastAsia="宋体" w:hAnsi="宋体"/>
        </w:rPr>
        <w:t>1202年，铁木真出兵征讨在答兰 捏木儿格思（今蒙古国东方省贝尔湖南</w:t>
      </w:r>
      <w:r w:rsidRPr="00881F3C">
        <w:rPr>
          <w:rFonts w:ascii="宋体" w:eastAsia="宋体" w:hAnsi="宋体"/>
          <w:lang w:val="en-US" w:bidi="en-US"/>
        </w:rPr>
        <w:t>）</w:t>
      </w:r>
      <w:r w:rsidRPr="00881F3C">
        <w:rPr>
          <w:rFonts w:ascii="宋体" w:eastAsia="宋体" w:hAnsi="宋体"/>
        </w:rPr>
        <w:t>的按赤塔塔儿、察罕塔 塔儿等部。出征前铁木真号令诸军：“苟破敌逐北，见弃遗物，慎 无顾，军事毕共分之。”铁木真军进展顺利，在兀鲁回失连真河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57" w:lineRule="exact"/>
        <w:ind w:right="38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(今内蒙古东乌珠穆沁旗乌拉根果勒、舍野日机果勒），消灭了塔 塔儿部，“将他男子似车辖大的（像车轴高的人）尽诛了，余者各 分做</w:t>
      </w:r>
      <w:r w:rsidRPr="00881F3C">
        <w:rPr>
          <w:rFonts w:ascii="宋体" w:eastAsia="宋体" w:hAnsi="宋体"/>
          <w:sz w:val="28"/>
          <w:szCs w:val="28"/>
        </w:rPr>
        <w:lastRenderedPageBreak/>
        <w:t>奴婢使用”。①在作战中，乞颜氏贵族按弹、火察儿、答力台 等人违犯铁木真的号令，仍旧随意掳掠战利品。铁木真为维护自 己号令的威严，派人将他们所得战利品尽数夺回，分给各军。按 弹等人怀恨在心，不久即叛投于王罕。蒙古乞颜氏联盟，至此完 全解体。铁木真的属下，已是完全听从他号令的部众。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after="525" w:line="457" w:lineRule="exact"/>
        <w:ind w:right="380" w:firstLine="64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Style w:val="MSGENFONTSTYLENAMETEMPLATEROLENUMBERMSGENFONTSTYLENAMEBYROLETEXT7MSGENFONTSTYLEMODIFERSIZE153"/>
          <w:rFonts w:ascii="宋体" w:eastAsia="宋体" w:hAnsi="宋体"/>
          <w:sz w:val="28"/>
          <w:szCs w:val="28"/>
        </w:rPr>
        <w:t>阙奕坛之战</w:t>
      </w:r>
      <w:r w:rsidRPr="00881F3C">
        <w:rPr>
          <w:rFonts w:ascii="宋体" w:eastAsia="宋体" w:hAnsi="宋体"/>
          <w:sz w:val="28"/>
          <w:szCs w:val="28"/>
        </w:rPr>
        <w:t>1202年秋，乃蛮部不欲鲁汗联合篾儿乞部长脱 脱、斡亦剌部长忽都花别吉及札木合率领的朵儿边、塔塔儿、珊 竹等残部，起兵攻王罕、铁木真。由于乃蛮等部联军势大，王罕 和铁木真率军从兀鲁回失连真河退至金界壕旁。双方会战于阙奕 坛②，铁木真在战斗中受伤，仍挥军据塞鏖战。因为突降大风雪， 乃蛮等部联军大多手足冻坏，无法再战，各部星散而去。</w:t>
      </w:r>
    </w:p>
    <w:p w:rsidR="00516A16" w:rsidRPr="00881F3C" w:rsidRDefault="004E0158">
      <w:pPr>
        <w:pStyle w:val="MSGENFONTSTYLENAMETEMPLATEROLELEVELNUMBERMSGENFONTSTYLENAMEBYROLEHEADING520"/>
        <w:keepNext/>
        <w:keepLines/>
        <w:shd w:val="clear" w:color="auto" w:fill="auto"/>
        <w:spacing w:after="435" w:line="400" w:lineRule="exact"/>
        <w:ind w:left="320"/>
        <w:rPr>
          <w:rFonts w:ascii="宋体" w:eastAsia="宋体" w:hAnsi="宋体"/>
          <w:sz w:val="28"/>
          <w:szCs w:val="28"/>
        </w:rPr>
      </w:pPr>
      <w:bookmarkStart w:id="10" w:name="bookmark10"/>
      <w:r w:rsidRPr="00881F3C">
        <w:rPr>
          <w:rStyle w:val="MSGENFONTSTYLENAMETEMPLATEROLELEVELNUMBERMSGENFONTSTYLENAMEBYROLEHEADING52MSGENFONTSTYLEMODIFERSPACING2"/>
          <w:rFonts w:ascii="宋体" w:eastAsia="宋体" w:hAnsi="宋体"/>
          <w:sz w:val="28"/>
          <w:szCs w:val="28"/>
        </w:rPr>
        <w:t>三、克烈部的溃败</w:t>
      </w:r>
      <w:bookmarkEnd w:id="10"/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57" w:lineRule="exact"/>
        <w:ind w:right="380" w:firstLine="64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铁木真和王罕结盟，目的在于利用对方，双方都早已存有戒 心。1200年时，王罕就曾想利用聚会的机会除掉铁木真，因计划 败露，未能实现。乃蛮等部联军溃散后，铁木真为长子术赤（亦 译作朮赤）向王罕的女儿抄儿伯姬求婚，遭到拒绝，双方关系紧 张起来。1203年春，王罕在手下人怂恿下，诈许婚姻，想约铁木 真前去赴宴，乘机将他杀掉。但阴谋再次泄露，双方公开反目，展 开了激战。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after="637" w:line="457" w:lineRule="exact"/>
        <w:ind w:right="380" w:firstLine="64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Style w:val="MSGENFONTSTYLENAMETEMPLATEROLENUMBERMSGENFONTSTYLENAMEBYROLETEXT7MSGENFONTSTYLEMODIFERSIZE153"/>
          <w:rFonts w:ascii="宋体" w:eastAsia="宋体" w:hAnsi="宋体"/>
          <w:sz w:val="28"/>
          <w:szCs w:val="28"/>
        </w:rPr>
        <w:t>哈兰真沙陀之</w:t>
      </w:r>
      <w:r w:rsidRPr="00881F3C">
        <w:rPr>
          <w:rFonts w:ascii="宋体" w:eastAsia="宋体" w:hAnsi="宋体"/>
          <w:sz w:val="28"/>
          <w:szCs w:val="28"/>
        </w:rPr>
        <w:t>战铁木真在与王罕决战之前，先将奥鲁移入 了金界壕之内，然后整军至哈兰真沙陀（当在今内蒙古东乌珠穆 沁旗北境）与王罕军对阵。由于敌我力量悬殊，虽有忙兀部人畏 答儿等拼死战斗，铁木真军仍被冲溃，铁木真仅率19人逃至班朱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6"/>
        </w:numPr>
        <w:shd w:val="clear" w:color="auto" w:fill="auto"/>
        <w:tabs>
          <w:tab w:val="left" w:pos="1090"/>
        </w:tabs>
        <w:spacing w:before="0" w:after="140" w:line="260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《圣武亲征录》，第65</w:t>
      </w:r>
      <w:r w:rsidRPr="00881F3C">
        <w:rPr>
          <w:rFonts w:ascii="MS Mincho" w:eastAsia="宋体" w:hAnsi="MS Mincho" w:cs="MS Mincho"/>
          <w:sz w:val="28"/>
          <w:szCs w:val="28"/>
        </w:rPr>
        <w:t>〜</w:t>
      </w:r>
      <w:r w:rsidRPr="00881F3C">
        <w:rPr>
          <w:rFonts w:ascii="宋体" w:eastAsia="宋体" w:hAnsi="宋体"/>
          <w:sz w:val="28"/>
          <w:szCs w:val="28"/>
        </w:rPr>
        <w:t>67页。《元朝秘史》第一五三、一五四节。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6"/>
        </w:numPr>
        <w:shd w:val="clear" w:color="auto" w:fill="auto"/>
        <w:tabs>
          <w:tab w:val="left" w:pos="450"/>
        </w:tabs>
        <w:spacing w:before="0" w:line="260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_奕坛，意为“冷”，其地当在今哈拉哈河上源处。</w:t>
      </w:r>
      <w:r w:rsidRPr="00881F3C">
        <w:rPr>
          <w:rFonts w:ascii="宋体" w:eastAsia="宋体" w:hAnsi="宋体"/>
          <w:sz w:val="28"/>
          <w:szCs w:val="28"/>
        </w:rPr>
        <w:br w:type="page"/>
      </w:r>
      <w:r w:rsidRPr="00881F3C">
        <w:rPr>
          <w:rStyle w:val="MSGENFONTSTYLENAMETEMPLATEROLENUMBERMSGENFONTSTYLENAMEBYROLETEXT7"/>
          <w:rFonts w:ascii="宋体" w:eastAsia="宋体" w:hAnsi="宋体"/>
          <w:sz w:val="28"/>
          <w:szCs w:val="28"/>
        </w:rPr>
        <w:lastRenderedPageBreak/>
        <w:t>尼河（当在今克鲁伦河下游附近），“餱粮俱尽”，射野马为食，汲 浑水以饮</w:t>
      </w:r>
      <w:r w:rsidRPr="00881F3C">
        <w:rPr>
          <w:rStyle w:val="MSGENFONTSTYLENAMETEMPLATEROLENUMBERMSGENFONTSTYLENAMEBYROLETEXT7MSGENFONTSTYLEMODIFERSIZE150"/>
          <w:rFonts w:ascii="宋体" w:eastAsia="宋体" w:hAnsi="宋体"/>
          <w:sz w:val="28"/>
          <w:szCs w:val="28"/>
        </w:rPr>
        <w:t>。当时</w:t>
      </w:r>
      <w:r w:rsidRPr="00881F3C">
        <w:rPr>
          <w:rStyle w:val="MSGENFONTSTYLENAMETEMPLATEROLENUMBERMSGENFONTSTYLENAMEBYROLETEXT7"/>
          <w:rFonts w:ascii="宋体" w:eastAsia="宋体" w:hAnsi="宋体"/>
          <w:sz w:val="28"/>
          <w:szCs w:val="28"/>
        </w:rPr>
        <w:t>王罕军“形势盛强”，铁木真军“众颇危惧”。铁 木真向追随他的人宣誓：“使我克定大业，当同诸人同甘苦，苟渝 此言，有如河水</w:t>
      </w:r>
      <w:r w:rsidRPr="00881F3C">
        <w:rPr>
          <w:rStyle w:val="MSGENFONTSTYLENAMETEMPLATEROLENUMBERMSGENFONTSTYLENAMEBYROLETEXT7MSGENFONTSTYLEMODIFERSIZE150"/>
          <w:rFonts w:ascii="宋体" w:eastAsia="宋体" w:hAnsi="宋体"/>
          <w:sz w:val="28"/>
          <w:szCs w:val="28"/>
        </w:rPr>
        <w:t>。”①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73" w:lineRule="exact"/>
        <w:ind w:firstLine="66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这次作战，是铁木真一生中最艰苦的战斗。以后，“凡与饮河 水者，谓之饮浑水，言其曾同艰难也”</w:t>
      </w:r>
      <w:r w:rsidRPr="00881F3C">
        <w:rPr>
          <w:rFonts w:ascii="宋体" w:eastAsia="宋体" w:hAnsi="宋体" w:cs="Calibri"/>
          <w:sz w:val="28"/>
          <w:szCs w:val="28"/>
        </w:rPr>
        <w:t>®</w:t>
      </w:r>
      <w:r w:rsidRPr="00881F3C">
        <w:rPr>
          <w:rFonts w:ascii="宋体" w:eastAsia="宋体" w:hAnsi="宋体"/>
          <w:sz w:val="28"/>
          <w:szCs w:val="28"/>
        </w:rPr>
        <w:t>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after="286" w:line="473" w:lineRule="exact"/>
        <w:ind w:firstLine="66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Style w:val="MSGENFONTSTYLENAMETEMPLATEROLENUMBERMSGENFONTSTYLENAMEBYROLETEXT7MSGENFONTSTYLEMODIFERSPACING20"/>
          <w:rFonts w:ascii="宋体" w:eastAsia="宋体" w:hAnsi="宋体"/>
          <w:sz w:val="28"/>
          <w:szCs w:val="28"/>
        </w:rPr>
        <w:t>折折运都山之战哈</w:t>
      </w:r>
      <w:r w:rsidRPr="00881F3C">
        <w:rPr>
          <w:rFonts w:ascii="宋体" w:eastAsia="宋体" w:hAnsi="宋体"/>
          <w:sz w:val="28"/>
          <w:szCs w:val="28"/>
        </w:rPr>
        <w:t>兰真沙陀之战后不久，铁木真的军事力 量就恢复了。当年秋季，铁木真移军于斡难河源，准备再与王罕 决战。此时，依附王罕的蒙古贵族札木合、按弹等因谋杀王罕事 泄，札木合逃奔乃蛮，按弹等人率众投降铁木真。铁木真得知王 罕正在折折运都山（当在今克鲁伦河上游之南</w:t>
      </w:r>
      <w:r w:rsidRPr="00881F3C">
        <w:rPr>
          <w:rFonts w:ascii="宋体" w:eastAsia="宋体" w:hAnsi="宋体"/>
          <w:sz w:val="28"/>
          <w:szCs w:val="28"/>
          <w:lang w:val="en-US" w:bidi="en-US"/>
        </w:rPr>
        <w:t>）</w:t>
      </w:r>
      <w:r w:rsidRPr="00881F3C">
        <w:rPr>
          <w:rFonts w:ascii="宋体" w:eastAsia="宋体" w:hAnsi="宋体"/>
          <w:sz w:val="28"/>
          <w:szCs w:val="28"/>
        </w:rPr>
        <w:t>设帐欢宴，乃率 军突袭，破王罕军，“尽降克烈部众”，王罕逃奔乃蛮，被乃蛮守 将杀死。其子桑昆辗转逃遁，后来也被杀，盛强一时的克烈部灭 亡了。</w:t>
      </w:r>
    </w:p>
    <w:p w:rsidR="00516A16" w:rsidRPr="00881F3C" w:rsidRDefault="004E0158">
      <w:pPr>
        <w:pStyle w:val="MSGENFONTSTYLENAMETEMPLATEROLELEVELNUMBERMSGENFONTSTYLENAMEBYROLEHEADING420"/>
        <w:keepNext/>
        <w:keepLines/>
        <w:shd w:val="clear" w:color="auto" w:fill="auto"/>
        <w:spacing w:before="0"/>
        <w:ind w:right="20"/>
        <w:rPr>
          <w:rFonts w:ascii="宋体" w:eastAsia="宋体" w:hAnsi="宋体"/>
          <w:sz w:val="28"/>
          <w:szCs w:val="28"/>
        </w:rPr>
      </w:pPr>
      <w:bookmarkStart w:id="11" w:name="bookmark11"/>
      <w:r w:rsidRPr="00881F3C">
        <w:rPr>
          <w:rFonts w:ascii="宋体" w:eastAsia="宋体" w:hAnsi="宋体"/>
          <w:sz w:val="28"/>
          <w:szCs w:val="28"/>
        </w:rPr>
        <w:t>第三节乃蛮军事联盟的溃败</w:t>
      </w:r>
      <w:bookmarkEnd w:id="11"/>
    </w:p>
    <w:p w:rsidR="00516A16" w:rsidRPr="00881F3C" w:rsidRDefault="004E0158">
      <w:pPr>
        <w:pStyle w:val="MSGENFONTSTYLENAMETEMPLATEROLELEVELMSGENFONTSTYLENAMEBYROLEHEADING40"/>
        <w:keepNext/>
        <w:keepLines/>
        <w:shd w:val="clear" w:color="auto" w:fill="auto"/>
        <w:spacing w:before="0" w:after="0" w:line="1040" w:lineRule="exact"/>
        <w:ind w:right="20"/>
        <w:rPr>
          <w:rFonts w:ascii="宋体" w:eastAsia="宋体" w:hAnsi="宋体"/>
          <w:sz w:val="28"/>
          <w:szCs w:val="28"/>
        </w:rPr>
      </w:pPr>
      <w:bookmarkStart w:id="12" w:name="bookmark12"/>
      <w:r w:rsidRPr="00881F3C">
        <w:rPr>
          <w:rStyle w:val="MSGENFONTSTYLENAMETEMPLATEROLELEVELMSGENFONTSTYLENAMEBYROLEHEADING4MSGENFONTSTYLEMODIFERSIZE85"/>
          <w:rFonts w:ascii="宋体" w:eastAsia="宋体" w:hAnsi="宋体"/>
          <w:sz w:val="28"/>
          <w:szCs w:val="28"/>
        </w:rPr>
        <w:t>一、</w:t>
      </w:r>
      <w:r w:rsidRPr="00881F3C">
        <w:rPr>
          <w:rFonts w:ascii="宋体" w:eastAsia="宋体" w:hAnsi="宋体"/>
          <w:sz w:val="28"/>
          <w:szCs w:val="28"/>
        </w:rPr>
        <w:t>乃蛮军事联盟的出现</w:t>
      </w:r>
      <w:bookmarkEnd w:id="12"/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after="618" w:line="473" w:lineRule="exact"/>
        <w:ind w:firstLine="66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克烈部王罕的败亡，引起了各部贵族的恐慌。自恃强大的乃 蛮部太阳罕，决心充当各部贵族的领袖，共同对付铁木真。1203 年秋，太阳罕遣使者联合汪古部主阿剌兀思剔吉忽里，宣称：“近 闻东方有称王者，日月在天，了然可知，世岂有二主哉！君能益 吾右翼，夺其弧矢耶？”③阿剌兀思剔吉忽里已看出太阳罕懦弱无 能，乃蛮部内号令不一，难以与新兴的铁木真抗衡，遂拘留其使</w:t>
      </w:r>
    </w:p>
    <w:p w:rsidR="00516A16" w:rsidRPr="00881F3C" w:rsidRDefault="00400035">
      <w:pPr>
        <w:pStyle w:val="MSGENFONTSTYLENAMETEMPLATEROLENUMBERMSGENFONTSTYLENAMEBYROLETEXT160"/>
        <w:shd w:val="clear" w:color="auto" w:fill="auto"/>
        <w:spacing w:before="0" w:line="400" w:lineRule="exact"/>
        <w:ind w:firstLine="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pict>
          <v:shape id="_x0000_s1055" type="#_x0000_t202" style="position:absolute;left:0;text-align:left;margin-left:30.95pt;margin-top:1pt;width:14.35pt;height:52.75pt;z-index:-125829374;mso-wrap-distance-left:5pt;mso-wrap-distance-right:10.55pt;mso-position-horizontal-relative:margin" filled="f" stroked="f">
            <v:textbox style="layout-flow:vertical-ideographic" inset="0,0,0,0">
              <w:txbxContent>
                <w:p w:rsidR="00516A16" w:rsidRDefault="004E0158">
                  <w:pPr>
                    <w:pStyle w:val="MSGENFONTSTYLENAMETEMPLATEROLENUMBERMSGENFONTSTYLENAMEBYROLETEXT17"/>
                    <w:shd w:val="clear" w:color="auto" w:fill="auto"/>
                    <w:spacing w:line="240" w:lineRule="auto"/>
                  </w:pPr>
                  <w:r>
                    <w:t>①②③</w:t>
                  </w:r>
                </w:p>
              </w:txbxContent>
            </v:textbox>
            <w10:wrap type="square" side="right" anchorx="margin"/>
          </v:shape>
        </w:pict>
      </w:r>
      <w:r w:rsidR="004E0158" w:rsidRPr="00881F3C">
        <w:rPr>
          <w:rFonts w:ascii="宋体" w:eastAsia="宋体" w:hAnsi="宋体"/>
          <w:sz w:val="28"/>
          <w:szCs w:val="28"/>
        </w:rPr>
        <w:t>《元史》卷一二〇《札八儿火者传》。</w:t>
      </w:r>
    </w:p>
    <w:p w:rsidR="00516A16" w:rsidRPr="00881F3C" w:rsidRDefault="004E0158">
      <w:pPr>
        <w:pStyle w:val="MSGENFONTSTYLENAMETEMPLATEROLENUMBERMSGENFONTSTYLENAMEBYROLETEXT160"/>
        <w:shd w:val="clear" w:color="auto" w:fill="auto"/>
        <w:spacing w:before="0" w:line="400" w:lineRule="exact"/>
        <w:ind w:firstLine="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《元史》卷一《世祖纪》。</w:t>
      </w:r>
    </w:p>
    <w:p w:rsidR="00516A16" w:rsidRPr="00881F3C" w:rsidRDefault="004E0158">
      <w:pPr>
        <w:pStyle w:val="MSGENFONTSTYLENAMETEMPLATEROLENUMBERMSGENFONTSTYLENAMEBYROLETEXT160"/>
        <w:shd w:val="clear" w:color="auto" w:fill="auto"/>
        <w:spacing w:before="0" w:after="480" w:line="400" w:lineRule="exact"/>
        <w:ind w:firstLine="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《圣武亲征录》</w:t>
      </w:r>
      <w:r w:rsidRPr="00881F3C">
        <w:rPr>
          <w:rStyle w:val="MSGENFONTSTYLENAMETEMPLATEROLENUMBERMSGENFONTSTYLENAMEBYROLETEXT16MSGENFONTSTYLEMODIFERSIZE17"/>
          <w:rFonts w:ascii="宋体" w:eastAsia="宋体" w:hAnsi="宋体"/>
          <w:sz w:val="28"/>
          <w:szCs w:val="28"/>
        </w:rPr>
        <w:t>，第</w:t>
      </w:r>
      <w:r w:rsidRPr="00881F3C">
        <w:rPr>
          <w:rFonts w:ascii="宋体" w:eastAsia="宋体" w:hAnsi="宋体"/>
          <w:sz w:val="28"/>
          <w:szCs w:val="28"/>
        </w:rPr>
        <w:t>131</w:t>
      </w:r>
      <w:r w:rsidRPr="00881F3C">
        <w:rPr>
          <w:rStyle w:val="MSGENFONTSTYLENAMETEMPLATEROLENUMBERMSGENFONTSTYLENAMEBYROLETEXT16MSGENFONTSTYLEMODIFERSIZE17"/>
          <w:rFonts w:ascii="宋体" w:eastAsia="宋体" w:hAnsi="宋体"/>
          <w:sz w:val="28"/>
          <w:szCs w:val="28"/>
        </w:rPr>
        <w:t>页。</w:t>
      </w:r>
      <w:r w:rsidRPr="00881F3C">
        <w:rPr>
          <w:rStyle w:val="MSGENFONTSTYLENAMETEMPLATEROLENUMBERMSGENFONTSTYLENAMEBYROLETEXT16MSGENFONTSTYLEMODIFERSIZE17"/>
          <w:rFonts w:ascii="宋体" w:eastAsia="宋体" w:hAnsi="宋体"/>
          <w:sz w:val="28"/>
          <w:szCs w:val="28"/>
        </w:rPr>
        <w:br w:type="page"/>
      </w:r>
      <w:r w:rsidRPr="00881F3C">
        <w:rPr>
          <w:rStyle w:val="MSGENFONTSTYLENAMETEMPLATEROLENUMBERMSGENFONTSTYLENAMEBYROLETEXT16MSGENFONTSTYLEMODIFERSIZE17"/>
          <w:rFonts w:ascii="宋体" w:eastAsia="宋体" w:hAnsi="宋体"/>
          <w:sz w:val="28"/>
          <w:szCs w:val="28"/>
        </w:rPr>
        <w:lastRenderedPageBreak/>
        <w:t>者，向铁木真通报了消息，乃蛮联合汪古部夹攻蒙古人的计划破 产。</w:t>
      </w:r>
      <w:r w:rsidRPr="00881F3C">
        <w:rPr>
          <w:rStyle w:val="MSGENFONTSTYLENAMETEMPLATEROLENUMBERMSGENFONTSTYLENAMEBYROLETEXT7"/>
          <w:rFonts w:ascii="宋体" w:eastAsia="宋体" w:hAnsi="宋体"/>
          <w:sz w:val="28"/>
          <w:szCs w:val="28"/>
          <w:vertAlign w:val="subscript"/>
        </w:rPr>
        <w:t>12</w:t>
      </w:r>
      <w:r w:rsidRPr="00881F3C">
        <w:rPr>
          <w:rStyle w:val="MSGENFONTSTYLENAMETEMPLATEROLENUMBERMSGENFONTSTYLENAMEBYROLETEXT7"/>
          <w:rFonts w:ascii="宋体" w:eastAsia="宋体" w:hAnsi="宋体"/>
          <w:sz w:val="28"/>
          <w:szCs w:val="28"/>
        </w:rPr>
        <w:t>〇4年春，太阳罕自阿勒台山出兵，东进至杭海岭的合池儿 水（今哈瑞河）下营。篾儿乞部长脱脱，，克烈部的札阿绀孛、阿 怜太石，斡亦剌部长忽都花别吉，札木合统率的朵儿边、合答斤、 珊竹等部，均以兵来会。为共同进攻铁木真，一个暂时的军事联 盟又形成了。</w:t>
      </w:r>
    </w:p>
    <w:p w:rsidR="00516A16" w:rsidRPr="00881F3C" w:rsidRDefault="004E0158">
      <w:pPr>
        <w:pStyle w:val="MSGENFONTSTYLENAMETEMPLATEROLELEVELMSGENFONTSTYLENAMEBYROLEHEADING40"/>
        <w:keepNext/>
        <w:keepLines/>
        <w:shd w:val="clear" w:color="auto" w:fill="auto"/>
        <w:spacing w:before="0" w:after="435"/>
        <w:ind w:right="20"/>
        <w:rPr>
          <w:rFonts w:ascii="宋体" w:eastAsia="宋体" w:hAnsi="宋体"/>
          <w:sz w:val="28"/>
          <w:szCs w:val="28"/>
        </w:rPr>
      </w:pPr>
      <w:bookmarkStart w:id="13" w:name="bookmark13"/>
      <w:r w:rsidRPr="00881F3C">
        <w:rPr>
          <w:rFonts w:ascii="宋体" w:eastAsia="宋体" w:hAnsi="宋体"/>
          <w:sz w:val="28"/>
          <w:szCs w:val="28"/>
        </w:rPr>
        <w:t>二、铁木真建忒该山整军</w:t>
      </w:r>
      <w:bookmarkEnd w:id="13"/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after="60" w:line="457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为迎击乃蛮联军的进攻，铁木真先在帖麦该川大会部众，确 定了作战方略，然后移军于合勒合河（今哈拉哈河</w:t>
      </w:r>
      <w:r w:rsidRPr="00881F3C">
        <w:rPr>
          <w:rFonts w:ascii="宋体" w:eastAsia="宋体" w:hAnsi="宋体"/>
          <w:sz w:val="28"/>
          <w:szCs w:val="28"/>
          <w:lang w:val="en-US" w:bidi="en-US"/>
        </w:rPr>
        <w:t>）</w:t>
      </w:r>
      <w:r w:rsidRPr="00881F3C">
        <w:rPr>
          <w:rFonts w:ascii="宋体" w:eastAsia="宋体" w:hAnsi="宋体"/>
          <w:sz w:val="28"/>
          <w:szCs w:val="28"/>
        </w:rPr>
        <w:t>旁的建忒该 山，对属下军队进行整顿。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after="525" w:line="457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铁木真首先“将自己军马数了，立千户、百户、牌子头（十 夫长）”，也就是按十进制的编制，对部众进行编组，将原来分散 的部落组织，改变成为一支完全服从于铁木真的有组织、有纪律 的军队组织。他还扩充了原来由那可儿组成的护卫集团，从千户、 百户子弟和平民（白身人）子弟中挑选“有技能、身材好者” 80 人作宿卫（客卜帖兀惕），70人做散班（秃儿合兀惕</w:t>
      </w:r>
      <w:r w:rsidRPr="00881F3C">
        <w:rPr>
          <w:rFonts w:ascii="宋体" w:eastAsia="宋体" w:hAnsi="宋体"/>
          <w:sz w:val="28"/>
          <w:szCs w:val="28"/>
          <w:lang w:val="en-US" w:bidi="en-US"/>
        </w:rPr>
        <w:t>），</w:t>
      </w:r>
      <w:r w:rsidRPr="00881F3C">
        <w:rPr>
          <w:rFonts w:ascii="宋体" w:eastAsia="宋体" w:hAnsi="宋体"/>
          <w:sz w:val="28"/>
          <w:szCs w:val="28"/>
        </w:rPr>
        <w:t>合称为怯 薛</w:t>
      </w:r>
      <w:r w:rsidRPr="00881F3C">
        <w:rPr>
          <w:rFonts w:ascii="宋体" w:eastAsia="宋体" w:hAnsi="宋体"/>
          <w:sz w:val="28"/>
          <w:szCs w:val="28"/>
          <w:lang w:val="en-US" w:bidi="en-US"/>
        </w:rPr>
        <w:t>（</w:t>
      </w:r>
      <w:r w:rsidRPr="00881F3C">
        <w:rPr>
          <w:rFonts w:ascii="宋体" w:eastAsia="宋体" w:hAnsi="宋体"/>
          <w:sz w:val="28"/>
          <w:szCs w:val="28"/>
        </w:rPr>
        <w:t>护卫军），作为全军的中军。为加强怯薛的作战能力，铁木真 命令札剌儿部人阿儿海哈撒儿统管从各部中选出的1000名勇士 (把阿秃儿、八都鲁），“如厮杀则教在前，平时则做护卫”，也作 为护卫军的一部分。同时，对护卫军的轮番宿卫，作了初步规 定。①</w:t>
      </w:r>
    </w:p>
    <w:p w:rsidR="00516A16" w:rsidRPr="00881F3C" w:rsidRDefault="004E0158">
      <w:pPr>
        <w:pStyle w:val="MSGENFONTSTYLENAMETEMPLATEROLELEVELMSGENFONTSTYLENAMEBYROLEHEADING40"/>
        <w:keepNext/>
        <w:keepLines/>
        <w:shd w:val="clear" w:color="auto" w:fill="auto"/>
        <w:spacing w:before="0" w:after="440"/>
        <w:ind w:right="20"/>
        <w:rPr>
          <w:rFonts w:ascii="宋体" w:eastAsia="宋体" w:hAnsi="宋体"/>
          <w:sz w:val="28"/>
          <w:szCs w:val="28"/>
        </w:rPr>
      </w:pPr>
      <w:bookmarkStart w:id="14" w:name="bookmark14"/>
      <w:r w:rsidRPr="00881F3C">
        <w:rPr>
          <w:rFonts w:ascii="宋体" w:eastAsia="宋体" w:hAnsi="宋体"/>
          <w:sz w:val="28"/>
          <w:szCs w:val="28"/>
        </w:rPr>
        <w:t>三、乃蛮等部的败亡</w:t>
      </w:r>
      <w:bookmarkEnd w:id="14"/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after="568" w:line="450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建忒该山整军之后，铁木真挥军逆怯绿连河西行，寻求同乃 蛮联军决战的机会。</w:t>
      </w:r>
    </w:p>
    <w:p w:rsidR="00516A16" w:rsidRPr="00881F3C" w:rsidRDefault="004E0158">
      <w:pPr>
        <w:pStyle w:val="MSGENFONTSTYLENAMETEMPLATEROLENUMBERMSGENFONTSTYLENAMEBYROLETEXT160"/>
        <w:shd w:val="clear" w:color="auto" w:fill="auto"/>
        <w:spacing w:before="0" w:line="340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Style w:val="MSGENFONTSTYLENAMETEMPLATEROLENUMBERMSGENFONTSTYLENAMEBYROLETEXT16MSGENFONTSTYLEMODIFERSIZE17"/>
          <w:rFonts w:ascii="宋体" w:eastAsia="宋体" w:hAnsi="宋体"/>
          <w:sz w:val="28"/>
          <w:szCs w:val="28"/>
        </w:rPr>
        <w:t>①</w:t>
      </w:r>
      <w:r w:rsidRPr="00881F3C">
        <w:rPr>
          <w:rFonts w:ascii="宋体" w:eastAsia="宋体" w:hAnsi="宋体"/>
          <w:sz w:val="28"/>
          <w:szCs w:val="28"/>
        </w:rPr>
        <w:t>《元朝秘史》第一九一、一九二节。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73" w:lineRule="exact"/>
        <w:ind w:firstLine="66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纳忽昆山之战铁木真军进至萨里川后，每人燃五堆篝火以 为疑兵。太阳罕原以为蒙古军人少马瘦，可一鼓击破，及见篝火 遍野，乃产生怯战心理，在属下那可儿的鼓励下，方渡过斡儿寒 河，勉强来战。随同前</w:t>
      </w:r>
      <w:r w:rsidRPr="00881F3C">
        <w:rPr>
          <w:rFonts w:ascii="宋体" w:eastAsia="宋体" w:hAnsi="宋体"/>
          <w:sz w:val="28"/>
          <w:szCs w:val="28"/>
        </w:rPr>
        <w:lastRenderedPageBreak/>
        <w:t>来的札木合对属下说：“乃蛮初举兵，视蒙 古军若钴羱羔儿，意谓蹄皮亦不留《今吾观其气势，殆非往时矣。” 遂率先领所部兵遁走。两军未战，乃蛮军已军心大乱。双方随即 在纳忽昆山展开激战，乃蛮军大败，太阳罕受伤被擒，不久死去， 拼凑起来的联盟解体了。朵儿边、塔塔儿、合答斤、珊竹等残部 投降了铁木真。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73" w:lineRule="exact"/>
        <w:ind w:firstLine="660"/>
        <w:jc w:val="both"/>
        <w:rPr>
          <w:rFonts w:ascii="宋体" w:eastAsia="宋体" w:hAnsi="宋体"/>
          <w:sz w:val="28"/>
          <w:szCs w:val="28"/>
        </w:rPr>
        <w:sectPr w:rsidR="00516A16" w:rsidRPr="00881F3C">
          <w:footerReference w:type="even" r:id="rId56"/>
          <w:footerReference w:type="default" r:id="rId57"/>
          <w:footerReference w:type="first" r:id="rId58"/>
          <w:pgSz w:w="11900" w:h="16840"/>
          <w:pgMar w:top="1451" w:right="1484" w:bottom="1232" w:left="1607" w:header="0" w:footer="3" w:gutter="0"/>
          <w:cols w:space="720"/>
          <w:noEndnote/>
          <w:titlePg/>
          <w:docGrid w:linePitch="360"/>
        </w:sectPr>
      </w:pPr>
      <w:r w:rsidRPr="00881F3C">
        <w:rPr>
          <w:rFonts w:ascii="宋体" w:eastAsia="宋体" w:hAnsi="宋体"/>
          <w:sz w:val="28"/>
          <w:szCs w:val="28"/>
        </w:rPr>
        <w:t>乃蛮等部的灭亡纳忽昆山之战后，铁木真乘胜进抵阿勒台 山，收服了太阳罕的部众。当年冬天，铁木真又北攻篾儿乞部，降 服麦古丹、脱脱怜、察浑三姓部众，篾儿乞部长脱脱逃奔乃蛮不 欲鲁罕。1206年，铁木真发兵征讨不欲鲁罕，在莎合水</w:t>
      </w:r>
      <w:r w:rsidRPr="00881F3C">
        <w:rPr>
          <w:rFonts w:ascii="宋体" w:eastAsia="宋体" w:hAnsi="宋体"/>
          <w:sz w:val="28"/>
          <w:szCs w:val="28"/>
          <w:lang w:val="en-US" w:bidi="en-US"/>
        </w:rPr>
        <w:t>（</w:t>
      </w:r>
      <w:r w:rsidRPr="00881F3C">
        <w:rPr>
          <w:rFonts w:ascii="宋体" w:eastAsia="宋体" w:hAnsi="宋体"/>
          <w:sz w:val="28"/>
          <w:szCs w:val="28"/>
        </w:rPr>
        <w:t>今科布 多河上游索果克河）擒不欲鲁，脱脱和太阳罕子屈出律等逃往也 儿的石河。1208年冬，铁木真再次发军征脱脱和屈出律，斡亦剌 部长忽都花别吉率众投降，引导大军直趋也儿的石河，杀死脱脱， 灭亡了篾儿乞部，屈出律逃奔西辽。在此之前，札木合已被自己 的那可儿擒送铁木真处死。漠北的统一战争，至此基本结束，这 时铁木真已建立大蒙古国</w:t>
      </w:r>
      <w:r w:rsidRPr="00881F3C">
        <w:rPr>
          <w:rStyle w:val="MSGENFONTSTYLENAMETEMPLATEROLENUMBERMSGENFONTSTYLENAMEBYROLETEXT7MSGENFONTSTYLEMODIFERSIZE150"/>
          <w:rFonts w:ascii="宋体" w:eastAsia="宋体" w:hAnsi="宋体"/>
          <w:sz w:val="28"/>
          <w:szCs w:val="28"/>
        </w:rPr>
        <w:t>3</w:t>
      </w:r>
      <w:r w:rsidRPr="00881F3C">
        <w:rPr>
          <w:rFonts w:ascii="宋体" w:eastAsia="宋体" w:hAnsi="宋体"/>
          <w:sz w:val="28"/>
          <w:szCs w:val="28"/>
        </w:rPr>
        <w:t>年了。</w:t>
      </w:r>
    </w:p>
    <w:p w:rsidR="00516A16" w:rsidRPr="00881F3C" w:rsidRDefault="00516A16">
      <w:pPr>
        <w:spacing w:line="240" w:lineRule="exact"/>
        <w:rPr>
          <w:rFonts w:ascii="宋体" w:eastAsia="宋体" w:hAnsi="宋体"/>
          <w:sz w:val="28"/>
          <w:szCs w:val="28"/>
        </w:rPr>
      </w:pPr>
    </w:p>
    <w:p w:rsidR="00516A16" w:rsidRPr="00881F3C" w:rsidRDefault="00516A16">
      <w:pPr>
        <w:spacing w:line="240" w:lineRule="exact"/>
        <w:rPr>
          <w:rFonts w:ascii="宋体" w:eastAsia="宋体" w:hAnsi="宋体"/>
          <w:sz w:val="28"/>
          <w:szCs w:val="28"/>
        </w:rPr>
      </w:pPr>
    </w:p>
    <w:p w:rsidR="00516A16" w:rsidRPr="00881F3C" w:rsidRDefault="00516A16">
      <w:pPr>
        <w:spacing w:line="240" w:lineRule="exact"/>
        <w:rPr>
          <w:rFonts w:ascii="宋体" w:eastAsia="宋体" w:hAnsi="宋体"/>
          <w:sz w:val="28"/>
          <w:szCs w:val="28"/>
        </w:rPr>
      </w:pPr>
    </w:p>
    <w:p w:rsidR="00516A16" w:rsidRPr="00881F3C" w:rsidRDefault="00516A16">
      <w:pPr>
        <w:spacing w:line="240" w:lineRule="exact"/>
        <w:rPr>
          <w:rFonts w:ascii="宋体" w:eastAsia="宋体" w:hAnsi="宋体"/>
          <w:sz w:val="28"/>
          <w:szCs w:val="28"/>
        </w:rPr>
      </w:pPr>
    </w:p>
    <w:p w:rsidR="00516A16" w:rsidRPr="00881F3C" w:rsidRDefault="00516A16">
      <w:pPr>
        <w:spacing w:line="240" w:lineRule="exact"/>
        <w:rPr>
          <w:rFonts w:ascii="宋体" w:eastAsia="宋体" w:hAnsi="宋体"/>
          <w:sz w:val="28"/>
          <w:szCs w:val="28"/>
        </w:rPr>
      </w:pPr>
    </w:p>
    <w:p w:rsidR="00516A16" w:rsidRPr="00881F3C" w:rsidRDefault="00516A16">
      <w:pPr>
        <w:spacing w:line="240" w:lineRule="exact"/>
        <w:rPr>
          <w:rFonts w:ascii="宋体" w:eastAsia="宋体" w:hAnsi="宋体"/>
          <w:sz w:val="28"/>
          <w:szCs w:val="28"/>
        </w:rPr>
      </w:pPr>
    </w:p>
    <w:p w:rsidR="00516A16" w:rsidRPr="00881F3C" w:rsidRDefault="00516A16">
      <w:pPr>
        <w:spacing w:before="112" w:after="112" w:line="240" w:lineRule="exact"/>
        <w:rPr>
          <w:rFonts w:ascii="宋体" w:eastAsia="宋体" w:hAnsi="宋体"/>
          <w:sz w:val="28"/>
          <w:szCs w:val="28"/>
        </w:rPr>
      </w:pPr>
    </w:p>
    <w:p w:rsidR="00516A16" w:rsidRPr="00881F3C" w:rsidRDefault="00516A16">
      <w:pPr>
        <w:rPr>
          <w:rFonts w:ascii="宋体" w:eastAsia="宋体" w:hAnsi="宋体"/>
          <w:sz w:val="28"/>
          <w:szCs w:val="28"/>
        </w:rPr>
        <w:sectPr w:rsidR="00516A16" w:rsidRPr="00881F3C">
          <w:footerReference w:type="even" r:id="rId59"/>
          <w:footerReference w:type="default" r:id="rId60"/>
          <w:footerReference w:type="first" r:id="rId61"/>
          <w:pgSz w:w="11900" w:h="16840"/>
          <w:pgMar w:top="1283" w:right="0" w:bottom="1287" w:left="0" w:header="0" w:footer="3" w:gutter="0"/>
          <w:cols w:space="720"/>
          <w:noEndnote/>
          <w:titlePg/>
          <w:docGrid w:linePitch="360"/>
        </w:sectPr>
      </w:pPr>
    </w:p>
    <w:p w:rsidR="00516A16" w:rsidRPr="00881F3C" w:rsidRDefault="004E0158">
      <w:pPr>
        <w:pStyle w:val="MSGENFONTSTYLENAMETEMPLATEROLELEVELMSGENFONTSTYLENAMEBYROLEHEADING20"/>
        <w:keepNext/>
        <w:keepLines/>
        <w:shd w:val="clear" w:color="auto" w:fill="auto"/>
        <w:spacing w:before="0" w:after="485" w:line="420" w:lineRule="exact"/>
        <w:ind w:left="300"/>
        <w:rPr>
          <w:rFonts w:ascii="宋体" w:eastAsia="宋体" w:hAnsi="宋体"/>
          <w:sz w:val="28"/>
          <w:szCs w:val="28"/>
        </w:rPr>
      </w:pPr>
      <w:bookmarkStart w:id="15" w:name="bookmark15"/>
      <w:r w:rsidRPr="00881F3C">
        <w:rPr>
          <w:rStyle w:val="MSGENFONTSTYLENAMETEMPLATEROLELEVELMSGENFONTSTYLENAMEBYROLEHEADING2MSGENFONTSTYLEMODIFERSPACING2"/>
          <w:rFonts w:ascii="宋体" w:eastAsia="宋体" w:hAnsi="宋体"/>
          <w:sz w:val="28"/>
          <w:szCs w:val="28"/>
        </w:rPr>
        <w:t>第二章建国初期的军事组织</w:t>
      </w:r>
      <w:bookmarkEnd w:id="15"/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after="273" w:line="464" w:lineRule="exact"/>
        <w:ind w:right="340" w:firstLine="62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公元1206年（金章宗泰和六年，宋宁宗开禧二年）初春，铁 木真召集部众在斡难河源举行忽里台</w:t>
      </w:r>
      <w:r w:rsidRPr="00881F3C">
        <w:rPr>
          <w:rFonts w:ascii="宋体" w:eastAsia="宋体" w:hAnsi="宋体"/>
          <w:sz w:val="28"/>
          <w:szCs w:val="28"/>
          <w:lang w:val="en-US" w:bidi="en-US"/>
        </w:rPr>
        <w:t>（</w:t>
      </w:r>
      <w:r w:rsidRPr="00881F3C">
        <w:rPr>
          <w:rFonts w:ascii="宋体" w:eastAsia="宋体" w:hAnsi="宋体"/>
          <w:sz w:val="28"/>
          <w:szCs w:val="28"/>
        </w:rPr>
        <w:t>大聚会），属下各部贵族共 同推举铁木真为全蒙古的大汗，号“成吉思汗”，正式建立了大蒙 古国（蒙古语音为“也客</w:t>
      </w:r>
      <w:r w:rsidRPr="00881F3C">
        <w:rPr>
          <w:rFonts w:ascii="宋体" w:eastAsia="宋体" w:hAnsi="宋体" w:cs="微软雅黑" w:hint="eastAsia"/>
          <w:sz w:val="28"/>
          <w:szCs w:val="28"/>
        </w:rPr>
        <w:t>•</w:t>
      </w:r>
      <w:r w:rsidRPr="00881F3C">
        <w:rPr>
          <w:rFonts w:ascii="宋体" w:eastAsia="宋体" w:hAnsi="宋体"/>
          <w:sz w:val="28"/>
          <w:szCs w:val="28"/>
        </w:rPr>
        <w:t>蒙古</w:t>
      </w:r>
      <w:r w:rsidRPr="00881F3C">
        <w:rPr>
          <w:rFonts w:ascii="宋体" w:eastAsia="宋体" w:hAnsi="宋体" w:cs="微软雅黑" w:hint="eastAsia"/>
          <w:sz w:val="28"/>
          <w:szCs w:val="28"/>
        </w:rPr>
        <w:t>•</w:t>
      </w:r>
      <w:r w:rsidRPr="00881F3C">
        <w:rPr>
          <w:rFonts w:ascii="宋体" w:eastAsia="宋体" w:hAnsi="宋体"/>
          <w:sz w:val="28"/>
          <w:szCs w:val="28"/>
        </w:rPr>
        <w:t>兀鲁思”，后来中原汉人又称之 为“大朝”)。建国伊始，成吉思汗（元朝追上庙号太祖</w:t>
      </w:r>
      <w:r w:rsidRPr="00881F3C">
        <w:rPr>
          <w:rFonts w:ascii="宋体" w:eastAsia="宋体" w:hAnsi="宋体"/>
          <w:sz w:val="28"/>
          <w:szCs w:val="28"/>
          <w:lang w:val="en-US" w:bidi="en-US"/>
        </w:rPr>
        <w:t>）</w:t>
      </w:r>
      <w:r w:rsidRPr="00881F3C">
        <w:rPr>
          <w:rFonts w:ascii="宋体" w:eastAsia="宋体" w:hAnsi="宋体"/>
          <w:sz w:val="28"/>
          <w:szCs w:val="28"/>
        </w:rPr>
        <w:t>即着手 分封蒙古千户，确立统军系统，严格扈卫制度，把草原上几乎所 有的游牧民都编组在划一的军政合一的组织之内。</w:t>
      </w:r>
    </w:p>
    <w:p w:rsidR="00516A16" w:rsidRPr="00881F3C" w:rsidRDefault="004E0158">
      <w:pPr>
        <w:pStyle w:val="MSGENFONTSTYLENAMETEMPLATEROLELEVELMSGENFONTSTYLENAMEBYROLEHEADING30"/>
        <w:keepNext/>
        <w:keepLines/>
        <w:shd w:val="clear" w:color="auto" w:fill="auto"/>
        <w:spacing w:line="997" w:lineRule="exact"/>
        <w:ind w:left="240"/>
        <w:jc w:val="left"/>
        <w:rPr>
          <w:rFonts w:ascii="宋体" w:eastAsia="宋体" w:hAnsi="宋体"/>
          <w:sz w:val="28"/>
          <w:szCs w:val="28"/>
        </w:rPr>
      </w:pPr>
      <w:bookmarkStart w:id="16" w:name="bookmark16"/>
      <w:r w:rsidRPr="00881F3C">
        <w:rPr>
          <w:rFonts w:ascii="宋体" w:eastAsia="宋体" w:hAnsi="宋体"/>
          <w:sz w:val="28"/>
          <w:szCs w:val="28"/>
        </w:rPr>
        <w:t>第一节蒙古千户分封与蒙古左右翼军的建立</w:t>
      </w:r>
      <w:bookmarkEnd w:id="16"/>
    </w:p>
    <w:p w:rsidR="00516A16" w:rsidRPr="00881F3C" w:rsidRDefault="004E0158">
      <w:pPr>
        <w:pStyle w:val="MSGENFONTSTYLENAMETEMPLATEROLELEVELNUMBERMSGENFONTSTYLENAMEBYROLEHEADING520"/>
        <w:keepNext/>
        <w:keepLines/>
        <w:shd w:val="clear" w:color="auto" w:fill="auto"/>
        <w:spacing w:line="997" w:lineRule="exact"/>
        <w:ind w:left="300"/>
        <w:rPr>
          <w:rFonts w:ascii="宋体" w:eastAsia="宋体" w:hAnsi="宋体"/>
          <w:sz w:val="28"/>
          <w:szCs w:val="28"/>
        </w:rPr>
      </w:pPr>
      <w:bookmarkStart w:id="17" w:name="bookmark17"/>
      <w:r w:rsidRPr="00881F3C">
        <w:rPr>
          <w:rStyle w:val="MSGENFONTSTYLENAMETEMPLATEROLELEVELNUMBERMSGENFONTSTYLENAMEBYROLEHEADING52MSGENFONTSTYLEMODIFERSPACING2"/>
          <w:rFonts w:ascii="宋体" w:eastAsia="宋体" w:hAnsi="宋体"/>
          <w:sz w:val="28"/>
          <w:szCs w:val="28"/>
        </w:rPr>
        <w:t>一、蒙古千户分封制度</w:t>
      </w:r>
      <w:bookmarkEnd w:id="17"/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after="582" w:line="464" w:lineRule="exact"/>
        <w:ind w:right="340" w:firstLine="62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成吉思汗即位之后，将全蒙古的百姓划分为65个千户，分封 一批功臣、贵戚为千户那颜（官人），即所谓“朔方既定，举六十 五人为千夫长”①。这些千户大小不一，有的千户那颜可以管辖下 属的三四个千户，有的千户则由两个那颜合管。千户的人员组成 大致可以分成三种类型。一种是率部众投降成吉思汗的原草原部</w:t>
      </w:r>
    </w:p>
    <w:p w:rsidR="00516A16" w:rsidRPr="00881F3C" w:rsidRDefault="004E0158">
      <w:pPr>
        <w:pStyle w:val="MSGENFONTSTYLENAMETEMPLATEROLENUMBERMSGENFONTSTYLENAMEBYROLETEXT160"/>
        <w:shd w:val="clear" w:color="auto" w:fill="auto"/>
        <w:spacing w:before="0"/>
        <w:ind w:right="34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①《元史》卷一二〇《朮赤台传</w:t>
      </w:r>
      <w:r w:rsidRPr="00881F3C">
        <w:rPr>
          <w:rStyle w:val="MSGENFONTSTYLENAMETEMPLATEROLENUMBERMSGENFONTSTYLENAMEBYROLETEXT16MSGENFONTSTYLEMODIFERNAMECourierNew"/>
          <w:rFonts w:ascii="宋体" w:eastAsia="宋体" w:hAnsi="宋体"/>
          <w:sz w:val="28"/>
          <w:szCs w:val="28"/>
          <w:lang w:eastAsia="zh-CN"/>
        </w:rPr>
        <w:t>h</w:t>
      </w:r>
      <w:r w:rsidRPr="00881F3C">
        <w:rPr>
          <w:rFonts w:ascii="宋体" w:eastAsia="宋体" w:hAnsi="宋体"/>
          <w:sz w:val="28"/>
          <w:szCs w:val="28"/>
        </w:rPr>
        <w:t>另《元朝秘史》第二〇二节，记载 成吉思汗即位时分封了 95个千户，且列举了 88位千户那颜的名单。这些人 中有的早已战死，有的是后来被册封为千户的，实际上《元朝秘史》所记不 过是一个杂凑起来的功臣表，并不能全面反映建国时千户分封的情况，故不 取此说。详情见《〈元朝秘史&gt; “九十五千户”考》，《元史及北方民族史研究 集刊》第9期，1985年3月。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73" w:lineRule="exact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落首领，被封为千户那颜后，仍然“统其国族”，不打散他们原有 的部</w:t>
      </w:r>
      <w:r w:rsidRPr="00881F3C">
        <w:rPr>
          <w:rFonts w:ascii="宋体" w:eastAsia="宋体" w:hAnsi="宋体"/>
          <w:sz w:val="28"/>
          <w:szCs w:val="28"/>
        </w:rPr>
        <w:lastRenderedPageBreak/>
        <w:t>众，但必需按照统一制度将属众划分成若干个千户。这种千 户的为首那颜可以自己指定本部的卜属千户那颜，但要向蒙古大 汗禀报。属于这种类型的千户有按陈所统弘吉剌部3个千户，孛 秃所统亦乞列思部2个千户，术赤台所统兀鲁兀部4个千户以及 成吉思汗建国后归附的汪古部4个千户、斡亦剌部4个千户，等 等。第二种是被封为千户那颜的功臣，得到大汗的特许，“收完” 因战乱分散的本部族人众，组成千户管辖。属于这种类型的有忙 哥的忙兀部千户，雍古儿的伯牙吾部千户，纳邻脱斡里勒的捏古 思部千户，木华黎的札剌儿部3个千户，等等。第三种是由各部 族人混合编组的千户，由大汗指派千户那颜管辖。在当时的千户 中，这种千户占了大多数。应该指出的是，在前两种类型的千户 中也有不少的外族人，如雍古儿的千户中有札剌儿部人，木华黎 属下有克烈人。蒙古千户的编组，表明蒙古人已经彻底打破了旧 的氏族组织框架，形成了新的社会组织。①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after="704" w:line="473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蒙古大汗册封的千户那颜是世袭的。每个千户都划分了一定 范围的驻牧地作为“封地”，蒙古语音为“嫩秃黑”或“农土” (汉译“经界”、“营盘”）。千户那颜作为大汗的封臣，要向大汗交 纳贡赋，带领自己千户的士兵按照大汗旨令出征作战，从战利品 中抽出一定份额交给大汗，并参加讨论军国大事的忽里台（大聚 会）。拥有牲畜和生产工具的牧民要给千户那颜纳贡赋、服兵役， 作战时不能自由支配战利品，围猎的捕获也是如此。各千户所管 百姓不许任意变动，“人们只能固着在指定的百户、千户或十户内， 不得转移到另一单位去，也不得到别的地方寻求庇护。违反此令， 迁移者要当着军士面处死，收容者也要受到严惩”②。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7"/>
        </w:numPr>
        <w:shd w:val="clear" w:color="auto" w:fill="auto"/>
        <w:tabs>
          <w:tab w:val="left" w:pos="1044"/>
        </w:tabs>
        <w:spacing w:before="0" w:line="393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详见陈得芝：《元岭北行省建置考（上）》，《元史及北方民族史研究 集刊》第</w:t>
      </w:r>
      <w:r w:rsidRPr="00881F3C">
        <w:rPr>
          <w:rStyle w:val="MSGENFONTSTYLENAMETEMPLATEROLENUMBERMSGENFONTSTYLENAMEBYROLETEXT16MSGENFONTSTYLEMODIFERSIZE17"/>
          <w:rFonts w:ascii="宋体" w:eastAsia="宋体" w:hAnsi="宋体"/>
          <w:sz w:val="28"/>
          <w:szCs w:val="28"/>
        </w:rPr>
        <w:t>9</w:t>
      </w:r>
      <w:r w:rsidRPr="00881F3C">
        <w:rPr>
          <w:rFonts w:ascii="宋体" w:eastAsia="宋体" w:hAnsi="宋体"/>
          <w:sz w:val="28"/>
          <w:szCs w:val="28"/>
        </w:rPr>
        <w:t>期；李治安：《元代分封制度研究》，天津古籍出版社版。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7"/>
        </w:numPr>
        <w:shd w:val="clear" w:color="auto" w:fill="auto"/>
        <w:tabs>
          <w:tab w:val="left" w:pos="1044"/>
        </w:tabs>
        <w:spacing w:before="0" w:line="393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[伊朗]志费尼：《世界征服者史》，何高济汉译本，上册，第34页， 内蒙古人民出版社1980年版。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after="531" w:line="464" w:lineRule="exact"/>
        <w:ind w:right="360" w:firstLine="62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在千户那颜之下，设有百户那颜和十户那颜</w:t>
      </w:r>
      <w:r w:rsidRPr="00881F3C">
        <w:rPr>
          <w:rFonts w:ascii="宋体" w:eastAsia="宋体" w:hAnsi="宋体"/>
          <w:sz w:val="28"/>
          <w:szCs w:val="28"/>
          <w:lang w:val="en-US" w:bidi="en-US"/>
        </w:rPr>
        <w:t>（</w:t>
      </w:r>
      <w:r w:rsidRPr="00881F3C">
        <w:rPr>
          <w:rFonts w:ascii="宋体" w:eastAsia="宋体" w:hAnsi="宋体"/>
          <w:sz w:val="28"/>
          <w:szCs w:val="28"/>
        </w:rPr>
        <w:t xml:space="preserve">“甲长”、“牌 子头”)。蒙古人有时还以“五十骑为一纟4”，设五十户那颜。这种 </w:t>
      </w:r>
      <w:r w:rsidRPr="00881F3C">
        <w:rPr>
          <w:rStyle w:val="MSGENFONTSTYLENAMETEMPLATEROLENUMBERMSGENFONTSTYLENAMEBYROLETEXT7MSGENFONTSTYLEMODIFERSIZE150"/>
          <w:rFonts w:ascii="宋体" w:eastAsia="宋体" w:hAnsi="宋体"/>
          <w:sz w:val="28"/>
          <w:szCs w:val="28"/>
        </w:rPr>
        <w:t>“自</w:t>
      </w:r>
      <w:r w:rsidRPr="00881F3C">
        <w:rPr>
          <w:rFonts w:ascii="宋体" w:eastAsia="宋体" w:hAnsi="宋体"/>
          <w:sz w:val="28"/>
          <w:szCs w:val="28"/>
        </w:rPr>
        <w:lastRenderedPageBreak/>
        <w:t>十而百、百而千、千而万，各有长”的十进制编制，后来一直 延续下去，并影响到了蒙古政权属下的其他军队的编制</w:t>
      </w:r>
      <w:r w:rsidRPr="00881F3C">
        <w:rPr>
          <w:rStyle w:val="MSGENFONTSTYLENAMETEMPLATEROLENUMBERMSGENFONTSTYLENAMEBYROLETEXT7MSGENFONTSTYLEMODIFERSIZE150"/>
          <w:rFonts w:ascii="宋体" w:eastAsia="宋体" w:hAnsi="宋体"/>
          <w:sz w:val="28"/>
          <w:szCs w:val="28"/>
        </w:rPr>
        <w:t>。①</w:t>
      </w:r>
    </w:p>
    <w:p w:rsidR="00516A16" w:rsidRPr="00881F3C" w:rsidRDefault="004E0158">
      <w:pPr>
        <w:pStyle w:val="MSGENFONTSTYLENAMETEMPLATEROLELEVELNUMBERMSGENFONTSTYLENAMEBYROLEHEADING520"/>
        <w:keepNext/>
        <w:keepLines/>
        <w:shd w:val="clear" w:color="auto" w:fill="auto"/>
        <w:spacing w:after="429" w:line="400" w:lineRule="exact"/>
        <w:ind w:left="340"/>
        <w:rPr>
          <w:rFonts w:ascii="宋体" w:eastAsia="宋体" w:hAnsi="宋体"/>
          <w:sz w:val="28"/>
          <w:szCs w:val="28"/>
        </w:rPr>
      </w:pPr>
      <w:bookmarkStart w:id="18" w:name="bookmark18"/>
      <w:r w:rsidRPr="00881F3C">
        <w:rPr>
          <w:rStyle w:val="MSGENFONTSTYLENAMETEMPLATEROLELEVELNUMBERMSGENFONTSTYLENAMEBYROLEHEADING52MSGENFONTSTYLEMODIFERSPACING2"/>
          <w:rFonts w:ascii="宋体" w:eastAsia="宋体" w:hAnsi="宋体"/>
          <w:sz w:val="28"/>
          <w:szCs w:val="28"/>
        </w:rPr>
        <w:t>二、蒙古左、右翼军的建置</w:t>
      </w:r>
      <w:bookmarkEnd w:id="18"/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64" w:lineRule="exact"/>
        <w:ind w:right="360" w:firstLine="62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分封千户之后，成吉思汗把大部分千户分编成左、右两翼军， 以阿儿剌部人博尔术为右翼军万户那颜</w:t>
      </w:r>
      <w:r w:rsidRPr="00881F3C">
        <w:rPr>
          <w:rFonts w:ascii="宋体" w:eastAsia="宋体" w:hAnsi="宋体"/>
          <w:sz w:val="28"/>
          <w:szCs w:val="28"/>
          <w:lang w:val="en-US" w:bidi="en-US"/>
        </w:rPr>
        <w:t>（</w:t>
      </w:r>
      <w:r w:rsidRPr="00881F3C">
        <w:rPr>
          <w:rFonts w:ascii="宋体" w:eastAsia="宋体" w:hAnsi="宋体"/>
          <w:sz w:val="28"/>
          <w:szCs w:val="28"/>
        </w:rPr>
        <w:t>又称右手万户），札剌儿 部人木华黎为左翼军万户那颜</w:t>
      </w:r>
      <w:r w:rsidRPr="00881F3C">
        <w:rPr>
          <w:rFonts w:ascii="宋体" w:eastAsia="宋体" w:hAnsi="宋体"/>
          <w:sz w:val="28"/>
          <w:szCs w:val="28"/>
          <w:lang w:val="en-US" w:bidi="en-US"/>
        </w:rPr>
        <w:t>（</w:t>
      </w:r>
      <w:r w:rsidRPr="00881F3C">
        <w:rPr>
          <w:rFonts w:ascii="宋体" w:eastAsia="宋体" w:hAnsi="宋体"/>
          <w:sz w:val="28"/>
          <w:szCs w:val="28"/>
        </w:rPr>
        <w:t>又称左手万户）。按照波斯史家拉 施特在《史集》中的记载，两翼军所设千户翼大致相等，连同附 属千户，右翼军共辖有</w:t>
      </w:r>
      <w:r w:rsidRPr="00881F3C">
        <w:rPr>
          <w:rStyle w:val="MSGENFONTSTYLENAMETEMPLATEROLENUMBERMSGENFONTSTYLENAMEBYROLETEXT7MSGENFONTSTYLEMODIFERSIZE14"/>
          <w:rFonts w:ascii="宋体" w:eastAsia="宋体" w:hAnsi="宋体"/>
        </w:rPr>
        <w:t>38</w:t>
      </w:r>
      <w:r w:rsidRPr="00881F3C">
        <w:rPr>
          <w:rFonts w:ascii="宋体" w:eastAsia="宋体" w:hAnsi="宋体"/>
          <w:sz w:val="28"/>
          <w:szCs w:val="28"/>
        </w:rPr>
        <w:t>个千户，左翼军共辖有</w:t>
      </w:r>
      <w:r w:rsidRPr="00881F3C">
        <w:rPr>
          <w:rStyle w:val="MSGENFONTSTYLENAMETEMPLATEROLENUMBERMSGENFONTSTYLENAMEBYROLETEXT7MSGENFONTSTYLEMODIFERSIZE14"/>
          <w:rFonts w:ascii="宋体" w:eastAsia="宋体" w:hAnsi="宋体"/>
        </w:rPr>
        <w:t>40</w:t>
      </w:r>
      <w:r w:rsidRPr="00881F3C">
        <w:rPr>
          <w:rFonts w:ascii="宋体" w:eastAsia="宋体" w:hAnsi="宋体"/>
          <w:sz w:val="28"/>
          <w:szCs w:val="28"/>
        </w:rPr>
        <w:t>个千户（拉 施特将珊竹部人吾也而和契丹人耶律秃花掌管的汉军、契丹军、女 真军20个千户也算在蒙古左翼军中，这些军队实际上不是蒙古 军，而且是在发起对金战争之后才编组起来的，应从两翼军千户 中除去）。两</w:t>
      </w:r>
      <w:r w:rsidRPr="00881F3C">
        <w:rPr>
          <w:rStyle w:val="MSGENFONTSTYLENAMETEMPLATEROLENUMBERMSGENFONTSTYLENAMEBYROLETEXT7MSGENFONTSTYLEMODIFERSIZE150"/>
          <w:rFonts w:ascii="宋体" w:eastAsia="宋体" w:hAnsi="宋体"/>
          <w:sz w:val="28"/>
          <w:szCs w:val="28"/>
        </w:rPr>
        <w:t>翼军所</w:t>
      </w:r>
      <w:r w:rsidRPr="00881F3C">
        <w:rPr>
          <w:rFonts w:ascii="宋体" w:eastAsia="宋体" w:hAnsi="宋体"/>
          <w:sz w:val="28"/>
          <w:szCs w:val="28"/>
        </w:rPr>
        <w:t>属千户的情况，大致可以表列如下②：</w:t>
      </w:r>
    </w:p>
    <w:tbl>
      <w:tblPr>
        <w:tblOverlap w:val="never"/>
        <w:tblW w:w="0" w:type="auto"/>
        <w:jc w:val="center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7"/>
        <w:gridCol w:w="2065"/>
        <w:gridCol w:w="780"/>
        <w:gridCol w:w="773"/>
        <w:gridCol w:w="787"/>
        <w:gridCol w:w="2606"/>
      </w:tblGrid>
      <w:tr w:rsidR="00516A16" w:rsidRPr="00881F3C">
        <w:trPr>
          <w:trHeight w:hRule="exact" w:val="815"/>
          <w:jc w:val="center"/>
        </w:trPr>
        <w:tc>
          <w:tcPr>
            <w:tcW w:w="130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516A16" w:rsidRPr="00881F3C" w:rsidRDefault="004E0158">
            <w:pPr>
              <w:pStyle w:val="MSGENFONTSTYLENAMETEMPLATEROLENUMBERMSGENFONTSTYLENAMEBYROLETEXT140"/>
              <w:framePr w:w="8317" w:wrap="notBeside" w:vAnchor="text" w:hAnchor="text" w:xAlign="center" w:y="1"/>
              <w:shd w:val="clear" w:color="auto" w:fill="auto"/>
              <w:tabs>
                <w:tab w:val="left" w:pos="766"/>
              </w:tabs>
              <w:spacing w:line="260" w:lineRule="exact"/>
              <w:jc w:val="both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编</w:t>
            </w: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ab/>
              <w:t>制</w:t>
            </w:r>
          </w:p>
        </w:tc>
        <w:tc>
          <w:tcPr>
            <w:tcW w:w="206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516A16" w:rsidRPr="00881F3C" w:rsidRDefault="004E0158">
            <w:pPr>
              <w:pStyle w:val="MSGENFONTSTYLENAMETEMPLATEROLENUMBERMSGENFONTSTYLENAMEBYROLETEXT140"/>
              <w:framePr w:w="8317" w:wrap="notBeside" w:vAnchor="text" w:hAnchor="text" w:xAlign="center" w:y="1"/>
              <w:shd w:val="clear" w:color="auto" w:fill="auto"/>
              <w:spacing w:line="260" w:lineRule="exact"/>
              <w:jc w:val="both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千户那颜</w:t>
            </w: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516A16" w:rsidRPr="00881F3C" w:rsidRDefault="004E0158">
            <w:pPr>
              <w:pStyle w:val="MSGENFONTSTYLENAMETEMPLATEROLENUMBERMSGENFONTSTYLENAMEBYROLETEXT140"/>
              <w:framePr w:w="8317" w:wrap="notBeside" w:vAnchor="text" w:hAnchor="text" w:xAlign="center" w:y="1"/>
              <w:shd w:val="clear" w:color="auto" w:fill="auto"/>
              <w:spacing w:line="260" w:lineRule="exact"/>
              <w:ind w:left="280"/>
              <w:jc w:val="left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部</w:t>
            </w:r>
          </w:p>
        </w:tc>
        <w:tc>
          <w:tcPr>
            <w:tcW w:w="773" w:type="dxa"/>
            <w:tcBorders>
              <w:top w:val="single" w:sz="4" w:space="0" w:color="auto"/>
            </w:tcBorders>
            <w:shd w:val="clear" w:color="auto" w:fill="FFFFFF"/>
            <w:vAlign w:val="center"/>
          </w:tcPr>
          <w:p w:rsidR="00516A16" w:rsidRPr="00881F3C" w:rsidRDefault="004E0158">
            <w:pPr>
              <w:pStyle w:val="MSGENFONTSTYLENAMETEMPLATEROLENUMBERMSGENFONTSTYLENAMEBYROLETEXT140"/>
              <w:framePr w:w="8317" w:wrap="notBeside" w:vAnchor="text" w:hAnchor="text" w:xAlign="center" w:y="1"/>
              <w:shd w:val="clear" w:color="auto" w:fill="auto"/>
              <w:spacing w:line="260" w:lineRule="exact"/>
              <w:ind w:left="280"/>
              <w:jc w:val="left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族</w:t>
            </w:r>
          </w:p>
        </w:tc>
        <w:tc>
          <w:tcPr>
            <w:tcW w:w="78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516A16" w:rsidRPr="00881F3C" w:rsidRDefault="004E0158">
            <w:pPr>
              <w:pStyle w:val="MSGENFONTSTYLENAMETEMPLATEROLENUMBERMSGENFONTSTYLENAMEBYROLETEXT140"/>
              <w:framePr w:w="8317" w:wrap="notBeside" w:vAnchor="text" w:hAnchor="text" w:xAlign="center" w:y="1"/>
              <w:shd w:val="clear" w:color="auto" w:fill="auto"/>
              <w:spacing w:after="160" w:line="260" w:lineRule="exact"/>
              <w:ind w:left="160"/>
              <w:jc w:val="left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千户</w:t>
            </w:r>
          </w:p>
          <w:p w:rsidR="00516A16" w:rsidRPr="00881F3C" w:rsidRDefault="004E0158">
            <w:pPr>
              <w:pStyle w:val="MSGENFONTSTYLENAMETEMPLATEROLENUMBERMSGENFONTSTYLENAMEBYROLETEXT140"/>
              <w:framePr w:w="8317" w:wrap="notBeside" w:vAnchor="text" w:hAnchor="text" w:xAlign="center" w:y="1"/>
              <w:shd w:val="clear" w:color="auto" w:fill="auto"/>
              <w:spacing w:before="160" w:line="340" w:lineRule="exact"/>
              <w:ind w:left="160"/>
              <w:jc w:val="left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70"/>
                <w:rFonts w:ascii="宋体" w:eastAsia="宋体" w:hAnsi="宋体"/>
                <w:sz w:val="28"/>
                <w:szCs w:val="28"/>
              </w:rPr>
              <w:t>数量</w:t>
            </w:r>
          </w:p>
        </w:tc>
        <w:tc>
          <w:tcPr>
            <w:tcW w:w="260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516A16" w:rsidRPr="00881F3C" w:rsidRDefault="004E0158">
            <w:pPr>
              <w:pStyle w:val="MSGENFONTSTYLENAMETEMPLATEROLENUMBERMSGENFONTSTYLENAMEBYROLETEXT140"/>
              <w:framePr w:w="8317" w:wrap="notBeside" w:vAnchor="text" w:hAnchor="text" w:xAlign="center" w:y="1"/>
              <w:shd w:val="clear" w:color="auto" w:fill="auto"/>
              <w:tabs>
                <w:tab w:val="left" w:pos="780"/>
              </w:tabs>
              <w:spacing w:line="260" w:lineRule="exact"/>
              <w:jc w:val="both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备</w:t>
            </w: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ab/>
              <w:t>注</w:t>
            </w:r>
          </w:p>
        </w:tc>
      </w:tr>
      <w:tr w:rsidR="00516A16" w:rsidRPr="00881F3C">
        <w:trPr>
          <w:trHeight w:hRule="exact" w:val="393"/>
          <w:jc w:val="center"/>
        </w:trPr>
        <w:tc>
          <w:tcPr>
            <w:tcW w:w="130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516A16" w:rsidRPr="00881F3C" w:rsidRDefault="004E0158">
            <w:pPr>
              <w:pStyle w:val="MSGENFONTSTYLENAMETEMPLATEROLENUMBERMSGENFONTSTYLENAMEBYROLETEXT140"/>
              <w:framePr w:w="8317" w:wrap="notBeside" w:vAnchor="text" w:hAnchor="text" w:xAlign="center" w:y="1"/>
              <w:shd w:val="clear" w:color="auto" w:fill="auto"/>
              <w:spacing w:line="260" w:lineRule="exact"/>
              <w:jc w:val="both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0"/>
                <w:rFonts w:ascii="宋体" w:eastAsia="宋体" w:hAnsi="宋体"/>
                <w:sz w:val="28"/>
                <w:szCs w:val="28"/>
              </w:rPr>
              <w:t>右翼军1</w:t>
            </w:r>
          </w:p>
        </w:tc>
        <w:tc>
          <w:tcPr>
            <w:tcW w:w="206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516A16" w:rsidRPr="00881F3C" w:rsidRDefault="004E0158">
            <w:pPr>
              <w:pStyle w:val="MSGENFONTSTYLENAMETEMPLATEROLENUMBERMSGENFONTSTYLENAMEBYROLETEXT140"/>
              <w:framePr w:w="8317" w:wrap="notBeside" w:vAnchor="text" w:hAnchor="text" w:xAlign="center" w:y="1"/>
              <w:shd w:val="clear" w:color="auto" w:fill="auto"/>
              <w:spacing w:line="260" w:lineRule="exact"/>
              <w:jc w:val="both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0"/>
                <w:rFonts w:ascii="宋体" w:eastAsia="宋体" w:hAnsi="宋体"/>
                <w:sz w:val="28"/>
                <w:szCs w:val="28"/>
              </w:rPr>
              <w:t>博尔术</w:t>
            </w:r>
          </w:p>
        </w:tc>
        <w:tc>
          <w:tcPr>
            <w:tcW w:w="1553" w:type="dxa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516A16" w:rsidRPr="00881F3C" w:rsidRDefault="004E0158">
            <w:pPr>
              <w:pStyle w:val="MSGENFONTSTYLENAMETEMPLATEROLENUMBERMSGENFONTSTYLENAMEBYROLETEXT140"/>
              <w:framePr w:w="8317" w:wrap="notBeside" w:vAnchor="text" w:hAnchor="text" w:xAlign="center" w:y="1"/>
              <w:shd w:val="clear" w:color="auto" w:fill="auto"/>
              <w:spacing w:line="260" w:lineRule="exact"/>
              <w:ind w:left="320"/>
              <w:jc w:val="left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0"/>
                <w:rFonts w:ascii="宋体" w:eastAsia="宋体" w:hAnsi="宋体"/>
                <w:sz w:val="28"/>
                <w:szCs w:val="28"/>
              </w:rPr>
              <w:t>阿儿剌</w:t>
            </w:r>
          </w:p>
        </w:tc>
        <w:tc>
          <w:tcPr>
            <w:tcW w:w="78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516A16" w:rsidRPr="00881F3C" w:rsidRDefault="004E0158">
            <w:pPr>
              <w:pStyle w:val="MSGENFONTSTYLENAMETEMPLATEROLENUMBERMSGENFONTSTYLENAMEBYROLETEXT140"/>
              <w:framePr w:w="8317" w:wrap="notBeside" w:vAnchor="text" w:hAnchor="text" w:xAlign="center" w:y="1"/>
              <w:shd w:val="clear" w:color="auto" w:fill="auto"/>
              <w:spacing w:line="260" w:lineRule="exact"/>
              <w:ind w:left="360"/>
              <w:jc w:val="left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0"/>
                <w:rFonts w:ascii="宋体" w:eastAsia="宋体" w:hAnsi="宋体"/>
                <w:sz w:val="28"/>
                <w:szCs w:val="28"/>
              </w:rPr>
              <w:t>1</w:t>
            </w:r>
          </w:p>
        </w:tc>
        <w:tc>
          <w:tcPr>
            <w:tcW w:w="260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516A16" w:rsidRPr="00881F3C" w:rsidRDefault="00516A16">
            <w:pPr>
              <w:framePr w:w="8317" w:wrap="notBeside" w:vAnchor="text" w:hAnchor="text" w:xAlign="center" w:y="1"/>
              <w:rPr>
                <w:rFonts w:ascii="宋体" w:eastAsia="宋体" w:hAnsi="宋体"/>
                <w:sz w:val="28"/>
                <w:szCs w:val="28"/>
              </w:rPr>
            </w:pPr>
          </w:p>
        </w:tc>
      </w:tr>
      <w:tr w:rsidR="00516A16" w:rsidRPr="00881F3C">
        <w:trPr>
          <w:trHeight w:hRule="exact" w:val="400"/>
          <w:jc w:val="center"/>
        </w:trPr>
        <w:tc>
          <w:tcPr>
            <w:tcW w:w="1307" w:type="dxa"/>
            <w:tcBorders>
              <w:left w:val="single" w:sz="4" w:space="0" w:color="auto"/>
            </w:tcBorders>
            <w:shd w:val="clear" w:color="auto" w:fill="FFFFFF"/>
            <w:vAlign w:val="bottom"/>
          </w:tcPr>
          <w:p w:rsidR="00516A16" w:rsidRPr="00881F3C" w:rsidRDefault="004E0158">
            <w:pPr>
              <w:pStyle w:val="MSGENFONTSTYLENAMETEMPLATEROLENUMBERMSGENFONTSTYLENAMEBYROLETEXT140"/>
              <w:framePr w:w="8317" w:wrap="notBeside" w:vAnchor="text" w:hAnchor="text" w:xAlign="center" w:y="1"/>
              <w:shd w:val="clear" w:color="auto" w:fill="auto"/>
              <w:spacing w:line="260" w:lineRule="exact"/>
              <w:ind w:right="160"/>
              <w:jc w:val="right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0"/>
                <w:rFonts w:ascii="宋体" w:eastAsia="宋体" w:hAnsi="宋体"/>
                <w:sz w:val="28"/>
                <w:szCs w:val="28"/>
              </w:rPr>
              <w:t>2</w:t>
            </w:r>
          </w:p>
        </w:tc>
        <w:tc>
          <w:tcPr>
            <w:tcW w:w="2065" w:type="dxa"/>
            <w:tcBorders>
              <w:left w:val="single" w:sz="4" w:space="0" w:color="auto"/>
            </w:tcBorders>
            <w:shd w:val="clear" w:color="auto" w:fill="FFFFFF"/>
          </w:tcPr>
          <w:p w:rsidR="00516A16" w:rsidRPr="00881F3C" w:rsidRDefault="004E0158">
            <w:pPr>
              <w:pStyle w:val="MSGENFONTSTYLENAMETEMPLATEROLENUMBERMSGENFONTSTYLENAMEBYROLETEXT140"/>
              <w:framePr w:w="8317" w:wrap="notBeside" w:vAnchor="text" w:hAnchor="text" w:xAlign="center" w:y="1"/>
              <w:shd w:val="clear" w:color="auto" w:fill="auto"/>
              <w:spacing w:line="260" w:lineRule="exact"/>
              <w:jc w:val="both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0"/>
                <w:rFonts w:ascii="宋体" w:eastAsia="宋体" w:hAnsi="宋体"/>
                <w:sz w:val="28"/>
                <w:szCs w:val="28"/>
              </w:rPr>
              <w:t>博尔忽</w:t>
            </w:r>
          </w:p>
        </w:tc>
        <w:tc>
          <w:tcPr>
            <w:tcW w:w="780" w:type="dxa"/>
            <w:tcBorders>
              <w:left w:val="single" w:sz="4" w:space="0" w:color="auto"/>
            </w:tcBorders>
            <w:shd w:val="clear" w:color="auto" w:fill="FFFFFF"/>
          </w:tcPr>
          <w:p w:rsidR="00516A16" w:rsidRPr="00881F3C" w:rsidRDefault="004E0158">
            <w:pPr>
              <w:pStyle w:val="MSGENFONTSTYLENAMETEMPLATEROLENUMBERMSGENFONTSTYLENAMEBYROLETEXT140"/>
              <w:framePr w:w="8317" w:wrap="notBeside" w:vAnchor="text" w:hAnchor="text" w:xAlign="center" w:y="1"/>
              <w:shd w:val="clear" w:color="auto" w:fill="auto"/>
              <w:spacing w:line="260" w:lineRule="exact"/>
              <w:ind w:left="280"/>
              <w:jc w:val="left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0"/>
                <w:rFonts w:ascii="宋体" w:eastAsia="宋体" w:hAnsi="宋体"/>
                <w:sz w:val="28"/>
                <w:szCs w:val="28"/>
              </w:rPr>
              <w:t>许</w:t>
            </w:r>
          </w:p>
        </w:tc>
        <w:tc>
          <w:tcPr>
            <w:tcW w:w="773" w:type="dxa"/>
            <w:shd w:val="clear" w:color="auto" w:fill="FFFFFF"/>
          </w:tcPr>
          <w:p w:rsidR="00516A16" w:rsidRPr="00881F3C" w:rsidRDefault="004E0158">
            <w:pPr>
              <w:pStyle w:val="MSGENFONTSTYLENAMETEMPLATEROLENUMBERMSGENFONTSTYLENAMEBYROLETEXT140"/>
              <w:framePr w:w="8317" w:wrap="notBeside" w:vAnchor="text" w:hAnchor="text" w:xAlign="center" w:y="1"/>
              <w:shd w:val="clear" w:color="auto" w:fill="auto"/>
              <w:spacing w:line="260" w:lineRule="exact"/>
              <w:ind w:left="280"/>
              <w:jc w:val="left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0"/>
                <w:rFonts w:ascii="宋体" w:eastAsia="宋体" w:hAnsi="宋体"/>
                <w:sz w:val="28"/>
                <w:szCs w:val="28"/>
              </w:rPr>
              <w:t>慎</w:t>
            </w:r>
          </w:p>
        </w:tc>
        <w:tc>
          <w:tcPr>
            <w:tcW w:w="787" w:type="dxa"/>
            <w:tcBorders>
              <w:left w:val="single" w:sz="4" w:space="0" w:color="auto"/>
            </w:tcBorders>
            <w:shd w:val="clear" w:color="auto" w:fill="FFFFFF"/>
            <w:vAlign w:val="bottom"/>
          </w:tcPr>
          <w:p w:rsidR="00516A16" w:rsidRPr="00881F3C" w:rsidRDefault="004E0158">
            <w:pPr>
              <w:pStyle w:val="MSGENFONTSTYLENAMETEMPLATEROLENUMBERMSGENFONTSTYLENAMEBYROLETEXT140"/>
              <w:framePr w:w="8317" w:wrap="notBeside" w:vAnchor="text" w:hAnchor="text" w:xAlign="center" w:y="1"/>
              <w:shd w:val="clear" w:color="auto" w:fill="auto"/>
              <w:spacing w:line="260" w:lineRule="exact"/>
              <w:jc w:val="center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0"/>
                <w:rFonts w:ascii="宋体" w:eastAsia="宋体" w:hAnsi="宋体"/>
                <w:sz w:val="28"/>
                <w:szCs w:val="28"/>
              </w:rPr>
              <w:t>1</w:t>
            </w:r>
          </w:p>
        </w:tc>
        <w:tc>
          <w:tcPr>
            <w:tcW w:w="2606" w:type="dxa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516A16" w:rsidRPr="00881F3C" w:rsidRDefault="00516A16">
            <w:pPr>
              <w:framePr w:w="8317" w:wrap="notBeside" w:vAnchor="text" w:hAnchor="text" w:xAlign="center" w:y="1"/>
              <w:rPr>
                <w:rFonts w:ascii="宋体" w:eastAsia="宋体" w:hAnsi="宋体"/>
                <w:sz w:val="28"/>
                <w:szCs w:val="28"/>
              </w:rPr>
            </w:pPr>
          </w:p>
        </w:tc>
      </w:tr>
      <w:tr w:rsidR="00516A16" w:rsidRPr="00881F3C">
        <w:trPr>
          <w:trHeight w:hRule="exact" w:val="386"/>
          <w:jc w:val="center"/>
        </w:trPr>
        <w:tc>
          <w:tcPr>
            <w:tcW w:w="1307" w:type="dxa"/>
            <w:tcBorders>
              <w:left w:val="single" w:sz="4" w:space="0" w:color="auto"/>
            </w:tcBorders>
            <w:shd w:val="clear" w:color="auto" w:fill="FFFFFF"/>
            <w:vAlign w:val="bottom"/>
          </w:tcPr>
          <w:p w:rsidR="00516A16" w:rsidRPr="00881F3C" w:rsidRDefault="004E0158">
            <w:pPr>
              <w:pStyle w:val="MSGENFONTSTYLENAMETEMPLATEROLENUMBERMSGENFONTSTYLENAMEBYROLETEXT140"/>
              <w:framePr w:w="8317" w:wrap="notBeside" w:vAnchor="text" w:hAnchor="text" w:xAlign="center" w:y="1"/>
              <w:shd w:val="clear" w:color="auto" w:fill="auto"/>
              <w:spacing w:line="260" w:lineRule="exact"/>
              <w:ind w:right="160"/>
              <w:jc w:val="right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0"/>
                <w:rFonts w:ascii="宋体" w:eastAsia="宋体" w:hAnsi="宋体"/>
                <w:sz w:val="28"/>
                <w:szCs w:val="28"/>
              </w:rPr>
              <w:t>3</w:t>
            </w:r>
          </w:p>
        </w:tc>
        <w:tc>
          <w:tcPr>
            <w:tcW w:w="2065" w:type="dxa"/>
            <w:tcBorders>
              <w:left w:val="single" w:sz="4" w:space="0" w:color="auto"/>
            </w:tcBorders>
            <w:shd w:val="clear" w:color="auto" w:fill="FFFFFF"/>
            <w:vAlign w:val="bottom"/>
          </w:tcPr>
          <w:p w:rsidR="00516A16" w:rsidRPr="00881F3C" w:rsidRDefault="004E0158">
            <w:pPr>
              <w:pStyle w:val="MSGENFONTSTYLENAMETEMPLATEROLENUMBERMSGENFONTSTYLENAMEBYROLETEXT140"/>
              <w:framePr w:w="8317" w:wrap="notBeside" w:vAnchor="text" w:hAnchor="text" w:xAlign="center" w:y="1"/>
              <w:shd w:val="clear" w:color="auto" w:fill="auto"/>
              <w:tabs>
                <w:tab w:val="left" w:pos="773"/>
              </w:tabs>
              <w:spacing w:line="260" w:lineRule="exact"/>
              <w:jc w:val="both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0"/>
                <w:rFonts w:ascii="宋体" w:eastAsia="宋体" w:hAnsi="宋体"/>
                <w:sz w:val="28"/>
                <w:szCs w:val="28"/>
              </w:rPr>
              <w:t>者</w:t>
            </w:r>
            <w:r w:rsidRPr="00881F3C">
              <w:rPr>
                <w:rStyle w:val="MSGENFONTSTYLENAMETEMPLATEROLENUMBERMSGENFONTSTYLENAMEBYROLETEXT14MSGENFONTSTYLEMODIFERSIZE130"/>
                <w:rFonts w:ascii="宋体" w:eastAsia="宋体" w:hAnsi="宋体"/>
                <w:sz w:val="28"/>
                <w:szCs w:val="28"/>
              </w:rPr>
              <w:tab/>
              <w:t>台</w:t>
            </w:r>
          </w:p>
        </w:tc>
        <w:tc>
          <w:tcPr>
            <w:tcW w:w="780" w:type="dxa"/>
            <w:tcBorders>
              <w:left w:val="single" w:sz="4" w:space="0" w:color="auto"/>
            </w:tcBorders>
            <w:shd w:val="clear" w:color="auto" w:fill="FFFFFF"/>
            <w:vAlign w:val="bottom"/>
          </w:tcPr>
          <w:p w:rsidR="00516A16" w:rsidRPr="00881F3C" w:rsidRDefault="004E0158">
            <w:pPr>
              <w:pStyle w:val="MSGENFONTSTYLENAMETEMPLATEROLENUMBERMSGENFONTSTYLENAMEBYROLETEXT140"/>
              <w:framePr w:w="8317" w:wrap="notBeside" w:vAnchor="text" w:hAnchor="text" w:xAlign="center" w:y="1"/>
              <w:shd w:val="clear" w:color="auto" w:fill="auto"/>
              <w:spacing w:line="260" w:lineRule="exact"/>
              <w:ind w:left="280"/>
              <w:jc w:val="left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0"/>
                <w:rFonts w:ascii="宋体" w:eastAsia="宋体" w:hAnsi="宋体"/>
                <w:sz w:val="28"/>
                <w:szCs w:val="28"/>
              </w:rPr>
              <w:t>忙</w:t>
            </w:r>
          </w:p>
        </w:tc>
        <w:tc>
          <w:tcPr>
            <w:tcW w:w="773" w:type="dxa"/>
            <w:shd w:val="clear" w:color="auto" w:fill="FFFFFF"/>
            <w:vAlign w:val="bottom"/>
          </w:tcPr>
          <w:p w:rsidR="00516A16" w:rsidRPr="00881F3C" w:rsidRDefault="004E0158">
            <w:pPr>
              <w:pStyle w:val="MSGENFONTSTYLENAMETEMPLATEROLENUMBERMSGENFONTSTYLENAMEBYROLETEXT140"/>
              <w:framePr w:w="8317" w:wrap="notBeside" w:vAnchor="text" w:hAnchor="text" w:xAlign="center" w:y="1"/>
              <w:shd w:val="clear" w:color="auto" w:fill="auto"/>
              <w:spacing w:line="260" w:lineRule="exact"/>
              <w:ind w:left="280"/>
              <w:jc w:val="left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0"/>
                <w:rFonts w:ascii="宋体" w:eastAsia="宋体" w:hAnsi="宋体"/>
                <w:sz w:val="28"/>
                <w:szCs w:val="28"/>
              </w:rPr>
              <w:t>兀</w:t>
            </w:r>
          </w:p>
        </w:tc>
        <w:tc>
          <w:tcPr>
            <w:tcW w:w="787" w:type="dxa"/>
            <w:tcBorders>
              <w:left w:val="single" w:sz="4" w:space="0" w:color="auto"/>
            </w:tcBorders>
            <w:shd w:val="clear" w:color="auto" w:fill="FFFFFF"/>
            <w:vAlign w:val="bottom"/>
          </w:tcPr>
          <w:p w:rsidR="00516A16" w:rsidRPr="00881F3C" w:rsidRDefault="004E0158">
            <w:pPr>
              <w:pStyle w:val="MSGENFONTSTYLENAMETEMPLATEROLENUMBERMSGENFONTSTYLENAMEBYROLETEXT140"/>
              <w:framePr w:w="8317" w:wrap="notBeside" w:vAnchor="text" w:hAnchor="text" w:xAlign="center" w:y="1"/>
              <w:shd w:val="clear" w:color="auto" w:fill="auto"/>
              <w:spacing w:line="260" w:lineRule="exact"/>
              <w:ind w:left="360"/>
              <w:jc w:val="left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0"/>
                <w:rFonts w:ascii="宋体" w:eastAsia="宋体" w:hAnsi="宋体"/>
                <w:sz w:val="28"/>
                <w:szCs w:val="28"/>
              </w:rPr>
              <w:t>1</w:t>
            </w:r>
          </w:p>
        </w:tc>
        <w:tc>
          <w:tcPr>
            <w:tcW w:w="2606" w:type="dxa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516A16" w:rsidRPr="00881F3C" w:rsidRDefault="00516A16">
            <w:pPr>
              <w:framePr w:w="8317" w:wrap="notBeside" w:vAnchor="text" w:hAnchor="text" w:xAlign="center" w:y="1"/>
              <w:rPr>
                <w:rFonts w:ascii="宋体" w:eastAsia="宋体" w:hAnsi="宋体"/>
                <w:sz w:val="28"/>
                <w:szCs w:val="28"/>
              </w:rPr>
            </w:pPr>
          </w:p>
        </w:tc>
      </w:tr>
      <w:tr w:rsidR="00516A16" w:rsidRPr="00881F3C">
        <w:trPr>
          <w:trHeight w:hRule="exact" w:val="400"/>
          <w:jc w:val="center"/>
        </w:trPr>
        <w:tc>
          <w:tcPr>
            <w:tcW w:w="1307" w:type="dxa"/>
            <w:tcBorders>
              <w:left w:val="single" w:sz="4" w:space="0" w:color="auto"/>
            </w:tcBorders>
            <w:shd w:val="clear" w:color="auto" w:fill="FFFFFF"/>
            <w:vAlign w:val="bottom"/>
          </w:tcPr>
          <w:p w:rsidR="00516A16" w:rsidRPr="00881F3C" w:rsidRDefault="004E0158">
            <w:pPr>
              <w:pStyle w:val="MSGENFONTSTYLENAMETEMPLATEROLENUMBERMSGENFONTSTYLENAMEBYROLETEXT140"/>
              <w:framePr w:w="8317" w:wrap="notBeside" w:vAnchor="text" w:hAnchor="text" w:xAlign="center" w:y="1"/>
              <w:shd w:val="clear" w:color="auto" w:fill="auto"/>
              <w:spacing w:line="260" w:lineRule="exact"/>
              <w:ind w:right="160"/>
              <w:jc w:val="right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0"/>
                <w:rFonts w:ascii="宋体" w:eastAsia="宋体" w:hAnsi="宋体"/>
                <w:sz w:val="28"/>
                <w:szCs w:val="28"/>
              </w:rPr>
              <w:t>4</w:t>
            </w:r>
          </w:p>
        </w:tc>
        <w:tc>
          <w:tcPr>
            <w:tcW w:w="2065" w:type="dxa"/>
            <w:tcBorders>
              <w:left w:val="single" w:sz="4" w:space="0" w:color="auto"/>
            </w:tcBorders>
            <w:shd w:val="clear" w:color="auto" w:fill="FFFFFF"/>
            <w:vAlign w:val="bottom"/>
          </w:tcPr>
          <w:p w:rsidR="00516A16" w:rsidRPr="00881F3C" w:rsidRDefault="004E0158">
            <w:pPr>
              <w:pStyle w:val="MSGENFONTSTYLENAMETEMPLATEROLENUMBERMSGENFONTSTYLENAMEBYROLETEXT140"/>
              <w:framePr w:w="8317" w:wrap="notBeside" w:vAnchor="text" w:hAnchor="text" w:xAlign="center" w:y="1"/>
              <w:shd w:val="clear" w:color="auto" w:fill="auto"/>
              <w:spacing w:line="260" w:lineRule="exact"/>
              <w:jc w:val="both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轻吉牙歹</w:t>
            </w:r>
          </w:p>
        </w:tc>
        <w:tc>
          <w:tcPr>
            <w:tcW w:w="1553" w:type="dxa"/>
            <w:gridSpan w:val="2"/>
            <w:tcBorders>
              <w:left w:val="single" w:sz="4" w:space="0" w:color="auto"/>
            </w:tcBorders>
            <w:shd w:val="clear" w:color="auto" w:fill="FFFFFF"/>
            <w:vAlign w:val="bottom"/>
          </w:tcPr>
          <w:p w:rsidR="00516A16" w:rsidRPr="00881F3C" w:rsidRDefault="004E0158">
            <w:pPr>
              <w:pStyle w:val="MSGENFONTSTYLENAMETEMPLATEROLENUMBERMSGENFONTSTYLENAMEBYROLETEXT140"/>
              <w:framePr w:w="8317" w:wrap="notBeside" w:vAnchor="text" w:hAnchor="text" w:xAlign="center" w:y="1"/>
              <w:shd w:val="clear" w:color="auto" w:fill="auto"/>
              <w:spacing w:line="260" w:lineRule="exact"/>
              <w:ind w:left="300"/>
              <w:jc w:val="left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斡罗忽讷</w:t>
            </w:r>
          </w:p>
        </w:tc>
        <w:tc>
          <w:tcPr>
            <w:tcW w:w="787" w:type="dxa"/>
            <w:tcBorders>
              <w:left w:val="single" w:sz="4" w:space="0" w:color="auto"/>
            </w:tcBorders>
            <w:shd w:val="clear" w:color="auto" w:fill="FFFFFF"/>
            <w:vAlign w:val="bottom"/>
          </w:tcPr>
          <w:p w:rsidR="00516A16" w:rsidRPr="00881F3C" w:rsidRDefault="004E0158">
            <w:pPr>
              <w:pStyle w:val="MSGENFONTSTYLENAMETEMPLATEROLENUMBERMSGENFONTSTYLENAMEBYROLETEXT140"/>
              <w:framePr w:w="8317" w:wrap="notBeside" w:vAnchor="text" w:hAnchor="text" w:xAlign="center" w:y="1"/>
              <w:shd w:val="clear" w:color="auto" w:fill="auto"/>
              <w:spacing w:line="260" w:lineRule="exact"/>
              <w:ind w:left="360"/>
              <w:jc w:val="left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1</w:t>
            </w:r>
          </w:p>
        </w:tc>
        <w:tc>
          <w:tcPr>
            <w:tcW w:w="2606" w:type="dxa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516A16" w:rsidRPr="00881F3C" w:rsidRDefault="00516A16">
            <w:pPr>
              <w:framePr w:w="8317" w:wrap="notBeside" w:vAnchor="text" w:hAnchor="text" w:xAlign="center" w:y="1"/>
              <w:rPr>
                <w:rFonts w:ascii="宋体" w:eastAsia="宋体" w:hAnsi="宋体"/>
                <w:sz w:val="28"/>
                <w:szCs w:val="28"/>
              </w:rPr>
            </w:pPr>
          </w:p>
        </w:tc>
      </w:tr>
      <w:tr w:rsidR="00516A16" w:rsidRPr="00881F3C">
        <w:trPr>
          <w:trHeight w:hRule="exact" w:val="421"/>
          <w:jc w:val="center"/>
        </w:trPr>
        <w:tc>
          <w:tcPr>
            <w:tcW w:w="1307" w:type="dxa"/>
            <w:tcBorders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516A16" w:rsidRPr="00881F3C" w:rsidRDefault="004E0158">
            <w:pPr>
              <w:pStyle w:val="MSGENFONTSTYLENAMETEMPLATEROLENUMBERMSGENFONTSTYLENAMEBYROLETEXT140"/>
              <w:framePr w:w="8317" w:wrap="notBeside" w:vAnchor="text" w:hAnchor="text" w:xAlign="center" w:y="1"/>
              <w:shd w:val="clear" w:color="auto" w:fill="auto"/>
              <w:spacing w:line="260" w:lineRule="exact"/>
              <w:ind w:right="160"/>
              <w:jc w:val="right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5</w:t>
            </w:r>
          </w:p>
        </w:tc>
        <w:tc>
          <w:tcPr>
            <w:tcW w:w="2065" w:type="dxa"/>
            <w:tcBorders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516A16" w:rsidRPr="00881F3C" w:rsidRDefault="004E0158">
            <w:pPr>
              <w:pStyle w:val="MSGENFONTSTYLENAMETEMPLATEROLENUMBERMSGENFONTSTYLENAMEBYROLETEXT140"/>
              <w:framePr w:w="8317" w:wrap="notBeside" w:vAnchor="text" w:hAnchor="text" w:xAlign="center" w:y="1"/>
              <w:shd w:val="clear" w:color="auto" w:fill="auto"/>
              <w:spacing w:line="260" w:lineRule="exact"/>
              <w:ind w:left="400"/>
              <w:jc w:val="left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脱伦阇里必</w:t>
            </w:r>
          </w:p>
        </w:tc>
        <w:tc>
          <w:tcPr>
            <w:tcW w:w="1553" w:type="dxa"/>
            <w:gridSpan w:val="2"/>
            <w:tcBorders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516A16" w:rsidRPr="00881F3C" w:rsidRDefault="004E0158">
            <w:pPr>
              <w:pStyle w:val="MSGENFONTSTYLENAMETEMPLATEROLENUMBERMSGENFONTSTYLENAMEBYROLETEXT140"/>
              <w:framePr w:w="8317" w:wrap="notBeside" w:vAnchor="text" w:hAnchor="text" w:xAlign="center" w:y="1"/>
              <w:shd w:val="clear" w:color="auto" w:fill="auto"/>
              <w:spacing w:line="260" w:lineRule="exact"/>
              <w:ind w:left="300"/>
              <w:jc w:val="left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晃合丹</w:t>
            </w:r>
          </w:p>
        </w:tc>
        <w:tc>
          <w:tcPr>
            <w:tcW w:w="787" w:type="dxa"/>
            <w:tcBorders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516A16" w:rsidRPr="00881F3C" w:rsidRDefault="004E0158">
            <w:pPr>
              <w:pStyle w:val="MSGENFONTSTYLENAMETEMPLATEROLENUMBERMSGENFONTSTYLENAMEBYROLETEXT140"/>
              <w:framePr w:w="8317" w:wrap="notBeside" w:vAnchor="text" w:hAnchor="text" w:xAlign="center" w:y="1"/>
              <w:shd w:val="clear" w:color="auto" w:fill="auto"/>
              <w:spacing w:line="260" w:lineRule="exact"/>
              <w:ind w:left="360"/>
              <w:jc w:val="left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1</w:t>
            </w:r>
          </w:p>
        </w:tc>
        <w:tc>
          <w:tcPr>
            <w:tcW w:w="260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516A16" w:rsidRPr="00881F3C" w:rsidRDefault="00516A16">
            <w:pPr>
              <w:framePr w:w="8317" w:wrap="notBeside" w:vAnchor="text" w:hAnchor="text" w:xAlign="center" w:y="1"/>
              <w:rPr>
                <w:rFonts w:ascii="宋体" w:eastAsia="宋体" w:hAnsi="宋体"/>
                <w:sz w:val="28"/>
                <w:szCs w:val="28"/>
              </w:rPr>
            </w:pPr>
          </w:p>
        </w:tc>
      </w:tr>
    </w:tbl>
    <w:p w:rsidR="00516A16" w:rsidRPr="00881F3C" w:rsidRDefault="004E0158">
      <w:pPr>
        <w:pStyle w:val="MSGENFONTSTYLENAMETEMPLATEROLEMSGENFONTSTYLENAMEBYROLETABLECAPTION0"/>
        <w:framePr w:w="8317" w:wrap="notBeside" w:vAnchor="text" w:hAnchor="text" w:xAlign="center" w:y="1"/>
        <w:shd w:val="clear" w:color="auto" w:fill="auto"/>
        <w:ind w:firstLine="0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①彭大雅、徐霆：《黑鞑事略》，《王国维全书》本，页一五、一八。达 仓宗巴</w:t>
      </w:r>
      <w:r w:rsidRPr="00881F3C">
        <w:rPr>
          <w:rFonts w:ascii="宋体" w:eastAsia="宋体" w:hAnsi="宋体" w:cs="微软雅黑" w:hint="eastAsia"/>
          <w:sz w:val="28"/>
          <w:szCs w:val="28"/>
        </w:rPr>
        <w:t>•</w:t>
      </w:r>
      <w:r w:rsidRPr="00881F3C">
        <w:rPr>
          <w:rFonts w:ascii="宋体" w:eastAsia="宋体" w:hAnsi="宋体"/>
          <w:sz w:val="28"/>
          <w:szCs w:val="28"/>
        </w:rPr>
        <w:t>班觉桑布：《汉藏史集》，陈庆英汉译本，第165页，西藏人民出版 社1986年12月版。</w:t>
      </w:r>
    </w:p>
    <w:p w:rsidR="00516A16" w:rsidRPr="00881F3C" w:rsidRDefault="004E0158">
      <w:pPr>
        <w:pStyle w:val="MSGENFONTSTYLENAMETEMPLATEROLEMSGENFONTSTYLENAMEBYROLETABLECAPTION0"/>
        <w:framePr w:w="8317" w:wrap="notBeside" w:vAnchor="text" w:hAnchor="text" w:xAlign="center" w:y="1"/>
        <w:shd w:val="clear" w:color="auto" w:fill="auto"/>
        <w:ind w:firstLine="0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@详见《蒙古汗国时期蒙古左、右翼军千户沿袭归属考》，《西北民族 研究》1986年第1期。《史集》第1卷第2分册第365</w:t>
      </w:r>
      <w:r w:rsidRPr="00881F3C">
        <w:rPr>
          <w:rFonts w:ascii="MS Mincho" w:eastAsia="宋体" w:hAnsi="MS Mincho" w:cs="MS Mincho"/>
          <w:sz w:val="28"/>
          <w:szCs w:val="28"/>
        </w:rPr>
        <w:t>〜</w:t>
      </w:r>
      <w:r w:rsidRPr="00881F3C">
        <w:rPr>
          <w:rFonts w:ascii="宋体" w:eastAsia="宋体" w:hAnsi="宋体"/>
          <w:sz w:val="28"/>
          <w:szCs w:val="28"/>
        </w:rPr>
        <w:t>375页所记两翼军各 千户的情况，反映的应是成吉思汗西征前后蒙古军的编成，其中有一些错记 和漏记的千户，文中已作了考订和增补。此表即在此基础上制成。</w:t>
      </w:r>
    </w:p>
    <w:p w:rsidR="00516A16" w:rsidRPr="00881F3C" w:rsidRDefault="00516A16">
      <w:pPr>
        <w:framePr w:w="8317" w:wrap="notBeside" w:vAnchor="text" w:hAnchor="text" w:xAlign="center" w:y="1"/>
        <w:rPr>
          <w:rFonts w:ascii="宋体" w:eastAsia="宋体" w:hAnsi="宋体"/>
          <w:sz w:val="28"/>
          <w:szCs w:val="28"/>
        </w:rPr>
      </w:pPr>
    </w:p>
    <w:p w:rsidR="00516A16" w:rsidRPr="00881F3C" w:rsidRDefault="00516A16">
      <w:pPr>
        <w:rPr>
          <w:rFonts w:ascii="宋体" w:eastAsia="宋体" w:hAnsi="宋体"/>
          <w:sz w:val="28"/>
          <w:szCs w:val="28"/>
        </w:rPr>
      </w:pPr>
    </w:p>
    <w:tbl>
      <w:tblPr>
        <w:tblOverlap w:val="never"/>
        <w:tblW w:w="0" w:type="auto"/>
        <w:jc w:val="center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75"/>
        <w:gridCol w:w="2145"/>
        <w:gridCol w:w="1615"/>
        <w:gridCol w:w="807"/>
        <w:gridCol w:w="2727"/>
      </w:tblGrid>
      <w:tr w:rsidR="00516A16" w:rsidRPr="00881F3C">
        <w:trPr>
          <w:trHeight w:hRule="exact" w:val="851"/>
          <w:jc w:val="center"/>
        </w:trPr>
        <w:tc>
          <w:tcPr>
            <w:tcW w:w="137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516A16" w:rsidRPr="00881F3C" w:rsidRDefault="004E0158">
            <w:pPr>
              <w:pStyle w:val="MSGENFONTSTYLENAMETEMPLATEROLENUMBERMSGENFONTSTYLENAMEBYROLETEXT140"/>
              <w:framePr w:w="8669" w:wrap="notBeside" w:vAnchor="text" w:hAnchor="text" w:xAlign="center" w:y="1"/>
              <w:shd w:val="clear" w:color="auto" w:fill="auto"/>
              <w:tabs>
                <w:tab w:val="left" w:pos="807"/>
              </w:tabs>
              <w:spacing w:line="260" w:lineRule="exact"/>
              <w:jc w:val="both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lastRenderedPageBreak/>
              <w:t>编</w:t>
            </w: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ab/>
              <w:t>制</w:t>
            </w:r>
          </w:p>
        </w:tc>
        <w:tc>
          <w:tcPr>
            <w:tcW w:w="214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516A16" w:rsidRPr="00881F3C" w:rsidRDefault="004E0158">
            <w:pPr>
              <w:pStyle w:val="MSGENFONTSTYLENAMETEMPLATEROLENUMBERMSGENFONTSTYLENAMEBYROLETEXT140"/>
              <w:framePr w:w="8669" w:wrap="notBeside" w:vAnchor="text" w:hAnchor="text" w:xAlign="center" w:y="1"/>
              <w:shd w:val="clear" w:color="auto" w:fill="auto"/>
              <w:spacing w:line="260" w:lineRule="exact"/>
              <w:jc w:val="both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千户那颜</w:t>
            </w:r>
          </w:p>
        </w:tc>
        <w:tc>
          <w:tcPr>
            <w:tcW w:w="161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516A16" w:rsidRPr="00881F3C" w:rsidRDefault="004E0158">
            <w:pPr>
              <w:pStyle w:val="MSGENFONTSTYLENAMETEMPLATEROLENUMBERMSGENFONTSTYLENAMEBYROLETEXT140"/>
              <w:framePr w:w="8669" w:wrap="notBeside" w:vAnchor="text" w:hAnchor="text" w:xAlign="center" w:y="1"/>
              <w:shd w:val="clear" w:color="auto" w:fill="auto"/>
              <w:tabs>
                <w:tab w:val="left" w:pos="793"/>
              </w:tabs>
              <w:spacing w:line="260" w:lineRule="exact"/>
              <w:jc w:val="both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部</w:t>
            </w: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ab/>
              <w:t>族</w:t>
            </w:r>
          </w:p>
        </w:tc>
        <w:tc>
          <w:tcPr>
            <w:tcW w:w="80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516A16" w:rsidRPr="00881F3C" w:rsidRDefault="004E0158">
            <w:pPr>
              <w:pStyle w:val="MSGENFONTSTYLENAMETEMPLATEROLENUMBERMSGENFONTSTYLENAMEBYROLETEXT140"/>
              <w:framePr w:w="8669" w:wrap="notBeside" w:vAnchor="text" w:hAnchor="text" w:xAlign="center" w:y="1"/>
              <w:shd w:val="clear" w:color="auto" w:fill="auto"/>
              <w:spacing w:after="180" w:line="260" w:lineRule="exact"/>
              <w:ind w:left="140"/>
              <w:jc w:val="left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千户</w:t>
            </w:r>
          </w:p>
          <w:p w:rsidR="00516A16" w:rsidRPr="00881F3C" w:rsidRDefault="004E0158">
            <w:pPr>
              <w:pStyle w:val="MSGENFONTSTYLENAMETEMPLATEROLENUMBERMSGENFONTSTYLENAMEBYROLETEXT140"/>
              <w:framePr w:w="8669" w:wrap="notBeside" w:vAnchor="text" w:hAnchor="text" w:xAlign="center" w:y="1"/>
              <w:shd w:val="clear" w:color="auto" w:fill="auto"/>
              <w:spacing w:before="180" w:line="260" w:lineRule="exact"/>
              <w:ind w:left="140"/>
              <w:jc w:val="left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数量</w:t>
            </w:r>
          </w:p>
        </w:tc>
        <w:tc>
          <w:tcPr>
            <w:tcW w:w="272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516A16" w:rsidRPr="00881F3C" w:rsidRDefault="004E0158">
            <w:pPr>
              <w:pStyle w:val="MSGENFONTSTYLENAMETEMPLATEROLENUMBERMSGENFONTSTYLENAMEBYROLETEXT140"/>
              <w:framePr w:w="8669" w:wrap="notBeside" w:vAnchor="text" w:hAnchor="text" w:xAlign="center" w:y="1"/>
              <w:shd w:val="clear" w:color="auto" w:fill="auto"/>
              <w:tabs>
                <w:tab w:val="left" w:pos="793"/>
              </w:tabs>
              <w:spacing w:line="260" w:lineRule="exact"/>
              <w:jc w:val="both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备</w:t>
            </w: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ab/>
              <w:t>注</w:t>
            </w:r>
          </w:p>
        </w:tc>
      </w:tr>
      <w:tr w:rsidR="00516A16" w:rsidRPr="00881F3C">
        <w:trPr>
          <w:trHeight w:hRule="exact" w:val="415"/>
          <w:jc w:val="center"/>
        </w:trPr>
        <w:tc>
          <w:tcPr>
            <w:tcW w:w="137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516A16" w:rsidRPr="00881F3C" w:rsidRDefault="004E0158">
            <w:pPr>
              <w:pStyle w:val="MSGENFONTSTYLENAMETEMPLATEROLENUMBERMSGENFONTSTYLENAMEBYROLETEXT140"/>
              <w:framePr w:w="8669" w:wrap="notBeside" w:vAnchor="text" w:hAnchor="text" w:xAlign="center" w:y="1"/>
              <w:shd w:val="clear" w:color="auto" w:fill="auto"/>
              <w:spacing w:line="260" w:lineRule="exact"/>
              <w:jc w:val="both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右翼军6</w:t>
            </w:r>
          </w:p>
        </w:tc>
        <w:tc>
          <w:tcPr>
            <w:tcW w:w="214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516A16" w:rsidRPr="00881F3C" w:rsidRDefault="004E0158">
            <w:pPr>
              <w:pStyle w:val="MSGENFONTSTYLENAMETEMPLATEROLENUMBERMSGENFONTSTYLENAMEBYROLETEXT140"/>
              <w:framePr w:w="8669" w:wrap="notBeside" w:vAnchor="text" w:hAnchor="text" w:xAlign="center" w:y="1"/>
              <w:shd w:val="clear" w:color="auto" w:fill="auto"/>
              <w:spacing w:line="260" w:lineRule="exact"/>
              <w:jc w:val="both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速亦客秃</w:t>
            </w:r>
          </w:p>
        </w:tc>
        <w:tc>
          <w:tcPr>
            <w:tcW w:w="161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516A16" w:rsidRPr="00881F3C" w:rsidRDefault="004E0158">
            <w:pPr>
              <w:pStyle w:val="MSGENFONTSTYLENAMETEMPLATEROLENUMBERMSGENFONTSTYLENAMEBYROLETEXT140"/>
              <w:framePr w:w="8669" w:wrap="notBeside" w:vAnchor="text" w:hAnchor="text" w:xAlign="center" w:y="1"/>
              <w:shd w:val="clear" w:color="auto" w:fill="auto"/>
              <w:spacing w:line="260" w:lineRule="exact"/>
              <w:jc w:val="both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晃合丹</w:t>
            </w:r>
          </w:p>
        </w:tc>
        <w:tc>
          <w:tcPr>
            <w:tcW w:w="80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516A16" w:rsidRPr="00881F3C" w:rsidRDefault="004E0158">
            <w:pPr>
              <w:pStyle w:val="MSGENFONTSTYLENAMETEMPLATEROLENUMBERMSGENFONTSTYLENAMEBYROLETEXT140"/>
              <w:framePr w:w="8669" w:wrap="notBeside" w:vAnchor="text" w:hAnchor="text" w:xAlign="center" w:y="1"/>
              <w:shd w:val="clear" w:color="auto" w:fill="auto"/>
              <w:spacing w:line="260" w:lineRule="exact"/>
              <w:ind w:left="360"/>
              <w:jc w:val="left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1</w:t>
            </w:r>
          </w:p>
        </w:tc>
        <w:tc>
          <w:tcPr>
            <w:tcW w:w="272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516A16" w:rsidRPr="00881F3C" w:rsidRDefault="004E0158">
            <w:pPr>
              <w:pStyle w:val="MSGENFONTSTYLENAMETEMPLATEROLENUMBERMSGENFONTSTYLENAMEBYROLETEXT140"/>
              <w:framePr w:w="8669" w:wrap="notBeside" w:vAnchor="text" w:hAnchor="text" w:xAlign="center" w:y="1"/>
              <w:shd w:val="clear" w:color="auto" w:fill="auto"/>
              <w:spacing w:line="260" w:lineRule="exact"/>
              <w:jc w:val="both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脱伦阇里必兄</w:t>
            </w:r>
          </w:p>
        </w:tc>
      </w:tr>
      <w:tr w:rsidR="00516A16" w:rsidRPr="00881F3C">
        <w:trPr>
          <w:trHeight w:hRule="exact" w:val="407"/>
          <w:jc w:val="center"/>
        </w:trPr>
        <w:tc>
          <w:tcPr>
            <w:tcW w:w="1375" w:type="dxa"/>
            <w:tcBorders>
              <w:left w:val="single" w:sz="4" w:space="0" w:color="auto"/>
            </w:tcBorders>
            <w:shd w:val="clear" w:color="auto" w:fill="FFFFFF"/>
          </w:tcPr>
          <w:p w:rsidR="00516A16" w:rsidRPr="00881F3C" w:rsidRDefault="004E0158">
            <w:pPr>
              <w:pStyle w:val="MSGENFONTSTYLENAMETEMPLATEROLENUMBERMSGENFONTSTYLENAMEBYROLETEXT140"/>
              <w:framePr w:w="8669" w:wrap="notBeside" w:vAnchor="text" w:hAnchor="text" w:xAlign="center" w:y="1"/>
              <w:shd w:val="clear" w:color="auto" w:fill="auto"/>
              <w:spacing w:line="260" w:lineRule="exact"/>
              <w:ind w:right="160"/>
              <w:jc w:val="right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7</w:t>
            </w:r>
          </w:p>
        </w:tc>
        <w:tc>
          <w:tcPr>
            <w:tcW w:w="2145" w:type="dxa"/>
            <w:tcBorders>
              <w:left w:val="single" w:sz="4" w:space="0" w:color="auto"/>
            </w:tcBorders>
            <w:shd w:val="clear" w:color="auto" w:fill="FFFFFF"/>
          </w:tcPr>
          <w:p w:rsidR="00516A16" w:rsidRPr="00881F3C" w:rsidRDefault="004E0158">
            <w:pPr>
              <w:pStyle w:val="MSGENFONTSTYLENAMETEMPLATEROLENUMBERMSGENFONTSTYLENAMEBYROLETEXT140"/>
              <w:framePr w:w="8669" w:wrap="notBeside" w:vAnchor="text" w:hAnchor="text" w:xAlign="center" w:y="1"/>
              <w:shd w:val="clear" w:color="auto" w:fill="auto"/>
              <w:tabs>
                <w:tab w:val="left" w:pos="800"/>
              </w:tabs>
              <w:spacing w:line="260" w:lineRule="exact"/>
              <w:jc w:val="both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八</w:t>
            </w: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ab/>
              <w:t>剌</w:t>
            </w:r>
          </w:p>
        </w:tc>
        <w:tc>
          <w:tcPr>
            <w:tcW w:w="1615" w:type="dxa"/>
            <w:tcBorders>
              <w:left w:val="single" w:sz="4" w:space="0" w:color="auto"/>
            </w:tcBorders>
            <w:shd w:val="clear" w:color="auto" w:fill="FFFFFF"/>
          </w:tcPr>
          <w:p w:rsidR="00516A16" w:rsidRPr="00881F3C" w:rsidRDefault="004E0158">
            <w:pPr>
              <w:pStyle w:val="MSGENFONTSTYLENAMETEMPLATEROLENUMBERMSGENFONTSTYLENAMEBYROLETEXT140"/>
              <w:framePr w:w="8669" w:wrap="notBeside" w:vAnchor="text" w:hAnchor="text" w:xAlign="center" w:y="1"/>
              <w:shd w:val="clear" w:color="auto" w:fill="auto"/>
              <w:spacing w:line="260" w:lineRule="exact"/>
              <w:jc w:val="both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札剌儿</w:t>
            </w:r>
          </w:p>
        </w:tc>
        <w:tc>
          <w:tcPr>
            <w:tcW w:w="807" w:type="dxa"/>
            <w:tcBorders>
              <w:left w:val="single" w:sz="4" w:space="0" w:color="auto"/>
            </w:tcBorders>
            <w:shd w:val="clear" w:color="auto" w:fill="FFFFFF"/>
            <w:vAlign w:val="center"/>
          </w:tcPr>
          <w:p w:rsidR="00516A16" w:rsidRPr="00881F3C" w:rsidRDefault="004E0158">
            <w:pPr>
              <w:pStyle w:val="MSGENFONTSTYLENAMETEMPLATEROLENUMBERMSGENFONTSTYLENAMEBYROLETEXT140"/>
              <w:framePr w:w="8669" w:wrap="notBeside" w:vAnchor="text" w:hAnchor="text" w:xAlign="center" w:y="1"/>
              <w:shd w:val="clear" w:color="auto" w:fill="auto"/>
              <w:spacing w:line="260" w:lineRule="exact"/>
              <w:ind w:left="360"/>
              <w:jc w:val="left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1</w:t>
            </w:r>
          </w:p>
        </w:tc>
        <w:tc>
          <w:tcPr>
            <w:tcW w:w="2727" w:type="dxa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516A16" w:rsidRPr="00881F3C" w:rsidRDefault="00516A16">
            <w:pPr>
              <w:framePr w:w="8669" w:wrap="notBeside" w:vAnchor="text" w:hAnchor="text" w:xAlign="center" w:y="1"/>
              <w:rPr>
                <w:rFonts w:ascii="宋体" w:eastAsia="宋体" w:hAnsi="宋体"/>
                <w:sz w:val="28"/>
                <w:szCs w:val="28"/>
              </w:rPr>
            </w:pPr>
          </w:p>
        </w:tc>
      </w:tr>
      <w:tr w:rsidR="00516A16" w:rsidRPr="00881F3C">
        <w:trPr>
          <w:trHeight w:hRule="exact" w:val="400"/>
          <w:jc w:val="center"/>
        </w:trPr>
        <w:tc>
          <w:tcPr>
            <w:tcW w:w="1375" w:type="dxa"/>
            <w:tcBorders>
              <w:left w:val="single" w:sz="4" w:space="0" w:color="auto"/>
            </w:tcBorders>
            <w:shd w:val="clear" w:color="auto" w:fill="FFFFFF"/>
            <w:vAlign w:val="bottom"/>
          </w:tcPr>
          <w:p w:rsidR="00516A16" w:rsidRPr="00881F3C" w:rsidRDefault="004E0158">
            <w:pPr>
              <w:pStyle w:val="MSGENFONTSTYLENAMETEMPLATEROLENUMBERMSGENFONTSTYLENAMEBYROLETEXT140"/>
              <w:framePr w:w="8669" w:wrap="notBeside" w:vAnchor="text" w:hAnchor="text" w:xAlign="center" w:y="1"/>
              <w:shd w:val="clear" w:color="auto" w:fill="auto"/>
              <w:spacing w:line="260" w:lineRule="exact"/>
              <w:ind w:right="160"/>
              <w:jc w:val="right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8</w:t>
            </w:r>
          </w:p>
        </w:tc>
        <w:tc>
          <w:tcPr>
            <w:tcW w:w="2145" w:type="dxa"/>
            <w:tcBorders>
              <w:left w:val="single" w:sz="4" w:space="0" w:color="auto"/>
            </w:tcBorders>
            <w:shd w:val="clear" w:color="auto" w:fill="FFFFFF"/>
            <w:vAlign w:val="center"/>
          </w:tcPr>
          <w:p w:rsidR="00516A16" w:rsidRPr="00881F3C" w:rsidRDefault="004E0158">
            <w:pPr>
              <w:pStyle w:val="MSGENFONTSTYLENAMETEMPLATEROLENUMBERMSGENFONTSTYLENAMEBYROLETEXT140"/>
              <w:framePr w:w="8669" w:wrap="notBeside" w:vAnchor="text" w:hAnchor="text" w:xAlign="center" w:y="1"/>
              <w:shd w:val="clear" w:color="auto" w:fill="auto"/>
              <w:spacing w:line="260" w:lineRule="exact"/>
              <w:ind w:left="280"/>
              <w:jc w:val="left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阿儿海哈撒儿</w:t>
            </w:r>
          </w:p>
        </w:tc>
        <w:tc>
          <w:tcPr>
            <w:tcW w:w="1615" w:type="dxa"/>
            <w:tcBorders>
              <w:left w:val="single" w:sz="4" w:space="0" w:color="auto"/>
            </w:tcBorders>
            <w:shd w:val="clear" w:color="auto" w:fill="FFFFFF"/>
            <w:vAlign w:val="center"/>
          </w:tcPr>
          <w:p w:rsidR="00516A16" w:rsidRPr="00881F3C" w:rsidRDefault="004E0158">
            <w:pPr>
              <w:pStyle w:val="MSGENFONTSTYLENAMETEMPLATEROLENUMBERMSGENFONTSTYLENAMEBYROLETEXT140"/>
              <w:framePr w:w="8669" w:wrap="notBeside" w:vAnchor="text" w:hAnchor="text" w:xAlign="center" w:y="1"/>
              <w:shd w:val="clear" w:color="auto" w:fill="auto"/>
              <w:spacing w:line="260" w:lineRule="exact"/>
              <w:jc w:val="both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札剌儿</w:t>
            </w:r>
          </w:p>
        </w:tc>
        <w:tc>
          <w:tcPr>
            <w:tcW w:w="807" w:type="dxa"/>
            <w:tcBorders>
              <w:left w:val="single" w:sz="4" w:space="0" w:color="auto"/>
            </w:tcBorders>
            <w:shd w:val="clear" w:color="auto" w:fill="FFFFFF"/>
            <w:vAlign w:val="bottom"/>
          </w:tcPr>
          <w:p w:rsidR="00516A16" w:rsidRPr="00881F3C" w:rsidRDefault="004E0158">
            <w:pPr>
              <w:pStyle w:val="MSGENFONTSTYLENAMETEMPLATEROLENUMBERMSGENFONTSTYLENAMEBYROLETEXT140"/>
              <w:framePr w:w="8669" w:wrap="notBeside" w:vAnchor="text" w:hAnchor="text" w:xAlign="center" w:y="1"/>
              <w:shd w:val="clear" w:color="auto" w:fill="auto"/>
              <w:spacing w:line="260" w:lineRule="exact"/>
              <w:ind w:left="360"/>
              <w:jc w:val="left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1</w:t>
            </w:r>
          </w:p>
        </w:tc>
        <w:tc>
          <w:tcPr>
            <w:tcW w:w="2727" w:type="dxa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516A16" w:rsidRPr="00881F3C" w:rsidRDefault="004E0158">
            <w:pPr>
              <w:pStyle w:val="MSGENFONTSTYLENAMETEMPLATEROLENUMBERMSGENFONTSTYLENAMEBYROLETEXT140"/>
              <w:framePr w:w="8669" w:wrap="notBeside" w:vAnchor="text" w:hAnchor="text" w:xAlign="center" w:y="1"/>
              <w:shd w:val="clear" w:color="auto" w:fill="auto"/>
              <w:spacing w:line="260" w:lineRule="exact"/>
              <w:jc w:val="both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八剌兄</w:t>
            </w:r>
          </w:p>
        </w:tc>
      </w:tr>
      <w:tr w:rsidR="00516A16" w:rsidRPr="00881F3C">
        <w:trPr>
          <w:trHeight w:hRule="exact" w:val="407"/>
          <w:jc w:val="center"/>
        </w:trPr>
        <w:tc>
          <w:tcPr>
            <w:tcW w:w="1375" w:type="dxa"/>
            <w:tcBorders>
              <w:left w:val="single" w:sz="4" w:space="0" w:color="auto"/>
            </w:tcBorders>
            <w:shd w:val="clear" w:color="auto" w:fill="FFFFFF"/>
          </w:tcPr>
          <w:p w:rsidR="00516A16" w:rsidRPr="00881F3C" w:rsidRDefault="004E0158">
            <w:pPr>
              <w:pStyle w:val="MSGENFONTSTYLENAMETEMPLATEROLENUMBERMSGENFONTSTYLENAMEBYROLETEXT140"/>
              <w:framePr w:w="8669" w:wrap="notBeside" w:vAnchor="text" w:hAnchor="text" w:xAlign="center" w:y="1"/>
              <w:shd w:val="clear" w:color="auto" w:fill="auto"/>
              <w:spacing w:line="260" w:lineRule="exact"/>
              <w:ind w:right="160"/>
              <w:jc w:val="right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9</w:t>
            </w:r>
          </w:p>
        </w:tc>
        <w:tc>
          <w:tcPr>
            <w:tcW w:w="2145" w:type="dxa"/>
            <w:tcBorders>
              <w:left w:val="single" w:sz="4" w:space="0" w:color="auto"/>
            </w:tcBorders>
            <w:shd w:val="clear" w:color="auto" w:fill="FFFFFF"/>
          </w:tcPr>
          <w:p w:rsidR="00516A16" w:rsidRPr="00881F3C" w:rsidRDefault="004E0158">
            <w:pPr>
              <w:pStyle w:val="MSGENFONTSTYLENAMETEMPLATEROLENUMBERMSGENFONTSTYLENAMEBYROLETEXT140"/>
              <w:framePr w:w="8669" w:wrap="notBeside" w:vAnchor="text" w:hAnchor="text" w:xAlign="center" w:y="1"/>
              <w:shd w:val="clear" w:color="auto" w:fill="auto"/>
              <w:spacing w:line="260" w:lineRule="exact"/>
              <w:jc w:val="both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脱斡里勒</w:t>
            </w:r>
          </w:p>
        </w:tc>
        <w:tc>
          <w:tcPr>
            <w:tcW w:w="1615" w:type="dxa"/>
            <w:tcBorders>
              <w:left w:val="single" w:sz="4" w:space="0" w:color="auto"/>
            </w:tcBorders>
            <w:shd w:val="clear" w:color="auto" w:fill="FFFFFF"/>
          </w:tcPr>
          <w:p w:rsidR="00516A16" w:rsidRPr="00881F3C" w:rsidRDefault="004E0158">
            <w:pPr>
              <w:pStyle w:val="MSGENFONTSTYLENAMETEMPLATEROLENUMBERMSGENFONTSTYLENAMEBYROLETEXT140"/>
              <w:framePr w:w="8669" w:wrap="notBeside" w:vAnchor="text" w:hAnchor="text" w:xAlign="center" w:y="1"/>
              <w:shd w:val="clear" w:color="auto" w:fill="auto"/>
              <w:spacing w:line="260" w:lineRule="exact"/>
              <w:jc w:val="both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逊都思</w:t>
            </w:r>
          </w:p>
        </w:tc>
        <w:tc>
          <w:tcPr>
            <w:tcW w:w="807" w:type="dxa"/>
            <w:tcBorders>
              <w:left w:val="single" w:sz="4" w:space="0" w:color="auto"/>
            </w:tcBorders>
            <w:shd w:val="clear" w:color="auto" w:fill="FFFFFF"/>
            <w:vAlign w:val="bottom"/>
          </w:tcPr>
          <w:p w:rsidR="00516A16" w:rsidRPr="00881F3C" w:rsidRDefault="004E0158">
            <w:pPr>
              <w:pStyle w:val="MSGENFONTSTYLENAMETEMPLATEROLENUMBERMSGENFONTSTYLENAMEBYROLETEXT140"/>
              <w:framePr w:w="8669" w:wrap="notBeside" w:vAnchor="text" w:hAnchor="text" w:xAlign="center" w:y="1"/>
              <w:shd w:val="clear" w:color="auto" w:fill="auto"/>
              <w:spacing w:line="260" w:lineRule="exact"/>
              <w:ind w:left="360"/>
              <w:jc w:val="left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1</w:t>
            </w:r>
          </w:p>
        </w:tc>
        <w:tc>
          <w:tcPr>
            <w:tcW w:w="2727" w:type="dxa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516A16" w:rsidRPr="00881F3C" w:rsidRDefault="004E0158">
            <w:pPr>
              <w:pStyle w:val="MSGENFONTSTYLENAMETEMPLATEROLENUMBERMSGENFONTSTYLENAMEBYROLETEXT140"/>
              <w:framePr w:w="8669" w:wrap="notBeside" w:vAnchor="text" w:hAnchor="text" w:xAlign="center" w:y="1"/>
              <w:shd w:val="clear" w:color="auto" w:fill="auto"/>
              <w:spacing w:line="260" w:lineRule="exact"/>
              <w:jc w:val="both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锁儿罕失剌后人</w:t>
            </w:r>
          </w:p>
        </w:tc>
      </w:tr>
      <w:tr w:rsidR="00516A16" w:rsidRPr="00881F3C">
        <w:trPr>
          <w:trHeight w:hRule="exact" w:val="407"/>
          <w:jc w:val="center"/>
        </w:trPr>
        <w:tc>
          <w:tcPr>
            <w:tcW w:w="1375" w:type="dxa"/>
            <w:tcBorders>
              <w:left w:val="single" w:sz="4" w:space="0" w:color="auto"/>
            </w:tcBorders>
            <w:shd w:val="clear" w:color="auto" w:fill="FFFFFF"/>
            <w:vAlign w:val="bottom"/>
          </w:tcPr>
          <w:p w:rsidR="00516A16" w:rsidRPr="00881F3C" w:rsidRDefault="004E0158">
            <w:pPr>
              <w:pStyle w:val="MSGENFONTSTYLENAMETEMPLATEROLENUMBERMSGENFONTSTYLENAMEBYROLETEXT140"/>
              <w:framePr w:w="8669" w:wrap="notBeside" w:vAnchor="text" w:hAnchor="text" w:xAlign="center" w:y="1"/>
              <w:shd w:val="clear" w:color="auto" w:fill="auto"/>
              <w:spacing w:line="260" w:lineRule="exact"/>
              <w:ind w:right="160"/>
              <w:jc w:val="right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10</w:t>
            </w:r>
          </w:p>
        </w:tc>
        <w:tc>
          <w:tcPr>
            <w:tcW w:w="2145" w:type="dxa"/>
            <w:tcBorders>
              <w:left w:val="single" w:sz="4" w:space="0" w:color="auto"/>
            </w:tcBorders>
            <w:shd w:val="clear" w:color="auto" w:fill="FFFFFF"/>
            <w:vAlign w:val="center"/>
          </w:tcPr>
          <w:p w:rsidR="00516A16" w:rsidRPr="00881F3C" w:rsidRDefault="004E0158">
            <w:pPr>
              <w:pStyle w:val="MSGENFONTSTYLENAMETEMPLATEROLENUMBERMSGENFONTSTYLENAMEBYROLETEXT140"/>
              <w:framePr w:w="8669" w:wrap="notBeside" w:vAnchor="text" w:hAnchor="text" w:xAlign="center" w:y="1"/>
              <w:shd w:val="clear" w:color="auto" w:fill="auto"/>
              <w:tabs>
                <w:tab w:val="left" w:pos="800"/>
              </w:tabs>
              <w:spacing w:line="260" w:lineRule="exact"/>
              <w:jc w:val="both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宿</w:t>
            </w: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ab/>
              <w:t>敦</w:t>
            </w:r>
          </w:p>
        </w:tc>
        <w:tc>
          <w:tcPr>
            <w:tcW w:w="1615" w:type="dxa"/>
            <w:tcBorders>
              <w:left w:val="single" w:sz="4" w:space="0" w:color="auto"/>
            </w:tcBorders>
            <w:shd w:val="clear" w:color="auto" w:fill="FFFFFF"/>
            <w:vAlign w:val="center"/>
          </w:tcPr>
          <w:p w:rsidR="00516A16" w:rsidRPr="00881F3C" w:rsidRDefault="004E0158">
            <w:pPr>
              <w:pStyle w:val="MSGENFONTSTYLENAMETEMPLATEROLENUMBERMSGENFONTSTYLENAMEBYROLETEXT140"/>
              <w:framePr w:w="8669" w:wrap="notBeside" w:vAnchor="text" w:hAnchor="text" w:xAlign="center" w:y="1"/>
              <w:shd w:val="clear" w:color="auto" w:fill="auto"/>
              <w:spacing w:line="260" w:lineRule="exact"/>
              <w:jc w:val="both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逊都思</w:t>
            </w:r>
          </w:p>
        </w:tc>
        <w:tc>
          <w:tcPr>
            <w:tcW w:w="807" w:type="dxa"/>
            <w:tcBorders>
              <w:left w:val="single" w:sz="4" w:space="0" w:color="auto"/>
            </w:tcBorders>
            <w:shd w:val="clear" w:color="auto" w:fill="FFFFFF"/>
            <w:vAlign w:val="bottom"/>
          </w:tcPr>
          <w:p w:rsidR="00516A16" w:rsidRPr="00881F3C" w:rsidRDefault="004E0158">
            <w:pPr>
              <w:pStyle w:val="MSGENFONTSTYLENAMETEMPLATEROLENUMBERMSGENFONTSTYLENAMEBYROLETEXT140"/>
              <w:framePr w:w="8669" w:wrap="notBeside" w:vAnchor="text" w:hAnchor="text" w:xAlign="center" w:y="1"/>
              <w:shd w:val="clear" w:color="auto" w:fill="auto"/>
              <w:spacing w:line="260" w:lineRule="exact"/>
              <w:ind w:left="360"/>
              <w:jc w:val="left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1</w:t>
            </w:r>
          </w:p>
        </w:tc>
        <w:tc>
          <w:tcPr>
            <w:tcW w:w="2727" w:type="dxa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516A16" w:rsidRPr="00881F3C" w:rsidRDefault="004E0158">
            <w:pPr>
              <w:pStyle w:val="MSGENFONTSTYLENAMETEMPLATEROLENUMBERMSGENFONTSTYLENAMEBYROLETEXT140"/>
              <w:framePr w:w="8669" w:wrap="notBeside" w:vAnchor="text" w:hAnchor="text" w:xAlign="center" w:y="1"/>
              <w:shd w:val="clear" w:color="auto" w:fill="auto"/>
              <w:spacing w:line="260" w:lineRule="exact"/>
              <w:jc w:val="both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锁儿罕失剌孙</w:t>
            </w:r>
          </w:p>
        </w:tc>
      </w:tr>
      <w:tr w:rsidR="00516A16" w:rsidRPr="00881F3C">
        <w:trPr>
          <w:trHeight w:hRule="exact" w:val="407"/>
          <w:jc w:val="center"/>
        </w:trPr>
        <w:tc>
          <w:tcPr>
            <w:tcW w:w="1375" w:type="dxa"/>
            <w:tcBorders>
              <w:left w:val="single" w:sz="4" w:space="0" w:color="auto"/>
            </w:tcBorders>
            <w:shd w:val="clear" w:color="auto" w:fill="FFFFFF"/>
            <w:vAlign w:val="bottom"/>
          </w:tcPr>
          <w:p w:rsidR="00516A16" w:rsidRPr="00881F3C" w:rsidRDefault="004E0158">
            <w:pPr>
              <w:pStyle w:val="MSGENFONTSTYLENAMETEMPLATEROLENUMBERMSGENFONTSTYLENAMEBYROLETEXT140"/>
              <w:framePr w:w="8669" w:wrap="notBeside" w:vAnchor="text" w:hAnchor="text" w:xAlign="center" w:y="1"/>
              <w:shd w:val="clear" w:color="auto" w:fill="auto"/>
              <w:spacing w:line="260" w:lineRule="exact"/>
              <w:ind w:right="160"/>
              <w:jc w:val="right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11</w:t>
            </w:r>
          </w:p>
        </w:tc>
        <w:tc>
          <w:tcPr>
            <w:tcW w:w="2145" w:type="dxa"/>
            <w:tcBorders>
              <w:left w:val="single" w:sz="4" w:space="0" w:color="auto"/>
            </w:tcBorders>
            <w:shd w:val="clear" w:color="auto" w:fill="FFFFFF"/>
            <w:vAlign w:val="center"/>
          </w:tcPr>
          <w:p w:rsidR="00516A16" w:rsidRPr="00881F3C" w:rsidRDefault="004E0158">
            <w:pPr>
              <w:pStyle w:val="MSGENFONTSTYLENAMETEMPLATEROLENUMBERMSGENFONTSTYLENAMEBYROLETEXT140"/>
              <w:framePr w:w="8669" w:wrap="notBeside" w:vAnchor="text" w:hAnchor="text" w:xAlign="center" w:y="1"/>
              <w:shd w:val="clear" w:color="auto" w:fill="auto"/>
              <w:spacing w:line="260" w:lineRule="exact"/>
              <w:jc w:val="both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失吉忽都虎</w:t>
            </w:r>
          </w:p>
        </w:tc>
        <w:tc>
          <w:tcPr>
            <w:tcW w:w="1615" w:type="dxa"/>
            <w:tcBorders>
              <w:left w:val="single" w:sz="4" w:space="0" w:color="auto"/>
            </w:tcBorders>
            <w:shd w:val="clear" w:color="auto" w:fill="FFFFFF"/>
            <w:vAlign w:val="center"/>
          </w:tcPr>
          <w:p w:rsidR="00516A16" w:rsidRPr="00881F3C" w:rsidRDefault="004E0158">
            <w:pPr>
              <w:pStyle w:val="MSGENFONTSTYLENAMETEMPLATEROLENUMBERMSGENFONTSTYLENAMEBYROLETEXT140"/>
              <w:framePr w:w="8669" w:wrap="notBeside" w:vAnchor="text" w:hAnchor="text" w:xAlign="center" w:y="1"/>
              <w:shd w:val="clear" w:color="auto" w:fill="auto"/>
              <w:spacing w:line="260" w:lineRule="exact"/>
              <w:jc w:val="both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塔塔儿</w:t>
            </w:r>
          </w:p>
        </w:tc>
        <w:tc>
          <w:tcPr>
            <w:tcW w:w="807" w:type="dxa"/>
            <w:tcBorders>
              <w:left w:val="single" w:sz="4" w:space="0" w:color="auto"/>
            </w:tcBorders>
            <w:shd w:val="clear" w:color="auto" w:fill="FFFFFF"/>
            <w:vAlign w:val="bottom"/>
          </w:tcPr>
          <w:p w:rsidR="00516A16" w:rsidRPr="00881F3C" w:rsidRDefault="004E0158">
            <w:pPr>
              <w:pStyle w:val="MSGENFONTSTYLENAMETEMPLATEROLENUMBERMSGENFONTSTYLENAMEBYROLETEXT140"/>
              <w:framePr w:w="8669" w:wrap="notBeside" w:vAnchor="text" w:hAnchor="text" w:xAlign="center" w:y="1"/>
              <w:shd w:val="clear" w:color="auto" w:fill="auto"/>
              <w:spacing w:line="260" w:lineRule="exact"/>
              <w:ind w:left="360"/>
              <w:jc w:val="left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1</w:t>
            </w:r>
          </w:p>
        </w:tc>
        <w:tc>
          <w:tcPr>
            <w:tcW w:w="2727" w:type="dxa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516A16" w:rsidRPr="00881F3C" w:rsidRDefault="00516A16">
            <w:pPr>
              <w:framePr w:w="8669" w:wrap="notBeside" w:vAnchor="text" w:hAnchor="text" w:xAlign="center" w:y="1"/>
              <w:rPr>
                <w:rFonts w:ascii="宋体" w:eastAsia="宋体" w:hAnsi="宋体"/>
                <w:sz w:val="28"/>
                <w:szCs w:val="28"/>
              </w:rPr>
            </w:pPr>
          </w:p>
        </w:tc>
      </w:tr>
      <w:tr w:rsidR="00516A16" w:rsidRPr="00881F3C">
        <w:trPr>
          <w:trHeight w:hRule="exact" w:val="400"/>
          <w:jc w:val="center"/>
        </w:trPr>
        <w:tc>
          <w:tcPr>
            <w:tcW w:w="1375" w:type="dxa"/>
            <w:tcBorders>
              <w:left w:val="single" w:sz="4" w:space="0" w:color="auto"/>
            </w:tcBorders>
            <w:shd w:val="clear" w:color="auto" w:fill="FFFFFF"/>
            <w:vAlign w:val="bottom"/>
          </w:tcPr>
          <w:p w:rsidR="00516A16" w:rsidRPr="00881F3C" w:rsidRDefault="004E0158">
            <w:pPr>
              <w:pStyle w:val="MSGENFONTSTYLENAMETEMPLATEROLENUMBERMSGENFONTSTYLENAMEBYROLETEXT140"/>
              <w:framePr w:w="8669" w:wrap="notBeside" w:vAnchor="text" w:hAnchor="text" w:xAlign="center" w:y="1"/>
              <w:shd w:val="clear" w:color="auto" w:fill="auto"/>
              <w:spacing w:line="260" w:lineRule="exact"/>
              <w:ind w:right="160"/>
              <w:jc w:val="right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12</w:t>
            </w:r>
          </w:p>
        </w:tc>
        <w:tc>
          <w:tcPr>
            <w:tcW w:w="2145" w:type="dxa"/>
            <w:tcBorders>
              <w:left w:val="single" w:sz="4" w:space="0" w:color="auto"/>
            </w:tcBorders>
            <w:shd w:val="clear" w:color="auto" w:fill="FFFFFF"/>
            <w:vAlign w:val="center"/>
          </w:tcPr>
          <w:p w:rsidR="00516A16" w:rsidRPr="00881F3C" w:rsidRDefault="004E0158">
            <w:pPr>
              <w:pStyle w:val="MSGENFONTSTYLENAMETEMPLATEROLENUMBERMSGENFONTSTYLENAMEBYROLETEXT140"/>
              <w:framePr w:w="8669" w:wrap="notBeside" w:vAnchor="text" w:hAnchor="text" w:xAlign="center" w:y="1"/>
              <w:shd w:val="clear" w:color="auto" w:fill="auto"/>
              <w:spacing w:line="260" w:lineRule="exact"/>
              <w:jc w:val="both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朵鲁伯</w:t>
            </w:r>
          </w:p>
        </w:tc>
        <w:tc>
          <w:tcPr>
            <w:tcW w:w="1615" w:type="dxa"/>
            <w:tcBorders>
              <w:left w:val="single" w:sz="4" w:space="0" w:color="auto"/>
            </w:tcBorders>
            <w:shd w:val="clear" w:color="auto" w:fill="FFFFFF"/>
            <w:vAlign w:val="center"/>
          </w:tcPr>
          <w:p w:rsidR="00516A16" w:rsidRPr="00881F3C" w:rsidRDefault="004E0158">
            <w:pPr>
              <w:pStyle w:val="MSGENFONTSTYLENAMETEMPLATEROLENUMBERMSGENFONTSTYLENAMEBYROLETEXT140"/>
              <w:framePr w:w="8669" w:wrap="notBeside" w:vAnchor="text" w:hAnchor="text" w:xAlign="center" w:y="1"/>
              <w:shd w:val="clear" w:color="auto" w:fill="auto"/>
              <w:spacing w:line="260" w:lineRule="exact"/>
              <w:jc w:val="both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朵儿边</w:t>
            </w:r>
          </w:p>
        </w:tc>
        <w:tc>
          <w:tcPr>
            <w:tcW w:w="807" w:type="dxa"/>
            <w:tcBorders>
              <w:left w:val="single" w:sz="4" w:space="0" w:color="auto"/>
            </w:tcBorders>
            <w:shd w:val="clear" w:color="auto" w:fill="FFFFFF"/>
            <w:vAlign w:val="bottom"/>
          </w:tcPr>
          <w:p w:rsidR="00516A16" w:rsidRPr="00881F3C" w:rsidRDefault="004E0158">
            <w:pPr>
              <w:pStyle w:val="MSGENFONTSTYLENAMETEMPLATEROLENUMBERMSGENFONTSTYLENAMEBYROLETEXT140"/>
              <w:framePr w:w="8669" w:wrap="notBeside" w:vAnchor="text" w:hAnchor="text" w:xAlign="center" w:y="1"/>
              <w:shd w:val="clear" w:color="auto" w:fill="auto"/>
              <w:spacing w:line="260" w:lineRule="exact"/>
              <w:ind w:left="360"/>
              <w:jc w:val="left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1</w:t>
            </w:r>
          </w:p>
        </w:tc>
        <w:tc>
          <w:tcPr>
            <w:tcW w:w="2727" w:type="dxa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516A16" w:rsidRPr="00881F3C" w:rsidRDefault="00516A16">
            <w:pPr>
              <w:framePr w:w="8669" w:wrap="notBeside" w:vAnchor="text" w:hAnchor="text" w:xAlign="center" w:y="1"/>
              <w:rPr>
                <w:rFonts w:ascii="宋体" w:eastAsia="宋体" w:hAnsi="宋体"/>
                <w:sz w:val="28"/>
                <w:szCs w:val="28"/>
              </w:rPr>
            </w:pPr>
          </w:p>
        </w:tc>
      </w:tr>
      <w:tr w:rsidR="00516A16" w:rsidRPr="00881F3C">
        <w:trPr>
          <w:trHeight w:hRule="exact" w:val="415"/>
          <w:jc w:val="center"/>
        </w:trPr>
        <w:tc>
          <w:tcPr>
            <w:tcW w:w="1375" w:type="dxa"/>
            <w:tcBorders>
              <w:left w:val="single" w:sz="4" w:space="0" w:color="auto"/>
            </w:tcBorders>
            <w:shd w:val="clear" w:color="auto" w:fill="FFFFFF"/>
            <w:vAlign w:val="bottom"/>
          </w:tcPr>
          <w:p w:rsidR="00516A16" w:rsidRPr="00881F3C" w:rsidRDefault="004E0158">
            <w:pPr>
              <w:pStyle w:val="MSGENFONTSTYLENAMETEMPLATEROLENUMBERMSGENFONTSTYLENAMEBYROLETEXT140"/>
              <w:framePr w:w="8669" w:wrap="notBeside" w:vAnchor="text" w:hAnchor="text" w:xAlign="center" w:y="1"/>
              <w:shd w:val="clear" w:color="auto" w:fill="auto"/>
              <w:spacing w:line="260" w:lineRule="exact"/>
              <w:ind w:right="160"/>
              <w:jc w:val="right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13</w:t>
            </w:r>
          </w:p>
        </w:tc>
        <w:tc>
          <w:tcPr>
            <w:tcW w:w="2145" w:type="dxa"/>
            <w:tcBorders>
              <w:left w:val="single" w:sz="4" w:space="0" w:color="auto"/>
            </w:tcBorders>
            <w:shd w:val="clear" w:color="auto" w:fill="FFFFFF"/>
            <w:vAlign w:val="bottom"/>
          </w:tcPr>
          <w:p w:rsidR="00516A16" w:rsidRPr="00881F3C" w:rsidRDefault="004E0158">
            <w:pPr>
              <w:pStyle w:val="MSGENFONTSTYLENAMETEMPLATEROLENUMBERMSGENFONTSTYLENAMEBYROLETEXT140"/>
              <w:framePr w:w="8669" w:wrap="notBeside" w:vAnchor="text" w:hAnchor="text" w:xAlign="center" w:y="1"/>
              <w:shd w:val="clear" w:color="auto" w:fill="auto"/>
              <w:spacing w:line="260" w:lineRule="exact"/>
              <w:ind w:left="280"/>
              <w:jc w:val="left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忙豁勒秃儿干</w:t>
            </w:r>
          </w:p>
        </w:tc>
        <w:tc>
          <w:tcPr>
            <w:tcW w:w="1615" w:type="dxa"/>
            <w:tcBorders>
              <w:left w:val="single" w:sz="4" w:space="0" w:color="auto"/>
            </w:tcBorders>
            <w:shd w:val="clear" w:color="auto" w:fill="FFFFFF"/>
            <w:vAlign w:val="bottom"/>
          </w:tcPr>
          <w:p w:rsidR="00516A16" w:rsidRPr="00881F3C" w:rsidRDefault="004E0158">
            <w:pPr>
              <w:pStyle w:val="MSGENFONTSTYLENAMETEMPLATEROLENUMBERMSGENFONTSTYLENAMEBYROLETEXT140"/>
              <w:framePr w:w="8669" w:wrap="notBeside" w:vAnchor="text" w:hAnchor="text" w:xAlign="center" w:y="1"/>
              <w:shd w:val="clear" w:color="auto" w:fill="auto"/>
              <w:tabs>
                <w:tab w:val="left" w:pos="793"/>
              </w:tabs>
              <w:spacing w:line="260" w:lineRule="exact"/>
              <w:jc w:val="both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八</w:t>
            </w: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ab/>
              <w:t>邻</w:t>
            </w:r>
          </w:p>
        </w:tc>
        <w:tc>
          <w:tcPr>
            <w:tcW w:w="807" w:type="dxa"/>
            <w:tcBorders>
              <w:left w:val="single" w:sz="4" w:space="0" w:color="auto"/>
            </w:tcBorders>
            <w:shd w:val="clear" w:color="auto" w:fill="FFFFFF"/>
            <w:vAlign w:val="bottom"/>
          </w:tcPr>
          <w:p w:rsidR="00516A16" w:rsidRPr="00881F3C" w:rsidRDefault="004E0158">
            <w:pPr>
              <w:pStyle w:val="MSGENFONTSTYLENAMETEMPLATEROLENUMBERMSGENFONTSTYLENAMEBYROLETEXT140"/>
              <w:framePr w:w="8669" w:wrap="notBeside" w:vAnchor="text" w:hAnchor="text" w:xAlign="center" w:y="1"/>
              <w:shd w:val="clear" w:color="auto" w:fill="auto"/>
              <w:spacing w:line="260" w:lineRule="exact"/>
              <w:ind w:left="360"/>
              <w:jc w:val="left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1</w:t>
            </w:r>
          </w:p>
        </w:tc>
        <w:tc>
          <w:tcPr>
            <w:tcW w:w="2727" w:type="dxa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516A16" w:rsidRPr="00881F3C" w:rsidRDefault="00516A16">
            <w:pPr>
              <w:framePr w:w="8669" w:wrap="notBeside" w:vAnchor="text" w:hAnchor="text" w:xAlign="center" w:y="1"/>
              <w:rPr>
                <w:rFonts w:ascii="宋体" w:eastAsia="宋体" w:hAnsi="宋体"/>
                <w:sz w:val="28"/>
                <w:szCs w:val="28"/>
              </w:rPr>
            </w:pPr>
          </w:p>
        </w:tc>
      </w:tr>
      <w:tr w:rsidR="00516A16" w:rsidRPr="00881F3C">
        <w:trPr>
          <w:trHeight w:hRule="exact" w:val="407"/>
          <w:jc w:val="center"/>
        </w:trPr>
        <w:tc>
          <w:tcPr>
            <w:tcW w:w="1375" w:type="dxa"/>
            <w:tcBorders>
              <w:left w:val="single" w:sz="4" w:space="0" w:color="auto"/>
            </w:tcBorders>
            <w:shd w:val="clear" w:color="auto" w:fill="FFFFFF"/>
            <w:vAlign w:val="bottom"/>
          </w:tcPr>
          <w:p w:rsidR="00516A16" w:rsidRPr="00881F3C" w:rsidRDefault="004E0158">
            <w:pPr>
              <w:pStyle w:val="MSGENFONTSTYLENAMETEMPLATEROLENUMBERMSGENFONTSTYLENAMEBYROLETEXT140"/>
              <w:framePr w:w="8669" w:wrap="notBeside" w:vAnchor="text" w:hAnchor="text" w:xAlign="center" w:y="1"/>
              <w:shd w:val="clear" w:color="auto" w:fill="auto"/>
              <w:spacing w:line="260" w:lineRule="exact"/>
              <w:ind w:right="160"/>
              <w:jc w:val="right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14</w:t>
            </w:r>
          </w:p>
        </w:tc>
        <w:tc>
          <w:tcPr>
            <w:tcW w:w="2145" w:type="dxa"/>
            <w:tcBorders>
              <w:left w:val="single" w:sz="4" w:space="0" w:color="auto"/>
            </w:tcBorders>
            <w:shd w:val="clear" w:color="auto" w:fill="FFFFFF"/>
            <w:vAlign w:val="bottom"/>
          </w:tcPr>
          <w:p w:rsidR="00516A16" w:rsidRPr="00881F3C" w:rsidRDefault="004E0158">
            <w:pPr>
              <w:pStyle w:val="MSGENFONTSTYLENAMETEMPLATEROLENUMBERMSGENFONTSTYLENAMEBYROLETEXT140"/>
              <w:framePr w:w="8669" w:wrap="notBeside" w:vAnchor="text" w:hAnchor="text" w:xAlign="center" w:y="1"/>
              <w:shd w:val="clear" w:color="auto" w:fill="auto"/>
              <w:spacing w:line="260" w:lineRule="exact"/>
              <w:jc w:val="both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忽都花别吉</w:t>
            </w:r>
          </w:p>
        </w:tc>
        <w:tc>
          <w:tcPr>
            <w:tcW w:w="1615" w:type="dxa"/>
            <w:tcBorders>
              <w:left w:val="single" w:sz="4" w:space="0" w:color="auto"/>
            </w:tcBorders>
            <w:shd w:val="clear" w:color="auto" w:fill="FFFFFF"/>
            <w:vAlign w:val="bottom"/>
          </w:tcPr>
          <w:p w:rsidR="00516A16" w:rsidRPr="00881F3C" w:rsidRDefault="004E0158">
            <w:pPr>
              <w:pStyle w:val="MSGENFONTSTYLENAMETEMPLATEROLENUMBERMSGENFONTSTYLENAMEBYROLETEXT140"/>
              <w:framePr w:w="8669" w:wrap="notBeside" w:vAnchor="text" w:hAnchor="text" w:xAlign="center" w:y="1"/>
              <w:shd w:val="clear" w:color="auto" w:fill="auto"/>
              <w:spacing w:line="260" w:lineRule="exact"/>
              <w:jc w:val="both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斡亦剌</w:t>
            </w:r>
          </w:p>
        </w:tc>
        <w:tc>
          <w:tcPr>
            <w:tcW w:w="807" w:type="dxa"/>
            <w:tcBorders>
              <w:left w:val="single" w:sz="4" w:space="0" w:color="auto"/>
            </w:tcBorders>
            <w:shd w:val="clear" w:color="auto" w:fill="FFFFFF"/>
            <w:vAlign w:val="bottom"/>
          </w:tcPr>
          <w:p w:rsidR="00516A16" w:rsidRPr="00881F3C" w:rsidRDefault="004E0158">
            <w:pPr>
              <w:pStyle w:val="MSGENFONTSTYLENAMETEMPLATEROLENUMBERMSGENFONTSTYLENAMEBYROLETEXT140"/>
              <w:framePr w:w="8669" w:wrap="notBeside" w:vAnchor="text" w:hAnchor="text" w:xAlign="center" w:y="1"/>
              <w:shd w:val="clear" w:color="auto" w:fill="auto"/>
              <w:spacing w:line="260" w:lineRule="exact"/>
              <w:ind w:left="360"/>
              <w:jc w:val="left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4</w:t>
            </w:r>
          </w:p>
        </w:tc>
        <w:tc>
          <w:tcPr>
            <w:tcW w:w="2727" w:type="dxa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516A16" w:rsidRPr="00881F3C" w:rsidRDefault="00516A16">
            <w:pPr>
              <w:framePr w:w="8669" w:wrap="notBeside" w:vAnchor="text" w:hAnchor="text" w:xAlign="center" w:y="1"/>
              <w:rPr>
                <w:rFonts w:ascii="宋体" w:eastAsia="宋体" w:hAnsi="宋体"/>
                <w:sz w:val="28"/>
                <w:szCs w:val="28"/>
              </w:rPr>
            </w:pPr>
          </w:p>
        </w:tc>
      </w:tr>
      <w:tr w:rsidR="00516A16" w:rsidRPr="00881F3C">
        <w:trPr>
          <w:trHeight w:hRule="exact" w:val="407"/>
          <w:jc w:val="center"/>
        </w:trPr>
        <w:tc>
          <w:tcPr>
            <w:tcW w:w="1375" w:type="dxa"/>
            <w:tcBorders>
              <w:left w:val="single" w:sz="4" w:space="0" w:color="auto"/>
            </w:tcBorders>
            <w:shd w:val="clear" w:color="auto" w:fill="FFFFFF"/>
          </w:tcPr>
          <w:p w:rsidR="00516A16" w:rsidRPr="00881F3C" w:rsidRDefault="004E0158">
            <w:pPr>
              <w:pStyle w:val="MSGENFONTSTYLENAMETEMPLATEROLENUMBERMSGENFONTSTYLENAMEBYROLETEXT140"/>
              <w:framePr w:w="8669" w:wrap="notBeside" w:vAnchor="text" w:hAnchor="text" w:xAlign="center" w:y="1"/>
              <w:shd w:val="clear" w:color="auto" w:fill="auto"/>
              <w:spacing w:line="260" w:lineRule="exact"/>
              <w:ind w:right="160"/>
              <w:jc w:val="right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15</w:t>
            </w:r>
          </w:p>
        </w:tc>
        <w:tc>
          <w:tcPr>
            <w:tcW w:w="2145" w:type="dxa"/>
            <w:tcBorders>
              <w:left w:val="single" w:sz="4" w:space="0" w:color="auto"/>
            </w:tcBorders>
            <w:shd w:val="clear" w:color="auto" w:fill="FFFFFF"/>
          </w:tcPr>
          <w:p w:rsidR="00516A16" w:rsidRPr="00881F3C" w:rsidRDefault="004E0158">
            <w:pPr>
              <w:pStyle w:val="MSGENFONTSTYLENAMETEMPLATEROLENUMBERMSGENFONTSTYLENAMEBYROLETEXT140"/>
              <w:framePr w:w="8669" w:wrap="notBeside" w:vAnchor="text" w:hAnchor="text" w:xAlign="center" w:y="1"/>
              <w:shd w:val="clear" w:color="auto" w:fill="auto"/>
              <w:spacing w:line="260" w:lineRule="exact"/>
              <w:jc w:val="both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豁儿赤</w:t>
            </w:r>
          </w:p>
        </w:tc>
        <w:tc>
          <w:tcPr>
            <w:tcW w:w="1615" w:type="dxa"/>
            <w:tcBorders>
              <w:left w:val="single" w:sz="4" w:space="0" w:color="auto"/>
            </w:tcBorders>
            <w:shd w:val="clear" w:color="auto" w:fill="FFFFFF"/>
          </w:tcPr>
          <w:p w:rsidR="00516A16" w:rsidRPr="00881F3C" w:rsidRDefault="004E0158">
            <w:pPr>
              <w:pStyle w:val="MSGENFONTSTYLENAMETEMPLATEROLENUMBERMSGENFONTSTYLENAMEBYROLETEXT140"/>
              <w:framePr w:w="8669" w:wrap="notBeside" w:vAnchor="text" w:hAnchor="text" w:xAlign="center" w:y="1"/>
              <w:shd w:val="clear" w:color="auto" w:fill="auto"/>
              <w:tabs>
                <w:tab w:val="left" w:pos="800"/>
              </w:tabs>
              <w:spacing w:line="260" w:lineRule="exact"/>
              <w:jc w:val="both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八</w:t>
            </w: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ab/>
              <w:t>邻</w:t>
            </w:r>
          </w:p>
        </w:tc>
        <w:tc>
          <w:tcPr>
            <w:tcW w:w="807" w:type="dxa"/>
            <w:tcBorders>
              <w:left w:val="single" w:sz="4" w:space="0" w:color="auto"/>
            </w:tcBorders>
            <w:shd w:val="clear" w:color="auto" w:fill="FFFFFF"/>
            <w:vAlign w:val="center"/>
          </w:tcPr>
          <w:p w:rsidR="00516A16" w:rsidRPr="00881F3C" w:rsidRDefault="004E0158">
            <w:pPr>
              <w:pStyle w:val="MSGENFONTSTYLENAMETEMPLATEROLENUMBERMSGENFONTSTYLENAMEBYROLETEXT140"/>
              <w:framePr w:w="8669" w:wrap="notBeside" w:vAnchor="text" w:hAnchor="text" w:xAlign="center" w:y="1"/>
              <w:shd w:val="clear" w:color="auto" w:fill="auto"/>
              <w:spacing w:line="260" w:lineRule="exact"/>
              <w:ind w:left="360"/>
              <w:jc w:val="left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10</w:t>
            </w:r>
          </w:p>
        </w:tc>
        <w:tc>
          <w:tcPr>
            <w:tcW w:w="2727" w:type="dxa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516A16" w:rsidRPr="00881F3C" w:rsidRDefault="00516A16">
            <w:pPr>
              <w:framePr w:w="8669" w:wrap="notBeside" w:vAnchor="text" w:hAnchor="text" w:xAlign="center" w:y="1"/>
              <w:rPr>
                <w:rFonts w:ascii="宋体" w:eastAsia="宋体" w:hAnsi="宋体"/>
                <w:sz w:val="28"/>
                <w:szCs w:val="28"/>
              </w:rPr>
            </w:pPr>
          </w:p>
        </w:tc>
      </w:tr>
      <w:tr w:rsidR="00516A16" w:rsidRPr="00881F3C">
        <w:trPr>
          <w:trHeight w:hRule="exact" w:val="400"/>
          <w:jc w:val="center"/>
        </w:trPr>
        <w:tc>
          <w:tcPr>
            <w:tcW w:w="1375" w:type="dxa"/>
            <w:tcBorders>
              <w:left w:val="single" w:sz="4" w:space="0" w:color="auto"/>
            </w:tcBorders>
            <w:shd w:val="clear" w:color="auto" w:fill="FFFFFF"/>
            <w:vAlign w:val="bottom"/>
          </w:tcPr>
          <w:p w:rsidR="00516A16" w:rsidRPr="00881F3C" w:rsidRDefault="004E0158">
            <w:pPr>
              <w:pStyle w:val="MSGENFONTSTYLENAMETEMPLATEROLENUMBERMSGENFONTSTYLENAMEBYROLETEXT140"/>
              <w:framePr w:w="8669" w:wrap="notBeside" w:vAnchor="text" w:hAnchor="text" w:xAlign="center" w:y="1"/>
              <w:shd w:val="clear" w:color="auto" w:fill="auto"/>
              <w:spacing w:line="260" w:lineRule="exact"/>
              <w:ind w:right="160"/>
              <w:jc w:val="right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16</w:t>
            </w:r>
          </w:p>
        </w:tc>
        <w:tc>
          <w:tcPr>
            <w:tcW w:w="2145" w:type="dxa"/>
            <w:tcBorders>
              <w:left w:val="single" w:sz="4" w:space="0" w:color="auto"/>
            </w:tcBorders>
            <w:shd w:val="clear" w:color="auto" w:fill="FFFFFF"/>
            <w:vAlign w:val="center"/>
          </w:tcPr>
          <w:p w:rsidR="00516A16" w:rsidRPr="00881F3C" w:rsidRDefault="004E0158">
            <w:pPr>
              <w:pStyle w:val="MSGENFONTSTYLENAMETEMPLATEROLENUMBERMSGENFONTSTYLENAMEBYROLETEXT140"/>
              <w:framePr w:w="8669" w:wrap="notBeside" w:vAnchor="text" w:hAnchor="text" w:xAlign="center" w:y="1"/>
              <w:shd w:val="clear" w:color="auto" w:fill="auto"/>
              <w:spacing w:line="260" w:lineRule="exact"/>
              <w:jc w:val="both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不鲁罕罕札</w:t>
            </w:r>
          </w:p>
        </w:tc>
        <w:tc>
          <w:tcPr>
            <w:tcW w:w="1615" w:type="dxa"/>
            <w:tcBorders>
              <w:left w:val="single" w:sz="4" w:space="0" w:color="auto"/>
            </w:tcBorders>
            <w:shd w:val="clear" w:color="auto" w:fill="FFFFFF"/>
            <w:vAlign w:val="center"/>
          </w:tcPr>
          <w:p w:rsidR="00516A16" w:rsidRPr="00881F3C" w:rsidRDefault="004E0158">
            <w:pPr>
              <w:pStyle w:val="MSGENFONTSTYLENAMETEMPLATEROLENUMBERMSGENFONTSTYLENAMEBYROLETEXT140"/>
              <w:framePr w:w="8669" w:wrap="notBeside" w:vAnchor="text" w:hAnchor="text" w:xAlign="center" w:y="1"/>
              <w:shd w:val="clear" w:color="auto" w:fill="auto"/>
              <w:spacing w:line="260" w:lineRule="exact"/>
              <w:jc w:val="both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八鲁剌思</w:t>
            </w:r>
          </w:p>
        </w:tc>
        <w:tc>
          <w:tcPr>
            <w:tcW w:w="807" w:type="dxa"/>
            <w:tcBorders>
              <w:left w:val="single" w:sz="4" w:space="0" w:color="auto"/>
            </w:tcBorders>
            <w:shd w:val="clear" w:color="auto" w:fill="FFFFFF"/>
            <w:vAlign w:val="bottom"/>
          </w:tcPr>
          <w:p w:rsidR="00516A16" w:rsidRPr="00881F3C" w:rsidRDefault="004E0158">
            <w:pPr>
              <w:pStyle w:val="MSGENFONTSTYLENAMETEMPLATEROLENUMBERMSGENFONTSTYLENAMEBYROLETEXT140"/>
              <w:framePr w:w="8669" w:wrap="notBeside" w:vAnchor="text" w:hAnchor="text" w:xAlign="center" w:y="1"/>
              <w:shd w:val="clear" w:color="auto" w:fill="auto"/>
              <w:spacing w:line="260" w:lineRule="exact"/>
              <w:ind w:left="360"/>
              <w:jc w:val="left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1</w:t>
            </w:r>
          </w:p>
        </w:tc>
        <w:tc>
          <w:tcPr>
            <w:tcW w:w="2727" w:type="dxa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516A16" w:rsidRPr="00881F3C" w:rsidRDefault="00516A16">
            <w:pPr>
              <w:framePr w:w="8669" w:wrap="notBeside" w:vAnchor="text" w:hAnchor="text" w:xAlign="center" w:y="1"/>
              <w:rPr>
                <w:rFonts w:ascii="宋体" w:eastAsia="宋体" w:hAnsi="宋体"/>
                <w:sz w:val="28"/>
                <w:szCs w:val="28"/>
              </w:rPr>
            </w:pPr>
          </w:p>
        </w:tc>
      </w:tr>
      <w:tr w:rsidR="00516A16" w:rsidRPr="00881F3C">
        <w:trPr>
          <w:trHeight w:hRule="exact" w:val="407"/>
          <w:jc w:val="center"/>
        </w:trPr>
        <w:tc>
          <w:tcPr>
            <w:tcW w:w="1375" w:type="dxa"/>
            <w:tcBorders>
              <w:left w:val="single" w:sz="4" w:space="0" w:color="auto"/>
            </w:tcBorders>
            <w:shd w:val="clear" w:color="auto" w:fill="FFFFFF"/>
          </w:tcPr>
          <w:p w:rsidR="00516A16" w:rsidRPr="00881F3C" w:rsidRDefault="004E0158">
            <w:pPr>
              <w:pStyle w:val="MSGENFONTSTYLENAMETEMPLATEROLENUMBERMSGENFONTSTYLENAMEBYROLETEXT140"/>
              <w:framePr w:w="8669" w:wrap="notBeside" w:vAnchor="text" w:hAnchor="text" w:xAlign="center" w:y="1"/>
              <w:shd w:val="clear" w:color="auto" w:fill="auto"/>
              <w:spacing w:line="260" w:lineRule="exact"/>
              <w:ind w:right="160"/>
              <w:jc w:val="right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17</w:t>
            </w:r>
          </w:p>
        </w:tc>
        <w:tc>
          <w:tcPr>
            <w:tcW w:w="2145" w:type="dxa"/>
            <w:tcBorders>
              <w:left w:val="single" w:sz="4" w:space="0" w:color="auto"/>
            </w:tcBorders>
            <w:shd w:val="clear" w:color="auto" w:fill="FFFFFF"/>
          </w:tcPr>
          <w:p w:rsidR="00516A16" w:rsidRPr="00881F3C" w:rsidRDefault="004E0158">
            <w:pPr>
              <w:pStyle w:val="MSGENFONTSTYLENAMETEMPLATEROLENUMBERMSGENFONTSTYLENAMEBYROLETEXT140"/>
              <w:framePr w:w="8669" w:wrap="notBeside" w:vAnchor="text" w:hAnchor="text" w:xAlign="center" w:y="1"/>
              <w:shd w:val="clear" w:color="auto" w:fill="auto"/>
              <w:spacing w:line="260" w:lineRule="exact"/>
              <w:jc w:val="both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塔出驸马</w:t>
            </w:r>
          </w:p>
        </w:tc>
        <w:tc>
          <w:tcPr>
            <w:tcW w:w="1615" w:type="dxa"/>
            <w:tcBorders>
              <w:left w:val="single" w:sz="4" w:space="0" w:color="auto"/>
            </w:tcBorders>
            <w:shd w:val="clear" w:color="auto" w:fill="FFFFFF"/>
          </w:tcPr>
          <w:p w:rsidR="00516A16" w:rsidRPr="00881F3C" w:rsidRDefault="004E0158">
            <w:pPr>
              <w:pStyle w:val="MSGENFONTSTYLENAMETEMPLATEROLENUMBERMSGENFONTSTYLENAMEBYROLETEXT140"/>
              <w:framePr w:w="8669" w:wrap="notBeside" w:vAnchor="text" w:hAnchor="text" w:xAlign="center" w:y="1"/>
              <w:shd w:val="clear" w:color="auto" w:fill="auto"/>
              <w:spacing w:line="260" w:lineRule="exact"/>
              <w:jc w:val="both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斡罗忽讷</w:t>
            </w:r>
          </w:p>
        </w:tc>
        <w:tc>
          <w:tcPr>
            <w:tcW w:w="807" w:type="dxa"/>
            <w:tcBorders>
              <w:left w:val="single" w:sz="4" w:space="0" w:color="auto"/>
            </w:tcBorders>
            <w:shd w:val="clear" w:color="auto" w:fill="FFFFFF"/>
            <w:vAlign w:val="bottom"/>
          </w:tcPr>
          <w:p w:rsidR="00516A16" w:rsidRPr="00881F3C" w:rsidRDefault="004E0158">
            <w:pPr>
              <w:pStyle w:val="MSGENFONTSTYLENAMETEMPLATEROLENUMBERMSGENFONTSTYLENAMEBYROLETEXT140"/>
              <w:framePr w:w="8669" w:wrap="notBeside" w:vAnchor="text" w:hAnchor="text" w:xAlign="center" w:y="1"/>
              <w:shd w:val="clear" w:color="auto" w:fill="auto"/>
              <w:spacing w:line="260" w:lineRule="exact"/>
              <w:ind w:left="360"/>
              <w:jc w:val="left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1</w:t>
            </w:r>
          </w:p>
        </w:tc>
        <w:tc>
          <w:tcPr>
            <w:tcW w:w="2727" w:type="dxa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516A16" w:rsidRPr="00881F3C" w:rsidRDefault="004E0158">
            <w:pPr>
              <w:pStyle w:val="MSGENFONTSTYLENAMETEMPLATEROLENUMBERMSGENFONTSTYLENAMEBYROLETEXT140"/>
              <w:framePr w:w="8669" w:wrap="notBeside" w:vAnchor="text" w:hAnchor="text" w:xAlign="center" w:y="1"/>
              <w:shd w:val="clear" w:color="auto" w:fill="auto"/>
              <w:spacing w:line="260" w:lineRule="exact"/>
              <w:jc w:val="both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斡剌儿驸马子</w:t>
            </w:r>
          </w:p>
        </w:tc>
      </w:tr>
      <w:tr w:rsidR="00516A16" w:rsidRPr="00881F3C">
        <w:trPr>
          <w:trHeight w:hRule="exact" w:val="415"/>
          <w:jc w:val="center"/>
        </w:trPr>
        <w:tc>
          <w:tcPr>
            <w:tcW w:w="1375" w:type="dxa"/>
            <w:tcBorders>
              <w:left w:val="single" w:sz="4" w:space="0" w:color="auto"/>
            </w:tcBorders>
            <w:shd w:val="clear" w:color="auto" w:fill="FFFFFF"/>
            <w:vAlign w:val="bottom"/>
          </w:tcPr>
          <w:p w:rsidR="00516A16" w:rsidRPr="00881F3C" w:rsidRDefault="004E0158">
            <w:pPr>
              <w:pStyle w:val="MSGENFONTSTYLENAMETEMPLATEROLENUMBERMSGENFONTSTYLENAMEBYROLETEXT140"/>
              <w:framePr w:w="8669" w:wrap="notBeside" w:vAnchor="text" w:hAnchor="text" w:xAlign="center" w:y="1"/>
              <w:shd w:val="clear" w:color="auto" w:fill="auto"/>
              <w:spacing w:line="260" w:lineRule="exact"/>
              <w:ind w:right="160"/>
              <w:jc w:val="right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18</w:t>
            </w:r>
          </w:p>
        </w:tc>
        <w:tc>
          <w:tcPr>
            <w:tcW w:w="2145" w:type="dxa"/>
            <w:tcBorders>
              <w:left w:val="single" w:sz="4" w:space="0" w:color="auto"/>
            </w:tcBorders>
            <w:shd w:val="clear" w:color="auto" w:fill="FFFFFF"/>
            <w:vAlign w:val="center"/>
          </w:tcPr>
          <w:p w:rsidR="00516A16" w:rsidRPr="00881F3C" w:rsidRDefault="004E0158">
            <w:pPr>
              <w:pStyle w:val="MSGENFONTSTYLENAMETEMPLATEROLENUMBERMSGENFONTSTYLENAMEBYROLETEXT140"/>
              <w:framePr w:w="8669" w:wrap="notBeside" w:vAnchor="text" w:hAnchor="text" w:xAlign="center" w:y="1"/>
              <w:shd w:val="clear" w:color="auto" w:fill="auto"/>
              <w:spacing w:line="260" w:lineRule="exact"/>
              <w:jc w:val="both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木忽儿好兰</w:t>
            </w:r>
          </w:p>
        </w:tc>
        <w:tc>
          <w:tcPr>
            <w:tcW w:w="1615" w:type="dxa"/>
            <w:tcBorders>
              <w:left w:val="single" w:sz="4" w:space="0" w:color="auto"/>
            </w:tcBorders>
            <w:shd w:val="clear" w:color="auto" w:fill="FFFFFF"/>
            <w:vAlign w:val="center"/>
          </w:tcPr>
          <w:p w:rsidR="00516A16" w:rsidRPr="00881F3C" w:rsidRDefault="004E0158">
            <w:pPr>
              <w:pStyle w:val="MSGENFONTSTYLENAMETEMPLATEROLENUMBERMSGENFONTSTYLENAMEBYROLETEXT140"/>
              <w:framePr w:w="8669" w:wrap="notBeside" w:vAnchor="text" w:hAnchor="text" w:xAlign="center" w:y="1"/>
              <w:shd w:val="clear" w:color="auto" w:fill="auto"/>
              <w:spacing w:line="260" w:lineRule="exact"/>
              <w:jc w:val="both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合答斤</w:t>
            </w:r>
          </w:p>
        </w:tc>
        <w:tc>
          <w:tcPr>
            <w:tcW w:w="807" w:type="dxa"/>
            <w:tcBorders>
              <w:left w:val="single" w:sz="4" w:space="0" w:color="auto"/>
            </w:tcBorders>
            <w:shd w:val="clear" w:color="auto" w:fill="FFFFFF"/>
            <w:vAlign w:val="bottom"/>
          </w:tcPr>
          <w:p w:rsidR="00516A16" w:rsidRPr="00881F3C" w:rsidRDefault="004E0158">
            <w:pPr>
              <w:pStyle w:val="MSGENFONTSTYLENAMETEMPLATEROLENUMBERMSGENFONTSTYLENAMEBYROLETEXT140"/>
              <w:framePr w:w="8669" w:wrap="notBeside" w:vAnchor="text" w:hAnchor="text" w:xAlign="center" w:y="1"/>
              <w:shd w:val="clear" w:color="auto" w:fill="auto"/>
              <w:spacing w:line="260" w:lineRule="exact"/>
              <w:ind w:left="360"/>
              <w:jc w:val="left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1</w:t>
            </w:r>
          </w:p>
        </w:tc>
        <w:tc>
          <w:tcPr>
            <w:tcW w:w="2727" w:type="dxa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516A16" w:rsidRPr="00881F3C" w:rsidRDefault="00516A16">
            <w:pPr>
              <w:framePr w:w="8669" w:wrap="notBeside" w:vAnchor="text" w:hAnchor="text" w:xAlign="center" w:y="1"/>
              <w:rPr>
                <w:rFonts w:ascii="宋体" w:eastAsia="宋体" w:hAnsi="宋体"/>
                <w:sz w:val="28"/>
                <w:szCs w:val="28"/>
              </w:rPr>
            </w:pPr>
          </w:p>
        </w:tc>
      </w:tr>
      <w:tr w:rsidR="00516A16" w:rsidRPr="00881F3C">
        <w:trPr>
          <w:trHeight w:hRule="exact" w:val="400"/>
          <w:jc w:val="center"/>
        </w:trPr>
        <w:tc>
          <w:tcPr>
            <w:tcW w:w="1375" w:type="dxa"/>
            <w:tcBorders>
              <w:left w:val="single" w:sz="4" w:space="0" w:color="auto"/>
            </w:tcBorders>
            <w:shd w:val="clear" w:color="auto" w:fill="FFFFFF"/>
          </w:tcPr>
          <w:p w:rsidR="00516A16" w:rsidRPr="00881F3C" w:rsidRDefault="004E0158">
            <w:pPr>
              <w:pStyle w:val="MSGENFONTSTYLENAMETEMPLATEROLENUMBERMSGENFONTSTYLENAMEBYROLETEXT140"/>
              <w:framePr w:w="8669" w:wrap="notBeside" w:vAnchor="text" w:hAnchor="text" w:xAlign="center" w:y="1"/>
              <w:shd w:val="clear" w:color="auto" w:fill="auto"/>
              <w:spacing w:line="260" w:lineRule="exact"/>
              <w:ind w:right="160"/>
              <w:jc w:val="right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19</w:t>
            </w:r>
          </w:p>
        </w:tc>
        <w:tc>
          <w:tcPr>
            <w:tcW w:w="2145" w:type="dxa"/>
            <w:tcBorders>
              <w:left w:val="single" w:sz="4" w:space="0" w:color="auto"/>
            </w:tcBorders>
            <w:shd w:val="clear" w:color="auto" w:fill="FFFFFF"/>
          </w:tcPr>
          <w:p w:rsidR="00516A16" w:rsidRPr="00881F3C" w:rsidRDefault="004E0158">
            <w:pPr>
              <w:pStyle w:val="MSGENFONTSTYLENAMETEMPLATEROLENUMBERMSGENFONTSTYLENAMEBYROLETEXT140"/>
              <w:framePr w:w="8669" w:wrap="notBeside" w:vAnchor="text" w:hAnchor="text" w:xAlign="center" w:y="1"/>
              <w:shd w:val="clear" w:color="auto" w:fill="auto"/>
              <w:spacing w:line="260" w:lineRule="exact"/>
              <w:jc w:val="both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叶孙脱</w:t>
            </w:r>
          </w:p>
        </w:tc>
        <w:tc>
          <w:tcPr>
            <w:tcW w:w="1615" w:type="dxa"/>
            <w:tcBorders>
              <w:left w:val="single" w:sz="4" w:space="0" w:color="auto"/>
            </w:tcBorders>
            <w:shd w:val="clear" w:color="auto" w:fill="FFFFFF"/>
          </w:tcPr>
          <w:p w:rsidR="00516A16" w:rsidRPr="00881F3C" w:rsidRDefault="004E0158">
            <w:pPr>
              <w:pStyle w:val="MSGENFONTSTYLENAMETEMPLATEROLENUMBERMSGENFONTSTYLENAMEBYROLETEXT140"/>
              <w:framePr w:w="8669" w:wrap="notBeside" w:vAnchor="text" w:hAnchor="text" w:xAlign="center" w:y="1"/>
              <w:shd w:val="clear" w:color="auto" w:fill="auto"/>
              <w:spacing w:line="260" w:lineRule="exact"/>
              <w:jc w:val="both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兀良合</w:t>
            </w:r>
          </w:p>
        </w:tc>
        <w:tc>
          <w:tcPr>
            <w:tcW w:w="807" w:type="dxa"/>
            <w:tcBorders>
              <w:left w:val="single" w:sz="4" w:space="0" w:color="auto"/>
            </w:tcBorders>
            <w:shd w:val="clear" w:color="auto" w:fill="FFFFFF"/>
            <w:vAlign w:val="bottom"/>
          </w:tcPr>
          <w:p w:rsidR="00516A16" w:rsidRPr="00881F3C" w:rsidRDefault="004E0158">
            <w:pPr>
              <w:pStyle w:val="MSGENFONTSTYLENAMETEMPLATEROLENUMBERMSGENFONTSTYLENAMEBYROLETEXT140"/>
              <w:framePr w:w="8669" w:wrap="notBeside" w:vAnchor="text" w:hAnchor="text" w:xAlign="center" w:y="1"/>
              <w:shd w:val="clear" w:color="auto" w:fill="auto"/>
              <w:spacing w:line="260" w:lineRule="exact"/>
              <w:ind w:left="360"/>
              <w:jc w:val="left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1</w:t>
            </w:r>
          </w:p>
        </w:tc>
        <w:tc>
          <w:tcPr>
            <w:tcW w:w="2727" w:type="dxa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516A16" w:rsidRPr="00881F3C" w:rsidRDefault="004E0158">
            <w:pPr>
              <w:pStyle w:val="MSGENFONTSTYLENAMETEMPLATEROLENUMBERMSGENFONTSTYLENAMEBYROLETEXT140"/>
              <w:framePr w:w="8669" w:wrap="notBeside" w:vAnchor="text" w:hAnchor="text" w:xAlign="center" w:y="1"/>
              <w:shd w:val="clear" w:color="auto" w:fill="auto"/>
              <w:spacing w:line="260" w:lineRule="exact"/>
              <w:jc w:val="both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折里麦子</w:t>
            </w:r>
          </w:p>
        </w:tc>
      </w:tr>
      <w:tr w:rsidR="00516A16" w:rsidRPr="00881F3C">
        <w:trPr>
          <w:trHeight w:hRule="exact" w:val="436"/>
          <w:jc w:val="center"/>
        </w:trPr>
        <w:tc>
          <w:tcPr>
            <w:tcW w:w="1375" w:type="dxa"/>
            <w:tcBorders>
              <w:left w:val="single" w:sz="4" w:space="0" w:color="auto"/>
            </w:tcBorders>
            <w:shd w:val="clear" w:color="auto" w:fill="FFFFFF"/>
            <w:vAlign w:val="bottom"/>
          </w:tcPr>
          <w:p w:rsidR="00516A16" w:rsidRPr="00881F3C" w:rsidRDefault="004E0158">
            <w:pPr>
              <w:pStyle w:val="MSGENFONTSTYLENAMETEMPLATEROLENUMBERMSGENFONTSTYLENAMEBYROLETEXT140"/>
              <w:framePr w:w="8669" w:wrap="notBeside" w:vAnchor="text" w:hAnchor="text" w:xAlign="center" w:y="1"/>
              <w:shd w:val="clear" w:color="auto" w:fill="auto"/>
              <w:spacing w:line="260" w:lineRule="exact"/>
              <w:ind w:right="160"/>
              <w:jc w:val="right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20</w:t>
            </w:r>
          </w:p>
        </w:tc>
        <w:tc>
          <w:tcPr>
            <w:tcW w:w="2145" w:type="dxa"/>
            <w:tcBorders>
              <w:left w:val="single" w:sz="4" w:space="0" w:color="auto"/>
            </w:tcBorders>
            <w:shd w:val="clear" w:color="auto" w:fill="FFFFFF"/>
            <w:vAlign w:val="center"/>
          </w:tcPr>
          <w:p w:rsidR="00516A16" w:rsidRPr="00881F3C" w:rsidRDefault="004E0158">
            <w:pPr>
              <w:pStyle w:val="MSGENFONTSTYLENAMETEMPLATEROLENUMBERMSGENFONTSTYLENAMEBYROLETEXT140"/>
              <w:framePr w:w="8669" w:wrap="notBeside" w:vAnchor="text" w:hAnchor="text" w:xAlign="center" w:y="1"/>
              <w:shd w:val="clear" w:color="auto" w:fill="auto"/>
              <w:spacing w:line="260" w:lineRule="exact"/>
              <w:ind w:left="160"/>
              <w:jc w:val="left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合丹客卜帖兀勒</w:t>
            </w:r>
          </w:p>
        </w:tc>
        <w:tc>
          <w:tcPr>
            <w:tcW w:w="1615" w:type="dxa"/>
            <w:tcBorders>
              <w:left w:val="single" w:sz="4" w:space="0" w:color="auto"/>
            </w:tcBorders>
            <w:shd w:val="clear" w:color="auto" w:fill="FFFFFF"/>
            <w:vAlign w:val="center"/>
          </w:tcPr>
          <w:p w:rsidR="00516A16" w:rsidRPr="00881F3C" w:rsidRDefault="004E0158">
            <w:pPr>
              <w:pStyle w:val="MSGENFONTSTYLENAMETEMPLATEROLENUMBERMSGENFONTSTYLENAMEBYROLETEXT140"/>
              <w:framePr w:w="8669" w:wrap="notBeside" w:vAnchor="text" w:hAnchor="text" w:xAlign="center" w:y="1"/>
              <w:shd w:val="clear" w:color="auto" w:fill="auto"/>
              <w:spacing w:line="260" w:lineRule="exact"/>
              <w:jc w:val="both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雪你惕</w:t>
            </w:r>
          </w:p>
        </w:tc>
        <w:tc>
          <w:tcPr>
            <w:tcW w:w="807" w:type="dxa"/>
            <w:tcBorders>
              <w:left w:val="single" w:sz="4" w:space="0" w:color="auto"/>
            </w:tcBorders>
            <w:shd w:val="clear" w:color="auto" w:fill="FFFFFF"/>
            <w:vAlign w:val="bottom"/>
          </w:tcPr>
          <w:p w:rsidR="00516A16" w:rsidRPr="00881F3C" w:rsidRDefault="004E0158">
            <w:pPr>
              <w:pStyle w:val="MSGENFONTSTYLENAMETEMPLATEROLENUMBERMSGENFONTSTYLENAMEBYROLETEXT140"/>
              <w:framePr w:w="8669" w:wrap="notBeside" w:vAnchor="text" w:hAnchor="text" w:xAlign="center" w:y="1"/>
              <w:shd w:val="clear" w:color="auto" w:fill="auto"/>
              <w:spacing w:line="260" w:lineRule="exact"/>
              <w:ind w:left="360"/>
              <w:jc w:val="left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1</w:t>
            </w:r>
          </w:p>
        </w:tc>
        <w:tc>
          <w:tcPr>
            <w:tcW w:w="2727" w:type="dxa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516A16" w:rsidRPr="00881F3C" w:rsidRDefault="00516A16">
            <w:pPr>
              <w:framePr w:w="8669" w:wrap="notBeside" w:vAnchor="text" w:hAnchor="text" w:xAlign="center" w:y="1"/>
              <w:rPr>
                <w:rFonts w:ascii="宋体" w:eastAsia="宋体" w:hAnsi="宋体"/>
                <w:sz w:val="28"/>
                <w:szCs w:val="28"/>
              </w:rPr>
            </w:pPr>
          </w:p>
        </w:tc>
      </w:tr>
      <w:tr w:rsidR="00516A16" w:rsidRPr="00881F3C">
        <w:trPr>
          <w:trHeight w:hRule="exact" w:val="1309"/>
          <w:jc w:val="center"/>
        </w:trPr>
        <w:tc>
          <w:tcPr>
            <w:tcW w:w="1375" w:type="dxa"/>
            <w:tcBorders>
              <w:left w:val="single" w:sz="4" w:space="0" w:color="auto"/>
            </w:tcBorders>
            <w:shd w:val="clear" w:color="auto" w:fill="FFFFFF"/>
          </w:tcPr>
          <w:p w:rsidR="00516A16" w:rsidRPr="00881F3C" w:rsidRDefault="004E0158">
            <w:pPr>
              <w:pStyle w:val="MSGENFONTSTYLENAMETEMPLATEROLENUMBERMSGENFONTSTYLENAMEBYROLETEXT140"/>
              <w:framePr w:w="8669" w:wrap="notBeside" w:vAnchor="text" w:hAnchor="text" w:xAlign="center" w:y="1"/>
              <w:shd w:val="clear" w:color="auto" w:fill="auto"/>
              <w:spacing w:line="260" w:lineRule="exact"/>
              <w:ind w:right="160"/>
              <w:jc w:val="right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21</w:t>
            </w:r>
          </w:p>
        </w:tc>
        <w:tc>
          <w:tcPr>
            <w:tcW w:w="2145" w:type="dxa"/>
            <w:tcBorders>
              <w:left w:val="single" w:sz="4" w:space="0" w:color="auto"/>
            </w:tcBorders>
            <w:shd w:val="clear" w:color="auto" w:fill="FFFFFF"/>
          </w:tcPr>
          <w:p w:rsidR="00516A16" w:rsidRPr="00881F3C" w:rsidRDefault="004E0158">
            <w:pPr>
              <w:pStyle w:val="MSGENFONTSTYLENAMETEMPLATEROLENUMBERMSGENFONTSTYLENAMEBYROLETEXT140"/>
              <w:framePr w:w="8669" w:wrap="notBeside" w:vAnchor="text" w:hAnchor="text" w:xAlign="center" w:y="1"/>
              <w:shd w:val="clear" w:color="auto" w:fill="auto"/>
              <w:spacing w:line="260" w:lineRule="exact"/>
              <w:jc w:val="both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明里也赤哥</w:t>
            </w:r>
          </w:p>
        </w:tc>
        <w:tc>
          <w:tcPr>
            <w:tcW w:w="1615" w:type="dxa"/>
            <w:tcBorders>
              <w:left w:val="single" w:sz="4" w:space="0" w:color="auto"/>
            </w:tcBorders>
            <w:shd w:val="clear" w:color="auto" w:fill="FFFFFF"/>
          </w:tcPr>
          <w:p w:rsidR="00516A16" w:rsidRPr="00881F3C" w:rsidRDefault="004E0158">
            <w:pPr>
              <w:pStyle w:val="MSGENFONTSTYLENAMETEMPLATEROLENUMBERMSGENFONTSTYLENAMEBYROLETEXT140"/>
              <w:framePr w:w="8669" w:wrap="notBeside" w:vAnchor="text" w:hAnchor="text" w:xAlign="center" w:y="1"/>
              <w:shd w:val="clear" w:color="auto" w:fill="auto"/>
              <w:spacing w:line="260" w:lineRule="exact"/>
              <w:jc w:val="both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晃合丹</w:t>
            </w:r>
          </w:p>
        </w:tc>
        <w:tc>
          <w:tcPr>
            <w:tcW w:w="807" w:type="dxa"/>
            <w:tcBorders>
              <w:left w:val="single" w:sz="4" w:space="0" w:color="auto"/>
            </w:tcBorders>
            <w:shd w:val="clear" w:color="auto" w:fill="FFFFFF"/>
          </w:tcPr>
          <w:p w:rsidR="00516A16" w:rsidRPr="00881F3C" w:rsidRDefault="004E0158">
            <w:pPr>
              <w:pStyle w:val="MSGENFONTSTYLENAMETEMPLATEROLENUMBERMSGENFONTSTYLENAMEBYROLETEXT140"/>
              <w:framePr w:w="8669" w:wrap="notBeside" w:vAnchor="text" w:hAnchor="text" w:xAlign="center" w:y="1"/>
              <w:shd w:val="clear" w:color="auto" w:fill="auto"/>
              <w:spacing w:line="260" w:lineRule="exact"/>
              <w:ind w:left="360"/>
              <w:jc w:val="left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1</w:t>
            </w:r>
          </w:p>
        </w:tc>
        <w:tc>
          <w:tcPr>
            <w:tcW w:w="2727" w:type="dxa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516A16" w:rsidRPr="00881F3C" w:rsidRDefault="004E0158">
            <w:pPr>
              <w:pStyle w:val="MSGENFONTSTYLENAMETEMPLATEROLENUMBERMSGENFONTSTYLENAMEBYROLETEXT140"/>
              <w:framePr w:w="8669" w:wrap="notBeside" w:vAnchor="text" w:hAnchor="text" w:xAlign="center" w:y="1"/>
              <w:shd w:val="clear" w:color="auto" w:fill="auto"/>
              <w:spacing w:line="422" w:lineRule="exact"/>
              <w:jc w:val="both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脱伦阇里必父，实掌 此千户者应为其子阔</w:t>
            </w:r>
          </w:p>
          <w:p w:rsidR="00516A16" w:rsidRPr="00881F3C" w:rsidRDefault="004E0158">
            <w:pPr>
              <w:pStyle w:val="MSGENFONTSTYLENAMETEMPLATEROLENUMBERMSGENFONTSTYLENAMEBYROLETEXT140"/>
              <w:framePr w:w="8669" w:wrap="notBeside" w:vAnchor="text" w:hAnchor="text" w:xAlign="center" w:y="1"/>
              <w:shd w:val="clear" w:color="auto" w:fill="auto"/>
              <w:spacing w:line="260" w:lineRule="exact"/>
              <w:jc w:val="both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阔出</w:t>
            </w:r>
          </w:p>
        </w:tc>
      </w:tr>
      <w:tr w:rsidR="00516A16" w:rsidRPr="00881F3C">
        <w:trPr>
          <w:trHeight w:hRule="exact" w:val="836"/>
          <w:jc w:val="center"/>
        </w:trPr>
        <w:tc>
          <w:tcPr>
            <w:tcW w:w="1375" w:type="dxa"/>
            <w:tcBorders>
              <w:left w:val="single" w:sz="4" w:space="0" w:color="auto"/>
            </w:tcBorders>
            <w:shd w:val="clear" w:color="auto" w:fill="FFFFFF"/>
            <w:vAlign w:val="center"/>
          </w:tcPr>
          <w:p w:rsidR="00516A16" w:rsidRPr="00881F3C" w:rsidRDefault="004E0158">
            <w:pPr>
              <w:pStyle w:val="MSGENFONTSTYLENAMETEMPLATEROLENUMBERMSGENFONTSTYLENAMEBYROLETEXT140"/>
              <w:framePr w:w="8669" w:wrap="notBeside" w:vAnchor="text" w:hAnchor="text" w:xAlign="center" w:y="1"/>
              <w:shd w:val="clear" w:color="auto" w:fill="auto"/>
              <w:spacing w:line="260" w:lineRule="exact"/>
              <w:ind w:right="160"/>
              <w:jc w:val="right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22</w:t>
            </w:r>
          </w:p>
        </w:tc>
        <w:tc>
          <w:tcPr>
            <w:tcW w:w="2145" w:type="dxa"/>
            <w:tcBorders>
              <w:left w:val="single" w:sz="4" w:space="0" w:color="auto"/>
            </w:tcBorders>
            <w:shd w:val="clear" w:color="auto" w:fill="FFFFFF"/>
            <w:vAlign w:val="bottom"/>
          </w:tcPr>
          <w:p w:rsidR="00516A16" w:rsidRPr="00881F3C" w:rsidRDefault="004E0158">
            <w:pPr>
              <w:pStyle w:val="MSGENFONTSTYLENAMETEMPLATEROLENUMBERMSGENFONTSTYLENAMEBYROLETEXT140"/>
              <w:framePr w:w="8669" w:wrap="notBeside" w:vAnchor="text" w:hAnchor="text" w:xAlign="center" w:y="1"/>
              <w:shd w:val="clear" w:color="auto" w:fill="auto"/>
              <w:spacing w:after="180" w:line="260" w:lineRule="exact"/>
              <w:jc w:val="both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阿剌兀思剔</w:t>
            </w:r>
          </w:p>
          <w:p w:rsidR="00516A16" w:rsidRPr="00881F3C" w:rsidRDefault="004E0158">
            <w:pPr>
              <w:pStyle w:val="MSGENFONTSTYLENAMETEMPLATEROLENUMBERMSGENFONTSTYLENAMEBYROLETEXT140"/>
              <w:framePr w:w="8669" w:wrap="notBeside" w:vAnchor="text" w:hAnchor="text" w:xAlign="center" w:y="1"/>
              <w:shd w:val="clear" w:color="auto" w:fill="auto"/>
              <w:spacing w:before="180" w:line="260" w:lineRule="exact"/>
              <w:jc w:val="both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吉忽里驸马</w:t>
            </w:r>
          </w:p>
        </w:tc>
        <w:tc>
          <w:tcPr>
            <w:tcW w:w="1615" w:type="dxa"/>
            <w:tcBorders>
              <w:left w:val="single" w:sz="4" w:space="0" w:color="auto"/>
            </w:tcBorders>
            <w:shd w:val="clear" w:color="auto" w:fill="FFFFFF"/>
            <w:vAlign w:val="bottom"/>
          </w:tcPr>
          <w:p w:rsidR="00516A16" w:rsidRPr="00881F3C" w:rsidRDefault="004E0158">
            <w:pPr>
              <w:pStyle w:val="MSGENFONTSTYLENAMETEMPLATEROLENUMBERMSGENFONTSTYLENAMEBYROLETEXT140"/>
              <w:framePr w:w="8669" w:wrap="notBeside" w:vAnchor="text" w:hAnchor="text" w:xAlign="center" w:y="1"/>
              <w:shd w:val="clear" w:color="auto" w:fill="auto"/>
              <w:tabs>
                <w:tab w:val="left" w:pos="829"/>
              </w:tabs>
              <w:spacing w:line="260" w:lineRule="exact"/>
              <w:jc w:val="both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汪</w:t>
            </w: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ab/>
              <w:t>占</w:t>
            </w:r>
          </w:p>
        </w:tc>
        <w:tc>
          <w:tcPr>
            <w:tcW w:w="807" w:type="dxa"/>
            <w:tcBorders>
              <w:left w:val="single" w:sz="4" w:space="0" w:color="auto"/>
            </w:tcBorders>
            <w:shd w:val="clear" w:color="auto" w:fill="FFFFFF"/>
            <w:vAlign w:val="bottom"/>
          </w:tcPr>
          <w:p w:rsidR="00516A16" w:rsidRPr="00881F3C" w:rsidRDefault="004E0158">
            <w:pPr>
              <w:pStyle w:val="MSGENFONTSTYLENAMETEMPLATEROLENUMBERMSGENFONTSTYLENAMEBYROLETEXT140"/>
              <w:framePr w:w="8669" w:wrap="notBeside" w:vAnchor="text" w:hAnchor="text" w:xAlign="center" w:y="1"/>
              <w:shd w:val="clear" w:color="auto" w:fill="auto"/>
              <w:spacing w:line="260" w:lineRule="exact"/>
              <w:ind w:left="360"/>
              <w:jc w:val="left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4</w:t>
            </w:r>
          </w:p>
        </w:tc>
        <w:tc>
          <w:tcPr>
            <w:tcW w:w="2727" w:type="dxa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516A16" w:rsidRPr="00881F3C" w:rsidRDefault="00516A16">
            <w:pPr>
              <w:framePr w:w="8669" w:wrap="notBeside" w:vAnchor="text" w:hAnchor="text" w:xAlign="center" w:y="1"/>
              <w:rPr>
                <w:rFonts w:ascii="宋体" w:eastAsia="宋体" w:hAnsi="宋体"/>
                <w:sz w:val="28"/>
                <w:szCs w:val="28"/>
              </w:rPr>
            </w:pPr>
          </w:p>
        </w:tc>
      </w:tr>
      <w:tr w:rsidR="00516A16" w:rsidRPr="00881F3C">
        <w:trPr>
          <w:trHeight w:hRule="exact" w:val="822"/>
          <w:jc w:val="center"/>
        </w:trPr>
        <w:tc>
          <w:tcPr>
            <w:tcW w:w="1375" w:type="dxa"/>
            <w:tcBorders>
              <w:left w:val="single" w:sz="4" w:space="0" w:color="auto"/>
            </w:tcBorders>
            <w:shd w:val="clear" w:color="auto" w:fill="FFFFFF"/>
          </w:tcPr>
          <w:p w:rsidR="00516A16" w:rsidRPr="00881F3C" w:rsidRDefault="004E0158">
            <w:pPr>
              <w:pStyle w:val="MSGENFONTSTYLENAMETEMPLATEROLENUMBERMSGENFONTSTYLENAMEBYROLETEXT140"/>
              <w:framePr w:w="8669" w:wrap="notBeside" w:vAnchor="text" w:hAnchor="text" w:xAlign="center" w:y="1"/>
              <w:shd w:val="clear" w:color="auto" w:fill="auto"/>
              <w:spacing w:line="260" w:lineRule="exact"/>
              <w:ind w:right="160"/>
              <w:jc w:val="right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23</w:t>
            </w:r>
          </w:p>
        </w:tc>
        <w:tc>
          <w:tcPr>
            <w:tcW w:w="2145" w:type="dxa"/>
            <w:tcBorders>
              <w:left w:val="single" w:sz="4" w:space="0" w:color="auto"/>
            </w:tcBorders>
            <w:shd w:val="clear" w:color="auto" w:fill="FFFFFF"/>
          </w:tcPr>
          <w:p w:rsidR="00516A16" w:rsidRPr="00881F3C" w:rsidRDefault="004E0158">
            <w:pPr>
              <w:pStyle w:val="MSGENFONTSTYLENAMETEMPLATEROLENUMBERMSGENFONTSTYLENAMEBYROLETEXT140"/>
              <w:framePr w:w="8669" w:wrap="notBeside" w:vAnchor="text" w:hAnchor="text" w:xAlign="center" w:y="1"/>
              <w:shd w:val="clear" w:color="auto" w:fill="auto"/>
              <w:tabs>
                <w:tab w:val="left" w:pos="793"/>
              </w:tabs>
              <w:spacing w:line="260" w:lineRule="exact"/>
              <w:jc w:val="both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古</w:t>
            </w: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ab/>
              <w:t>乞</w:t>
            </w:r>
          </w:p>
        </w:tc>
        <w:tc>
          <w:tcPr>
            <w:tcW w:w="1615" w:type="dxa"/>
            <w:tcBorders>
              <w:left w:val="single" w:sz="4" w:space="0" w:color="auto"/>
            </w:tcBorders>
            <w:shd w:val="clear" w:color="auto" w:fill="FFFFFF"/>
          </w:tcPr>
          <w:p w:rsidR="00516A16" w:rsidRPr="00881F3C" w:rsidRDefault="004E0158">
            <w:pPr>
              <w:pStyle w:val="MSGENFONTSTYLENAMETEMPLATEROLENUMBERMSGENFONTSTYLENAMEBYROLETEXT140"/>
              <w:framePr w:w="8669" w:wrap="notBeside" w:vAnchor="text" w:hAnchor="text" w:xAlign="center" w:y="1"/>
              <w:shd w:val="clear" w:color="auto" w:fill="auto"/>
              <w:tabs>
                <w:tab w:val="left" w:pos="793"/>
              </w:tabs>
              <w:spacing w:line="260" w:lineRule="exact"/>
              <w:jc w:val="both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乞</w:t>
            </w: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ab/>
              <w:t>颜</w:t>
            </w:r>
          </w:p>
        </w:tc>
        <w:tc>
          <w:tcPr>
            <w:tcW w:w="807" w:type="dxa"/>
            <w:tcBorders>
              <w:left w:val="single" w:sz="4" w:space="0" w:color="auto"/>
            </w:tcBorders>
            <w:shd w:val="clear" w:color="auto" w:fill="FFFFFF"/>
            <w:vAlign w:val="center"/>
          </w:tcPr>
          <w:p w:rsidR="00516A16" w:rsidRPr="00881F3C" w:rsidRDefault="004E0158">
            <w:pPr>
              <w:pStyle w:val="MSGENFONTSTYLENAMETEMPLATEROLENUMBERMSGENFONTSTYLENAMEBYROLETEXT140"/>
              <w:framePr w:w="8669" w:wrap="notBeside" w:vAnchor="text" w:hAnchor="text" w:xAlign="center" w:y="1"/>
              <w:shd w:val="clear" w:color="auto" w:fill="auto"/>
              <w:spacing w:line="260" w:lineRule="exact"/>
              <w:ind w:left="360"/>
              <w:jc w:val="left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1</w:t>
            </w:r>
          </w:p>
        </w:tc>
        <w:tc>
          <w:tcPr>
            <w:tcW w:w="2727" w:type="dxa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:rsidR="00516A16" w:rsidRPr="00881F3C" w:rsidRDefault="004E0158">
            <w:pPr>
              <w:pStyle w:val="MSGENFONTSTYLENAMETEMPLATEROLENUMBERMSGENFONTSTYLENAMEBYROLETEXT140"/>
              <w:framePr w:w="8669" w:wrap="notBeside" w:vAnchor="text" w:hAnchor="text" w:xAlign="center" w:y="1"/>
              <w:shd w:val="clear" w:color="auto" w:fill="auto"/>
              <w:spacing w:after="160" w:line="260" w:lineRule="exact"/>
              <w:jc w:val="both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与蒙哥睹黑颜共管此</w:t>
            </w:r>
          </w:p>
          <w:p w:rsidR="00516A16" w:rsidRPr="00881F3C" w:rsidRDefault="004E0158">
            <w:pPr>
              <w:pStyle w:val="MSGENFONTSTYLENAMETEMPLATEROLENUMBERMSGENFONTSTYLENAMEBYROLETEXT140"/>
              <w:framePr w:w="8669" w:wrap="notBeside" w:vAnchor="text" w:hAnchor="text" w:xAlign="center" w:y="1"/>
              <w:shd w:val="clear" w:color="auto" w:fill="auto"/>
              <w:spacing w:before="160" w:line="260" w:lineRule="exact"/>
              <w:jc w:val="both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千户</w:t>
            </w:r>
          </w:p>
        </w:tc>
      </w:tr>
      <w:tr w:rsidR="00516A16" w:rsidRPr="00881F3C">
        <w:trPr>
          <w:trHeight w:hRule="exact" w:val="815"/>
          <w:jc w:val="center"/>
        </w:trPr>
        <w:tc>
          <w:tcPr>
            <w:tcW w:w="137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516A16" w:rsidRPr="00881F3C" w:rsidRDefault="004E0158">
            <w:pPr>
              <w:pStyle w:val="MSGENFONTSTYLENAMETEMPLATEROLENUMBERMSGENFONTSTYLENAMEBYROLETEXT140"/>
              <w:framePr w:w="8669" w:wrap="notBeside" w:vAnchor="text" w:hAnchor="text" w:xAlign="center" w:y="1"/>
              <w:shd w:val="clear" w:color="auto" w:fill="auto"/>
              <w:spacing w:line="260" w:lineRule="exact"/>
              <w:jc w:val="both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1"/>
                <w:rFonts w:ascii="宋体" w:eastAsia="宋体" w:hAnsi="宋体"/>
                <w:sz w:val="28"/>
                <w:szCs w:val="28"/>
              </w:rPr>
              <w:t>左翼军1</w:t>
            </w:r>
          </w:p>
        </w:tc>
        <w:tc>
          <w:tcPr>
            <w:tcW w:w="214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516A16" w:rsidRPr="00881F3C" w:rsidRDefault="004E0158">
            <w:pPr>
              <w:pStyle w:val="MSGENFONTSTYLENAMETEMPLATEROLENUMBERMSGENFONTSTYLENAMEBYROLETEXT140"/>
              <w:framePr w:w="8669" w:wrap="notBeside" w:vAnchor="text" w:hAnchor="text" w:xAlign="center" w:y="1"/>
              <w:shd w:val="clear" w:color="auto" w:fill="auto"/>
              <w:spacing w:line="260" w:lineRule="exact"/>
              <w:jc w:val="both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1"/>
                <w:rFonts w:ascii="宋体" w:eastAsia="宋体" w:hAnsi="宋体"/>
                <w:sz w:val="28"/>
                <w:szCs w:val="28"/>
              </w:rPr>
              <w:t>木华黎</w:t>
            </w:r>
          </w:p>
        </w:tc>
        <w:tc>
          <w:tcPr>
            <w:tcW w:w="161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516A16" w:rsidRPr="00881F3C" w:rsidRDefault="004E0158">
            <w:pPr>
              <w:pStyle w:val="MSGENFONTSTYLENAMETEMPLATEROLENUMBERMSGENFONTSTYLENAMEBYROLETEXT140"/>
              <w:framePr w:w="8669" w:wrap="notBeside" w:vAnchor="text" w:hAnchor="text" w:xAlign="center" w:y="1"/>
              <w:shd w:val="clear" w:color="auto" w:fill="auto"/>
              <w:spacing w:line="260" w:lineRule="exact"/>
              <w:jc w:val="both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1"/>
                <w:rFonts w:ascii="宋体" w:eastAsia="宋体" w:hAnsi="宋体"/>
                <w:sz w:val="28"/>
                <w:szCs w:val="28"/>
              </w:rPr>
              <w:t>札剌儿</w:t>
            </w:r>
          </w:p>
        </w:tc>
        <w:tc>
          <w:tcPr>
            <w:tcW w:w="80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516A16" w:rsidRPr="00881F3C" w:rsidRDefault="004E0158">
            <w:pPr>
              <w:pStyle w:val="MSGENFONTSTYLENAMETEMPLATEROLENUMBERMSGENFONTSTYLENAMEBYROLETEXT140"/>
              <w:framePr w:w="8669" w:wrap="notBeside" w:vAnchor="text" w:hAnchor="text" w:xAlign="center" w:y="1"/>
              <w:shd w:val="clear" w:color="auto" w:fill="auto"/>
              <w:spacing w:line="260" w:lineRule="exact"/>
              <w:ind w:left="360"/>
              <w:jc w:val="left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1"/>
                <w:rFonts w:ascii="宋体" w:eastAsia="宋体" w:hAnsi="宋体"/>
                <w:sz w:val="28"/>
                <w:szCs w:val="28"/>
              </w:rPr>
              <w:t>3</w:t>
            </w:r>
          </w:p>
        </w:tc>
        <w:tc>
          <w:tcPr>
            <w:tcW w:w="272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516A16" w:rsidRPr="00881F3C" w:rsidRDefault="004E0158">
            <w:pPr>
              <w:pStyle w:val="MSGENFONTSTYLENAMETEMPLATEROLENUMBERMSGENFONTSTYLENAMEBYROLETEXT140"/>
              <w:framePr w:w="8669" w:wrap="notBeside" w:vAnchor="text" w:hAnchor="text" w:xAlign="center" w:y="1"/>
              <w:shd w:val="clear" w:color="auto" w:fill="auto"/>
              <w:spacing w:line="429" w:lineRule="exact"/>
              <w:jc w:val="both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木华黎自领一千户， 弟带孙掌另外二千户</w:t>
            </w:r>
          </w:p>
        </w:tc>
      </w:tr>
      <w:tr w:rsidR="00516A16" w:rsidRPr="00881F3C">
        <w:trPr>
          <w:trHeight w:hRule="exact" w:val="393"/>
          <w:jc w:val="center"/>
        </w:trPr>
        <w:tc>
          <w:tcPr>
            <w:tcW w:w="1375" w:type="dxa"/>
            <w:tcBorders>
              <w:left w:val="single" w:sz="4" w:space="0" w:color="auto"/>
            </w:tcBorders>
            <w:shd w:val="clear" w:color="auto" w:fill="FFFFFF"/>
            <w:vAlign w:val="bottom"/>
          </w:tcPr>
          <w:p w:rsidR="00516A16" w:rsidRPr="00881F3C" w:rsidRDefault="004E0158">
            <w:pPr>
              <w:pStyle w:val="MSGENFONTSTYLENAMETEMPLATEROLENUMBERMSGENFONTSTYLENAMEBYROLETEXT140"/>
              <w:framePr w:w="8669" w:wrap="notBeside" w:vAnchor="text" w:hAnchor="text" w:xAlign="center" w:y="1"/>
              <w:shd w:val="clear" w:color="auto" w:fill="auto"/>
              <w:spacing w:line="260" w:lineRule="exact"/>
              <w:ind w:right="160"/>
              <w:jc w:val="right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2</w:t>
            </w:r>
          </w:p>
        </w:tc>
        <w:tc>
          <w:tcPr>
            <w:tcW w:w="2145" w:type="dxa"/>
            <w:tcBorders>
              <w:left w:val="single" w:sz="4" w:space="0" w:color="auto"/>
            </w:tcBorders>
            <w:shd w:val="clear" w:color="auto" w:fill="FFFFFF"/>
            <w:vAlign w:val="center"/>
          </w:tcPr>
          <w:p w:rsidR="00516A16" w:rsidRPr="00881F3C" w:rsidRDefault="004E0158">
            <w:pPr>
              <w:pStyle w:val="MSGENFONTSTYLENAMETEMPLATEROLENUMBERMSGENFONTSTYLENAMEBYROLETEXT140"/>
              <w:framePr w:w="8669" w:wrap="notBeside" w:vAnchor="text" w:hAnchor="text" w:xAlign="center" w:y="1"/>
              <w:shd w:val="clear" w:color="auto" w:fill="auto"/>
              <w:spacing w:line="260" w:lineRule="exact"/>
              <w:jc w:val="both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也速不花</w:t>
            </w:r>
          </w:p>
        </w:tc>
        <w:tc>
          <w:tcPr>
            <w:tcW w:w="1615" w:type="dxa"/>
            <w:tcBorders>
              <w:left w:val="single" w:sz="4" w:space="0" w:color="auto"/>
            </w:tcBorders>
            <w:shd w:val="clear" w:color="auto" w:fill="FFFFFF"/>
            <w:vAlign w:val="center"/>
          </w:tcPr>
          <w:p w:rsidR="00516A16" w:rsidRPr="00881F3C" w:rsidRDefault="004E0158">
            <w:pPr>
              <w:pStyle w:val="MSGENFONTSTYLENAMETEMPLATEROLENUMBERMSGENFONTSTYLENAMEBYROLETEXT140"/>
              <w:framePr w:w="8669" w:wrap="notBeside" w:vAnchor="text" w:hAnchor="text" w:xAlign="center" w:y="1"/>
              <w:shd w:val="clear" w:color="auto" w:fill="auto"/>
              <w:spacing w:line="260" w:lineRule="exact"/>
              <w:jc w:val="both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兀良合</w:t>
            </w:r>
          </w:p>
        </w:tc>
        <w:tc>
          <w:tcPr>
            <w:tcW w:w="807" w:type="dxa"/>
            <w:tcBorders>
              <w:left w:val="single" w:sz="4" w:space="0" w:color="auto"/>
            </w:tcBorders>
            <w:shd w:val="clear" w:color="auto" w:fill="FFFFFF"/>
            <w:vAlign w:val="bottom"/>
          </w:tcPr>
          <w:p w:rsidR="00516A16" w:rsidRPr="00881F3C" w:rsidRDefault="004E0158">
            <w:pPr>
              <w:pStyle w:val="MSGENFONTSTYLENAMETEMPLATEROLENUMBERMSGENFONTSTYLENAMEBYROLETEXT140"/>
              <w:framePr w:w="8669" w:wrap="notBeside" w:vAnchor="text" w:hAnchor="text" w:xAlign="center" w:y="1"/>
              <w:shd w:val="clear" w:color="auto" w:fill="auto"/>
              <w:spacing w:line="260" w:lineRule="exact"/>
              <w:ind w:left="360"/>
              <w:jc w:val="left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1</w:t>
            </w:r>
          </w:p>
        </w:tc>
        <w:tc>
          <w:tcPr>
            <w:tcW w:w="2727" w:type="dxa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516A16" w:rsidRPr="00881F3C" w:rsidRDefault="004E0158">
            <w:pPr>
              <w:pStyle w:val="MSGENFONTSTYLENAMETEMPLATEROLENUMBERMSGENFONTSTYLENAMEBYROLETEXT140"/>
              <w:framePr w:w="8669" w:wrap="notBeside" w:vAnchor="text" w:hAnchor="text" w:xAlign="center" w:y="1"/>
              <w:shd w:val="clear" w:color="auto" w:fill="auto"/>
              <w:spacing w:line="260" w:lineRule="exact"/>
              <w:jc w:val="both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折里麦子</w:t>
            </w:r>
          </w:p>
        </w:tc>
      </w:tr>
      <w:tr w:rsidR="00516A16" w:rsidRPr="00881F3C">
        <w:trPr>
          <w:trHeight w:hRule="exact" w:val="829"/>
          <w:jc w:val="center"/>
        </w:trPr>
        <w:tc>
          <w:tcPr>
            <w:tcW w:w="1375" w:type="dxa"/>
            <w:tcBorders>
              <w:left w:val="single" w:sz="4" w:space="0" w:color="auto"/>
            </w:tcBorders>
            <w:shd w:val="clear" w:color="auto" w:fill="FFFFFF"/>
          </w:tcPr>
          <w:p w:rsidR="00516A16" w:rsidRPr="00881F3C" w:rsidRDefault="004E0158">
            <w:pPr>
              <w:pStyle w:val="MSGENFONTSTYLENAMETEMPLATEROLENUMBERMSGENFONTSTYLENAMEBYROLETEXT140"/>
              <w:framePr w:w="8669" w:wrap="notBeside" w:vAnchor="text" w:hAnchor="text" w:xAlign="center" w:y="1"/>
              <w:shd w:val="clear" w:color="auto" w:fill="auto"/>
              <w:spacing w:line="260" w:lineRule="exact"/>
              <w:ind w:right="160"/>
              <w:jc w:val="right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3</w:t>
            </w:r>
          </w:p>
        </w:tc>
        <w:tc>
          <w:tcPr>
            <w:tcW w:w="2145" w:type="dxa"/>
            <w:tcBorders>
              <w:left w:val="single" w:sz="4" w:space="0" w:color="auto"/>
            </w:tcBorders>
            <w:shd w:val="clear" w:color="auto" w:fill="FFFFFF"/>
          </w:tcPr>
          <w:p w:rsidR="00516A16" w:rsidRPr="00881F3C" w:rsidRDefault="004E0158">
            <w:pPr>
              <w:pStyle w:val="MSGENFONTSTYLENAMETEMPLATEROLENUMBERMSGENFONTSTYLENAMEBYROLETEXT140"/>
              <w:framePr w:w="8669" w:wrap="notBeside" w:vAnchor="text" w:hAnchor="text" w:xAlign="center" w:y="1"/>
              <w:shd w:val="clear" w:color="auto" w:fill="auto"/>
              <w:spacing w:line="260" w:lineRule="exact"/>
              <w:jc w:val="both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术赤台</w:t>
            </w:r>
          </w:p>
        </w:tc>
        <w:tc>
          <w:tcPr>
            <w:tcW w:w="1615" w:type="dxa"/>
            <w:tcBorders>
              <w:left w:val="single" w:sz="4" w:space="0" w:color="auto"/>
            </w:tcBorders>
            <w:shd w:val="clear" w:color="auto" w:fill="FFFFFF"/>
          </w:tcPr>
          <w:p w:rsidR="00516A16" w:rsidRPr="00881F3C" w:rsidRDefault="004E0158">
            <w:pPr>
              <w:pStyle w:val="MSGENFONTSTYLENAMETEMPLATEROLENUMBERMSGENFONTSTYLENAMEBYROLETEXT140"/>
              <w:framePr w:w="8669" w:wrap="notBeside" w:vAnchor="text" w:hAnchor="text" w:xAlign="center" w:y="1"/>
              <w:shd w:val="clear" w:color="auto" w:fill="auto"/>
              <w:spacing w:line="260" w:lineRule="exact"/>
              <w:jc w:val="both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兀鲁兀</w:t>
            </w:r>
          </w:p>
        </w:tc>
        <w:tc>
          <w:tcPr>
            <w:tcW w:w="807" w:type="dxa"/>
            <w:tcBorders>
              <w:left w:val="single" w:sz="4" w:space="0" w:color="auto"/>
            </w:tcBorders>
            <w:shd w:val="clear" w:color="auto" w:fill="FFFFFF"/>
          </w:tcPr>
          <w:p w:rsidR="00516A16" w:rsidRPr="00881F3C" w:rsidRDefault="004E0158">
            <w:pPr>
              <w:pStyle w:val="MSGENFONTSTYLENAMETEMPLATEROLENUMBERMSGENFONTSTYLENAMEBYROLETEXT140"/>
              <w:framePr w:w="8669" w:wrap="notBeside" w:vAnchor="text" w:hAnchor="text" w:xAlign="center" w:y="1"/>
              <w:shd w:val="clear" w:color="auto" w:fill="auto"/>
              <w:spacing w:line="260" w:lineRule="exact"/>
              <w:ind w:right="360"/>
              <w:jc w:val="right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4</w:t>
            </w:r>
          </w:p>
        </w:tc>
        <w:tc>
          <w:tcPr>
            <w:tcW w:w="2727" w:type="dxa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:rsidR="00516A16" w:rsidRPr="00881F3C" w:rsidRDefault="004E0158">
            <w:pPr>
              <w:pStyle w:val="MSGENFONTSTYLENAMETEMPLATEROLENUMBERMSGENFONTSTYLENAMEBYROLETEXT140"/>
              <w:framePr w:w="8669" w:wrap="notBeside" w:vAnchor="text" w:hAnchor="text" w:xAlign="center" w:y="1"/>
              <w:shd w:val="clear" w:color="auto" w:fill="auto"/>
              <w:spacing w:line="429" w:lineRule="exact"/>
              <w:jc w:val="both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术赤台子怯台、薄察 均为本部千户</w:t>
            </w:r>
          </w:p>
        </w:tc>
      </w:tr>
      <w:tr w:rsidR="00516A16" w:rsidRPr="00881F3C">
        <w:trPr>
          <w:trHeight w:hRule="exact" w:val="829"/>
          <w:jc w:val="center"/>
        </w:trPr>
        <w:tc>
          <w:tcPr>
            <w:tcW w:w="1375" w:type="dxa"/>
            <w:tcBorders>
              <w:left w:val="single" w:sz="4" w:space="0" w:color="auto"/>
            </w:tcBorders>
            <w:shd w:val="clear" w:color="auto" w:fill="FFFFFF"/>
          </w:tcPr>
          <w:p w:rsidR="00516A16" w:rsidRPr="00881F3C" w:rsidRDefault="004E0158">
            <w:pPr>
              <w:pStyle w:val="MSGENFONTSTYLENAMETEMPLATEROLENUMBERMSGENFONTSTYLENAMEBYROLETEXT140"/>
              <w:framePr w:w="8669" w:wrap="notBeside" w:vAnchor="text" w:hAnchor="text" w:xAlign="center" w:y="1"/>
              <w:shd w:val="clear" w:color="auto" w:fill="auto"/>
              <w:spacing w:line="260" w:lineRule="exact"/>
              <w:ind w:right="160"/>
              <w:jc w:val="right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4</w:t>
            </w:r>
          </w:p>
        </w:tc>
        <w:tc>
          <w:tcPr>
            <w:tcW w:w="2145" w:type="dxa"/>
            <w:tcBorders>
              <w:left w:val="single" w:sz="4" w:space="0" w:color="auto"/>
            </w:tcBorders>
            <w:shd w:val="clear" w:color="auto" w:fill="FFFFFF"/>
          </w:tcPr>
          <w:p w:rsidR="00516A16" w:rsidRPr="00881F3C" w:rsidRDefault="004E0158">
            <w:pPr>
              <w:pStyle w:val="MSGENFONTSTYLENAMETEMPLATEROLENUMBERMSGENFONTSTYLENAMEBYROLETEXT140"/>
              <w:framePr w:w="8669" w:wrap="notBeside" w:vAnchor="text" w:hAnchor="text" w:xAlign="center" w:y="1"/>
              <w:shd w:val="clear" w:color="auto" w:fill="auto"/>
              <w:spacing w:line="260" w:lineRule="exact"/>
              <w:jc w:val="both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孛秃驸马</w:t>
            </w:r>
          </w:p>
        </w:tc>
        <w:tc>
          <w:tcPr>
            <w:tcW w:w="1615" w:type="dxa"/>
            <w:tcBorders>
              <w:left w:val="single" w:sz="4" w:space="0" w:color="auto"/>
            </w:tcBorders>
            <w:shd w:val="clear" w:color="auto" w:fill="FFFFFF"/>
          </w:tcPr>
          <w:p w:rsidR="00516A16" w:rsidRPr="00881F3C" w:rsidRDefault="004E0158">
            <w:pPr>
              <w:pStyle w:val="MSGENFONTSTYLENAMETEMPLATEROLENUMBERMSGENFONTSTYLENAMEBYROLETEXT140"/>
              <w:framePr w:w="8669" w:wrap="notBeside" w:vAnchor="text" w:hAnchor="text" w:xAlign="center" w:y="1"/>
              <w:shd w:val="clear" w:color="auto" w:fill="auto"/>
              <w:spacing w:line="260" w:lineRule="exact"/>
              <w:jc w:val="both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亦乞列思</w:t>
            </w:r>
          </w:p>
        </w:tc>
        <w:tc>
          <w:tcPr>
            <w:tcW w:w="807" w:type="dxa"/>
            <w:tcBorders>
              <w:left w:val="single" w:sz="4" w:space="0" w:color="auto"/>
            </w:tcBorders>
            <w:shd w:val="clear" w:color="auto" w:fill="FFFFFF"/>
            <w:vAlign w:val="center"/>
          </w:tcPr>
          <w:p w:rsidR="00516A16" w:rsidRPr="00881F3C" w:rsidRDefault="004E0158">
            <w:pPr>
              <w:pStyle w:val="MSGENFONTSTYLENAMETEMPLATEROLENUMBERMSGENFONTSTYLENAMEBYROLETEXT140"/>
              <w:framePr w:w="8669" w:wrap="notBeside" w:vAnchor="text" w:hAnchor="text" w:xAlign="center" w:y="1"/>
              <w:shd w:val="clear" w:color="auto" w:fill="auto"/>
              <w:spacing w:line="260" w:lineRule="exact"/>
              <w:ind w:right="360"/>
              <w:jc w:val="right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2</w:t>
            </w:r>
          </w:p>
        </w:tc>
        <w:tc>
          <w:tcPr>
            <w:tcW w:w="2727" w:type="dxa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:rsidR="00516A16" w:rsidRPr="00881F3C" w:rsidRDefault="004E0158">
            <w:pPr>
              <w:pStyle w:val="MSGENFONTSTYLENAMETEMPLATEROLENUMBERMSGENFONTSTYLENAMEBYROLETEXT140"/>
              <w:framePr w:w="8669" w:wrap="notBeside" w:vAnchor="text" w:hAnchor="text" w:xAlign="center" w:y="1"/>
              <w:shd w:val="clear" w:color="auto" w:fill="auto"/>
              <w:spacing w:after="180" w:line="260" w:lineRule="exact"/>
              <w:jc w:val="both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孛秃子帖里干掌另一</w:t>
            </w:r>
          </w:p>
          <w:p w:rsidR="00516A16" w:rsidRPr="00881F3C" w:rsidRDefault="004E0158">
            <w:pPr>
              <w:pStyle w:val="MSGENFONTSTYLENAMETEMPLATEROLENUMBERMSGENFONTSTYLENAMEBYROLETEXT140"/>
              <w:framePr w:w="8669" w:wrap="notBeside" w:vAnchor="text" w:hAnchor="text" w:xAlign="center" w:y="1"/>
              <w:shd w:val="clear" w:color="auto" w:fill="auto"/>
              <w:spacing w:before="180" w:line="260" w:lineRule="exact"/>
              <w:jc w:val="both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千户</w:t>
            </w:r>
          </w:p>
        </w:tc>
      </w:tr>
      <w:tr w:rsidR="00516A16" w:rsidRPr="00881F3C">
        <w:trPr>
          <w:trHeight w:hRule="exact" w:val="385"/>
          <w:jc w:val="center"/>
        </w:trPr>
        <w:tc>
          <w:tcPr>
            <w:tcW w:w="1375" w:type="dxa"/>
            <w:tcBorders>
              <w:left w:val="single" w:sz="4" w:space="0" w:color="auto"/>
            </w:tcBorders>
            <w:shd w:val="clear" w:color="auto" w:fill="FFFFFF"/>
            <w:vAlign w:val="bottom"/>
          </w:tcPr>
          <w:p w:rsidR="00516A16" w:rsidRPr="00881F3C" w:rsidRDefault="004E0158">
            <w:pPr>
              <w:pStyle w:val="MSGENFONTSTYLENAMETEMPLATEROLENUMBERMSGENFONTSTYLENAMEBYROLETEXT140"/>
              <w:framePr w:w="8669" w:wrap="notBeside" w:vAnchor="text" w:hAnchor="text" w:xAlign="center" w:y="1"/>
              <w:shd w:val="clear" w:color="auto" w:fill="auto"/>
              <w:spacing w:line="260" w:lineRule="exact"/>
              <w:ind w:right="160"/>
              <w:jc w:val="right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5</w:t>
            </w:r>
          </w:p>
        </w:tc>
        <w:tc>
          <w:tcPr>
            <w:tcW w:w="2145" w:type="dxa"/>
            <w:tcBorders>
              <w:left w:val="single" w:sz="4" w:space="0" w:color="auto"/>
            </w:tcBorders>
            <w:shd w:val="clear" w:color="auto" w:fill="FFFFFF"/>
            <w:vAlign w:val="bottom"/>
          </w:tcPr>
          <w:p w:rsidR="00516A16" w:rsidRPr="00881F3C" w:rsidRDefault="004E0158">
            <w:pPr>
              <w:pStyle w:val="MSGENFONTSTYLENAMETEMPLATEROLENUMBERMSGENFONTSTYLENAMEBYROLETEXT140"/>
              <w:framePr w:w="8669" w:wrap="notBeside" w:vAnchor="text" w:hAnchor="text" w:xAlign="center" w:y="1"/>
              <w:shd w:val="clear" w:color="auto" w:fill="auto"/>
              <w:spacing w:line="260" w:lineRule="exact"/>
              <w:ind w:left="280"/>
              <w:jc w:val="left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也客忽秃忽惕</w:t>
            </w:r>
          </w:p>
        </w:tc>
        <w:tc>
          <w:tcPr>
            <w:tcW w:w="1615" w:type="dxa"/>
            <w:tcBorders>
              <w:left w:val="single" w:sz="4" w:space="0" w:color="auto"/>
            </w:tcBorders>
            <w:shd w:val="clear" w:color="auto" w:fill="FFFFFF"/>
            <w:vAlign w:val="bottom"/>
          </w:tcPr>
          <w:p w:rsidR="00516A16" w:rsidRPr="00881F3C" w:rsidRDefault="004E0158">
            <w:pPr>
              <w:pStyle w:val="MSGENFONTSTYLENAMETEMPLATEROLENUMBERMSGENFONTSTYLENAMEBYROLETEXT140"/>
              <w:framePr w:w="8669" w:wrap="notBeside" w:vAnchor="text" w:hAnchor="text" w:xAlign="center" w:y="1"/>
              <w:shd w:val="clear" w:color="auto" w:fill="auto"/>
              <w:spacing w:line="260" w:lineRule="exact"/>
              <w:jc w:val="both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塔塔儿</w:t>
            </w:r>
          </w:p>
        </w:tc>
        <w:tc>
          <w:tcPr>
            <w:tcW w:w="807" w:type="dxa"/>
            <w:tcBorders>
              <w:left w:val="single" w:sz="4" w:space="0" w:color="auto"/>
            </w:tcBorders>
            <w:shd w:val="clear" w:color="auto" w:fill="FFFFFF"/>
            <w:vAlign w:val="bottom"/>
          </w:tcPr>
          <w:p w:rsidR="00516A16" w:rsidRPr="00881F3C" w:rsidRDefault="004E0158">
            <w:pPr>
              <w:pStyle w:val="MSGENFONTSTYLENAMETEMPLATEROLENUMBERMSGENFONTSTYLENAMEBYROLETEXT140"/>
              <w:framePr w:w="8669" w:wrap="notBeside" w:vAnchor="text" w:hAnchor="text" w:xAlign="center" w:y="1"/>
              <w:shd w:val="clear" w:color="auto" w:fill="auto"/>
              <w:spacing w:line="260" w:lineRule="exact"/>
              <w:ind w:left="360"/>
              <w:jc w:val="left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1</w:t>
            </w:r>
          </w:p>
        </w:tc>
        <w:tc>
          <w:tcPr>
            <w:tcW w:w="2727" w:type="dxa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516A16" w:rsidRPr="00881F3C" w:rsidRDefault="00516A16">
            <w:pPr>
              <w:framePr w:w="8669" w:wrap="notBeside" w:vAnchor="text" w:hAnchor="text" w:xAlign="center" w:y="1"/>
              <w:rPr>
                <w:rFonts w:ascii="宋体" w:eastAsia="宋体" w:hAnsi="宋体"/>
                <w:sz w:val="28"/>
                <w:szCs w:val="28"/>
              </w:rPr>
            </w:pPr>
          </w:p>
        </w:tc>
      </w:tr>
      <w:tr w:rsidR="00516A16" w:rsidRPr="00881F3C">
        <w:trPr>
          <w:trHeight w:hRule="exact" w:val="858"/>
          <w:jc w:val="center"/>
        </w:trPr>
        <w:tc>
          <w:tcPr>
            <w:tcW w:w="1375" w:type="dxa"/>
            <w:tcBorders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516A16" w:rsidRPr="00881F3C" w:rsidRDefault="004E0158">
            <w:pPr>
              <w:pStyle w:val="MSGENFONTSTYLENAMETEMPLATEROLENUMBERMSGENFONTSTYLENAMEBYROLETEXT140"/>
              <w:framePr w:w="8669" w:wrap="notBeside" w:vAnchor="text" w:hAnchor="text" w:xAlign="center" w:y="1"/>
              <w:shd w:val="clear" w:color="auto" w:fill="auto"/>
              <w:spacing w:line="260" w:lineRule="exact"/>
              <w:ind w:right="160"/>
              <w:jc w:val="right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6</w:t>
            </w:r>
          </w:p>
        </w:tc>
        <w:tc>
          <w:tcPr>
            <w:tcW w:w="2145" w:type="dxa"/>
            <w:tcBorders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516A16" w:rsidRPr="00881F3C" w:rsidRDefault="004E0158">
            <w:pPr>
              <w:pStyle w:val="MSGENFONTSTYLENAMETEMPLATEROLENUMBERMSGENFONTSTYLENAMEBYROLETEXT140"/>
              <w:framePr w:w="8669" w:wrap="notBeside" w:vAnchor="text" w:hAnchor="text" w:xAlign="center" w:y="1"/>
              <w:shd w:val="clear" w:color="auto" w:fill="auto"/>
              <w:spacing w:line="260" w:lineRule="exact"/>
              <w:jc w:val="both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按陈驸马</w:t>
            </w:r>
          </w:p>
        </w:tc>
        <w:tc>
          <w:tcPr>
            <w:tcW w:w="1615" w:type="dxa"/>
            <w:tcBorders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516A16" w:rsidRPr="00881F3C" w:rsidRDefault="004E0158">
            <w:pPr>
              <w:pStyle w:val="MSGENFONTSTYLENAMETEMPLATEROLENUMBERMSGENFONTSTYLENAMEBYROLETEXT140"/>
              <w:framePr w:w="8669" w:wrap="notBeside" w:vAnchor="text" w:hAnchor="text" w:xAlign="center" w:y="1"/>
              <w:shd w:val="clear" w:color="auto" w:fill="auto"/>
              <w:spacing w:line="260" w:lineRule="exact"/>
              <w:jc w:val="both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弘吉剌</w:t>
            </w:r>
          </w:p>
        </w:tc>
        <w:tc>
          <w:tcPr>
            <w:tcW w:w="807" w:type="dxa"/>
            <w:tcBorders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516A16" w:rsidRPr="00881F3C" w:rsidRDefault="004E0158">
            <w:pPr>
              <w:pStyle w:val="MSGENFONTSTYLENAMETEMPLATEROLENUMBERMSGENFONTSTYLENAMEBYROLETEXT140"/>
              <w:framePr w:w="8669" w:wrap="notBeside" w:vAnchor="text" w:hAnchor="text" w:xAlign="center" w:y="1"/>
              <w:shd w:val="clear" w:color="auto" w:fill="auto"/>
              <w:spacing w:line="260" w:lineRule="exact"/>
              <w:ind w:right="360"/>
              <w:jc w:val="right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5</w:t>
            </w:r>
          </w:p>
        </w:tc>
        <w:tc>
          <w:tcPr>
            <w:tcW w:w="2727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516A16" w:rsidRPr="00881F3C" w:rsidRDefault="004E0158">
            <w:pPr>
              <w:pStyle w:val="MSGENFONTSTYLENAMETEMPLATEROLENUMBERMSGENFONTSTYLENAMEBYROLETEXT140"/>
              <w:framePr w:w="8669" w:wrap="notBeside" w:vAnchor="text" w:hAnchor="text" w:xAlign="center" w:y="1"/>
              <w:shd w:val="clear" w:color="auto" w:fill="auto"/>
              <w:spacing w:line="422" w:lineRule="exact"/>
              <w:jc w:val="both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特薛禅子。其弟火忽、 册、合塔分掌其他千户</w:t>
            </w:r>
          </w:p>
        </w:tc>
      </w:tr>
    </w:tbl>
    <w:p w:rsidR="00516A16" w:rsidRPr="00881F3C" w:rsidRDefault="00516A16">
      <w:pPr>
        <w:framePr w:w="8669" w:wrap="notBeside" w:vAnchor="text" w:hAnchor="text" w:xAlign="center" w:y="1"/>
        <w:rPr>
          <w:rFonts w:ascii="宋体" w:eastAsia="宋体" w:hAnsi="宋体"/>
          <w:sz w:val="28"/>
          <w:szCs w:val="28"/>
        </w:rPr>
      </w:pPr>
    </w:p>
    <w:p w:rsidR="00516A16" w:rsidRPr="00881F3C" w:rsidRDefault="00516A16">
      <w:pPr>
        <w:rPr>
          <w:rFonts w:ascii="宋体" w:eastAsia="宋体" w:hAnsi="宋体"/>
          <w:sz w:val="28"/>
          <w:szCs w:val="28"/>
        </w:rPr>
      </w:pPr>
    </w:p>
    <w:tbl>
      <w:tblPr>
        <w:tblOverlap w:val="never"/>
        <w:tblW w:w="0" w:type="auto"/>
        <w:jc w:val="center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28"/>
        <w:gridCol w:w="2065"/>
        <w:gridCol w:w="1559"/>
        <w:gridCol w:w="780"/>
        <w:gridCol w:w="2613"/>
      </w:tblGrid>
      <w:tr w:rsidR="00516A16" w:rsidRPr="00881F3C">
        <w:trPr>
          <w:trHeight w:hRule="exact" w:val="822"/>
          <w:jc w:val="center"/>
        </w:trPr>
        <w:tc>
          <w:tcPr>
            <w:tcW w:w="132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516A16" w:rsidRPr="00881F3C" w:rsidRDefault="004E0158">
            <w:pPr>
              <w:pStyle w:val="MSGENFONTSTYLENAMETEMPLATEROLENUMBERMSGENFONTSTYLENAMEBYROLETEXT140"/>
              <w:framePr w:w="8345" w:wrap="notBeside" w:vAnchor="text" w:hAnchor="text" w:xAlign="center" w:y="1"/>
              <w:shd w:val="clear" w:color="auto" w:fill="auto"/>
              <w:tabs>
                <w:tab w:val="left" w:pos="780"/>
              </w:tabs>
              <w:spacing w:line="260" w:lineRule="exact"/>
              <w:jc w:val="both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2"/>
                <w:rFonts w:ascii="宋体" w:eastAsia="宋体" w:hAnsi="宋体"/>
                <w:sz w:val="28"/>
                <w:szCs w:val="28"/>
              </w:rPr>
              <w:t>编</w:t>
            </w:r>
            <w:r w:rsidRPr="00881F3C">
              <w:rPr>
                <w:rStyle w:val="MSGENFONTSTYLENAMETEMPLATEROLENUMBERMSGENFONTSTYLENAMEBYROLETEXT14MSGENFONTSTYLEMODIFERSIZE132"/>
                <w:rFonts w:ascii="宋体" w:eastAsia="宋体" w:hAnsi="宋体"/>
                <w:sz w:val="28"/>
                <w:szCs w:val="28"/>
              </w:rPr>
              <w:tab/>
              <w:t>制</w:t>
            </w:r>
          </w:p>
        </w:tc>
        <w:tc>
          <w:tcPr>
            <w:tcW w:w="206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516A16" w:rsidRPr="00881F3C" w:rsidRDefault="004E0158">
            <w:pPr>
              <w:pStyle w:val="MSGENFONTSTYLENAMETEMPLATEROLENUMBERMSGENFONTSTYLENAMEBYROLETEXT140"/>
              <w:framePr w:w="8345" w:wrap="notBeside" w:vAnchor="text" w:hAnchor="text" w:xAlign="center" w:y="1"/>
              <w:shd w:val="clear" w:color="auto" w:fill="auto"/>
              <w:spacing w:line="260" w:lineRule="exact"/>
              <w:jc w:val="both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2"/>
                <w:rFonts w:ascii="宋体" w:eastAsia="宋体" w:hAnsi="宋体"/>
                <w:sz w:val="28"/>
                <w:szCs w:val="28"/>
              </w:rPr>
              <w:t>千户那顔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516A16" w:rsidRPr="00881F3C" w:rsidRDefault="004E0158">
            <w:pPr>
              <w:pStyle w:val="MSGENFONTSTYLENAMETEMPLATEROLENUMBERMSGENFONTSTYLENAMEBYROLETEXT140"/>
              <w:framePr w:w="8345" w:wrap="notBeside" w:vAnchor="text" w:hAnchor="text" w:xAlign="center" w:y="1"/>
              <w:shd w:val="clear" w:color="auto" w:fill="auto"/>
              <w:tabs>
                <w:tab w:val="left" w:pos="773"/>
              </w:tabs>
              <w:spacing w:line="260" w:lineRule="exact"/>
              <w:jc w:val="both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2"/>
                <w:rFonts w:ascii="宋体" w:eastAsia="宋体" w:hAnsi="宋体"/>
                <w:sz w:val="28"/>
                <w:szCs w:val="28"/>
              </w:rPr>
              <w:t>部</w:t>
            </w:r>
            <w:r w:rsidRPr="00881F3C">
              <w:rPr>
                <w:rStyle w:val="MSGENFONTSTYLENAMETEMPLATEROLENUMBERMSGENFONTSTYLENAMEBYROLETEXT14MSGENFONTSTYLEMODIFERSIZE132"/>
                <w:rFonts w:ascii="宋体" w:eastAsia="宋体" w:hAnsi="宋体"/>
                <w:sz w:val="28"/>
                <w:szCs w:val="28"/>
              </w:rPr>
              <w:tab/>
              <w:t>族</w:t>
            </w: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516A16" w:rsidRPr="00881F3C" w:rsidRDefault="004E0158">
            <w:pPr>
              <w:pStyle w:val="MSGENFONTSTYLENAMETEMPLATEROLENUMBERMSGENFONTSTYLENAMEBYROLETEXT140"/>
              <w:framePr w:w="8345" w:wrap="notBeside" w:vAnchor="text" w:hAnchor="text" w:xAlign="center" w:y="1"/>
              <w:shd w:val="clear" w:color="auto" w:fill="auto"/>
              <w:spacing w:after="140" w:line="260" w:lineRule="exact"/>
              <w:ind w:left="140"/>
              <w:jc w:val="left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2"/>
                <w:rFonts w:ascii="宋体" w:eastAsia="宋体" w:hAnsi="宋体"/>
                <w:sz w:val="28"/>
                <w:szCs w:val="28"/>
              </w:rPr>
              <w:t>千户</w:t>
            </w:r>
          </w:p>
          <w:p w:rsidR="00516A16" w:rsidRPr="00881F3C" w:rsidRDefault="004E0158">
            <w:pPr>
              <w:pStyle w:val="MSGENFONTSTYLENAMETEMPLATEROLENUMBERMSGENFONTSTYLENAMEBYROLETEXT140"/>
              <w:framePr w:w="8345" w:wrap="notBeside" w:vAnchor="text" w:hAnchor="text" w:xAlign="center" w:y="1"/>
              <w:shd w:val="clear" w:color="auto" w:fill="auto"/>
              <w:spacing w:before="140" w:line="260" w:lineRule="exact"/>
              <w:ind w:left="140"/>
              <w:jc w:val="left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2"/>
                <w:rFonts w:ascii="宋体" w:eastAsia="宋体" w:hAnsi="宋体"/>
                <w:sz w:val="28"/>
                <w:szCs w:val="28"/>
              </w:rPr>
              <w:t>数量</w:t>
            </w:r>
          </w:p>
        </w:tc>
        <w:tc>
          <w:tcPr>
            <w:tcW w:w="261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516A16" w:rsidRPr="00881F3C" w:rsidRDefault="004E0158">
            <w:pPr>
              <w:pStyle w:val="MSGENFONTSTYLENAMETEMPLATEROLENUMBERMSGENFONTSTYLENAMEBYROLETEXT140"/>
              <w:framePr w:w="8345" w:wrap="notBeside" w:vAnchor="text" w:hAnchor="text" w:xAlign="center" w:y="1"/>
              <w:shd w:val="clear" w:color="auto" w:fill="auto"/>
              <w:tabs>
                <w:tab w:val="left" w:pos="780"/>
              </w:tabs>
              <w:spacing w:line="260" w:lineRule="exact"/>
              <w:jc w:val="both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2"/>
                <w:rFonts w:ascii="宋体" w:eastAsia="宋体" w:hAnsi="宋体"/>
                <w:sz w:val="28"/>
                <w:szCs w:val="28"/>
              </w:rPr>
              <w:t>备</w:t>
            </w:r>
            <w:r w:rsidRPr="00881F3C">
              <w:rPr>
                <w:rStyle w:val="MSGENFONTSTYLENAMETEMPLATEROLENUMBERMSGENFONTSTYLENAMEBYROLETEXT14MSGENFONTSTYLEMODIFERSIZE132"/>
                <w:rFonts w:ascii="宋体" w:eastAsia="宋体" w:hAnsi="宋体"/>
                <w:sz w:val="28"/>
                <w:szCs w:val="28"/>
              </w:rPr>
              <w:tab/>
              <w:t>注</w:t>
            </w:r>
          </w:p>
        </w:tc>
      </w:tr>
      <w:tr w:rsidR="00516A16" w:rsidRPr="00881F3C">
        <w:trPr>
          <w:trHeight w:hRule="exact" w:val="386"/>
          <w:jc w:val="center"/>
        </w:trPr>
        <w:tc>
          <w:tcPr>
            <w:tcW w:w="132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516A16" w:rsidRPr="00881F3C" w:rsidRDefault="004E0158">
            <w:pPr>
              <w:pStyle w:val="MSGENFONTSTYLENAMETEMPLATEROLENUMBERMSGENFONTSTYLENAMEBYROLETEXT140"/>
              <w:framePr w:w="8345" w:wrap="notBeside" w:vAnchor="text" w:hAnchor="text" w:xAlign="center" w:y="1"/>
              <w:shd w:val="clear" w:color="auto" w:fill="auto"/>
              <w:spacing w:line="260" w:lineRule="exact"/>
              <w:jc w:val="both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2"/>
                <w:rFonts w:ascii="宋体" w:eastAsia="宋体" w:hAnsi="宋体"/>
                <w:sz w:val="28"/>
                <w:szCs w:val="28"/>
              </w:rPr>
              <w:t>左翼军7</w:t>
            </w:r>
          </w:p>
        </w:tc>
        <w:tc>
          <w:tcPr>
            <w:tcW w:w="206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516A16" w:rsidRPr="00881F3C" w:rsidRDefault="004E0158">
            <w:pPr>
              <w:pStyle w:val="MSGENFONTSTYLENAMETEMPLATEROLENUMBERMSGENFONTSTYLENAMEBYROLETEXT140"/>
              <w:framePr w:w="8345" w:wrap="notBeside" w:vAnchor="text" w:hAnchor="text" w:xAlign="center" w:y="1"/>
              <w:shd w:val="clear" w:color="auto" w:fill="auto"/>
              <w:tabs>
                <w:tab w:val="left" w:pos="766"/>
              </w:tabs>
              <w:spacing w:line="260" w:lineRule="exact"/>
              <w:jc w:val="both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2"/>
                <w:rFonts w:ascii="宋体" w:eastAsia="宋体" w:hAnsi="宋体"/>
                <w:sz w:val="28"/>
                <w:szCs w:val="28"/>
              </w:rPr>
              <w:t>忙</w:t>
            </w:r>
            <w:r w:rsidRPr="00881F3C">
              <w:rPr>
                <w:rStyle w:val="MSGENFONTSTYLENAMETEMPLATEROLENUMBERMSGENFONTSTYLENAMEBYROLETEXT14MSGENFONTSTYLEMODIFERSIZE132"/>
                <w:rFonts w:ascii="宋体" w:eastAsia="宋体" w:hAnsi="宋体"/>
                <w:sz w:val="28"/>
                <w:szCs w:val="28"/>
              </w:rPr>
              <w:tab/>
              <w:t>哥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516A16" w:rsidRPr="00881F3C" w:rsidRDefault="004E0158">
            <w:pPr>
              <w:pStyle w:val="MSGENFONTSTYLENAMETEMPLATEROLENUMBERMSGENFONTSTYLENAMEBYROLETEXT140"/>
              <w:framePr w:w="8345" w:wrap="notBeside" w:vAnchor="text" w:hAnchor="text" w:xAlign="center" w:y="1"/>
              <w:shd w:val="clear" w:color="auto" w:fill="auto"/>
              <w:tabs>
                <w:tab w:val="left" w:pos="787"/>
              </w:tabs>
              <w:spacing w:line="260" w:lineRule="exact"/>
              <w:jc w:val="both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2"/>
                <w:rFonts w:ascii="宋体" w:eastAsia="宋体" w:hAnsi="宋体"/>
                <w:sz w:val="28"/>
                <w:szCs w:val="28"/>
              </w:rPr>
              <w:t>忙</w:t>
            </w:r>
            <w:r w:rsidRPr="00881F3C">
              <w:rPr>
                <w:rStyle w:val="MSGENFONTSTYLENAMETEMPLATEROLENUMBERMSGENFONTSTYLENAMEBYROLETEXT14MSGENFONTSTYLEMODIFERSIZE132"/>
                <w:rFonts w:ascii="宋体" w:eastAsia="宋体" w:hAnsi="宋体"/>
                <w:sz w:val="28"/>
                <w:szCs w:val="28"/>
              </w:rPr>
              <w:tab/>
              <w:t>兀</w:t>
            </w: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516A16" w:rsidRPr="00881F3C" w:rsidRDefault="004E0158">
            <w:pPr>
              <w:pStyle w:val="MSGENFONTSTYLENAMETEMPLATEROLENUMBERMSGENFONTSTYLENAMEBYROLETEXT140"/>
              <w:framePr w:w="8345" w:wrap="notBeside" w:vAnchor="text" w:hAnchor="text" w:xAlign="center" w:y="1"/>
              <w:shd w:val="clear" w:color="auto" w:fill="auto"/>
              <w:spacing w:line="260" w:lineRule="exact"/>
              <w:ind w:left="340"/>
              <w:jc w:val="left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2"/>
                <w:rFonts w:ascii="宋体" w:eastAsia="宋体" w:hAnsi="宋体"/>
                <w:sz w:val="28"/>
                <w:szCs w:val="28"/>
              </w:rPr>
              <w:t>1</w:t>
            </w:r>
          </w:p>
        </w:tc>
        <w:tc>
          <w:tcPr>
            <w:tcW w:w="261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:rsidR="00516A16" w:rsidRPr="00881F3C" w:rsidRDefault="004E0158">
            <w:pPr>
              <w:pStyle w:val="MSGENFONTSTYLENAMETEMPLATEROLENUMBERMSGENFONTSTYLENAMEBYROLETEXT140"/>
              <w:framePr w:w="8345" w:wrap="notBeside" w:vAnchor="text" w:hAnchor="text" w:xAlign="center" w:y="1"/>
              <w:shd w:val="clear" w:color="auto" w:fill="auto"/>
              <w:spacing w:line="260" w:lineRule="exact"/>
              <w:jc w:val="both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2"/>
                <w:rFonts w:ascii="宋体" w:eastAsia="宋体" w:hAnsi="宋体"/>
                <w:sz w:val="28"/>
                <w:szCs w:val="28"/>
              </w:rPr>
              <w:t>畏答儿子</w:t>
            </w:r>
          </w:p>
        </w:tc>
      </w:tr>
      <w:tr w:rsidR="00516A16" w:rsidRPr="00881F3C">
        <w:trPr>
          <w:trHeight w:hRule="exact" w:val="808"/>
          <w:jc w:val="center"/>
        </w:trPr>
        <w:tc>
          <w:tcPr>
            <w:tcW w:w="1328" w:type="dxa"/>
            <w:tcBorders>
              <w:left w:val="single" w:sz="4" w:space="0" w:color="auto"/>
            </w:tcBorders>
            <w:shd w:val="clear" w:color="auto" w:fill="FFFFFF"/>
            <w:vAlign w:val="center"/>
          </w:tcPr>
          <w:p w:rsidR="00516A16" w:rsidRPr="00881F3C" w:rsidRDefault="004E0158">
            <w:pPr>
              <w:pStyle w:val="MSGENFONTSTYLENAMETEMPLATEROLENUMBERMSGENFONTSTYLENAMEBYROLETEXT140"/>
              <w:framePr w:w="8345" w:wrap="notBeside" w:vAnchor="text" w:hAnchor="text" w:xAlign="center" w:y="1"/>
              <w:shd w:val="clear" w:color="auto" w:fill="auto"/>
              <w:spacing w:line="260" w:lineRule="exact"/>
              <w:ind w:right="160"/>
              <w:jc w:val="right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2"/>
                <w:rFonts w:ascii="宋体" w:eastAsia="宋体" w:hAnsi="宋体"/>
                <w:sz w:val="28"/>
                <w:szCs w:val="28"/>
              </w:rPr>
              <w:t>8</w:t>
            </w:r>
          </w:p>
        </w:tc>
        <w:tc>
          <w:tcPr>
            <w:tcW w:w="2065" w:type="dxa"/>
            <w:tcBorders>
              <w:left w:val="single" w:sz="4" w:space="0" w:color="auto"/>
            </w:tcBorders>
            <w:shd w:val="clear" w:color="auto" w:fill="FFFFFF"/>
          </w:tcPr>
          <w:p w:rsidR="00516A16" w:rsidRPr="00881F3C" w:rsidRDefault="004E0158">
            <w:pPr>
              <w:pStyle w:val="MSGENFONTSTYLENAMETEMPLATEROLENUMBERMSGENFONTSTYLENAMEBYROLETEXT140"/>
              <w:framePr w:w="8345" w:wrap="notBeside" w:vAnchor="text" w:hAnchor="text" w:xAlign="center" w:y="1"/>
              <w:shd w:val="clear" w:color="auto" w:fill="auto"/>
              <w:spacing w:line="260" w:lineRule="exact"/>
              <w:jc w:val="both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2"/>
                <w:rFonts w:ascii="宋体" w:eastAsia="宋体" w:hAnsi="宋体"/>
                <w:sz w:val="28"/>
                <w:szCs w:val="28"/>
              </w:rPr>
              <w:t>纳牙阿</w:t>
            </w:r>
          </w:p>
        </w:tc>
        <w:tc>
          <w:tcPr>
            <w:tcW w:w="1559" w:type="dxa"/>
            <w:tcBorders>
              <w:left w:val="single" w:sz="4" w:space="0" w:color="auto"/>
            </w:tcBorders>
            <w:shd w:val="clear" w:color="auto" w:fill="FFFFFF"/>
          </w:tcPr>
          <w:p w:rsidR="00516A16" w:rsidRPr="00881F3C" w:rsidRDefault="004E0158">
            <w:pPr>
              <w:pStyle w:val="MSGENFONTSTYLENAMETEMPLATEROLENUMBERMSGENFONTSTYLENAMEBYROLETEXT140"/>
              <w:framePr w:w="8345" w:wrap="notBeside" w:vAnchor="text" w:hAnchor="text" w:xAlign="center" w:y="1"/>
              <w:shd w:val="clear" w:color="auto" w:fill="auto"/>
              <w:tabs>
                <w:tab w:val="left" w:pos="780"/>
              </w:tabs>
              <w:spacing w:line="260" w:lineRule="exact"/>
              <w:jc w:val="both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2"/>
                <w:rFonts w:ascii="宋体" w:eastAsia="宋体" w:hAnsi="宋体"/>
                <w:sz w:val="28"/>
                <w:szCs w:val="28"/>
              </w:rPr>
              <w:t>八</w:t>
            </w:r>
            <w:r w:rsidRPr="00881F3C">
              <w:rPr>
                <w:rStyle w:val="MSGENFONTSTYLENAMETEMPLATEROLENUMBERMSGENFONTSTYLENAMEBYROLETEXT14MSGENFONTSTYLEMODIFERSIZE132"/>
                <w:rFonts w:ascii="宋体" w:eastAsia="宋体" w:hAnsi="宋体"/>
                <w:sz w:val="28"/>
                <w:szCs w:val="28"/>
              </w:rPr>
              <w:tab/>
              <w:t>邻</w:t>
            </w:r>
          </w:p>
        </w:tc>
        <w:tc>
          <w:tcPr>
            <w:tcW w:w="780" w:type="dxa"/>
            <w:tcBorders>
              <w:left w:val="single" w:sz="4" w:space="0" w:color="auto"/>
            </w:tcBorders>
            <w:shd w:val="clear" w:color="auto" w:fill="FFFFFF"/>
          </w:tcPr>
          <w:p w:rsidR="00516A16" w:rsidRPr="00881F3C" w:rsidRDefault="004E0158">
            <w:pPr>
              <w:pStyle w:val="MSGENFONTSTYLENAMETEMPLATEROLENUMBERMSGENFONTSTYLENAMEBYROLETEXT140"/>
              <w:framePr w:w="8345" w:wrap="notBeside" w:vAnchor="text" w:hAnchor="text" w:xAlign="center" w:y="1"/>
              <w:shd w:val="clear" w:color="auto" w:fill="auto"/>
              <w:spacing w:line="254" w:lineRule="exact"/>
              <w:ind w:left="340"/>
              <w:jc w:val="left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NAMETimesNewRoman0"/>
                <w:rFonts w:ascii="宋体" w:eastAsia="宋体" w:hAnsi="宋体"/>
                <w:sz w:val="28"/>
                <w:szCs w:val="28"/>
              </w:rPr>
              <w:t>3</w:t>
            </w:r>
          </w:p>
        </w:tc>
        <w:tc>
          <w:tcPr>
            <w:tcW w:w="2613" w:type="dxa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:rsidR="00516A16" w:rsidRPr="00881F3C" w:rsidRDefault="004E0158">
            <w:pPr>
              <w:pStyle w:val="MSGENFONTSTYLENAMETEMPLATEROLENUMBERMSGENFONTSTYLENAMEBYROLETEXT140"/>
              <w:framePr w:w="8345" w:wrap="notBeside" w:vAnchor="text" w:hAnchor="text" w:xAlign="center" w:y="1"/>
              <w:shd w:val="clear" w:color="auto" w:fill="auto"/>
              <w:spacing w:line="421" w:lineRule="exact"/>
              <w:jc w:val="both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2"/>
                <w:rFonts w:ascii="宋体" w:eastAsia="宋体" w:hAnsi="宋体"/>
                <w:sz w:val="28"/>
                <w:szCs w:val="28"/>
              </w:rPr>
              <w:t>阿剌黑与其分掌此三 千户</w:t>
            </w:r>
          </w:p>
        </w:tc>
      </w:tr>
      <w:tr w:rsidR="00516A16" w:rsidRPr="00881F3C">
        <w:trPr>
          <w:trHeight w:hRule="exact" w:val="386"/>
          <w:jc w:val="center"/>
        </w:trPr>
        <w:tc>
          <w:tcPr>
            <w:tcW w:w="1328" w:type="dxa"/>
            <w:tcBorders>
              <w:left w:val="single" w:sz="4" w:space="0" w:color="auto"/>
            </w:tcBorders>
            <w:shd w:val="clear" w:color="auto" w:fill="FFFFFF"/>
          </w:tcPr>
          <w:p w:rsidR="00516A16" w:rsidRPr="00881F3C" w:rsidRDefault="004E0158">
            <w:pPr>
              <w:pStyle w:val="MSGENFONTSTYLENAMETEMPLATEROLENUMBERMSGENFONTSTYLENAMEBYROLETEXT140"/>
              <w:framePr w:w="8345" w:wrap="notBeside" w:vAnchor="text" w:hAnchor="text" w:xAlign="center" w:y="1"/>
              <w:shd w:val="clear" w:color="auto" w:fill="auto"/>
              <w:spacing w:line="260" w:lineRule="exact"/>
              <w:ind w:right="160"/>
              <w:jc w:val="right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2"/>
                <w:rFonts w:ascii="宋体" w:eastAsia="宋体" w:hAnsi="宋体"/>
                <w:sz w:val="28"/>
                <w:szCs w:val="28"/>
              </w:rPr>
              <w:t>9</w:t>
            </w:r>
          </w:p>
        </w:tc>
        <w:tc>
          <w:tcPr>
            <w:tcW w:w="2065" w:type="dxa"/>
            <w:tcBorders>
              <w:left w:val="single" w:sz="4" w:space="0" w:color="auto"/>
            </w:tcBorders>
            <w:shd w:val="clear" w:color="auto" w:fill="FFFFFF"/>
          </w:tcPr>
          <w:p w:rsidR="00516A16" w:rsidRPr="00881F3C" w:rsidRDefault="004E0158">
            <w:pPr>
              <w:pStyle w:val="MSGENFONTSTYLENAMETEMPLATEROLENUMBERMSGENFONTSTYLENAMEBYROLETEXT140"/>
              <w:framePr w:w="8345" w:wrap="notBeside" w:vAnchor="text" w:hAnchor="text" w:xAlign="center" w:y="1"/>
              <w:shd w:val="clear" w:color="auto" w:fill="auto"/>
              <w:tabs>
                <w:tab w:val="left" w:pos="759"/>
              </w:tabs>
              <w:spacing w:line="260" w:lineRule="exact"/>
              <w:jc w:val="both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2"/>
                <w:rFonts w:ascii="宋体" w:eastAsia="宋体" w:hAnsi="宋体"/>
                <w:sz w:val="28"/>
                <w:szCs w:val="28"/>
              </w:rPr>
              <w:t>徐</w:t>
            </w:r>
            <w:r w:rsidRPr="00881F3C">
              <w:rPr>
                <w:rStyle w:val="MSGENFONTSTYLENAMETEMPLATEROLENUMBERMSGENFONTSTYLENAMEBYROLETEXT14MSGENFONTSTYLEMODIFERSIZE132"/>
                <w:rFonts w:ascii="宋体" w:eastAsia="宋体" w:hAnsi="宋体"/>
                <w:sz w:val="28"/>
                <w:szCs w:val="28"/>
              </w:rPr>
              <w:tab/>
              <w:t>都</w:t>
            </w:r>
          </w:p>
        </w:tc>
        <w:tc>
          <w:tcPr>
            <w:tcW w:w="1559" w:type="dxa"/>
            <w:tcBorders>
              <w:left w:val="single" w:sz="4" w:space="0" w:color="auto"/>
            </w:tcBorders>
            <w:shd w:val="clear" w:color="auto" w:fill="FFFFFF"/>
          </w:tcPr>
          <w:p w:rsidR="00516A16" w:rsidRPr="00881F3C" w:rsidRDefault="004E0158">
            <w:pPr>
              <w:pStyle w:val="MSGENFONTSTYLENAMETEMPLATEROLENUMBERMSGENFONTSTYLENAMEBYROLETEXT140"/>
              <w:framePr w:w="8345" w:wrap="notBeside" w:vAnchor="text" w:hAnchor="text" w:xAlign="center" w:y="1"/>
              <w:shd w:val="clear" w:color="auto" w:fill="auto"/>
              <w:spacing w:line="260" w:lineRule="exact"/>
              <w:jc w:val="both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2"/>
                <w:rFonts w:ascii="宋体" w:eastAsia="宋体" w:hAnsi="宋体"/>
                <w:sz w:val="28"/>
                <w:szCs w:val="28"/>
              </w:rPr>
              <w:t>晃合丹</w:t>
            </w:r>
          </w:p>
        </w:tc>
        <w:tc>
          <w:tcPr>
            <w:tcW w:w="780" w:type="dxa"/>
            <w:tcBorders>
              <w:left w:val="single" w:sz="4" w:space="0" w:color="auto"/>
            </w:tcBorders>
            <w:shd w:val="clear" w:color="auto" w:fill="FFFFFF"/>
            <w:vAlign w:val="bottom"/>
          </w:tcPr>
          <w:p w:rsidR="00516A16" w:rsidRPr="00881F3C" w:rsidRDefault="004E0158">
            <w:pPr>
              <w:pStyle w:val="MSGENFONTSTYLENAMETEMPLATEROLENUMBERMSGENFONTSTYLENAMEBYROLETEXT140"/>
              <w:framePr w:w="8345" w:wrap="notBeside" w:vAnchor="text" w:hAnchor="text" w:xAlign="center" w:y="1"/>
              <w:shd w:val="clear" w:color="auto" w:fill="auto"/>
              <w:spacing w:line="260" w:lineRule="exact"/>
              <w:ind w:left="340"/>
              <w:jc w:val="left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2"/>
                <w:rFonts w:ascii="宋体" w:eastAsia="宋体" w:hAnsi="宋体"/>
                <w:sz w:val="28"/>
                <w:szCs w:val="28"/>
              </w:rPr>
              <w:t>1</w:t>
            </w:r>
          </w:p>
        </w:tc>
        <w:tc>
          <w:tcPr>
            <w:tcW w:w="2613" w:type="dxa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516A16" w:rsidRPr="00881F3C" w:rsidRDefault="004E0158">
            <w:pPr>
              <w:pStyle w:val="MSGENFONTSTYLENAMETEMPLATEROLENUMBERMSGENFONTSTYLENAMEBYROLETEXT140"/>
              <w:framePr w:w="8345" w:wrap="notBeside" w:vAnchor="text" w:hAnchor="text" w:xAlign="center" w:y="1"/>
              <w:shd w:val="clear" w:color="auto" w:fill="auto"/>
              <w:spacing w:line="260" w:lineRule="exact"/>
              <w:jc w:val="both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2"/>
                <w:rFonts w:ascii="宋体" w:eastAsia="宋体" w:hAnsi="宋体"/>
                <w:sz w:val="28"/>
                <w:szCs w:val="28"/>
              </w:rPr>
              <w:t>明里也赤哥子</w:t>
            </w:r>
          </w:p>
        </w:tc>
      </w:tr>
      <w:tr w:rsidR="00516A16" w:rsidRPr="00881F3C">
        <w:trPr>
          <w:trHeight w:hRule="exact" w:val="393"/>
          <w:jc w:val="center"/>
        </w:trPr>
        <w:tc>
          <w:tcPr>
            <w:tcW w:w="1328" w:type="dxa"/>
            <w:tcBorders>
              <w:left w:val="single" w:sz="4" w:space="0" w:color="auto"/>
            </w:tcBorders>
            <w:shd w:val="clear" w:color="auto" w:fill="FFFFFF"/>
            <w:vAlign w:val="bottom"/>
          </w:tcPr>
          <w:p w:rsidR="00516A16" w:rsidRPr="00881F3C" w:rsidRDefault="004E0158">
            <w:pPr>
              <w:pStyle w:val="MSGENFONTSTYLENAMETEMPLATEROLENUMBERMSGENFONTSTYLENAMEBYROLETEXT140"/>
              <w:framePr w:w="8345" w:wrap="notBeside" w:vAnchor="text" w:hAnchor="text" w:xAlign="center" w:y="1"/>
              <w:shd w:val="clear" w:color="auto" w:fill="auto"/>
              <w:spacing w:line="260" w:lineRule="exact"/>
              <w:ind w:right="160"/>
              <w:jc w:val="right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2"/>
                <w:rFonts w:ascii="宋体" w:eastAsia="宋体" w:hAnsi="宋体"/>
                <w:sz w:val="28"/>
                <w:szCs w:val="28"/>
              </w:rPr>
              <w:t>10</w:t>
            </w:r>
          </w:p>
        </w:tc>
        <w:tc>
          <w:tcPr>
            <w:tcW w:w="2065" w:type="dxa"/>
            <w:tcBorders>
              <w:left w:val="single" w:sz="4" w:space="0" w:color="auto"/>
            </w:tcBorders>
            <w:shd w:val="clear" w:color="auto" w:fill="FFFFFF"/>
            <w:vAlign w:val="center"/>
          </w:tcPr>
          <w:p w:rsidR="00516A16" w:rsidRPr="00881F3C" w:rsidRDefault="004E0158">
            <w:pPr>
              <w:pStyle w:val="MSGENFONTSTYLENAMETEMPLATEROLENUMBERMSGENFONTSTYLENAMEBYROLETEXT140"/>
              <w:framePr w:w="8345" w:wrap="notBeside" w:vAnchor="text" w:hAnchor="text" w:xAlign="center" w:y="1"/>
              <w:shd w:val="clear" w:color="auto" w:fill="auto"/>
              <w:spacing w:line="260" w:lineRule="exact"/>
              <w:jc w:val="both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2"/>
                <w:rFonts w:ascii="宋体" w:eastAsia="宋体" w:hAnsi="宋体"/>
                <w:sz w:val="28"/>
                <w:szCs w:val="28"/>
              </w:rPr>
              <w:t>也速鲁</w:t>
            </w:r>
          </w:p>
        </w:tc>
        <w:tc>
          <w:tcPr>
            <w:tcW w:w="1559" w:type="dxa"/>
            <w:tcBorders>
              <w:left w:val="single" w:sz="4" w:space="0" w:color="auto"/>
            </w:tcBorders>
            <w:shd w:val="clear" w:color="auto" w:fill="FFFFFF"/>
            <w:vAlign w:val="center"/>
          </w:tcPr>
          <w:p w:rsidR="00516A16" w:rsidRPr="00881F3C" w:rsidRDefault="004E0158">
            <w:pPr>
              <w:pStyle w:val="MSGENFONTSTYLENAMETEMPLATEROLENUMBERMSGENFONTSTYLENAMEBYROLETEXT140"/>
              <w:framePr w:w="8345" w:wrap="notBeside" w:vAnchor="text" w:hAnchor="text" w:xAlign="center" w:y="1"/>
              <w:shd w:val="clear" w:color="auto" w:fill="auto"/>
              <w:spacing w:line="260" w:lineRule="exact"/>
              <w:jc w:val="both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2"/>
                <w:rFonts w:ascii="宋体" w:eastAsia="宋体" w:hAnsi="宋体"/>
                <w:sz w:val="28"/>
                <w:szCs w:val="28"/>
              </w:rPr>
              <w:t>札剌儿</w:t>
            </w:r>
          </w:p>
        </w:tc>
        <w:tc>
          <w:tcPr>
            <w:tcW w:w="780" w:type="dxa"/>
            <w:tcBorders>
              <w:left w:val="single" w:sz="4" w:space="0" w:color="auto"/>
            </w:tcBorders>
            <w:shd w:val="clear" w:color="auto" w:fill="FFFFFF"/>
            <w:vAlign w:val="bottom"/>
          </w:tcPr>
          <w:p w:rsidR="00516A16" w:rsidRPr="00881F3C" w:rsidRDefault="004E0158">
            <w:pPr>
              <w:pStyle w:val="MSGENFONTSTYLENAMETEMPLATEROLENUMBERMSGENFONTSTYLENAMEBYROLETEXT140"/>
              <w:framePr w:w="8345" w:wrap="notBeside" w:vAnchor="text" w:hAnchor="text" w:xAlign="center" w:y="1"/>
              <w:shd w:val="clear" w:color="auto" w:fill="auto"/>
              <w:spacing w:line="260" w:lineRule="exact"/>
              <w:ind w:left="340"/>
              <w:jc w:val="left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2"/>
                <w:rFonts w:ascii="宋体" w:eastAsia="宋体" w:hAnsi="宋体"/>
                <w:sz w:val="28"/>
                <w:szCs w:val="28"/>
              </w:rPr>
              <w:t>1</w:t>
            </w:r>
          </w:p>
        </w:tc>
        <w:tc>
          <w:tcPr>
            <w:tcW w:w="2613" w:type="dxa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516A16" w:rsidRPr="00881F3C" w:rsidRDefault="00516A16">
            <w:pPr>
              <w:framePr w:w="8345" w:wrap="notBeside" w:vAnchor="text" w:hAnchor="text" w:xAlign="center" w:y="1"/>
              <w:rPr>
                <w:rFonts w:ascii="宋体" w:eastAsia="宋体" w:hAnsi="宋体"/>
                <w:sz w:val="28"/>
                <w:szCs w:val="28"/>
              </w:rPr>
            </w:pPr>
          </w:p>
        </w:tc>
      </w:tr>
      <w:tr w:rsidR="00516A16" w:rsidRPr="00881F3C">
        <w:trPr>
          <w:trHeight w:hRule="exact" w:val="400"/>
          <w:jc w:val="center"/>
        </w:trPr>
        <w:tc>
          <w:tcPr>
            <w:tcW w:w="1328" w:type="dxa"/>
            <w:tcBorders>
              <w:left w:val="single" w:sz="4" w:space="0" w:color="auto"/>
            </w:tcBorders>
            <w:shd w:val="clear" w:color="auto" w:fill="FFFFFF"/>
            <w:vAlign w:val="bottom"/>
          </w:tcPr>
          <w:p w:rsidR="00516A16" w:rsidRPr="00881F3C" w:rsidRDefault="004E0158">
            <w:pPr>
              <w:pStyle w:val="MSGENFONTSTYLENAMETEMPLATEROLENUMBERMSGENFONTSTYLENAMEBYROLETEXT140"/>
              <w:framePr w:w="8345" w:wrap="notBeside" w:vAnchor="text" w:hAnchor="text" w:xAlign="center" w:y="1"/>
              <w:shd w:val="clear" w:color="auto" w:fill="auto"/>
              <w:spacing w:line="260" w:lineRule="exact"/>
              <w:ind w:right="160"/>
              <w:jc w:val="right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2"/>
                <w:rFonts w:ascii="宋体" w:eastAsia="宋体" w:hAnsi="宋体"/>
                <w:sz w:val="28"/>
                <w:szCs w:val="28"/>
              </w:rPr>
              <w:t>11</w:t>
            </w:r>
          </w:p>
        </w:tc>
        <w:tc>
          <w:tcPr>
            <w:tcW w:w="2065" w:type="dxa"/>
            <w:tcBorders>
              <w:left w:val="single" w:sz="4" w:space="0" w:color="auto"/>
            </w:tcBorders>
            <w:shd w:val="clear" w:color="auto" w:fill="FFFFFF"/>
            <w:vAlign w:val="center"/>
          </w:tcPr>
          <w:p w:rsidR="00516A16" w:rsidRPr="00881F3C" w:rsidRDefault="004E0158">
            <w:pPr>
              <w:pStyle w:val="MSGENFONTSTYLENAMETEMPLATEROLENUMBERMSGENFONTSTYLENAMEBYROLETEXT140"/>
              <w:framePr w:w="8345" w:wrap="notBeside" w:vAnchor="text" w:hAnchor="text" w:xAlign="center" w:y="1"/>
              <w:shd w:val="clear" w:color="auto" w:fill="auto"/>
              <w:spacing w:line="260" w:lineRule="exact"/>
              <w:jc w:val="both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2"/>
                <w:rFonts w:ascii="宋体" w:eastAsia="宋体" w:hAnsi="宋体"/>
                <w:sz w:val="28"/>
                <w:szCs w:val="28"/>
              </w:rPr>
              <w:t>雍古儿</w:t>
            </w:r>
          </w:p>
        </w:tc>
        <w:tc>
          <w:tcPr>
            <w:tcW w:w="1559" w:type="dxa"/>
            <w:tcBorders>
              <w:left w:val="single" w:sz="4" w:space="0" w:color="auto"/>
            </w:tcBorders>
            <w:shd w:val="clear" w:color="auto" w:fill="FFFFFF"/>
            <w:vAlign w:val="center"/>
          </w:tcPr>
          <w:p w:rsidR="00516A16" w:rsidRPr="00881F3C" w:rsidRDefault="004E0158">
            <w:pPr>
              <w:pStyle w:val="MSGENFONTSTYLENAMETEMPLATEROLENUMBERMSGENFONTSTYLENAMEBYROLETEXT140"/>
              <w:framePr w:w="8345" w:wrap="notBeside" w:vAnchor="text" w:hAnchor="text" w:xAlign="center" w:y="1"/>
              <w:shd w:val="clear" w:color="auto" w:fill="auto"/>
              <w:spacing w:line="260" w:lineRule="exact"/>
              <w:jc w:val="both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2"/>
                <w:rFonts w:ascii="宋体" w:eastAsia="宋体" w:hAnsi="宋体"/>
                <w:sz w:val="28"/>
                <w:szCs w:val="28"/>
              </w:rPr>
              <w:t>伯牙吾</w:t>
            </w:r>
          </w:p>
        </w:tc>
        <w:tc>
          <w:tcPr>
            <w:tcW w:w="780" w:type="dxa"/>
            <w:tcBorders>
              <w:left w:val="single" w:sz="4" w:space="0" w:color="auto"/>
            </w:tcBorders>
            <w:shd w:val="clear" w:color="auto" w:fill="FFFFFF"/>
            <w:vAlign w:val="bottom"/>
          </w:tcPr>
          <w:p w:rsidR="00516A16" w:rsidRPr="00881F3C" w:rsidRDefault="004E0158">
            <w:pPr>
              <w:pStyle w:val="MSGENFONTSTYLENAMETEMPLATEROLENUMBERMSGENFONTSTYLENAMEBYROLETEXT140"/>
              <w:framePr w:w="8345" w:wrap="notBeside" w:vAnchor="text" w:hAnchor="text" w:xAlign="center" w:y="1"/>
              <w:shd w:val="clear" w:color="auto" w:fill="auto"/>
              <w:spacing w:line="260" w:lineRule="exact"/>
              <w:ind w:left="340"/>
              <w:jc w:val="left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2"/>
                <w:rFonts w:ascii="宋体" w:eastAsia="宋体" w:hAnsi="宋体"/>
                <w:sz w:val="28"/>
                <w:szCs w:val="28"/>
              </w:rPr>
              <w:t>1</w:t>
            </w:r>
          </w:p>
        </w:tc>
        <w:tc>
          <w:tcPr>
            <w:tcW w:w="2613" w:type="dxa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516A16" w:rsidRPr="00881F3C" w:rsidRDefault="00516A16">
            <w:pPr>
              <w:framePr w:w="8345" w:wrap="notBeside" w:vAnchor="text" w:hAnchor="text" w:xAlign="center" w:y="1"/>
              <w:rPr>
                <w:rFonts w:ascii="宋体" w:eastAsia="宋体" w:hAnsi="宋体"/>
                <w:sz w:val="28"/>
                <w:szCs w:val="28"/>
              </w:rPr>
            </w:pPr>
          </w:p>
        </w:tc>
      </w:tr>
      <w:tr w:rsidR="00516A16" w:rsidRPr="00881F3C">
        <w:trPr>
          <w:trHeight w:hRule="exact" w:val="393"/>
          <w:jc w:val="center"/>
        </w:trPr>
        <w:tc>
          <w:tcPr>
            <w:tcW w:w="1328" w:type="dxa"/>
            <w:tcBorders>
              <w:left w:val="single" w:sz="4" w:space="0" w:color="auto"/>
            </w:tcBorders>
            <w:shd w:val="clear" w:color="auto" w:fill="FFFFFF"/>
            <w:vAlign w:val="bottom"/>
          </w:tcPr>
          <w:p w:rsidR="00516A16" w:rsidRPr="00881F3C" w:rsidRDefault="004E0158">
            <w:pPr>
              <w:pStyle w:val="MSGENFONTSTYLENAMETEMPLATEROLENUMBERMSGENFONTSTYLENAMEBYROLETEXT140"/>
              <w:framePr w:w="8345" w:wrap="notBeside" w:vAnchor="text" w:hAnchor="text" w:xAlign="center" w:y="1"/>
              <w:shd w:val="clear" w:color="auto" w:fill="auto"/>
              <w:spacing w:line="260" w:lineRule="exact"/>
              <w:ind w:right="160"/>
              <w:jc w:val="right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2"/>
                <w:rFonts w:ascii="宋体" w:eastAsia="宋体" w:hAnsi="宋体"/>
                <w:sz w:val="28"/>
                <w:szCs w:val="28"/>
              </w:rPr>
              <w:t>12</w:t>
            </w:r>
          </w:p>
        </w:tc>
        <w:tc>
          <w:tcPr>
            <w:tcW w:w="2065" w:type="dxa"/>
            <w:tcBorders>
              <w:left w:val="single" w:sz="4" w:space="0" w:color="auto"/>
            </w:tcBorders>
            <w:shd w:val="clear" w:color="auto" w:fill="FFFFFF"/>
          </w:tcPr>
          <w:p w:rsidR="00516A16" w:rsidRPr="00881F3C" w:rsidRDefault="004E0158">
            <w:pPr>
              <w:pStyle w:val="MSGENFONTSTYLENAMETEMPLATEROLENUMBERMSGENFONTSTYLENAMEBYROLETEXT140"/>
              <w:framePr w:w="8345" w:wrap="notBeside" w:vAnchor="text" w:hAnchor="text" w:xAlign="center" w:y="1"/>
              <w:shd w:val="clear" w:color="auto" w:fill="auto"/>
              <w:tabs>
                <w:tab w:val="left" w:pos="752"/>
              </w:tabs>
              <w:spacing w:line="260" w:lineRule="exact"/>
              <w:jc w:val="both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2"/>
                <w:rFonts w:ascii="宋体" w:eastAsia="宋体" w:hAnsi="宋体"/>
                <w:sz w:val="28"/>
                <w:szCs w:val="28"/>
              </w:rPr>
              <w:t>兀</w:t>
            </w:r>
            <w:r w:rsidRPr="00881F3C">
              <w:rPr>
                <w:rStyle w:val="MSGENFONTSTYLENAMETEMPLATEROLENUMBERMSGENFONTSTYLENAMEBYROLETEXT14MSGENFONTSTYLEMODIFERSIZE132"/>
                <w:rFonts w:ascii="宋体" w:eastAsia="宋体" w:hAnsi="宋体"/>
                <w:sz w:val="28"/>
                <w:szCs w:val="28"/>
              </w:rPr>
              <w:tab/>
              <w:t>孩</w:t>
            </w:r>
          </w:p>
        </w:tc>
        <w:tc>
          <w:tcPr>
            <w:tcW w:w="1559" w:type="dxa"/>
            <w:tcBorders>
              <w:left w:val="single" w:sz="4" w:space="0" w:color="auto"/>
            </w:tcBorders>
            <w:shd w:val="clear" w:color="auto" w:fill="FFFFFF"/>
          </w:tcPr>
          <w:p w:rsidR="00516A16" w:rsidRPr="00881F3C" w:rsidRDefault="004E0158">
            <w:pPr>
              <w:pStyle w:val="MSGENFONTSTYLENAMETEMPLATEROLENUMBERMSGENFONTSTYLENAMEBYROLETEXT140"/>
              <w:framePr w:w="8345" w:wrap="notBeside" w:vAnchor="text" w:hAnchor="text" w:xAlign="center" w:y="1"/>
              <w:shd w:val="clear" w:color="auto" w:fill="auto"/>
              <w:spacing w:line="260" w:lineRule="exact"/>
              <w:jc w:val="both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2"/>
                <w:rFonts w:ascii="宋体" w:eastAsia="宋体" w:hAnsi="宋体"/>
                <w:sz w:val="28"/>
                <w:szCs w:val="28"/>
              </w:rPr>
              <w:t>札剌儿</w:t>
            </w:r>
          </w:p>
        </w:tc>
        <w:tc>
          <w:tcPr>
            <w:tcW w:w="780" w:type="dxa"/>
            <w:tcBorders>
              <w:left w:val="single" w:sz="4" w:space="0" w:color="auto"/>
            </w:tcBorders>
            <w:shd w:val="clear" w:color="auto" w:fill="FFFFFF"/>
            <w:vAlign w:val="bottom"/>
          </w:tcPr>
          <w:p w:rsidR="00516A16" w:rsidRPr="00881F3C" w:rsidRDefault="004E0158">
            <w:pPr>
              <w:pStyle w:val="MSGENFONTSTYLENAMETEMPLATEROLENUMBERMSGENFONTSTYLENAMEBYROLETEXT140"/>
              <w:framePr w:w="8345" w:wrap="notBeside" w:vAnchor="text" w:hAnchor="text" w:xAlign="center" w:y="1"/>
              <w:shd w:val="clear" w:color="auto" w:fill="auto"/>
              <w:spacing w:line="260" w:lineRule="exact"/>
              <w:ind w:left="340"/>
              <w:jc w:val="left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2"/>
                <w:rFonts w:ascii="宋体" w:eastAsia="宋体" w:hAnsi="宋体"/>
                <w:sz w:val="28"/>
                <w:szCs w:val="28"/>
              </w:rPr>
              <w:t>1</w:t>
            </w:r>
          </w:p>
        </w:tc>
        <w:tc>
          <w:tcPr>
            <w:tcW w:w="2613" w:type="dxa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516A16" w:rsidRPr="00881F3C" w:rsidRDefault="004E0158">
            <w:pPr>
              <w:pStyle w:val="MSGENFONTSTYLENAMETEMPLATEROLENUMBERMSGENFONTSTYLENAMEBYROLETEXT140"/>
              <w:framePr w:w="8345" w:wrap="notBeside" w:vAnchor="text" w:hAnchor="text" w:xAlign="center" w:y="1"/>
              <w:shd w:val="clear" w:color="auto" w:fill="auto"/>
              <w:spacing w:line="260" w:lineRule="exact"/>
              <w:jc w:val="both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2"/>
                <w:rFonts w:ascii="宋体" w:eastAsia="宋体" w:hAnsi="宋体"/>
                <w:sz w:val="28"/>
                <w:szCs w:val="28"/>
              </w:rPr>
              <w:t>与合剌术合掌此千户</w:t>
            </w:r>
          </w:p>
        </w:tc>
      </w:tr>
      <w:tr w:rsidR="00516A16" w:rsidRPr="00881F3C">
        <w:trPr>
          <w:trHeight w:hRule="exact" w:val="393"/>
          <w:jc w:val="center"/>
        </w:trPr>
        <w:tc>
          <w:tcPr>
            <w:tcW w:w="1328" w:type="dxa"/>
            <w:tcBorders>
              <w:left w:val="single" w:sz="4" w:space="0" w:color="auto"/>
            </w:tcBorders>
            <w:shd w:val="clear" w:color="auto" w:fill="FFFFFF"/>
          </w:tcPr>
          <w:p w:rsidR="00516A16" w:rsidRPr="00881F3C" w:rsidRDefault="004E0158">
            <w:pPr>
              <w:pStyle w:val="MSGENFONTSTYLENAMETEMPLATEROLENUMBERMSGENFONTSTYLENAMEBYROLETEXT140"/>
              <w:framePr w:w="8345" w:wrap="notBeside" w:vAnchor="text" w:hAnchor="text" w:xAlign="center" w:y="1"/>
              <w:shd w:val="clear" w:color="auto" w:fill="auto"/>
              <w:spacing w:line="260" w:lineRule="exact"/>
              <w:ind w:right="160"/>
              <w:jc w:val="right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2"/>
                <w:rFonts w:ascii="宋体" w:eastAsia="宋体" w:hAnsi="宋体"/>
                <w:sz w:val="28"/>
                <w:szCs w:val="28"/>
              </w:rPr>
              <w:t>13</w:t>
            </w:r>
          </w:p>
        </w:tc>
        <w:tc>
          <w:tcPr>
            <w:tcW w:w="2065" w:type="dxa"/>
            <w:tcBorders>
              <w:left w:val="single" w:sz="4" w:space="0" w:color="auto"/>
            </w:tcBorders>
            <w:shd w:val="clear" w:color="auto" w:fill="FFFFFF"/>
          </w:tcPr>
          <w:p w:rsidR="00516A16" w:rsidRPr="00881F3C" w:rsidRDefault="004E0158">
            <w:pPr>
              <w:pStyle w:val="MSGENFONTSTYLENAMETEMPLATEROLENUMBERMSGENFONTSTYLENAMEBYROLETEXT140"/>
              <w:framePr w:w="8345" w:wrap="notBeside" w:vAnchor="text" w:hAnchor="text" w:xAlign="center" w:y="1"/>
              <w:shd w:val="clear" w:color="auto" w:fill="auto"/>
              <w:spacing w:line="260" w:lineRule="exact"/>
              <w:jc w:val="both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2"/>
                <w:rFonts w:ascii="宋体" w:eastAsia="宋体" w:hAnsi="宋体"/>
                <w:sz w:val="28"/>
                <w:szCs w:val="28"/>
              </w:rPr>
              <w:t>速不台</w:t>
            </w:r>
          </w:p>
        </w:tc>
        <w:tc>
          <w:tcPr>
            <w:tcW w:w="1559" w:type="dxa"/>
            <w:tcBorders>
              <w:left w:val="single" w:sz="4" w:space="0" w:color="auto"/>
            </w:tcBorders>
            <w:shd w:val="clear" w:color="auto" w:fill="FFFFFF"/>
          </w:tcPr>
          <w:p w:rsidR="00516A16" w:rsidRPr="00881F3C" w:rsidRDefault="004E0158">
            <w:pPr>
              <w:pStyle w:val="MSGENFONTSTYLENAMETEMPLATEROLENUMBERMSGENFONTSTYLENAMEBYROLETEXT140"/>
              <w:framePr w:w="8345" w:wrap="notBeside" w:vAnchor="text" w:hAnchor="text" w:xAlign="center" w:y="1"/>
              <w:shd w:val="clear" w:color="auto" w:fill="auto"/>
              <w:spacing w:line="260" w:lineRule="exact"/>
              <w:jc w:val="both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2"/>
                <w:rFonts w:ascii="宋体" w:eastAsia="宋体" w:hAnsi="宋体"/>
                <w:sz w:val="28"/>
                <w:szCs w:val="28"/>
              </w:rPr>
              <w:t>兀良合</w:t>
            </w:r>
          </w:p>
        </w:tc>
        <w:tc>
          <w:tcPr>
            <w:tcW w:w="780" w:type="dxa"/>
            <w:tcBorders>
              <w:left w:val="single" w:sz="4" w:space="0" w:color="auto"/>
            </w:tcBorders>
            <w:shd w:val="clear" w:color="auto" w:fill="FFFFFF"/>
            <w:vAlign w:val="bottom"/>
          </w:tcPr>
          <w:p w:rsidR="00516A16" w:rsidRPr="00881F3C" w:rsidRDefault="004E0158">
            <w:pPr>
              <w:pStyle w:val="MSGENFONTSTYLENAMETEMPLATEROLENUMBERMSGENFONTSTYLENAMEBYROLETEXT140"/>
              <w:framePr w:w="8345" w:wrap="notBeside" w:vAnchor="text" w:hAnchor="text" w:xAlign="center" w:y="1"/>
              <w:shd w:val="clear" w:color="auto" w:fill="auto"/>
              <w:spacing w:line="260" w:lineRule="exact"/>
              <w:ind w:left="340"/>
              <w:jc w:val="left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2"/>
                <w:rFonts w:ascii="宋体" w:eastAsia="宋体" w:hAnsi="宋体"/>
                <w:sz w:val="28"/>
                <w:szCs w:val="28"/>
              </w:rPr>
              <w:t>1</w:t>
            </w:r>
          </w:p>
        </w:tc>
        <w:tc>
          <w:tcPr>
            <w:tcW w:w="2613" w:type="dxa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516A16" w:rsidRPr="00881F3C" w:rsidRDefault="00516A16">
            <w:pPr>
              <w:framePr w:w="8345" w:wrap="notBeside" w:vAnchor="text" w:hAnchor="text" w:xAlign="center" w:y="1"/>
              <w:rPr>
                <w:rFonts w:ascii="宋体" w:eastAsia="宋体" w:hAnsi="宋体"/>
                <w:sz w:val="28"/>
                <w:szCs w:val="28"/>
              </w:rPr>
            </w:pPr>
          </w:p>
        </w:tc>
      </w:tr>
      <w:tr w:rsidR="00516A16" w:rsidRPr="00881F3C">
        <w:trPr>
          <w:trHeight w:hRule="exact" w:val="400"/>
          <w:jc w:val="center"/>
        </w:trPr>
        <w:tc>
          <w:tcPr>
            <w:tcW w:w="1328" w:type="dxa"/>
            <w:tcBorders>
              <w:left w:val="single" w:sz="4" w:space="0" w:color="auto"/>
            </w:tcBorders>
            <w:shd w:val="clear" w:color="auto" w:fill="FFFFFF"/>
          </w:tcPr>
          <w:p w:rsidR="00516A16" w:rsidRPr="00881F3C" w:rsidRDefault="004E0158">
            <w:pPr>
              <w:pStyle w:val="MSGENFONTSTYLENAMETEMPLATEROLENUMBERMSGENFONTSTYLENAMEBYROLETEXT140"/>
              <w:framePr w:w="8345" w:wrap="notBeside" w:vAnchor="text" w:hAnchor="text" w:xAlign="center" w:y="1"/>
              <w:shd w:val="clear" w:color="auto" w:fill="auto"/>
              <w:spacing w:line="260" w:lineRule="exact"/>
              <w:ind w:right="160"/>
              <w:jc w:val="right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2"/>
                <w:rFonts w:ascii="宋体" w:eastAsia="宋体" w:hAnsi="宋体"/>
                <w:sz w:val="28"/>
                <w:szCs w:val="28"/>
              </w:rPr>
              <w:t>14</w:t>
            </w:r>
          </w:p>
        </w:tc>
        <w:tc>
          <w:tcPr>
            <w:tcW w:w="2065" w:type="dxa"/>
            <w:tcBorders>
              <w:left w:val="single" w:sz="4" w:space="0" w:color="auto"/>
            </w:tcBorders>
            <w:shd w:val="clear" w:color="auto" w:fill="FFFFFF"/>
          </w:tcPr>
          <w:p w:rsidR="00516A16" w:rsidRPr="00881F3C" w:rsidRDefault="004E0158">
            <w:pPr>
              <w:pStyle w:val="MSGENFONTSTYLENAMETEMPLATEROLENUMBERMSGENFONTSTYLENAMEBYROLETEXT140"/>
              <w:framePr w:w="8345" w:wrap="notBeside" w:vAnchor="text" w:hAnchor="text" w:xAlign="center" w:y="1"/>
              <w:shd w:val="clear" w:color="auto" w:fill="auto"/>
              <w:spacing w:line="260" w:lineRule="exact"/>
              <w:jc w:val="both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2"/>
                <w:rFonts w:ascii="宋体" w:eastAsia="宋体" w:hAnsi="宋体"/>
                <w:sz w:val="28"/>
                <w:szCs w:val="28"/>
              </w:rPr>
              <w:t>朵豁勒忽</w:t>
            </w:r>
          </w:p>
        </w:tc>
        <w:tc>
          <w:tcPr>
            <w:tcW w:w="1559" w:type="dxa"/>
            <w:tcBorders>
              <w:left w:val="single" w:sz="4" w:space="0" w:color="auto"/>
            </w:tcBorders>
            <w:shd w:val="clear" w:color="auto" w:fill="FFFFFF"/>
          </w:tcPr>
          <w:p w:rsidR="00516A16" w:rsidRPr="00881F3C" w:rsidRDefault="004E0158">
            <w:pPr>
              <w:pStyle w:val="MSGENFONTSTYLENAMETEMPLATEROLENUMBERMSGENFONTSTYLENAMEBYROLETEXT140"/>
              <w:framePr w:w="8345" w:wrap="notBeside" w:vAnchor="text" w:hAnchor="text" w:xAlign="center" w:y="1"/>
              <w:shd w:val="clear" w:color="auto" w:fill="auto"/>
              <w:spacing w:line="260" w:lineRule="exact"/>
              <w:jc w:val="both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2"/>
                <w:rFonts w:ascii="宋体" w:eastAsia="宋体" w:hAnsi="宋体"/>
                <w:sz w:val="28"/>
                <w:szCs w:val="28"/>
              </w:rPr>
              <w:t>阿儿剌</w:t>
            </w:r>
          </w:p>
        </w:tc>
        <w:tc>
          <w:tcPr>
            <w:tcW w:w="780" w:type="dxa"/>
            <w:tcBorders>
              <w:left w:val="single" w:sz="4" w:space="0" w:color="auto"/>
            </w:tcBorders>
            <w:shd w:val="clear" w:color="auto" w:fill="FFFFFF"/>
            <w:vAlign w:val="bottom"/>
          </w:tcPr>
          <w:p w:rsidR="00516A16" w:rsidRPr="00881F3C" w:rsidRDefault="004E0158">
            <w:pPr>
              <w:pStyle w:val="MSGENFONTSTYLENAMETEMPLATEROLENUMBERMSGENFONTSTYLENAMEBYROLETEXT140"/>
              <w:framePr w:w="8345" w:wrap="notBeside" w:vAnchor="text" w:hAnchor="text" w:xAlign="center" w:y="1"/>
              <w:shd w:val="clear" w:color="auto" w:fill="auto"/>
              <w:spacing w:line="260" w:lineRule="exact"/>
              <w:ind w:left="340"/>
              <w:jc w:val="left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2"/>
                <w:rFonts w:ascii="宋体" w:eastAsia="宋体" w:hAnsi="宋体"/>
                <w:sz w:val="28"/>
                <w:szCs w:val="28"/>
              </w:rPr>
              <w:t>1</w:t>
            </w:r>
          </w:p>
        </w:tc>
        <w:tc>
          <w:tcPr>
            <w:tcW w:w="2613" w:type="dxa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516A16" w:rsidRPr="00881F3C" w:rsidRDefault="004E0158">
            <w:pPr>
              <w:pStyle w:val="MSGENFONTSTYLENAMETEMPLATEROLENUMBERMSGENFONTSTYLENAMEBYROLETEXT140"/>
              <w:framePr w:w="8345" w:wrap="notBeside" w:vAnchor="text" w:hAnchor="text" w:xAlign="center" w:y="1"/>
              <w:shd w:val="clear" w:color="auto" w:fill="auto"/>
              <w:spacing w:line="260" w:lineRule="exact"/>
              <w:jc w:val="both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2"/>
                <w:rFonts w:ascii="宋体" w:eastAsia="宋体" w:hAnsi="宋体"/>
                <w:sz w:val="28"/>
                <w:szCs w:val="28"/>
              </w:rPr>
              <w:t>博尔术弟</w:t>
            </w:r>
          </w:p>
        </w:tc>
      </w:tr>
      <w:tr w:rsidR="00516A16" w:rsidRPr="00881F3C">
        <w:trPr>
          <w:trHeight w:hRule="exact" w:val="393"/>
          <w:jc w:val="center"/>
        </w:trPr>
        <w:tc>
          <w:tcPr>
            <w:tcW w:w="1328" w:type="dxa"/>
            <w:tcBorders>
              <w:left w:val="single" w:sz="4" w:space="0" w:color="auto"/>
            </w:tcBorders>
            <w:shd w:val="clear" w:color="auto" w:fill="FFFFFF"/>
          </w:tcPr>
          <w:p w:rsidR="00516A16" w:rsidRPr="00881F3C" w:rsidRDefault="004E0158">
            <w:pPr>
              <w:pStyle w:val="MSGENFONTSTYLENAMETEMPLATEROLENUMBERMSGENFONTSTYLENAMEBYROLETEXT140"/>
              <w:framePr w:w="8345" w:wrap="notBeside" w:vAnchor="text" w:hAnchor="text" w:xAlign="center" w:y="1"/>
              <w:shd w:val="clear" w:color="auto" w:fill="auto"/>
              <w:spacing w:line="260" w:lineRule="exact"/>
              <w:ind w:right="160"/>
              <w:jc w:val="right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2"/>
                <w:rFonts w:ascii="宋体" w:eastAsia="宋体" w:hAnsi="宋体"/>
                <w:sz w:val="28"/>
                <w:szCs w:val="28"/>
              </w:rPr>
              <w:t>15</w:t>
            </w:r>
          </w:p>
        </w:tc>
        <w:tc>
          <w:tcPr>
            <w:tcW w:w="2065" w:type="dxa"/>
            <w:tcBorders>
              <w:left w:val="single" w:sz="4" w:space="0" w:color="auto"/>
            </w:tcBorders>
            <w:shd w:val="clear" w:color="auto" w:fill="FFFFFF"/>
          </w:tcPr>
          <w:p w:rsidR="00516A16" w:rsidRPr="00881F3C" w:rsidRDefault="004E0158">
            <w:pPr>
              <w:pStyle w:val="MSGENFONTSTYLENAMETEMPLATEROLENUMBERMSGENFONTSTYLENAMEBYROLETEXT140"/>
              <w:framePr w:w="8345" w:wrap="notBeside" w:vAnchor="text" w:hAnchor="text" w:xAlign="center" w:y="1"/>
              <w:shd w:val="clear" w:color="auto" w:fill="auto"/>
              <w:spacing w:line="260" w:lineRule="exact"/>
              <w:jc w:val="both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2"/>
                <w:rFonts w:ascii="宋体" w:eastAsia="宋体" w:hAnsi="宋体"/>
                <w:sz w:val="28"/>
                <w:szCs w:val="28"/>
              </w:rPr>
              <w:t>兀答赤</w:t>
            </w:r>
          </w:p>
        </w:tc>
        <w:tc>
          <w:tcPr>
            <w:tcW w:w="1559" w:type="dxa"/>
            <w:tcBorders>
              <w:left w:val="single" w:sz="4" w:space="0" w:color="auto"/>
            </w:tcBorders>
            <w:shd w:val="clear" w:color="auto" w:fill="FFFFFF"/>
          </w:tcPr>
          <w:p w:rsidR="00516A16" w:rsidRPr="00881F3C" w:rsidRDefault="004E0158">
            <w:pPr>
              <w:pStyle w:val="MSGENFONTSTYLENAMETEMPLATEROLENUMBERMSGENFONTSTYLENAMEBYROLETEXT140"/>
              <w:framePr w:w="8345" w:wrap="notBeside" w:vAnchor="text" w:hAnchor="text" w:xAlign="center" w:y="1"/>
              <w:shd w:val="clear" w:color="auto" w:fill="auto"/>
              <w:spacing w:line="260" w:lineRule="exact"/>
              <w:ind w:left="140"/>
              <w:jc w:val="left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2"/>
                <w:rFonts w:ascii="宋体" w:eastAsia="宋体" w:hAnsi="宋体"/>
                <w:sz w:val="28"/>
                <w:szCs w:val="28"/>
              </w:rPr>
              <w:t>森林兀良合</w:t>
            </w:r>
          </w:p>
        </w:tc>
        <w:tc>
          <w:tcPr>
            <w:tcW w:w="780" w:type="dxa"/>
            <w:tcBorders>
              <w:left w:val="single" w:sz="4" w:space="0" w:color="auto"/>
            </w:tcBorders>
            <w:shd w:val="clear" w:color="auto" w:fill="FFFFFF"/>
            <w:vAlign w:val="bottom"/>
          </w:tcPr>
          <w:p w:rsidR="00516A16" w:rsidRPr="00881F3C" w:rsidRDefault="004E0158">
            <w:pPr>
              <w:pStyle w:val="MSGENFONTSTYLENAMETEMPLATEROLENUMBERMSGENFONTSTYLENAMEBYROLETEXT140"/>
              <w:framePr w:w="8345" w:wrap="notBeside" w:vAnchor="text" w:hAnchor="text" w:xAlign="center" w:y="1"/>
              <w:shd w:val="clear" w:color="auto" w:fill="auto"/>
              <w:spacing w:line="260" w:lineRule="exact"/>
              <w:ind w:left="340"/>
              <w:jc w:val="left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2"/>
                <w:rFonts w:ascii="宋体" w:eastAsia="宋体" w:hAnsi="宋体"/>
                <w:sz w:val="28"/>
                <w:szCs w:val="28"/>
              </w:rPr>
              <w:t>1</w:t>
            </w:r>
          </w:p>
        </w:tc>
        <w:tc>
          <w:tcPr>
            <w:tcW w:w="2613" w:type="dxa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516A16" w:rsidRPr="00881F3C" w:rsidRDefault="00516A16">
            <w:pPr>
              <w:framePr w:w="8345" w:wrap="notBeside" w:vAnchor="text" w:hAnchor="text" w:xAlign="center" w:y="1"/>
              <w:rPr>
                <w:rFonts w:ascii="宋体" w:eastAsia="宋体" w:hAnsi="宋体"/>
                <w:sz w:val="28"/>
                <w:szCs w:val="28"/>
              </w:rPr>
            </w:pPr>
          </w:p>
        </w:tc>
      </w:tr>
      <w:tr w:rsidR="00516A16" w:rsidRPr="00881F3C">
        <w:trPr>
          <w:trHeight w:hRule="exact" w:val="386"/>
          <w:jc w:val="center"/>
        </w:trPr>
        <w:tc>
          <w:tcPr>
            <w:tcW w:w="1328" w:type="dxa"/>
            <w:tcBorders>
              <w:left w:val="single" w:sz="4" w:space="0" w:color="auto"/>
            </w:tcBorders>
            <w:shd w:val="clear" w:color="auto" w:fill="FFFFFF"/>
            <w:vAlign w:val="bottom"/>
          </w:tcPr>
          <w:p w:rsidR="00516A16" w:rsidRPr="00881F3C" w:rsidRDefault="004E0158">
            <w:pPr>
              <w:pStyle w:val="MSGENFONTSTYLENAMETEMPLATEROLENUMBERMSGENFONTSTYLENAMEBYROLETEXT140"/>
              <w:framePr w:w="8345" w:wrap="notBeside" w:vAnchor="text" w:hAnchor="text" w:xAlign="center" w:y="1"/>
              <w:shd w:val="clear" w:color="auto" w:fill="auto"/>
              <w:spacing w:line="260" w:lineRule="exact"/>
              <w:ind w:right="160"/>
              <w:jc w:val="right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2"/>
                <w:rFonts w:ascii="宋体" w:eastAsia="宋体" w:hAnsi="宋体"/>
                <w:sz w:val="28"/>
                <w:szCs w:val="28"/>
              </w:rPr>
              <w:t>16</w:t>
            </w:r>
          </w:p>
        </w:tc>
        <w:tc>
          <w:tcPr>
            <w:tcW w:w="2065" w:type="dxa"/>
            <w:tcBorders>
              <w:left w:val="single" w:sz="4" w:space="0" w:color="auto"/>
            </w:tcBorders>
            <w:shd w:val="clear" w:color="auto" w:fill="FFFFFF"/>
            <w:vAlign w:val="bottom"/>
          </w:tcPr>
          <w:p w:rsidR="00516A16" w:rsidRPr="00881F3C" w:rsidRDefault="004E0158">
            <w:pPr>
              <w:pStyle w:val="MSGENFONTSTYLENAMETEMPLATEROLENUMBERMSGENFONTSTYLENAMEBYROLETEXT140"/>
              <w:framePr w:w="8345" w:wrap="notBeside" w:vAnchor="text" w:hAnchor="text" w:xAlign="center" w:y="1"/>
              <w:shd w:val="clear" w:color="auto" w:fill="auto"/>
              <w:spacing w:line="260" w:lineRule="exact"/>
              <w:jc w:val="both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2"/>
                <w:rFonts w:ascii="宋体" w:eastAsia="宋体" w:hAnsi="宋体"/>
                <w:sz w:val="28"/>
                <w:szCs w:val="28"/>
              </w:rPr>
              <w:t>赤古驸马</w:t>
            </w:r>
          </w:p>
        </w:tc>
        <w:tc>
          <w:tcPr>
            <w:tcW w:w="1559" w:type="dxa"/>
            <w:tcBorders>
              <w:left w:val="single" w:sz="4" w:space="0" w:color="auto"/>
            </w:tcBorders>
            <w:shd w:val="clear" w:color="auto" w:fill="FFFFFF"/>
            <w:vAlign w:val="bottom"/>
          </w:tcPr>
          <w:p w:rsidR="00516A16" w:rsidRPr="00881F3C" w:rsidRDefault="004E0158">
            <w:pPr>
              <w:pStyle w:val="MSGENFONTSTYLENAMETEMPLATEROLENUMBERMSGENFONTSTYLENAMEBYROLETEXT140"/>
              <w:framePr w:w="8345" w:wrap="notBeside" w:vAnchor="text" w:hAnchor="text" w:xAlign="center" w:y="1"/>
              <w:shd w:val="clear" w:color="auto" w:fill="auto"/>
              <w:spacing w:line="260" w:lineRule="exact"/>
              <w:jc w:val="both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2"/>
                <w:rFonts w:ascii="宋体" w:eastAsia="宋体" w:hAnsi="宋体"/>
                <w:sz w:val="28"/>
                <w:szCs w:val="28"/>
              </w:rPr>
              <w:t>弘吉剌</w:t>
            </w:r>
          </w:p>
        </w:tc>
        <w:tc>
          <w:tcPr>
            <w:tcW w:w="780" w:type="dxa"/>
            <w:tcBorders>
              <w:left w:val="single" w:sz="4" w:space="0" w:color="auto"/>
            </w:tcBorders>
            <w:shd w:val="clear" w:color="auto" w:fill="FFFFFF"/>
            <w:vAlign w:val="bottom"/>
          </w:tcPr>
          <w:p w:rsidR="00516A16" w:rsidRPr="00881F3C" w:rsidRDefault="004E0158">
            <w:pPr>
              <w:pStyle w:val="MSGENFONTSTYLENAMETEMPLATEROLENUMBERMSGENFONTSTYLENAMEBYROLETEXT140"/>
              <w:framePr w:w="8345" w:wrap="notBeside" w:vAnchor="text" w:hAnchor="text" w:xAlign="center" w:y="1"/>
              <w:shd w:val="clear" w:color="auto" w:fill="auto"/>
              <w:spacing w:line="260" w:lineRule="exact"/>
              <w:ind w:left="340"/>
              <w:jc w:val="left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2"/>
                <w:rFonts w:ascii="宋体" w:eastAsia="宋体" w:hAnsi="宋体"/>
                <w:sz w:val="28"/>
                <w:szCs w:val="28"/>
              </w:rPr>
              <w:t>4</w:t>
            </w:r>
          </w:p>
        </w:tc>
        <w:tc>
          <w:tcPr>
            <w:tcW w:w="2613" w:type="dxa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:rsidR="00516A16" w:rsidRPr="00881F3C" w:rsidRDefault="004E0158">
            <w:pPr>
              <w:pStyle w:val="MSGENFONTSTYLENAMETEMPLATEROLENUMBERMSGENFONTSTYLENAMEBYROLETEXT140"/>
              <w:framePr w:w="8345" w:wrap="notBeside" w:vAnchor="text" w:hAnchor="text" w:xAlign="center" w:y="1"/>
              <w:shd w:val="clear" w:color="auto" w:fill="auto"/>
              <w:spacing w:line="260" w:lineRule="exact"/>
              <w:jc w:val="both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2"/>
                <w:rFonts w:ascii="宋体" w:eastAsia="宋体" w:hAnsi="宋体"/>
                <w:sz w:val="28"/>
                <w:szCs w:val="28"/>
              </w:rPr>
              <w:t>按陈子</w:t>
            </w:r>
          </w:p>
        </w:tc>
      </w:tr>
      <w:tr w:rsidR="00516A16" w:rsidRPr="00881F3C">
        <w:trPr>
          <w:trHeight w:hRule="exact" w:val="808"/>
          <w:jc w:val="center"/>
        </w:trPr>
        <w:tc>
          <w:tcPr>
            <w:tcW w:w="1328" w:type="dxa"/>
            <w:tcBorders>
              <w:left w:val="single" w:sz="4" w:space="0" w:color="auto"/>
            </w:tcBorders>
            <w:shd w:val="clear" w:color="auto" w:fill="FFFFFF"/>
          </w:tcPr>
          <w:p w:rsidR="00516A16" w:rsidRPr="00881F3C" w:rsidRDefault="004E0158">
            <w:pPr>
              <w:pStyle w:val="MSGENFONTSTYLENAMETEMPLATEROLENUMBERMSGENFONTSTYLENAMEBYROLETEXT140"/>
              <w:framePr w:w="8345" w:wrap="notBeside" w:vAnchor="text" w:hAnchor="text" w:xAlign="center" w:y="1"/>
              <w:shd w:val="clear" w:color="auto" w:fill="auto"/>
              <w:spacing w:line="260" w:lineRule="exact"/>
              <w:ind w:right="160"/>
              <w:jc w:val="right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2"/>
                <w:rFonts w:ascii="宋体" w:eastAsia="宋体" w:hAnsi="宋体"/>
                <w:sz w:val="28"/>
                <w:szCs w:val="28"/>
              </w:rPr>
              <w:t>17</w:t>
            </w:r>
          </w:p>
        </w:tc>
        <w:tc>
          <w:tcPr>
            <w:tcW w:w="2065" w:type="dxa"/>
            <w:tcBorders>
              <w:left w:val="single" w:sz="4" w:space="0" w:color="auto"/>
            </w:tcBorders>
            <w:shd w:val="clear" w:color="auto" w:fill="FFFFFF"/>
          </w:tcPr>
          <w:p w:rsidR="00516A16" w:rsidRPr="00881F3C" w:rsidRDefault="004E0158">
            <w:pPr>
              <w:pStyle w:val="MSGENFONTSTYLENAMETEMPLATEROLENUMBERMSGENFONTSTYLENAMEBYROLETEXT140"/>
              <w:framePr w:w="8345" w:wrap="notBeside" w:vAnchor="text" w:hAnchor="text" w:xAlign="center" w:y="1"/>
              <w:shd w:val="clear" w:color="auto" w:fill="auto"/>
              <w:spacing w:line="260" w:lineRule="exact"/>
              <w:ind w:left="280"/>
              <w:jc w:val="left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2"/>
                <w:rFonts w:ascii="宋体" w:eastAsia="宋体" w:hAnsi="宋体"/>
                <w:sz w:val="28"/>
                <w:szCs w:val="28"/>
              </w:rPr>
              <w:t>兀客儿合勒札</w:t>
            </w:r>
          </w:p>
        </w:tc>
        <w:tc>
          <w:tcPr>
            <w:tcW w:w="1559" w:type="dxa"/>
            <w:tcBorders>
              <w:left w:val="single" w:sz="4" w:space="0" w:color="auto"/>
            </w:tcBorders>
            <w:shd w:val="clear" w:color="auto" w:fill="FFFFFF"/>
          </w:tcPr>
          <w:p w:rsidR="00516A16" w:rsidRPr="00881F3C" w:rsidRDefault="004E0158">
            <w:pPr>
              <w:pStyle w:val="MSGENFONTSTYLENAMETEMPLATEROLENUMBERMSGENFONTSTYLENAMEBYROLETEXT140"/>
              <w:framePr w:w="8345" w:wrap="notBeside" w:vAnchor="text" w:hAnchor="text" w:xAlign="center" w:y="1"/>
              <w:shd w:val="clear" w:color="auto" w:fill="auto"/>
              <w:spacing w:line="260" w:lineRule="exact"/>
              <w:jc w:val="both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2"/>
                <w:rFonts w:ascii="宋体" w:eastAsia="宋体" w:hAnsi="宋体"/>
                <w:sz w:val="28"/>
                <w:szCs w:val="28"/>
              </w:rPr>
              <w:t>速合讷惕</w:t>
            </w:r>
          </w:p>
        </w:tc>
        <w:tc>
          <w:tcPr>
            <w:tcW w:w="780" w:type="dxa"/>
            <w:tcBorders>
              <w:left w:val="single" w:sz="4" w:space="0" w:color="auto"/>
            </w:tcBorders>
            <w:shd w:val="clear" w:color="auto" w:fill="FFFFFF"/>
            <w:vAlign w:val="center"/>
          </w:tcPr>
          <w:p w:rsidR="00516A16" w:rsidRPr="00881F3C" w:rsidRDefault="004E0158">
            <w:pPr>
              <w:pStyle w:val="MSGENFONTSTYLENAMETEMPLATEROLENUMBERMSGENFONTSTYLENAMEBYROLETEXT140"/>
              <w:framePr w:w="8345" w:wrap="notBeside" w:vAnchor="text" w:hAnchor="text" w:xAlign="center" w:y="1"/>
              <w:shd w:val="clear" w:color="auto" w:fill="auto"/>
              <w:spacing w:line="260" w:lineRule="exact"/>
              <w:ind w:left="340"/>
              <w:jc w:val="left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2"/>
                <w:rFonts w:ascii="宋体" w:eastAsia="宋体" w:hAnsi="宋体"/>
                <w:sz w:val="28"/>
                <w:szCs w:val="28"/>
              </w:rPr>
              <w:t>1</w:t>
            </w:r>
          </w:p>
        </w:tc>
        <w:tc>
          <w:tcPr>
            <w:tcW w:w="2613" w:type="dxa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:rsidR="00516A16" w:rsidRPr="00881F3C" w:rsidRDefault="004E0158">
            <w:pPr>
              <w:pStyle w:val="MSGENFONTSTYLENAMETEMPLATEROLENUMBERMSGENFONTSTYLENAMEBYROLETEXT140"/>
              <w:framePr w:w="8345" w:wrap="notBeside" w:vAnchor="text" w:hAnchor="text" w:xAlign="center" w:y="1"/>
              <w:shd w:val="clear" w:color="auto" w:fill="auto"/>
              <w:spacing w:line="414" w:lineRule="exact"/>
              <w:jc w:val="both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2"/>
                <w:rFonts w:ascii="宋体" w:eastAsia="宋体" w:hAnsi="宋体"/>
                <w:sz w:val="28"/>
                <w:szCs w:val="28"/>
              </w:rPr>
              <w:t>与忽都思合勒札合掌 此千户</w:t>
            </w:r>
          </w:p>
        </w:tc>
      </w:tr>
      <w:tr w:rsidR="00516A16" w:rsidRPr="00881F3C">
        <w:trPr>
          <w:trHeight w:hRule="exact" w:val="386"/>
          <w:jc w:val="center"/>
        </w:trPr>
        <w:tc>
          <w:tcPr>
            <w:tcW w:w="1328" w:type="dxa"/>
            <w:tcBorders>
              <w:left w:val="single" w:sz="4" w:space="0" w:color="auto"/>
            </w:tcBorders>
            <w:shd w:val="clear" w:color="auto" w:fill="FFFFFF"/>
            <w:vAlign w:val="bottom"/>
          </w:tcPr>
          <w:p w:rsidR="00516A16" w:rsidRPr="00881F3C" w:rsidRDefault="004E0158">
            <w:pPr>
              <w:pStyle w:val="MSGENFONTSTYLENAMETEMPLATEROLENUMBERMSGENFONTSTYLENAMEBYROLETEXT140"/>
              <w:framePr w:w="8345" w:wrap="notBeside" w:vAnchor="text" w:hAnchor="text" w:xAlign="center" w:y="1"/>
              <w:shd w:val="clear" w:color="auto" w:fill="auto"/>
              <w:spacing w:line="260" w:lineRule="exact"/>
              <w:ind w:right="160"/>
              <w:jc w:val="right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2"/>
                <w:rFonts w:ascii="宋体" w:eastAsia="宋体" w:hAnsi="宋体"/>
                <w:sz w:val="28"/>
                <w:szCs w:val="28"/>
              </w:rPr>
              <w:t>18</w:t>
            </w:r>
          </w:p>
        </w:tc>
        <w:tc>
          <w:tcPr>
            <w:tcW w:w="2065" w:type="dxa"/>
            <w:tcBorders>
              <w:left w:val="single" w:sz="4" w:space="0" w:color="auto"/>
            </w:tcBorders>
            <w:shd w:val="clear" w:color="auto" w:fill="FFFFFF"/>
            <w:vAlign w:val="center"/>
          </w:tcPr>
          <w:p w:rsidR="00516A16" w:rsidRPr="00881F3C" w:rsidRDefault="004E0158">
            <w:pPr>
              <w:pStyle w:val="MSGENFONTSTYLENAMETEMPLATEROLENUMBERMSGENFONTSTYLENAMEBYROLETEXT140"/>
              <w:framePr w:w="8345" w:wrap="notBeside" w:vAnchor="text" w:hAnchor="text" w:xAlign="center" w:y="1"/>
              <w:shd w:val="clear" w:color="auto" w:fill="auto"/>
              <w:spacing w:line="260" w:lineRule="exact"/>
              <w:jc w:val="both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2"/>
                <w:rFonts w:ascii="宋体" w:eastAsia="宋体" w:hAnsi="宋体"/>
                <w:sz w:val="28"/>
                <w:szCs w:val="28"/>
              </w:rPr>
              <w:t>帖木迭儿</w:t>
            </w:r>
          </w:p>
        </w:tc>
        <w:tc>
          <w:tcPr>
            <w:tcW w:w="1559" w:type="dxa"/>
            <w:tcBorders>
              <w:left w:val="single" w:sz="4" w:space="0" w:color="auto"/>
            </w:tcBorders>
            <w:shd w:val="clear" w:color="auto" w:fill="FFFFFF"/>
            <w:vAlign w:val="center"/>
          </w:tcPr>
          <w:p w:rsidR="00516A16" w:rsidRPr="00881F3C" w:rsidRDefault="004E0158">
            <w:pPr>
              <w:pStyle w:val="MSGENFONTSTYLENAMETEMPLATEROLENUMBERMSGENFONTSTYLENAMEBYROLETEXT140"/>
              <w:framePr w:w="8345" w:wrap="notBeside" w:vAnchor="text" w:hAnchor="text" w:xAlign="center" w:y="1"/>
              <w:shd w:val="clear" w:color="auto" w:fill="auto"/>
              <w:spacing w:line="260" w:lineRule="exact"/>
              <w:jc w:val="both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2"/>
                <w:rFonts w:ascii="宋体" w:eastAsia="宋体" w:hAnsi="宋体"/>
                <w:sz w:val="28"/>
                <w:szCs w:val="28"/>
              </w:rPr>
              <w:t>雪你惕</w:t>
            </w:r>
          </w:p>
        </w:tc>
        <w:tc>
          <w:tcPr>
            <w:tcW w:w="780" w:type="dxa"/>
            <w:tcBorders>
              <w:left w:val="single" w:sz="4" w:space="0" w:color="auto"/>
            </w:tcBorders>
            <w:shd w:val="clear" w:color="auto" w:fill="FFFFFF"/>
            <w:vAlign w:val="bottom"/>
          </w:tcPr>
          <w:p w:rsidR="00516A16" w:rsidRPr="00881F3C" w:rsidRDefault="004E0158">
            <w:pPr>
              <w:pStyle w:val="MSGENFONTSTYLENAMETEMPLATEROLENUMBERMSGENFONTSTYLENAMEBYROLETEXT140"/>
              <w:framePr w:w="8345" w:wrap="notBeside" w:vAnchor="text" w:hAnchor="text" w:xAlign="center" w:y="1"/>
              <w:shd w:val="clear" w:color="auto" w:fill="auto"/>
              <w:spacing w:line="260" w:lineRule="exact"/>
              <w:ind w:left="340"/>
              <w:jc w:val="left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2"/>
                <w:rFonts w:ascii="宋体" w:eastAsia="宋体" w:hAnsi="宋体"/>
                <w:sz w:val="28"/>
                <w:szCs w:val="28"/>
              </w:rPr>
              <w:t>1</w:t>
            </w:r>
          </w:p>
        </w:tc>
        <w:tc>
          <w:tcPr>
            <w:tcW w:w="2613" w:type="dxa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516A16" w:rsidRPr="00881F3C" w:rsidRDefault="00516A16">
            <w:pPr>
              <w:framePr w:w="8345" w:wrap="notBeside" w:vAnchor="text" w:hAnchor="text" w:xAlign="center" w:y="1"/>
              <w:rPr>
                <w:rFonts w:ascii="宋体" w:eastAsia="宋体" w:hAnsi="宋体"/>
                <w:sz w:val="28"/>
                <w:szCs w:val="28"/>
              </w:rPr>
            </w:pPr>
          </w:p>
        </w:tc>
      </w:tr>
      <w:tr w:rsidR="00516A16" w:rsidRPr="00881F3C">
        <w:trPr>
          <w:trHeight w:hRule="exact" w:val="393"/>
          <w:jc w:val="center"/>
        </w:trPr>
        <w:tc>
          <w:tcPr>
            <w:tcW w:w="1328" w:type="dxa"/>
            <w:tcBorders>
              <w:left w:val="single" w:sz="4" w:space="0" w:color="auto"/>
            </w:tcBorders>
            <w:shd w:val="clear" w:color="auto" w:fill="FFFFFF"/>
            <w:vAlign w:val="bottom"/>
          </w:tcPr>
          <w:p w:rsidR="00516A16" w:rsidRPr="00881F3C" w:rsidRDefault="004E0158">
            <w:pPr>
              <w:pStyle w:val="MSGENFONTSTYLENAMETEMPLATEROLENUMBERMSGENFONTSTYLENAMEBYROLETEXT140"/>
              <w:framePr w:w="8345" w:wrap="notBeside" w:vAnchor="text" w:hAnchor="text" w:xAlign="center" w:y="1"/>
              <w:shd w:val="clear" w:color="auto" w:fill="auto"/>
              <w:spacing w:line="260" w:lineRule="exact"/>
              <w:ind w:right="160"/>
              <w:jc w:val="right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2"/>
                <w:rFonts w:ascii="宋体" w:eastAsia="宋体" w:hAnsi="宋体"/>
                <w:sz w:val="28"/>
                <w:szCs w:val="28"/>
              </w:rPr>
              <w:t>19</w:t>
            </w:r>
          </w:p>
        </w:tc>
        <w:tc>
          <w:tcPr>
            <w:tcW w:w="2065" w:type="dxa"/>
            <w:tcBorders>
              <w:left w:val="single" w:sz="4" w:space="0" w:color="auto"/>
            </w:tcBorders>
            <w:shd w:val="clear" w:color="auto" w:fill="FFFFFF"/>
            <w:vAlign w:val="bottom"/>
          </w:tcPr>
          <w:p w:rsidR="00516A16" w:rsidRPr="00881F3C" w:rsidRDefault="004E0158">
            <w:pPr>
              <w:pStyle w:val="MSGENFONTSTYLENAMETEMPLATEROLENUMBERMSGENFONTSTYLENAMEBYROLETEXT140"/>
              <w:framePr w:w="8345" w:wrap="notBeside" w:vAnchor="text" w:hAnchor="text" w:xAlign="center" w:y="1"/>
              <w:shd w:val="clear" w:color="auto" w:fill="auto"/>
              <w:tabs>
                <w:tab w:val="left" w:pos="759"/>
              </w:tabs>
              <w:spacing w:line="260" w:lineRule="exact"/>
              <w:jc w:val="both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2"/>
                <w:rFonts w:ascii="宋体" w:eastAsia="宋体" w:hAnsi="宋体"/>
                <w:sz w:val="28"/>
                <w:szCs w:val="28"/>
              </w:rPr>
              <w:t>火</w:t>
            </w:r>
            <w:r w:rsidRPr="00881F3C">
              <w:rPr>
                <w:rStyle w:val="MSGENFONTSTYLENAMETEMPLATEROLENUMBERMSGENFONTSTYLENAMEBYROLETEXT14MSGENFONTSTYLEMODIFERSIZE132"/>
                <w:rFonts w:ascii="宋体" w:eastAsia="宋体" w:hAnsi="宋体"/>
                <w:sz w:val="28"/>
                <w:szCs w:val="28"/>
              </w:rPr>
              <w:tab/>
              <w:t>斜</w:t>
            </w:r>
          </w:p>
        </w:tc>
        <w:tc>
          <w:tcPr>
            <w:tcW w:w="1559" w:type="dxa"/>
            <w:tcBorders>
              <w:left w:val="single" w:sz="4" w:space="0" w:color="auto"/>
            </w:tcBorders>
            <w:shd w:val="clear" w:color="auto" w:fill="FFFFFF"/>
            <w:vAlign w:val="bottom"/>
          </w:tcPr>
          <w:p w:rsidR="00516A16" w:rsidRPr="00881F3C" w:rsidRDefault="004E0158">
            <w:pPr>
              <w:pStyle w:val="MSGENFONTSTYLENAMETEMPLATEROLENUMBERMSGENFONTSTYLENAMEBYROLETEXT140"/>
              <w:framePr w:w="8345" w:wrap="notBeside" w:vAnchor="text" w:hAnchor="text" w:xAlign="center" w:y="1"/>
              <w:shd w:val="clear" w:color="auto" w:fill="auto"/>
              <w:spacing w:line="260" w:lineRule="exact"/>
              <w:jc w:val="both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2"/>
                <w:rFonts w:ascii="宋体" w:eastAsia="宋体" w:hAnsi="宋体"/>
                <w:sz w:val="28"/>
                <w:szCs w:val="28"/>
              </w:rPr>
              <w:t>札只剌</w:t>
            </w:r>
          </w:p>
        </w:tc>
        <w:tc>
          <w:tcPr>
            <w:tcW w:w="780" w:type="dxa"/>
            <w:tcBorders>
              <w:left w:val="single" w:sz="4" w:space="0" w:color="auto"/>
            </w:tcBorders>
            <w:shd w:val="clear" w:color="auto" w:fill="FFFFFF"/>
            <w:vAlign w:val="bottom"/>
          </w:tcPr>
          <w:p w:rsidR="00516A16" w:rsidRPr="00881F3C" w:rsidRDefault="004E0158">
            <w:pPr>
              <w:pStyle w:val="MSGENFONTSTYLENAMETEMPLATEROLENUMBERMSGENFONTSTYLENAMEBYROLETEXT140"/>
              <w:framePr w:w="8345" w:wrap="notBeside" w:vAnchor="text" w:hAnchor="text" w:xAlign="center" w:y="1"/>
              <w:shd w:val="clear" w:color="auto" w:fill="auto"/>
              <w:spacing w:line="260" w:lineRule="exact"/>
              <w:ind w:left="340"/>
              <w:jc w:val="left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2"/>
                <w:rFonts w:ascii="宋体" w:eastAsia="宋体" w:hAnsi="宋体"/>
                <w:sz w:val="28"/>
                <w:szCs w:val="28"/>
              </w:rPr>
              <w:t>3</w:t>
            </w:r>
          </w:p>
        </w:tc>
        <w:tc>
          <w:tcPr>
            <w:tcW w:w="2613" w:type="dxa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:rsidR="00516A16" w:rsidRPr="00881F3C" w:rsidRDefault="004E0158">
            <w:pPr>
              <w:pStyle w:val="MSGENFONTSTYLENAMETEMPLATEROLENUMBERMSGENFONTSTYLENAMEBYROLETEXT140"/>
              <w:framePr w:w="8345" w:wrap="notBeside" w:vAnchor="text" w:hAnchor="text" w:xAlign="center" w:y="1"/>
              <w:shd w:val="clear" w:color="auto" w:fill="auto"/>
              <w:spacing w:line="260" w:lineRule="exact"/>
              <w:jc w:val="both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2"/>
                <w:rFonts w:ascii="宋体" w:eastAsia="宋体" w:hAnsi="宋体"/>
                <w:sz w:val="28"/>
                <w:szCs w:val="28"/>
              </w:rPr>
              <w:t>与术思合掌此三千户</w:t>
            </w:r>
          </w:p>
        </w:tc>
      </w:tr>
      <w:tr w:rsidR="00516A16" w:rsidRPr="00881F3C">
        <w:trPr>
          <w:trHeight w:hRule="exact" w:val="393"/>
          <w:jc w:val="center"/>
        </w:trPr>
        <w:tc>
          <w:tcPr>
            <w:tcW w:w="1328" w:type="dxa"/>
            <w:tcBorders>
              <w:left w:val="single" w:sz="4" w:space="0" w:color="auto"/>
            </w:tcBorders>
            <w:shd w:val="clear" w:color="auto" w:fill="FFFFFF"/>
            <w:vAlign w:val="bottom"/>
          </w:tcPr>
          <w:p w:rsidR="00516A16" w:rsidRPr="00881F3C" w:rsidRDefault="004E0158">
            <w:pPr>
              <w:pStyle w:val="MSGENFONTSTYLENAMETEMPLATEROLENUMBERMSGENFONTSTYLENAMEBYROLETEXT140"/>
              <w:framePr w:w="8345" w:wrap="notBeside" w:vAnchor="text" w:hAnchor="text" w:xAlign="center" w:y="1"/>
              <w:shd w:val="clear" w:color="auto" w:fill="auto"/>
              <w:spacing w:line="260" w:lineRule="exact"/>
              <w:ind w:right="160"/>
              <w:jc w:val="right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2"/>
                <w:rFonts w:ascii="宋体" w:eastAsia="宋体" w:hAnsi="宋体"/>
                <w:sz w:val="28"/>
                <w:szCs w:val="28"/>
              </w:rPr>
              <w:t>20</w:t>
            </w:r>
          </w:p>
        </w:tc>
        <w:tc>
          <w:tcPr>
            <w:tcW w:w="2065" w:type="dxa"/>
            <w:tcBorders>
              <w:left w:val="single" w:sz="4" w:space="0" w:color="auto"/>
            </w:tcBorders>
            <w:shd w:val="clear" w:color="auto" w:fill="FFFFFF"/>
            <w:vAlign w:val="center"/>
          </w:tcPr>
          <w:p w:rsidR="00516A16" w:rsidRPr="00881F3C" w:rsidRDefault="004E0158">
            <w:pPr>
              <w:pStyle w:val="MSGENFONTSTYLENAMETEMPLATEROLENUMBERMSGENFONTSTYLENAMEBYROLETEXT140"/>
              <w:framePr w:w="8345" w:wrap="notBeside" w:vAnchor="text" w:hAnchor="text" w:xAlign="center" w:y="1"/>
              <w:shd w:val="clear" w:color="auto" w:fill="auto"/>
              <w:spacing w:line="260" w:lineRule="exact"/>
              <w:jc w:val="both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2"/>
                <w:rFonts w:ascii="宋体" w:eastAsia="宋体" w:hAnsi="宋体"/>
                <w:sz w:val="28"/>
                <w:szCs w:val="28"/>
              </w:rPr>
              <w:t>普化驸马</w:t>
            </w:r>
          </w:p>
        </w:tc>
        <w:tc>
          <w:tcPr>
            <w:tcW w:w="1559" w:type="dxa"/>
            <w:tcBorders>
              <w:left w:val="single" w:sz="4" w:space="0" w:color="auto"/>
            </w:tcBorders>
            <w:shd w:val="clear" w:color="auto" w:fill="FFFFFF"/>
            <w:vAlign w:val="center"/>
          </w:tcPr>
          <w:p w:rsidR="00516A16" w:rsidRPr="00881F3C" w:rsidRDefault="004E0158">
            <w:pPr>
              <w:pStyle w:val="MSGENFONTSTYLENAMETEMPLATEROLENUMBERMSGENFONTSTYLENAMEBYROLETEXT140"/>
              <w:framePr w:w="8345" w:wrap="notBeside" w:vAnchor="text" w:hAnchor="text" w:xAlign="center" w:y="1"/>
              <w:shd w:val="clear" w:color="auto" w:fill="auto"/>
              <w:spacing w:line="260" w:lineRule="exact"/>
              <w:jc w:val="both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2"/>
                <w:rFonts w:ascii="宋体" w:eastAsia="宋体" w:hAnsi="宋体"/>
                <w:sz w:val="28"/>
                <w:szCs w:val="28"/>
              </w:rPr>
              <w:t>伯牙吾</w:t>
            </w:r>
          </w:p>
        </w:tc>
        <w:tc>
          <w:tcPr>
            <w:tcW w:w="780" w:type="dxa"/>
            <w:tcBorders>
              <w:left w:val="single" w:sz="4" w:space="0" w:color="auto"/>
            </w:tcBorders>
            <w:shd w:val="clear" w:color="auto" w:fill="FFFFFF"/>
            <w:vAlign w:val="bottom"/>
          </w:tcPr>
          <w:p w:rsidR="00516A16" w:rsidRPr="00881F3C" w:rsidRDefault="004E0158">
            <w:pPr>
              <w:pStyle w:val="MSGENFONTSTYLENAMETEMPLATEROLENUMBERMSGENFONTSTYLENAMEBYROLETEXT140"/>
              <w:framePr w:w="8345" w:wrap="notBeside" w:vAnchor="text" w:hAnchor="text" w:xAlign="center" w:y="1"/>
              <w:shd w:val="clear" w:color="auto" w:fill="auto"/>
              <w:spacing w:line="260" w:lineRule="exact"/>
              <w:ind w:left="340"/>
              <w:jc w:val="left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2"/>
                <w:rFonts w:ascii="宋体" w:eastAsia="宋体" w:hAnsi="宋体"/>
                <w:sz w:val="28"/>
                <w:szCs w:val="28"/>
              </w:rPr>
              <w:t>1</w:t>
            </w:r>
          </w:p>
        </w:tc>
        <w:tc>
          <w:tcPr>
            <w:tcW w:w="2613" w:type="dxa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516A16" w:rsidRPr="00881F3C" w:rsidRDefault="00516A16">
            <w:pPr>
              <w:framePr w:w="8345" w:wrap="notBeside" w:vAnchor="text" w:hAnchor="text" w:xAlign="center" w:y="1"/>
              <w:rPr>
                <w:rFonts w:ascii="宋体" w:eastAsia="宋体" w:hAnsi="宋体"/>
                <w:sz w:val="28"/>
                <w:szCs w:val="28"/>
              </w:rPr>
            </w:pPr>
          </w:p>
        </w:tc>
      </w:tr>
      <w:tr w:rsidR="00516A16" w:rsidRPr="00881F3C">
        <w:trPr>
          <w:trHeight w:hRule="exact" w:val="393"/>
          <w:jc w:val="center"/>
        </w:trPr>
        <w:tc>
          <w:tcPr>
            <w:tcW w:w="1328" w:type="dxa"/>
            <w:tcBorders>
              <w:left w:val="single" w:sz="4" w:space="0" w:color="auto"/>
            </w:tcBorders>
            <w:shd w:val="clear" w:color="auto" w:fill="FFFFFF"/>
            <w:vAlign w:val="bottom"/>
          </w:tcPr>
          <w:p w:rsidR="00516A16" w:rsidRPr="00881F3C" w:rsidRDefault="004E0158">
            <w:pPr>
              <w:pStyle w:val="MSGENFONTSTYLENAMETEMPLATEROLENUMBERMSGENFONTSTYLENAMEBYROLETEXT140"/>
              <w:framePr w:w="8345" w:wrap="notBeside" w:vAnchor="text" w:hAnchor="text" w:xAlign="center" w:y="1"/>
              <w:shd w:val="clear" w:color="auto" w:fill="auto"/>
              <w:spacing w:line="260" w:lineRule="exact"/>
              <w:ind w:right="160"/>
              <w:jc w:val="right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2"/>
                <w:rFonts w:ascii="宋体" w:eastAsia="宋体" w:hAnsi="宋体"/>
                <w:sz w:val="28"/>
                <w:szCs w:val="28"/>
              </w:rPr>
              <w:t>21</w:t>
            </w:r>
          </w:p>
        </w:tc>
        <w:tc>
          <w:tcPr>
            <w:tcW w:w="2065" w:type="dxa"/>
            <w:tcBorders>
              <w:left w:val="single" w:sz="4" w:space="0" w:color="auto"/>
            </w:tcBorders>
            <w:shd w:val="clear" w:color="auto" w:fill="FFFFFF"/>
            <w:vAlign w:val="center"/>
          </w:tcPr>
          <w:p w:rsidR="00516A16" w:rsidRPr="00881F3C" w:rsidRDefault="004E0158">
            <w:pPr>
              <w:pStyle w:val="MSGENFONTSTYLENAMETEMPLATEROLENUMBERMSGENFONTSTYLENAMEBYROLETEXT140"/>
              <w:framePr w:w="8345" w:wrap="notBeside" w:vAnchor="text" w:hAnchor="text" w:xAlign="center" w:y="1"/>
              <w:shd w:val="clear" w:color="auto" w:fill="auto"/>
              <w:tabs>
                <w:tab w:val="left" w:pos="773"/>
              </w:tabs>
              <w:spacing w:line="260" w:lineRule="exact"/>
              <w:jc w:val="both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2"/>
                <w:rFonts w:ascii="宋体" w:eastAsia="宋体" w:hAnsi="宋体"/>
                <w:sz w:val="28"/>
                <w:szCs w:val="28"/>
              </w:rPr>
              <w:t>哲</w:t>
            </w:r>
            <w:r w:rsidRPr="00881F3C">
              <w:rPr>
                <w:rStyle w:val="MSGENFONTSTYLENAMETEMPLATEROLENUMBERMSGENFONTSTYLENAMEBYROLETEXT14MSGENFONTSTYLEMODIFERSIZE132"/>
                <w:rFonts w:ascii="宋体" w:eastAsia="宋体" w:hAnsi="宋体"/>
                <w:sz w:val="28"/>
                <w:szCs w:val="28"/>
              </w:rPr>
              <w:tab/>
              <w:t>别</w:t>
            </w:r>
          </w:p>
        </w:tc>
        <w:tc>
          <w:tcPr>
            <w:tcW w:w="1559" w:type="dxa"/>
            <w:tcBorders>
              <w:left w:val="single" w:sz="4" w:space="0" w:color="auto"/>
            </w:tcBorders>
            <w:shd w:val="clear" w:color="auto" w:fill="FFFFFF"/>
            <w:vAlign w:val="center"/>
          </w:tcPr>
          <w:p w:rsidR="00516A16" w:rsidRPr="00881F3C" w:rsidRDefault="004E0158">
            <w:pPr>
              <w:pStyle w:val="MSGENFONTSTYLENAMETEMPLATEROLENUMBERMSGENFONTSTYLENAMEBYROLETEXT140"/>
              <w:framePr w:w="8345" w:wrap="notBeside" w:vAnchor="text" w:hAnchor="text" w:xAlign="center" w:y="1"/>
              <w:shd w:val="clear" w:color="auto" w:fill="auto"/>
              <w:spacing w:line="260" w:lineRule="exact"/>
              <w:jc w:val="both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2"/>
                <w:rFonts w:ascii="宋体" w:eastAsia="宋体" w:hAnsi="宋体"/>
                <w:sz w:val="28"/>
                <w:szCs w:val="28"/>
              </w:rPr>
              <w:t>别速锡</w:t>
            </w:r>
          </w:p>
        </w:tc>
        <w:tc>
          <w:tcPr>
            <w:tcW w:w="780" w:type="dxa"/>
            <w:tcBorders>
              <w:left w:val="single" w:sz="4" w:space="0" w:color="auto"/>
            </w:tcBorders>
            <w:shd w:val="clear" w:color="auto" w:fill="FFFFFF"/>
            <w:vAlign w:val="bottom"/>
          </w:tcPr>
          <w:p w:rsidR="00516A16" w:rsidRPr="00881F3C" w:rsidRDefault="004E0158">
            <w:pPr>
              <w:pStyle w:val="MSGENFONTSTYLENAMETEMPLATEROLENUMBERMSGENFONTSTYLENAMEBYROLETEXT140"/>
              <w:framePr w:w="8345" w:wrap="notBeside" w:vAnchor="text" w:hAnchor="text" w:xAlign="center" w:y="1"/>
              <w:shd w:val="clear" w:color="auto" w:fill="auto"/>
              <w:spacing w:line="260" w:lineRule="exact"/>
              <w:ind w:left="340"/>
              <w:jc w:val="left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2"/>
                <w:rFonts w:ascii="宋体" w:eastAsia="宋体" w:hAnsi="宋体"/>
                <w:sz w:val="28"/>
                <w:szCs w:val="28"/>
              </w:rPr>
              <w:t>1</w:t>
            </w:r>
          </w:p>
        </w:tc>
        <w:tc>
          <w:tcPr>
            <w:tcW w:w="2613" w:type="dxa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516A16" w:rsidRPr="00881F3C" w:rsidRDefault="00516A16">
            <w:pPr>
              <w:framePr w:w="8345" w:wrap="notBeside" w:vAnchor="text" w:hAnchor="text" w:xAlign="center" w:y="1"/>
              <w:rPr>
                <w:rFonts w:ascii="宋体" w:eastAsia="宋体" w:hAnsi="宋体"/>
                <w:sz w:val="28"/>
                <w:szCs w:val="28"/>
              </w:rPr>
            </w:pPr>
          </w:p>
        </w:tc>
      </w:tr>
      <w:tr w:rsidR="00516A16" w:rsidRPr="00881F3C">
        <w:trPr>
          <w:trHeight w:hRule="exact" w:val="393"/>
          <w:jc w:val="center"/>
        </w:trPr>
        <w:tc>
          <w:tcPr>
            <w:tcW w:w="1328" w:type="dxa"/>
            <w:tcBorders>
              <w:left w:val="single" w:sz="4" w:space="0" w:color="auto"/>
            </w:tcBorders>
            <w:shd w:val="clear" w:color="auto" w:fill="FFFFFF"/>
            <w:vAlign w:val="bottom"/>
          </w:tcPr>
          <w:p w:rsidR="00516A16" w:rsidRPr="00881F3C" w:rsidRDefault="004E0158">
            <w:pPr>
              <w:pStyle w:val="MSGENFONTSTYLENAMETEMPLATEROLENUMBERMSGENFONTSTYLENAMEBYROLETEXT140"/>
              <w:framePr w:w="8345" w:wrap="notBeside" w:vAnchor="text" w:hAnchor="text" w:xAlign="center" w:y="1"/>
              <w:shd w:val="clear" w:color="auto" w:fill="auto"/>
              <w:spacing w:line="260" w:lineRule="exact"/>
              <w:ind w:right="160"/>
              <w:jc w:val="right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2"/>
                <w:rFonts w:ascii="宋体" w:eastAsia="宋体" w:hAnsi="宋体"/>
                <w:sz w:val="28"/>
                <w:szCs w:val="28"/>
              </w:rPr>
              <w:t>22</w:t>
            </w:r>
          </w:p>
        </w:tc>
        <w:tc>
          <w:tcPr>
            <w:tcW w:w="2065" w:type="dxa"/>
            <w:tcBorders>
              <w:left w:val="single" w:sz="4" w:space="0" w:color="auto"/>
            </w:tcBorders>
            <w:shd w:val="clear" w:color="auto" w:fill="FFFFFF"/>
            <w:vAlign w:val="center"/>
          </w:tcPr>
          <w:p w:rsidR="00516A16" w:rsidRPr="00881F3C" w:rsidRDefault="004E0158">
            <w:pPr>
              <w:pStyle w:val="MSGENFONTSTYLENAMETEMPLATEROLENUMBERMSGENFONTSTYLENAMEBYROLETEXT140"/>
              <w:framePr w:w="8345" w:wrap="notBeside" w:vAnchor="text" w:hAnchor="text" w:xAlign="center" w:y="1"/>
              <w:shd w:val="clear" w:color="auto" w:fill="auto"/>
              <w:spacing w:line="260" w:lineRule="exact"/>
              <w:jc w:val="both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2"/>
                <w:rFonts w:ascii="宋体" w:eastAsia="宋体" w:hAnsi="宋体"/>
                <w:sz w:val="28"/>
                <w:szCs w:val="28"/>
              </w:rPr>
              <w:t>古出古儿</w:t>
            </w:r>
          </w:p>
        </w:tc>
        <w:tc>
          <w:tcPr>
            <w:tcW w:w="1559" w:type="dxa"/>
            <w:tcBorders>
              <w:left w:val="single" w:sz="4" w:space="0" w:color="auto"/>
            </w:tcBorders>
            <w:shd w:val="clear" w:color="auto" w:fill="FFFFFF"/>
            <w:vAlign w:val="center"/>
          </w:tcPr>
          <w:p w:rsidR="00516A16" w:rsidRPr="00881F3C" w:rsidRDefault="004E0158">
            <w:pPr>
              <w:pStyle w:val="MSGENFONTSTYLENAMETEMPLATEROLENUMBERMSGENFONTSTYLENAMEBYROLETEXT140"/>
              <w:framePr w:w="8345" w:wrap="notBeside" w:vAnchor="text" w:hAnchor="text" w:xAlign="center" w:y="1"/>
              <w:shd w:val="clear" w:color="auto" w:fill="auto"/>
              <w:spacing w:line="260" w:lineRule="exact"/>
              <w:jc w:val="both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2"/>
                <w:rFonts w:ascii="宋体" w:eastAsia="宋体" w:hAnsi="宋体"/>
                <w:sz w:val="28"/>
                <w:szCs w:val="28"/>
              </w:rPr>
              <w:t>别速惕</w:t>
            </w:r>
          </w:p>
        </w:tc>
        <w:tc>
          <w:tcPr>
            <w:tcW w:w="780" w:type="dxa"/>
            <w:tcBorders>
              <w:left w:val="single" w:sz="4" w:space="0" w:color="auto"/>
            </w:tcBorders>
            <w:shd w:val="clear" w:color="auto" w:fill="FFFFFF"/>
            <w:vAlign w:val="bottom"/>
          </w:tcPr>
          <w:p w:rsidR="00516A16" w:rsidRPr="00881F3C" w:rsidRDefault="004E0158">
            <w:pPr>
              <w:pStyle w:val="MSGENFONTSTYLENAMETEMPLATEROLENUMBERMSGENFONTSTYLENAMEBYROLETEXT140"/>
              <w:framePr w:w="8345" w:wrap="notBeside" w:vAnchor="text" w:hAnchor="text" w:xAlign="center" w:y="1"/>
              <w:shd w:val="clear" w:color="auto" w:fill="auto"/>
              <w:spacing w:line="260" w:lineRule="exact"/>
              <w:ind w:right="360"/>
              <w:jc w:val="right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2"/>
                <w:rFonts w:ascii="宋体" w:eastAsia="宋体" w:hAnsi="宋体"/>
                <w:sz w:val="28"/>
                <w:szCs w:val="28"/>
              </w:rPr>
              <w:t>1</w:t>
            </w:r>
          </w:p>
        </w:tc>
        <w:tc>
          <w:tcPr>
            <w:tcW w:w="2613" w:type="dxa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516A16" w:rsidRPr="00881F3C" w:rsidRDefault="00516A16">
            <w:pPr>
              <w:framePr w:w="8345" w:wrap="notBeside" w:vAnchor="text" w:hAnchor="text" w:xAlign="center" w:y="1"/>
              <w:rPr>
                <w:rFonts w:ascii="宋体" w:eastAsia="宋体" w:hAnsi="宋体"/>
                <w:sz w:val="28"/>
                <w:szCs w:val="28"/>
              </w:rPr>
            </w:pPr>
          </w:p>
        </w:tc>
      </w:tr>
      <w:tr w:rsidR="00516A16" w:rsidRPr="00881F3C">
        <w:trPr>
          <w:trHeight w:hRule="exact" w:val="428"/>
          <w:jc w:val="center"/>
        </w:trPr>
        <w:tc>
          <w:tcPr>
            <w:tcW w:w="1328" w:type="dxa"/>
            <w:tcBorders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516A16" w:rsidRPr="00881F3C" w:rsidRDefault="004E0158">
            <w:pPr>
              <w:pStyle w:val="MSGENFONTSTYLENAMETEMPLATEROLENUMBERMSGENFONTSTYLENAMEBYROLETEXT140"/>
              <w:framePr w:w="8345" w:wrap="notBeside" w:vAnchor="text" w:hAnchor="text" w:xAlign="center" w:y="1"/>
              <w:shd w:val="clear" w:color="auto" w:fill="auto"/>
              <w:spacing w:line="260" w:lineRule="exact"/>
              <w:ind w:right="160"/>
              <w:jc w:val="right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2"/>
                <w:rFonts w:ascii="宋体" w:eastAsia="宋体" w:hAnsi="宋体"/>
                <w:sz w:val="28"/>
                <w:szCs w:val="28"/>
              </w:rPr>
              <w:t>23</w:t>
            </w:r>
          </w:p>
        </w:tc>
        <w:tc>
          <w:tcPr>
            <w:tcW w:w="2065" w:type="dxa"/>
            <w:tcBorders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516A16" w:rsidRPr="00881F3C" w:rsidRDefault="004E0158">
            <w:pPr>
              <w:pStyle w:val="MSGENFONTSTYLENAMETEMPLATEROLENUMBERMSGENFONTSTYLENAMEBYROLETEXT140"/>
              <w:framePr w:w="8345" w:wrap="notBeside" w:vAnchor="text" w:hAnchor="text" w:xAlign="center" w:y="1"/>
              <w:shd w:val="clear" w:color="auto" w:fill="auto"/>
              <w:spacing w:line="260" w:lineRule="exact"/>
              <w:jc w:val="both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2"/>
                <w:rFonts w:ascii="宋体" w:eastAsia="宋体" w:hAnsi="宋体"/>
                <w:sz w:val="28"/>
                <w:szCs w:val="28"/>
              </w:rPr>
              <w:t>启昔礼</w:t>
            </w:r>
          </w:p>
        </w:tc>
        <w:tc>
          <w:tcPr>
            <w:tcW w:w="1559" w:type="dxa"/>
            <w:tcBorders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516A16" w:rsidRPr="00881F3C" w:rsidRDefault="004E0158">
            <w:pPr>
              <w:pStyle w:val="MSGENFONTSTYLENAMETEMPLATEROLENUMBERMSGENFONTSTYLENAMEBYROLETEXT140"/>
              <w:framePr w:w="8345" w:wrap="notBeside" w:vAnchor="text" w:hAnchor="text" w:xAlign="center" w:y="1"/>
              <w:shd w:val="clear" w:color="auto" w:fill="auto"/>
              <w:spacing w:line="260" w:lineRule="exact"/>
              <w:jc w:val="both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2"/>
                <w:rFonts w:ascii="宋体" w:eastAsia="宋体" w:hAnsi="宋体"/>
                <w:sz w:val="28"/>
                <w:szCs w:val="28"/>
              </w:rPr>
              <w:t>斡罗纳儿</w:t>
            </w:r>
          </w:p>
        </w:tc>
        <w:tc>
          <w:tcPr>
            <w:tcW w:w="780" w:type="dxa"/>
            <w:tcBorders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516A16" w:rsidRPr="00881F3C" w:rsidRDefault="004E0158">
            <w:pPr>
              <w:pStyle w:val="MSGENFONTSTYLENAMETEMPLATEROLENUMBERMSGENFONTSTYLENAMEBYROLETEXT140"/>
              <w:framePr w:w="8345" w:wrap="notBeside" w:vAnchor="text" w:hAnchor="text" w:xAlign="center" w:y="1"/>
              <w:shd w:val="clear" w:color="auto" w:fill="auto"/>
              <w:spacing w:line="260" w:lineRule="exact"/>
              <w:ind w:left="340"/>
              <w:jc w:val="left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2"/>
                <w:rFonts w:ascii="宋体" w:eastAsia="宋体" w:hAnsi="宋体"/>
                <w:sz w:val="28"/>
                <w:szCs w:val="28"/>
              </w:rPr>
              <w:t>1</w:t>
            </w:r>
          </w:p>
        </w:tc>
        <w:tc>
          <w:tcPr>
            <w:tcW w:w="261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516A16" w:rsidRPr="00881F3C" w:rsidRDefault="004E0158">
            <w:pPr>
              <w:pStyle w:val="MSGENFONTSTYLENAMETEMPLATEROLENUMBERMSGENFONTSTYLENAMEBYROLETEXT140"/>
              <w:framePr w:w="8345" w:wrap="notBeside" w:vAnchor="text" w:hAnchor="text" w:xAlign="center" w:y="1"/>
              <w:shd w:val="clear" w:color="auto" w:fill="auto"/>
              <w:spacing w:line="260" w:lineRule="exact"/>
              <w:jc w:val="both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2"/>
                <w:rFonts w:ascii="宋体" w:eastAsia="宋体" w:hAnsi="宋体"/>
                <w:sz w:val="28"/>
                <w:szCs w:val="28"/>
              </w:rPr>
              <w:t>与拔带合掌此千户</w:t>
            </w:r>
          </w:p>
        </w:tc>
      </w:tr>
    </w:tbl>
    <w:p w:rsidR="00516A16" w:rsidRPr="00881F3C" w:rsidRDefault="00516A16">
      <w:pPr>
        <w:framePr w:w="8345" w:wrap="notBeside" w:vAnchor="text" w:hAnchor="text" w:xAlign="center" w:y="1"/>
        <w:rPr>
          <w:rFonts w:ascii="宋体" w:eastAsia="宋体" w:hAnsi="宋体"/>
          <w:sz w:val="28"/>
          <w:szCs w:val="28"/>
        </w:rPr>
      </w:pPr>
    </w:p>
    <w:p w:rsidR="00516A16" w:rsidRPr="00881F3C" w:rsidRDefault="00516A16">
      <w:pPr>
        <w:rPr>
          <w:rFonts w:ascii="宋体" w:eastAsia="宋体" w:hAnsi="宋体"/>
          <w:sz w:val="28"/>
          <w:szCs w:val="28"/>
        </w:rPr>
      </w:pPr>
    </w:p>
    <w:p w:rsidR="00516A16" w:rsidRPr="00881F3C" w:rsidRDefault="004E0158">
      <w:pPr>
        <w:pStyle w:val="MSGENFONTSTYLENAMETEMPLATEROLELEVELNUMBERMSGENFONTSTYLENAMEBYROLEHEADING520"/>
        <w:keepNext/>
        <w:keepLines/>
        <w:shd w:val="clear" w:color="auto" w:fill="auto"/>
        <w:spacing w:before="1017" w:after="395" w:line="400" w:lineRule="exact"/>
        <w:ind w:left="20"/>
        <w:rPr>
          <w:rFonts w:ascii="宋体" w:eastAsia="宋体" w:hAnsi="宋体"/>
          <w:sz w:val="28"/>
          <w:szCs w:val="28"/>
        </w:rPr>
      </w:pPr>
      <w:bookmarkStart w:id="19" w:name="bookmark19"/>
      <w:r w:rsidRPr="00881F3C">
        <w:rPr>
          <w:rStyle w:val="MSGENFONTSTYLENAMETEMPLATEROLELEVELNUMBERMSGENFONTSTYLENAMEBYROLEHEADING52MSGENFONTSTYLEMODIFERSPACING2"/>
          <w:rFonts w:ascii="宋体" w:eastAsia="宋体" w:hAnsi="宋体"/>
          <w:sz w:val="28"/>
          <w:szCs w:val="28"/>
        </w:rPr>
        <w:t>三、蒙古诸王属下的蒙古千户</w:t>
      </w:r>
      <w:bookmarkEnd w:id="19"/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after="856" w:line="457" w:lineRule="exact"/>
        <w:ind w:firstLine="60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蒙古国的最高统治集团是成吉思汗的“黄金家族”。按照“哥 哥弟弟每商量定，取天下了呵，各分地土，共享富贵”①的原则， 成吉思汗的兄弟子侄都可以得到“王”的称号并应该得到大汗分 给他们的一 “份子”</w:t>
      </w:r>
      <w:r w:rsidRPr="00881F3C">
        <w:rPr>
          <w:rFonts w:ascii="宋体" w:eastAsia="宋体" w:hAnsi="宋体"/>
          <w:sz w:val="28"/>
          <w:szCs w:val="28"/>
          <w:lang w:val="en-US" w:bidi="en-US"/>
        </w:rPr>
        <w:t>（</w:t>
      </w:r>
      <w:r w:rsidRPr="00881F3C">
        <w:rPr>
          <w:rFonts w:ascii="宋体" w:eastAsia="宋体" w:hAnsi="宋体"/>
          <w:sz w:val="28"/>
          <w:szCs w:val="28"/>
        </w:rPr>
        <w:t>即一份</w:t>
      </w:r>
      <w:r w:rsidRPr="00881F3C">
        <w:rPr>
          <w:rFonts w:ascii="宋体" w:eastAsia="宋体" w:hAnsi="宋体"/>
          <w:sz w:val="28"/>
          <w:szCs w:val="28"/>
          <w:lang w:val="en-US" w:bidi="en-US"/>
        </w:rPr>
        <w:t>）</w:t>
      </w:r>
      <w:r w:rsidRPr="00881F3C">
        <w:rPr>
          <w:rFonts w:ascii="宋体" w:eastAsia="宋体" w:hAnsi="宋体"/>
          <w:sz w:val="28"/>
          <w:szCs w:val="28"/>
        </w:rPr>
        <w:t>百姓。分在这些蒙古诸王属下的百</w:t>
      </w:r>
    </w:p>
    <w:p w:rsidR="00516A16" w:rsidRPr="00881F3C" w:rsidRDefault="004E0158">
      <w:pPr>
        <w:pStyle w:val="MSGENFONTSTYLENAMETEMPLATEROLENUMBERMSGENFONTSTYLENAMEBYROLETEXT160"/>
        <w:shd w:val="clear" w:color="auto" w:fill="auto"/>
        <w:spacing w:before="0"/>
        <w:ind w:firstLine="60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lastRenderedPageBreak/>
        <w:t>①《元典章》卷九《吏部三</w:t>
      </w:r>
      <w:r w:rsidRPr="00881F3C">
        <w:rPr>
          <w:rFonts w:ascii="宋体" w:eastAsia="宋体" w:hAnsi="宋体" w:cs="微软雅黑" w:hint="eastAsia"/>
          <w:sz w:val="28"/>
          <w:szCs w:val="28"/>
        </w:rPr>
        <w:t>•</w:t>
      </w:r>
      <w:r w:rsidRPr="00881F3C">
        <w:rPr>
          <w:rFonts w:ascii="宋体" w:eastAsia="宋体" w:hAnsi="宋体"/>
          <w:sz w:val="28"/>
          <w:szCs w:val="28"/>
        </w:rPr>
        <w:t xml:space="preserve">投下》“改正投下达鲁花赤”条。台北故 宫博物院1976年影印元刊本。 </w:t>
      </w:r>
      <w:r w:rsidRPr="00881F3C">
        <w:rPr>
          <w:rStyle w:val="MSGENFONTSTYLENAMETEMPLATEROLENUMBERMSGENFONTSTYLENAMEBYROLETEXT7"/>
          <w:rFonts w:ascii="宋体" w:eastAsia="宋体" w:hAnsi="宋体"/>
          <w:sz w:val="28"/>
          <w:szCs w:val="28"/>
        </w:rPr>
        <w:t>姓也按千户系统组织起来。按照《史集》的记载，分给蒙古诸王 的千户（西征前后）为：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73" w:lineRule="exact"/>
        <w:ind w:firstLine="68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成吉思汗长子术赤，4个千户；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73" w:lineRule="exact"/>
        <w:ind w:firstLine="68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成吉思汗第二子察合台，4个千户；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73" w:lineRule="exact"/>
        <w:ind w:firstLine="68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成吉思汗第三子窝阔台，4个千户；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73" w:lineRule="exact"/>
        <w:ind w:firstLine="68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成吉思汗第五子阔列坚（次妻生子</w:t>
      </w:r>
      <w:r w:rsidRPr="00881F3C">
        <w:rPr>
          <w:rFonts w:ascii="宋体" w:eastAsia="宋体" w:hAnsi="宋体"/>
          <w:sz w:val="28"/>
          <w:szCs w:val="28"/>
          <w:lang w:val="en-US" w:bidi="en-US"/>
        </w:rPr>
        <w:t>），</w:t>
      </w:r>
      <w:r w:rsidRPr="00881F3C">
        <w:rPr>
          <w:rFonts w:ascii="宋体" w:eastAsia="宋体" w:hAnsi="宋体"/>
          <w:sz w:val="28"/>
          <w:szCs w:val="28"/>
        </w:rPr>
        <w:t>4个千户；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73" w:lineRule="exact"/>
        <w:ind w:firstLine="68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成吉思汗幼弟铁木哥斡赤斤，5个千户；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73" w:lineRule="exact"/>
        <w:ind w:left="68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成吉思汗弟搠只哈撤儿之子也苦、脱忽、移相哥，1个千户; 成吉思汗弟哈赤温之子按只歹，3个千户；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73" w:lineRule="exact"/>
        <w:ind w:firstLine="68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成吉思汗母月伦太后，3个千户。①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73" w:lineRule="exact"/>
        <w:ind w:firstLine="68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成吉思汗的第四子拖雷，因为是长妻所生，可以继承父亲的 产业，掌管直归大汗的蒙古左、右翼军所属各千户。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73" w:lineRule="exact"/>
        <w:ind w:firstLine="68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蒙古诸王属下的千户，是诸王个人的私属臣民。诸王也得到 大汗册封的牧地，形成自己的封国。术赤、察合台、窝阔台的封 地在阿勒台山以西，以后被称为“西方诸王”或“西道诸王”。拖 雷的封地在斡难河、怯绿连河上游的蒙古本土，被称为“也可那 颜”</w:t>
      </w:r>
      <w:r w:rsidRPr="00881F3C">
        <w:rPr>
          <w:rFonts w:ascii="宋体" w:eastAsia="宋体" w:hAnsi="宋体"/>
          <w:sz w:val="28"/>
          <w:szCs w:val="28"/>
          <w:lang w:val="en-US" w:bidi="en-US"/>
        </w:rPr>
        <w:t>（</w:t>
      </w:r>
      <w:r w:rsidRPr="00881F3C">
        <w:rPr>
          <w:rFonts w:ascii="宋体" w:eastAsia="宋体" w:hAnsi="宋体"/>
          <w:sz w:val="28"/>
          <w:szCs w:val="28"/>
        </w:rPr>
        <w:t>大官人）。成吉思汗弟、侄的封地都在蒙古东部，被称为 “东方诸王”或“东道诸王'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73" w:lineRule="exact"/>
        <w:ind w:firstLine="68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蒙古大军出征，诸王或者亲自率领属下军队参战，或者派人 率军从行。从蒙古诸王属下派出军队参加军事行动，不仅是为了 增强蒙古军的作战能力，也是为了在战争中使诸王能缴获战利品 和掳掠人口。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after="598" w:line="473" w:lineRule="exact"/>
        <w:ind w:firstLine="68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蒙古诸王下属的千户、百户、十户那颜，由诸王自己择选。以 后诸王力量的强弱，就在于他掌握千户的多少。成吉思汗时期分 封的千户数额不是法定不变的，诸王可以根据本封国的情况调整</w:t>
      </w:r>
    </w:p>
    <w:p w:rsidR="00516A16" w:rsidRPr="00881F3C" w:rsidRDefault="004E0158">
      <w:pPr>
        <w:pStyle w:val="MSGENFONTSTYLENAMETEMPLATEROLENUMBERMSGENFONTSTYLENAMEBYROLETEXT160"/>
        <w:shd w:val="clear" w:color="auto" w:fill="auto"/>
        <w:spacing w:before="0" w:line="400" w:lineRule="exact"/>
        <w:ind w:firstLine="680"/>
        <w:jc w:val="both"/>
        <w:rPr>
          <w:rFonts w:ascii="宋体" w:eastAsia="宋体" w:hAnsi="宋体"/>
          <w:sz w:val="28"/>
          <w:szCs w:val="28"/>
        </w:rPr>
        <w:sectPr w:rsidR="00516A16" w:rsidRPr="00881F3C">
          <w:type w:val="continuous"/>
          <w:pgSz w:w="11900" w:h="16840"/>
          <w:pgMar w:top="1283" w:right="1451" w:bottom="1287" w:left="1591" w:header="0" w:footer="3" w:gutter="0"/>
          <w:cols w:space="720"/>
          <w:noEndnote/>
          <w:docGrid w:linePitch="360"/>
        </w:sectPr>
      </w:pPr>
      <w:r w:rsidRPr="00881F3C">
        <w:rPr>
          <w:rStyle w:val="MSGENFONTSTYLENAMETEMPLATEROLENUMBERMSGENFONTSTYLENAMEBYROLETEXT16MSGENFONTSTYLEMODIFERSIZE17"/>
          <w:rFonts w:ascii="宋体" w:eastAsia="宋体" w:hAnsi="宋体"/>
          <w:sz w:val="28"/>
          <w:szCs w:val="28"/>
        </w:rPr>
        <w:t>①</w:t>
      </w:r>
      <w:r w:rsidRPr="00881F3C">
        <w:rPr>
          <w:rFonts w:ascii="宋体" w:eastAsia="宋体" w:hAnsi="宋体"/>
          <w:sz w:val="28"/>
          <w:szCs w:val="28"/>
        </w:rPr>
        <w:t>《史集》第</w:t>
      </w:r>
      <w:r w:rsidRPr="00881F3C">
        <w:rPr>
          <w:rStyle w:val="MSGENFONTSTYLENAMETEMPLATEROLENUMBERMSGENFONTSTYLENAMEBYROLETEXT16MSGENFONTSTYLEMODIFERSIZE17"/>
          <w:rFonts w:ascii="宋体" w:eastAsia="宋体" w:hAnsi="宋体"/>
          <w:sz w:val="28"/>
          <w:szCs w:val="28"/>
        </w:rPr>
        <w:t>1</w:t>
      </w:r>
      <w:r w:rsidRPr="00881F3C">
        <w:rPr>
          <w:rFonts w:ascii="宋体" w:eastAsia="宋体" w:hAnsi="宋体"/>
          <w:sz w:val="28"/>
          <w:szCs w:val="28"/>
        </w:rPr>
        <w:t>卷第</w:t>
      </w:r>
      <w:r w:rsidRPr="00881F3C">
        <w:rPr>
          <w:rStyle w:val="MSGENFONTSTYLENAMETEMPLATEROLENUMBERMSGENFONTSTYLENAMEBYROLETEXT16MSGENFONTSTYLEMODIFERSIZE17"/>
          <w:rFonts w:ascii="宋体" w:eastAsia="宋体" w:hAnsi="宋体"/>
          <w:sz w:val="28"/>
          <w:szCs w:val="28"/>
        </w:rPr>
        <w:t>2</w:t>
      </w:r>
      <w:r w:rsidRPr="00881F3C">
        <w:rPr>
          <w:rFonts w:ascii="宋体" w:eastAsia="宋体" w:hAnsi="宋体"/>
          <w:sz w:val="28"/>
          <w:szCs w:val="28"/>
        </w:rPr>
        <w:t>分册，第</w:t>
      </w:r>
      <w:r w:rsidRPr="00881F3C">
        <w:rPr>
          <w:rStyle w:val="MSGENFONTSTYLENAMETEMPLATEROLENUMBERMSGENFONTSTYLENAMEBYROLETEXT16MSGENFONTSTYLEMODIFERSIZE17"/>
          <w:rFonts w:ascii="宋体" w:eastAsia="宋体" w:hAnsi="宋体"/>
          <w:sz w:val="28"/>
          <w:szCs w:val="28"/>
        </w:rPr>
        <w:t>375</w:t>
      </w:r>
      <w:r w:rsidRPr="00881F3C">
        <w:rPr>
          <w:rFonts w:ascii="MS Mincho" w:eastAsia="MS Mincho" w:hAnsi="MS Mincho" w:cs="MS Mincho" w:hint="eastAsia"/>
          <w:sz w:val="28"/>
          <w:szCs w:val="28"/>
        </w:rPr>
        <w:t>〜</w:t>
      </w:r>
      <w:r w:rsidRPr="00881F3C">
        <w:rPr>
          <w:rStyle w:val="MSGENFONTSTYLENAMETEMPLATEROLENUMBERMSGENFONTSTYLENAMEBYROLETEXT16MSGENFONTSTYLEMODIFERSIZE17"/>
          <w:rFonts w:ascii="宋体" w:eastAsia="宋体" w:hAnsi="宋体"/>
          <w:sz w:val="28"/>
          <w:szCs w:val="28"/>
        </w:rPr>
        <w:t>382</w:t>
      </w:r>
      <w:r w:rsidRPr="00881F3C">
        <w:rPr>
          <w:rFonts w:ascii="宋体" w:eastAsia="宋体" w:hAnsi="宋体"/>
          <w:sz w:val="28"/>
          <w:szCs w:val="28"/>
        </w:rPr>
        <w:t>页。《元朝秘史》第二四二节 所记与此不同：铁木哥斡赤斤与月伦太后合为一万户，术赤九千户，察合台 八千户，窝阔台五千户，拖雷五千户，搠只哈撤儿四千户，按只歹二千户，另 成吉思汗异母弟别里古台一千五百户。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after="283" w:line="340" w:lineRule="exact"/>
        <w:jc w:val="left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lastRenderedPageBreak/>
        <w:t>增减。</w:t>
      </w:r>
    </w:p>
    <w:p w:rsidR="00516A16" w:rsidRPr="00881F3C" w:rsidRDefault="004E0158">
      <w:pPr>
        <w:pStyle w:val="MSGENFONTSTYLENAMETEMPLATEROLELEVELNUMBERMSGENFONTSTYLENAMEBYROLEHEADING420"/>
        <w:keepNext/>
        <w:keepLines/>
        <w:shd w:val="clear" w:color="auto" w:fill="auto"/>
        <w:spacing w:before="0" w:line="1012" w:lineRule="exact"/>
        <w:ind w:left="320"/>
        <w:rPr>
          <w:rFonts w:ascii="宋体" w:eastAsia="宋体" w:hAnsi="宋体"/>
          <w:sz w:val="28"/>
          <w:szCs w:val="28"/>
        </w:rPr>
      </w:pPr>
      <w:bookmarkStart w:id="20" w:name="bookmark20"/>
      <w:r w:rsidRPr="00881F3C">
        <w:rPr>
          <w:rStyle w:val="MSGENFONTSTYLENAMETEMPLATEROLELEVELNUMBERMSGENFONTSTYLENAMEBYROLEHEADING42MSGENFONTSTYLEMODIFERSPACING2"/>
          <w:rFonts w:ascii="宋体" w:eastAsia="宋体" w:hAnsi="宋体"/>
          <w:sz w:val="28"/>
          <w:szCs w:val="28"/>
        </w:rPr>
        <w:t>第二节蒙古大中军的编组</w:t>
      </w:r>
      <w:bookmarkEnd w:id="20"/>
    </w:p>
    <w:p w:rsidR="00516A16" w:rsidRPr="00881F3C" w:rsidRDefault="004E0158">
      <w:pPr>
        <w:pStyle w:val="MSGENFONTSTYLENAMETEMPLATEROLENUMBERMSGENFONTSTYLENAMEBYROLETEXT180"/>
        <w:shd w:val="clear" w:color="auto" w:fill="auto"/>
        <w:ind w:left="320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一、蒙古护卫军的扩建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57" w:lineRule="exact"/>
        <w:ind w:right="360" w:firstLine="62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成吉思汗建国之后，将原来的怯薛（护卫军）组织扩充成1万 人的军队，作为蒙古大汗的护卫军，仍称怯薛。怯薛内部，分成 三个部分。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57" w:lineRule="exact"/>
        <w:ind w:right="360" w:firstLine="62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Style w:val="MSGENFONTSTYLENAMETEMPLATEROLENUMBERMSGENFONTSTYLENAMEBYROLETEXT7MSGENFONTSTYLEMODIFERSIZE153"/>
          <w:rFonts w:ascii="宋体" w:eastAsia="宋体" w:hAnsi="宋体"/>
          <w:sz w:val="28"/>
          <w:szCs w:val="28"/>
        </w:rPr>
        <w:t>宿卫千</w:t>
      </w:r>
      <w:r w:rsidRPr="00881F3C">
        <w:rPr>
          <w:rFonts w:ascii="宋体" w:eastAsia="宋体" w:hAnsi="宋体"/>
          <w:sz w:val="28"/>
          <w:szCs w:val="28"/>
        </w:rPr>
        <w:t>户又称为“御帐前首千户”，由成吉思汗四大斡耳朵 (四个皇后的宫帐）的全部侍从组成，规定人数不得超过1000人。 宿卫千户先由也客捏兀邻掌管。太祖八年</w:t>
      </w:r>
      <w:r w:rsidRPr="00881F3C">
        <w:rPr>
          <w:rFonts w:ascii="宋体" w:eastAsia="宋体" w:hAnsi="宋体"/>
          <w:sz w:val="28"/>
          <w:szCs w:val="28"/>
          <w:lang w:val="en-US" w:bidi="en-US"/>
        </w:rPr>
        <w:t>（1213</w:t>
      </w:r>
      <w:r w:rsidRPr="00881F3C">
        <w:rPr>
          <w:rFonts w:ascii="宋体" w:eastAsia="宋体" w:hAnsi="宋体"/>
          <w:sz w:val="28"/>
          <w:szCs w:val="28"/>
        </w:rPr>
        <w:t>年）前后，改由 唐兀人察罕掌管。①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57" w:lineRule="exact"/>
        <w:ind w:right="360" w:firstLine="62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Style w:val="MSGENFONTSTYLENAMETEMPLATEROLENUMBERMSGENFONTSTYLENAMEBYROLETEXT7MSGENFONTSTYLEMODIFERSIZE153"/>
          <w:rFonts w:ascii="宋体" w:eastAsia="宋体" w:hAnsi="宋体"/>
          <w:sz w:val="28"/>
          <w:szCs w:val="28"/>
        </w:rPr>
        <w:t>箭筒士千户</w:t>
      </w:r>
      <w:r w:rsidRPr="00881F3C">
        <w:rPr>
          <w:rFonts w:ascii="宋体" w:eastAsia="宋体" w:hAnsi="宋体"/>
          <w:sz w:val="28"/>
          <w:szCs w:val="28"/>
        </w:rPr>
        <w:t>由箭筒士（火儿赤、火鲁赤</w:t>
      </w:r>
      <w:r w:rsidRPr="00881F3C">
        <w:rPr>
          <w:rFonts w:ascii="宋体" w:eastAsia="宋体" w:hAnsi="宋体"/>
          <w:sz w:val="28"/>
          <w:szCs w:val="28"/>
          <w:lang w:val="en-US" w:bidi="en-US"/>
        </w:rPr>
        <w:t>）</w:t>
      </w:r>
      <w:r w:rsidRPr="00881F3C">
        <w:rPr>
          <w:rFonts w:ascii="宋体" w:eastAsia="宋体" w:hAnsi="宋体"/>
          <w:sz w:val="28"/>
          <w:szCs w:val="28"/>
        </w:rPr>
        <w:t>1〇〇〇人组成，以 折里麦之子叶孙脱为箭筒士长。以后南宋派往蒙古的使臣见到的 “在于（蒙古大汗)左右，带弓矢执侍骁勇者为护卫”，“环卫则曰 火鲁赤</w:t>
      </w:r>
      <w:r w:rsidRPr="00881F3C">
        <w:rPr>
          <w:rFonts w:ascii="宋体" w:eastAsia="宋体" w:hAnsi="宋体"/>
          <w:sz w:val="28"/>
          <w:szCs w:val="28"/>
          <w:lang w:val="en-US" w:bidi="en-US"/>
        </w:rPr>
        <w:t>”</w:t>
      </w:r>
      <w:r w:rsidRPr="00881F3C">
        <w:rPr>
          <w:rFonts w:ascii="宋体" w:eastAsia="宋体" w:hAnsi="宋体" w:cs="Calibri"/>
          <w:sz w:val="28"/>
          <w:szCs w:val="28"/>
          <w:lang w:val="en-US" w:bidi="en-US"/>
        </w:rPr>
        <w:t>©</w:t>
      </w:r>
      <w:r w:rsidRPr="00881F3C">
        <w:rPr>
          <w:rFonts w:ascii="宋体" w:eastAsia="宋体" w:hAnsi="宋体"/>
          <w:sz w:val="28"/>
          <w:szCs w:val="28"/>
        </w:rPr>
        <w:t>，指的就是箭筒士千户。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after="677" w:line="457" w:lineRule="exact"/>
        <w:ind w:right="360" w:firstLine="62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Style w:val="MSGENFONTSTYLENAMETEMPLATEROLENUMBERMSGENFONTSTYLENAMEBYROLETEXT7MSGENFONTSTYLEMODIFERSIZE154"/>
          <w:rFonts w:ascii="宋体" w:eastAsia="宋体" w:hAnsi="宋体"/>
          <w:sz w:val="28"/>
          <w:szCs w:val="28"/>
        </w:rPr>
        <w:t>散班8千</w:t>
      </w:r>
      <w:r w:rsidRPr="00881F3C">
        <w:rPr>
          <w:rFonts w:ascii="宋体" w:eastAsia="宋体" w:hAnsi="宋体"/>
          <w:sz w:val="28"/>
          <w:szCs w:val="28"/>
        </w:rPr>
        <w:t>户原有的散班（秃儿合兀惕、秃鲁花</w:t>
      </w:r>
      <w:r w:rsidRPr="00881F3C">
        <w:rPr>
          <w:rFonts w:ascii="宋体" w:eastAsia="宋体" w:hAnsi="宋体"/>
          <w:sz w:val="28"/>
          <w:szCs w:val="28"/>
          <w:lang w:val="en-US" w:bidi="en-US"/>
        </w:rPr>
        <w:t>）</w:t>
      </w:r>
      <w:r w:rsidRPr="00881F3C">
        <w:rPr>
          <w:rFonts w:ascii="宋体" w:eastAsia="宋体" w:hAnsi="宋体"/>
          <w:sz w:val="28"/>
          <w:szCs w:val="28"/>
        </w:rPr>
        <w:t>70人，建 国后扩充为8000人，在万户、千户、百户、十户那颜的子弟和白 身人（平民</w:t>
      </w:r>
      <w:r w:rsidRPr="00881F3C">
        <w:rPr>
          <w:rFonts w:ascii="宋体" w:eastAsia="宋体" w:hAnsi="宋体"/>
          <w:sz w:val="28"/>
          <w:szCs w:val="28"/>
          <w:lang w:val="en-US" w:bidi="en-US"/>
        </w:rPr>
        <w:t>）</w:t>
      </w:r>
      <w:r w:rsidRPr="00881F3C">
        <w:rPr>
          <w:rFonts w:ascii="宋体" w:eastAsia="宋体" w:hAnsi="宋体"/>
          <w:sz w:val="28"/>
          <w:szCs w:val="28"/>
        </w:rPr>
        <w:t>的子弟中，选择有技能、身体健壮者充当。各级那 颜必须按照大汗的命令将自己的子弟送入散班效力，不许逃避或 者以他人顶替。“若宿卫时躲避不来者，别选人补充，将那人发去 远处”。由于充当散班的大多数是贵族子弟，所以允许他们带领随 从人员前来。对散班的随从人员，成吉思汗作了严格的等级规定: 千户那颜的儿子可以带兄弟1人，伴当10人；百户那颜的儿子可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8"/>
        </w:numPr>
        <w:shd w:val="clear" w:color="auto" w:fill="auto"/>
        <w:tabs>
          <w:tab w:val="left" w:pos="1063"/>
        </w:tabs>
        <w:spacing w:before="0" w:after="140" w:line="260" w:lineRule="exact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《史集》第1卷第2分册，第363</w:t>
      </w:r>
      <w:r w:rsidRPr="00881F3C">
        <w:rPr>
          <w:rFonts w:ascii="MS Mincho" w:eastAsia="宋体" w:hAnsi="MS Mincho" w:cs="MS Mincho"/>
          <w:sz w:val="28"/>
          <w:szCs w:val="28"/>
        </w:rPr>
        <w:t>〜</w:t>
      </w:r>
      <w:r w:rsidRPr="00881F3C">
        <w:rPr>
          <w:rFonts w:ascii="宋体" w:eastAsia="宋体" w:hAnsi="宋体"/>
          <w:sz w:val="28"/>
          <w:szCs w:val="28"/>
        </w:rPr>
        <w:t>364页。《元史》卷一二〇《察罕</w:t>
      </w:r>
    </w:p>
    <w:p w:rsidR="00516A16" w:rsidRPr="00881F3C" w:rsidRDefault="004E0158">
      <w:pPr>
        <w:pStyle w:val="MSGENFONTSTYLENAMETEMPLATEROLENUMBERMSGENFONTSTYLENAMEBYROLETEXT160"/>
        <w:shd w:val="clear" w:color="auto" w:fill="auto"/>
        <w:spacing w:before="0" w:after="140" w:line="260" w:lineRule="exact"/>
        <w:ind w:firstLine="0"/>
        <w:jc w:val="left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传》。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8"/>
        </w:numPr>
        <w:shd w:val="clear" w:color="auto" w:fill="auto"/>
        <w:tabs>
          <w:tab w:val="left" w:pos="443"/>
        </w:tabs>
        <w:spacing w:before="0" w:line="260" w:lineRule="exact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 xml:space="preserve">《蒙鞑备录》，页一五。《黑鞑事略》，页七。 </w:t>
      </w:r>
      <w:r w:rsidRPr="00881F3C">
        <w:rPr>
          <w:rStyle w:val="MSGENFONTSTYLENAMETEMPLATEROLENUMBERMSGENFONTSTYLENAMEBYROLETEXT7"/>
          <w:rFonts w:ascii="宋体" w:eastAsia="宋体" w:hAnsi="宋体"/>
          <w:sz w:val="28"/>
          <w:szCs w:val="28"/>
        </w:rPr>
        <w:t>以带兄弟1人，‘伴当5人；十户那颜和白身人的儿子可以带兄弟 1人，伴当3人。除了按规定征召的人员外，允许部人自愿前往大 汗处充当散班。“若有人愿要充做，诸人休阻当者”。任散班千户 那颜的都是当时著名的千户那颜的</w:t>
      </w:r>
      <w:r w:rsidRPr="00881F3C">
        <w:rPr>
          <w:rStyle w:val="MSGENFONTSTYLENAMETEMPLATEROLENUMBERMSGENFONTSTYLENAMEBYROLETEXT7"/>
          <w:rFonts w:ascii="宋体" w:eastAsia="宋体" w:hAnsi="宋体"/>
          <w:sz w:val="28"/>
          <w:szCs w:val="28"/>
        </w:rPr>
        <w:lastRenderedPageBreak/>
        <w:t>子弟或族人：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80" w:lineRule="exact"/>
        <w:ind w:firstLine="66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阿儿剌部人斡阔烈阇里必（博尔术族人</w:t>
      </w:r>
      <w:r w:rsidRPr="00881F3C">
        <w:rPr>
          <w:rFonts w:ascii="宋体" w:eastAsia="宋体" w:hAnsi="宋体"/>
          <w:sz w:val="28"/>
          <w:szCs w:val="28"/>
          <w:lang w:val="en-US" w:bidi="en-US"/>
        </w:rPr>
        <w:t>）；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80" w:lineRule="exact"/>
        <w:ind w:firstLine="66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札剌儿部人抹哥（木华黎族人</w:t>
      </w:r>
      <w:r w:rsidRPr="00881F3C">
        <w:rPr>
          <w:rFonts w:ascii="宋体" w:eastAsia="宋体" w:hAnsi="宋体"/>
          <w:sz w:val="28"/>
          <w:szCs w:val="28"/>
          <w:lang w:val="en-US" w:bidi="en-US"/>
        </w:rPr>
        <w:t>）；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80" w:lineRule="exact"/>
        <w:ind w:firstLine="66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札剌儿部人阿勒赤歹（亦鲁该族人</w:t>
      </w:r>
      <w:r w:rsidRPr="00881F3C">
        <w:rPr>
          <w:rFonts w:ascii="宋体" w:eastAsia="宋体" w:hAnsi="宋体"/>
          <w:sz w:val="28"/>
          <w:szCs w:val="28"/>
          <w:lang w:val="en-US" w:bidi="en-US"/>
        </w:rPr>
        <w:t>）；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80" w:lineRule="exact"/>
        <w:ind w:firstLine="66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朵歹扯儿必；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80" w:lineRule="exact"/>
        <w:ind w:firstLine="66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忙兀部人朵豁勒忽扯儿必（畏答儿族人</w:t>
      </w:r>
      <w:r w:rsidRPr="00881F3C">
        <w:rPr>
          <w:rFonts w:ascii="宋体" w:eastAsia="宋体" w:hAnsi="宋体"/>
          <w:sz w:val="28"/>
          <w:szCs w:val="28"/>
          <w:lang w:val="en-US" w:bidi="en-US"/>
        </w:rPr>
        <w:t>）；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80" w:lineRule="exact"/>
        <w:ind w:firstLine="66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兀鲁兀部人察乃（术赤台族人</w:t>
      </w:r>
      <w:r w:rsidRPr="00881F3C">
        <w:rPr>
          <w:rFonts w:ascii="宋体" w:eastAsia="宋体" w:hAnsi="宋体"/>
          <w:sz w:val="28"/>
          <w:szCs w:val="28"/>
          <w:lang w:val="en-US" w:bidi="en-US"/>
        </w:rPr>
        <w:t>）；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80" w:lineRule="exact"/>
        <w:ind w:firstLine="66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弘吉剌部人阿忽台（按陈族人</w:t>
      </w:r>
      <w:r w:rsidRPr="00881F3C">
        <w:rPr>
          <w:rFonts w:ascii="宋体" w:eastAsia="宋体" w:hAnsi="宋体"/>
          <w:sz w:val="28"/>
          <w:szCs w:val="28"/>
          <w:lang w:val="en-US" w:bidi="en-US"/>
        </w:rPr>
        <w:t>）；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80" w:lineRule="exact"/>
        <w:ind w:firstLine="66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札剌儿部人阿儿海哈撒儿。①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80" w:lineRule="exact"/>
        <w:ind w:firstLine="66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成吉思汗为怯薛歹（护卫士）规定了优越的地位：“我的护卫、 散班在在外千户的上，护卫、散班的家人在在外百户、牌子的上。 若在外千户与护卫、散班做同等相争斗呵，在外的千户要罪过 者”②。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after="604" w:line="480" w:lineRule="exact"/>
        <w:ind w:firstLine="66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蒙古大汗将1万名精锐之士团聚在自己周围，给以很高的政 治待遇，一方面，是为了在手里掌握着一支足够威慑草原各部的 常备军队，用来保证大汗及其家族的安全，操管宫帐的日常工作。 为此，成吉思汗下令：“我不出征，宿卫的亦不许出征。若有违者， 起军的头目有罪。宿卫的不著他出征，只因他常护卫我，围猎时 跟随我，平日又管收拾车辆等事，如此不容易，所以怕重复了他， 不许他出征。”</w:t>
      </w:r>
      <w:r w:rsidRPr="00881F3C">
        <w:rPr>
          <w:rFonts w:ascii="宋体" w:eastAsia="宋体" w:hAnsi="宋体" w:cs="Calibri"/>
          <w:sz w:val="28"/>
          <w:szCs w:val="28"/>
        </w:rPr>
        <w:t>®</w:t>
      </w:r>
      <w:r w:rsidRPr="00881F3C">
        <w:rPr>
          <w:rFonts w:ascii="宋体" w:eastAsia="宋体" w:hAnsi="宋体"/>
          <w:sz w:val="28"/>
          <w:szCs w:val="28"/>
        </w:rPr>
        <w:t>另一方面，各级那颜的子弟被征入护卫军，实际 上成为“质子”，大汗可以通过他们控制各部领主。在刚刚统一起</w:t>
      </w:r>
    </w:p>
    <w:p w:rsidR="00516A16" w:rsidRPr="00881F3C" w:rsidRDefault="004E0158">
      <w:pPr>
        <w:pStyle w:val="MSGENFONTSTYLENAMETEMPLATEROLENUMBERMSGENFONTSTYLENAMEBYROLETEXT160"/>
        <w:shd w:val="clear" w:color="auto" w:fill="auto"/>
        <w:spacing w:before="0" w:line="400" w:lineRule="exact"/>
        <w:ind w:firstLine="66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①《元朝秘史》第二二四、二二六节。</w:t>
      </w:r>
    </w:p>
    <w:p w:rsidR="00516A16" w:rsidRPr="00881F3C" w:rsidRDefault="004E0158">
      <w:pPr>
        <w:pStyle w:val="MSGENFONTSTYLENAMETEMPLATEROLENUMBERMSGENFONTSTYLENAMEBYROLETEXT160"/>
        <w:shd w:val="clear" w:color="auto" w:fill="auto"/>
        <w:spacing w:before="0" w:line="400" w:lineRule="exact"/>
        <w:ind w:firstLine="66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@《元朝秘史》第二二八节。元、明时期对蒙古文进行汉译时，多采用 保存蒙古语语法形式和词义的直译方法。本书其他地方引用元代蒙文史料的 汉语译文中，也有这种情况。</w:t>
      </w:r>
    </w:p>
    <w:p w:rsidR="00516A16" w:rsidRPr="00881F3C" w:rsidRDefault="004E0158">
      <w:pPr>
        <w:pStyle w:val="MSGENFONTSTYLENAMETEMPLATEROLENUMBERMSGENFONTSTYLENAMEBYROLETEXT160"/>
        <w:shd w:val="clear" w:color="auto" w:fill="auto"/>
        <w:spacing w:before="0" w:line="400" w:lineRule="exact"/>
        <w:ind w:firstLine="66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@《元朝秘史》第二三三节。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57" w:lineRule="exact"/>
        <w:jc w:val="left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来的蒙古各部中强行实施这一制度，有利于汗权的稳固。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after="605" w:line="457" w:lineRule="exact"/>
        <w:ind w:right="360" w:firstLine="64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在地旷人稀的大草原上，保持近万人的常备军事力量，足够 用来镇压叛乱和应付突然事变。在大的军事行动中，护卫军是全 军的核心力量。正因为如此，蒙古人又把怯薛称之为“也客豁 勒”</w:t>
      </w:r>
      <w:r w:rsidRPr="00881F3C">
        <w:rPr>
          <w:rFonts w:ascii="宋体" w:eastAsia="宋体" w:hAnsi="宋体"/>
          <w:sz w:val="28"/>
          <w:szCs w:val="28"/>
          <w:lang w:val="en-US" w:bidi="en-US"/>
        </w:rPr>
        <w:t>（</w:t>
      </w:r>
      <w:r w:rsidRPr="00881F3C">
        <w:rPr>
          <w:rFonts w:ascii="宋体" w:eastAsia="宋体" w:hAnsi="宋体"/>
          <w:sz w:val="28"/>
          <w:szCs w:val="28"/>
        </w:rPr>
        <w:t>译音），意为大中军。</w:t>
      </w:r>
    </w:p>
    <w:p w:rsidR="00516A16" w:rsidRPr="00881F3C" w:rsidRDefault="004E0158">
      <w:pPr>
        <w:pStyle w:val="MSGENFONTSTYLENAMETEMPLATEROLELEVELNUMBERMSGENFONTSTYLENAMEBYROLEHEADING520"/>
        <w:keepNext/>
        <w:keepLines/>
        <w:shd w:val="clear" w:color="auto" w:fill="auto"/>
        <w:spacing w:after="435" w:line="400" w:lineRule="exact"/>
        <w:ind w:left="320"/>
        <w:rPr>
          <w:rFonts w:ascii="宋体" w:eastAsia="宋体" w:hAnsi="宋体"/>
          <w:sz w:val="28"/>
          <w:szCs w:val="28"/>
        </w:rPr>
      </w:pPr>
      <w:bookmarkStart w:id="21" w:name="bookmark21"/>
      <w:r w:rsidRPr="00881F3C">
        <w:rPr>
          <w:rStyle w:val="MSGENFONTSTYLENAMETEMPLATEROLELEVELNUMBERMSGENFONTSTYLENAMEBYROLEHEADING52MSGENFONTSTYLEMODIFERSPACING2"/>
          <w:rFonts w:ascii="宋体" w:eastAsia="宋体" w:hAnsi="宋体"/>
          <w:sz w:val="28"/>
          <w:szCs w:val="28"/>
        </w:rPr>
        <w:lastRenderedPageBreak/>
        <w:t>二、大汗危卫制度的确立</w:t>
      </w:r>
      <w:bookmarkEnd w:id="21"/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57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护卫军扩建之后，成吉思汗规定了严格的扈卫制度。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57" w:lineRule="exact"/>
        <w:ind w:right="360" w:firstLine="64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Style w:val="MSGENFONTSTYLENAMETEMPLATEROLENUMBERMSGENFONTSTYLENAMEBYROLETEXT7MSGENFONTSTYLEMODIFERSIZE153"/>
          <w:rFonts w:ascii="宋体" w:eastAsia="宋体" w:hAnsi="宋体"/>
          <w:sz w:val="28"/>
          <w:szCs w:val="28"/>
        </w:rPr>
        <w:t>四怯薛番直</w:t>
      </w:r>
      <w:r w:rsidRPr="00881F3C">
        <w:rPr>
          <w:rFonts w:ascii="宋体" w:eastAsia="宋体" w:hAnsi="宋体"/>
          <w:sz w:val="28"/>
          <w:szCs w:val="28"/>
        </w:rPr>
        <w:t xml:space="preserve">宿卫千户负责大汗营帐的夜间值班，箭筒士和 散班千户值日班。值日班的箭筒士和散班在日落前将所司职责移 交给值夜班的宿卫，出外住宿，第二天早饭后再入值。宿卫千户、 箭筒士千户和散班各千户都分成4班，轮番入值，每番3天，总 称为“四怯薛”。四怯薛由成吉思汗指定的4位亲信那可儿博尔忽、 博尔术、木华黎、赤老温任长官，主管扈卫事宜，太袓十二年 </w:t>
      </w:r>
      <w:r w:rsidRPr="00881F3C">
        <w:rPr>
          <w:rFonts w:ascii="宋体" w:eastAsia="宋体" w:hAnsi="宋体"/>
          <w:sz w:val="28"/>
          <w:szCs w:val="28"/>
          <w:lang w:val="en-US" w:bidi="en-US"/>
        </w:rPr>
        <w:t>(1217</w:t>
      </w:r>
      <w:r w:rsidRPr="00881F3C">
        <w:rPr>
          <w:rFonts w:ascii="宋体" w:eastAsia="宋体" w:hAnsi="宋体"/>
          <w:sz w:val="28"/>
          <w:szCs w:val="28"/>
        </w:rPr>
        <w:t>年），博尔忽战死，博尔术和木华黎分管着左、右两翼军各 千户，都不再充任四怯薛之长，大概是由充任散班千户的斡阔烈、 抹哥等同族人接任。以后逐渐形成制度，博尔忽家族世掌第一怯 薛</w:t>
      </w:r>
      <w:r w:rsidRPr="00881F3C">
        <w:rPr>
          <w:rFonts w:ascii="宋体" w:eastAsia="宋体" w:hAnsi="宋体"/>
          <w:sz w:val="28"/>
          <w:szCs w:val="28"/>
          <w:lang w:val="en-US" w:bidi="en-US"/>
        </w:rPr>
        <w:t>（</w:t>
      </w:r>
      <w:r w:rsidRPr="00881F3C">
        <w:rPr>
          <w:rFonts w:ascii="宋体" w:eastAsia="宋体" w:hAnsi="宋体"/>
          <w:sz w:val="28"/>
          <w:szCs w:val="28"/>
        </w:rPr>
        <w:t>又称也可怯薛），博尔术家族世掌第二怯薛，木华黎家族世掌 第三怯薛，赤老温家族世掌第四怯薛。四怯薛番直</w:t>
      </w:r>
      <w:r w:rsidRPr="00881F3C">
        <w:rPr>
          <w:rFonts w:ascii="宋体" w:eastAsia="宋体" w:hAnsi="宋体"/>
          <w:sz w:val="28"/>
          <w:szCs w:val="28"/>
          <w:lang w:val="en-US" w:bidi="en-US"/>
        </w:rPr>
        <w:t>（</w:t>
      </w:r>
      <w:r w:rsidRPr="00881F3C">
        <w:rPr>
          <w:rFonts w:ascii="宋体" w:eastAsia="宋体" w:hAnsi="宋体"/>
          <w:sz w:val="28"/>
          <w:szCs w:val="28"/>
        </w:rPr>
        <w:t>通“值”）时, 要严格履行自己的职责。入夜以后，不允许任何人在宫帐前后行 走，犯禁的人宿卫士可以捉拿。未经大汗许可闯入帐内的人，宿 卫士可以立即将他处决。任何人不准混入宿卫士中，也不准问询 宿卫士的人数。臣下奏事，都要先经过值班卫士的通报方可入帐。 大汗与别人议事时，值班宿卫士不离开大汗左右。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57" w:lineRule="exact"/>
        <w:ind w:right="360" w:firstLine="64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Style w:val="MSGENFONTSTYLENAMETEMPLATEROLENUMBERMSGENFONTSTYLENAMEBYROLETEXT7MSGENFONTSTYLEMODIFERSIZE154"/>
          <w:rFonts w:ascii="宋体" w:eastAsia="宋体" w:hAnsi="宋体"/>
          <w:sz w:val="28"/>
          <w:szCs w:val="28"/>
        </w:rPr>
        <w:t>怯薛执事的设置为</w:t>
      </w:r>
      <w:r w:rsidRPr="00881F3C">
        <w:rPr>
          <w:rFonts w:ascii="宋体" w:eastAsia="宋体" w:hAnsi="宋体"/>
          <w:sz w:val="28"/>
          <w:szCs w:val="28"/>
        </w:rPr>
        <w:t>使宫帐事务各有所司，在怯薛中分设了 各种执事：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57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昔宝赤</w:t>
      </w:r>
      <w:r w:rsidRPr="00881F3C">
        <w:rPr>
          <w:rFonts w:ascii="宋体" w:eastAsia="宋体" w:hAnsi="宋体"/>
          <w:sz w:val="28"/>
          <w:szCs w:val="28"/>
          <w:lang w:val="en-US" w:bidi="en-US"/>
        </w:rPr>
        <w:t>——</w:t>
      </w:r>
      <w:r w:rsidRPr="00881F3C">
        <w:rPr>
          <w:rFonts w:ascii="宋体" w:eastAsia="宋体" w:hAnsi="宋体"/>
          <w:sz w:val="28"/>
          <w:szCs w:val="28"/>
        </w:rPr>
        <w:t>掌鹰隼者；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57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扎里赤</w:t>
      </w:r>
      <w:r w:rsidRPr="00881F3C">
        <w:rPr>
          <w:rFonts w:ascii="宋体" w:eastAsia="宋体" w:hAnsi="宋体"/>
          <w:sz w:val="28"/>
          <w:szCs w:val="28"/>
          <w:lang w:val="en-US" w:bidi="en-US"/>
        </w:rPr>
        <w:t>——</w:t>
      </w:r>
      <w:r w:rsidRPr="00881F3C">
        <w:rPr>
          <w:rFonts w:ascii="宋体" w:eastAsia="宋体" w:hAnsi="宋体"/>
          <w:sz w:val="28"/>
          <w:szCs w:val="28"/>
        </w:rPr>
        <w:t>书写圣旨者；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57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必阇赤</w:t>
      </w:r>
      <w:r w:rsidRPr="00881F3C">
        <w:rPr>
          <w:rFonts w:ascii="宋体" w:eastAsia="宋体" w:hAnsi="宋体"/>
          <w:sz w:val="28"/>
          <w:szCs w:val="28"/>
          <w:lang w:val="en-US" w:bidi="en-US"/>
        </w:rPr>
        <w:t>——</w:t>
      </w:r>
      <w:r w:rsidRPr="00881F3C">
        <w:rPr>
          <w:rFonts w:ascii="宋体" w:eastAsia="宋体" w:hAnsi="宋体"/>
          <w:sz w:val="28"/>
          <w:szCs w:val="28"/>
        </w:rPr>
        <w:t>主文史者；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73" w:lineRule="exact"/>
        <w:ind w:firstLine="66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博尔赤</w:t>
      </w:r>
      <w:r w:rsidRPr="00881F3C">
        <w:rPr>
          <w:rFonts w:ascii="宋体" w:eastAsia="宋体" w:hAnsi="宋体"/>
          <w:sz w:val="28"/>
          <w:szCs w:val="28"/>
          <w:lang w:val="en-US" w:bidi="en-US"/>
        </w:rPr>
        <w:t>——</w:t>
      </w:r>
      <w:r w:rsidRPr="00881F3C">
        <w:rPr>
          <w:rFonts w:ascii="宋体" w:eastAsia="宋体" w:hAnsi="宋体"/>
          <w:sz w:val="28"/>
          <w:szCs w:val="28"/>
        </w:rPr>
        <w:t>亲烹饪以奉上饮食者；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73" w:lineRule="exact"/>
        <w:ind w:firstLine="66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云都赤</w:t>
      </w:r>
      <w:r w:rsidRPr="00881F3C">
        <w:rPr>
          <w:rFonts w:ascii="宋体" w:eastAsia="宋体" w:hAnsi="宋体"/>
          <w:sz w:val="28"/>
          <w:szCs w:val="28"/>
          <w:lang w:val="en-US" w:bidi="en-US"/>
        </w:rPr>
        <w:t>——</w:t>
      </w:r>
      <w:r w:rsidRPr="00881F3C">
        <w:rPr>
          <w:rFonts w:ascii="宋体" w:eastAsia="宋体" w:hAnsi="宋体"/>
          <w:sz w:val="28"/>
          <w:szCs w:val="28"/>
        </w:rPr>
        <w:t>带刀环卫者；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73" w:lineRule="exact"/>
        <w:ind w:firstLine="66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阔端赤</w:t>
      </w:r>
      <w:r w:rsidRPr="00881F3C">
        <w:rPr>
          <w:rFonts w:ascii="宋体" w:eastAsia="宋体" w:hAnsi="宋体"/>
          <w:sz w:val="28"/>
          <w:szCs w:val="28"/>
          <w:lang w:val="en-US" w:bidi="en-US"/>
        </w:rPr>
        <w:t>——</w:t>
      </w:r>
      <w:r w:rsidRPr="00881F3C">
        <w:rPr>
          <w:rFonts w:ascii="宋体" w:eastAsia="宋体" w:hAnsi="宋体"/>
          <w:sz w:val="28"/>
          <w:szCs w:val="28"/>
        </w:rPr>
        <w:t>掌从马者；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73" w:lineRule="exact"/>
        <w:ind w:firstLine="66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八剌哈赤</w:t>
      </w:r>
      <w:r w:rsidRPr="00881F3C">
        <w:rPr>
          <w:rFonts w:ascii="宋体" w:eastAsia="宋体" w:hAnsi="宋体"/>
          <w:sz w:val="28"/>
          <w:szCs w:val="28"/>
          <w:lang w:val="en-US" w:bidi="en-US"/>
        </w:rPr>
        <w:t>——</w:t>
      </w:r>
      <w:r w:rsidRPr="00881F3C">
        <w:rPr>
          <w:rFonts w:ascii="宋体" w:eastAsia="宋体" w:hAnsi="宋体"/>
          <w:sz w:val="28"/>
          <w:szCs w:val="28"/>
        </w:rPr>
        <w:t>守门者；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73" w:lineRule="exact"/>
        <w:ind w:firstLine="66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答剌赤</w:t>
      </w:r>
      <w:r w:rsidRPr="00881F3C">
        <w:rPr>
          <w:rFonts w:ascii="宋体" w:eastAsia="宋体" w:hAnsi="宋体"/>
          <w:sz w:val="28"/>
          <w:szCs w:val="28"/>
          <w:lang w:val="en-US" w:bidi="en-US"/>
        </w:rPr>
        <w:t>——</w:t>
      </w:r>
      <w:r w:rsidRPr="00881F3C">
        <w:rPr>
          <w:rFonts w:ascii="宋体" w:eastAsia="宋体" w:hAnsi="宋体"/>
          <w:sz w:val="28"/>
          <w:szCs w:val="28"/>
        </w:rPr>
        <w:t>掌酒者；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73" w:lineRule="exact"/>
        <w:ind w:firstLine="66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兀剌赤</w:t>
      </w:r>
      <w:r w:rsidRPr="00881F3C">
        <w:rPr>
          <w:rFonts w:ascii="宋体" w:eastAsia="宋体" w:hAnsi="宋体"/>
          <w:sz w:val="28"/>
          <w:szCs w:val="28"/>
          <w:lang w:val="en-US" w:bidi="en-US"/>
        </w:rPr>
        <w:t>——</w:t>
      </w:r>
      <w:r w:rsidRPr="00881F3C">
        <w:rPr>
          <w:rFonts w:ascii="宋体" w:eastAsia="宋体" w:hAnsi="宋体"/>
          <w:sz w:val="28"/>
          <w:szCs w:val="28"/>
        </w:rPr>
        <w:t>典车马者；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73" w:lineRule="exact"/>
        <w:ind w:firstLine="66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速古儿赤</w:t>
      </w:r>
      <w:r w:rsidRPr="00881F3C">
        <w:rPr>
          <w:rFonts w:ascii="宋体" w:eastAsia="宋体" w:hAnsi="宋体"/>
          <w:sz w:val="28"/>
          <w:szCs w:val="28"/>
          <w:lang w:val="en-US" w:bidi="en-US"/>
        </w:rPr>
        <w:t>——</w:t>
      </w:r>
      <w:r w:rsidRPr="00881F3C">
        <w:rPr>
          <w:rFonts w:ascii="宋体" w:eastAsia="宋体" w:hAnsi="宋体"/>
          <w:sz w:val="28"/>
          <w:szCs w:val="28"/>
        </w:rPr>
        <w:t>掌衣服者；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73" w:lineRule="exact"/>
        <w:ind w:firstLine="66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怯里马赤</w:t>
      </w:r>
      <w:r w:rsidRPr="00881F3C">
        <w:rPr>
          <w:rFonts w:ascii="宋体" w:eastAsia="宋体" w:hAnsi="宋体"/>
          <w:sz w:val="28"/>
          <w:szCs w:val="28"/>
          <w:lang w:val="en-US" w:bidi="en-US"/>
        </w:rPr>
        <w:t>——</w:t>
      </w:r>
      <w:r w:rsidRPr="00881F3C">
        <w:rPr>
          <w:rFonts w:ascii="宋体" w:eastAsia="宋体" w:hAnsi="宋体"/>
          <w:sz w:val="28"/>
          <w:szCs w:val="28"/>
        </w:rPr>
        <w:t>传译者；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73" w:lineRule="exact"/>
        <w:ind w:firstLine="66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lastRenderedPageBreak/>
        <w:t>帖麦赤</w:t>
      </w:r>
      <w:r w:rsidRPr="00881F3C">
        <w:rPr>
          <w:rFonts w:ascii="宋体" w:eastAsia="宋体" w:hAnsi="宋体"/>
          <w:sz w:val="28"/>
          <w:szCs w:val="28"/>
          <w:lang w:val="en-US" w:bidi="en-US"/>
        </w:rPr>
        <w:t>——</w:t>
      </w:r>
      <w:r w:rsidRPr="00881F3C">
        <w:rPr>
          <w:rFonts w:ascii="宋体" w:eastAsia="宋体" w:hAnsi="宋体"/>
          <w:sz w:val="28"/>
          <w:szCs w:val="28"/>
        </w:rPr>
        <w:t>牧骆驼者；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73" w:lineRule="exact"/>
        <w:ind w:firstLine="66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火你赤</w:t>
      </w:r>
      <w:r w:rsidRPr="00881F3C">
        <w:rPr>
          <w:rFonts w:ascii="宋体" w:eastAsia="宋体" w:hAnsi="宋体"/>
          <w:sz w:val="28"/>
          <w:szCs w:val="28"/>
          <w:lang w:val="en-US" w:bidi="en-US"/>
        </w:rPr>
        <w:t>——</w:t>
      </w:r>
      <w:r w:rsidRPr="00881F3C">
        <w:rPr>
          <w:rFonts w:ascii="宋体" w:eastAsia="宋体" w:hAnsi="宋体"/>
          <w:sz w:val="28"/>
          <w:szCs w:val="28"/>
        </w:rPr>
        <w:t>牧羊者；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73" w:lineRule="exact"/>
        <w:ind w:firstLine="66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忽剌罕赤</w:t>
      </w:r>
      <w:r w:rsidRPr="00881F3C">
        <w:rPr>
          <w:rFonts w:ascii="宋体" w:eastAsia="宋体" w:hAnsi="宋体"/>
          <w:sz w:val="28"/>
          <w:szCs w:val="28"/>
          <w:lang w:val="en-US" w:bidi="en-US"/>
        </w:rPr>
        <w:t>——</w:t>
      </w:r>
      <w:r w:rsidRPr="00881F3C">
        <w:rPr>
          <w:rFonts w:ascii="宋体" w:eastAsia="宋体" w:hAnsi="宋体"/>
          <w:sz w:val="28"/>
          <w:szCs w:val="28"/>
        </w:rPr>
        <w:t>捕盗者；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73" w:lineRule="exact"/>
        <w:ind w:firstLine="66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虎儿赤</w:t>
      </w:r>
      <w:r w:rsidRPr="00881F3C">
        <w:rPr>
          <w:rFonts w:ascii="宋体" w:eastAsia="宋体" w:hAnsi="宋体"/>
          <w:sz w:val="28"/>
          <w:szCs w:val="28"/>
          <w:lang w:val="en-US" w:bidi="en-US"/>
        </w:rPr>
        <w:t>——</w:t>
      </w:r>
      <w:r w:rsidRPr="00881F3C">
        <w:rPr>
          <w:rFonts w:ascii="宋体" w:eastAsia="宋体" w:hAnsi="宋体"/>
          <w:sz w:val="28"/>
          <w:szCs w:val="28"/>
        </w:rPr>
        <w:t>奏乐者。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after="5850" w:line="473" w:lineRule="exact"/>
        <w:ind w:firstLine="66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以上职务，“其名类盖不一，然皆天子左右服劳侍从执事之人， 其分番更直，亦如四怯薛之制，而领于怯薛之长”①。这些怯薛执 事，实际操持着蒙古汗廷的中枢机构，各种政务的处理，离不开 怯薛的议事。怯薛作为蒙古政权的护卫军事组织，除了在军事上 起重要作用外，在政治上也有着极其重要的作用。</w:t>
      </w:r>
    </w:p>
    <w:p w:rsidR="00516A16" w:rsidRPr="00881F3C" w:rsidRDefault="004E0158">
      <w:pPr>
        <w:pStyle w:val="MSGENFONTSTYLENAMETEMPLATEROLENUMBERMSGENFONTSTYLENAMEBYROLETEXT160"/>
        <w:shd w:val="clear" w:color="auto" w:fill="auto"/>
        <w:spacing w:before="0" w:line="260" w:lineRule="exact"/>
        <w:ind w:firstLine="66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①《元史》卷九九《兵志二</w:t>
      </w:r>
      <w:r w:rsidRPr="00881F3C">
        <w:rPr>
          <w:rFonts w:ascii="宋体" w:eastAsia="宋体" w:hAnsi="宋体" w:cs="微软雅黑" w:hint="eastAsia"/>
          <w:sz w:val="28"/>
          <w:szCs w:val="28"/>
        </w:rPr>
        <w:t>•</w:t>
      </w:r>
      <w:r w:rsidRPr="00881F3C">
        <w:rPr>
          <w:rFonts w:ascii="宋体" w:eastAsia="宋体" w:hAnsi="宋体"/>
          <w:sz w:val="28"/>
          <w:szCs w:val="28"/>
        </w:rPr>
        <w:t>宿卫》。</w:t>
      </w:r>
    </w:p>
    <w:p w:rsidR="00516A16" w:rsidRPr="00881F3C" w:rsidRDefault="004E0158">
      <w:pPr>
        <w:pStyle w:val="MSGENFONTSTYLENAMETEMPLATEROLELEVELMSGENFONTSTYLENAMEBYROLEHEADING20"/>
        <w:keepNext/>
        <w:keepLines/>
        <w:shd w:val="clear" w:color="auto" w:fill="auto"/>
        <w:spacing w:before="0" w:after="636" w:line="420" w:lineRule="exact"/>
        <w:ind w:right="300"/>
        <w:rPr>
          <w:rFonts w:ascii="宋体" w:eastAsia="宋体" w:hAnsi="宋体"/>
          <w:sz w:val="28"/>
          <w:szCs w:val="28"/>
        </w:rPr>
      </w:pPr>
      <w:bookmarkStart w:id="22" w:name="bookmark22"/>
      <w:r w:rsidRPr="00881F3C">
        <w:rPr>
          <w:rStyle w:val="MSGENFONTSTYLENAMETEMPLATEROLELEVELMSGENFONTSTYLENAMEBYROLEHEADING2MSGENFONTSTYLEMODIFERSPACING2"/>
          <w:rFonts w:ascii="宋体" w:eastAsia="宋体" w:hAnsi="宋体"/>
          <w:sz w:val="28"/>
          <w:szCs w:val="28"/>
        </w:rPr>
        <w:t>第三章蒙古国时期的内外战争</w:t>
      </w:r>
      <w:bookmarkEnd w:id="22"/>
    </w:p>
    <w:p w:rsidR="00516A16" w:rsidRPr="00881F3C" w:rsidRDefault="004E0158">
      <w:pPr>
        <w:pStyle w:val="MSGENFONTSTYLENAMETEMPLATEROLELEVELNUMBERMSGENFONTSTYLENAMEBYROLEHEADING420"/>
        <w:keepNext/>
        <w:keepLines/>
        <w:shd w:val="clear" w:color="auto" w:fill="auto"/>
        <w:spacing w:before="0" w:after="429" w:line="400" w:lineRule="exact"/>
        <w:ind w:right="300"/>
        <w:rPr>
          <w:rFonts w:ascii="宋体" w:eastAsia="宋体" w:hAnsi="宋体"/>
          <w:sz w:val="28"/>
          <w:szCs w:val="28"/>
        </w:rPr>
      </w:pPr>
      <w:bookmarkStart w:id="23" w:name="bookmark23"/>
      <w:r w:rsidRPr="00881F3C">
        <w:rPr>
          <w:rStyle w:val="MSGENFONTSTYLENAMETEMPLATEROLELEVELNUMBERMSGENFONTSTYLENAMEBYROLEHEADING42MSGENFONTSTYLEMODIFERSPACING2"/>
          <w:rFonts w:ascii="宋体" w:eastAsia="宋体" w:hAnsi="宋体"/>
          <w:sz w:val="28"/>
          <w:szCs w:val="28"/>
        </w:rPr>
        <w:t>第一节成吉思汗的对内对外战争</w:t>
      </w:r>
      <w:bookmarkEnd w:id="23"/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after="579" w:line="464" w:lineRule="exact"/>
        <w:ind w:left="360" w:firstLine="58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蒙古国建立后，成吉思汗一面继续扫荡乃蛮、克烈等部的残 余力量，巩固漠北草原的统一；一面筹划对中原农耕地区和西北 地区用兵，扩大蒙古国的势力范围。为了集中力量进攻金朝，成 吉思汗确定了先平定西北地区、后用兵中原的战争方略。在这种 战略意图的指导下，</w:t>
      </w:r>
      <w:r w:rsidRPr="00881F3C">
        <w:rPr>
          <w:rFonts w:ascii="宋体" w:eastAsia="宋体" w:hAnsi="宋体"/>
          <w:sz w:val="28"/>
          <w:szCs w:val="28"/>
        </w:rPr>
        <w:lastRenderedPageBreak/>
        <w:t>从太祖元年到五年</w:t>
      </w:r>
      <w:r w:rsidRPr="00881F3C">
        <w:rPr>
          <w:rFonts w:ascii="宋体" w:eastAsia="宋体" w:hAnsi="宋体"/>
          <w:sz w:val="28"/>
          <w:szCs w:val="28"/>
          <w:lang w:val="en-US" w:bidi="en-US"/>
        </w:rPr>
        <w:t>（1206</w:t>
      </w:r>
      <w:r w:rsidRPr="00881F3C">
        <w:rPr>
          <w:rFonts w:ascii="MS Mincho" w:eastAsia="宋体" w:hAnsi="MS Mincho" w:cs="MS Mincho"/>
          <w:sz w:val="28"/>
          <w:szCs w:val="28"/>
        </w:rPr>
        <w:t>〜</w:t>
      </w:r>
      <w:r w:rsidRPr="00881F3C">
        <w:rPr>
          <w:rFonts w:ascii="宋体" w:eastAsia="宋体" w:hAnsi="宋体"/>
          <w:sz w:val="28"/>
          <w:szCs w:val="28"/>
        </w:rPr>
        <w:t>1210年），蒙古军 队主要在西北地区活动；太祖六年到十一年</w:t>
      </w:r>
      <w:r w:rsidRPr="00881F3C">
        <w:rPr>
          <w:rFonts w:ascii="宋体" w:eastAsia="宋体" w:hAnsi="宋体"/>
          <w:sz w:val="28"/>
          <w:szCs w:val="28"/>
          <w:lang w:val="en-US" w:bidi="en-US"/>
        </w:rPr>
        <w:t>（1211</w:t>
      </w:r>
      <w:r w:rsidRPr="00881F3C">
        <w:rPr>
          <w:rFonts w:ascii="MS Mincho" w:eastAsia="宋体" w:hAnsi="MS Mincho" w:cs="MS Mincho"/>
          <w:sz w:val="28"/>
          <w:szCs w:val="28"/>
        </w:rPr>
        <w:t>〜</w:t>
      </w:r>
      <w:r w:rsidRPr="00881F3C">
        <w:rPr>
          <w:rFonts w:ascii="宋体" w:eastAsia="宋体" w:hAnsi="宋体"/>
          <w:sz w:val="28"/>
          <w:szCs w:val="28"/>
        </w:rPr>
        <w:t>1216年），蒙 古军队大举南下，展开对金朝的进攻。太祖十一年以后，调整战 略部署，蒙古军队在东、西两线同时作战，重点放在西征中亚地 区。在蒙古军队的猛烈攻击下，东亚和中亚都燃起了炽烈的战火。</w:t>
      </w:r>
    </w:p>
    <w:p w:rsidR="00516A16" w:rsidRPr="00881F3C" w:rsidRDefault="004E0158">
      <w:pPr>
        <w:pStyle w:val="MSGENFONTSTYLENAMETEMPLATEROLELEVELNUMBERMSGENFONTSTYLENAMEBYROLEHEADING530"/>
        <w:keepNext/>
        <w:keepLines/>
        <w:shd w:val="clear" w:color="auto" w:fill="auto"/>
        <w:spacing w:before="0" w:after="521"/>
        <w:ind w:right="300"/>
        <w:rPr>
          <w:rFonts w:ascii="宋体" w:eastAsia="宋体" w:hAnsi="宋体"/>
          <w:sz w:val="28"/>
          <w:szCs w:val="28"/>
        </w:rPr>
      </w:pPr>
      <w:bookmarkStart w:id="24" w:name="bookmark24"/>
      <w:r w:rsidRPr="00881F3C">
        <w:rPr>
          <w:rStyle w:val="MSGENFONTSTYLENAMETEMPLATEROLELEVELNUMBERMSGENFONTSTYLENAMEBYROLEHEADING53MSGENFONTSTYLEMODIFERSIZE85"/>
          <w:rFonts w:ascii="宋体" w:eastAsia="宋体" w:hAnsi="宋体"/>
          <w:sz w:val="28"/>
          <w:szCs w:val="28"/>
        </w:rPr>
        <w:t>一、</w:t>
      </w:r>
      <w:r w:rsidRPr="00881F3C">
        <w:rPr>
          <w:rFonts w:ascii="宋体" w:eastAsia="宋体" w:hAnsi="宋体"/>
          <w:sz w:val="28"/>
          <w:szCs w:val="28"/>
        </w:rPr>
        <w:t>征服西北地区</w:t>
      </w:r>
      <w:bookmarkEnd w:id="24"/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64" w:lineRule="exact"/>
        <w:ind w:left="360" w:firstLine="58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成吉思汗制定先西北、后中原的战略方针，基点在于漠北草 原刚刚统一起来，乃蛮、克烈等部的残佘力量在西辽、西夏等国 的支持下，仍然在积极活动，准备卷土重来；林木中百姓各部有 些还没有臣服，威胁着草原的安宁。不解决这些问题，就不能建 立巩固的后方，无法展开对中原农耕地区的全面进攻。成吉思汗 用了几年的时间，除了继续追逐、消灭乃蛮等部的残余势力（详 情已见前述）外，还成功地招降了不少西北部落，基本完成了控 制西北地区局面的既定目标，于是马上转向对金朝的进攻。蒙金 战争爆发之后，西北地区一些已经降附的部落起兵反抗蒙占的统 治，西辽的存在又阻碍蒙古国势力的向西发展，所以成吉思汗在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73" w:lineRule="exact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蒙金战争告一段落后，立刻率领蒙古军主力西进，彻底平定了西 北地区，同时揭开了蒙古军西征的序幕。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73" w:lineRule="exact"/>
        <w:ind w:firstLine="74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Style w:val="MSGENFONTSTYLENAMETEMPLATEROLENUMBERMSGENFONTSTYLENAMEBYROLETEXT7MSGENFONTSTYLEMODIFERSIZE153"/>
          <w:rFonts w:ascii="宋体" w:eastAsia="宋体" w:hAnsi="宋体"/>
          <w:sz w:val="28"/>
          <w:szCs w:val="28"/>
        </w:rPr>
        <w:t>征服吉利吉思</w:t>
      </w:r>
      <w:r w:rsidRPr="00881F3C">
        <w:rPr>
          <w:rFonts w:ascii="宋体" w:eastAsia="宋体" w:hAnsi="宋体"/>
          <w:sz w:val="28"/>
          <w:szCs w:val="28"/>
        </w:rPr>
        <w:t>吉利吉思是一个古老的民族，汉代称为“坚 昆”，隋唐时称“黯戛斯”，居住地在斡亦剌部西北的昂可剌河 (今安加拉河</w:t>
      </w:r>
      <w:r w:rsidRPr="00881F3C">
        <w:rPr>
          <w:rFonts w:ascii="宋体" w:eastAsia="宋体" w:hAnsi="宋体"/>
          <w:sz w:val="28"/>
          <w:szCs w:val="28"/>
          <w:lang w:val="en-US" w:bidi="en-US"/>
        </w:rPr>
        <w:t>）</w:t>
      </w:r>
      <w:r w:rsidRPr="00881F3C">
        <w:rPr>
          <w:rFonts w:ascii="宋体" w:eastAsia="宋体" w:hAnsi="宋体"/>
          <w:sz w:val="28"/>
          <w:szCs w:val="28"/>
        </w:rPr>
        <w:t>和谦河之间，由众多部落组成。太祖二年</w:t>
      </w:r>
      <w:r w:rsidRPr="00881F3C">
        <w:rPr>
          <w:rFonts w:ascii="宋体" w:eastAsia="宋体" w:hAnsi="宋体"/>
          <w:sz w:val="28"/>
          <w:szCs w:val="28"/>
          <w:lang w:val="en-US" w:bidi="en-US"/>
        </w:rPr>
        <w:t xml:space="preserve">（1207 </w:t>
      </w:r>
      <w:r w:rsidRPr="00881F3C">
        <w:rPr>
          <w:rFonts w:ascii="宋体" w:eastAsia="宋体" w:hAnsi="宋体"/>
          <w:sz w:val="28"/>
          <w:szCs w:val="28"/>
        </w:rPr>
        <w:t>年），吉利吉思首领斡罗思亦难接受蒙古使者的招降，向成吉思汗 进献名鹰，表示臣服。十二年</w:t>
      </w:r>
      <w:r w:rsidRPr="00881F3C">
        <w:rPr>
          <w:rFonts w:ascii="宋体" w:eastAsia="宋体" w:hAnsi="宋体"/>
          <w:sz w:val="28"/>
          <w:szCs w:val="28"/>
          <w:lang w:val="en-US" w:bidi="en-US"/>
        </w:rPr>
        <w:t>（1218</w:t>
      </w:r>
      <w:r w:rsidRPr="00881F3C">
        <w:rPr>
          <w:rFonts w:ascii="宋体" w:eastAsia="宋体" w:hAnsi="宋体"/>
          <w:sz w:val="28"/>
          <w:szCs w:val="28"/>
        </w:rPr>
        <w:t>年），成吉思汗命吉利吉思发 兵协助蒙古军征讨秃麻部的起义，吉利吉思人抗命不从。第二年， 术赤率蒙古右翼军征讨吉利吉思，在斡亦剌部忽都花别吉等人的 导引下，直捣谦河，降服吉利吉思诸部。吉利吉思以西的“林木 中百姓”各部，也向术赤臣服。成吉思汗将这些部落授给术赤做 臣民。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73" w:lineRule="exact"/>
        <w:ind w:firstLine="74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Style w:val="MSGENFONTSTYLENAMETEMPLATEROLENUMBERMSGENFONTSTYLENAMEBYROLETEXT7MSGENFONTSTYLEMODIFERSIZE154"/>
          <w:rFonts w:ascii="宋体" w:eastAsia="宋体" w:hAnsi="宋体"/>
          <w:sz w:val="28"/>
          <w:szCs w:val="28"/>
        </w:rPr>
        <w:t>平定禿麻部斡</w:t>
      </w:r>
      <w:r w:rsidRPr="00881F3C">
        <w:rPr>
          <w:rFonts w:ascii="宋体" w:eastAsia="宋体" w:hAnsi="宋体"/>
          <w:sz w:val="28"/>
          <w:szCs w:val="28"/>
        </w:rPr>
        <w:t>亦剌部降附蒙古以后，北面的兀良合、秃麻 等“林</w:t>
      </w:r>
      <w:r w:rsidRPr="00881F3C">
        <w:rPr>
          <w:rFonts w:ascii="宋体" w:eastAsia="宋体" w:hAnsi="宋体"/>
          <w:sz w:val="28"/>
          <w:szCs w:val="28"/>
        </w:rPr>
        <w:lastRenderedPageBreak/>
        <w:t>木中百姓”部落先后归附蒙古。后因八邻部的豁儿赤那颜 到秃麻部挑选美女</w:t>
      </w:r>
      <w:r w:rsidRPr="00881F3C">
        <w:rPr>
          <w:rStyle w:val="MSGENFONTSTYLENAMETEMPLATEROLENUMBERMSGENFONTSTYLENAMEBYROLETEXT7MSGENFONTSTYLEMODIFERSIZE154"/>
          <w:rFonts w:ascii="宋体" w:eastAsia="宋体" w:hAnsi="宋体"/>
          <w:sz w:val="28"/>
          <w:szCs w:val="28"/>
        </w:rPr>
        <w:t>，激</w:t>
      </w:r>
      <w:r w:rsidRPr="00881F3C">
        <w:rPr>
          <w:rFonts w:ascii="宋体" w:eastAsia="宋体" w:hAnsi="宋体"/>
          <w:sz w:val="28"/>
          <w:szCs w:val="28"/>
        </w:rPr>
        <w:t>起事变，秃麻部民扣押豁儿赤和前来救援 的忽都花别吉，起兵反抗蒙古的统治。太袓十二年</w:t>
      </w:r>
      <w:r w:rsidRPr="00881F3C">
        <w:rPr>
          <w:rFonts w:ascii="宋体" w:eastAsia="宋体" w:hAnsi="宋体"/>
          <w:sz w:val="28"/>
          <w:szCs w:val="28"/>
          <w:lang w:val="en-US" w:bidi="en-US"/>
        </w:rPr>
        <w:t>（1217</w:t>
      </w:r>
      <w:r w:rsidRPr="00881F3C">
        <w:rPr>
          <w:rFonts w:ascii="宋体" w:eastAsia="宋体" w:hAnsi="宋体"/>
          <w:sz w:val="28"/>
          <w:szCs w:val="28"/>
        </w:rPr>
        <w:t>年），许 慎部人博尔忽奉命出征秃麻部，作战失利，博尔忽被秃麻人捕杀。 成吉思汗又派军征讨，由人迹罕至处劈林开路，进军至秃麻部居 地背后，袭破其营盘，征服了秃麻部。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after="630" w:line="473" w:lineRule="exact"/>
        <w:ind w:firstLine="74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Style w:val="MSGENFONTSTYLENAMETEMPLATEROLENUMBERMSGENFONTSTYLENAMEBYROLETEXT7MSGENFONTSTYLEMODIFERSIZE153"/>
          <w:rFonts w:ascii="宋体" w:eastAsia="宋体" w:hAnsi="宋体"/>
          <w:sz w:val="28"/>
          <w:szCs w:val="28"/>
        </w:rPr>
        <w:t>畏兀儿的归</w:t>
      </w:r>
      <w:r w:rsidRPr="00881F3C">
        <w:rPr>
          <w:rFonts w:ascii="宋体" w:eastAsia="宋体" w:hAnsi="宋体"/>
          <w:sz w:val="28"/>
          <w:szCs w:val="28"/>
        </w:rPr>
        <w:t>附畏兀儿即高昌回鹘，公元9世纪下半叶由漠 北迁徙至高昌（今新疆吐鲁香高昌故城）、北庭</w:t>
      </w:r>
      <w:r w:rsidRPr="00881F3C">
        <w:rPr>
          <w:rFonts w:ascii="宋体" w:eastAsia="宋体" w:hAnsi="宋体"/>
          <w:sz w:val="28"/>
          <w:szCs w:val="28"/>
          <w:lang w:val="en-US" w:bidi="en-US"/>
        </w:rPr>
        <w:t>.（</w:t>
      </w:r>
      <w:r w:rsidRPr="00881F3C">
        <w:rPr>
          <w:rFonts w:ascii="宋体" w:eastAsia="宋体" w:hAnsi="宋体"/>
          <w:sz w:val="28"/>
          <w:szCs w:val="28"/>
        </w:rPr>
        <w:t>今新疆吉木萨 尔）居住。西辽立国后，高昌回鹘为其藩属国。西辽派少监常驻 高昌，监视国事。乃蛮部被蒙古灭亡之后，畏兀儿部主巴而术阿 而忒的斤决心摆脱西辽的统治，转而依附蒙古。太祖四年</w:t>
      </w:r>
      <w:r w:rsidRPr="00881F3C">
        <w:rPr>
          <w:rFonts w:ascii="宋体" w:eastAsia="宋体" w:hAnsi="宋体"/>
          <w:sz w:val="28"/>
          <w:szCs w:val="28"/>
          <w:lang w:val="en-US" w:bidi="en-US"/>
        </w:rPr>
        <w:t xml:space="preserve">（1209 </w:t>
      </w:r>
      <w:r w:rsidRPr="00881F3C">
        <w:rPr>
          <w:rFonts w:ascii="宋体" w:eastAsia="宋体" w:hAnsi="宋体"/>
          <w:sz w:val="28"/>
          <w:szCs w:val="28"/>
        </w:rPr>
        <w:t>年）春，巴而术阿而忒的斤杀死西辽所置少监，接纳成吉思汗派 去的招降使者，表示臣服。六年</w:t>
      </w:r>
      <w:r w:rsidRPr="00881F3C">
        <w:rPr>
          <w:rFonts w:ascii="宋体" w:eastAsia="宋体" w:hAnsi="宋体"/>
          <w:sz w:val="28"/>
          <w:szCs w:val="28"/>
          <w:lang w:val="en-US" w:bidi="en-US"/>
        </w:rPr>
        <w:t>（1211</w:t>
      </w:r>
      <w:r w:rsidRPr="00881F3C">
        <w:rPr>
          <w:rFonts w:ascii="宋体" w:eastAsia="宋体" w:hAnsi="宋体"/>
          <w:sz w:val="28"/>
          <w:szCs w:val="28"/>
        </w:rPr>
        <w:t>年</w:t>
      </w:r>
      <w:r w:rsidRPr="00881F3C">
        <w:rPr>
          <w:rFonts w:ascii="宋体" w:eastAsia="宋体" w:hAnsi="宋体"/>
          <w:sz w:val="28"/>
          <w:szCs w:val="28"/>
          <w:lang w:val="en-US" w:bidi="en-US"/>
        </w:rPr>
        <w:t>），</w:t>
      </w:r>
      <w:r w:rsidRPr="00881F3C">
        <w:rPr>
          <w:rFonts w:ascii="宋体" w:eastAsia="宋体" w:hAnsi="宋体"/>
          <w:sz w:val="28"/>
          <w:szCs w:val="28"/>
        </w:rPr>
        <w:t>巴而术阿而忒的斤亲 自赴怯绿连河朝觐成吉思汗，取得了成吉思汗“第五子”的待遇， “与诸皇子约为兄弟，宠异冠诸国”①。</w:t>
      </w:r>
    </w:p>
    <w:p w:rsidR="00516A16" w:rsidRPr="00881F3C" w:rsidRDefault="004E0158">
      <w:pPr>
        <w:pStyle w:val="MSGENFONTSTYLENAMETEMPLATEROLENUMBERMSGENFONTSTYLENAMEBYROLETEXT160"/>
        <w:shd w:val="clear" w:color="auto" w:fill="auto"/>
        <w:spacing w:before="0" w:line="260" w:lineRule="exact"/>
        <w:ind w:firstLine="740"/>
        <w:jc w:val="both"/>
        <w:rPr>
          <w:rFonts w:ascii="宋体" w:eastAsia="宋体" w:hAnsi="宋体"/>
          <w:sz w:val="28"/>
          <w:szCs w:val="28"/>
        </w:rPr>
        <w:sectPr w:rsidR="00516A16" w:rsidRPr="00881F3C">
          <w:footerReference w:type="even" r:id="rId62"/>
          <w:footerReference w:type="default" r:id="rId63"/>
          <w:footerReference w:type="first" r:id="rId64"/>
          <w:pgSz w:w="11900" w:h="16840"/>
          <w:pgMar w:top="1283" w:right="1451" w:bottom="1287" w:left="1591" w:header="0" w:footer="3" w:gutter="0"/>
          <w:cols w:space="720"/>
          <w:noEndnote/>
          <w:titlePg/>
          <w:docGrid w:linePitch="360"/>
        </w:sectPr>
      </w:pPr>
      <w:r w:rsidRPr="00881F3C">
        <w:rPr>
          <w:rFonts w:ascii="宋体" w:eastAsia="宋体" w:hAnsi="宋体"/>
          <w:sz w:val="28"/>
          <w:szCs w:val="28"/>
        </w:rPr>
        <w:t>①赵孟颃：《全公神道碑铭》，《松雪斋文集》卷七，《四部丛刊》本。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57" w:lineRule="exact"/>
        <w:ind w:right="440" w:firstLine="62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Style w:val="MSGENFONTSTYLENAMETEMPLATEROLENUMBERMSGENFONTSTYLENAMEBYROLETEXT7MSGENFONTSTYLEMODIFERSIZE153"/>
          <w:rFonts w:ascii="宋体" w:eastAsia="宋体" w:hAnsi="宋体"/>
          <w:sz w:val="28"/>
          <w:szCs w:val="28"/>
        </w:rPr>
        <w:lastRenderedPageBreak/>
        <w:t>哈剌魯的降附</w:t>
      </w:r>
      <w:r w:rsidRPr="00881F3C">
        <w:rPr>
          <w:rFonts w:ascii="宋体" w:eastAsia="宋体" w:hAnsi="宋体"/>
          <w:sz w:val="28"/>
          <w:szCs w:val="28"/>
        </w:rPr>
        <w:t>哈剌鲁即唐代的三姓葛逻禄，驻地原在阿勒 台山西，后在回纥的压力下向西南迁徙，进入今巴尔喀什湖东南 伊犁河一带，亦为西辽的藩属。太祖六年</w:t>
      </w:r>
      <w:r w:rsidRPr="00881F3C">
        <w:rPr>
          <w:rFonts w:ascii="宋体" w:eastAsia="宋体" w:hAnsi="宋体"/>
          <w:sz w:val="28"/>
          <w:szCs w:val="28"/>
          <w:lang w:val="en-US" w:bidi="en-US"/>
        </w:rPr>
        <w:t>（1211</w:t>
      </w:r>
      <w:r w:rsidRPr="00881F3C">
        <w:rPr>
          <w:rFonts w:ascii="宋体" w:eastAsia="宋体" w:hAnsi="宋体"/>
          <w:sz w:val="28"/>
          <w:szCs w:val="28"/>
        </w:rPr>
        <w:t>年），哈剌鲁首领 阿儿思兰汗杀死西辽的监国少监，至怯绿连河朝觐成吉思汗，哈 剌鲁部归附于蒙古。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57" w:lineRule="exact"/>
        <w:ind w:right="440" w:firstLine="62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Style w:val="MSGENFONTSTYLENAMETEMPLATEROLENUMBERMSGENFONTSTYLENAMEBYROLETEXT7MSGENFONTSTYLEMODIFERSIZE153"/>
          <w:rFonts w:ascii="宋体" w:eastAsia="宋体" w:hAnsi="宋体"/>
          <w:sz w:val="28"/>
          <w:szCs w:val="28"/>
        </w:rPr>
        <w:t>西辽灭亡</w:t>
      </w:r>
      <w:r w:rsidRPr="00881F3C">
        <w:rPr>
          <w:rFonts w:ascii="宋体" w:eastAsia="宋体" w:hAnsi="宋体"/>
          <w:sz w:val="28"/>
          <w:szCs w:val="28"/>
        </w:rPr>
        <w:t>西辽是契丹遗族建立的国家</w:t>
      </w:r>
      <w:r w:rsidRPr="00881F3C">
        <w:rPr>
          <w:rStyle w:val="MSGENFONTSTYLENAMETEMPLATEROLENUMBERMSGENFONTSTYLENAMEBYROLETEXT7MSGENFONTSTYLEMODIFERSIZE153"/>
          <w:rFonts w:ascii="宋体" w:eastAsia="宋体" w:hAnsi="宋体"/>
          <w:sz w:val="28"/>
          <w:szCs w:val="28"/>
        </w:rPr>
        <w:t>，都城</w:t>
      </w:r>
      <w:r w:rsidRPr="00881F3C">
        <w:rPr>
          <w:rFonts w:ascii="宋体" w:eastAsia="宋体" w:hAnsi="宋体"/>
          <w:sz w:val="28"/>
          <w:szCs w:val="28"/>
        </w:rPr>
        <w:t xml:space="preserve">在虎思斡耳朵 </w:t>
      </w:r>
      <w:r w:rsidRPr="00881F3C">
        <w:rPr>
          <w:rFonts w:ascii="宋体" w:eastAsia="宋体" w:hAnsi="宋体"/>
          <w:sz w:val="28"/>
          <w:szCs w:val="28"/>
          <w:lang w:val="en-US" w:bidi="en-US"/>
        </w:rPr>
        <w:t>(</w:t>
      </w:r>
      <w:r w:rsidRPr="00881F3C">
        <w:rPr>
          <w:rFonts w:ascii="宋体" w:eastAsia="宋体" w:hAnsi="宋体"/>
          <w:sz w:val="28"/>
          <w:szCs w:val="28"/>
        </w:rPr>
        <w:t>今吉尔吉斯斯坦托克马克西南布拉纳古城），</w:t>
      </w:r>
      <w:r w:rsidRPr="00881F3C">
        <w:rPr>
          <w:rStyle w:val="MSGENFONTSTYLENAMETEMPLATEROLENUMBERMSGENFONTSTYLENAMEBYROLETEXT7MSGENFONTSTYLEMODIFERSIZE153"/>
          <w:rFonts w:ascii="宋体" w:eastAsia="宋体" w:hAnsi="宋体"/>
          <w:sz w:val="28"/>
          <w:szCs w:val="28"/>
        </w:rPr>
        <w:t>辖</w:t>
      </w:r>
      <w:r w:rsidRPr="00881F3C">
        <w:rPr>
          <w:rFonts w:ascii="宋体" w:eastAsia="宋体" w:hAnsi="宋体"/>
          <w:sz w:val="28"/>
          <w:szCs w:val="28"/>
        </w:rPr>
        <w:t>地东至哈密力 (今新疆哈密），西至阿母河</w:t>
      </w:r>
      <w:r w:rsidRPr="00881F3C">
        <w:rPr>
          <w:rFonts w:ascii="宋体" w:eastAsia="宋体" w:hAnsi="宋体"/>
          <w:sz w:val="28"/>
          <w:szCs w:val="28"/>
          <w:lang w:val="en-US" w:bidi="en-US"/>
        </w:rPr>
        <w:t>（</w:t>
      </w:r>
      <w:r w:rsidRPr="00881F3C">
        <w:rPr>
          <w:rFonts w:ascii="宋体" w:eastAsia="宋体" w:hAnsi="宋体"/>
          <w:sz w:val="28"/>
          <w:szCs w:val="28"/>
        </w:rPr>
        <w:t>阿姆河），北抵阿勒台山，南有忽炭 (又译斡端，今新疆和田</w:t>
      </w:r>
      <w:r w:rsidRPr="00881F3C">
        <w:rPr>
          <w:rFonts w:ascii="宋体" w:eastAsia="宋体" w:hAnsi="宋体"/>
          <w:sz w:val="28"/>
          <w:szCs w:val="28"/>
          <w:lang w:val="en-US" w:bidi="en-US"/>
        </w:rPr>
        <w:t>）</w:t>
      </w:r>
      <w:r w:rsidRPr="00881F3C">
        <w:rPr>
          <w:rFonts w:ascii="宋体" w:eastAsia="宋体" w:hAnsi="宋体"/>
          <w:sz w:val="28"/>
          <w:szCs w:val="28"/>
        </w:rPr>
        <w:t>诸地。太祖三年</w:t>
      </w:r>
      <w:r w:rsidRPr="00881F3C">
        <w:rPr>
          <w:rFonts w:ascii="宋体" w:eastAsia="宋体" w:hAnsi="宋体"/>
          <w:sz w:val="28"/>
          <w:szCs w:val="28"/>
          <w:lang w:val="en-US" w:bidi="en-US"/>
        </w:rPr>
        <w:t>（1208</w:t>
      </w:r>
      <w:r w:rsidRPr="00881F3C">
        <w:rPr>
          <w:rFonts w:ascii="宋体" w:eastAsia="宋体" w:hAnsi="宋体"/>
          <w:sz w:val="28"/>
          <w:szCs w:val="28"/>
        </w:rPr>
        <w:t>年），乃蛮部太 阳罕子屈出律被蒙古军战败后逃往西辽，为西辽皇帝直鲁古收容。 六年</w:t>
      </w:r>
      <w:r w:rsidRPr="00881F3C">
        <w:rPr>
          <w:rFonts w:ascii="宋体" w:eastAsia="宋体" w:hAnsi="宋体"/>
          <w:sz w:val="28"/>
          <w:szCs w:val="28"/>
          <w:lang w:val="en-US" w:bidi="en-US"/>
        </w:rPr>
        <w:t>（1211</w:t>
      </w:r>
      <w:r w:rsidRPr="00881F3C">
        <w:rPr>
          <w:rFonts w:ascii="宋体" w:eastAsia="宋体" w:hAnsi="宋体"/>
          <w:sz w:val="28"/>
          <w:szCs w:val="28"/>
        </w:rPr>
        <w:t>年)，屈出律与花剌子模算端联合</w:t>
      </w:r>
      <w:r w:rsidRPr="00881F3C">
        <w:rPr>
          <w:rStyle w:val="MSGENFONTSTYLENAMETEMPLATEROLENUMBERMSGENFONTSTYLENAMEBYROLETEXT7MSGENFONTSTYLEMODIFERSIZE153"/>
          <w:rFonts w:ascii="宋体" w:eastAsia="宋体" w:hAnsi="宋体"/>
          <w:sz w:val="28"/>
          <w:szCs w:val="28"/>
        </w:rPr>
        <w:t>，推翻</w:t>
      </w:r>
      <w:r w:rsidRPr="00881F3C">
        <w:rPr>
          <w:rFonts w:ascii="宋体" w:eastAsia="宋体" w:hAnsi="宋体"/>
          <w:sz w:val="28"/>
          <w:szCs w:val="28"/>
        </w:rPr>
        <w:t>直鲁古，篡夺 了西辽皇位。太祖十三年</w:t>
      </w:r>
      <w:r w:rsidRPr="00881F3C">
        <w:rPr>
          <w:rFonts w:ascii="宋体" w:eastAsia="宋体" w:hAnsi="宋体"/>
          <w:sz w:val="28"/>
          <w:szCs w:val="28"/>
          <w:lang w:val="en-US" w:bidi="en-US"/>
        </w:rPr>
        <w:t>（1218</w:t>
      </w:r>
      <w:r w:rsidRPr="00881F3C">
        <w:rPr>
          <w:rFonts w:ascii="宋体" w:eastAsia="宋体" w:hAnsi="宋体"/>
          <w:sz w:val="28"/>
          <w:szCs w:val="28"/>
        </w:rPr>
        <w:t>年），派遣哲别统军征屈出律，追 杀屈出律于撤里豁勒</w:t>
      </w:r>
      <w:r w:rsidRPr="00881F3C">
        <w:rPr>
          <w:rFonts w:ascii="宋体" w:eastAsia="宋体" w:hAnsi="宋体"/>
          <w:sz w:val="28"/>
          <w:szCs w:val="28"/>
          <w:lang w:val="en-US" w:bidi="en-US"/>
        </w:rPr>
        <w:t>（</w:t>
      </w:r>
      <w:r w:rsidRPr="00881F3C">
        <w:rPr>
          <w:rFonts w:ascii="宋体" w:eastAsia="宋体" w:hAnsi="宋体"/>
          <w:sz w:val="28"/>
          <w:szCs w:val="28"/>
        </w:rPr>
        <w:t>前苏联塔吉克山地巴达赫尚自治州萨里库 利），西辽灭亡。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after="525" w:line="457" w:lineRule="exact"/>
        <w:ind w:right="440" w:firstLine="62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西北地区各部的臣服，扩大了蒙古国的疆土，增强了蒙古军 的实力。由哈剌鲁人和畏兀儿人编成的军队，很快就投入到蒙古 政权发动的内外战争中去了。</w:t>
      </w:r>
    </w:p>
    <w:p w:rsidR="00516A16" w:rsidRPr="00881F3C" w:rsidRDefault="004E0158">
      <w:pPr>
        <w:pStyle w:val="MSGENFONTSTYLENAMETEMPLATEROLELEVELNUMBERMSGENFONTSTYLENAMEBYROLEHEADING520"/>
        <w:keepNext/>
        <w:keepLines/>
        <w:shd w:val="clear" w:color="auto" w:fill="auto"/>
        <w:spacing w:after="435" w:line="400" w:lineRule="exact"/>
        <w:ind w:left="400"/>
        <w:rPr>
          <w:rFonts w:ascii="宋体" w:eastAsia="宋体" w:hAnsi="宋体"/>
          <w:sz w:val="28"/>
          <w:szCs w:val="28"/>
        </w:rPr>
      </w:pPr>
      <w:bookmarkStart w:id="25" w:name="bookmark25"/>
      <w:r w:rsidRPr="00881F3C">
        <w:rPr>
          <w:rStyle w:val="MSGENFONTSTYLENAMETEMPLATEROLELEVELNUMBERMSGENFONTSTYLENAMEBYROLEHEADING52MSGENFONTSTYLEMODIFERSPACING8"/>
          <w:rFonts w:ascii="宋体" w:eastAsia="宋体" w:hAnsi="宋体"/>
          <w:sz w:val="28"/>
          <w:szCs w:val="28"/>
        </w:rPr>
        <w:t>二、出征西夏</w:t>
      </w:r>
      <w:bookmarkEnd w:id="25"/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57" w:lineRule="exact"/>
        <w:ind w:right="440" w:firstLine="62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成吉思汗对金朝和西夏用兵，采取了比较慎重的态度。他把 西夏作为先行打击的对象，因为西夏国力比金朝弱得多，从地理 上来说也更接近草原地区，除了黄河以外几乎无险可守，便于骑 兵展开和机动作战。打垮西夏的军队，一方面可以减少西夏对乃 蛮等部残余力量的支持，另一方面可以打破金朝和西夏的相互支 持，使金朝失去西部地区的屏障。在征服西北各部的同时，蒙古 军队对西夏展开了进攻，这也是先平定西北地区的战略的组成部 分</w:t>
      </w:r>
      <w:r w:rsidRPr="00881F3C">
        <w:rPr>
          <w:rFonts w:ascii="宋体" w:eastAsia="宋体" w:hAnsi="宋体"/>
          <w:sz w:val="28"/>
          <w:szCs w:val="28"/>
          <w:vertAlign w:val="subscript"/>
        </w:rPr>
        <w:t>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57" w:lineRule="exact"/>
        <w:ind w:right="440" w:firstLine="62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Style w:val="MSGENFONTSTYLENAMETEMPLATEROLENUMBERMSGENFONTSTYLENAMEBYROLETEXT7MSGENFONTSTYLEMODIFERSIZE154"/>
          <w:rFonts w:ascii="宋体" w:eastAsia="宋体" w:hAnsi="宋体"/>
          <w:sz w:val="28"/>
          <w:szCs w:val="28"/>
        </w:rPr>
        <w:t>攻掠边城成</w:t>
      </w:r>
      <w:r w:rsidRPr="00881F3C">
        <w:rPr>
          <w:rFonts w:ascii="宋体" w:eastAsia="宋体" w:hAnsi="宋体"/>
          <w:sz w:val="28"/>
          <w:szCs w:val="28"/>
        </w:rPr>
        <w:t>吉思汗即位的前一年</w:t>
      </w:r>
      <w:r w:rsidRPr="00881F3C">
        <w:rPr>
          <w:rFonts w:ascii="宋体" w:eastAsia="宋体" w:hAnsi="宋体"/>
          <w:sz w:val="28"/>
          <w:szCs w:val="28"/>
          <w:lang w:val="en-US" w:bidi="en-US"/>
        </w:rPr>
        <w:t>（1205</w:t>
      </w:r>
      <w:r w:rsidRPr="00881F3C">
        <w:rPr>
          <w:rFonts w:ascii="宋体" w:eastAsia="宋体" w:hAnsi="宋体"/>
          <w:sz w:val="28"/>
          <w:szCs w:val="28"/>
        </w:rPr>
        <w:t>年），率军第一次进 攻西夏，攻破边境城堡力吉里寨和经落思城，掠夺大量牲畜、人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73" w:lineRule="exact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口后返回漠北。这只是一次抄掠性的战争，西夏很快就修复了被 破坏的城堡，并将都城兴庆府（今宁夏银川市）改名为中兴府，以 示庆慰。太袓二年</w:t>
      </w:r>
      <w:r w:rsidRPr="00881F3C">
        <w:rPr>
          <w:rFonts w:ascii="宋体" w:eastAsia="宋体" w:hAnsi="宋体"/>
          <w:sz w:val="28"/>
          <w:szCs w:val="28"/>
          <w:lang w:val="en-US" w:bidi="en-US"/>
        </w:rPr>
        <w:t>（1207</w:t>
      </w:r>
      <w:r w:rsidRPr="00881F3C">
        <w:rPr>
          <w:rFonts w:ascii="宋体" w:eastAsia="宋体" w:hAnsi="宋体"/>
          <w:sz w:val="28"/>
          <w:szCs w:val="28"/>
        </w:rPr>
        <w:t>年）秋，成吉思汗借口西夏不肯纳贡称 臣，派兵第二次攻</w:t>
      </w:r>
      <w:r w:rsidRPr="00881F3C">
        <w:rPr>
          <w:rFonts w:ascii="宋体" w:eastAsia="宋体" w:hAnsi="宋体"/>
          <w:sz w:val="28"/>
          <w:szCs w:val="28"/>
        </w:rPr>
        <w:lastRenderedPageBreak/>
        <w:t>入西夏，破兀剌海城（今内蒙古阿拉善右旗西 南），西夏守将战死。由于西夏调集了右厢诸路军拒敌，蒙古军未 敢深入，于第二年春季退回漠北。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73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Style w:val="MSGENFONTSTYLENAMETEMPLATEROLENUMBERMSGENFONTSTYLENAMEBYROLETEXT7MSGENFONTSTYLEMODIFERSIZE154"/>
          <w:rFonts w:ascii="宋体" w:eastAsia="宋体" w:hAnsi="宋体"/>
          <w:sz w:val="28"/>
          <w:szCs w:val="28"/>
        </w:rPr>
        <w:t>攻围中</w:t>
      </w:r>
      <w:r w:rsidRPr="00881F3C">
        <w:rPr>
          <w:rFonts w:ascii="宋体" w:eastAsia="宋体" w:hAnsi="宋体"/>
          <w:sz w:val="28"/>
          <w:szCs w:val="28"/>
        </w:rPr>
        <w:t>兴府太祖四年</w:t>
      </w:r>
      <w:r w:rsidRPr="00881F3C">
        <w:rPr>
          <w:rFonts w:ascii="宋体" w:eastAsia="宋体" w:hAnsi="宋体"/>
          <w:sz w:val="28"/>
          <w:szCs w:val="28"/>
          <w:lang w:val="en-US" w:bidi="en-US"/>
        </w:rPr>
        <w:t>（1209</w:t>
      </w:r>
      <w:r w:rsidRPr="00881F3C">
        <w:rPr>
          <w:rFonts w:ascii="宋体" w:eastAsia="宋体" w:hAnsi="宋体"/>
          <w:sz w:val="28"/>
          <w:szCs w:val="28"/>
        </w:rPr>
        <w:t>年），发兵第三次攻入西夏，自 黑水城（今内蒙古额济纳旗黑城镇</w:t>
      </w:r>
      <w:r w:rsidRPr="00881F3C">
        <w:rPr>
          <w:rFonts w:ascii="宋体" w:eastAsia="宋体" w:hAnsi="宋体"/>
          <w:sz w:val="28"/>
          <w:szCs w:val="28"/>
          <w:lang w:val="en-US" w:bidi="en-US"/>
        </w:rPr>
        <w:t>）</w:t>
      </w:r>
      <w:r w:rsidRPr="00881F3C">
        <w:rPr>
          <w:rFonts w:ascii="宋体" w:eastAsia="宋体" w:hAnsi="宋体"/>
          <w:sz w:val="28"/>
          <w:szCs w:val="28"/>
        </w:rPr>
        <w:t>向南进军。夏襄宗李安全以 太子承祯为主帅，大都督府令公高逸为副帅，领兵5万前来拒战， 被蒙古军击败，高逸被俘杀。蒙古军随之再克兀剌海城，进军至 中兴府外围要冲克夷门（贺兰山溢口），与守将嵬名令公军对峙两 月后，设伏擒获嵬名令公，攻破克夷门，进围中兴府。夏襄宗亲 督将士守城，并遣使向金朝求援。金廷认为“敌人相攻，吾国之 福”，拒绝提供援助。蒙古军久围中兴不克，乃乘天下大雨时引黄 河水灌城；后因外堤溃决，倒冲蒙古军营，蒙古军解围北退，遣 使者入城召降。襄宗纳女请和，每年向蒙古纳贡，西夏臣服干蒙 古。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73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蒙古退兵之后，夏神宗遵顼即位，继续履行对蒙古的义务，连 年发兵助蒙古军攻掠金朝。太祖十二年</w:t>
      </w:r>
      <w:r w:rsidRPr="00881F3C">
        <w:rPr>
          <w:rFonts w:ascii="宋体" w:eastAsia="宋体" w:hAnsi="宋体"/>
          <w:sz w:val="28"/>
          <w:szCs w:val="28"/>
          <w:lang w:val="en-US" w:bidi="en-US"/>
        </w:rPr>
        <w:t>（1217</w:t>
      </w:r>
      <w:r w:rsidRPr="00881F3C">
        <w:rPr>
          <w:rFonts w:ascii="宋体" w:eastAsia="宋体" w:hAnsi="宋体"/>
          <w:sz w:val="28"/>
          <w:szCs w:val="28"/>
        </w:rPr>
        <w:t>年</w:t>
      </w:r>
      <w:r w:rsidRPr="00881F3C">
        <w:rPr>
          <w:rFonts w:ascii="宋体" w:eastAsia="宋体" w:hAnsi="宋体"/>
          <w:sz w:val="28"/>
          <w:szCs w:val="28"/>
          <w:lang w:val="en-US" w:bidi="en-US"/>
        </w:rPr>
        <w:t>），</w:t>
      </w:r>
      <w:r w:rsidRPr="00881F3C">
        <w:rPr>
          <w:rFonts w:ascii="宋体" w:eastAsia="宋体" w:hAnsi="宋体"/>
          <w:sz w:val="28"/>
          <w:szCs w:val="28"/>
        </w:rPr>
        <w:t>命西夏出兵随 征西域，西夏因不堪蒙古的频繁征调，拒绝派军。成吉思汗再次 派军突入西夏境内，包围中兴府，遵顼惊惶逃走，出奔西凉，遣 人求降，蒙古军退回，西夏仍执行“助军”、“纳贡”等义务。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after="558" w:line="473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成吉思汗经过几次对西夏用兵，虽未把西夏彻底征服，但已 经达到了削弱西夏力量，使其不能与金朝共同对付蒙古的预期目 的，对夏战争暂告一段落。</w:t>
      </w:r>
    </w:p>
    <w:p w:rsidR="00516A16" w:rsidRPr="00881F3C" w:rsidRDefault="004E0158">
      <w:pPr>
        <w:pStyle w:val="MSGENFONTSTYLENAMETEMPLATEROLELEVELMSGENFONTSTYLENAMEBYROLEHEADING40"/>
        <w:keepNext/>
        <w:keepLines/>
        <w:shd w:val="clear" w:color="auto" w:fill="auto"/>
        <w:spacing w:before="0" w:after="140"/>
        <w:rPr>
          <w:rFonts w:ascii="宋体" w:eastAsia="宋体" w:hAnsi="宋体"/>
          <w:sz w:val="28"/>
          <w:szCs w:val="28"/>
        </w:rPr>
      </w:pPr>
      <w:bookmarkStart w:id="26" w:name="bookmark26"/>
      <w:r w:rsidRPr="00881F3C">
        <w:rPr>
          <w:rFonts w:ascii="宋体" w:eastAsia="宋体" w:hAnsi="宋体"/>
          <w:sz w:val="28"/>
          <w:szCs w:val="28"/>
        </w:rPr>
        <w:t>三、蒙金战争的第一阶段</w:t>
      </w:r>
      <w:bookmarkEnd w:id="26"/>
    </w:p>
    <w:p w:rsidR="00516A16" w:rsidRPr="00881F3C" w:rsidRDefault="004E0158">
      <w:pPr>
        <w:pStyle w:val="MSGENFONTSTYLENAMETEMPLATEROLENUMBERMSGENFONTSTYLENAMEBYROLETEXT20"/>
        <w:shd w:val="clear" w:color="auto" w:fill="auto"/>
        <w:spacing w:after="568" w:line="300" w:lineRule="exact"/>
        <w:jc w:val="center"/>
        <w:rPr>
          <w:rFonts w:ascii="宋体" w:eastAsia="宋体" w:hAnsi="宋体"/>
          <w:sz w:val="28"/>
          <w:szCs w:val="28"/>
        </w:rPr>
      </w:pPr>
      <w:r w:rsidRPr="00881F3C">
        <w:rPr>
          <w:rStyle w:val="MSGENFONTSTYLENAMETEMPLATEROLENUMBERMSGENFONTSTYLENAMEBYROLETEXT2MSGENFONTSTYLEMODIFERSPACING20"/>
          <w:rFonts w:ascii="宋体" w:eastAsia="宋体" w:hAnsi="宋体"/>
          <w:sz w:val="28"/>
          <w:szCs w:val="28"/>
          <w:lang w:val="en-US" w:bidi="en-US"/>
        </w:rPr>
        <w:t>(</w:t>
      </w:r>
      <w:r w:rsidRPr="00881F3C">
        <w:rPr>
          <w:rStyle w:val="MSGENFONTSTYLENAMETEMPLATEROLENUMBERMSGENFONTSTYLENAMEBYROLETEXT2MSGENFONTSTYLEMODIFERSPACING20"/>
          <w:rFonts w:ascii="宋体" w:eastAsia="宋体" w:hAnsi="宋体"/>
          <w:sz w:val="28"/>
          <w:szCs w:val="28"/>
        </w:rPr>
        <w:t>见附图</w:t>
      </w:r>
      <w:r w:rsidRPr="00881F3C">
        <w:rPr>
          <w:rStyle w:val="MSGENFONTSTYLENAMETEMPLATEROLENUMBERMSGENFONTSTYLENAMEBYROLETEXT2MSGENFONTSTYLEMODIFERSPACING20"/>
          <w:rFonts w:ascii="宋体" w:eastAsia="宋体" w:hAnsi="宋体"/>
          <w:sz w:val="28"/>
          <w:szCs w:val="28"/>
          <w:lang w:val="en-US" w:bidi="en-US"/>
        </w:rPr>
        <w:t>2)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340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成吉思汗在漠北的统一战争中，得到过金朝的帮助，所以在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57" w:lineRule="exact"/>
        <w:ind w:right="34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建国初年仍然与金廷保持岁贡关系，但已经在暗中作发动对金战 争的准备。征服西北诸部和出征西夏，就是为了扫清后路，避免 在战争中腹背受敌。太祖五年</w:t>
      </w:r>
      <w:r w:rsidRPr="00881F3C">
        <w:rPr>
          <w:rFonts w:ascii="宋体" w:eastAsia="宋体" w:hAnsi="宋体"/>
          <w:sz w:val="28"/>
          <w:szCs w:val="28"/>
          <w:lang w:val="en-US" w:bidi="en-US"/>
        </w:rPr>
        <w:t>（1210</w:t>
      </w:r>
      <w:r w:rsidRPr="00881F3C">
        <w:rPr>
          <w:rFonts w:ascii="宋体" w:eastAsia="宋体" w:hAnsi="宋体"/>
          <w:sz w:val="28"/>
          <w:szCs w:val="28"/>
        </w:rPr>
        <w:t>年），蒙古正式断绝了与金朝 的岁贡关系。第二年二月，成吉思汗在怯绿连河誓师，打出为俺 巴孩罕复仇的旗号，</w:t>
      </w:r>
      <w:r w:rsidRPr="00881F3C">
        <w:rPr>
          <w:rFonts w:ascii="宋体" w:eastAsia="宋体" w:hAnsi="宋体"/>
          <w:sz w:val="28"/>
          <w:szCs w:val="28"/>
        </w:rPr>
        <w:lastRenderedPageBreak/>
        <w:t>开始了对金战争。成吉思汗先派弘吉剌部人 脱忽察儿率2000骑兵“出哨西边”，防止西北各族乘机反叛，然 后率军南下。从这一年到太祖十一年</w:t>
      </w:r>
      <w:r w:rsidRPr="00881F3C">
        <w:rPr>
          <w:rFonts w:ascii="宋体" w:eastAsia="宋体" w:hAnsi="宋体"/>
          <w:sz w:val="28"/>
          <w:szCs w:val="28"/>
          <w:lang w:val="en-US" w:bidi="en-US"/>
        </w:rPr>
        <w:t>（1211</w:t>
      </w:r>
      <w:r w:rsidRPr="00881F3C">
        <w:rPr>
          <w:rFonts w:ascii="MS Mincho" w:eastAsia="宋体" w:hAnsi="MS Mincho" w:cs="MS Mincho"/>
          <w:sz w:val="28"/>
          <w:szCs w:val="28"/>
        </w:rPr>
        <w:t>〜</w:t>
      </w:r>
      <w:r w:rsidRPr="00881F3C">
        <w:rPr>
          <w:rFonts w:ascii="宋体" w:eastAsia="宋体" w:hAnsi="宋体"/>
          <w:sz w:val="28"/>
          <w:szCs w:val="28"/>
        </w:rPr>
        <w:t>1216年），是蒙古对 金战争的第一阶段，由成吉思汗亲自主持对金战争。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57" w:lineRule="exact"/>
        <w:ind w:right="340" w:firstLine="64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金朝对蒙古军南下的意图，早有所闻，但是并没有做认真的 防御准备，在蒙古军即将大举南下时，还“禁百姓不得传说边 事”①，以自欺欺人的苟安态度来对待一触即发的大规模战争。直 到蒙古大军压境，金廷才慌忙调集军队在中都（今北京市）北面 布防，建筑堡垒，同时派出使者向蒙古求和。金军主力集结在桓 州（今内蒙古正蓝旗北）、昌州（今内蒙古太仆寺旗白城子)、抚 州（今河北张北县）一线，屯兵于边堡乌沙堡和乌月营，准备依 托界壕防御蒙古军南下，保障中都北面的安全。同时，在西京 (今山西大同市）一线也布置了屯军，以保证中都西面的安全。在 求和与防御思想指导下仓促备战的金军，在战争的第一阶段始终 处在被动挨打的地位。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57" w:lineRule="exact"/>
        <w:ind w:right="340" w:firstLine="64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为打破金军的防御体系，成吉思汗采用了突破界壕、驱军深 入、力求在野战中消灭金军主力的战略。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57" w:lineRule="exact"/>
        <w:ind w:right="340" w:firstLine="64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洽河川之战太祖六年</w:t>
      </w:r>
      <w:r w:rsidRPr="00881F3C">
        <w:rPr>
          <w:rFonts w:ascii="宋体" w:eastAsia="宋体" w:hAnsi="宋体"/>
          <w:sz w:val="28"/>
          <w:szCs w:val="28"/>
          <w:lang w:val="en-US" w:bidi="en-US"/>
        </w:rPr>
        <w:t>（1211</w:t>
      </w:r>
      <w:r w:rsidRPr="00881F3C">
        <w:rPr>
          <w:rFonts w:ascii="宋体" w:eastAsia="宋体" w:hAnsi="宋体"/>
          <w:sz w:val="28"/>
          <w:szCs w:val="28"/>
        </w:rPr>
        <w:t>年）七月，蒙古军队分成东、西 两路南下。成吉思汗和拖雷率领东路军，向中都方向发起进攻；术 赤、察合台、窝阔台率领西路军，向西京方向进军。东路军由达 里泊进入金境，先锋哲别率军突袭乌沙堡守军，金军疏于防备，堡 被蒙古军攻破，哲别等乘胜又攻占了乌月营。八月，金军统帅完 颜承裕因边堡已失，无法再坚守界壕，领军从抚州退往宣平（今 河北张家口市西南），以30万军队扼守野狐岭（今河北万全县膳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73" w:lineRule="exact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房堡北）。金军数量虽然远远超过蒙古军，但是将士离心，毫无斗 志，主帅承裕急于打听去宣德（今河北宣化</w:t>
      </w:r>
      <w:r w:rsidRPr="00881F3C">
        <w:rPr>
          <w:rFonts w:ascii="宋体" w:eastAsia="宋体" w:hAnsi="宋体"/>
          <w:sz w:val="28"/>
          <w:szCs w:val="28"/>
          <w:lang w:val="en-US" w:bidi="en-US"/>
        </w:rPr>
        <w:t>）</w:t>
      </w:r>
      <w:r w:rsidRPr="00881F3C">
        <w:rPr>
          <w:rFonts w:ascii="宋体" w:eastAsia="宋体" w:hAnsi="宋体"/>
          <w:sz w:val="28"/>
          <w:szCs w:val="28"/>
        </w:rPr>
        <w:t>的“间道”，准备逃 遁。成吉思汗挥师攻野狐岭，木华黎等人奋力陷阵，金军大败。承 裕等退至浍河川</w:t>
      </w:r>
      <w:r w:rsidRPr="00881F3C">
        <w:rPr>
          <w:rFonts w:ascii="宋体" w:eastAsia="宋体" w:hAnsi="宋体"/>
          <w:sz w:val="28"/>
          <w:szCs w:val="28"/>
          <w:lang w:val="en-US" w:bidi="en-US"/>
        </w:rPr>
        <w:t>（</w:t>
      </w:r>
      <w:r w:rsidRPr="00881F3C">
        <w:rPr>
          <w:rFonts w:ascii="宋体" w:eastAsia="宋体" w:hAnsi="宋体"/>
          <w:sz w:val="28"/>
          <w:szCs w:val="28"/>
        </w:rPr>
        <w:t>今河北怀安东），蒙古军跟踵而至，两军展开决 定性的大战。经过3天激战，金军主力全部被消灭，“死者蔽野塞 川”，“金人精锐尽没于此”。承裕脱身逃往宣德。九月，金居庸关 守将逃遁，蒙古先锋军突入居庸关，进至中都城下。金廷仓忙宣 布中都戒严，“禁男子不得辄出中</w:t>
      </w:r>
      <w:r w:rsidRPr="00881F3C">
        <w:rPr>
          <w:rFonts w:ascii="宋体" w:eastAsia="宋体" w:hAnsi="宋体"/>
          <w:sz w:val="28"/>
          <w:szCs w:val="28"/>
        </w:rPr>
        <w:lastRenderedPageBreak/>
        <w:t>都城门”，征调各地金军入援京 城。十月，蒙古军袭取金桓州（今内蒙古正蓝旗西北四郎城）群 牧监，“获所牧马甚众”，“分属诸军，军势大振”。西路军在汪古 部主阿剌兀思剔吉忽里导引下由净州（今内蒙古四子王旗西城卜 子村）越过金界壕，顺利穿过阴山，先后攻</w:t>
      </w:r>
      <w:r w:rsidRPr="00881F3C">
        <w:rPr>
          <w:rStyle w:val="MSGENFONTSTYLENAMETEMPLATEROLENUMBERMSGENFONTSTYLENAMEBYROLETEXT7MSGENFONTSTYLEMODIFERSIZE14"/>
          <w:rFonts w:ascii="宋体" w:eastAsia="宋体" w:hAnsi="宋体"/>
          <w:lang w:val="en-US" w:bidi="en-US"/>
        </w:rPr>
        <w:t>K</w:t>
      </w:r>
      <w:r w:rsidRPr="00881F3C">
        <w:rPr>
          <w:rFonts w:ascii="宋体" w:eastAsia="宋体" w:hAnsi="宋体"/>
          <w:sz w:val="28"/>
          <w:szCs w:val="28"/>
        </w:rPr>
        <w:t>云内（今内蒙古托 克托县东北古城）、东胜（今托克托县</w:t>
      </w:r>
      <w:r w:rsidRPr="00881F3C">
        <w:rPr>
          <w:rFonts w:ascii="宋体" w:eastAsia="宋体" w:hAnsi="宋体"/>
          <w:sz w:val="28"/>
          <w:szCs w:val="28"/>
          <w:lang w:val="en-US" w:bidi="en-US"/>
        </w:rPr>
        <w:t>）</w:t>
      </w:r>
      <w:r w:rsidRPr="00881F3C">
        <w:rPr>
          <w:rFonts w:ascii="宋体" w:eastAsia="宋体" w:hAnsi="宋体"/>
          <w:sz w:val="28"/>
          <w:szCs w:val="28"/>
        </w:rPr>
        <w:t>和武（今山西五寨县北)、 朔（今山西朔县</w:t>
      </w:r>
      <w:r w:rsidRPr="00881F3C">
        <w:rPr>
          <w:rFonts w:ascii="宋体" w:eastAsia="宋体" w:hAnsi="宋体"/>
          <w:sz w:val="28"/>
          <w:szCs w:val="28"/>
          <w:lang w:val="en-US" w:bidi="en-US"/>
        </w:rPr>
        <w:t>）</w:t>
      </w:r>
      <w:r w:rsidRPr="00881F3C">
        <w:rPr>
          <w:rFonts w:ascii="宋体" w:eastAsia="宋体" w:hAnsi="宋体"/>
          <w:sz w:val="28"/>
          <w:szCs w:val="28"/>
        </w:rPr>
        <w:t>等州，金西京留守纥石烈执中弃城逃跑，路遇 蒙古军，战于定安县（今河北蔚县东北）之北。傍晚，纥石烈执 中弃军先逃，金军溃散。当年冬天，成吉思汗驻军于金朝北境，东 路军先锋攻中都受挫，退兵北还，西路军也北上与成吉思汗会合， 准备对金发起新的进攻。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73" w:lineRule="exact"/>
        <w:ind w:firstLine="66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Style w:val="MSGENFONTSTYLENAMETEMPLATEROLENUMBERMSGENFONTSTYLENAMEBYROLETEXT7MSGENFONTSTYLEMODIFERSIZE154"/>
          <w:rFonts w:ascii="宋体" w:eastAsia="宋体" w:hAnsi="宋体"/>
          <w:sz w:val="28"/>
          <w:szCs w:val="28"/>
        </w:rPr>
        <w:t>攻围西京纥</w:t>
      </w:r>
      <w:r w:rsidRPr="00881F3C">
        <w:rPr>
          <w:rFonts w:ascii="宋体" w:eastAsia="宋体" w:hAnsi="宋体"/>
          <w:sz w:val="28"/>
          <w:szCs w:val="28"/>
        </w:rPr>
        <w:t>石烈执中放弃西京后，金帝允济改任抹撚尽忠 为西京留守，率军进驻西京。太祖七年</w:t>
      </w:r>
      <w:r w:rsidRPr="00881F3C">
        <w:rPr>
          <w:rFonts w:ascii="宋体" w:eastAsia="宋体" w:hAnsi="宋体"/>
          <w:sz w:val="28"/>
          <w:szCs w:val="28"/>
          <w:lang w:val="en-US" w:bidi="en-US"/>
        </w:rPr>
        <w:t>（1212</w:t>
      </w:r>
      <w:r w:rsidRPr="00881F3C">
        <w:rPr>
          <w:rFonts w:ascii="宋体" w:eastAsia="宋体" w:hAnsi="宋体"/>
          <w:sz w:val="28"/>
          <w:szCs w:val="28"/>
        </w:rPr>
        <w:t>年）秋，蒙古军再 攻西京，在密谷口（今山西阳高县西镇边堡）消灭了金将奥屯襄 率领的援军，进围西京。成吉思汗在指挥作战时为流矢所伤。蒙 古军乃解西京围北撤，至阴山驻营。由哲别率领的蒙古军于当年 冬季攻下了金东京（今辽宁辽阳），掳掠大批财物后返回。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73" w:lineRule="exact"/>
        <w:ind w:firstLine="660"/>
        <w:jc w:val="both"/>
        <w:rPr>
          <w:rFonts w:ascii="宋体" w:eastAsia="宋体" w:hAnsi="宋体"/>
          <w:sz w:val="28"/>
          <w:szCs w:val="28"/>
        </w:rPr>
        <w:sectPr w:rsidR="00516A16" w:rsidRPr="00881F3C">
          <w:footerReference w:type="even" r:id="rId65"/>
          <w:footerReference w:type="default" r:id="rId66"/>
          <w:footerReference w:type="first" r:id="rId67"/>
          <w:pgSz w:w="11900" w:h="16840"/>
          <w:pgMar w:top="1283" w:right="1451" w:bottom="1287" w:left="1591" w:header="0" w:footer="3" w:gutter="0"/>
          <w:cols w:space="720"/>
          <w:noEndnote/>
          <w:titlePg/>
          <w:docGrid w:linePitch="360"/>
        </w:sectPr>
      </w:pPr>
      <w:r w:rsidRPr="00881F3C">
        <w:rPr>
          <w:rStyle w:val="MSGENFONTSTYLENAMETEMPLATEROLENUMBERMSGENFONTSTYLENAMEBYROLETEXT7MSGENFONTSTYLEMODIFERSIZE154"/>
          <w:rFonts w:ascii="宋体" w:eastAsia="宋体" w:hAnsi="宋体"/>
          <w:sz w:val="28"/>
          <w:szCs w:val="28"/>
        </w:rPr>
        <w:t>中都之战太</w:t>
      </w:r>
      <w:r w:rsidRPr="00881F3C">
        <w:rPr>
          <w:rFonts w:ascii="宋体" w:eastAsia="宋体" w:hAnsi="宋体"/>
          <w:sz w:val="28"/>
          <w:szCs w:val="28"/>
        </w:rPr>
        <w:t>祖八年</w:t>
      </w:r>
      <w:r w:rsidRPr="00881F3C">
        <w:rPr>
          <w:rFonts w:ascii="宋体" w:eastAsia="宋体" w:hAnsi="宋体"/>
          <w:sz w:val="28"/>
          <w:szCs w:val="28"/>
          <w:lang w:val="en-US" w:bidi="en-US"/>
        </w:rPr>
        <w:t>（1213</w:t>
      </w:r>
      <w:r w:rsidRPr="00881F3C">
        <w:rPr>
          <w:rFonts w:ascii="宋体" w:eastAsia="宋体" w:hAnsi="宋体"/>
          <w:sz w:val="28"/>
          <w:szCs w:val="28"/>
        </w:rPr>
        <w:t>年）秋，蒙古军再度大举出动，兵 锋直指中都，连下宣德、德兴（今河北涿鹿</w:t>
      </w:r>
      <w:r w:rsidRPr="00881F3C">
        <w:rPr>
          <w:rFonts w:ascii="宋体" w:eastAsia="宋体" w:hAnsi="宋体"/>
          <w:sz w:val="28"/>
          <w:szCs w:val="28"/>
          <w:lang w:val="en-US" w:bidi="en-US"/>
        </w:rPr>
        <w:t>）</w:t>
      </w:r>
      <w:r w:rsidRPr="00881F3C">
        <w:rPr>
          <w:rFonts w:ascii="宋体" w:eastAsia="宋体" w:hAnsi="宋体"/>
          <w:sz w:val="28"/>
          <w:szCs w:val="28"/>
        </w:rPr>
        <w:t>等城。金将完颜纲、 朮虎高琪等率重兵拒守怀来</w:t>
      </w:r>
      <w:r w:rsidRPr="00881F3C">
        <w:rPr>
          <w:rFonts w:ascii="宋体" w:eastAsia="宋体" w:hAnsi="宋体"/>
          <w:sz w:val="28"/>
          <w:szCs w:val="28"/>
          <w:lang w:val="en-US" w:bidi="en-US"/>
        </w:rPr>
        <w:t>（</w:t>
      </w:r>
      <w:r w:rsidRPr="00881F3C">
        <w:rPr>
          <w:rFonts w:ascii="宋体" w:eastAsia="宋体" w:hAnsi="宋体"/>
          <w:sz w:val="28"/>
          <w:szCs w:val="28"/>
        </w:rPr>
        <w:t>今河北怀来东）、缙山（今北京延 庆），先后被蒙古军击败，残部退至居庸关凭险坚守。成吉思汗麾 军至居庸关北口后，留怯台</w:t>
      </w:r>
      <w:r w:rsidRPr="00881F3C">
        <w:rPr>
          <w:rStyle w:val="MSGENFONTSTYLENAMETEMPLATEROLENUMBERMSGENFONTSTYLENAMEBYROLETEXT7MSGENFONTSTYLEMODIFERSIZE154"/>
          <w:rFonts w:ascii="宋体" w:eastAsia="宋体" w:hAnsi="宋体"/>
          <w:sz w:val="28"/>
          <w:szCs w:val="28"/>
        </w:rPr>
        <w:t>、薄察</w:t>
      </w:r>
      <w:r w:rsidRPr="00881F3C">
        <w:rPr>
          <w:rFonts w:ascii="宋体" w:eastAsia="宋体" w:hAnsi="宋体"/>
          <w:sz w:val="28"/>
          <w:szCs w:val="28"/>
        </w:rPr>
        <w:t>等攻关，自率主力采迂回包抄 战术，在金降将带领下自山间小路驰向西南，取紫荆口</w:t>
      </w:r>
      <w:r w:rsidRPr="00881F3C">
        <w:rPr>
          <w:rFonts w:ascii="宋体" w:eastAsia="宋体" w:hAnsi="宋体"/>
          <w:sz w:val="28"/>
          <w:szCs w:val="28"/>
          <w:lang w:val="en-US" w:bidi="en-US"/>
        </w:rPr>
        <w:t>（</w:t>
      </w:r>
      <w:r w:rsidRPr="00881F3C">
        <w:rPr>
          <w:rFonts w:ascii="宋体" w:eastAsia="宋体" w:hAnsi="宋体"/>
          <w:sz w:val="28"/>
          <w:szCs w:val="28"/>
        </w:rPr>
        <w:t>今河北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after="631" w:line="457" w:lineRule="exact"/>
        <w:ind w:right="36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lastRenderedPageBreak/>
        <w:t>易县西</w:t>
      </w:r>
      <w:r w:rsidRPr="00881F3C">
        <w:rPr>
          <w:rFonts w:ascii="宋体" w:eastAsia="宋体" w:hAnsi="宋体"/>
          <w:sz w:val="28"/>
          <w:szCs w:val="28"/>
          <w:lang w:val="en-US" w:bidi="en-US"/>
        </w:rPr>
        <w:t>）</w:t>
      </w:r>
      <w:r w:rsidRPr="00881F3C">
        <w:rPr>
          <w:rFonts w:ascii="宋体" w:eastAsia="宋体" w:hAnsi="宋体"/>
          <w:sz w:val="28"/>
          <w:szCs w:val="28"/>
        </w:rPr>
        <w:t>入关，击败前来拒敵的金军，随即派哲别率精骑袭取居 庸关南口，北上与怯台军夹攻居庸关守军。拒守北口的金将讹鲁 不儿等献关投降，蒙古军取居'庸关，兵临中都城下。成吉思汗自 己率军攻下涿州和易州（今河北涿县、易县）。其后，成吉思汗留 下部分军队由怯台率领围困中都，其他军队分三路向南抄袭。右 路军由术赤、察合台、窝阔台率领，沿太行山东麓南下，连破诸 州，直抵黄河北岸，再沿太行山.西麓北行，至代州（今山西代 县）而还。左路军由哈撤儿、铁木哥斡赤斤等率领，掠蓟（今河 北蓟县)、平（今河北卢龙）、滦（今河北滦县</w:t>
      </w:r>
      <w:r w:rsidRPr="00881F3C">
        <w:rPr>
          <w:rFonts w:ascii="宋体" w:eastAsia="宋体" w:hAnsi="宋体"/>
          <w:sz w:val="28"/>
          <w:szCs w:val="28"/>
          <w:lang w:val="en-US" w:bidi="en-US"/>
        </w:rPr>
        <w:t>）</w:t>
      </w:r>
      <w:r w:rsidRPr="00881F3C">
        <w:rPr>
          <w:rFonts w:ascii="宋体" w:eastAsia="宋体" w:hAnsi="宋体"/>
          <w:sz w:val="28"/>
          <w:szCs w:val="28"/>
        </w:rPr>
        <w:t>等州。中路军由 成吉思汗和拖雷统领，自易州南下，攻掠河北、山东诸州府。第 二年三月，三路军会合于中都城北。自发动攻金战争以来，蒙古 军队着重于抢掠人口和财物，消灭金朝的有生力量，攻下城池后 都大掠而去，弃而不守。现在大军云集中都城下，在黄河以北华 北平原的金朝领土，只有包括中都在内的十余城未被攻破，金朝 的统治已岌岌可危。蒙古诸将请求乘胜攻破中都，消灭金朝，成 吉思汗则认为时机还不成熟，决定接受金朝的求和。新即位的金 宣宗（完颜珣）将卫绍王永济女岐国公主献给成吉思汗，并按照 蒙古的要求贡献大批金帛财物、马匹。蒙古大军撤兵北返，至鱼 儿泊（今内蒙古克什克腾旗达里泊）度夏。经过近四年的战争，蒙 古军“凡破九十余郡，所过无不残灭。两河、山东数千里，人民 杀戮几尽，金帛、子女、牛羊马畜皆席卷而去，屋庐焚毁，城郭 丘墟矣”①。金人失去了在中都立国的基础，不得不在蒙古军退走 后迁都于南京汴京</w:t>
      </w:r>
      <w:r w:rsidRPr="00881F3C">
        <w:rPr>
          <w:rFonts w:ascii="宋体" w:eastAsia="宋体" w:hAnsi="宋体"/>
          <w:sz w:val="28"/>
          <w:szCs w:val="28"/>
          <w:lang w:val="en-US" w:bidi="en-US"/>
        </w:rPr>
        <w:t>（</w:t>
      </w:r>
      <w:r w:rsidRPr="00881F3C">
        <w:rPr>
          <w:rFonts w:ascii="宋体" w:eastAsia="宋体" w:hAnsi="宋体"/>
          <w:sz w:val="28"/>
          <w:szCs w:val="28"/>
        </w:rPr>
        <w:t>今河南开封市），以避蒙古军锋。金廷迁都， 北方各州郡守将纷纷随之南逃，在良乡一带驻扎的处军叛变，向 蒙古投降。成吉思汗立刻派遣三摸合拔都和投降蒙古的契丹人石 抹明安等领兵南下，会合釓军攻打中都。太祖十年</w:t>
      </w:r>
      <w:r w:rsidRPr="00881F3C">
        <w:rPr>
          <w:rFonts w:ascii="宋体" w:eastAsia="宋体" w:hAnsi="宋体"/>
          <w:sz w:val="28"/>
          <w:szCs w:val="28"/>
          <w:lang w:val="en-US" w:bidi="en-US"/>
        </w:rPr>
        <w:t>（1215</w:t>
      </w:r>
      <w:r w:rsidRPr="00881F3C">
        <w:rPr>
          <w:rFonts w:ascii="宋体" w:eastAsia="宋体" w:hAnsi="宋体"/>
          <w:sz w:val="28"/>
          <w:szCs w:val="28"/>
        </w:rPr>
        <w:t>年）五</w:t>
      </w:r>
    </w:p>
    <w:p w:rsidR="00516A16" w:rsidRPr="00881F3C" w:rsidRDefault="004E0158">
      <w:pPr>
        <w:pStyle w:val="MSGENFONTSTYLENAMETEMPLATEROLENUMBERMSGENFONTSTYLENAMEBYROLETEXT160"/>
        <w:shd w:val="clear" w:color="auto" w:fill="auto"/>
        <w:spacing w:before="0" w:line="393" w:lineRule="exact"/>
        <w:ind w:right="360" w:firstLine="60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①《两朝纲目备要》卷一四，“金人告迁于南京”条。《四库全书珍本初 集》版。此处引文所记，可能有渲染夸大之处，但蒙古军在攻金战争中确有 许多暴虐行为。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73" w:lineRule="exact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月，金中都守将完颜承晖绝望自杀，抹然尽忠弃城遁走，蒙古军 队不战而进入中都。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73" w:lineRule="exact"/>
        <w:ind w:firstLine="68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Style w:val="MSGENFONTSTYLENAMETEMPLATEROLENUMBERMSGENFONTSTYLENAMEBYROLETEXT7MSGENFONTSTYLEMODIFERSIZE154"/>
          <w:rFonts w:ascii="宋体" w:eastAsia="宋体" w:hAnsi="宋体"/>
          <w:sz w:val="28"/>
          <w:szCs w:val="28"/>
        </w:rPr>
        <w:lastRenderedPageBreak/>
        <w:t>经略辽</w:t>
      </w:r>
      <w:r w:rsidRPr="00881F3C">
        <w:rPr>
          <w:rFonts w:ascii="宋体" w:eastAsia="宋体" w:hAnsi="宋体"/>
          <w:sz w:val="28"/>
          <w:szCs w:val="28"/>
        </w:rPr>
        <w:t>东辽东地区原来也是金廷防御草原各部的重要阵 地，屯有大批金军。前述哲别率军攻袭东京，只是蒙古军的一次 试探性进攻。太祖九年</w:t>
      </w:r>
      <w:r w:rsidRPr="00881F3C">
        <w:rPr>
          <w:rFonts w:ascii="宋体" w:eastAsia="宋体" w:hAnsi="宋体"/>
          <w:sz w:val="28"/>
          <w:szCs w:val="28"/>
          <w:lang w:val="en-US" w:bidi="en-US"/>
        </w:rPr>
        <w:t>（1214</w:t>
      </w:r>
      <w:r w:rsidRPr="00881F3C">
        <w:rPr>
          <w:rFonts w:ascii="宋体" w:eastAsia="宋体" w:hAnsi="宋体"/>
          <w:sz w:val="28"/>
          <w:szCs w:val="28"/>
        </w:rPr>
        <w:t>年）十月，派遣木华黎率军进攻辽 东。十年二月，木华黎军进克辽西重镇北京（今内蒙古宁城县大 名城），驻守辽东的金将蒲鲜万奴叛金自立，随即降附于蒙古。散 居辽东各地的契丹人推耶律留哥为首，反金附蒙，金廷逐渐失去 对辽东的控制。木华黎听从契丹人石抹也先的建议，限制杀掳，招 纳降人，金守将和拥众自保的当地土豪纷纷投降。十一年春，木 华黎讨平了已附蒙又叛的张致，基本控制了辽东的局面。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73" w:lineRule="exact"/>
        <w:ind w:firstLine="68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在占领中都和北京后，蒙古军不断向南攻掠，但大多是秋来 春去。成吉思汗于十一年春返回斡难河畔的斡耳朵，筹划下一步 的军事行动，蒙古军主力北返。当年秋天，三摸合拔都率军经西 夏攻入关中地区，出潼关，掠河南，进抵汴京后退师而还，蒙古 对金战争的第一阶段宣告结束。蒙古军不仅掳掠到了大量财物和 人口，还招降了不少金军和汉地土豪的武装，摧垮了金人在辽东、 河北和河东的防御体系，为其后的战争奠定了基础。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73" w:lineRule="exact"/>
        <w:ind w:firstLine="68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蒙古军队如此迅速地取得对金战争的巨大战果，原因是多方 面的。首先，从兵力使用上讲，蒙古军集中兵力，机动作战，始 终掌握着战争的主动权</w:t>
      </w:r>
      <w:r w:rsidRPr="00881F3C">
        <w:rPr>
          <w:rFonts w:ascii="宋体" w:eastAsia="宋体" w:hAnsi="宋体"/>
          <w:sz w:val="28"/>
          <w:szCs w:val="28"/>
          <w:vertAlign w:val="subscript"/>
        </w:rPr>
        <w:t>；</w:t>
      </w:r>
      <w:r w:rsidRPr="00881F3C">
        <w:rPr>
          <w:rFonts w:ascii="宋体" w:eastAsia="宋体" w:hAnsi="宋体"/>
          <w:sz w:val="28"/>
          <w:szCs w:val="28"/>
        </w:rPr>
        <w:t>金军摆开一道很长的防线，兵力分散，一 旦作为后援的主力部队被歼灭，就变成一个个孤立的据点，很容 易被各个击破。当时已经有人向金朝皇帝道出了金军战略上的失 策，指明“自用兵以来，彼聚而行，我散而守，以聚攻散，其败 必然”①。其次，从指挥艺术来说，成吉思汗能够准确地判断形势， 不失时机地指挥军队同金军决战，保证自己的军队始终处于有利 地位。金帝允济则恰恰相反，往往错误估计形势，盲目指挥。有 人曾向他建议，预先将昌州、桓州和抚州的百姓和马匹、财产向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after="613" w:line="457" w:lineRule="exact"/>
        <w:ind w:right="36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内地转移，允济认为这是“自蹙境土”，不予采纳，结果蒙古大军 一到，三州人民、畜产为其所得。同样，有人认为应该在东京建 立行省，准备对蒙古作战，允济也以“无故遣大臣，动摇人心”为 由而否决，导致东京无备而失守。①由这样的人指挥战争，自然逃 脱不了失败的</w:t>
      </w:r>
      <w:r w:rsidRPr="00881F3C">
        <w:rPr>
          <w:rFonts w:ascii="宋体" w:eastAsia="宋体" w:hAnsi="宋体"/>
          <w:sz w:val="28"/>
          <w:szCs w:val="28"/>
        </w:rPr>
        <w:lastRenderedPageBreak/>
        <w:t>厄运。在前线作战的金军统帅，也往往指挥失当，临 阵仓皇失措，加速了金军的溃败。至于双方军队战斗力悬殊，金 廷内部矛盾重重</w:t>
      </w:r>
      <w:r w:rsidRPr="00881F3C">
        <w:rPr>
          <w:rFonts w:ascii="宋体" w:eastAsia="宋体" w:hAnsi="宋体"/>
          <w:sz w:val="28"/>
          <w:szCs w:val="28"/>
          <w:lang w:val="en-US" w:bidi="en-US"/>
        </w:rPr>
        <w:t>（1213</w:t>
      </w:r>
      <w:r w:rsidRPr="00881F3C">
        <w:rPr>
          <w:rFonts w:ascii="宋体" w:eastAsia="宋体" w:hAnsi="宋体"/>
          <w:sz w:val="28"/>
          <w:szCs w:val="28"/>
        </w:rPr>
        <w:t>年，发生宫廷政变，允济被杀），也是使金 朝在战争中处于不利地位的重要因素。</w:t>
      </w:r>
    </w:p>
    <w:p w:rsidR="00516A16" w:rsidRPr="00881F3C" w:rsidRDefault="004E0158">
      <w:pPr>
        <w:pStyle w:val="MSGENFONTSTYLENAMETEMPLATEROLENUMBERMSGENFONTSTYLENAMEBYROLETEXT190"/>
        <w:shd w:val="clear" w:color="auto" w:fill="auto"/>
        <w:spacing w:before="0"/>
        <w:ind w:left="320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四、第一次蒙古军西征</w:t>
      </w:r>
    </w:p>
    <w:p w:rsidR="00516A16" w:rsidRPr="00881F3C" w:rsidRDefault="004E0158">
      <w:pPr>
        <w:pStyle w:val="MSGENFONTSTYLENAMETEMPLATEROLENUMBERMSGENFONTSTYLENAMEBYROLETEXT20"/>
        <w:shd w:val="clear" w:color="auto" w:fill="auto"/>
        <w:spacing w:after="427" w:line="340" w:lineRule="exact"/>
        <w:ind w:left="320"/>
        <w:jc w:val="center"/>
        <w:rPr>
          <w:rFonts w:ascii="宋体" w:eastAsia="宋体" w:hAnsi="宋体"/>
          <w:sz w:val="28"/>
          <w:szCs w:val="28"/>
        </w:rPr>
      </w:pPr>
      <w:r w:rsidRPr="00881F3C">
        <w:rPr>
          <w:rStyle w:val="MSGENFONTSTYLENAMETEMPLATEROLENUMBERMSGENFONTSTYLENAMEBYROLETEXT2MSGENFONTSTYLEMODIFERSPACING20"/>
          <w:rFonts w:ascii="宋体" w:eastAsia="宋体" w:hAnsi="宋体"/>
          <w:sz w:val="28"/>
          <w:szCs w:val="28"/>
          <w:lang w:val="en-US" w:bidi="en-US"/>
        </w:rPr>
        <w:t>(</w:t>
      </w:r>
      <w:r w:rsidRPr="00881F3C">
        <w:rPr>
          <w:rStyle w:val="MSGENFONTSTYLENAMETEMPLATEROLENUMBERMSGENFONTSTYLENAMEBYROLETEXT2MSGENFONTSTYLEMODIFERSPACING20"/>
          <w:rFonts w:ascii="宋体" w:eastAsia="宋体" w:hAnsi="宋体"/>
          <w:sz w:val="28"/>
          <w:szCs w:val="28"/>
        </w:rPr>
        <w:t>见附图</w:t>
      </w:r>
      <w:r w:rsidRPr="00881F3C">
        <w:rPr>
          <w:rStyle w:val="MSGENFONTSTYLENAMETEMPLATEROLENUMBERMSGENFONTSTYLENAMEBYROLETEXT2MSGENFONTSTYLEMODIFERSIZE17"/>
          <w:rFonts w:ascii="宋体" w:eastAsia="宋体" w:hAnsi="宋体"/>
          <w:sz w:val="28"/>
          <w:szCs w:val="28"/>
          <w:lang w:eastAsia="zh-CN"/>
        </w:rPr>
        <w:t>5)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57" w:lineRule="exact"/>
        <w:ind w:right="360" w:firstLine="64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当成吉思汗嵋起于蒙古高原时，占据中亚阿母河下游的花剌 子模</w:t>
      </w:r>
      <w:r w:rsidRPr="00881F3C">
        <w:rPr>
          <w:rFonts w:ascii="宋体" w:eastAsia="宋体" w:hAnsi="宋体"/>
          <w:sz w:val="28"/>
          <w:szCs w:val="28"/>
          <w:lang w:val="en-US" w:bidi="en-US"/>
        </w:rPr>
        <w:t>（</w:t>
      </w:r>
      <w:r w:rsidRPr="00881F3C">
        <w:rPr>
          <w:rFonts w:ascii="宋体" w:eastAsia="宋体" w:hAnsi="宋体"/>
          <w:sz w:val="28"/>
          <w:szCs w:val="28"/>
        </w:rPr>
        <w:t xml:space="preserve">都城玉龙杰赤，今土库曼斯坦库尼亚乌尔根奇）算端摩诃 末成为伊斯兰世界最强大的统治者。花剌子模原来臣属于西辽，摩 诃末即位后不但击败了西辽军队，帮助屈出律篡夺西辽皇位，还 计划向东扩张，征服中国，建立一个世界帝国。为了探听蒙古的 </w:t>
      </w:r>
      <w:r w:rsidRPr="00881F3C">
        <w:rPr>
          <w:rStyle w:val="MSGENFONTSTYLENAMETEMPLATEROLENUMBERMSGENFONTSTYLENAMEBYROLETEXT7MSGENFONTSTYLEMODIFERSIZE14"/>
          <w:rFonts w:ascii="宋体" w:eastAsia="宋体" w:hAnsi="宋体"/>
        </w:rPr>
        <w:t>实</w:t>
      </w:r>
      <w:r w:rsidRPr="00881F3C">
        <w:rPr>
          <w:rFonts w:ascii="宋体" w:eastAsia="宋体" w:hAnsi="宋体"/>
          <w:sz w:val="28"/>
          <w:szCs w:val="28"/>
        </w:rPr>
        <w:t>力情况，摩诃末派使团东来，与蒙古人接触。使团返回后谎报 蒙古兵力不能与花剌子模相比，摩诃末遂不以为意，纵容边将杀 死了成吉思汗派来的商队和使者。成吉思汗当然不能容忍摩诃末 的骄横行为，决意亲自率军西征，东西两大强国之间的战争爆发 了。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57" w:lineRule="exact"/>
        <w:ind w:right="360" w:firstLine="640"/>
        <w:jc w:val="both"/>
        <w:rPr>
          <w:rFonts w:ascii="宋体" w:eastAsia="宋体" w:hAnsi="宋体"/>
          <w:sz w:val="28"/>
          <w:szCs w:val="28"/>
        </w:rPr>
        <w:sectPr w:rsidR="00516A16" w:rsidRPr="00881F3C">
          <w:footerReference w:type="even" r:id="rId68"/>
          <w:footerReference w:type="default" r:id="rId69"/>
          <w:footerReference w:type="first" r:id="rId70"/>
          <w:pgSz w:w="11900" w:h="16840"/>
          <w:pgMar w:top="1283" w:right="1451" w:bottom="1287" w:left="1591" w:header="0" w:footer="3" w:gutter="0"/>
          <w:cols w:space="720"/>
          <w:noEndnote/>
          <w:titlePg/>
          <w:docGrid w:linePitch="360"/>
        </w:sectPr>
      </w:pPr>
      <w:r w:rsidRPr="00881F3C">
        <w:rPr>
          <w:rStyle w:val="MSGENFONTSTYLENAMETEMPLATEROLENUMBERMSGENFONTSTYLENAMEBYROLETEXT7MSGENFONTSTYLEMODIFERSIZE153"/>
          <w:rFonts w:ascii="宋体" w:eastAsia="宋体" w:hAnsi="宋体"/>
          <w:sz w:val="28"/>
          <w:szCs w:val="28"/>
        </w:rPr>
        <w:t>西征前的军队部</w:t>
      </w:r>
      <w:r w:rsidRPr="00881F3C">
        <w:rPr>
          <w:rFonts w:ascii="宋体" w:eastAsia="宋体" w:hAnsi="宋体"/>
          <w:sz w:val="28"/>
          <w:szCs w:val="28"/>
        </w:rPr>
        <w:t>署对金战争取得重大胜利后，蒙古军主力 返回漠北草原休整。太祖十二年</w:t>
      </w:r>
      <w:r w:rsidRPr="00881F3C">
        <w:rPr>
          <w:rFonts w:ascii="宋体" w:eastAsia="宋体" w:hAnsi="宋体"/>
          <w:sz w:val="28"/>
          <w:szCs w:val="28"/>
          <w:lang w:val="en-US" w:bidi="en-US"/>
        </w:rPr>
        <w:t>（1217</w:t>
      </w:r>
      <w:r w:rsidRPr="00881F3C">
        <w:rPr>
          <w:rFonts w:ascii="宋体" w:eastAsia="宋体" w:hAnsi="宋体"/>
          <w:sz w:val="28"/>
          <w:szCs w:val="28"/>
        </w:rPr>
        <w:t>年）八月，封蒙古军左翼 万户木华黎为太师、国王，继续指挥对金作战，统率军队包括左 翼军的札剌儿部3个千户、兀鲁兀部4个千户、忙兀部1个千户、 弘吉剌部3个千户、亦乞列思部2个千户以及火斜掌管的1个千 户，右翼军的汪古部诸千户，降附于蒙古的钆军和汉军，总兵力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73" w:lineRule="exact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lastRenderedPageBreak/>
        <w:t>在10万人左右，蒙古军约占1/4。①由于花剌子模号称拥有军队 40万，成吉思汗乃决定以蒙古军主力西征。除了拨归木华黎指挥 继续对金作战的蒙古军外，蒙古左、右翼军其他千户都随成吉思 汗西征；西道蒙古诸王属下各部以及部分降蒙的汉军、畏兀儿和 哈剌鲁等部军，也奉命参加西征。西征的总兵力在10万人以上， 蒙古军约占3/4。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73" w:lineRule="exact"/>
        <w:ind w:firstLine="66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太祖十四年</w:t>
      </w:r>
      <w:r w:rsidRPr="00881F3C">
        <w:rPr>
          <w:rFonts w:ascii="宋体" w:eastAsia="宋体" w:hAnsi="宋体"/>
          <w:sz w:val="28"/>
          <w:szCs w:val="28"/>
          <w:lang w:val="en-US" w:bidi="en-US"/>
        </w:rPr>
        <w:t>（1219</w:t>
      </w:r>
      <w:r w:rsidRPr="00881F3C">
        <w:rPr>
          <w:rFonts w:ascii="宋体" w:eastAsia="宋体" w:hAnsi="宋体"/>
          <w:sz w:val="28"/>
          <w:szCs w:val="28"/>
        </w:rPr>
        <w:t>年）春，成吉思汗调集诸路人马，以铁木 哥斡赤斤留守漠北草原，自率大军西进，术赤、察合台、窝阔台、 拖雷从行，开始了西征。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73" w:lineRule="exact"/>
        <w:ind w:firstLine="66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Style w:val="MSGENFONTSTYLENAMETEMPLATEROLENUMBERMSGENFONTSTYLENAMEBYROLETEXT7MSGENFONTSTYLEMODIFERSIZE153"/>
          <w:rFonts w:ascii="宋体" w:eastAsia="宋体" w:hAnsi="宋体"/>
          <w:sz w:val="28"/>
          <w:szCs w:val="28"/>
        </w:rPr>
        <w:t>攻占河中地区</w:t>
      </w:r>
      <w:r w:rsidRPr="00881F3C">
        <w:rPr>
          <w:rFonts w:ascii="宋体" w:eastAsia="宋体" w:hAnsi="宋体"/>
          <w:sz w:val="28"/>
          <w:szCs w:val="28"/>
        </w:rPr>
        <w:t>蒙古军先在也儿的石河度夏，入秋之后，进 抵花剌子模边城讹答剌（今哈萨克斯坦奇姆肯特西北齐穆耳），对 花剌子模展开全面进攻。成吉思汗将全军分成四路：</w:t>
      </w:r>
      <w:r w:rsidRPr="00881F3C">
        <w:rPr>
          <w:rFonts w:ascii="宋体" w:eastAsia="宋体" w:hAnsi="宋体"/>
          <w:sz w:val="28"/>
          <w:szCs w:val="28"/>
          <w:lang w:val="en-US" w:bidi="en-US"/>
        </w:rPr>
        <w:t>一</w:t>
      </w:r>
      <w:r w:rsidRPr="00881F3C">
        <w:rPr>
          <w:rFonts w:ascii="宋体" w:eastAsia="宋体" w:hAnsi="宋体"/>
          <w:sz w:val="28"/>
          <w:szCs w:val="28"/>
        </w:rPr>
        <w:t>路由察合 台、窝阔台指挥，攻围讹答剌城；一路由术赤指挥，沿忽章河 (今锡尔河）而下取毡的</w:t>
      </w:r>
      <w:r w:rsidRPr="00881F3C">
        <w:rPr>
          <w:rFonts w:ascii="宋体" w:eastAsia="宋体" w:hAnsi="宋体"/>
          <w:sz w:val="28"/>
          <w:szCs w:val="28"/>
          <w:lang w:val="en-US" w:bidi="en-US"/>
        </w:rPr>
        <w:t>（</w:t>
      </w:r>
      <w:r w:rsidRPr="00881F3C">
        <w:rPr>
          <w:rFonts w:ascii="宋体" w:eastAsia="宋体" w:hAnsi="宋体"/>
          <w:sz w:val="28"/>
          <w:szCs w:val="28"/>
        </w:rPr>
        <w:t>今哈萨克斯坦克齐尔一奥尔达东南</w:t>
      </w:r>
      <w:r w:rsidRPr="00881F3C">
        <w:rPr>
          <w:rFonts w:ascii="宋体" w:eastAsia="宋体" w:hAnsi="宋体"/>
          <w:sz w:val="28"/>
          <w:szCs w:val="28"/>
          <w:lang w:val="en-US" w:bidi="en-US"/>
        </w:rPr>
        <w:t>）；</w:t>
      </w:r>
      <w:r w:rsidRPr="00881F3C">
        <w:rPr>
          <w:rFonts w:ascii="宋体" w:eastAsia="宋体" w:hAnsi="宋体"/>
          <w:sz w:val="28"/>
          <w:szCs w:val="28"/>
        </w:rPr>
        <w:t>一 路由阿剌黑那颜统率，南下取别纳客忒（今乌兹别克斯坦塔什干 南)、忽毡</w:t>
      </w:r>
      <w:r w:rsidRPr="00881F3C">
        <w:rPr>
          <w:rFonts w:ascii="宋体" w:eastAsia="宋体" w:hAnsi="宋体"/>
          <w:sz w:val="28"/>
          <w:szCs w:val="28"/>
          <w:lang w:val="en-US" w:bidi="en-US"/>
        </w:rPr>
        <w:t>（</w:t>
      </w:r>
      <w:r w:rsidRPr="00881F3C">
        <w:rPr>
          <w:rFonts w:ascii="宋体" w:eastAsia="宋体" w:hAnsi="宋体"/>
          <w:sz w:val="28"/>
          <w:szCs w:val="28"/>
        </w:rPr>
        <w:t>今乌兹别克斯坦列宁纳巴德</w:t>
      </w:r>
      <w:r w:rsidRPr="00881F3C">
        <w:rPr>
          <w:rFonts w:ascii="宋体" w:eastAsia="宋体" w:hAnsi="宋体"/>
          <w:sz w:val="28"/>
          <w:szCs w:val="28"/>
          <w:lang w:val="en-US" w:bidi="en-US"/>
        </w:rPr>
        <w:t>）；</w:t>
      </w:r>
      <w:r w:rsidRPr="00881F3C">
        <w:rPr>
          <w:rFonts w:ascii="宋体" w:eastAsia="宋体" w:hAnsi="宋体"/>
          <w:sz w:val="28"/>
          <w:szCs w:val="28"/>
        </w:rPr>
        <w:t>成吉思汗和拖雷率中 军，进攻不花剌（今乌兹别克斯坦布哈拉）。太祖十五年二月，蒙 古军克不花剌。三月，成吉思汗率军进围花剌子模新都撒麻耳干 (今乌兹别克斯坦撒马尔罕）。察合台、窝阔台与术赤两路军前此 已攻占讹答剌和毡的，术赤驻营于忽章河下游，察合台、窝阔台 引军来会。摩诃末在蒙古军围城前已逃往巴里黑</w:t>
      </w:r>
      <w:r w:rsidRPr="00881F3C">
        <w:rPr>
          <w:rFonts w:ascii="宋体" w:eastAsia="宋体" w:hAnsi="宋体"/>
          <w:sz w:val="28"/>
          <w:szCs w:val="28"/>
          <w:lang w:val="en-US" w:bidi="en-US"/>
        </w:rPr>
        <w:t>（</w:t>
      </w:r>
      <w:r w:rsidRPr="00881F3C">
        <w:rPr>
          <w:rFonts w:ascii="宋体" w:eastAsia="宋体" w:hAnsi="宋体"/>
          <w:sz w:val="28"/>
          <w:szCs w:val="28"/>
        </w:rPr>
        <w:t>今阿富汗马扎 里沙里夫西）。五月，蒙古军克撤麻耳干城。成吉思汗派哲别、速 不台等率轻骑追袭摩诃末，摩诃末仓皇西走，遁入宽田吉思海 (今里海）的一个岛上，不久病死。阿剌黑率领的一路军在忽毡遇 到顽强抵抗，成吉思汗派兵增援，攻占了忽毡，河中地区完全被 蒙古军占领。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after="584" w:line="473" w:lineRule="exact"/>
        <w:ind w:firstLine="66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Style w:val="MSGENFONTSTYLENAMETEMPLATEROLENUMBERMSGENFONTSTYLENAMEBYROLETEXT7MSGENFONTSTYLEMODIFERSIZE153"/>
          <w:rFonts w:ascii="宋体" w:eastAsia="宋体" w:hAnsi="宋体"/>
          <w:sz w:val="28"/>
          <w:szCs w:val="28"/>
        </w:rPr>
        <w:t>花剌子模的灭亡</w:t>
      </w:r>
      <w:r w:rsidRPr="00881F3C">
        <w:rPr>
          <w:rFonts w:ascii="宋体" w:eastAsia="宋体" w:hAnsi="宋体"/>
          <w:sz w:val="28"/>
          <w:szCs w:val="28"/>
        </w:rPr>
        <w:t>太袓十五年秋，蒙古军分兵两路，术赤、察</w:t>
      </w:r>
    </w:p>
    <w:p w:rsidR="00516A16" w:rsidRPr="00881F3C" w:rsidRDefault="004E0158">
      <w:pPr>
        <w:pStyle w:val="MSGENFONTSTYLENAMETEMPLATEROLENUMBERMSGENFONTSTYLENAMEBYROLETEXT20"/>
        <w:shd w:val="clear" w:color="auto" w:fill="auto"/>
        <w:spacing w:line="393" w:lineRule="exact"/>
        <w:ind w:firstLine="66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①详见黄时鉴：《木华黎国王麾下诸军考》，《元史论丛》第1辑，中华 书局1982年版。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57" w:lineRule="exact"/>
        <w:ind w:right="34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合台、窝阔台率军攻花剌子模旧都玉龙杰赤，成吉思汗与拖雷率 军攻略呼罗珊地区（今阿姆河以南地）。十六年初，成吉思汗挥军 攻克巴里黑，以拖雷攻掠呼罗珊诸城，成吉思汗自己统军攻围塔 里寒寨（今</w:t>
      </w:r>
      <w:r w:rsidRPr="00881F3C">
        <w:rPr>
          <w:rFonts w:ascii="宋体" w:eastAsia="宋体" w:hAnsi="宋体"/>
          <w:sz w:val="28"/>
          <w:szCs w:val="28"/>
        </w:rPr>
        <w:lastRenderedPageBreak/>
        <w:t>阿富汗木尔加布河上游之北)。当年秋季，术赤等攻克 玉龙杰赤。十七年春，拖雷率军与成吉思汗会合，攻下塔里寒寨。 这时，术赤已返回也儿的石河的斡耳朵，察合台和窝阔台领军至 塔里寒寨与成吉思汗会合。摩诃末子札兰丁驻军于哥疾宁（今阿 富汗加兹尼），在八鲁湾川（今阿富汗査里卡东北）大败来攻的失 吉忽都虎军，蒙古军损失过半。成吉思汗乃亲自率军趋哥疾宁，札 兰丁闻讯弃城退往申河（今印度河），在河边被蒙古军追围，军队 大部分被消灭，札兰丁带少数人渡河逃入印度。成吉思汗派八剌 率军入印度追击札兰丁，自己率众返回阿姆河驻营。十八年夏季， 成吉思汗避暑于八鲁湾川，八剌军未追获札兰丁，返师来会。因 为西域各城大抵平定，成吉思汗决意东归，以花剌子模人牙剌瓦 赤治理西域各城，置达鲁花赤</w:t>
      </w:r>
      <w:r w:rsidRPr="00881F3C">
        <w:rPr>
          <w:rFonts w:ascii="宋体" w:eastAsia="宋体" w:hAnsi="宋体"/>
          <w:sz w:val="28"/>
          <w:szCs w:val="28"/>
          <w:lang w:val="en-US" w:bidi="en-US"/>
        </w:rPr>
        <w:t>（</w:t>
      </w:r>
      <w:r w:rsidRPr="00881F3C">
        <w:rPr>
          <w:rFonts w:ascii="宋体" w:eastAsia="宋体" w:hAnsi="宋体"/>
          <w:sz w:val="28"/>
          <w:szCs w:val="28"/>
        </w:rPr>
        <w:t>意为“镇守者”）监治。十九年， 蒙古军班师。二十年春，成吉思汗回到蒙古草原。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after="545" w:line="457" w:lineRule="exact"/>
        <w:ind w:right="340" w:firstLine="62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Style w:val="MSGENFONTSTYLENAMETEMPLATEROLENUMBERMSGENFONTSTYLENAMEBYROLETEXT7MSGENFONTSTYLEMODIFERSIZE153"/>
          <w:rFonts w:ascii="宋体" w:eastAsia="宋体" w:hAnsi="宋体"/>
          <w:sz w:val="28"/>
          <w:szCs w:val="28"/>
        </w:rPr>
        <w:t>攻掠钦察草</w:t>
      </w:r>
      <w:r w:rsidRPr="00881F3C">
        <w:rPr>
          <w:rFonts w:ascii="宋体" w:eastAsia="宋体" w:hAnsi="宋体"/>
          <w:sz w:val="28"/>
          <w:szCs w:val="28"/>
        </w:rPr>
        <w:t>原追击摩诃末的哲别、速不台军，回师途中对 阿速、钦察、斡罗思等发起了进攻。阿速是汉代奄蔡人的后裔，今 高加索北奥谢梯人的袓先，分布在太和岭（今高加索山</w:t>
      </w:r>
      <w:r w:rsidRPr="00881F3C">
        <w:rPr>
          <w:rFonts w:ascii="宋体" w:eastAsia="宋体" w:hAnsi="宋体"/>
          <w:sz w:val="28"/>
          <w:szCs w:val="28"/>
          <w:lang w:val="en-US" w:bidi="en-US"/>
        </w:rPr>
        <w:t>）</w:t>
      </w:r>
      <w:r w:rsidRPr="00881F3C">
        <w:rPr>
          <w:rFonts w:ascii="宋体" w:eastAsia="宋体" w:hAnsi="宋体"/>
          <w:sz w:val="28"/>
          <w:szCs w:val="28"/>
        </w:rPr>
        <w:t>北麓。钦 察是突厥人的一支，分布在今里海之北的伏尔加河和乌拉尔河流 域。斡罗思指伏尔加河以西基辅、莫斯科一带地区，当时有诸多 小公国分立。蒙古军先击破了阿速、钦察各部，又于太祖十八年 夏在阿里吉河（今乌克兰日丹诺夫北卡里奇克河</w:t>
      </w:r>
      <w:r w:rsidRPr="00881F3C">
        <w:rPr>
          <w:rFonts w:ascii="宋体" w:eastAsia="宋体" w:hAnsi="宋体"/>
          <w:sz w:val="28"/>
          <w:szCs w:val="28"/>
          <w:lang w:val="en-US" w:bidi="en-US"/>
        </w:rPr>
        <w:t>）</w:t>
      </w:r>
      <w:r w:rsidRPr="00881F3C">
        <w:rPr>
          <w:rFonts w:ascii="宋体" w:eastAsia="宋体" w:hAnsi="宋体"/>
          <w:sz w:val="28"/>
          <w:szCs w:val="28"/>
        </w:rPr>
        <w:t>大败斡罗思、钦 察联军，攻入斡罗思南部后，经里海、咸海北回师，与成吉思汗 军会合。</w:t>
      </w:r>
    </w:p>
    <w:p w:rsidR="00516A16" w:rsidRPr="00881F3C" w:rsidRDefault="004E0158">
      <w:pPr>
        <w:pStyle w:val="MSGENFONTSTYLENAMETEMPLATEROLELEVELNUMBERMSGENFONTSTYLENAMEBYROLEHEADING520"/>
        <w:keepNext/>
        <w:keepLines/>
        <w:shd w:val="clear" w:color="auto" w:fill="auto"/>
        <w:spacing w:line="400" w:lineRule="exact"/>
        <w:ind w:left="300"/>
        <w:rPr>
          <w:rFonts w:ascii="宋体" w:eastAsia="宋体" w:hAnsi="宋体"/>
          <w:sz w:val="28"/>
          <w:szCs w:val="28"/>
        </w:rPr>
      </w:pPr>
      <w:bookmarkStart w:id="27" w:name="bookmark27"/>
      <w:r w:rsidRPr="00881F3C">
        <w:rPr>
          <w:rStyle w:val="MSGENFONTSTYLENAMETEMPLATEROLELEVELNUMBERMSGENFONTSTYLENAMEBYROLEHEADING52MSGENFONTSTYLEMODIFERSPACING2"/>
          <w:rFonts w:ascii="宋体" w:eastAsia="宋体" w:hAnsi="宋体"/>
          <w:sz w:val="28"/>
          <w:szCs w:val="28"/>
        </w:rPr>
        <w:t>五、蒙金战争的第二阶段</w:t>
      </w:r>
      <w:bookmarkEnd w:id="27"/>
    </w:p>
    <w:p w:rsidR="00516A16" w:rsidRPr="00881F3C" w:rsidRDefault="004E0158">
      <w:pPr>
        <w:pStyle w:val="MSGENFONTSTYLENAMETEMPLATEROLENUMBERMSGENFONTSTYLENAMEBYROLETEXT20"/>
        <w:shd w:val="clear" w:color="auto" w:fill="auto"/>
        <w:spacing w:after="500" w:line="340" w:lineRule="exact"/>
        <w:ind w:left="300"/>
        <w:jc w:val="center"/>
        <w:rPr>
          <w:rFonts w:ascii="宋体" w:eastAsia="宋体" w:hAnsi="宋体"/>
          <w:sz w:val="28"/>
          <w:szCs w:val="28"/>
        </w:rPr>
      </w:pPr>
      <w:r w:rsidRPr="00881F3C">
        <w:rPr>
          <w:rStyle w:val="MSGENFONTSTYLENAMETEMPLATEROLENUMBERMSGENFONTSTYLENAMEBYROLETEXT2MSGENFONTSTYLEMODIFERSPACING2"/>
          <w:rFonts w:ascii="宋体" w:eastAsia="宋体" w:hAnsi="宋体"/>
          <w:sz w:val="28"/>
          <w:szCs w:val="28"/>
          <w:lang w:val="en-US" w:bidi="en-US"/>
        </w:rPr>
        <w:t>(</w:t>
      </w:r>
      <w:r w:rsidRPr="00881F3C">
        <w:rPr>
          <w:rStyle w:val="MSGENFONTSTYLENAMETEMPLATEROLENUMBERMSGENFONTSTYLENAMEBYROLETEXT2MSGENFONTSTYLEMODIFERSPACING2"/>
          <w:rFonts w:ascii="宋体" w:eastAsia="宋体" w:hAnsi="宋体"/>
          <w:sz w:val="28"/>
          <w:szCs w:val="28"/>
        </w:rPr>
        <w:t>见附图</w:t>
      </w:r>
      <w:r w:rsidRPr="00881F3C">
        <w:rPr>
          <w:rStyle w:val="MSGENFONTSTYLENAMETEMPLATEROLENUMBERMSGENFONTSTYLENAMEBYROLETEXT2MSGENFONTSTYLEMODIFERSIZE17"/>
          <w:rFonts w:ascii="宋体" w:eastAsia="宋体" w:hAnsi="宋体"/>
          <w:sz w:val="28"/>
          <w:szCs w:val="28"/>
          <w:lang w:eastAsia="zh-CN"/>
        </w:rPr>
        <w:t>3)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340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从太祖十二年到太宗窝阔台汗元年</w:t>
      </w:r>
      <w:r w:rsidRPr="00881F3C">
        <w:rPr>
          <w:rFonts w:ascii="宋体" w:eastAsia="宋体" w:hAnsi="宋体"/>
          <w:sz w:val="28"/>
          <w:szCs w:val="28"/>
          <w:lang w:val="en-US" w:bidi="en-US"/>
        </w:rPr>
        <w:t>（1217</w:t>
      </w:r>
      <w:r w:rsidRPr="00881F3C">
        <w:rPr>
          <w:rFonts w:ascii="MS Mincho" w:eastAsia="宋体" w:hAnsi="MS Mincho" w:cs="MS Mincho"/>
          <w:sz w:val="28"/>
          <w:szCs w:val="28"/>
        </w:rPr>
        <w:t>〜</w:t>
      </w:r>
      <w:r w:rsidRPr="00881F3C">
        <w:rPr>
          <w:rFonts w:ascii="宋体" w:eastAsia="宋体" w:hAnsi="宋体"/>
          <w:sz w:val="28"/>
          <w:szCs w:val="28"/>
        </w:rPr>
        <w:t xml:space="preserve">1229年），是蒙金 战争的第二阶段。指挥蒙古军作战的先是木华黎。太祖十八年 </w:t>
      </w:r>
      <w:r w:rsidRPr="00881F3C">
        <w:rPr>
          <w:rFonts w:ascii="宋体" w:eastAsia="宋体" w:hAnsi="宋体"/>
          <w:sz w:val="28"/>
          <w:szCs w:val="28"/>
          <w:lang w:val="en-US" w:bidi="en-US"/>
        </w:rPr>
        <w:t>(1223</w:t>
      </w:r>
      <w:r w:rsidRPr="00881F3C">
        <w:rPr>
          <w:rFonts w:ascii="宋体" w:eastAsia="宋体" w:hAnsi="宋体"/>
          <w:sz w:val="28"/>
          <w:szCs w:val="28"/>
        </w:rPr>
        <w:t>年），木华黎病死，其子孛鲁继续指挥对金战争。由于战争 的局势发生变化，蒙古军进攻受阻，蒙金战争进入了战略相持阶 段。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73" w:lineRule="exact"/>
        <w:ind w:firstLine="66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金宣宗迁都汴京后，广招义勇乡丁，重整金军，集重兵于河 南、关中，据黄河和潼关天险，建起一条新的防线。同时，金廷 还伺机派军北上，扶植山东、河北、河东地区的地方武装，从蒙 古军手中夺取失地。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73" w:lineRule="exact"/>
        <w:ind w:firstLine="66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针对金朝新的军事部署，木华黎接受继续对金作战任务之后， 改变</w:t>
      </w:r>
      <w:r w:rsidRPr="00881F3C">
        <w:rPr>
          <w:rFonts w:ascii="宋体" w:eastAsia="宋体" w:hAnsi="宋体"/>
          <w:sz w:val="28"/>
          <w:szCs w:val="28"/>
        </w:rPr>
        <w:lastRenderedPageBreak/>
        <w:t>了过去蒙古军以抄掠为主、秋来春去的作战方式，采取以中 都为中心、逐步南推、稳固占领中原地区后再南下的战略，把注 意力先集中在夺取河北、山东和河东地区上。在这一思想的指导 下，蒙古军开始注意招收各地的豪强武装，占领城邑，减少屠杀 与掠夺行为，安抚百姓，作长期占领中原的准备。同时，木华黎 仍然在手中保持着一支几万人的机动部队，往返作战，打击干扰 蒙古军队实现战略意图的金军。金人很快注意到了蒙古军的这一 新动向。宣宗元光元年</w:t>
      </w:r>
      <w:r w:rsidRPr="00881F3C">
        <w:rPr>
          <w:rFonts w:ascii="宋体" w:eastAsia="宋体" w:hAnsi="宋体"/>
          <w:sz w:val="28"/>
          <w:szCs w:val="28"/>
          <w:lang w:val="en-US" w:bidi="en-US"/>
        </w:rPr>
        <w:t>（1222</w:t>
      </w:r>
      <w:r w:rsidRPr="00881F3C">
        <w:rPr>
          <w:rFonts w:ascii="宋体" w:eastAsia="宋体" w:hAnsi="宋体"/>
          <w:sz w:val="28"/>
          <w:szCs w:val="28"/>
        </w:rPr>
        <w:t>年）六月，有人上奏说：“河朔受兵 有年矣，向皆秋来春去，今已盛暑不回，且不嗜戕杀，恣民耕稼， 此殆不可测也。”①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73" w:lineRule="exact"/>
        <w:ind w:firstLine="66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金军由于有了较稳固的防线和后方，可以由单纯防御改为防 御与反击相结合，加上附金地方武装活动频繁，致使蒙古军进攻 受到干扰和重重阻力，大多地区都要经过反复争夺，战争局面日 趋复杂。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73" w:lineRule="exact"/>
        <w:ind w:firstLine="660"/>
        <w:jc w:val="both"/>
        <w:rPr>
          <w:rFonts w:ascii="宋体" w:eastAsia="宋体" w:hAnsi="宋体"/>
          <w:sz w:val="28"/>
          <w:szCs w:val="28"/>
        </w:rPr>
        <w:sectPr w:rsidR="00516A16" w:rsidRPr="00881F3C">
          <w:footerReference w:type="even" r:id="rId71"/>
          <w:footerReference w:type="default" r:id="rId72"/>
          <w:footerReference w:type="first" r:id="rId73"/>
          <w:pgSz w:w="11900" w:h="16840"/>
          <w:pgMar w:top="1283" w:right="1451" w:bottom="1287" w:left="1591" w:header="0" w:footer="3" w:gutter="0"/>
          <w:cols w:space="720"/>
          <w:noEndnote/>
          <w:titlePg/>
          <w:docGrid w:linePitch="360"/>
        </w:sectPr>
      </w:pPr>
      <w:r w:rsidRPr="00881F3C">
        <w:rPr>
          <w:rFonts w:ascii="宋体" w:eastAsia="宋体" w:hAnsi="宋体"/>
          <w:sz w:val="28"/>
          <w:szCs w:val="28"/>
        </w:rPr>
        <w:t xml:space="preserve">河北、山东地区的攻占太袓十二年、十五年，木华黎两次 率军攻河北、山东地区，先后招降了张柔、武仙、严实等豪强武 装，并在黄陵冈（今山东曹县西南黄河故道上）大败金将乌古论 石虎所统的20万金军。真定（今河北正定）、济南、益都、东平 等重镇皆由木华黎指定附蒙的豪强武装据守，对金作战。木华黎 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73" w:lineRule="exact"/>
        <w:ind w:firstLine="66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lastRenderedPageBreak/>
        <w:t>留下了少量的蒙古军驻扎这一地区，主力用于攻掠河东和关、陕 地区。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57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Style w:val="MSGENFONTSTYLENAMETEMPLATEROLENUMBERMSGENFONTSTYLENAMEBYROLETEXT7MSGENFONTSTYLEMODIFERSPACING3"/>
          <w:rFonts w:ascii="宋体" w:eastAsia="宋体" w:hAnsi="宋体"/>
          <w:sz w:val="28"/>
          <w:szCs w:val="28"/>
        </w:rPr>
        <w:t>河东地区的争夺太</w:t>
      </w:r>
      <w:r w:rsidRPr="00881F3C">
        <w:rPr>
          <w:rFonts w:ascii="宋体" w:eastAsia="宋体" w:hAnsi="宋体"/>
          <w:sz w:val="28"/>
          <w:szCs w:val="28"/>
        </w:rPr>
        <w:t>祖十三、十四年，木华黎率军攻入河东 地区，下太原、平阳（今山西临汾）、绛州（今山西新绛</w:t>
      </w:r>
      <w:r w:rsidRPr="00881F3C">
        <w:rPr>
          <w:rFonts w:ascii="宋体" w:eastAsia="宋体" w:hAnsi="宋体"/>
          <w:sz w:val="28"/>
          <w:szCs w:val="28"/>
          <w:lang w:val="en-US" w:bidi="en-US"/>
        </w:rPr>
        <w:t>）</w:t>
      </w:r>
      <w:r w:rsidRPr="00881F3C">
        <w:rPr>
          <w:rFonts w:ascii="宋体" w:eastAsia="宋体" w:hAnsi="宋体"/>
          <w:sz w:val="28"/>
          <w:szCs w:val="28"/>
        </w:rPr>
        <w:t>等80余 城，但不久后太原、平阳等重镇又被附金的豪强武装所占。十七 年，蒙古军再克平阳、太原，进占河中府（今山西运城蒲州镇）， 以李守忠、攸哈剌拔都、石天应等人镇守。十八年正月，金将侯 小叔夜袭河中府，杀死守将石天应，河东形势急转直下。蒙古军 再围河中府，侯小叔战死。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57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关、陕作战，蒙古军失利太祖十六年秋，木华黎在西夏军 队的配合下，由东胜渡过黄河，攻入陕西，围攻延安不克，攻掠 附近州县后退回。次年秋，木华黎率军自河中渡黄河攻入关中地 区，径趋长安，金将完颜合达拥兵20万固守长安，蒙古军进攻不 利，乃继续西进围攻凤翔，再招西夏军助战。守城金军奋勇抵抗， 木华黎攻城月余不下，对部下叹息说：“吾奉命专征，不数年取辽 西、辽东、山东、河北，不劳余力；前攻天平、延安，今攻凤翔 皆不下，岂吾命将尽耶!”①遂解围东还。十八年三月，木华黎还 军至闻喜县（今属山西）病死。时木华黎子孛鲁去西域晋见成吉 思汗未回，弟带孙暂管全军。孛鲁返回后，指挥诸军继续对金作 战。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after="466" w:line="457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中原战局的变化木华黎死后，降蒙的金将和豪强武装纷纷 动摇，附金反蒙。太祖二十年</w:t>
      </w:r>
      <w:r w:rsidRPr="00881F3C">
        <w:rPr>
          <w:rFonts w:ascii="宋体" w:eastAsia="宋体" w:hAnsi="宋体"/>
          <w:sz w:val="28"/>
          <w:szCs w:val="28"/>
          <w:lang w:val="en-US" w:bidi="en-US"/>
        </w:rPr>
        <w:t>（1225</w:t>
      </w:r>
      <w:r w:rsidRPr="00881F3C">
        <w:rPr>
          <w:rFonts w:ascii="宋体" w:eastAsia="宋体" w:hAnsi="宋体"/>
          <w:sz w:val="28"/>
          <w:szCs w:val="28"/>
        </w:rPr>
        <w:t>年），武仙在真定叛蒙，杀死 木华黎所置守将史天倪。李全在中山亦叛蒙附宋，于二十一年攻 占益都。二十二年，金军在河东地区发起反攻，镇守平阳的李守 忠、太原的攸哈剌拔都先后在金降人充当内应配合金军攻击时，城 破身亡。史天倪弟史天泽在蒙古军的支持下夺回真定，又和严实 等联合击败原红袄军（反金武装）首领彭义斌，逐走武仙，恢复 了河北境内所失州县。带孙和孛鲁先后率军围攻益都，于二十二</w:t>
      </w:r>
    </w:p>
    <w:p w:rsidR="00516A16" w:rsidRPr="00881F3C" w:rsidRDefault="004E0158">
      <w:pPr>
        <w:pStyle w:val="MSGENFONTSTYLENAMETEMPLATEROLENUMBERMSGENFONTSTYLENAMEBYROLETEXT201"/>
        <w:shd w:val="clear" w:color="auto" w:fill="auto"/>
        <w:spacing w:before="0"/>
        <w:ind w:left="340" w:right="3960"/>
        <w:rPr>
          <w:rFonts w:ascii="宋体" w:eastAsia="宋体" w:hAnsi="宋体"/>
        </w:rPr>
        <w:sectPr w:rsidR="00516A16" w:rsidRPr="00881F3C">
          <w:footerReference w:type="even" r:id="rId74"/>
          <w:footerReference w:type="default" r:id="rId75"/>
          <w:footerReference w:type="first" r:id="rId76"/>
          <w:pgSz w:w="11900" w:h="16840"/>
          <w:pgMar w:top="1283" w:right="1451" w:bottom="1287" w:left="1591" w:header="0" w:footer="3" w:gutter="0"/>
          <w:pgNumType w:start="59"/>
          <w:cols w:space="720"/>
          <w:noEndnote/>
          <w:docGrid w:linePitch="360"/>
        </w:sectPr>
      </w:pPr>
      <w:r w:rsidRPr="00881F3C">
        <w:rPr>
          <w:rFonts w:ascii="宋体" w:eastAsia="宋体" w:hAnsi="宋体"/>
        </w:rPr>
        <w:t xml:space="preserve">①《元史》卷一一九《木华黎传》。 </w:t>
      </w:r>
      <w:r w:rsidRPr="00881F3C">
        <w:rPr>
          <w:rStyle w:val="MSGENFONTSTYLENAMETEMPLATEROLENUMBERMSGENFONTSTYLENAMEBYROLETEXT20MSGENFONTSTYLEMODIFERSIZE17"/>
          <w:rFonts w:ascii="宋体" w:eastAsia="宋体" w:hAnsi="宋体"/>
          <w:sz w:val="28"/>
          <w:szCs w:val="28"/>
          <w:lang w:val="en-US" w:bidi="en-US"/>
        </w:rPr>
        <w:t>—</w:t>
      </w:r>
      <w:r w:rsidRPr="00881F3C">
        <w:rPr>
          <w:rStyle w:val="MSGENFONTSTYLENAMETEMPLATEROLENUMBERMSGENFONTSTYLENAMEBYROLETEXT20MSGENFONTSTYLEMODIFERSIZE17"/>
          <w:rFonts w:ascii="宋体" w:eastAsia="宋体" w:hAnsi="宋体"/>
          <w:sz w:val="28"/>
          <w:szCs w:val="28"/>
        </w:rPr>
        <w:t>46</w:t>
      </w:r>
      <w:r w:rsidRPr="00881F3C">
        <w:rPr>
          <w:rStyle w:val="MSGENFONTSTYLENAMETEMPLATEROLENUMBERMSGENFONTSTYLENAMEBYROLETEXT20MSGENFONTSTYLEMODIFERSIZE17"/>
          <w:rFonts w:ascii="宋体" w:eastAsia="宋体" w:hAnsi="宋体"/>
          <w:sz w:val="28"/>
          <w:szCs w:val="28"/>
          <w:lang w:val="en-US" w:bidi="en-US"/>
        </w:rPr>
        <w:t>——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after="660" w:line="340" w:lineRule="exact"/>
        <w:jc w:val="left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lastRenderedPageBreak/>
        <w:t>年四月迫使李全投降，山东全境尽为蒙古所占。</w:t>
      </w:r>
    </w:p>
    <w:p w:rsidR="00516A16" w:rsidRPr="00881F3C" w:rsidRDefault="004E0158">
      <w:pPr>
        <w:pStyle w:val="MSGENFONTSTYLENAMETEMPLATEROLELEVELNUMBERMSGENFONTSTYLENAMEBYROLEHEADING530"/>
        <w:keepNext/>
        <w:keepLines/>
        <w:shd w:val="clear" w:color="auto" w:fill="auto"/>
        <w:spacing w:before="0" w:after="454"/>
        <w:ind w:left="20"/>
        <w:rPr>
          <w:rFonts w:ascii="宋体" w:eastAsia="宋体" w:hAnsi="宋体"/>
          <w:sz w:val="28"/>
          <w:szCs w:val="28"/>
        </w:rPr>
      </w:pPr>
      <w:bookmarkStart w:id="28" w:name="bookmark28"/>
      <w:r w:rsidRPr="00881F3C">
        <w:rPr>
          <w:rStyle w:val="MSGENFONTSTYLENAMETEMPLATEROLELEVELNUMBERMSGENFONTSTYLENAMEBYROLEHEADING53MSGENFONTSTYLEMODIFERSPACING3"/>
          <w:rFonts w:ascii="宋体" w:eastAsia="宋体" w:hAnsi="宋体"/>
          <w:sz w:val="28"/>
          <w:szCs w:val="28"/>
        </w:rPr>
        <w:t>六、西夏的灭亡</w:t>
      </w:r>
      <w:bookmarkEnd w:id="28"/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73" w:lineRule="exact"/>
        <w:ind w:firstLine="66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西夏在成吉思汗西征后，曾数次发兵助木华黎攻金。木华黎 死，夏神宗遵顼让位给次子德旺（宣宗</w:t>
      </w:r>
      <w:r w:rsidRPr="00881F3C">
        <w:rPr>
          <w:rFonts w:ascii="宋体" w:eastAsia="宋体" w:hAnsi="宋体"/>
          <w:sz w:val="28"/>
          <w:szCs w:val="28"/>
          <w:lang w:val="en-US" w:bidi="en-US"/>
        </w:rPr>
        <w:t>），</w:t>
      </w:r>
      <w:r w:rsidRPr="00881F3C">
        <w:rPr>
          <w:rFonts w:ascii="宋体" w:eastAsia="宋体" w:hAnsi="宋体"/>
          <w:sz w:val="28"/>
          <w:szCs w:val="28"/>
        </w:rPr>
        <w:t>改变附蒙攻金的做法， 与金议和，结成“兄弟之国”，又派遣使者去联络漠北各部，以期 结成抗蒙联盟。蒙、夏之间重开战端。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73" w:lineRule="exact"/>
        <w:ind w:firstLine="66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Style w:val="MSGENFONTSTYLENAMETEMPLATEROLENUMBERMSGENFONTSTYLENAMEBYROLETEXT7MSGENFONTSTYLEMODIFERSPACING3"/>
          <w:rFonts w:ascii="宋体" w:eastAsia="宋体" w:hAnsi="宋体"/>
          <w:sz w:val="28"/>
          <w:szCs w:val="28"/>
        </w:rPr>
        <w:t>银州之战太祖</w:t>
      </w:r>
      <w:r w:rsidRPr="00881F3C">
        <w:rPr>
          <w:rFonts w:ascii="宋体" w:eastAsia="宋体" w:hAnsi="宋体"/>
          <w:sz w:val="28"/>
          <w:szCs w:val="28"/>
        </w:rPr>
        <w:t>十九年</w:t>
      </w:r>
      <w:r w:rsidRPr="00881F3C">
        <w:rPr>
          <w:rFonts w:ascii="宋体" w:eastAsia="宋体" w:hAnsi="宋体"/>
          <w:sz w:val="28"/>
          <w:szCs w:val="28"/>
          <w:lang w:val="en-US" w:bidi="en-US"/>
        </w:rPr>
        <w:t>（1224</w:t>
      </w:r>
      <w:r w:rsidRPr="00881F3C">
        <w:rPr>
          <w:rFonts w:ascii="宋体" w:eastAsia="宋体" w:hAnsi="宋体"/>
          <w:sz w:val="28"/>
          <w:szCs w:val="28"/>
        </w:rPr>
        <w:t>年），以西夏国主“阴结外援， 蓄异图”为口实，密令在中原主掌军事的孛鲁率军讨之。九月，孛 鲁攻克银州（今陕西米脂西北），杀夏军数万人，俘守将塔海。这 是蒙古军第一次从东面进攻西夏，因蒙古军主力未回，孛鲁兵力 不足，无法消灭西夏，乃掳掠牛羊等牲口数十万而还。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73" w:lineRule="exact"/>
        <w:ind w:firstLine="66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灵州之战太袓二十一年</w:t>
      </w:r>
      <w:r w:rsidRPr="00881F3C">
        <w:rPr>
          <w:rFonts w:ascii="宋体" w:eastAsia="宋体" w:hAnsi="宋体"/>
          <w:sz w:val="28"/>
          <w:szCs w:val="28"/>
          <w:lang w:val="en-US" w:bidi="en-US"/>
        </w:rPr>
        <w:t>（1226</w:t>
      </w:r>
      <w:r w:rsidRPr="00881F3C">
        <w:rPr>
          <w:rFonts w:ascii="宋体" w:eastAsia="宋体" w:hAnsi="宋体"/>
          <w:sz w:val="28"/>
          <w:szCs w:val="28"/>
        </w:rPr>
        <w:t>年），蒙古军在成吉思汗指挥 下大举攻入夏境。成吉思汗改变了过去直攻中兴府的战略，从西 北迂回而下，直至中兴府背后，争取消灭中兴府南面的夏军主力。 二月，蒙古军取黑水、兀剌海城，随后克沙州</w:t>
      </w:r>
      <w:r w:rsidRPr="00881F3C">
        <w:rPr>
          <w:rFonts w:ascii="宋体" w:eastAsia="宋体" w:hAnsi="宋体"/>
          <w:sz w:val="28"/>
          <w:szCs w:val="28"/>
          <w:lang w:val="en-US" w:bidi="en-US"/>
        </w:rPr>
        <w:t>（</w:t>
      </w:r>
      <w:r w:rsidRPr="00881F3C">
        <w:rPr>
          <w:rFonts w:ascii="宋体" w:eastAsia="宋体" w:hAnsi="宋体"/>
          <w:sz w:val="28"/>
          <w:szCs w:val="28"/>
        </w:rPr>
        <w:t>今甘肃敦煌西）、 肃州（今甘肃酒泉）、甘州（今甘肃张掖</w:t>
      </w:r>
      <w:r w:rsidRPr="00881F3C">
        <w:rPr>
          <w:rFonts w:ascii="宋体" w:eastAsia="宋体" w:hAnsi="宋体"/>
          <w:sz w:val="28"/>
          <w:szCs w:val="28"/>
          <w:lang w:val="en-US" w:bidi="en-US"/>
        </w:rPr>
        <w:t>）</w:t>
      </w:r>
      <w:r w:rsidRPr="00881F3C">
        <w:rPr>
          <w:rFonts w:ascii="宋体" w:eastAsia="宋体" w:hAnsi="宋体"/>
          <w:sz w:val="28"/>
          <w:szCs w:val="28"/>
        </w:rPr>
        <w:t>和西凉府（今甘肃武 威）。十一月，成吉思汗率大军围灵州（今宁夏灵武西南），夏将 嵬名令公率军10万前来拒战。蒙古军渡过黄河，向夏军发起进攻。 西夏将士虽英勇抵抗，终因伤亡慘重而败退，蒙古军攻占灵州。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73" w:lineRule="exact"/>
        <w:ind w:firstLine="660"/>
        <w:jc w:val="both"/>
        <w:rPr>
          <w:rFonts w:ascii="宋体" w:eastAsia="宋体" w:hAnsi="宋体"/>
          <w:sz w:val="28"/>
          <w:szCs w:val="28"/>
        </w:rPr>
        <w:sectPr w:rsidR="00516A16" w:rsidRPr="00881F3C">
          <w:footerReference w:type="even" r:id="rId77"/>
          <w:footerReference w:type="default" r:id="rId78"/>
          <w:pgSz w:w="11900" w:h="16840"/>
          <w:pgMar w:top="1283" w:right="1451" w:bottom="1287" w:left="1591" w:header="0" w:footer="3" w:gutter="0"/>
          <w:pgNumType w:start="47"/>
          <w:cols w:space="720"/>
          <w:noEndnote/>
          <w:docGrid w:linePitch="360"/>
        </w:sectPr>
      </w:pPr>
      <w:r w:rsidRPr="00881F3C">
        <w:rPr>
          <w:rFonts w:ascii="宋体" w:eastAsia="宋体" w:hAnsi="宋体"/>
          <w:sz w:val="28"/>
          <w:szCs w:val="28"/>
        </w:rPr>
        <w:t>攻占中兴府灵州之战后，成吉思汗认为西夏已无力抵抗，遂 把矛头又转向金朝，当年即派窝阔台率军围攻金南京。第二年春 季，成吉思汗留部分军队攻围中兴府，自率大军攻入金境，下临 洮府（今属甘肃）和洮（今甘肃临潭）、河（今甘肃临夏）、西宁 (今青海西宁市）等州。七月，成吉思汗在军中病死，临终前留下 著名的假道于宋以灭金的方略，并遗命杀中兴府内西夏臣民。这 时中兴军民</w:t>
      </w:r>
      <w:r w:rsidRPr="00881F3C">
        <w:rPr>
          <w:rStyle w:val="MSGENFONTSTYLENAMETEMPLATEROLENUMBERMSGENFONTSTYLENAMEBYROLETEXT7MSGENFONTSTYLEMODIFERSIZE14"/>
          <w:rFonts w:ascii="宋体" w:eastAsia="宋体" w:hAnsi="宋体"/>
          <w:lang w:val="en-US" w:bidi="en-US"/>
        </w:rPr>
        <w:t>e</w:t>
      </w:r>
      <w:r w:rsidRPr="00881F3C">
        <w:rPr>
          <w:rFonts w:ascii="宋体" w:eastAsia="宋体" w:hAnsi="宋体"/>
          <w:sz w:val="28"/>
          <w:szCs w:val="28"/>
        </w:rPr>
        <w:t>坚壁守城半年，城中粮尽，兵民患病者众多，丧失 抵抗能力，不得不向蒙古投降。蒙古诸将遵照成吉思汗遗命，杀 死西夏国君，入中兴府屠杀，西夏灭亡。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after="545" w:line="457" w:lineRule="exact"/>
        <w:ind w:right="340" w:firstLine="64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lastRenderedPageBreak/>
        <w:t>成吉思汗即位后20余年，东征西讨，灭西辽、花剌子模、西 夏，给金朝以致命的打击，为蒙古政权的统治打下了深厚的基础。 后人评论成吉思汗时说他“深沉有大略，用兵如神，故能灭国四 十”①。他的后人继承了他的事业，并最后完成了中国的统一。</w:t>
      </w:r>
    </w:p>
    <w:p w:rsidR="00516A16" w:rsidRPr="00881F3C" w:rsidRDefault="004E0158">
      <w:pPr>
        <w:pStyle w:val="MSGENFONTSTYLENAMETEMPLATEROLELEVELMSGENFONTSTYLENAMEBYROLEHEADING30"/>
        <w:keepNext/>
        <w:keepLines/>
        <w:shd w:val="clear" w:color="auto" w:fill="auto"/>
        <w:spacing w:after="455" w:line="400" w:lineRule="exact"/>
        <w:ind w:left="280"/>
        <w:rPr>
          <w:rFonts w:ascii="宋体" w:eastAsia="宋体" w:hAnsi="宋体"/>
          <w:sz w:val="28"/>
          <w:szCs w:val="28"/>
        </w:rPr>
      </w:pPr>
      <w:bookmarkStart w:id="29" w:name="bookmark29"/>
      <w:r w:rsidRPr="00881F3C">
        <w:rPr>
          <w:rStyle w:val="MSGENFONTSTYLENAMETEMPLATEROLELEVELMSGENFONTSTYLENAMEBYROLEHEADING3MSGENFONTSTYLEMODIFERSPACING2"/>
          <w:rFonts w:ascii="宋体" w:eastAsia="宋体" w:hAnsi="宋体"/>
          <w:sz w:val="28"/>
          <w:szCs w:val="28"/>
        </w:rPr>
        <w:t>第二节窝阔台汗的内外战争</w:t>
      </w:r>
      <w:bookmarkEnd w:id="29"/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after="545" w:line="457" w:lineRule="exact"/>
        <w:ind w:right="340" w:firstLine="64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成吉思汗死后，第四子拖雷监国两年</w:t>
      </w:r>
      <w:r w:rsidRPr="00881F3C">
        <w:rPr>
          <w:rFonts w:ascii="宋体" w:eastAsia="宋体" w:hAnsi="宋体"/>
          <w:sz w:val="28"/>
          <w:szCs w:val="28"/>
          <w:lang w:val="en-US" w:bidi="en-US"/>
        </w:rPr>
        <w:t>（1227</w:t>
      </w:r>
      <w:r w:rsidRPr="00881F3C">
        <w:rPr>
          <w:rFonts w:ascii="宋体" w:eastAsia="宋体" w:hAnsi="宋体"/>
          <w:sz w:val="28"/>
          <w:szCs w:val="28"/>
        </w:rPr>
        <w:t>年夏</w:t>
      </w:r>
      <w:r w:rsidRPr="00881F3C">
        <w:rPr>
          <w:rFonts w:ascii="MS Mincho" w:eastAsia="宋体" w:hAnsi="MS Mincho" w:cs="MS Mincho"/>
          <w:sz w:val="28"/>
          <w:szCs w:val="28"/>
        </w:rPr>
        <w:t>〜</w:t>
      </w:r>
      <w:r w:rsidRPr="00881F3C">
        <w:rPr>
          <w:rFonts w:ascii="宋体" w:eastAsia="宋体" w:hAnsi="宋体"/>
          <w:sz w:val="28"/>
          <w:szCs w:val="28"/>
        </w:rPr>
        <w:t xml:space="preserve">1229年 夏），蒙古军队只在金朝和高丽境内进行了几次小规模的掳掠性战 争。1229年8月，蒙古诸王、诸千户那颜等在怯绿连河聚会，推 举成吉思汗第三子窝阔台为蒙古大汗（太宗)。窝阔台在位13年 </w:t>
      </w:r>
      <w:r w:rsidRPr="00881F3C">
        <w:rPr>
          <w:rFonts w:ascii="宋体" w:eastAsia="宋体" w:hAnsi="宋体"/>
          <w:sz w:val="28"/>
          <w:szCs w:val="28"/>
          <w:lang w:val="en-US" w:bidi="en-US"/>
        </w:rPr>
        <w:t>(1229</w:t>
      </w:r>
      <w:r w:rsidRPr="00881F3C">
        <w:rPr>
          <w:rFonts w:ascii="MS Mincho" w:eastAsia="宋体" w:hAnsi="MS Mincho" w:cs="MS Mincho"/>
          <w:sz w:val="28"/>
          <w:szCs w:val="28"/>
        </w:rPr>
        <w:t>〜</w:t>
      </w:r>
      <w:r w:rsidRPr="00881F3C">
        <w:rPr>
          <w:rFonts w:ascii="宋体" w:eastAsia="宋体" w:hAnsi="宋体"/>
          <w:sz w:val="28"/>
          <w:szCs w:val="28"/>
        </w:rPr>
        <w:t>1241年），死后乃马真皇后称制4年，立窝阔台长子贵由 为汗（定宗），在位3年</w:t>
      </w:r>
      <w:r w:rsidRPr="00881F3C">
        <w:rPr>
          <w:rFonts w:ascii="宋体" w:eastAsia="宋体" w:hAnsi="宋体"/>
          <w:sz w:val="28"/>
          <w:szCs w:val="28"/>
          <w:lang w:val="en-US" w:bidi="en-US"/>
        </w:rPr>
        <w:t>（1246</w:t>
      </w:r>
      <w:r w:rsidRPr="00881F3C">
        <w:rPr>
          <w:rFonts w:ascii="MS Mincho" w:eastAsia="宋体" w:hAnsi="MS Mincho" w:cs="MS Mincho"/>
          <w:sz w:val="28"/>
          <w:szCs w:val="28"/>
        </w:rPr>
        <w:t>〜</w:t>
      </w:r>
      <w:r w:rsidRPr="00881F3C">
        <w:rPr>
          <w:rFonts w:ascii="宋体" w:eastAsia="宋体" w:hAnsi="宋体"/>
          <w:sz w:val="28"/>
          <w:szCs w:val="28"/>
        </w:rPr>
        <w:t>1248年</w:t>
      </w:r>
      <w:r w:rsidRPr="00881F3C">
        <w:rPr>
          <w:rFonts w:ascii="宋体" w:eastAsia="宋体" w:hAnsi="宋体"/>
          <w:sz w:val="28"/>
          <w:szCs w:val="28"/>
          <w:lang w:val="en-US" w:bidi="en-US"/>
        </w:rPr>
        <w:t>），</w:t>
      </w:r>
      <w:r w:rsidRPr="00881F3C">
        <w:rPr>
          <w:rFonts w:ascii="宋体" w:eastAsia="宋体" w:hAnsi="宋体"/>
          <w:sz w:val="28"/>
          <w:szCs w:val="28"/>
        </w:rPr>
        <w:t>其后海迷失皇后称制 2年</w:t>
      </w:r>
      <w:r w:rsidRPr="00881F3C">
        <w:rPr>
          <w:rFonts w:ascii="宋体" w:eastAsia="宋体" w:hAnsi="宋体"/>
          <w:sz w:val="28"/>
          <w:szCs w:val="28"/>
          <w:lang w:val="en-US" w:bidi="en-US"/>
        </w:rPr>
        <w:t>（1249</w:t>
      </w:r>
      <w:r w:rsidRPr="00881F3C">
        <w:rPr>
          <w:rFonts w:ascii="MS Mincho" w:eastAsia="宋体" w:hAnsi="MS Mincho" w:cs="MS Mincho"/>
          <w:sz w:val="28"/>
          <w:szCs w:val="28"/>
        </w:rPr>
        <w:t>〜</w:t>
      </w:r>
      <w:r w:rsidRPr="00881F3C">
        <w:rPr>
          <w:rFonts w:ascii="宋体" w:eastAsia="宋体" w:hAnsi="宋体"/>
          <w:sz w:val="28"/>
          <w:szCs w:val="28"/>
        </w:rPr>
        <w:t>1250年）。在这20余年里，蒙古政权的战争进程又 有了新的发展。</w:t>
      </w:r>
    </w:p>
    <w:p w:rsidR="00516A16" w:rsidRPr="00881F3C" w:rsidRDefault="004E0158">
      <w:pPr>
        <w:pStyle w:val="MSGENFONTSTYLENAMETEMPLATEROLELEVELNUMBERMSGENFONTSTYLENAMEBYROLEHEADING520"/>
        <w:keepNext/>
        <w:keepLines/>
        <w:shd w:val="clear" w:color="auto" w:fill="auto"/>
        <w:spacing w:line="400" w:lineRule="exact"/>
        <w:ind w:left="280"/>
        <w:rPr>
          <w:rFonts w:ascii="宋体" w:eastAsia="宋体" w:hAnsi="宋体"/>
          <w:sz w:val="28"/>
          <w:szCs w:val="28"/>
        </w:rPr>
      </w:pPr>
      <w:bookmarkStart w:id="30" w:name="bookmark30"/>
      <w:r w:rsidRPr="00881F3C">
        <w:rPr>
          <w:rStyle w:val="MSGENFONTSTYLENAMETEMPLATEROLELEVELNUMBERMSGENFONTSTYLENAMEBYROLEHEADING52MSGENFONTSTYLEMODIFERSIZE9"/>
          <w:rFonts w:ascii="宋体" w:eastAsia="宋体" w:hAnsi="宋体"/>
          <w:sz w:val="28"/>
          <w:szCs w:val="28"/>
        </w:rPr>
        <w:t>一、</w:t>
      </w:r>
      <w:r w:rsidRPr="00881F3C">
        <w:rPr>
          <w:rStyle w:val="MSGENFONTSTYLENAMETEMPLATEROLELEVELNUMBERMSGENFONTSTYLENAMEBYROLEHEADING52MSGENFONTSTYLEMODIFERSPACING2"/>
          <w:rFonts w:ascii="宋体" w:eastAsia="宋体" w:hAnsi="宋体"/>
          <w:sz w:val="28"/>
          <w:szCs w:val="28"/>
        </w:rPr>
        <w:t>蒙金战争的第三阶段</w:t>
      </w:r>
      <w:bookmarkEnd w:id="30"/>
    </w:p>
    <w:p w:rsidR="00516A16" w:rsidRPr="00881F3C" w:rsidRDefault="004E0158">
      <w:pPr>
        <w:pStyle w:val="MSGENFONTSTYLENAMETEMPLATEROLENUMBERMSGENFONTSTYLENAMEBYROLETEXT210"/>
        <w:shd w:val="clear" w:color="auto" w:fill="auto"/>
        <w:spacing w:after="407"/>
        <w:ind w:left="280"/>
        <w:rPr>
          <w:rFonts w:ascii="宋体" w:eastAsia="宋体" w:hAnsi="宋体"/>
        </w:rPr>
      </w:pPr>
      <w:r w:rsidRPr="00881F3C">
        <w:rPr>
          <w:rFonts w:ascii="宋体" w:eastAsia="宋体" w:hAnsi="宋体"/>
          <w:lang w:val="en-US" w:bidi="en-US"/>
        </w:rPr>
        <w:t>(</w:t>
      </w:r>
      <w:r w:rsidRPr="00881F3C">
        <w:rPr>
          <w:rFonts w:ascii="宋体" w:eastAsia="宋体" w:hAnsi="宋体"/>
        </w:rPr>
        <w:t>见附图</w:t>
      </w:r>
      <w:r w:rsidRPr="00881F3C">
        <w:rPr>
          <w:rStyle w:val="MSGENFONTSTYLENAMETEMPLATEROLENUMBERMSGENFONTSTYLENAMEBYROLETEXT21MSGENFONTSTYLEMODIFERSIZE17"/>
          <w:rFonts w:ascii="宋体" w:eastAsia="宋体" w:hAnsi="宋体"/>
          <w:sz w:val="28"/>
          <w:szCs w:val="28"/>
          <w:lang w:eastAsia="zh-CN"/>
        </w:rPr>
        <w:t>4)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57" w:lineRule="exact"/>
        <w:ind w:right="340" w:firstLine="64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拖雷监国时，蒙古军曾在大昌原（今甘肃宁县西）被金将完 颜陈和尚战败</w:t>
      </w:r>
      <w:r w:rsidRPr="00881F3C">
        <w:rPr>
          <w:rFonts w:ascii="宋体" w:eastAsia="宋体" w:hAnsi="宋体"/>
          <w:sz w:val="28"/>
          <w:szCs w:val="28"/>
          <w:lang w:val="en-US" w:bidi="en-US"/>
        </w:rPr>
        <w:t>（1228</w:t>
      </w:r>
      <w:r w:rsidRPr="00881F3C">
        <w:rPr>
          <w:rFonts w:ascii="宋体" w:eastAsia="宋体" w:hAnsi="宋体"/>
          <w:sz w:val="28"/>
          <w:szCs w:val="28"/>
        </w:rPr>
        <w:t>年），金军士气稍振。窝阔台即位之后，为打 破战争僵局，将蒙古军主力投入对金战争，蒙金战争进入了最后 阶段。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after="593" w:line="457" w:lineRule="exact"/>
        <w:ind w:right="340" w:firstLine="64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金军防御的态势与第二阶段大致相同，仍以重兵据河、关之 险，阻止蒙古军南下。由于蒙古政权的军队已经基本控制了山东 和河北地区，窝阔台采取了两路突击、攻破金军防线的战略。山 东、河北、河东地区的军队</w:t>
      </w:r>
      <w:r w:rsidRPr="00881F3C">
        <w:rPr>
          <w:rFonts w:ascii="宋体" w:eastAsia="宋体" w:hAnsi="宋体"/>
          <w:sz w:val="28"/>
          <w:szCs w:val="28"/>
          <w:lang w:val="en-US" w:bidi="en-US"/>
        </w:rPr>
        <w:t>（</w:t>
      </w:r>
      <w:r w:rsidRPr="00881F3C">
        <w:rPr>
          <w:rFonts w:ascii="宋体" w:eastAsia="宋体" w:hAnsi="宋体"/>
          <w:sz w:val="28"/>
          <w:szCs w:val="28"/>
        </w:rPr>
        <w:t>即原由木华黎、孛鲁指挥的军队）， 除保证占领地区的安全外，集中兵力向卫州（今河南汲县</w:t>
      </w:r>
      <w:r w:rsidRPr="00881F3C">
        <w:rPr>
          <w:rFonts w:ascii="宋体" w:eastAsia="宋体" w:hAnsi="宋体"/>
          <w:sz w:val="28"/>
          <w:szCs w:val="28"/>
          <w:lang w:val="en-US" w:bidi="en-US"/>
        </w:rPr>
        <w:t>）</w:t>
      </w:r>
      <w:r w:rsidRPr="00881F3C">
        <w:rPr>
          <w:rFonts w:ascii="宋体" w:eastAsia="宋体" w:hAnsi="宋体"/>
          <w:sz w:val="28"/>
          <w:szCs w:val="28"/>
        </w:rPr>
        <w:t>发起</w:t>
      </w:r>
    </w:p>
    <w:p w:rsidR="00516A16" w:rsidRPr="00881F3C" w:rsidRDefault="004E0158">
      <w:pPr>
        <w:pStyle w:val="MSGENFONTSTYLENAMETEMPLATEROLENUMBERMSGENFONTSTYLENAMEBYROLETEXT160"/>
        <w:shd w:val="clear" w:color="auto" w:fill="auto"/>
        <w:spacing w:before="0" w:line="340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Style w:val="MSGENFONTSTYLENAMETEMPLATEROLENUMBERMSGENFONTSTYLENAMEBYROLETEXT16MSGENFONTSTYLEMODIFERSIZE17"/>
          <w:rFonts w:ascii="宋体" w:eastAsia="宋体" w:hAnsi="宋体"/>
          <w:sz w:val="28"/>
          <w:szCs w:val="28"/>
        </w:rPr>
        <w:t>①</w:t>
      </w:r>
      <w:r w:rsidRPr="00881F3C">
        <w:rPr>
          <w:rFonts w:ascii="宋体" w:eastAsia="宋体" w:hAnsi="宋体"/>
          <w:sz w:val="28"/>
          <w:szCs w:val="28"/>
        </w:rPr>
        <w:t xml:space="preserve">《元史》卷一《太祖纪》。 </w:t>
      </w:r>
      <w:r w:rsidRPr="00881F3C">
        <w:rPr>
          <w:rStyle w:val="MSGENFONTSTYLENAMETEMPLATEROLENUMBERMSGENFONTSTYLENAMEBYROLETEXT7"/>
          <w:rFonts w:ascii="宋体" w:eastAsia="宋体" w:hAnsi="宋体"/>
          <w:sz w:val="28"/>
          <w:szCs w:val="28"/>
        </w:rPr>
        <w:t>攻击，控制黄河渡口，争取渡河南下，直趋汴京。西征回师的蒙 古军主力向陕西、关中地区进军，占据关中地区后，再攻潼关。进 攻的重点放在西路。东路由于黄河北面还有不少金军活动，牵扯 蒙古军队兵力，行动比较迟缓。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73" w:lineRule="exact"/>
        <w:ind w:firstLine="66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Style w:val="MSGENFONTSTYLENAMETEMPLATEROLENUMBERMSGENFONTSTYLENAMEBYROLETEXT7MSGENFONTSTYLEMODIFERSIZE153"/>
          <w:rFonts w:ascii="宋体" w:eastAsia="宋体" w:hAnsi="宋体"/>
          <w:sz w:val="28"/>
          <w:szCs w:val="28"/>
        </w:rPr>
        <w:t>庄阳、卫州</w:t>
      </w:r>
      <w:r w:rsidRPr="00881F3C">
        <w:rPr>
          <w:rFonts w:ascii="宋体" w:eastAsia="宋体" w:hAnsi="宋体"/>
          <w:sz w:val="28"/>
          <w:szCs w:val="28"/>
        </w:rPr>
        <w:t>之战太宗元年</w:t>
      </w:r>
      <w:r w:rsidRPr="00881F3C">
        <w:rPr>
          <w:rFonts w:ascii="宋体" w:eastAsia="宋体" w:hAnsi="宋体"/>
          <w:sz w:val="28"/>
          <w:szCs w:val="28"/>
          <w:lang w:val="en-US" w:bidi="en-US"/>
        </w:rPr>
        <w:t>（1229</w:t>
      </w:r>
      <w:r w:rsidRPr="00881F3C">
        <w:rPr>
          <w:rFonts w:ascii="宋体" w:eastAsia="宋体" w:hAnsi="宋体"/>
          <w:sz w:val="28"/>
          <w:szCs w:val="28"/>
        </w:rPr>
        <w:t>年）十月，遣朵忽鲁率军 攻略陕西，</w:t>
      </w:r>
      <w:r w:rsidRPr="00881F3C">
        <w:rPr>
          <w:rFonts w:ascii="宋体" w:eastAsia="宋体" w:hAnsi="宋体"/>
          <w:sz w:val="28"/>
          <w:szCs w:val="28"/>
        </w:rPr>
        <w:lastRenderedPageBreak/>
        <w:t>驻军于庆阳（今属甘肃）地区。次年正月，蒙古军与 金军再战于大昌原，蒙古军战败，解庆阳围退走。七月，窝阔台 命速不台率军支援朵忽鲁军，继续攻掠陕西、关中地区。九月，武 仙率军围攻驻守潞州（今山西长治市）的蒙古军，击败奉命来援 的塔思（孛鲁子）军。十月，窝阔台遣宴只吉台和塔思合军攻潞 州，武仙退守卫州。汉军将领史天泽合河北诸军攻围卫州，金将 完颜合达率军10万来援武仙，史天泽军战败，“诸将皆北'蒙古 军队在陕西和黄河沿线作战均未取得顺利进展。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73" w:lineRule="exact"/>
        <w:ind w:firstLine="66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Style w:val="MSGENFONTSTYLENAMETEMPLATEROLENUMBERMSGENFONTSTYLENAMEBYROLETEXT7MSGENFONTSTYLEMODIFERSIZE153"/>
          <w:rFonts w:ascii="宋体" w:eastAsia="宋体" w:hAnsi="宋体"/>
          <w:sz w:val="28"/>
          <w:szCs w:val="28"/>
        </w:rPr>
        <w:t>潼关、凤翔</w:t>
      </w:r>
      <w:r w:rsidRPr="00881F3C">
        <w:rPr>
          <w:rFonts w:ascii="宋体" w:eastAsia="宋体" w:hAnsi="宋体"/>
          <w:sz w:val="28"/>
          <w:szCs w:val="28"/>
        </w:rPr>
        <w:t>之战太宗二年</w:t>
      </w:r>
      <w:r w:rsidRPr="00881F3C">
        <w:rPr>
          <w:rFonts w:ascii="宋体" w:eastAsia="宋体" w:hAnsi="宋体"/>
          <w:sz w:val="28"/>
          <w:szCs w:val="28"/>
          <w:lang w:val="en-US" w:bidi="en-US"/>
        </w:rPr>
        <w:t>（1230</w:t>
      </w:r>
      <w:r w:rsidRPr="00881F3C">
        <w:rPr>
          <w:rFonts w:ascii="宋体" w:eastAsia="宋体" w:hAnsi="宋体"/>
          <w:sz w:val="28"/>
          <w:szCs w:val="28"/>
        </w:rPr>
        <w:t>年）七月，窝阔台、拖雷 等统蒙古军南下进入河东地区，扫荡残存的金军，克天成堡（今 山西天镇县），经西京，在雁门关击败金守军，陷代州、石州（今 山西离石）后渡过黄河，与陕西蒙古军会合，进攻凤翔府。十一 月至次年正月，速不台率军两次进攻潼关，均被金军击退。金将 完颜合达、移剌蒲阿等率大军自潼关出师救援凤翔，正值窝阔台 率蒙古军主力前来，合达等不敢应战，仓促退军还守潼关。二月， 凤翔被蒙古军攻破，金人放弃京兆地区，迁百姓于河南，潼关以 西之地尽被蒙古军占据。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after="650" w:line="473" w:lineRule="exact"/>
        <w:ind w:firstLine="66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Style w:val="MSGENFONTSTYLENAMETEMPLATEROLENUMBERMSGENFONTSTYLENAMEBYROLETEXT7MSGENFONTSTYLEMODIFERSIZE153"/>
          <w:rFonts w:ascii="宋体" w:eastAsia="宋体" w:hAnsi="宋体"/>
          <w:sz w:val="28"/>
          <w:szCs w:val="28"/>
        </w:rPr>
        <w:t>灭金方略的制</w:t>
      </w:r>
      <w:r w:rsidRPr="00881F3C">
        <w:rPr>
          <w:rFonts w:ascii="宋体" w:eastAsia="宋体" w:hAnsi="宋体"/>
          <w:sz w:val="28"/>
          <w:szCs w:val="28"/>
        </w:rPr>
        <w:t>定成吉思汗临终前曾留下灭金方略金精兵 在潼关，南据连山，北限大河，难以遽破。若假道于宋，宋、金 世仇，必能许我，则下兵唐</w:t>
      </w:r>
      <w:r w:rsidRPr="00881F3C">
        <w:rPr>
          <w:rFonts w:ascii="宋体" w:eastAsia="宋体" w:hAnsi="宋体"/>
          <w:sz w:val="28"/>
          <w:szCs w:val="28"/>
          <w:lang w:val="en-US" w:bidi="en-US"/>
        </w:rPr>
        <w:t>（</w:t>
      </w:r>
      <w:r w:rsidRPr="00881F3C">
        <w:rPr>
          <w:rFonts w:ascii="宋体" w:eastAsia="宋体" w:hAnsi="宋体"/>
          <w:sz w:val="28"/>
          <w:szCs w:val="28"/>
        </w:rPr>
        <w:t>今河南唐河县)、邓（今河南邓县）， 直祷大梁（金新都汴京）。金急，必征兵潼关。然以数万之众，千 里赴援，人马疲弊，虽至弗能战，破之必矣。”①鉴于战争进展不 太顺利，窝阔台于攻克凤翔后回师，度夏于官山九十九泉（今内</w:t>
      </w:r>
    </w:p>
    <w:p w:rsidR="00516A16" w:rsidRPr="00881F3C" w:rsidRDefault="004E0158">
      <w:pPr>
        <w:pStyle w:val="MSGENFONTSTYLENAMETEMPLATEROLENUMBERMSGENFONTSTYLENAMEBYROLETEXT160"/>
        <w:shd w:val="clear" w:color="auto" w:fill="auto"/>
        <w:spacing w:before="0" w:line="260" w:lineRule="exact"/>
        <w:ind w:firstLine="66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①《元史》卷一《太袓纪》。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57" w:lineRule="exact"/>
        <w:ind w:right="36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蒙古卓资县北灰腾梁），大会诸王，商讨作战方略。降人李昌国向 拖雷献计：“金主迁汴，所恃者黄河、潼关之险尔。若出宝鸡、汉 中，不一月可达唐、邓。金人闻之，宁不谓我师从天而下乎。”①这 一计策与成吉思汗所遗方略相同，拖雷向窝阔台转呈后，立刻得 到同意。在大会上议定，蒙古军队分三路攻金，窝阔台自率中军 渡黄河攻洛阳；铁木哥斡赤斤统左军由济南出兵西进，配合中军 攻破金人的黄河防线；拖雷领右军自凤翔经宝鸡，绕道南宋境内， 捣汴京之背，期于第二年</w:t>
      </w:r>
      <w:r w:rsidRPr="00881F3C">
        <w:rPr>
          <w:rFonts w:ascii="宋体" w:eastAsia="宋体" w:hAnsi="宋体"/>
          <w:sz w:val="28"/>
          <w:szCs w:val="28"/>
        </w:rPr>
        <w:lastRenderedPageBreak/>
        <w:t>正月三路军会师于汴京。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57" w:lineRule="exact"/>
        <w:ind w:right="360" w:firstLine="62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Style w:val="MSGENFONTSTYLENAMETEMPLATEROLENUMBERMSGENFONTSTYLENAMEBYROLETEXT7MSGENFONTSTYLEMODIFERSPACING3"/>
          <w:rFonts w:ascii="宋体" w:eastAsia="宋体" w:hAnsi="宋体"/>
          <w:sz w:val="28"/>
          <w:szCs w:val="28"/>
        </w:rPr>
        <w:t>攻克河中府窝</w:t>
      </w:r>
      <w:r w:rsidRPr="00881F3C">
        <w:rPr>
          <w:rFonts w:ascii="宋体" w:eastAsia="宋体" w:hAnsi="宋体"/>
          <w:sz w:val="28"/>
          <w:szCs w:val="28"/>
        </w:rPr>
        <w:t>阔台所率中军于十月包围河中府城，由于金 军顽强抵抗，至十二月方攻破该城。太宗四年</w:t>
      </w:r>
      <w:r w:rsidRPr="00881F3C">
        <w:rPr>
          <w:rFonts w:ascii="宋体" w:eastAsia="宋体" w:hAnsi="宋体"/>
          <w:sz w:val="28"/>
          <w:szCs w:val="28"/>
          <w:lang w:val="en-US" w:bidi="en-US"/>
        </w:rPr>
        <w:t>（1232</w:t>
      </w:r>
      <w:r w:rsidRPr="00881F3C">
        <w:rPr>
          <w:rFonts w:ascii="宋体" w:eastAsia="宋体" w:hAnsi="宋体"/>
          <w:sz w:val="28"/>
          <w:szCs w:val="28"/>
        </w:rPr>
        <w:t>年）正月，中 军由白坡（今河南孟县西南）渡过黄河，金郑州守将降蒙，卫州 守将逃回汴京，金在黄河一线的防御瓦解了。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after="611" w:line="457" w:lineRule="exact"/>
        <w:ind w:right="360" w:firstLine="62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钧州三峰山之战拖雷率领的右军，兵力不足4万人，经宝 鸡破大散关</w:t>
      </w:r>
      <w:r w:rsidRPr="00881F3C">
        <w:rPr>
          <w:rFonts w:ascii="宋体" w:eastAsia="宋体" w:hAnsi="宋体"/>
          <w:sz w:val="28"/>
          <w:szCs w:val="28"/>
          <w:lang w:val="en-US" w:bidi="en-US"/>
        </w:rPr>
        <w:t>（</w:t>
      </w:r>
      <w:r w:rsidRPr="00881F3C">
        <w:rPr>
          <w:rFonts w:ascii="宋体" w:eastAsia="宋体" w:hAnsi="宋体"/>
          <w:sz w:val="28"/>
          <w:szCs w:val="28"/>
        </w:rPr>
        <w:t>今陕西大散关</w:t>
      </w:r>
      <w:r w:rsidRPr="00881F3C">
        <w:rPr>
          <w:rFonts w:ascii="宋体" w:eastAsia="宋体" w:hAnsi="宋体"/>
          <w:sz w:val="28"/>
          <w:szCs w:val="28"/>
          <w:lang w:val="en-US" w:bidi="en-US"/>
        </w:rPr>
        <w:t>），</w:t>
      </w:r>
      <w:r w:rsidRPr="00881F3C">
        <w:rPr>
          <w:rFonts w:ascii="宋体" w:eastAsia="宋体" w:hAnsi="宋体"/>
          <w:sz w:val="28"/>
          <w:szCs w:val="28"/>
        </w:rPr>
        <w:t>攻入汉中，自金州（今陕西安康</w:t>
      </w:r>
      <w:r w:rsidRPr="00881F3C">
        <w:rPr>
          <w:rFonts w:ascii="宋体" w:eastAsia="宋体" w:hAnsi="宋体"/>
          <w:sz w:val="28"/>
          <w:szCs w:val="28"/>
          <w:lang w:val="en-US" w:bidi="en-US"/>
        </w:rPr>
        <w:t xml:space="preserve">) </w:t>
      </w:r>
      <w:r w:rsidRPr="00881F3C">
        <w:rPr>
          <w:rFonts w:ascii="宋体" w:eastAsia="宋体" w:hAnsi="宋体"/>
          <w:sz w:val="28"/>
          <w:szCs w:val="28"/>
        </w:rPr>
        <w:t>东取房州（今湖北房县)、均州（今湖北均县西北），于太宗四年 正月渡过汉水，直指邓州。南宋并未同意蒙古军借道攻金，但也 挡不住蒙古军入境，任由蒙古军通过。后来有人作诗形容当时的 情形：“突骑一夜过散关，汉江便着皮船渡。襄阳（今湖北襄樊市， 南宋军事重镇</w:t>
      </w:r>
      <w:r w:rsidRPr="00881F3C">
        <w:rPr>
          <w:rFonts w:ascii="宋体" w:eastAsia="宋体" w:hAnsi="宋体"/>
          <w:sz w:val="28"/>
          <w:szCs w:val="28"/>
          <w:lang w:val="en-US" w:bidi="en-US"/>
        </w:rPr>
        <w:t>）</w:t>
      </w:r>
      <w:r w:rsidRPr="00881F3C">
        <w:rPr>
          <w:rFonts w:ascii="宋体" w:eastAsia="宋体" w:hAnsi="宋体"/>
          <w:sz w:val="28"/>
          <w:szCs w:val="28"/>
        </w:rPr>
        <w:t>有兵隔岸看，邓州无人浑不顾。”②金廷在前一个 月已得知蒙古军自金州东进的消息，急调驻守潼关的完颜合达、移 剌蒲阿、完颜陈和尚和守御黄河防线的武仙等军移驻邓州，集兵 20万，依山布军，遏制蒙古军北上。拖雷军不与金军正面作战，只 派轻骑骚扰金军，大军分散行进，分道直趋汴京，与渡河南下的 中军遥相呼应。完颜合达等恐京城丢失，急从邓州率军北上，沿 途受到蒙古骑兵扰袭，不得休息。金军进至钧州（今河南禹县</w:t>
      </w:r>
      <w:r w:rsidRPr="00881F3C">
        <w:rPr>
          <w:rFonts w:ascii="宋体" w:eastAsia="宋体" w:hAnsi="宋体"/>
          <w:sz w:val="28"/>
          <w:szCs w:val="28"/>
          <w:lang w:val="en-US" w:bidi="en-US"/>
        </w:rPr>
        <w:t>）</w:t>
      </w:r>
      <w:r w:rsidRPr="00881F3C">
        <w:rPr>
          <w:rFonts w:ascii="宋体" w:eastAsia="宋体" w:hAnsi="宋体"/>
          <w:sz w:val="28"/>
          <w:szCs w:val="28"/>
        </w:rPr>
        <w:t>南 面的三峰山，遇蒙古军阻击，“不能得食，又不得休息”，被困于</w:t>
      </w:r>
    </w:p>
    <w:p w:rsidR="00516A16" w:rsidRPr="00881F3C" w:rsidRDefault="004E0158">
      <w:pPr>
        <w:pStyle w:val="MSGENFONTSTYLENAMETEMPLATEROLENUMBERMSGENFONTSTYLENAMEBYROLETEXT201"/>
        <w:numPr>
          <w:ilvl w:val="0"/>
          <w:numId w:val="9"/>
        </w:numPr>
        <w:shd w:val="clear" w:color="auto" w:fill="auto"/>
        <w:tabs>
          <w:tab w:val="left" w:pos="1048"/>
        </w:tabs>
        <w:spacing w:before="0" w:line="393" w:lineRule="exact"/>
        <w:ind w:firstLine="620"/>
        <w:jc w:val="both"/>
        <w:rPr>
          <w:rFonts w:ascii="宋体" w:eastAsia="宋体" w:hAnsi="宋体"/>
        </w:rPr>
      </w:pPr>
      <w:r w:rsidRPr="00881F3C">
        <w:rPr>
          <w:rFonts w:ascii="宋体" w:eastAsia="宋体" w:hAnsi="宋体"/>
        </w:rPr>
        <w:t>《元史》卷一一五《窨宗传》。</w:t>
      </w:r>
    </w:p>
    <w:p w:rsidR="00516A16" w:rsidRPr="00881F3C" w:rsidRDefault="004E0158">
      <w:pPr>
        <w:pStyle w:val="MSGENFONTSTYLENAMETEMPLATEROLENUMBERMSGENFONTSTYLENAMEBYROLETEXT201"/>
        <w:numPr>
          <w:ilvl w:val="0"/>
          <w:numId w:val="9"/>
        </w:numPr>
        <w:shd w:val="clear" w:color="auto" w:fill="auto"/>
        <w:tabs>
          <w:tab w:val="left" w:pos="1048"/>
        </w:tabs>
        <w:spacing w:before="0" w:line="393" w:lineRule="exact"/>
        <w:ind w:right="360" w:firstLine="620"/>
        <w:jc w:val="both"/>
        <w:rPr>
          <w:rFonts w:ascii="宋体" w:eastAsia="宋体" w:hAnsi="宋体"/>
        </w:rPr>
        <w:sectPr w:rsidR="00516A16" w:rsidRPr="00881F3C">
          <w:footerReference w:type="even" r:id="rId79"/>
          <w:footerReference w:type="default" r:id="rId80"/>
          <w:footerReference w:type="first" r:id="rId81"/>
          <w:pgSz w:w="11900" w:h="16840"/>
          <w:pgMar w:top="1283" w:right="1451" w:bottom="1287" w:left="1591" w:header="0" w:footer="3" w:gutter="0"/>
          <w:cols w:space="720"/>
          <w:noEndnote/>
          <w:titlePg/>
          <w:docGrid w:linePitch="360"/>
        </w:sectPr>
      </w:pPr>
      <w:r w:rsidRPr="00881F3C">
        <w:rPr>
          <w:rFonts w:ascii="宋体" w:eastAsia="宋体" w:hAnsi="宋体"/>
        </w:rPr>
        <w:t>郝经：《三峰山行》，《郝文忠公陵川文集》卷一一，《北京图书馆古 籍珍本丛刊》本。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73" w:lineRule="exact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lastRenderedPageBreak/>
        <w:t>三峰山地区。这时突降大雪，气候寒冷，“战地多麻田，往往耕四 五过，人马所践泥淖没胫。军士被甲胄僵立雪中，枪槊结冻如椽， 军士有不食至三日者”。拖雷军已会合渡河南下的中军万余骑，从 四面包围金军，“炽薪燔牛羊肉，更递休息”①。拖雷乘金军疲困， 有意放开去钧州的一条路让金军北走，然后出伏兵夹击，金军争 路而逃，溃不成军。蒙古军追奔数十里，将大部分金军消灭，擒 移剌蒲阿。完颜合达与完颜陈和尚率残部退入钧州城，又被蒙古 军攻破，合达战死，陈和尚被擒。三峰山地区一战，金军主力丧 失殆尽，抗蒙作战的主要将领大部分战死，金朝的灭亡只是时间 问题了。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73" w:lineRule="exact"/>
        <w:ind w:firstLine="66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Style w:val="MSGENFONTSTYLENAMETEMPLATEROLENUMBERMSGENFONTSTYLENAMEBYROLETEXT7MSGENFONTSTYLEMODIFERSIZE153"/>
          <w:rFonts w:ascii="宋体" w:eastAsia="宋体" w:hAnsi="宋体"/>
          <w:sz w:val="28"/>
          <w:szCs w:val="28"/>
        </w:rPr>
        <w:t>围困汴</w:t>
      </w:r>
      <w:r w:rsidRPr="00881F3C">
        <w:rPr>
          <w:rFonts w:ascii="宋体" w:eastAsia="宋体" w:hAnsi="宋体"/>
          <w:sz w:val="28"/>
          <w:szCs w:val="28"/>
        </w:rPr>
        <w:t>京三峰山战后，金汴京危急，守军不足4万。金哀 宗守绪一面募集义军、丁壮充守城军，一面接待蒙古派来的招降 使者，纳质求和。三月，窝阔台和拖雷率军北还，留速不台、塔 察儿（博尔忽族人</w:t>
      </w:r>
      <w:r w:rsidRPr="00881F3C">
        <w:rPr>
          <w:rFonts w:ascii="宋体" w:eastAsia="宋体" w:hAnsi="宋体"/>
          <w:sz w:val="28"/>
          <w:szCs w:val="28"/>
          <w:lang w:val="en-US" w:bidi="en-US"/>
        </w:rPr>
        <w:t>）</w:t>
      </w:r>
      <w:r w:rsidRPr="00881F3C">
        <w:rPr>
          <w:rFonts w:ascii="宋体" w:eastAsia="宋体" w:hAnsi="宋体"/>
          <w:sz w:val="28"/>
          <w:szCs w:val="28"/>
        </w:rPr>
        <w:t xml:space="preserve">等在河南指挥军队继续对金作战，蒙古军主 力北回。金潼关守将献关投降，速不台等人麾军攻洛阳、归德 (今河南商丘市南）等地，仍然威胁着汴京的安全。五月，汴京发 生瘟疫，历时50余天，死者达90余万人。七月，汴京守城将士 杀死蒙古派来的劝降使者唐庆等30佘人，蒙、金和议断绝。八月， 速不台在中牟故城（今河南中牟县东）附近击败武仙等人率领的 援军，汴京援绝粮尽。十二月，金哀宗离汴京出逃。太宗五年 </w:t>
      </w:r>
      <w:r w:rsidRPr="00881F3C">
        <w:rPr>
          <w:rFonts w:ascii="宋体" w:eastAsia="宋体" w:hAnsi="宋体"/>
          <w:sz w:val="28"/>
          <w:szCs w:val="28"/>
          <w:lang w:val="en-US" w:bidi="en-US"/>
        </w:rPr>
        <w:t>(1233</w:t>
      </w:r>
      <w:r w:rsidRPr="00881F3C">
        <w:rPr>
          <w:rFonts w:ascii="宋体" w:eastAsia="宋体" w:hAnsi="宋体"/>
          <w:sz w:val="28"/>
          <w:szCs w:val="28"/>
        </w:rPr>
        <w:t>年）正月，金将崔立在汴京发动政变</w:t>
      </w:r>
      <w:r w:rsidRPr="00881F3C">
        <w:rPr>
          <w:rStyle w:val="MSGENFONTSTYLENAMETEMPLATEROLENUMBERMSGENFONTSTYLENAMEBYROLETEXT7MSGENFONTSTYLEMODIFERSIZE14"/>
          <w:rFonts w:ascii="宋体" w:eastAsia="宋体" w:hAnsi="宋体"/>
        </w:rPr>
        <w:t>，杀</w:t>
      </w:r>
      <w:r w:rsidRPr="00881F3C">
        <w:rPr>
          <w:rFonts w:ascii="宋体" w:eastAsia="宋体" w:hAnsi="宋体"/>
          <w:sz w:val="28"/>
          <w:szCs w:val="28"/>
        </w:rPr>
        <w:t>哀宗所置留守</w:t>
      </w:r>
      <w:r w:rsidRPr="00881F3C">
        <w:rPr>
          <w:rStyle w:val="MSGENFONTSTYLENAMETEMPLATEROLENUMBERMSGENFONTSTYLENAMEBYROLETEXT7MSGENFONTSTYLEMODIFERSIZE14"/>
          <w:rFonts w:ascii="宋体" w:eastAsia="宋体" w:hAnsi="宋体"/>
        </w:rPr>
        <w:t xml:space="preserve">官员， </w:t>
      </w:r>
      <w:r w:rsidRPr="00881F3C">
        <w:rPr>
          <w:rFonts w:ascii="宋体" w:eastAsia="宋体" w:hAnsi="宋体"/>
          <w:sz w:val="28"/>
          <w:szCs w:val="28"/>
        </w:rPr>
        <w:t>投降蒙古。四月，速不台军进入汴京。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after="1110" w:line="473" w:lineRule="exact"/>
        <w:ind w:firstLine="66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Style w:val="MSGENFONTSTYLENAMETEMPLATEROLENUMBERMSGENFONTSTYLENAMEBYROLETEXT7MSGENFONTSTYLEMODIFERSIZE153"/>
          <w:rFonts w:ascii="宋体" w:eastAsia="宋体" w:hAnsi="宋体"/>
          <w:sz w:val="28"/>
          <w:szCs w:val="28"/>
        </w:rPr>
        <w:t>蒙、宋相约灭</w:t>
      </w:r>
      <w:r w:rsidRPr="00881F3C">
        <w:rPr>
          <w:rFonts w:ascii="宋体" w:eastAsia="宋体" w:hAnsi="宋体"/>
          <w:sz w:val="28"/>
          <w:szCs w:val="28"/>
        </w:rPr>
        <w:t>金金哀宗逃出汴京后，辗转逃至归德。六月， 蒙古军攻破金中京洛阳，哀宗从归德迁到蔡州（今河南汝南）。为 了窥探南宋的虚实，争取南宋的“投拜”，蒙古统治者派遣王檝为 使，到襄阳与南宋谈判，要求南宋出兵与蒙古合攻金朝。宋理宗 赵昀在史嵩之、孟珙等人支持下，希望借此机会恢复中原故土，乃</w:t>
      </w:r>
    </w:p>
    <w:p w:rsidR="00516A16" w:rsidRPr="00881F3C" w:rsidRDefault="004E0158">
      <w:pPr>
        <w:pStyle w:val="MSGENFONTSTYLENAMETEMPLATEROLENUMBERMSGENFONTSTYLENAMEBYROLETEXT160"/>
        <w:shd w:val="clear" w:color="auto" w:fill="auto"/>
        <w:spacing w:before="0" w:line="260" w:lineRule="exact"/>
        <w:ind w:firstLine="66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①《金史》卷一一二《移剌蒲阿传》。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57" w:lineRule="exact"/>
        <w:jc w:val="left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与蒙古订立盟约，发兵北上攻金。①金哀宗在危亡之际遣使赴宋朝 谈和，称蒙古“灭国四十，以及西夏，夏亡及于我，我亡必及于 宋。唇亡齿寒，</w:t>
      </w:r>
      <w:r w:rsidRPr="00881F3C">
        <w:rPr>
          <w:rFonts w:ascii="宋体" w:eastAsia="宋体" w:hAnsi="宋体"/>
          <w:sz w:val="28"/>
          <w:szCs w:val="28"/>
        </w:rPr>
        <w:lastRenderedPageBreak/>
        <w:t>自然之理。若与我连和，所以为我者亦为彼也 宋朝拒绝了金人的求和，如约发军攻围蔡州，金朝的灭亡已不可 挽回了。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57" w:lineRule="exact"/>
        <w:ind w:right="340" w:firstLine="64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Style w:val="MSGENFONTSTYLENAMETEMPLATEROLENUMBERMSGENFONTSTYLENAMEBYROLETEXT7MSGENFONTSTYLEMODIFERSPACING2"/>
          <w:rFonts w:ascii="宋体" w:eastAsia="宋体" w:hAnsi="宋体"/>
          <w:sz w:val="28"/>
          <w:szCs w:val="28"/>
        </w:rPr>
        <w:t>蔡州之战按</w:t>
      </w:r>
      <w:r w:rsidRPr="00881F3C">
        <w:rPr>
          <w:rFonts w:ascii="宋体" w:eastAsia="宋体" w:hAnsi="宋体"/>
          <w:sz w:val="28"/>
          <w:szCs w:val="28"/>
        </w:rPr>
        <w:t>照双方订立的盟约，蒙古军由塔察儿率领，宋 军由孟珙率领，分道向蔡州进攻。太宗五年(宋理宗绍定六年，1233 年）九月，塔察儿军抵蔡州城下，筑长垒围城。十一月，孟珙军 来会，运粮30万石助蒙古军需，两军联合攻城，宋兵攻南面，蒙 古军队攻北面。十二月，蒙古军攻破蔡州外城。太宗六年（宋理 宗端平元年，1234年）正月初十日，金哀宗传位给东面元帅</w:t>
      </w:r>
      <w:r w:rsidRPr="00881F3C">
        <w:rPr>
          <w:rStyle w:val="MSGENFONTSTYLENAMETEMPLATEROLENUMBERMSGENFONTSTYLENAMEBYROLETEXT7MSGENFONTSTYLEMODIFERSPACING2"/>
          <w:rFonts w:ascii="宋体" w:eastAsia="宋体" w:hAnsi="宋体"/>
          <w:sz w:val="28"/>
          <w:szCs w:val="28"/>
        </w:rPr>
        <w:t xml:space="preserve">承麟。 </w:t>
      </w:r>
      <w:r w:rsidRPr="00881F3C">
        <w:rPr>
          <w:rFonts w:ascii="宋体" w:eastAsia="宋体" w:hAnsi="宋体"/>
          <w:sz w:val="28"/>
          <w:szCs w:val="28"/>
        </w:rPr>
        <w:t>当天城破，哀宗自杀</w:t>
      </w:r>
      <w:r w:rsidRPr="00881F3C">
        <w:rPr>
          <w:rStyle w:val="MSGENFONTSTYLENAMETEMPLATEROLENUMBERMSGENFONTSTYLENAMEBYROLETEXT7MSGENFONTSTYLEMODIFERSPACING2"/>
          <w:rFonts w:ascii="宋体" w:eastAsia="宋体" w:hAnsi="宋体"/>
          <w:sz w:val="28"/>
          <w:szCs w:val="28"/>
        </w:rPr>
        <w:t>，承麟</w:t>
      </w:r>
      <w:r w:rsidRPr="00881F3C">
        <w:rPr>
          <w:rFonts w:ascii="宋体" w:eastAsia="宋体" w:hAnsi="宋体"/>
          <w:sz w:val="28"/>
          <w:szCs w:val="28"/>
        </w:rPr>
        <w:t>被乱兵杀死，金亡。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after="525" w:line="457" w:lineRule="exact"/>
        <w:ind w:right="340" w:firstLine="64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金朝亡后，除几个孤立据点外，各州都先后降附于蒙古。有 些不愿意作蒙古臣民的人则南下附宋。扫荡金人残余据点的战争 断断续续，到太宗八年</w:t>
      </w:r>
      <w:r w:rsidRPr="00881F3C">
        <w:rPr>
          <w:rFonts w:ascii="宋体" w:eastAsia="宋体" w:hAnsi="宋体"/>
          <w:sz w:val="28"/>
          <w:szCs w:val="28"/>
          <w:lang w:val="en-US" w:bidi="en-US"/>
        </w:rPr>
        <w:t>（1236</w:t>
      </w:r>
      <w:r w:rsidRPr="00881F3C">
        <w:rPr>
          <w:rFonts w:ascii="宋体" w:eastAsia="宋体" w:hAnsi="宋体"/>
          <w:sz w:val="28"/>
          <w:szCs w:val="28"/>
        </w:rPr>
        <w:t>年）才结束，最后被攻破的据点是 金将郭虾螗据守的巩州（今甘肃陇西）。</w:t>
      </w:r>
    </w:p>
    <w:p w:rsidR="00516A16" w:rsidRPr="00881F3C" w:rsidRDefault="004E0158">
      <w:pPr>
        <w:pStyle w:val="MSGENFONTSTYLENAMETEMPLATEROLELEVELMSGENFONTSTYLENAMEBYROLEHEADING40"/>
        <w:keepNext/>
        <w:keepLines/>
        <w:shd w:val="clear" w:color="auto" w:fill="auto"/>
        <w:spacing w:before="0" w:after="429"/>
        <w:ind w:left="280"/>
        <w:rPr>
          <w:rFonts w:ascii="宋体" w:eastAsia="宋体" w:hAnsi="宋体"/>
          <w:sz w:val="28"/>
          <w:szCs w:val="28"/>
        </w:rPr>
      </w:pPr>
      <w:bookmarkStart w:id="31" w:name="bookmark31"/>
      <w:r w:rsidRPr="00881F3C">
        <w:rPr>
          <w:rStyle w:val="MSGENFONTSTYLENAMETEMPLATEROLELEVELMSGENFONTSTYLENAMEBYROLEHEADING4MSGENFONTSTYLEMODIFERSPACING2"/>
          <w:rFonts w:ascii="宋体" w:eastAsia="宋体" w:hAnsi="宋体"/>
          <w:sz w:val="28"/>
          <w:szCs w:val="28"/>
        </w:rPr>
        <w:t>二、平定辽糸与攻伐高丽</w:t>
      </w:r>
      <w:bookmarkEnd w:id="31"/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64" w:lineRule="exact"/>
        <w:ind w:right="340" w:firstLine="64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木华黎略定辽东以后，蒙古军主力西征，木华黎自率军南下 攻金，松缓了对辽东地区的军事控制，耶律留哥属部和蒲鲜万奴 乘机发展势力，斡旋于蒙古、高丽和金朝之间。窝阔台即位之后， 先彻底平定了辽东地区，随即又与高丽展开了战争^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after="536" w:line="464" w:lineRule="exact"/>
        <w:ind w:right="340" w:firstLine="64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Style w:val="MSGENFONTSTYLENAMETEMPLATEROLENUMBERMSGENFONTSTYLENAMEBYROLETEXT7MSGENFONTSTYLEMODIFERSIZE153"/>
          <w:rFonts w:ascii="宋体" w:eastAsia="宋体" w:hAnsi="宋体"/>
          <w:sz w:val="28"/>
          <w:szCs w:val="28"/>
        </w:rPr>
        <w:t>契丹军的反叛与降服</w:t>
      </w:r>
      <w:r w:rsidRPr="00881F3C">
        <w:rPr>
          <w:rFonts w:ascii="宋体" w:eastAsia="宋体" w:hAnsi="宋体"/>
          <w:sz w:val="28"/>
          <w:szCs w:val="28"/>
        </w:rPr>
        <w:t>耶律留哥于太祖七年</w:t>
      </w:r>
      <w:r w:rsidRPr="00881F3C">
        <w:rPr>
          <w:rFonts w:ascii="宋体" w:eastAsia="宋体" w:hAnsi="宋体"/>
          <w:sz w:val="28"/>
          <w:szCs w:val="28"/>
          <w:lang w:val="en-US" w:bidi="en-US"/>
        </w:rPr>
        <w:t>（1212</w:t>
      </w:r>
      <w:r w:rsidRPr="00881F3C">
        <w:rPr>
          <w:rFonts w:ascii="宋体" w:eastAsia="宋体" w:hAnsi="宋体"/>
          <w:sz w:val="28"/>
          <w:szCs w:val="28"/>
        </w:rPr>
        <w:t>年）率属 下契丹军反金，依附蒙古。八年，留哥在蒙古军的支援下，战败 来攻的金军，自立为辽王，改元元统。九年，金辽东宣抚使蒲鲜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10"/>
        </w:numPr>
        <w:shd w:val="clear" w:color="auto" w:fill="auto"/>
        <w:tabs>
          <w:tab w:val="left" w:pos="1044"/>
        </w:tabs>
        <w:spacing w:before="0" w:line="393" w:lineRule="exact"/>
        <w:ind w:right="340" w:firstLine="64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详见陈高华：《早期宋蒙关系和“端平入洛”之役》，《宋辽金史论 丛》第1辑，中华书局1985年版。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10"/>
        </w:numPr>
        <w:shd w:val="clear" w:color="auto" w:fill="auto"/>
        <w:tabs>
          <w:tab w:val="left" w:pos="404"/>
        </w:tabs>
        <w:spacing w:before="0" w:line="393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 xml:space="preserve">《金史》卷一八《哀宗纪》下。 </w:t>
      </w:r>
      <w:r w:rsidRPr="00881F3C">
        <w:rPr>
          <w:rStyle w:val="MSGENFONTSTYLENAMETEMPLATEROLENUMBERMSGENFONTSTYLENAMEBYROLETEXT7"/>
          <w:rFonts w:ascii="宋体" w:eastAsia="宋体" w:hAnsi="宋体"/>
          <w:sz w:val="28"/>
          <w:szCs w:val="28"/>
        </w:rPr>
        <w:t>万奴率军40万攻留哥军，会战于归仁县（辽宁昌图西北）北，万 奴兵败，收集散兵逃往东京，留哥进占咸平（辽宁开原），“尽有 辽东州郡”，乃以咸平为都城，号为中京。十年，留哥攻克东京， 逐走蒲鲜万奴，属户达60余万。部属耶厮不等劝留哥称帝，留哥 不从，亲自前往桓州西北的按坦孛都罕之地朝觐成吉思汗。耶厮 不等人不愿归降蒙古，在耶律留哥西行后拒绝向蒙古大汗送纳</w:t>
      </w:r>
      <w:r w:rsidRPr="00881F3C">
        <w:rPr>
          <w:rStyle w:val="MSGENFONTSTYLENAMETEMPLATEROLENUMBERMSGENFONTSTYLENAMEBYROLETEXT7"/>
          <w:rFonts w:ascii="宋体" w:eastAsia="宋体" w:hAnsi="宋体"/>
          <w:sz w:val="28"/>
          <w:szCs w:val="28"/>
        </w:rPr>
        <w:lastRenderedPageBreak/>
        <w:t>质 子，并杀死蒙古使者。十一年</w:t>
      </w:r>
      <w:r w:rsidRPr="00881F3C">
        <w:rPr>
          <w:rStyle w:val="MSGENFONTSTYLENAMETEMPLATEROLENUMBERMSGENFONTSTYLENAMEBYROLETEXT7"/>
          <w:rFonts w:ascii="宋体" w:eastAsia="宋体" w:hAnsi="宋体"/>
          <w:sz w:val="28"/>
          <w:szCs w:val="28"/>
          <w:lang w:val="en-US" w:bidi="en-US"/>
        </w:rPr>
        <w:t>（1216</w:t>
      </w:r>
      <w:r w:rsidRPr="00881F3C">
        <w:rPr>
          <w:rStyle w:val="MSGENFONTSTYLENAMETEMPLATEROLENUMBERMSGENFONTSTYLENAMEBYROLETEXT7"/>
          <w:rFonts w:ascii="宋体" w:eastAsia="宋体" w:hAnsi="宋体"/>
          <w:sz w:val="28"/>
          <w:szCs w:val="28"/>
        </w:rPr>
        <w:t>年），耶厮不在澄州</w:t>
      </w:r>
      <w:r w:rsidRPr="00881F3C">
        <w:rPr>
          <w:rStyle w:val="MSGENFONTSTYLENAMETEMPLATEROLENUMBERMSGENFONTSTYLENAMEBYROLETEXT7"/>
          <w:rFonts w:ascii="宋体" w:eastAsia="宋体" w:hAnsi="宋体"/>
          <w:sz w:val="28"/>
          <w:szCs w:val="28"/>
          <w:lang w:val="en-US" w:bidi="en-US"/>
        </w:rPr>
        <w:t>（</w:t>
      </w:r>
      <w:r w:rsidRPr="00881F3C">
        <w:rPr>
          <w:rStyle w:val="MSGENFONTSTYLENAMETEMPLATEROLENUMBERMSGENFONTSTYLENAMEBYROLETEXT7"/>
          <w:rFonts w:ascii="宋体" w:eastAsia="宋体" w:hAnsi="宋体"/>
          <w:sz w:val="28"/>
          <w:szCs w:val="28"/>
        </w:rPr>
        <w:t>辽宁海 城）称帝，改元天威，国号辽。不久发生内乱，耶厮不被杀，部 众推乞奴为监国，鸦儿为元帅，分兵为左、右翼，屯驻于开州 (辽宁凤城）、保州（朝鲜义州）一带。在金、蒙的夹击下，乞奴 等无法立足，不得不率众9万余人退入高丽。十二年秋，占据高 丽江东城（朝鲜平壤东）。不久乞奴也在内讧中被杀，两年之内， 契丹军三易其主，最后归于喊舍。十三年，耶律留哥会同蒙古军、 蒲鲜万奴军、高丽军合攻江东城，次年春破江东城，喊舍自杀，属 众5万余人投降，大部分被留哥带回临潢（内蒙古巴林左旗）屯 驻。宪宗时，留哥子薛阇又率部众移驻于广宁府（辽宁北镇）。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73" w:lineRule="exact"/>
        <w:ind w:firstLine="66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Style w:val="MSGENFONTSTYLENAMETEMPLATEROLENUMBERMSGENFONTSTYLENAMEBYROLETEXT7MSGENFONTSTYLEMODIFERSIZE153"/>
          <w:rFonts w:ascii="宋体" w:eastAsia="宋体" w:hAnsi="宋体"/>
          <w:sz w:val="28"/>
          <w:szCs w:val="28"/>
        </w:rPr>
        <w:t>灭东夏国</w:t>
      </w:r>
      <w:r w:rsidRPr="00881F3C">
        <w:rPr>
          <w:rFonts w:ascii="宋体" w:eastAsia="宋体" w:hAnsi="宋体"/>
          <w:sz w:val="28"/>
          <w:szCs w:val="28"/>
        </w:rPr>
        <w:t>蒲鲜万奴在攻留哥失败后又失东京，受到金廷责 备，乃于太祖十年十月据辽东自立，称天王，国号大真，改元天 泰，从契丹军手中夺占了咸平、东京、澄州等地，发兵攻掠金婆 速府（今辽宁东南</w:t>
      </w:r>
      <w:r w:rsidRPr="00881F3C">
        <w:rPr>
          <w:rFonts w:ascii="宋体" w:eastAsia="宋体" w:hAnsi="宋体"/>
          <w:sz w:val="28"/>
          <w:szCs w:val="28"/>
          <w:lang w:val="en-US" w:bidi="en-US"/>
        </w:rPr>
        <w:t>）</w:t>
      </w:r>
      <w:r w:rsidRPr="00881F3C">
        <w:rPr>
          <w:rFonts w:ascii="宋体" w:eastAsia="宋体" w:hAnsi="宋体"/>
          <w:sz w:val="28"/>
          <w:szCs w:val="28"/>
        </w:rPr>
        <w:t>和上京路。十一年冬，蒲鲜万奴降于蒙古。不 久又叛蒙，称东夏国，占据辽东东部地区。太宗五年</w:t>
      </w:r>
      <w:r w:rsidRPr="00881F3C">
        <w:rPr>
          <w:rFonts w:ascii="宋体" w:eastAsia="宋体" w:hAnsi="宋体"/>
          <w:sz w:val="28"/>
          <w:szCs w:val="28"/>
          <w:lang w:val="en-US" w:bidi="en-US"/>
        </w:rPr>
        <w:t>（1333</w:t>
      </w:r>
      <w:r w:rsidRPr="00881F3C">
        <w:rPr>
          <w:rFonts w:ascii="宋体" w:eastAsia="宋体" w:hAnsi="宋体"/>
          <w:sz w:val="28"/>
          <w:szCs w:val="28"/>
        </w:rPr>
        <w:t>年）二 月，皇子贵由合东道蒙古诸王军与塔思（孛鲁子）所率蒙古左翼 军攻蒲鲜万奴；九月，破其都城南京（吉林延吉市东城子山），擒 蒲鲜万奴，东夏国灭亡。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73" w:lineRule="exact"/>
        <w:ind w:firstLine="660"/>
        <w:jc w:val="both"/>
        <w:rPr>
          <w:rFonts w:ascii="宋体" w:eastAsia="宋体" w:hAnsi="宋体"/>
          <w:sz w:val="28"/>
          <w:szCs w:val="28"/>
        </w:rPr>
        <w:sectPr w:rsidR="00516A16" w:rsidRPr="00881F3C">
          <w:footerReference w:type="even" r:id="rId82"/>
          <w:footerReference w:type="default" r:id="rId83"/>
          <w:footerReference w:type="first" r:id="rId84"/>
          <w:pgSz w:w="11900" w:h="16840"/>
          <w:pgMar w:top="1283" w:right="1451" w:bottom="1287" w:left="1591" w:header="0" w:footer="3" w:gutter="0"/>
          <w:cols w:space="720"/>
          <w:noEndnote/>
          <w:titlePg/>
          <w:docGrid w:linePitch="360"/>
        </w:sectPr>
      </w:pPr>
      <w:r w:rsidRPr="00881F3C">
        <w:rPr>
          <w:rStyle w:val="MSGENFONTSTYLENAMETEMPLATEROLENUMBERMSGENFONTSTYLENAMEBYROLETEXT7MSGENFONTSTYLEMODIFERSIZE153"/>
          <w:rFonts w:ascii="宋体" w:eastAsia="宋体" w:hAnsi="宋体"/>
          <w:sz w:val="28"/>
          <w:szCs w:val="28"/>
        </w:rPr>
        <w:t>攻伐高</w:t>
      </w:r>
      <w:r w:rsidRPr="00881F3C">
        <w:rPr>
          <w:rFonts w:ascii="宋体" w:eastAsia="宋体" w:hAnsi="宋体"/>
          <w:sz w:val="28"/>
          <w:szCs w:val="28"/>
        </w:rPr>
        <w:t>丽太祖十三年</w:t>
      </w:r>
      <w:r w:rsidRPr="00881F3C">
        <w:rPr>
          <w:rFonts w:ascii="宋体" w:eastAsia="宋体" w:hAnsi="宋体"/>
          <w:sz w:val="28"/>
          <w:szCs w:val="28"/>
          <w:lang w:val="en-US" w:bidi="en-US"/>
        </w:rPr>
        <w:t>（1218</w:t>
      </w:r>
      <w:r w:rsidRPr="00881F3C">
        <w:rPr>
          <w:rFonts w:ascii="宋体" w:eastAsia="宋体" w:hAnsi="宋体"/>
          <w:sz w:val="28"/>
          <w:szCs w:val="28"/>
        </w:rPr>
        <w:t>年），铁木哥斡赤斤属下的哈赤 吉（合臣）、札剌（札剌台）率蒙古军入高丽境攻喊舍，高丽与蒙 古结盟，助蒙古军破江东城，纳贡求好。因为斡赤斤的任意诛求 和蒙古使者的骄横无礼，两国关系不久即断绝。太宗三年</w:t>
      </w:r>
      <w:r w:rsidRPr="00881F3C">
        <w:rPr>
          <w:rFonts w:ascii="宋体" w:eastAsia="宋体" w:hAnsi="宋体"/>
          <w:sz w:val="28"/>
          <w:szCs w:val="28"/>
          <w:lang w:val="en-US" w:bidi="en-US"/>
        </w:rPr>
        <w:t xml:space="preserve">（1231 </w:t>
      </w:r>
      <w:r w:rsidRPr="00881F3C">
        <w:rPr>
          <w:rFonts w:ascii="宋体" w:eastAsia="宋体" w:hAnsi="宋体"/>
          <w:sz w:val="28"/>
          <w:szCs w:val="28"/>
        </w:rPr>
        <w:t>年</w:t>
      </w:r>
      <w:r w:rsidRPr="00881F3C">
        <w:rPr>
          <w:rFonts w:ascii="宋体" w:eastAsia="宋体" w:hAnsi="宋体"/>
          <w:sz w:val="28"/>
          <w:szCs w:val="28"/>
          <w:lang w:val="en-US" w:bidi="en-US"/>
        </w:rPr>
        <w:t>），</w:t>
      </w:r>
      <w:r w:rsidRPr="00881F3C">
        <w:rPr>
          <w:rFonts w:ascii="宋体" w:eastAsia="宋体" w:hAnsi="宋体"/>
          <w:sz w:val="28"/>
          <w:szCs w:val="28"/>
        </w:rPr>
        <w:t>以撒礼塔率军“问罪”于高丽，取40佘城，逼近王京（今 朝鲜开城</w:t>
      </w:r>
      <w:r w:rsidRPr="00881F3C">
        <w:rPr>
          <w:rFonts w:ascii="宋体" w:eastAsia="宋体" w:hAnsi="宋体"/>
          <w:sz w:val="28"/>
          <w:szCs w:val="28"/>
          <w:lang w:val="en-US" w:bidi="en-US"/>
        </w:rPr>
        <w:t>）</w:t>
      </w:r>
      <w:r w:rsidRPr="00881F3C">
        <w:rPr>
          <w:rFonts w:ascii="宋体" w:eastAsia="宋体" w:hAnsi="宋体"/>
          <w:sz w:val="28"/>
          <w:szCs w:val="28"/>
        </w:rPr>
        <w:t>。高丽王王瞰遣使求和，撒礼塔在王京及附近州县置72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tabs>
          <w:tab w:val="left" w:pos="4994"/>
        </w:tabs>
        <w:spacing w:before="0" w:after="525" w:line="457" w:lineRule="exact"/>
        <w:ind w:right="36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lastRenderedPageBreak/>
        <w:t>员达鲁花赤，撤军西还。四年，王嗷迁都于江华岛（位汉江口）， 杀撒礼塔所置达鲁花赤。八月，撒礼塔再次率军入高丽境，进至 王京城附近，中流矢而死，副将帖哥率军退回，留高丽降将洪福 源守西京（平壤）。五年，王暾派兵攻破西京，洪福源率残部西走， 投奔蒙古，被安置在辽阳、沈阳之间屯驻。七年，唐古拔都儿与 洪福源率军入高丽境，攻克诸州，立镇戍守。十年，高丽遣使入 贡。十三年，王嗷送族子王淳至和林（今蒙古后杭爱省厄尔得尼 召北）充质子。定宗贵由时，以阿母罕率军控高丽。宪宗蒙哥时， 因高丽“岁贡不入”，札剌等率蒙古军再次在高丽境内攻伐。宪宗 九年</w:t>
      </w:r>
      <w:r w:rsidRPr="00881F3C">
        <w:rPr>
          <w:rFonts w:ascii="宋体" w:eastAsia="宋体" w:hAnsi="宋体"/>
          <w:sz w:val="28"/>
          <w:szCs w:val="28"/>
          <w:lang w:val="en-US" w:bidi="en-US"/>
        </w:rPr>
        <w:t>（1259</w:t>
      </w:r>
      <w:r w:rsidRPr="00881F3C">
        <w:rPr>
          <w:rFonts w:ascii="宋体" w:eastAsia="宋体" w:hAnsi="宋体"/>
          <w:sz w:val="28"/>
          <w:szCs w:val="28"/>
        </w:rPr>
        <w:t>年），王嗷遣世子王佛入质，同意将都城迁回王京，蒙 古、高丽议和。</w:t>
      </w:r>
      <w:r w:rsidRPr="00881F3C">
        <w:rPr>
          <w:rFonts w:ascii="宋体" w:eastAsia="宋体" w:hAnsi="宋体"/>
          <w:sz w:val="28"/>
          <w:szCs w:val="28"/>
        </w:rPr>
        <w:tab/>
        <w:t>_</w:t>
      </w:r>
    </w:p>
    <w:p w:rsidR="00516A16" w:rsidRPr="00881F3C" w:rsidRDefault="004E0158">
      <w:pPr>
        <w:pStyle w:val="MSGENFONTSTYLENAMETEMPLATEROLELEVELNUMBERMSGENFONTSTYLENAMEBYROLEHEADING520"/>
        <w:keepNext/>
        <w:keepLines/>
        <w:shd w:val="clear" w:color="auto" w:fill="auto"/>
        <w:spacing w:after="108" w:line="400" w:lineRule="exact"/>
        <w:ind w:left="320"/>
        <w:rPr>
          <w:rFonts w:ascii="宋体" w:eastAsia="宋体" w:hAnsi="宋体"/>
          <w:sz w:val="28"/>
          <w:szCs w:val="28"/>
        </w:rPr>
      </w:pPr>
      <w:bookmarkStart w:id="32" w:name="bookmark32"/>
      <w:r w:rsidRPr="00881F3C">
        <w:rPr>
          <w:rStyle w:val="MSGENFONTSTYLENAMETEMPLATEROLELEVELNUMBERMSGENFONTSTYLENAMEBYROLEHEADING52MSGENFONTSTYLEMODIFERSPACING20"/>
          <w:rFonts w:ascii="宋体" w:eastAsia="宋体" w:hAnsi="宋体"/>
          <w:sz w:val="28"/>
          <w:szCs w:val="28"/>
        </w:rPr>
        <w:t>三、第二次蒙古军西征</w:t>
      </w:r>
      <w:bookmarkEnd w:id="32"/>
    </w:p>
    <w:p w:rsidR="00516A16" w:rsidRPr="00881F3C" w:rsidRDefault="004E0158">
      <w:pPr>
        <w:pStyle w:val="MSGENFONTSTYLENAMETEMPLATEROLENUMBERMSGENFONTSTYLENAMEBYROLETEXT20"/>
        <w:shd w:val="clear" w:color="auto" w:fill="auto"/>
        <w:spacing w:after="387" w:line="340" w:lineRule="exact"/>
        <w:ind w:left="320"/>
        <w:jc w:val="center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  <w:lang w:val="en-US" w:bidi="en-US"/>
        </w:rPr>
        <w:t>(</w:t>
      </w:r>
      <w:r w:rsidRPr="00881F3C">
        <w:rPr>
          <w:rFonts w:ascii="宋体" w:eastAsia="宋体" w:hAnsi="宋体"/>
          <w:sz w:val="28"/>
          <w:szCs w:val="28"/>
        </w:rPr>
        <w:t>见附图</w:t>
      </w:r>
      <w:r w:rsidRPr="00881F3C">
        <w:rPr>
          <w:rStyle w:val="MSGENFONTSTYLENAMETEMPLATEROLENUMBERMSGENFONTSTYLENAMEBYROLETEXT2MSGENFONTSTYLEMODIFERSIZE17"/>
          <w:rFonts w:ascii="宋体" w:eastAsia="宋体" w:hAnsi="宋体"/>
          <w:sz w:val="28"/>
          <w:szCs w:val="28"/>
          <w:lang w:eastAsia="zh-CN"/>
        </w:rPr>
        <w:t>5)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57" w:lineRule="exact"/>
        <w:ind w:right="360" w:firstLine="62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第一次蒙古军西征后，术赤驻营于忽章河下游，继续攻掠钦 察草原东部地区。术赤死后，成吉思汗指定术赤次子拔都为继承 人。拔都营帐设在也儿的石河西边。太宗元年</w:t>
      </w:r>
      <w:r w:rsidRPr="00881F3C">
        <w:rPr>
          <w:rFonts w:ascii="宋体" w:eastAsia="宋体" w:hAnsi="宋体"/>
          <w:sz w:val="28"/>
          <w:szCs w:val="28"/>
          <w:lang w:val="en-US" w:bidi="en-US"/>
        </w:rPr>
        <w:t>（1229</w:t>
      </w:r>
      <w:r w:rsidRPr="00881F3C">
        <w:rPr>
          <w:rFonts w:ascii="宋体" w:eastAsia="宋体" w:hAnsi="宋体"/>
          <w:sz w:val="28"/>
          <w:szCs w:val="28"/>
        </w:rPr>
        <w:t>年），派遣兀 良合部人阔阔台（速不台子）等人率军3万人出征钦察</w:t>
      </w:r>
      <w:r w:rsidRPr="00881F3C">
        <w:rPr>
          <w:rStyle w:val="MSGENFONTSTYLENAMETEMPLATEROLENUMBERMSGENFONTSTYLENAMEBYROLETEXT7MSGENFONTSTYLEMODIFERSIZE153"/>
          <w:rFonts w:ascii="宋体" w:eastAsia="宋体" w:hAnsi="宋体"/>
          <w:sz w:val="28"/>
          <w:szCs w:val="28"/>
        </w:rPr>
        <w:t>、撒</w:t>
      </w:r>
      <w:r w:rsidRPr="00881F3C">
        <w:rPr>
          <w:rFonts w:ascii="宋体" w:eastAsia="宋体" w:hAnsi="宋体"/>
          <w:sz w:val="28"/>
          <w:szCs w:val="28"/>
        </w:rPr>
        <w:t>克辛 (今伏尔加河下游）和不里阿耳①</w:t>
      </w:r>
      <w:r w:rsidRPr="00881F3C">
        <w:rPr>
          <w:rStyle w:val="MSGENFONTSTYLENAMETEMPLATEROLENUMBERMSGENFONTSTYLENAMEBYROLETEXT7MSGENFONTSTYLEMODIFERSIZE153"/>
          <w:rFonts w:ascii="宋体" w:eastAsia="宋体" w:hAnsi="宋体"/>
          <w:sz w:val="28"/>
          <w:szCs w:val="28"/>
        </w:rPr>
        <w:t>，撤</w:t>
      </w:r>
      <w:r w:rsidRPr="00881F3C">
        <w:rPr>
          <w:rFonts w:ascii="宋体" w:eastAsia="宋体" w:hAnsi="宋体"/>
          <w:sz w:val="28"/>
          <w:szCs w:val="28"/>
        </w:rPr>
        <w:t>克辛人和钦察人退入不里阿 耳，联合抗蒙，蒙古军攻城不下，退走。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57" w:lineRule="exact"/>
        <w:ind w:right="360" w:firstLine="62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太宗六年</w:t>
      </w:r>
      <w:r w:rsidRPr="00881F3C">
        <w:rPr>
          <w:rFonts w:ascii="宋体" w:eastAsia="宋体" w:hAnsi="宋体"/>
          <w:sz w:val="28"/>
          <w:szCs w:val="28"/>
          <w:lang w:val="en-US" w:bidi="en-US"/>
        </w:rPr>
        <w:t>（1234</w:t>
      </w:r>
      <w:r w:rsidRPr="00881F3C">
        <w:rPr>
          <w:rFonts w:ascii="宋体" w:eastAsia="宋体" w:hAnsi="宋体"/>
          <w:sz w:val="28"/>
          <w:szCs w:val="28"/>
        </w:rPr>
        <w:t>年），聚诸王大会，商定各支宗室长子和各级 那颜长子都率军出征，西讨钦察、斡罗思等国，以后称为“长子 出征”。参加出征各军都听从拔都调度，察合台子拜答儿、窝阔台 子贵由、拖雷子蒙哥等均率军西行。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after="525" w:line="457" w:lineRule="exact"/>
        <w:ind w:right="360" w:firstLine="62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Style w:val="MSGENFONTSTYLENAMETEMPLATEROLENUMBERMSGENFONTSTYLENAMEBYROLETEXT7MSGENFONTSTYLEMODIFERSIZE155"/>
          <w:rFonts w:ascii="宋体" w:eastAsia="宋体" w:hAnsi="宋体"/>
          <w:sz w:val="28"/>
          <w:szCs w:val="28"/>
        </w:rPr>
        <w:t>灭不里阿耳西</w:t>
      </w:r>
      <w:r w:rsidRPr="00881F3C">
        <w:rPr>
          <w:rFonts w:ascii="宋体" w:eastAsia="宋体" w:hAnsi="宋体"/>
          <w:sz w:val="28"/>
          <w:szCs w:val="28"/>
        </w:rPr>
        <w:t>征军以速不台为先锋，于太宗八年秋进抵不 里阿耳城，击溃守军，不里阿耳首领伯颜、只忽向蒙古投降。但</w:t>
      </w:r>
    </w:p>
    <w:p w:rsidR="00516A16" w:rsidRPr="00881F3C" w:rsidRDefault="004E0158">
      <w:pPr>
        <w:pStyle w:val="MSGENFONTSTYLENAMETEMPLATEROLENUMBERMSGENFONTSTYLENAMEBYROLETEXT160"/>
        <w:shd w:val="clear" w:color="auto" w:fill="auto"/>
        <w:spacing w:before="0" w:line="400" w:lineRule="exact"/>
        <w:ind w:right="36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 xml:space="preserve">①不里阿耳城在伏尔加河与卡玛河会流点南，今喀山市南约110公里 </w:t>
      </w:r>
      <w:r w:rsidRPr="00881F3C">
        <w:rPr>
          <w:rStyle w:val="MSGENFONTSTYLENAMETEMPLATEROLENUMBERMSGENFONTSTYLENAMEBYROLETEXT16MSGENFONTSTYLEMODIFERSIZE17"/>
          <w:rFonts w:ascii="宋体" w:eastAsia="宋体" w:hAnsi="宋体"/>
          <w:sz w:val="28"/>
          <w:szCs w:val="28"/>
        </w:rPr>
        <w:t>处。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73" w:lineRule="exact"/>
        <w:jc w:val="left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不久又叛，蒙古各军合攻不里阿耳，破城后焚掠，不里阿耳灭亡。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73" w:lineRule="exact"/>
        <w:ind w:firstLine="68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Style w:val="MSGENFONTSTYLENAMETEMPLATEROLENUMBERMSGENFONTSTYLENAMEBYROLETEXT7MSGENFONTSTYLEMODIFERSIZE155"/>
          <w:rFonts w:ascii="宋体" w:eastAsia="宋体" w:hAnsi="宋体"/>
          <w:sz w:val="28"/>
          <w:szCs w:val="28"/>
        </w:rPr>
        <w:t>征服钦察太宗</w:t>
      </w:r>
      <w:r w:rsidRPr="00881F3C">
        <w:rPr>
          <w:rFonts w:ascii="宋体" w:eastAsia="宋体" w:hAnsi="宋体"/>
          <w:sz w:val="28"/>
          <w:szCs w:val="28"/>
        </w:rPr>
        <w:t>八年冬，蒙哥率军攻亦的勒河（今伏尔加 河）下</w:t>
      </w:r>
      <w:r w:rsidRPr="00881F3C">
        <w:rPr>
          <w:rFonts w:ascii="宋体" w:eastAsia="宋体" w:hAnsi="宋体"/>
          <w:sz w:val="28"/>
          <w:szCs w:val="28"/>
        </w:rPr>
        <w:lastRenderedPageBreak/>
        <w:t>游钦察部，钦察部首领班都察率众归降，另一首领八赤蛮 率军拒战，被蒙古军击败后退入宽田吉思海中岛上。九年春，蒙 古军登岛，尽歼钦察军，擒获八赤蛮。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73" w:lineRule="exact"/>
        <w:ind w:firstLine="68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Style w:val="MSGENFONTSTYLENAMETEMPLATEROLENUMBERMSGENFONTSTYLENAMEBYROLETEXT7MSGENFONTSTYLEMODIFERSIZE153"/>
          <w:rFonts w:ascii="宋体" w:eastAsia="宋体" w:hAnsi="宋体"/>
          <w:sz w:val="28"/>
          <w:szCs w:val="28"/>
        </w:rPr>
        <w:t>征讨斡罗</w:t>
      </w:r>
      <w:r w:rsidRPr="00881F3C">
        <w:rPr>
          <w:rFonts w:ascii="宋体" w:eastAsia="宋体" w:hAnsi="宋体"/>
          <w:sz w:val="28"/>
          <w:szCs w:val="28"/>
        </w:rPr>
        <w:t>思斡罗思自乞瓦公国解体后，形成许多独立的小 公国，较大的有乞瓦（基辅)、也烈赞（梁赞）、斯摩棱斯克、弗 拉基米尔等国。太宗九年秋，拔都主持忽里台（大会)，决定各蒙 古宗王共同进兵斡罗思。当年冬，蒙古军进入也烈赞境内，也烈 赞侯玉里吉（犹里</w:t>
      </w:r>
      <w:r w:rsidRPr="00881F3C">
        <w:rPr>
          <w:rFonts w:ascii="宋体" w:eastAsia="宋体" w:hAnsi="宋体" w:cs="微软雅黑" w:hint="eastAsia"/>
          <w:sz w:val="28"/>
          <w:szCs w:val="28"/>
        </w:rPr>
        <w:t>•</w:t>
      </w:r>
      <w:r w:rsidRPr="00881F3C">
        <w:rPr>
          <w:rFonts w:ascii="宋体" w:eastAsia="宋体" w:hAnsi="宋体"/>
          <w:sz w:val="28"/>
          <w:szCs w:val="28"/>
        </w:rPr>
        <w:t>伊戈列维奇</w:t>
      </w:r>
      <w:r w:rsidRPr="00881F3C">
        <w:rPr>
          <w:rFonts w:ascii="宋体" w:eastAsia="宋体" w:hAnsi="宋体"/>
          <w:sz w:val="28"/>
          <w:szCs w:val="28"/>
          <w:lang w:val="en-US" w:bidi="en-US"/>
        </w:rPr>
        <w:t>）</w:t>
      </w:r>
      <w:r w:rsidRPr="00881F3C">
        <w:rPr>
          <w:rFonts w:ascii="宋体" w:eastAsia="宋体" w:hAnsi="宋体"/>
          <w:sz w:val="28"/>
          <w:szCs w:val="28"/>
        </w:rPr>
        <w:t>拒绝纳贡投降，蒙古军围攻也 烈赞城6日，攻破城池，玉里吉与守城兵士尽亡。十年年初，蒙 古军攻破莫斯科等城，进围弗拉基米尔城。弗拉基米尔大公退守 昔迪河，留子率军守城。蒙古军攻克弗拉基米尔城，随即进军昔 迪河畔，歼灭大公军队，大公战死。蒙古军继续袭掠斯摩棱斯克 等地。十一年，蒙哥、贵由率军攻破阿速都城蔑怯思（位今高加 索北部），国主杭忽思投降。十二年，蒙古各军合围乞瓦城，守军 顽强抵抗。十一月，蒙古军攻破乞瓦城。斡罗思诸公国相继败亡。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73" w:lineRule="exact"/>
        <w:ind w:firstLine="68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Style w:val="MSGENFONTSTYLENAMETEMPLATEROLENUMBERMSGENFONTSTYLENAMEBYROLETEXT7MSGENFONTSTYLEMODIFERSIZE153"/>
          <w:rFonts w:ascii="宋体" w:eastAsia="宋体" w:hAnsi="宋体"/>
          <w:sz w:val="28"/>
          <w:szCs w:val="28"/>
        </w:rPr>
        <w:t>进兵</w:t>
      </w:r>
      <w:r w:rsidRPr="00881F3C">
        <w:rPr>
          <w:rFonts w:ascii="宋体" w:eastAsia="宋体" w:hAnsi="宋体"/>
          <w:sz w:val="28"/>
          <w:szCs w:val="28"/>
        </w:rPr>
        <w:t>孛烈儿</w:t>
      </w:r>
      <w:r w:rsidRPr="00881F3C">
        <w:rPr>
          <w:rStyle w:val="MSGENFONTSTYLENAMETEMPLATEROLENUMBERMSGENFONTSTYLENAMEBYROLETEXT7MSGENFONTSTYLEMODIFERSIZE153"/>
          <w:rFonts w:ascii="宋体" w:eastAsia="宋体" w:hAnsi="宋体"/>
          <w:sz w:val="28"/>
          <w:szCs w:val="28"/>
        </w:rPr>
        <w:t>、马札</w:t>
      </w:r>
      <w:r w:rsidRPr="00881F3C">
        <w:rPr>
          <w:rFonts w:ascii="宋体" w:eastAsia="宋体" w:hAnsi="宋体"/>
          <w:sz w:val="28"/>
          <w:szCs w:val="28"/>
        </w:rPr>
        <w:t>儿太宗十三年</w:t>
      </w:r>
      <w:r w:rsidRPr="00881F3C">
        <w:rPr>
          <w:rFonts w:ascii="宋体" w:eastAsia="宋体" w:hAnsi="宋体"/>
          <w:sz w:val="28"/>
          <w:szCs w:val="28"/>
          <w:lang w:val="en-US" w:bidi="en-US"/>
        </w:rPr>
        <w:t>（1241</w:t>
      </w:r>
      <w:r w:rsidRPr="00881F3C">
        <w:rPr>
          <w:rFonts w:ascii="宋体" w:eastAsia="宋体" w:hAnsi="宋体"/>
          <w:sz w:val="28"/>
          <w:szCs w:val="28"/>
        </w:rPr>
        <w:t>年），西征军分兵两 路，一路由拜答儿、兀良合台率领攻孛烈儿（波兰），一路在拔都、 速不台等人率领下进攻马札儿</w:t>
      </w:r>
      <w:r w:rsidRPr="00881F3C">
        <w:rPr>
          <w:rStyle w:val="MSGENFONTSTYLENAMETEMPLATEROLENUMBERMSGENFONTSTYLENAMEBYROLETEXT7MSGENFONTSTYLEMODIFERSIZE156"/>
          <w:rFonts w:ascii="宋体" w:eastAsia="宋体" w:hAnsi="宋体"/>
          <w:sz w:val="28"/>
          <w:szCs w:val="28"/>
          <w:lang w:val="en-US" w:bidi="en-US"/>
        </w:rPr>
        <w:t>（</w:t>
      </w:r>
      <w:r w:rsidRPr="00881F3C">
        <w:rPr>
          <w:rFonts w:ascii="宋体" w:eastAsia="宋体" w:hAnsi="宋体"/>
          <w:sz w:val="28"/>
          <w:szCs w:val="28"/>
        </w:rPr>
        <w:t>匈牙利</w:t>
      </w:r>
      <w:r w:rsidRPr="00881F3C">
        <w:rPr>
          <w:rStyle w:val="MSGENFONTSTYLENAMETEMPLATEROLENUMBERMSGENFONTSTYLENAMEBYROLETEXT7MSGENFONTSTYLEMODIFERSIZE156"/>
          <w:rFonts w:ascii="宋体" w:eastAsia="宋体" w:hAnsi="宋体"/>
          <w:sz w:val="28"/>
          <w:szCs w:val="28"/>
        </w:rPr>
        <w:t>）。</w:t>
      </w:r>
      <w:r w:rsidRPr="00881F3C">
        <w:rPr>
          <w:rFonts w:ascii="宋体" w:eastAsia="宋体" w:hAnsi="宋体"/>
          <w:sz w:val="28"/>
          <w:szCs w:val="28"/>
        </w:rPr>
        <w:t>贵由因与拔都不和，已 于太宗十二年受诏东返。四月，西征军破孛烈儿累格尼察城，西 里西亚公亨利二世败死；随即在槨宁河（撒岳河）大败马札儿军， 攻拔马茶城（佩斯</w:t>
      </w:r>
      <w:r w:rsidRPr="00881F3C">
        <w:rPr>
          <w:rStyle w:val="MSGENFONTSTYLENAMETEMPLATEROLENUMBERMSGENFONTSTYLENAMEBYROLETEXT7MSGENFONTSTYLEMODIFERSIZE156"/>
          <w:rFonts w:ascii="宋体" w:eastAsia="宋体" w:hAnsi="宋体"/>
          <w:sz w:val="28"/>
          <w:szCs w:val="28"/>
        </w:rPr>
        <w:t>）。</w:t>
      </w:r>
      <w:r w:rsidRPr="00881F3C">
        <w:rPr>
          <w:rFonts w:ascii="宋体" w:eastAsia="宋体" w:hAnsi="宋体"/>
          <w:sz w:val="28"/>
          <w:szCs w:val="28"/>
        </w:rPr>
        <w:t>当年夏、秋两季，蒙古军驻营于秃纳河</w:t>
      </w:r>
      <w:r w:rsidRPr="00881F3C">
        <w:rPr>
          <w:rStyle w:val="MSGENFONTSTYLENAMETEMPLATEROLENUMBERMSGENFONTSTYLENAMEBYROLETEXT7MSGENFONTSTYLEMODIFERSIZE156"/>
          <w:rFonts w:ascii="宋体" w:eastAsia="宋体" w:hAnsi="宋体"/>
          <w:sz w:val="28"/>
          <w:szCs w:val="28"/>
        </w:rPr>
        <w:t xml:space="preserve">（多 </w:t>
      </w:r>
      <w:r w:rsidRPr="00881F3C">
        <w:rPr>
          <w:rFonts w:ascii="宋体" w:eastAsia="宋体" w:hAnsi="宋体"/>
          <w:sz w:val="28"/>
          <w:szCs w:val="28"/>
        </w:rPr>
        <w:t>瑙河）东，准备第二年春季深入西欧。年底，窝阔台死，西征军 闻讯后陆续东返，拔都等还归亦的勒河下游的营地，其他宗王率 部返回各自的封地。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73" w:lineRule="exact"/>
        <w:ind w:firstLine="68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Style w:val="MSGENFONTSTYLENAMETEMPLATEROLENUMBERMSGENFONTSTYLENAMEBYROLETEXT7MSGENFONTSTYLEMODIFERSIZE155"/>
          <w:rFonts w:ascii="宋体" w:eastAsia="宋体" w:hAnsi="宋体"/>
          <w:sz w:val="28"/>
          <w:szCs w:val="28"/>
        </w:rPr>
        <w:t>札兰丁败亡第一</w:t>
      </w:r>
      <w:r w:rsidRPr="00881F3C">
        <w:rPr>
          <w:rFonts w:ascii="宋体" w:eastAsia="宋体" w:hAnsi="宋体"/>
          <w:sz w:val="28"/>
          <w:szCs w:val="28"/>
        </w:rPr>
        <w:t>次蒙古军西征结束后，札兰丁从印度返回 波斯，招集旧部，以亦思法杭（今伊朗伊斯法罕）和桃里寺（伊 朗大不里士）为中心，重振花剌子模国。太宗元年</w:t>
      </w:r>
      <w:r w:rsidRPr="00881F3C">
        <w:rPr>
          <w:rFonts w:ascii="宋体" w:eastAsia="宋体" w:hAnsi="宋体"/>
          <w:sz w:val="28"/>
          <w:szCs w:val="28"/>
          <w:lang w:val="en-US" w:bidi="en-US"/>
        </w:rPr>
        <w:t>（1229</w:t>
      </w:r>
      <w:r w:rsidRPr="00881F3C">
        <w:rPr>
          <w:rFonts w:ascii="宋体" w:eastAsia="宋体" w:hAnsi="宋体"/>
          <w:sz w:val="28"/>
          <w:szCs w:val="28"/>
        </w:rPr>
        <w:t>年），派 绰儿马罕等率军3万西征札兰丁。札兰丁不敢与蒙古军交战，率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after="553" w:line="457" w:lineRule="exact"/>
        <w:ind w:right="36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部逃出桃里寺后东奔西窜。三年，札兰丁在迪牙别乞儿</w:t>
      </w:r>
      <w:r w:rsidRPr="00881F3C">
        <w:rPr>
          <w:rFonts w:ascii="宋体" w:eastAsia="宋体" w:hAnsi="宋体"/>
          <w:sz w:val="28"/>
          <w:szCs w:val="28"/>
          <w:lang w:val="en-US" w:bidi="en-US"/>
        </w:rPr>
        <w:t>（</w:t>
      </w:r>
      <w:r w:rsidRPr="00881F3C">
        <w:rPr>
          <w:rFonts w:ascii="宋体" w:eastAsia="宋体" w:hAnsi="宋体"/>
          <w:sz w:val="28"/>
          <w:szCs w:val="28"/>
        </w:rPr>
        <w:t>今土耳 其东部</w:t>
      </w:r>
      <w:r w:rsidRPr="00881F3C">
        <w:rPr>
          <w:rFonts w:ascii="宋体" w:eastAsia="宋体" w:hAnsi="宋体"/>
          <w:sz w:val="28"/>
          <w:szCs w:val="28"/>
          <w:lang w:val="en-US" w:bidi="en-US"/>
        </w:rPr>
        <w:t>）</w:t>
      </w:r>
      <w:r w:rsidRPr="00881F3C">
        <w:rPr>
          <w:rFonts w:ascii="宋体" w:eastAsia="宋体" w:hAnsi="宋体"/>
          <w:sz w:val="28"/>
          <w:szCs w:val="28"/>
        </w:rPr>
        <w:t>山中被当地人杀死。桃里寺、谷只儿（格鲁吉亚）等地 陆续归附蒙古。蒙古置军戍守，后又建立阿母河（阿姆河）等处 行尚书省，统一管理波斯各州。</w:t>
      </w:r>
    </w:p>
    <w:p w:rsidR="00516A16" w:rsidRPr="00881F3C" w:rsidRDefault="004E0158">
      <w:pPr>
        <w:pStyle w:val="MSGENFONTSTYLENAMETEMPLATEROLELEVELNUMBERMSGENFONTSTYLENAMEBYROLEHEADING530"/>
        <w:keepNext/>
        <w:keepLines/>
        <w:shd w:val="clear" w:color="auto" w:fill="auto"/>
        <w:spacing w:before="0" w:after="192"/>
        <w:ind w:left="320"/>
        <w:rPr>
          <w:rFonts w:ascii="宋体" w:eastAsia="宋体" w:hAnsi="宋体"/>
          <w:sz w:val="28"/>
          <w:szCs w:val="28"/>
        </w:rPr>
      </w:pPr>
      <w:bookmarkStart w:id="33" w:name="bookmark33"/>
      <w:r w:rsidRPr="00881F3C">
        <w:rPr>
          <w:rFonts w:ascii="宋体" w:eastAsia="宋体" w:hAnsi="宋体"/>
          <w:sz w:val="28"/>
          <w:szCs w:val="28"/>
        </w:rPr>
        <w:lastRenderedPageBreak/>
        <w:t>四、蒙宋战争的铺开</w:t>
      </w:r>
      <w:bookmarkEnd w:id="33"/>
    </w:p>
    <w:p w:rsidR="00516A16" w:rsidRPr="00881F3C" w:rsidRDefault="004E0158">
      <w:pPr>
        <w:pStyle w:val="MSGENFONTSTYLENAMETEMPLATEROLENUMBERMSGENFONTSTYLENAMEBYROLETEXT20"/>
        <w:shd w:val="clear" w:color="auto" w:fill="auto"/>
        <w:spacing w:after="435" w:line="300" w:lineRule="exact"/>
        <w:ind w:left="320"/>
        <w:jc w:val="center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  <w:lang w:val="en-US" w:bidi="en-US"/>
        </w:rPr>
        <w:t>(</w:t>
      </w:r>
      <w:r w:rsidRPr="00881F3C">
        <w:rPr>
          <w:rFonts w:ascii="宋体" w:eastAsia="宋体" w:hAnsi="宋体"/>
          <w:sz w:val="28"/>
          <w:szCs w:val="28"/>
        </w:rPr>
        <w:t>见附图</w:t>
      </w:r>
      <w:r w:rsidRPr="00881F3C">
        <w:rPr>
          <w:rFonts w:ascii="宋体" w:eastAsia="宋体" w:hAnsi="宋体"/>
          <w:sz w:val="28"/>
          <w:szCs w:val="28"/>
          <w:lang w:val="en-US" w:bidi="en-US"/>
        </w:rPr>
        <w:t>6)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57" w:lineRule="exact"/>
        <w:ind w:right="360" w:firstLine="64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金朝灭亡后，蒙古与南宋境地相接，出现对峙局面。以宋人 恢复汴、洛为开端，蒙宋之间的战争迅速展开。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57" w:lineRule="exact"/>
        <w:ind w:right="360" w:firstLine="64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Style w:val="MSGENFONTSTYLENAMETEMPLATEROLENUMBERMSGENFONTSTYLENAMEBYROLETEXT7MSGENFONTSTYLEMODIFERSIZE153"/>
          <w:rFonts w:ascii="宋体" w:eastAsia="宋体" w:hAnsi="宋体"/>
          <w:sz w:val="28"/>
          <w:szCs w:val="28"/>
        </w:rPr>
        <w:t>“端平入洛”</w:t>
      </w:r>
      <w:r w:rsidRPr="00881F3C">
        <w:rPr>
          <w:rFonts w:ascii="宋体" w:eastAsia="宋体" w:hAnsi="宋体"/>
          <w:sz w:val="28"/>
          <w:szCs w:val="28"/>
        </w:rPr>
        <w:t>之役蒙宋联合灭金后，南宋君臣希望借机恢复 中原故土。蒙古军主力在攻克蔡州后北还，河南处于空虚状态。太 宗六年（宋理宗端平元年，1234年</w:t>
      </w:r>
      <w:r w:rsidRPr="00881F3C">
        <w:rPr>
          <w:rFonts w:ascii="宋体" w:eastAsia="宋体" w:hAnsi="宋体"/>
          <w:sz w:val="28"/>
          <w:szCs w:val="28"/>
          <w:lang w:val="en-US" w:bidi="en-US"/>
        </w:rPr>
        <w:t>），</w:t>
      </w:r>
      <w:r w:rsidRPr="00881F3C">
        <w:rPr>
          <w:rFonts w:ascii="宋体" w:eastAsia="宋体" w:hAnsi="宋体"/>
          <w:sz w:val="28"/>
          <w:szCs w:val="28"/>
        </w:rPr>
        <w:t>南宋以赵范、赵葵、全子才 等率军北出，收复三京（东京开封、西京洛阳、南京归德）。六月， 全子才率淮西军万余人为先锋自合肥出发，进抵汴京。汴京城内 无蒙古军驻守，只有金降将崔立所率少数军队。城内李伯渊等人 杀死崔立，开门投降。赵葵率淮东军5万不久也进驻汴京与全子 才会合。七月，宋军分前、后两路西进，前军未经战斗进入洛阳。 后军行至洛阳东30里处</w:t>
      </w:r>
      <w:r w:rsidRPr="00881F3C">
        <w:rPr>
          <w:rStyle w:val="MSGENFONTSTYLENAMETEMPLATEROLENUMBERMSGENFONTSTYLENAMEBYROLETEXT7MSGENFONTSTYLEMODIFERSIZE153"/>
          <w:rFonts w:ascii="宋体" w:eastAsia="宋体" w:hAnsi="宋体"/>
          <w:sz w:val="28"/>
          <w:szCs w:val="28"/>
        </w:rPr>
        <w:t>，遭</w:t>
      </w:r>
      <w:r w:rsidRPr="00881F3C">
        <w:rPr>
          <w:rFonts w:ascii="宋体" w:eastAsia="宋体" w:hAnsi="宋体"/>
          <w:sz w:val="28"/>
          <w:szCs w:val="28"/>
        </w:rPr>
        <w:t>蒙古军伏击，几乎全军覆没。八月初， 蒙古军攻围洛阳，宋军粮尽，援兵不至，只得突围南奔，蒙古军 随后尾击，宋军“死伤者十八九”。在汴京的赵葵和全子才闻洛阳 宋军败绩，急忙率军南退，宋人收复故土的计划完全落空。由于 这场战争是以宋军在洛阳败退而告结束，所以称为“端平入洛”之 役。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57" w:lineRule="exact"/>
        <w:ind w:right="360" w:firstLine="64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Style w:val="MSGENFONTSTYLENAMETEMPLATEROLENUMBERMSGENFONTSTYLENAMEBYROLETEXT7MSGENFONTSTYLEMODIFERSIZE155"/>
          <w:rFonts w:ascii="宋体" w:eastAsia="宋体" w:hAnsi="宋体"/>
          <w:sz w:val="28"/>
          <w:szCs w:val="28"/>
        </w:rPr>
        <w:t>两路攻宋太</w:t>
      </w:r>
      <w:r w:rsidRPr="00881F3C">
        <w:rPr>
          <w:rFonts w:ascii="宋体" w:eastAsia="宋体" w:hAnsi="宋体"/>
          <w:sz w:val="28"/>
          <w:szCs w:val="28"/>
        </w:rPr>
        <w:t>宗六年</w:t>
      </w:r>
      <w:r w:rsidRPr="00881F3C">
        <w:rPr>
          <w:rFonts w:ascii="宋体" w:eastAsia="宋体" w:hAnsi="宋体"/>
          <w:sz w:val="28"/>
          <w:szCs w:val="28"/>
          <w:lang w:val="en-US" w:bidi="en-US"/>
        </w:rPr>
        <w:t>（1234</w:t>
      </w:r>
      <w:r w:rsidRPr="00881F3C">
        <w:rPr>
          <w:rFonts w:ascii="宋体" w:eastAsia="宋体" w:hAnsi="宋体"/>
          <w:sz w:val="28"/>
          <w:szCs w:val="28"/>
        </w:rPr>
        <w:t>年）夏，在答兰答八思</w:t>
      </w:r>
      <w:r w:rsidRPr="00881F3C">
        <w:rPr>
          <w:rFonts w:ascii="宋体" w:eastAsia="宋体" w:hAnsi="宋体"/>
          <w:sz w:val="28"/>
          <w:szCs w:val="28"/>
          <w:lang w:val="en-US" w:bidi="en-US"/>
        </w:rPr>
        <w:t>（</w:t>
      </w:r>
      <w:r w:rsidRPr="00881F3C">
        <w:rPr>
          <w:rFonts w:ascii="宋体" w:eastAsia="宋体" w:hAnsi="宋体"/>
          <w:sz w:val="28"/>
          <w:szCs w:val="28"/>
        </w:rPr>
        <w:t>今鄂尔 浑河上游支流吉尔马台河源头附近，哈尔和林西</w:t>
      </w:r>
      <w:r w:rsidRPr="00881F3C">
        <w:rPr>
          <w:rFonts w:ascii="宋体" w:eastAsia="宋体" w:hAnsi="宋体"/>
          <w:sz w:val="28"/>
          <w:szCs w:val="28"/>
          <w:lang w:val="en-US" w:bidi="en-US"/>
        </w:rPr>
        <w:t>）</w:t>
      </w:r>
      <w:r w:rsidRPr="00881F3C">
        <w:rPr>
          <w:rFonts w:ascii="宋体" w:eastAsia="宋体" w:hAnsi="宋体"/>
          <w:sz w:val="28"/>
          <w:szCs w:val="28"/>
        </w:rPr>
        <w:t>召集诸王大臣 大会，宣布各项条令以巩固大汗权力，随即议定拔都等率军西征 钦察、斡罗思，唐古拔都儿等率军东征高丽，窝阔台指挥军队南 下攻宋。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57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南宋原来与金朝对峙时，集重兵于淮水、汉水和四川，在长 江以北构成一道防线。“端平入洛”战役之后，宋军又恢复了原来 的态势，以旧有的防线抵御蒙古军南下。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73" w:lineRule="exact"/>
        <w:ind w:firstLine="66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 xml:space="preserve">为打破宋军的防御体系，窝阔台把蒙古军队分成东、西两路， 同时屐开进攻。东路军的重点是攻破汉水防线上的军事重镇襄阳， 南下直趋汉阳，消灭依汉水布防的宋军；在淮水的诸军则遏制宋 军北上，牵制宋军兵力。西路军的重点是攻破成都，占领川北军 事要地。由于当时西征钦察、东征高丽与南下攻宋同时进行，蒙 古军兵力分散，无力消灭在淮水布防的宋军，直趋南宋都城临安 </w:t>
      </w:r>
      <w:r w:rsidRPr="00881F3C">
        <w:rPr>
          <w:rFonts w:ascii="宋体" w:eastAsia="宋体" w:hAnsi="宋体"/>
          <w:sz w:val="28"/>
          <w:szCs w:val="28"/>
          <w:lang w:val="en-US" w:bidi="en-US"/>
        </w:rPr>
        <w:t>(</w:t>
      </w:r>
      <w:r w:rsidRPr="00881F3C">
        <w:rPr>
          <w:rFonts w:ascii="宋体" w:eastAsia="宋体" w:hAnsi="宋体"/>
          <w:sz w:val="28"/>
          <w:szCs w:val="28"/>
        </w:rPr>
        <w:t>今浙江杭州市而且要渡江作战，需有</w:t>
      </w:r>
      <w:r w:rsidRPr="00881F3C">
        <w:rPr>
          <w:rFonts w:ascii="宋体" w:eastAsia="宋体" w:hAnsi="宋体"/>
          <w:sz w:val="28"/>
          <w:szCs w:val="28"/>
        </w:rPr>
        <w:lastRenderedPageBreak/>
        <w:t>强大的水军，蒙古军队 还不具备这种条件；所以，两路攻宋的总目标，只是要把战线向 南推进到宋境中去，争取控制四川和汉水流域地区，并通过大规 模的抄掠来削弱南宋的力量。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73" w:lineRule="exact"/>
        <w:ind w:firstLine="66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在决定南下攻宋的当年，蒙古军即分成两路：塔海绀卜（达 海绀卜</w:t>
      </w:r>
      <w:r w:rsidRPr="00881F3C">
        <w:rPr>
          <w:rFonts w:ascii="宋体" w:eastAsia="宋体" w:hAnsi="宋体"/>
          <w:sz w:val="28"/>
          <w:szCs w:val="28"/>
          <w:lang w:val="en-US" w:bidi="en-US"/>
        </w:rPr>
        <w:t>）</w:t>
      </w:r>
      <w:r w:rsidRPr="00881F3C">
        <w:rPr>
          <w:rFonts w:ascii="宋体" w:eastAsia="宋体" w:hAnsi="宋体"/>
          <w:sz w:val="28"/>
          <w:szCs w:val="28"/>
        </w:rPr>
        <w:t>指挥西路军队由关中、河西进攻四川；塔思指挥东路军 队由山东、河南向汉水、淮水宋军发起攻击。第二年，窝阔台又 命辠子阔端建“征西王府”，掌管西路军，指挥军队入川作战；以 皇子阔出、宗王口温不花（别里古台子</w:t>
      </w:r>
      <w:r w:rsidRPr="00881F3C">
        <w:rPr>
          <w:rFonts w:ascii="宋体" w:eastAsia="宋体" w:hAnsi="宋体"/>
          <w:sz w:val="28"/>
          <w:szCs w:val="28"/>
          <w:lang w:val="en-US" w:bidi="en-US"/>
        </w:rPr>
        <w:t>）</w:t>
      </w:r>
      <w:r w:rsidRPr="00881F3C">
        <w:rPr>
          <w:rFonts w:ascii="宋体" w:eastAsia="宋体" w:hAnsi="宋体"/>
          <w:sz w:val="28"/>
          <w:szCs w:val="28"/>
        </w:rPr>
        <w:t>和塔思等掌管东路军，指 挥军队进军襄汉。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73" w:lineRule="exact"/>
        <w:ind w:firstLine="660"/>
        <w:jc w:val="both"/>
        <w:rPr>
          <w:rFonts w:ascii="宋体" w:eastAsia="宋体" w:hAnsi="宋体"/>
          <w:sz w:val="28"/>
          <w:szCs w:val="28"/>
        </w:rPr>
        <w:sectPr w:rsidR="00516A16" w:rsidRPr="00881F3C">
          <w:footerReference w:type="even" r:id="rId85"/>
          <w:footerReference w:type="default" r:id="rId86"/>
          <w:footerReference w:type="first" r:id="rId87"/>
          <w:pgSz w:w="11900" w:h="16840"/>
          <w:pgMar w:top="1283" w:right="1451" w:bottom="1287" w:left="1591" w:header="0" w:footer="3" w:gutter="0"/>
          <w:cols w:space="720"/>
          <w:noEndnote/>
          <w:titlePg/>
          <w:docGrid w:linePitch="360"/>
        </w:sectPr>
      </w:pPr>
      <w:r w:rsidRPr="00881F3C">
        <w:rPr>
          <w:rFonts w:ascii="宋体" w:eastAsia="宋体" w:hAnsi="宋体"/>
          <w:sz w:val="28"/>
          <w:szCs w:val="28"/>
        </w:rPr>
        <w:t>东路军于太宗七年</w:t>
      </w:r>
      <w:r w:rsidRPr="00881F3C">
        <w:rPr>
          <w:rFonts w:ascii="宋体" w:eastAsia="宋体" w:hAnsi="宋体"/>
          <w:sz w:val="28"/>
          <w:szCs w:val="28"/>
          <w:lang w:val="en-US" w:bidi="en-US"/>
        </w:rPr>
        <w:t>（1235</w:t>
      </w:r>
      <w:r w:rsidRPr="00881F3C">
        <w:rPr>
          <w:rFonts w:ascii="宋体" w:eastAsia="宋体" w:hAnsi="宋体"/>
          <w:sz w:val="28"/>
          <w:szCs w:val="28"/>
        </w:rPr>
        <w:t>年）八月入唐州。十月，攻拔枣阳 (今属湖北），掠襄阳、邓州，取光化军</w:t>
      </w:r>
      <w:r w:rsidRPr="00881F3C">
        <w:rPr>
          <w:rFonts w:ascii="宋体" w:eastAsia="宋体" w:hAnsi="宋体"/>
          <w:sz w:val="28"/>
          <w:szCs w:val="28"/>
          <w:lang w:val="en-US" w:bidi="en-US"/>
        </w:rPr>
        <w:t>（</w:t>
      </w:r>
      <w:r w:rsidRPr="00881F3C">
        <w:rPr>
          <w:rFonts w:ascii="宋体" w:eastAsia="宋体" w:hAnsi="宋体"/>
          <w:sz w:val="28"/>
          <w:szCs w:val="28"/>
        </w:rPr>
        <w:t>湖北光化县北）。塔思分 军攻郢州（湖北钟祥县</w:t>
      </w:r>
      <w:r w:rsidRPr="00881F3C">
        <w:rPr>
          <w:rFonts w:ascii="宋体" w:eastAsia="宋体" w:hAnsi="宋体"/>
          <w:sz w:val="28"/>
          <w:szCs w:val="28"/>
          <w:lang w:val="en-US" w:bidi="en-US"/>
        </w:rPr>
        <w:t>）</w:t>
      </w:r>
      <w:r w:rsidRPr="00881F3C">
        <w:rPr>
          <w:rFonts w:ascii="宋体" w:eastAsia="宋体" w:hAnsi="宋体"/>
          <w:sz w:val="28"/>
          <w:szCs w:val="28"/>
        </w:rPr>
        <w:t>不下，掳掠而还。八年三月，驻襄阳的 李伯渊、王旻等焚烧城郭仓库，率众降于蒙古，城中官兵</w:t>
      </w:r>
      <w:r w:rsidRPr="00881F3C">
        <w:rPr>
          <w:rFonts w:ascii="宋体" w:eastAsia="宋体" w:hAnsi="宋体"/>
          <w:sz w:val="28"/>
          <w:szCs w:val="28"/>
          <w:lang w:val="en-US" w:bidi="en-US"/>
        </w:rPr>
        <w:t xml:space="preserve">4. </w:t>
      </w:r>
      <w:r w:rsidRPr="00881F3C">
        <w:rPr>
          <w:rFonts w:ascii="宋体" w:eastAsia="宋体" w:hAnsi="宋体"/>
          <w:sz w:val="28"/>
          <w:szCs w:val="28"/>
        </w:rPr>
        <w:t>7万 余人，军器24库及大量财赋尽为蒙古所得。十月，汉军万户张柔 军攻占郢州。塔思军掠蕲州（湖北蕲春)、黄州（湖北黄冈）和固 始（今属河南)、霍丘、六安（今属安徽）等县。荆门军、江陵府 (今属湖北）等地也都遭受蒙古军攻掠。当年，阔出死，太宗召口 温不花等北上，南征诸军交给唐兀人察罕暂管。九年</w:t>
      </w:r>
      <w:r w:rsidRPr="00881F3C">
        <w:rPr>
          <w:rFonts w:ascii="宋体" w:eastAsia="宋体" w:hAnsi="宋体"/>
          <w:sz w:val="28"/>
          <w:szCs w:val="28"/>
          <w:lang w:val="en-US" w:bidi="en-US"/>
        </w:rPr>
        <w:t>(1237</w:t>
      </w:r>
      <w:r w:rsidRPr="00881F3C">
        <w:rPr>
          <w:rFonts w:ascii="宋体" w:eastAsia="宋体" w:hAnsi="宋体"/>
          <w:sz w:val="28"/>
          <w:szCs w:val="28"/>
        </w:rPr>
        <w:t xml:space="preserve">年)冬， </w:t>
      </w:r>
      <w:r w:rsidRPr="00881F3C">
        <w:rPr>
          <w:rStyle w:val="MSGENFONTSTYLENAMETEMPLATEROLENUMBERMSGENFONTSTYLENAMEBYROLETEXT7MSGENFONTSTYLEMODIFERSIZE141"/>
          <w:rFonts w:ascii="宋体" w:eastAsia="宋体" w:hAnsi="宋体"/>
        </w:rPr>
        <w:t>口温不</w:t>
      </w:r>
      <w:r w:rsidRPr="00881F3C">
        <w:rPr>
          <w:rFonts w:ascii="宋体" w:eastAsia="宋体" w:hAnsi="宋体"/>
          <w:sz w:val="28"/>
          <w:szCs w:val="28"/>
        </w:rPr>
        <w:t>花与塔思复统军南下，克光州（河南潢川</w:t>
      </w:r>
      <w:r w:rsidRPr="00881F3C">
        <w:rPr>
          <w:rStyle w:val="MSGENFONTSTYLENAMETEMPLATEROLENUMBERMSGENFONTSTYLENAMEBYROLETEXT7MSGENFONTSTYLEMODIFERSIZE141"/>
          <w:rFonts w:ascii="宋体" w:eastAsia="宋体" w:hAnsi="宋体"/>
        </w:rPr>
        <w:t>）、</w:t>
      </w:r>
      <w:r w:rsidRPr="00881F3C">
        <w:rPr>
          <w:rFonts w:ascii="宋体" w:eastAsia="宋体" w:hAnsi="宋体"/>
          <w:sz w:val="28"/>
          <w:szCs w:val="28"/>
        </w:rPr>
        <w:t>随州</w:t>
      </w:r>
      <w:r w:rsidRPr="00881F3C">
        <w:rPr>
          <w:rStyle w:val="MSGENFONTSTYLENAMETEMPLATEROLENUMBERMSGENFONTSTYLENAMEBYROLETEXT7MSGENFONTSTYLEMODIFERSIZE141"/>
          <w:rFonts w:ascii="宋体" w:eastAsia="宋体" w:hAnsi="宋体"/>
          <w:lang w:val="en-US" w:bidi="en-US"/>
        </w:rPr>
        <w:t>（</w:t>
      </w:r>
      <w:r w:rsidRPr="00881F3C">
        <w:rPr>
          <w:rFonts w:ascii="宋体" w:eastAsia="宋体" w:hAnsi="宋体"/>
          <w:sz w:val="28"/>
          <w:szCs w:val="28"/>
        </w:rPr>
        <w:t>湖北随 县)、复州（湖北天门），再至蕲、黄，攻黄州、安丰</w:t>
      </w:r>
      <w:r w:rsidRPr="00881F3C">
        <w:rPr>
          <w:rFonts w:ascii="宋体" w:eastAsia="宋体" w:hAnsi="宋体"/>
          <w:sz w:val="28"/>
          <w:szCs w:val="28"/>
          <w:lang w:val="en-US" w:bidi="en-US"/>
        </w:rPr>
        <w:t>（</w:t>
      </w:r>
      <w:r w:rsidRPr="00881F3C">
        <w:rPr>
          <w:rFonts w:ascii="宋体" w:eastAsia="宋体" w:hAnsi="宋体"/>
          <w:sz w:val="28"/>
          <w:szCs w:val="28"/>
        </w:rPr>
        <w:t>安徽寿 县）均受挫，退兵北还。十年夏，蒙古所置襄阳守将游显等被部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57" w:lineRule="exact"/>
        <w:ind w:right="34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lastRenderedPageBreak/>
        <w:t>下执送南宋，宋军收复襄阳、光州等城。这时，口温不花与塔思 都已北还草原，察罕督各军攻寿（安徽凤台）、泗（江苏盱眙)、滁 (安徽滁县)、庐（安徽合肥）等州，连连受挫，对宋攻势不得不 暂时停了下来。太宗死后，察罕与张柔等军在淮东、淮西与宋军 展开拉锯战，双方进入相持阶段。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after="585" w:line="457" w:lineRule="exact"/>
        <w:ind w:right="340" w:firstLine="62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西路军于太宗七年</w:t>
      </w:r>
      <w:r w:rsidRPr="00881F3C">
        <w:rPr>
          <w:rFonts w:ascii="宋体" w:eastAsia="宋体" w:hAnsi="宋体"/>
          <w:sz w:val="28"/>
          <w:szCs w:val="28"/>
          <w:lang w:val="en-US" w:bidi="en-US"/>
        </w:rPr>
        <w:t>（1235</w:t>
      </w:r>
      <w:r w:rsidRPr="00881F3C">
        <w:rPr>
          <w:rFonts w:ascii="宋体" w:eastAsia="宋体" w:hAnsi="宋体"/>
          <w:sz w:val="28"/>
          <w:szCs w:val="28"/>
        </w:rPr>
        <w:t>年）十一月至巩昌（甘肃陇西），招 降守将汪世显。八年，阔端率主力自大散关南下，克凤州（陕西 凤县）、兴元府（陕西汉中），取大安军（陕西宁强）阳平关。九 月，宋将曹友闻所部与阔端军大战于阳平关，因后援不至，曹部 全军覆没。宗王穆直（察合台后王</w:t>
      </w:r>
      <w:r w:rsidRPr="00881F3C">
        <w:rPr>
          <w:rFonts w:ascii="宋体" w:eastAsia="宋体" w:hAnsi="宋体"/>
          <w:sz w:val="28"/>
          <w:szCs w:val="28"/>
          <w:lang w:val="en-US" w:bidi="en-US"/>
        </w:rPr>
        <w:t>）</w:t>
      </w:r>
      <w:r w:rsidRPr="00881F3C">
        <w:rPr>
          <w:rFonts w:ascii="宋体" w:eastAsia="宋体" w:hAnsi="宋体"/>
          <w:sz w:val="28"/>
          <w:szCs w:val="28"/>
        </w:rPr>
        <w:t>分军由宕昌（今属甘肃)、阶 州（甘肃武都）、文州（甘肃文县西北）南下，招降吐蕃十八族， 从隆庆府（四川剑阁）西北的阴平趋龙州（四川江油），与阔端军 会合。十月，蒙古军攻破成都，大掠四川腹地，“凡四川府州数十, 残其七、八”①。当月末，阔端率军退出成都北还，留按竺迩率军 驻沔州（陕西略阳）、阶州要地，夹谷忙古带戍兴元，四川诸州先 后被宋军收复。九年</w:t>
      </w:r>
      <w:r w:rsidRPr="00881F3C">
        <w:rPr>
          <w:rFonts w:ascii="宋体" w:eastAsia="宋体" w:hAnsi="宋体"/>
          <w:sz w:val="28"/>
          <w:szCs w:val="28"/>
          <w:lang w:val="en-US" w:bidi="en-US"/>
        </w:rPr>
        <w:t>（1237</w:t>
      </w:r>
      <w:r w:rsidRPr="00881F3C">
        <w:rPr>
          <w:rFonts w:ascii="宋体" w:eastAsia="宋体" w:hAnsi="宋体"/>
          <w:sz w:val="28"/>
          <w:szCs w:val="28"/>
        </w:rPr>
        <w:t>年），蒙古军突袭南宋在四川的财赋收 藏地遂宁府（四川遂宁），将府库钱粮掳掠一空，扫掠普州（四川 安岳）、资州（四川资中）等地。十年，塔海绀卜率军攻克隆庆, 扫掠川西地区。十一年，塔海绀卜率军进攻东川地区，破万州 (四川万县)、夔州（四川奉节）。宋将孟珙分兵屯峡州</w:t>
      </w:r>
      <w:r w:rsidRPr="00881F3C">
        <w:rPr>
          <w:rFonts w:ascii="宋体" w:eastAsia="宋体" w:hAnsi="宋体"/>
          <w:sz w:val="28"/>
          <w:szCs w:val="28"/>
          <w:lang w:val="en-US" w:bidi="en-US"/>
        </w:rPr>
        <w:t>（</w:t>
      </w:r>
      <w:r w:rsidRPr="00881F3C">
        <w:rPr>
          <w:rFonts w:ascii="宋体" w:eastAsia="宋体" w:hAnsi="宋体"/>
          <w:sz w:val="28"/>
          <w:szCs w:val="28"/>
        </w:rPr>
        <w:t>湖北宜 昌）、归州（湖北秭归）、施州（湖北恩施），扼蒙古军东进之路。 十二年</w:t>
      </w:r>
      <w:r w:rsidRPr="00881F3C">
        <w:rPr>
          <w:rFonts w:ascii="宋体" w:eastAsia="宋体" w:hAnsi="宋体"/>
          <w:sz w:val="28"/>
          <w:szCs w:val="28"/>
          <w:lang w:val="en-US" w:bidi="en-US"/>
        </w:rPr>
        <w:t>（1240</w:t>
      </w:r>
      <w:r w:rsidRPr="00881F3C">
        <w:rPr>
          <w:rFonts w:ascii="宋体" w:eastAsia="宋体" w:hAnsi="宋体"/>
          <w:sz w:val="28"/>
          <w:szCs w:val="28"/>
        </w:rPr>
        <w:t>年），蒙古军还师攻重庆，因暑热罢师北还。南宋以 孟珙为四川宣抚使兼知夔州，节制归、峡等处军马。孟珙对四川 防务进行了调整，创立了各处屯军。十三年，蒙古军攻围成都，宋 四川安抚制置使陈隆之据城固守数日，部将田显开城门投降，陈 隆之被擒。蒙古军继续攻掠，下遂宁、叙州（四川宜宾）、泸州 (四川泸州市)、资州等20余城。当年，太宗死。此后蒙古军数年</w:t>
      </w:r>
    </w:p>
    <w:p w:rsidR="00516A16" w:rsidRPr="00881F3C" w:rsidRDefault="004E0158">
      <w:pPr>
        <w:pStyle w:val="MSGENFONTSTYLENAMETEMPLATEROLENUMBERMSGENFONTSTYLENAMEBYROLETEXT201"/>
        <w:shd w:val="clear" w:color="auto" w:fill="auto"/>
        <w:spacing w:before="0" w:line="400" w:lineRule="exact"/>
        <w:ind w:right="340" w:firstLine="620"/>
        <w:jc w:val="both"/>
        <w:rPr>
          <w:rFonts w:ascii="宋体" w:eastAsia="宋体" w:hAnsi="宋体"/>
        </w:rPr>
      </w:pPr>
      <w:r w:rsidRPr="00881F3C">
        <w:rPr>
          <w:rFonts w:ascii="宋体" w:eastAsia="宋体" w:hAnsi="宋体"/>
        </w:rPr>
        <w:t>①姚燧：《兴元行省夹谷公神道碑》，《元文类》卷六二，《四部丛刊》本， 下同。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73" w:lineRule="exact"/>
        <w:jc w:val="left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在蜀地内抄掠，但占地没有多少扩展，四川战局也陷入相持局面。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after="598" w:line="473" w:lineRule="exact"/>
        <w:ind w:firstLine="66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Style w:val="MSGENFONTSTYLENAMETEMPLATEROLENUMBERMSGENFONTSTYLENAMEBYROLETEXT7MSGENFONTSTYLEMODIFERSIZE153"/>
          <w:rFonts w:ascii="宋体" w:eastAsia="宋体" w:hAnsi="宋体"/>
          <w:sz w:val="28"/>
          <w:szCs w:val="28"/>
        </w:rPr>
        <w:t>经略吐蕃地</w:t>
      </w:r>
      <w:r w:rsidRPr="00881F3C">
        <w:rPr>
          <w:rFonts w:ascii="宋体" w:eastAsia="宋体" w:hAnsi="宋体"/>
          <w:sz w:val="28"/>
          <w:szCs w:val="28"/>
        </w:rPr>
        <w:t>区太宗十一年</w:t>
      </w:r>
      <w:r w:rsidRPr="00881F3C">
        <w:rPr>
          <w:rFonts w:ascii="宋体" w:eastAsia="宋体" w:hAnsi="宋体"/>
          <w:sz w:val="28"/>
          <w:szCs w:val="28"/>
          <w:lang w:val="en-US" w:bidi="en-US"/>
        </w:rPr>
        <w:t>（1239</w:t>
      </w:r>
      <w:r w:rsidRPr="00881F3C">
        <w:rPr>
          <w:rFonts w:ascii="宋体" w:eastAsia="宋体" w:hAnsi="宋体"/>
          <w:sz w:val="28"/>
          <w:szCs w:val="28"/>
        </w:rPr>
        <w:t>年），阔端派朵耳答答剌罕 领兵进</w:t>
      </w:r>
      <w:r w:rsidRPr="00881F3C">
        <w:rPr>
          <w:rFonts w:ascii="宋体" w:eastAsia="宋体" w:hAnsi="宋体"/>
          <w:sz w:val="28"/>
          <w:szCs w:val="28"/>
        </w:rPr>
        <w:lastRenderedPageBreak/>
        <w:t>入吐蕃腹地，在拉萨河谷北部击溃吐蕃僧人和地方势力的 抵抗，攻占了一些堡寨。阔端在派人了解当地僧俗状况后，认识 到要在吐蕃地区建立蒙古的统治，必须扶植和利用宗教领袖，于 是正式向萨斯迦派教主萨斯迦</w:t>
      </w:r>
      <w:r w:rsidRPr="00881F3C">
        <w:rPr>
          <w:rFonts w:ascii="宋体" w:eastAsia="宋体" w:hAnsi="宋体" w:cs="微软雅黑" w:hint="eastAsia"/>
          <w:sz w:val="28"/>
          <w:szCs w:val="28"/>
        </w:rPr>
        <w:t>•</w:t>
      </w:r>
      <w:r w:rsidRPr="00881F3C">
        <w:rPr>
          <w:rFonts w:ascii="宋体" w:eastAsia="宋体" w:hAnsi="宋体"/>
          <w:sz w:val="28"/>
          <w:szCs w:val="28"/>
        </w:rPr>
        <w:t>班智达</w:t>
      </w:r>
      <w:r w:rsidRPr="00881F3C">
        <w:rPr>
          <w:rFonts w:ascii="宋体" w:eastAsia="宋体" w:hAnsi="宋体" w:cs="微软雅黑" w:hint="eastAsia"/>
          <w:sz w:val="28"/>
          <w:szCs w:val="28"/>
        </w:rPr>
        <w:t>•</w:t>
      </w:r>
      <w:r w:rsidRPr="00881F3C">
        <w:rPr>
          <w:rFonts w:ascii="宋体" w:eastAsia="宋体" w:hAnsi="宋体"/>
          <w:sz w:val="28"/>
          <w:szCs w:val="28"/>
        </w:rPr>
        <w:t>公哥监藏发出邀请，请 他到驻帐的凉州（即西凉府，今甘肃武威</w:t>
      </w:r>
      <w:r w:rsidRPr="00881F3C">
        <w:rPr>
          <w:rFonts w:ascii="宋体" w:eastAsia="宋体" w:hAnsi="宋体"/>
          <w:sz w:val="28"/>
          <w:szCs w:val="28"/>
          <w:lang w:val="en-US" w:bidi="en-US"/>
        </w:rPr>
        <w:t>）</w:t>
      </w:r>
      <w:r w:rsidRPr="00881F3C">
        <w:rPr>
          <w:rFonts w:ascii="宋体" w:eastAsia="宋体" w:hAnsi="宋体"/>
          <w:sz w:val="28"/>
          <w:szCs w:val="28"/>
        </w:rPr>
        <w:t xml:space="preserve">来会面。定宗元年 </w:t>
      </w:r>
      <w:r w:rsidRPr="00881F3C">
        <w:rPr>
          <w:rFonts w:ascii="宋体" w:eastAsia="宋体" w:hAnsi="宋体"/>
          <w:sz w:val="28"/>
          <w:szCs w:val="28"/>
          <w:lang w:val="en-US" w:bidi="en-US"/>
        </w:rPr>
        <w:t>(1246</w:t>
      </w:r>
      <w:r w:rsidRPr="00881F3C">
        <w:rPr>
          <w:rFonts w:ascii="宋体" w:eastAsia="宋体" w:hAnsi="宋体"/>
          <w:sz w:val="28"/>
          <w:szCs w:val="28"/>
        </w:rPr>
        <w:t>年）八月，萨斯迦</w:t>
      </w:r>
      <w:r w:rsidRPr="00881F3C">
        <w:rPr>
          <w:rFonts w:ascii="宋体" w:eastAsia="宋体" w:hAnsi="宋体" w:cs="微软雅黑" w:hint="eastAsia"/>
          <w:sz w:val="28"/>
          <w:szCs w:val="28"/>
        </w:rPr>
        <w:t>•</w:t>
      </w:r>
      <w:r w:rsidRPr="00881F3C">
        <w:rPr>
          <w:rFonts w:ascii="宋体" w:eastAsia="宋体" w:hAnsi="宋体"/>
          <w:sz w:val="28"/>
          <w:szCs w:val="28"/>
        </w:rPr>
        <w:t>班智达在他的两个侄子八思巴和恰那朵 儿只陪同下抵达凉州。次年一月，阔端参加推举贵由即位的忽里 台（大会</w:t>
      </w:r>
      <w:r w:rsidRPr="00881F3C">
        <w:rPr>
          <w:rFonts w:ascii="宋体" w:eastAsia="宋体" w:hAnsi="宋体"/>
          <w:sz w:val="28"/>
          <w:szCs w:val="28"/>
          <w:lang w:val="en-US" w:bidi="en-US"/>
        </w:rPr>
        <w:t>）</w:t>
      </w:r>
      <w:r w:rsidRPr="00881F3C">
        <w:rPr>
          <w:rFonts w:ascii="宋体" w:eastAsia="宋体" w:hAnsi="宋体"/>
          <w:sz w:val="28"/>
          <w:szCs w:val="28"/>
        </w:rPr>
        <w:t>后返回凉州，与萨斯迦</w:t>
      </w:r>
      <w:r w:rsidRPr="00881F3C">
        <w:rPr>
          <w:rFonts w:ascii="宋体" w:eastAsia="宋体" w:hAnsi="宋体" w:cs="微软雅黑" w:hint="eastAsia"/>
          <w:sz w:val="28"/>
          <w:szCs w:val="28"/>
        </w:rPr>
        <w:t>•</w:t>
      </w:r>
      <w:r w:rsidRPr="00881F3C">
        <w:rPr>
          <w:rFonts w:ascii="宋体" w:eastAsia="宋体" w:hAnsi="宋体"/>
          <w:sz w:val="28"/>
          <w:szCs w:val="28"/>
        </w:rPr>
        <w:t>班智达会面，代表蒙古汗廷 宣布萨斯迦派在吐蕃各教派中占领先地位，承诺在吐蕃各教派同 意编造户口青册、缴纳贡赋和接待蒙古使臣的前提下，保证各教 派和地方势力的原有地位，从而初步确定了蒙古在吐蕃的统治地 位。</w:t>
      </w:r>
    </w:p>
    <w:p w:rsidR="00516A16" w:rsidRPr="00881F3C" w:rsidRDefault="004E0158">
      <w:pPr>
        <w:pStyle w:val="MSGENFONTSTYLENAMETEMPLATEROLELEVELNUMBERMSGENFONTSTYLENAMEBYROLEHEADING420"/>
        <w:keepNext/>
        <w:keepLines/>
        <w:shd w:val="clear" w:color="auto" w:fill="auto"/>
        <w:spacing w:before="0" w:after="402" w:line="400" w:lineRule="exact"/>
        <w:rPr>
          <w:rFonts w:ascii="宋体" w:eastAsia="宋体" w:hAnsi="宋体"/>
          <w:sz w:val="28"/>
          <w:szCs w:val="28"/>
        </w:rPr>
      </w:pPr>
      <w:bookmarkStart w:id="34" w:name="bookmark34"/>
      <w:r w:rsidRPr="00881F3C">
        <w:rPr>
          <w:rStyle w:val="MSGENFONTSTYLENAMETEMPLATEROLELEVELNUMBERMSGENFONTSTYLENAMEBYROLEHEADING42MSGENFONTSTYLEMODIFERSPACING2"/>
          <w:rFonts w:ascii="宋体" w:eastAsia="宋体" w:hAnsi="宋体"/>
          <w:sz w:val="28"/>
          <w:szCs w:val="28"/>
        </w:rPr>
        <w:t>第三节蒙哥汗的内外战争</w:t>
      </w:r>
      <w:bookmarkEnd w:id="34"/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73" w:lineRule="exact"/>
        <w:ind w:firstLine="66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1251年6月，术赤系诸王、拖雷系诸王和东道诸王在斡难河 举行忽里台，共推拖雷长子蒙哥为大汗（宪宗）。窝阔台和察合台 两系诸王以未遵守立窝阔台后人继承汗位为理由，先是拒绝参加 忽里台，随后以朝会为名，密藏兵器，准备袭</w:t>
      </w:r>
      <w:r w:rsidRPr="00881F3C">
        <w:rPr>
          <w:rStyle w:val="MSGENFONTSTYLENAMETEMPLATEROLENUMBERMSGENFONTSTYLENAMEBYROLETEXT7MSGENFONTSTYLEMODIFERSIZE141"/>
          <w:rFonts w:ascii="宋体" w:eastAsia="宋体" w:hAnsi="宋体"/>
        </w:rPr>
        <w:t>杀蒙哥</w:t>
      </w:r>
      <w:r w:rsidRPr="00881F3C">
        <w:rPr>
          <w:rFonts w:ascii="宋体" w:eastAsia="宋体" w:hAnsi="宋体"/>
          <w:sz w:val="28"/>
          <w:szCs w:val="28"/>
        </w:rPr>
        <w:t>，但是阴谋 败露，蒙哥很快发兵拦截了叛军，将参与谋叛的诸王和将领逮捕， 处死了一批窝阔台和贵由派往各地的大臣。经过对叛王的讯问和 处理，各支蒙古宗王都承认了蒙哥的大汗地位，汗位从窝阔台系 转移到了拖雷系。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73" w:lineRule="exact"/>
        <w:ind w:firstLine="66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蒙哥在处理了汗国的内部事务后，马上着手部署新的军事行 动。受蒙古内部争端影响而逐渐沉寂下来的几个战场，又燃起了 炽烈的战火。</w:t>
      </w:r>
    </w:p>
    <w:p w:rsidR="00516A16" w:rsidRPr="00881F3C" w:rsidRDefault="004E0158">
      <w:pPr>
        <w:pStyle w:val="MSGENFONTSTYLENAMETEMPLATEROLENUMBERMSGENFONTSTYLENAMEBYROLETEXT180"/>
        <w:shd w:val="clear" w:color="auto" w:fill="auto"/>
        <w:spacing w:line="400" w:lineRule="exact"/>
        <w:ind w:left="320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一、对宋战略的变化</w:t>
      </w:r>
    </w:p>
    <w:p w:rsidR="00516A16" w:rsidRPr="00881F3C" w:rsidRDefault="004E0158">
      <w:pPr>
        <w:pStyle w:val="MSGENFONTSTYLENAMETEMPLATEROLENUMBERMSGENFONTSTYLENAMEBYROLETEXT210"/>
        <w:shd w:val="clear" w:color="auto" w:fill="auto"/>
        <w:spacing w:after="407"/>
        <w:ind w:left="320"/>
        <w:rPr>
          <w:rFonts w:ascii="宋体" w:eastAsia="宋体" w:hAnsi="宋体"/>
        </w:rPr>
      </w:pPr>
      <w:r w:rsidRPr="00881F3C">
        <w:rPr>
          <w:rFonts w:ascii="宋体" w:eastAsia="宋体" w:hAnsi="宋体"/>
          <w:lang w:val="en-US" w:bidi="en-US"/>
        </w:rPr>
        <w:t>(</w:t>
      </w:r>
      <w:r w:rsidRPr="00881F3C">
        <w:rPr>
          <w:rFonts w:ascii="宋体" w:eastAsia="宋体" w:hAnsi="宋体"/>
        </w:rPr>
        <w:t>见附图</w:t>
      </w:r>
      <w:r w:rsidRPr="00881F3C">
        <w:rPr>
          <w:rStyle w:val="MSGENFONTSTYLENAMETEMPLATEROLENUMBERMSGENFONTSTYLENAMEBYROLETEXT21MSGENFONTSTYLEMODIFERSIZE17"/>
          <w:rFonts w:ascii="宋体" w:eastAsia="宋体" w:hAnsi="宋体"/>
          <w:sz w:val="28"/>
          <w:szCs w:val="28"/>
          <w:lang w:eastAsia="zh-CN"/>
        </w:rPr>
        <w:t>7)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after="651" w:line="457" w:lineRule="exact"/>
        <w:ind w:right="360" w:firstLine="62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宪宗元年</w:t>
      </w:r>
      <w:r w:rsidRPr="00881F3C">
        <w:rPr>
          <w:rFonts w:ascii="宋体" w:eastAsia="宋体" w:hAnsi="宋体"/>
          <w:sz w:val="28"/>
          <w:szCs w:val="28"/>
          <w:lang w:val="en-US" w:bidi="en-US"/>
        </w:rPr>
        <w:t>（1251</w:t>
      </w:r>
      <w:r w:rsidRPr="00881F3C">
        <w:rPr>
          <w:rFonts w:ascii="宋体" w:eastAsia="宋体" w:hAnsi="宋体"/>
          <w:sz w:val="28"/>
          <w:szCs w:val="28"/>
        </w:rPr>
        <w:t>年）六月，命皇弟忽必烈掌管漠南汉地军国 庶事，指挥诸军对宋作战。以唐兀人察罕、札剌儿部人也柳干统 两淮等处蒙古军、汉军，珊竹部人太答儿（带答儿）统四川等处 蒙古军、汉军，八鲁剌思部人许儿台</w:t>
      </w:r>
      <w:r w:rsidRPr="00881F3C">
        <w:rPr>
          <w:rFonts w:ascii="宋体" w:eastAsia="宋体" w:hAnsi="宋体"/>
          <w:sz w:val="28"/>
          <w:szCs w:val="28"/>
          <w:lang w:val="en-US" w:bidi="en-US"/>
        </w:rPr>
        <w:t>（</w:t>
      </w:r>
      <w:r w:rsidRPr="00881F3C">
        <w:rPr>
          <w:rFonts w:ascii="宋体" w:eastAsia="宋体" w:hAnsi="宋体"/>
          <w:sz w:val="28"/>
          <w:szCs w:val="28"/>
        </w:rPr>
        <w:t>昔里答、和里解）统吐蕃 等处蒙古军、汉军，“皆仍前征进”。①蒙、宋开战以来，蒙古军队 重在抄掠，和对金作</w:t>
      </w:r>
      <w:r w:rsidRPr="00881F3C">
        <w:rPr>
          <w:rFonts w:ascii="宋体" w:eastAsia="宋体" w:hAnsi="宋体"/>
          <w:sz w:val="28"/>
          <w:szCs w:val="28"/>
        </w:rPr>
        <w:lastRenderedPageBreak/>
        <w:t>战初期一样，攻破的城池大多弃而不守。“虽 岁加兵淮、蜀，军将惟利剽杀，子女玉帛悉归其家”。汉人谋士姚 枢向忽必烈建议改变这种对宋作战的策略，认为“以是秋去春来 之兵，分屯要地，寇至则战，寇去则耕，积谷高廪。边备既实，俟 时大举，则宋可平”②。忽必烈采纳了姚枢的意见，于宪宗二年奏 准立河南经略司于汴京，以史天泽、杨惟中、赵璧等人为经略使， 在唐州、邓州等处设立屯田，又修缮枣阳、光化等处城堡；在四 川则命令汪德臣等人在沔州、利州（四川广元）立城戍守，为经 久之计。宪宗四年</w:t>
      </w:r>
      <w:r w:rsidRPr="00881F3C">
        <w:rPr>
          <w:rFonts w:ascii="宋体" w:eastAsia="宋体" w:hAnsi="宋体"/>
          <w:sz w:val="28"/>
          <w:szCs w:val="28"/>
          <w:lang w:val="en-US" w:bidi="en-US"/>
        </w:rPr>
        <w:t>（1254</w:t>
      </w:r>
      <w:r w:rsidRPr="00881F3C">
        <w:rPr>
          <w:rFonts w:ascii="宋体" w:eastAsia="宋体" w:hAnsi="宋体"/>
          <w:sz w:val="28"/>
          <w:szCs w:val="28"/>
        </w:rPr>
        <w:t>年），再次调整两淮戍军，以济南万户张 荣军镇守海州（江苏连云港市西南）、徐州、邳州（江苏邳县西 南），怯怯里等军守沂州（山东临沂），东平万户严忠济军戍宿州 (安徽宿县），忽都军守蕲县，张柔率军屯驻于淮水边上的亳州 (安徽亳县），分军戍守颍州（安徽阜阳）和蔡州。七年，蒙古军 再入成都，除留下部分军队镇守商州（陕西商县）、京兆和巩昌外， 陕西诸军大多调入四川。按竺迩等军戍阶州、文州、沔州、临洮 等地，汪德臣部仍驻利州，平阳万户刘黑马和探马赤军总帅阿答 胡等集重兵于成都。在整个对宋战线上，蒙古统军将领“尽遣诸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11"/>
        </w:numPr>
        <w:shd w:val="clear" w:color="auto" w:fill="auto"/>
        <w:tabs>
          <w:tab w:val="left" w:pos="1037"/>
        </w:tabs>
        <w:spacing w:before="0" w:line="393" w:lineRule="exact"/>
        <w:ind w:right="36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《元史》卷三《宪宗纪》，卷一三五《忽林失传》。虞集：《曹南王勋 德碑》，《道园学古录》卷二四，《四部丛刊》本。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11"/>
        </w:numPr>
        <w:shd w:val="clear" w:color="auto" w:fill="auto"/>
        <w:tabs>
          <w:tab w:val="left" w:pos="417"/>
        </w:tabs>
        <w:spacing w:before="0" w:line="393" w:lineRule="exact"/>
        <w:jc w:val="both"/>
        <w:rPr>
          <w:rFonts w:ascii="宋体" w:eastAsia="宋体" w:hAnsi="宋体"/>
          <w:sz w:val="28"/>
          <w:szCs w:val="28"/>
        </w:rPr>
        <w:sectPr w:rsidR="00516A16" w:rsidRPr="00881F3C">
          <w:footerReference w:type="even" r:id="rId88"/>
          <w:footerReference w:type="default" r:id="rId89"/>
          <w:footerReference w:type="first" r:id="rId90"/>
          <w:pgSz w:w="11900" w:h="16840"/>
          <w:pgMar w:top="1283" w:right="1451" w:bottom="1287" w:left="1591" w:header="0" w:footer="3" w:gutter="0"/>
          <w:cols w:space="720"/>
          <w:noEndnote/>
          <w:titlePg/>
          <w:docGrid w:linePitch="360"/>
        </w:sectPr>
      </w:pPr>
      <w:r w:rsidRPr="00881F3C">
        <w:rPr>
          <w:rFonts w:ascii="宋体" w:eastAsia="宋体" w:hAnsi="宋体"/>
          <w:sz w:val="28"/>
          <w:szCs w:val="28"/>
        </w:rPr>
        <w:t xml:space="preserve">姚燧：《中书左丞姚文献公神道碑》，《元文类》卷六十。 </w:t>
      </w:r>
    </w:p>
    <w:p w:rsidR="00516A16" w:rsidRPr="00881F3C" w:rsidRDefault="004E0158">
      <w:pPr>
        <w:pStyle w:val="MSGENFONTSTYLENAMETEMPLATEROLENUMBERMSGENFONTSTYLENAMEBYROLETEXT160"/>
        <w:shd w:val="clear" w:color="auto" w:fill="auto"/>
        <w:tabs>
          <w:tab w:val="left" w:pos="417"/>
        </w:tabs>
        <w:spacing w:before="0" w:line="393" w:lineRule="exact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Style w:val="MSGENFONTSTYLENAMETEMPLATEROLENUMBERMSGENFONTSTYLENAMEBYROLETEXT7"/>
          <w:rFonts w:ascii="宋体" w:eastAsia="宋体" w:hAnsi="宋体"/>
          <w:sz w:val="28"/>
          <w:szCs w:val="28"/>
        </w:rPr>
        <w:lastRenderedPageBreak/>
        <w:t>军屯田戍边，首淮尾蜀，以休秋冬士马往来之劳”①。从表面上看， 蒙古军队深入宋境作战减少了，但由于在两淮和四川都开始建立 较坚固的后方基地，增强了蒙古军兵源和粮饷的补给，实际上对</w:t>
      </w:r>
    </w:p>
    <w:p w:rsidR="00516A16" w:rsidRPr="00881F3C" w:rsidRDefault="004E0158">
      <w:pPr>
        <w:pStyle w:val="MSGENFONTSTYLENAMETEMPLATEROLEMSGENFONTSTYLENAMEBYROLEPICTURECAPTION0"/>
        <w:framePr w:h="313" w:wrap="notBeside" w:vAnchor="text" w:hAnchor="text" w:xAlign="center" w:y="1"/>
        <w:shd w:val="clear" w:color="auto" w:fill="auto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南宋造成了更严重的威胁。</w:t>
      </w:r>
    </w:p>
    <w:p w:rsidR="00516A16" w:rsidRPr="00881F3C" w:rsidRDefault="004E0158">
      <w:pPr>
        <w:framePr w:h="313" w:wrap="notBeside" w:vAnchor="text" w:hAnchor="text" w:xAlign="center" w:y="1"/>
        <w:jc w:val="center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fldChar w:fldCharType="begin"/>
      </w:r>
      <w:r w:rsidRPr="00881F3C">
        <w:rPr>
          <w:rFonts w:ascii="宋体" w:eastAsia="宋体" w:hAnsi="宋体"/>
          <w:sz w:val="28"/>
          <w:szCs w:val="28"/>
        </w:rPr>
        <w:instrText xml:space="preserve"> INCLUDEPICTURE  "C:\\Users\\Administrator\\Desktop\\</w:instrText>
      </w:r>
      <w:r w:rsidRPr="00881F3C">
        <w:rPr>
          <w:rFonts w:ascii="宋体" w:eastAsia="宋体" w:hAnsi="宋体" w:hint="eastAsia"/>
          <w:sz w:val="28"/>
          <w:szCs w:val="28"/>
        </w:rPr>
        <w:instrText>新建文件夹</w:instrText>
      </w:r>
      <w:r w:rsidRPr="00881F3C">
        <w:rPr>
          <w:rFonts w:ascii="宋体" w:eastAsia="宋体" w:hAnsi="宋体"/>
          <w:sz w:val="28"/>
          <w:szCs w:val="28"/>
        </w:rPr>
        <w:instrText xml:space="preserve">\\media\\image2.png" \* MERGEFORMATINET </w:instrText>
      </w:r>
      <w:r w:rsidRPr="00881F3C">
        <w:rPr>
          <w:rFonts w:ascii="宋体" w:eastAsia="宋体" w:hAnsi="宋体"/>
          <w:sz w:val="28"/>
          <w:szCs w:val="28"/>
        </w:rPr>
        <w:fldChar w:fldCharType="separate"/>
      </w:r>
      <w:r w:rsidR="00400035" w:rsidRPr="00881F3C">
        <w:rPr>
          <w:rFonts w:ascii="宋体" w:eastAsia="宋体" w:hAnsi="宋体"/>
          <w:sz w:val="28"/>
          <w:szCs w:val="28"/>
        </w:rPr>
        <w:fldChar w:fldCharType="begin"/>
      </w:r>
      <w:r w:rsidR="00400035" w:rsidRPr="00881F3C">
        <w:rPr>
          <w:rFonts w:ascii="宋体" w:eastAsia="宋体" w:hAnsi="宋体"/>
          <w:sz w:val="28"/>
          <w:szCs w:val="28"/>
        </w:rPr>
        <w:instrText xml:space="preserve"> </w:instrText>
      </w:r>
      <w:r w:rsidR="00400035" w:rsidRPr="00881F3C">
        <w:rPr>
          <w:rFonts w:ascii="宋体" w:eastAsia="宋体" w:hAnsi="宋体"/>
          <w:sz w:val="28"/>
          <w:szCs w:val="28"/>
        </w:rPr>
        <w:instrText>INCLUDEPICTURE  "C:\\Users\\Administrator\\Desktop\\pdf\\</w:instrText>
      </w:r>
      <w:r w:rsidR="00400035" w:rsidRPr="00881F3C">
        <w:rPr>
          <w:rFonts w:ascii="宋体" w:eastAsia="宋体" w:hAnsi="宋体"/>
          <w:sz w:val="28"/>
          <w:szCs w:val="28"/>
        </w:rPr>
        <w:instrText>中國軍事通史</w:instrText>
      </w:r>
      <w:r w:rsidR="00400035" w:rsidRPr="00881F3C">
        <w:rPr>
          <w:rFonts w:ascii="宋体" w:eastAsia="宋体" w:hAnsi="宋体"/>
          <w:sz w:val="28"/>
          <w:szCs w:val="28"/>
        </w:rPr>
        <w:instrText>\\media\\image2.png" \* MERGEFORMATINET</w:instrText>
      </w:r>
      <w:r w:rsidR="00400035" w:rsidRPr="00881F3C">
        <w:rPr>
          <w:rFonts w:ascii="宋体" w:eastAsia="宋体" w:hAnsi="宋体"/>
          <w:sz w:val="28"/>
          <w:szCs w:val="28"/>
        </w:rPr>
        <w:instrText xml:space="preserve"> </w:instrText>
      </w:r>
      <w:r w:rsidR="00400035" w:rsidRPr="00881F3C">
        <w:rPr>
          <w:rFonts w:ascii="宋体" w:eastAsia="宋体" w:hAnsi="宋体"/>
          <w:sz w:val="28"/>
          <w:szCs w:val="28"/>
        </w:rPr>
        <w:fldChar w:fldCharType="separate"/>
      </w:r>
      <w:r w:rsidR="00881F3C" w:rsidRPr="00881F3C">
        <w:rPr>
          <w:rFonts w:ascii="宋体" w:eastAsia="宋体" w:hAnsi="宋体"/>
          <w:sz w:val="28"/>
          <w:szCs w:val="28"/>
        </w:rPr>
        <w:pict>
          <v:shape id="_x0000_i1026" type="#_x0000_t75" style="width:403.85pt;height:15.65pt">
            <v:imagedata r:id="rId91" r:href="rId92"/>
          </v:shape>
        </w:pict>
      </w:r>
      <w:r w:rsidR="00400035" w:rsidRPr="00881F3C">
        <w:rPr>
          <w:rFonts w:ascii="宋体" w:eastAsia="宋体" w:hAnsi="宋体"/>
          <w:sz w:val="28"/>
          <w:szCs w:val="28"/>
        </w:rPr>
        <w:fldChar w:fldCharType="end"/>
      </w:r>
      <w:r w:rsidRPr="00881F3C">
        <w:rPr>
          <w:rFonts w:ascii="宋体" w:eastAsia="宋体" w:hAnsi="宋体"/>
          <w:sz w:val="28"/>
          <w:szCs w:val="28"/>
        </w:rPr>
        <w:fldChar w:fldCharType="end"/>
      </w:r>
    </w:p>
    <w:p w:rsidR="00516A16" w:rsidRPr="00881F3C" w:rsidRDefault="004E0158">
      <w:pPr>
        <w:pStyle w:val="MSGENFONTSTYLENAMETEMPLATEROLEMSGENFONTSTYLENAMEBYROLEPICTURECAPTION0"/>
        <w:framePr w:h="313" w:wrap="notBeside" w:vAnchor="text" w:hAnchor="text" w:xAlign="center" w:y="1"/>
        <w:shd w:val="clear" w:color="auto" w:fill="auto"/>
        <w:spacing w:line="473" w:lineRule="exact"/>
        <w:jc w:val="distribute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年</w:t>
      </w:r>
      <w:r w:rsidRPr="00881F3C">
        <w:rPr>
          <w:rFonts w:ascii="宋体" w:eastAsia="宋体" w:hAnsi="宋体"/>
          <w:sz w:val="28"/>
          <w:szCs w:val="28"/>
          <w:lang w:val="en-US" w:bidi="en-US"/>
        </w:rPr>
        <w:t>（1242</w:t>
      </w:r>
      <w:r w:rsidRPr="00881F3C">
        <w:rPr>
          <w:rFonts w:ascii="宋体" w:eastAsia="宋体" w:hAnsi="宋体"/>
          <w:sz w:val="28"/>
          <w:szCs w:val="28"/>
        </w:rPr>
        <w:t xml:space="preserve">年），派余玢入蜀。余玢在四川招贤纳士，整顿防务，曾 多次挫败蒙古军的进攻，但遭到朝内臣僚的攻讦，于宝祐元年 </w:t>
      </w:r>
      <w:r w:rsidRPr="00881F3C">
        <w:rPr>
          <w:rFonts w:ascii="宋体" w:eastAsia="宋体" w:hAnsi="宋体"/>
          <w:sz w:val="28"/>
          <w:szCs w:val="28"/>
          <w:lang w:val="en-US" w:bidi="en-US"/>
        </w:rPr>
        <w:t>(1253</w:t>
      </w:r>
      <w:r w:rsidRPr="00881F3C">
        <w:rPr>
          <w:rFonts w:ascii="宋体" w:eastAsia="宋体" w:hAnsi="宋体"/>
          <w:sz w:val="28"/>
          <w:szCs w:val="28"/>
        </w:rPr>
        <w:t>年）被迫服毒自杀。力主抗战的将领孟珙也因受到权臣排 挤，忧愤而死。操纵军权、政权的一些大臣，整日沉溺在声色享</w:t>
      </w:r>
    </w:p>
    <w:p w:rsidR="00516A16" w:rsidRPr="00881F3C" w:rsidRDefault="00516A16">
      <w:pPr>
        <w:rPr>
          <w:rFonts w:ascii="宋体" w:eastAsia="宋体" w:hAnsi="宋体"/>
          <w:sz w:val="28"/>
          <w:szCs w:val="28"/>
        </w:rPr>
      </w:pP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166" w:line="340" w:lineRule="exact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乐之中，置军情边备于不顾。腐朽的南宋王朝沦入了被动挨打的 局面。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after="558" w:line="473" w:lineRule="exact"/>
        <w:ind w:firstLine="68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由于四川地形复杂，汉水、淮水流域南面又有长江天险，都 不容易很快攻取，所以蒙哥调整了军事进攻的战略方向。他以东、 西两个方向正面作战的军队，稳步推进，步步为营，尽量夺取宋 军占据的军事要地；同时，集结一支机动部队，从西面绕过宋军 重兵屯守的四川，直插在南宋西南立国的大理。消灭大理后，蒙 古军队即可从南宋背后发起进攻，既可以北上攻击四川的宋军，又 能够东出直趋鄂州</w:t>
      </w:r>
      <w:r w:rsidRPr="00881F3C">
        <w:rPr>
          <w:rFonts w:ascii="宋体" w:eastAsia="宋体" w:hAnsi="宋体"/>
          <w:sz w:val="28"/>
          <w:szCs w:val="28"/>
          <w:lang w:val="en-US" w:bidi="en-US"/>
        </w:rPr>
        <w:t>（</w:t>
      </w:r>
      <w:r w:rsidRPr="00881F3C">
        <w:rPr>
          <w:rFonts w:ascii="宋体" w:eastAsia="宋体" w:hAnsi="宋体"/>
          <w:sz w:val="28"/>
          <w:szCs w:val="28"/>
        </w:rPr>
        <w:t>今湖北武汉市），威胁宋军的长江防线。这种 远途奔袭、大规模的军事包抄行动，作为对宋作战战略的第一步 计划，虽然困难很多，但对善于长途跋涉、远程作战的蒙古骑兵 来说，利于发挥其机动作战的优势，而且能够弥补北方军队不善 于水战的弱点，不用水战而攻破依江、河设防的宋军。在这样的 战略意图指导下，蒙古军队很快向大理发起了进攻。</w:t>
      </w:r>
    </w:p>
    <w:p w:rsidR="00516A16" w:rsidRPr="00881F3C" w:rsidRDefault="004E0158">
      <w:pPr>
        <w:pStyle w:val="MSGENFONTSTYLENAMETEMPLATEROLELEVELNUMBERMSGENFONTSTYLENAMEBYROLEHEADING520"/>
        <w:keepNext/>
        <w:keepLines/>
        <w:shd w:val="clear" w:color="auto" w:fill="auto"/>
        <w:spacing w:after="448" w:line="400" w:lineRule="exact"/>
        <w:ind w:left="40"/>
        <w:rPr>
          <w:rFonts w:ascii="宋体" w:eastAsia="宋体" w:hAnsi="宋体"/>
          <w:sz w:val="28"/>
          <w:szCs w:val="28"/>
        </w:rPr>
      </w:pPr>
      <w:bookmarkStart w:id="35" w:name="bookmark35"/>
      <w:r w:rsidRPr="00881F3C">
        <w:rPr>
          <w:rStyle w:val="MSGENFONTSTYLENAMETEMPLATEROLELEVELNUMBERMSGENFONTSTYLENAMEBYROLEHEADING52MSGENFONTSTYLEMODIFERSPACING2"/>
          <w:rFonts w:ascii="宋体" w:eastAsia="宋体" w:hAnsi="宋体"/>
          <w:sz w:val="28"/>
          <w:szCs w:val="28"/>
        </w:rPr>
        <w:t>二、忽必烈灭大理</w:t>
      </w:r>
      <w:bookmarkEnd w:id="35"/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after="664"/>
        <w:ind w:firstLine="68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云南段氏建立的大理国，辖境包括今云南全省和贵州、广西、 四川部分地区以及缅甸、泰国、老挝的一些地方，主要民族是</w:t>
      </w:r>
    </w:p>
    <w:p w:rsidR="00516A16" w:rsidRPr="00881F3C" w:rsidRDefault="004E0158">
      <w:pPr>
        <w:pStyle w:val="MSGENFONTSTYLENAMETEMPLATEROLENUMBERMSGENFONTSTYLENAMEBYROLETEXT160"/>
        <w:shd w:val="clear" w:color="auto" w:fill="auto"/>
        <w:spacing w:before="0" w:line="260" w:lineRule="exact"/>
        <w:ind w:firstLine="68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①姚燧：《谭公神道碑》，《牧庵集》卷二四，《四部丛刊》木。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57" w:lineRule="exact"/>
        <w:ind w:right="40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“白蛮”</w:t>
      </w:r>
      <w:r w:rsidRPr="00881F3C">
        <w:rPr>
          <w:rFonts w:ascii="宋体" w:eastAsia="宋体" w:hAnsi="宋体"/>
          <w:sz w:val="28"/>
          <w:szCs w:val="28"/>
          <w:lang w:val="en-US" w:bidi="en-US"/>
        </w:rPr>
        <w:t>（</w:t>
      </w:r>
      <w:r w:rsidRPr="00881F3C">
        <w:rPr>
          <w:rFonts w:ascii="宋体" w:eastAsia="宋体" w:hAnsi="宋体"/>
          <w:sz w:val="28"/>
          <w:szCs w:val="28"/>
        </w:rPr>
        <w:t>又称萸人，今白族）和“乌蛮”</w:t>
      </w:r>
      <w:r w:rsidRPr="00881F3C">
        <w:rPr>
          <w:rFonts w:ascii="宋体" w:eastAsia="宋体" w:hAnsi="宋体"/>
          <w:sz w:val="28"/>
          <w:szCs w:val="28"/>
          <w:lang w:val="en-US" w:bidi="en-US"/>
        </w:rPr>
        <w:t>（</w:t>
      </w:r>
      <w:r w:rsidRPr="00881F3C">
        <w:rPr>
          <w:rFonts w:ascii="宋体" w:eastAsia="宋体" w:hAnsi="宋体"/>
          <w:sz w:val="28"/>
          <w:szCs w:val="28"/>
        </w:rPr>
        <w:t>又称爨人、罗罗、卢鹿 等，今彝族）。宪宗二年</w:t>
      </w:r>
      <w:r w:rsidRPr="00881F3C">
        <w:rPr>
          <w:rFonts w:ascii="宋体" w:eastAsia="宋体" w:hAnsi="宋体"/>
          <w:sz w:val="28"/>
          <w:szCs w:val="28"/>
          <w:lang w:val="en-US" w:bidi="en-US"/>
        </w:rPr>
        <w:t>（1252</w:t>
      </w:r>
      <w:r w:rsidRPr="00881F3C">
        <w:rPr>
          <w:rFonts w:ascii="宋体" w:eastAsia="宋体" w:hAnsi="宋体"/>
          <w:sz w:val="28"/>
          <w:szCs w:val="28"/>
        </w:rPr>
        <w:t>年）夏季，忽必烈受命率军远征大 理，以</w:t>
      </w:r>
      <w:r w:rsidRPr="00881F3C">
        <w:rPr>
          <w:rFonts w:ascii="宋体" w:eastAsia="宋体" w:hAnsi="宋体"/>
          <w:sz w:val="28"/>
          <w:szCs w:val="28"/>
        </w:rPr>
        <w:lastRenderedPageBreak/>
        <w:t>速不台子兀良合台总督军事，以形成对南宋的背后包抄。窝 阔台系宗王哈丹（合丹，窝阔台第六子）、朵欢（脱忽，窝阔台第 七子灭里子)、脱脱（窝阔台第四子哈剌察儿子</w:t>
      </w:r>
      <w:r w:rsidRPr="00881F3C">
        <w:rPr>
          <w:rFonts w:ascii="宋体" w:eastAsia="宋体" w:hAnsi="宋体"/>
          <w:sz w:val="28"/>
          <w:szCs w:val="28"/>
          <w:lang w:val="en-US" w:bidi="en-US"/>
        </w:rPr>
        <w:t>）</w:t>
      </w:r>
      <w:r w:rsidRPr="00881F3C">
        <w:rPr>
          <w:rFonts w:ascii="宋体" w:eastAsia="宋体" w:hAnsi="宋体"/>
          <w:sz w:val="28"/>
          <w:szCs w:val="28"/>
        </w:rPr>
        <w:t>等四王率部从 行。①随行的还有一些汉军将领。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57" w:lineRule="exact"/>
        <w:ind w:right="400" w:firstLine="64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宪宗三年夏，忽必烈驻军六盘山。八月，忽必烈进至临洮，派 使者前往大理招降，因道阻未至而返。九月，忽必烈率军至忒剌 (四川松潘），分兵三路南下。兀良合台率西路军取旦当岭（今云 南中甸境内）入大理境。忽必烈自率中路军渡大渡河，“经行山谷 二千余里”，至金沙江畔与西路军会合，招降么些蛮（今纳西族) 酋长唆火脱因和塔里马、麦良等人。东路军则由茂州（四川茂汶 羌族自治县）经雅州（四川雅安）、黎州（四川汉源北</w:t>
      </w:r>
      <w:r w:rsidRPr="00881F3C">
        <w:rPr>
          <w:rFonts w:ascii="宋体" w:eastAsia="宋体" w:hAnsi="宋体"/>
          <w:sz w:val="28"/>
          <w:szCs w:val="28"/>
          <w:lang w:val="en-US" w:bidi="en-US"/>
        </w:rPr>
        <w:t>）</w:t>
      </w:r>
      <w:r w:rsidRPr="00881F3C">
        <w:rPr>
          <w:rFonts w:ascii="宋体" w:eastAsia="宋体" w:hAnsi="宋体"/>
          <w:sz w:val="28"/>
          <w:szCs w:val="28"/>
        </w:rPr>
        <w:t>入大理境。 十一月，忽必烈分军攻降大理西部白蛮诸寨。十二月，各路军合 围大理城（云南大理县）。大理国王段兴智与权臣高祥、高和兄弟 率军出战，被蒙古军击败，段兴智逃往善阐（又名押赤、鸭池、鸭 城，云南昆明），高氏兄弟逃至姚州（云南姚安）被擒杀，大理城 被蒙古军攻占。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after="631" w:line="457" w:lineRule="exact"/>
        <w:ind w:right="400" w:firstLine="64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宪宗四年春，忽必烈留兀良合台与哈丹等率军戍守大理，继 续征服大理境内未附各部，自己率师北返。当年秋，兀良合台攻 陷善阐城，擒段兴智。此后蒙古军又陆续攻占赤秃哥（今贵州西 部）、罗罗斯（四川凉山地区）等地，全部占领了大理旧境。段兴 智被送至大汗蒙哥处，蒙哥赐以“摩诃罗嵯”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881F3C">
        <w:rPr>
          <w:rFonts w:ascii="宋体" w:eastAsia="宋体" w:hAnsi="宋体"/>
          <w:sz w:val="28"/>
          <w:szCs w:val="28"/>
        </w:rPr>
        <w:t>大王）称号，让其 归国仍管云南各族，作为蒙古政权的藩属，助蒙古军征战。段氏 属下的由当地各族人组成的军队，此后被称为“蛮熒军”或“爨 萸军”。宪宗六年，兀良合台曾奉命率军北上夹攻四川。七年，兀 良合台又率军南攻安南，占其都城升龙（今河内）后退回。</w:t>
      </w:r>
    </w:p>
    <w:p w:rsidR="00516A16" w:rsidRPr="00881F3C" w:rsidRDefault="004E0158">
      <w:pPr>
        <w:pStyle w:val="MSGENFONTSTYLENAMETEMPLATEROLENUMBERMSGENFONTSTYLENAMEBYROLETEXT160"/>
        <w:shd w:val="clear" w:color="auto" w:fill="auto"/>
        <w:spacing w:before="0" w:line="393" w:lineRule="exact"/>
        <w:ind w:right="400" w:firstLine="64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①《元史》卷一二三《拜延八都鲁传》，卷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一〇</w:t>
      </w:r>
      <w:r w:rsidRPr="00881F3C">
        <w:rPr>
          <w:rFonts w:ascii="宋体" w:eastAsia="宋体" w:hAnsi="宋体"/>
          <w:sz w:val="28"/>
          <w:szCs w:val="28"/>
        </w:rPr>
        <w:t>七《宗室世系表》，卷一 二一《兀良合台传》。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after="578" w:line="473" w:lineRule="exact"/>
        <w:ind w:firstLine="68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忽必烈所部征大理军，来回都经过了吐蕃东部地区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881F3C">
        <w:rPr>
          <w:rFonts w:ascii="宋体" w:eastAsia="宋体" w:hAnsi="宋体"/>
          <w:sz w:val="28"/>
          <w:szCs w:val="28"/>
        </w:rPr>
        <w:t>今四川 甘孜藏族自治州），攻占了一些城寨。从战略上讲，由于当时四川 地区还在南宋手中，蒙古军不得不假道于吐蕃境内，并不是对吐 蕃各部的军事征服</w:t>
      </w:r>
      <w:r w:rsidRPr="00881F3C">
        <w:rPr>
          <w:rFonts w:ascii="宋体" w:eastAsia="宋体" w:hAnsi="宋体"/>
          <w:sz w:val="28"/>
          <w:szCs w:val="28"/>
        </w:rPr>
        <w:lastRenderedPageBreak/>
        <w:t>行动。但经过蒙古军来回穿行后，分裂割据的 吐蕃各部教主看到了蒙古军事力量的强盛，乃陆续归附于蒙古政 权。宪宗二年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（1252</w:t>
      </w:r>
      <w:r w:rsidRPr="00881F3C">
        <w:rPr>
          <w:rFonts w:ascii="宋体" w:eastAsia="宋体" w:hAnsi="宋体"/>
          <w:sz w:val="28"/>
          <w:szCs w:val="28"/>
        </w:rPr>
        <w:t>年）时，曾在吐蕃腹地进行括户和分封，加 强了与各派宗教教主的关系。忽必烈率军南下途中，在郎八（四 川阿坝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）</w:t>
      </w:r>
      <w:r w:rsidRPr="00881F3C">
        <w:rPr>
          <w:rFonts w:ascii="宋体" w:eastAsia="宋体" w:hAnsi="宋体"/>
          <w:sz w:val="28"/>
          <w:szCs w:val="28"/>
        </w:rPr>
        <w:t>会见了加麻噶举派教主加麻八哈失。宪宗四年夏季，忽 必烈回军至六盘山，又会见了新继任的萨斯迦派教主八思巴。忽 必烈的这些活动，有效地加强了蒙古政权对吐蕃地区的实际控制。</w:t>
      </w:r>
    </w:p>
    <w:p w:rsidR="00516A16" w:rsidRPr="00881F3C" w:rsidRDefault="004E0158">
      <w:pPr>
        <w:pStyle w:val="MSGENFONTSTYLENAMETEMPLATEROLELEVELNUMBERMSGENFONTSTYLENAMEBYROLEHEADING520"/>
        <w:keepNext/>
        <w:keepLines/>
        <w:shd w:val="clear" w:color="auto" w:fill="auto"/>
        <w:spacing w:after="128" w:line="400" w:lineRule="exact"/>
        <w:ind w:left="20"/>
        <w:rPr>
          <w:rFonts w:ascii="宋体" w:eastAsia="宋体" w:hAnsi="宋体"/>
          <w:sz w:val="28"/>
          <w:szCs w:val="28"/>
        </w:rPr>
      </w:pPr>
      <w:bookmarkStart w:id="36" w:name="bookmark36"/>
      <w:r w:rsidRPr="00881F3C">
        <w:rPr>
          <w:rStyle w:val="MSGENFONTSTYLENAMETEMPLATEROLELEVELNUMBERMSGENFONTSTYLENAMEBYROLEHEADING52MSGENFONTSTYLEMODIFERSPACING2"/>
          <w:rFonts w:ascii="宋体" w:eastAsia="宋体" w:hAnsi="宋体"/>
          <w:sz w:val="28"/>
          <w:szCs w:val="28"/>
        </w:rPr>
        <w:t>三、第三次蒙古军西征</w:t>
      </w:r>
      <w:bookmarkEnd w:id="36"/>
    </w:p>
    <w:p w:rsidR="00516A16" w:rsidRPr="00881F3C" w:rsidRDefault="004E0158">
      <w:pPr>
        <w:pStyle w:val="MSGENFONTSTYLENAMETEMPLATEROLENUMBERMSGENFONTSTYLENAMEBYROLETEXT20"/>
        <w:shd w:val="clear" w:color="auto" w:fill="auto"/>
        <w:spacing w:after="414" w:line="340" w:lineRule="exact"/>
        <w:ind w:left="20"/>
        <w:jc w:val="center"/>
        <w:rPr>
          <w:rFonts w:ascii="宋体" w:eastAsia="宋体" w:hAnsi="宋体"/>
          <w:sz w:val="28"/>
          <w:szCs w:val="28"/>
        </w:rPr>
      </w:pPr>
      <w:r w:rsidRPr="00881F3C">
        <w:rPr>
          <w:rStyle w:val="MSGENFONTSTYLENAMETEMPLATEROLENUMBERMSGENFONTSTYLENAMEBYROLETEXT2MSGENFONTSTYLEMODIFERSPACING2"/>
          <w:rFonts w:ascii="宋体" w:eastAsia="宋体" w:hAnsi="宋体"/>
          <w:sz w:val="28"/>
          <w:szCs w:val="28"/>
          <w:lang w:val="en-US" w:eastAsia="en-US" w:bidi="en-US"/>
        </w:rPr>
        <w:t>(</w:t>
      </w:r>
      <w:r w:rsidRPr="00881F3C">
        <w:rPr>
          <w:rStyle w:val="MSGENFONTSTYLENAMETEMPLATEROLENUMBERMSGENFONTSTYLENAMEBYROLETEXT2MSGENFONTSTYLEMODIFERSPACING2"/>
          <w:rFonts w:ascii="宋体" w:eastAsia="宋体" w:hAnsi="宋体"/>
          <w:sz w:val="28"/>
          <w:szCs w:val="28"/>
        </w:rPr>
        <w:t>见附图</w:t>
      </w:r>
      <w:r w:rsidRPr="00881F3C">
        <w:rPr>
          <w:rStyle w:val="MSGENFONTSTYLENAMETEMPLATEROLENUMBERMSGENFONTSTYLENAMEBYROLETEXT2MSGENFONTSTYLEMODIFERSIZE17"/>
          <w:rFonts w:ascii="宋体" w:eastAsia="宋体" w:hAnsi="宋体"/>
          <w:sz w:val="28"/>
          <w:szCs w:val="28"/>
        </w:rPr>
        <w:t>5)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73" w:lineRule="exact"/>
        <w:ind w:firstLine="68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由于对宋战争不易很快取胜，而经过两次蒙古军西征之后，通 向西亚的大门已经打开，相形之下，向西扩张势力范围比向南进 攻容易，西亚的地理环境更适于骑兵作战，所以蒙哥很快调集对 宋战争之外的闲余兵力，把进攻矛头对准了西亚。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73" w:lineRule="exact"/>
        <w:ind w:firstLine="68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宪宗二年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（1252</w:t>
      </w:r>
      <w:r w:rsidRPr="00881F3C">
        <w:rPr>
          <w:rFonts w:ascii="宋体" w:eastAsia="宋体" w:hAnsi="宋体"/>
          <w:sz w:val="28"/>
          <w:szCs w:val="28"/>
        </w:rPr>
        <w:t>年），在决定遣忽必烈征大理的同时，也议定 了由旭烈兀率军西征素丹（又译苏丹，伊斯兰教国家）诸国，塔 塔儿部人撒里等出征身毒（印度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）</w:t>
      </w:r>
      <w:r w:rsidRPr="00881F3C">
        <w:rPr>
          <w:rFonts w:ascii="宋体" w:eastAsia="宋体" w:hAnsi="宋体"/>
          <w:sz w:val="28"/>
          <w:szCs w:val="28"/>
        </w:rPr>
        <w:t>和怯失迷儿（克什米尔）。第二 年夏季，旭烈兀率领从蒙古各部中签发的出征军，出发西行，开 始了蒙古军第三次大的西征行动。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73" w:lineRule="exact"/>
        <w:ind w:firstLine="680"/>
        <w:jc w:val="both"/>
        <w:rPr>
          <w:rFonts w:ascii="宋体" w:eastAsia="宋体" w:hAnsi="宋体"/>
          <w:sz w:val="28"/>
          <w:szCs w:val="28"/>
        </w:rPr>
        <w:sectPr w:rsidR="00516A16" w:rsidRPr="00881F3C">
          <w:footerReference w:type="even" r:id="rId93"/>
          <w:footerReference w:type="default" r:id="rId94"/>
          <w:footerReference w:type="first" r:id="rId95"/>
          <w:pgSz w:w="11900" w:h="16840"/>
          <w:pgMar w:top="1283" w:right="1451" w:bottom="1287" w:left="1591" w:header="0" w:footer="3" w:gutter="0"/>
          <w:cols w:space="720"/>
          <w:noEndnote/>
          <w:titlePg/>
          <w:docGrid w:linePitch="360"/>
        </w:sectPr>
      </w:pPr>
      <w:r w:rsidRPr="00881F3C">
        <w:rPr>
          <w:rStyle w:val="MSGENFONTSTYLENAMETEMPLATEROLENUMBERMSGENFONTSTYLENAMEBYROLETEXT7MSGENFONTSTYLEMODIFERSIZE153"/>
          <w:rFonts w:ascii="宋体" w:eastAsia="宋体" w:hAnsi="宋体"/>
          <w:sz w:val="28"/>
          <w:szCs w:val="28"/>
        </w:rPr>
        <w:t>木剌夷的</w:t>
      </w:r>
      <w:r w:rsidRPr="00881F3C">
        <w:rPr>
          <w:rFonts w:ascii="宋体" w:eastAsia="宋体" w:hAnsi="宋体"/>
          <w:sz w:val="28"/>
          <w:szCs w:val="28"/>
        </w:rPr>
        <w:t>灭亡木剌夷是伊斯兰教亦思马因派的一个特殊教 区，以里海南的阿剌模忒堡为中心，占据了众多的堡寨，实际形 成独立的特殊宗教国（阿拉伯语木剌夷意为“迷途者”）。宪宗六 年年初，旭烈兀军渡过阿母河，六月，入木剌夷境。先锋乃蛮部 人怯的不花率军攻下数处褰堡。木剌夷教主鲁克奴丁遣其弟来请 降，自己避而不见。十一月，旭烈兀亲率诸军围攻鲁克奴丁于麦 门底司堡，鲁克奴丁出降。十二月，蒙古军攻克阿剌模忒堡。鲁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57" w:lineRule="exact"/>
        <w:jc w:val="left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lastRenderedPageBreak/>
        <w:t>克奴丁后入见蒙哥汗，蒙哥拒不接见，并派人在他返回波斯途中 把他处死。木剌夷灭亡。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57" w:lineRule="exact"/>
        <w:ind w:right="380" w:firstLine="64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Style w:val="MSGENFONTSTYLENAMETEMPLATEROLENUMBERMSGENFONTSTYLENAMEBYROLETEXT7MSGENFONTSTYLEMODIFERSIZE153"/>
          <w:rFonts w:ascii="宋体" w:eastAsia="宋体" w:hAnsi="宋体"/>
          <w:sz w:val="28"/>
          <w:szCs w:val="28"/>
        </w:rPr>
        <w:t>黑衣大食的灭</w:t>
      </w:r>
      <w:r w:rsidRPr="00881F3C">
        <w:rPr>
          <w:rFonts w:ascii="宋体" w:eastAsia="宋体" w:hAnsi="宋体"/>
          <w:sz w:val="28"/>
          <w:szCs w:val="28"/>
        </w:rPr>
        <w:t>亡灭木剌夷后，旭烈兀曾返回哥疾宁暂住。宪 宗七年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（1257</w:t>
      </w:r>
      <w:r w:rsidRPr="00881F3C">
        <w:rPr>
          <w:rFonts w:ascii="宋体" w:eastAsia="宋体" w:hAnsi="宋体"/>
          <w:sz w:val="28"/>
          <w:szCs w:val="28"/>
        </w:rPr>
        <w:t>年）春，旭烈兀移住哈马丹（今伊朗西部城市），作 进兵报达（巴格达）黑衣大食（阿拔斯朝，建立于公元750年）的 准备。当年冬天，旭烈兀分兵三路趋向报达。八年一月，三路军 合围报达。二月，哈里发谟斯塔辛率众出城投降，蒙古军入城，随 后将哈里发等处死，黑衣大食国灭亡。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after="613" w:line="457" w:lineRule="exact"/>
        <w:ind w:right="380" w:firstLine="64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Style w:val="MSGENFONTSTYLENAMETEMPLATEROLENUMBERMSGENFONTSTYLENAMEBYROLETEXT7MSGENFONTSTYLEMODIFERSIZE153"/>
          <w:rFonts w:ascii="宋体" w:eastAsia="宋体" w:hAnsi="宋体"/>
          <w:sz w:val="28"/>
          <w:szCs w:val="28"/>
        </w:rPr>
        <w:t>进兵叙利亚</w:t>
      </w:r>
      <w:r w:rsidRPr="00881F3C">
        <w:rPr>
          <w:rFonts w:ascii="宋体" w:eastAsia="宋体" w:hAnsi="宋体"/>
          <w:sz w:val="28"/>
          <w:szCs w:val="28"/>
        </w:rPr>
        <w:t>宪宗九年秋，旭烈兀分军三路攻入叙利亚。次 年一月，攻占阿勒颇城。叙利亚诸城多不战而降。算端纳昔儿弃 大马士革城，逃往埃及。三月，蒙古军占领大马士革。这时，旭 烈兀得到了大汗蒙哥去世的消息，率大军东返，留怯的不花率部 分军队镇守大马士革等地。九月，埃及算端派军来攻，双方会战 于哲连附近的阿音</w:t>
      </w:r>
      <w:r w:rsidRPr="00881F3C">
        <w:rPr>
          <w:rFonts w:ascii="宋体" w:eastAsia="宋体" w:hAnsi="宋体" w:cs="微软雅黑" w:hint="eastAsia"/>
          <w:sz w:val="28"/>
          <w:szCs w:val="28"/>
        </w:rPr>
        <w:t>•</w:t>
      </w:r>
      <w:r w:rsidRPr="00881F3C">
        <w:rPr>
          <w:rFonts w:ascii="宋体" w:eastAsia="宋体" w:hAnsi="宋体"/>
          <w:sz w:val="28"/>
          <w:szCs w:val="28"/>
        </w:rPr>
        <w:t>札鲁特，怯的不花所部全军覆没，怯的不花 战死，叙利亚全境为埃及所占。</w:t>
      </w:r>
    </w:p>
    <w:p w:rsidR="00516A16" w:rsidRPr="00881F3C" w:rsidRDefault="004E0158">
      <w:pPr>
        <w:pStyle w:val="MSGENFONTSTYLENAMETEMPLATEROLELEVELNUMBERMSGENFONTSTYLENAMEBYROLEHEADING530"/>
        <w:keepNext/>
        <w:keepLines/>
        <w:shd w:val="clear" w:color="auto" w:fill="auto"/>
        <w:spacing w:before="0" w:after="100"/>
        <w:ind w:left="340"/>
        <w:rPr>
          <w:rFonts w:ascii="宋体" w:eastAsia="宋体" w:hAnsi="宋体"/>
          <w:sz w:val="28"/>
          <w:szCs w:val="28"/>
        </w:rPr>
      </w:pPr>
      <w:bookmarkStart w:id="37" w:name="bookmark37"/>
      <w:r w:rsidRPr="00881F3C">
        <w:rPr>
          <w:rStyle w:val="MSGENFONTSTYLENAMETEMPLATEROLELEVELNUMBERMSGENFONTSTYLENAMEBYROLEHEADING53MSGENFONTSTYLEMODIFERSPACING2"/>
          <w:rFonts w:ascii="宋体" w:eastAsia="宋体" w:hAnsi="宋体"/>
          <w:sz w:val="28"/>
          <w:szCs w:val="28"/>
        </w:rPr>
        <w:t>四、蒙哥亲征四川的失败</w:t>
      </w:r>
      <w:bookmarkEnd w:id="37"/>
    </w:p>
    <w:p w:rsidR="00516A16" w:rsidRPr="00881F3C" w:rsidRDefault="004E0158">
      <w:pPr>
        <w:pStyle w:val="MSGENFONTSTYLENAMETEMPLATEROLENUMBERMSGENFONTSTYLENAMEBYROLETEXT210"/>
        <w:shd w:val="clear" w:color="auto" w:fill="auto"/>
        <w:spacing w:after="427"/>
        <w:ind w:left="340"/>
        <w:rPr>
          <w:rFonts w:ascii="宋体" w:eastAsia="宋体" w:hAnsi="宋体"/>
        </w:rPr>
      </w:pPr>
      <w:r w:rsidRPr="00881F3C">
        <w:rPr>
          <w:rFonts w:ascii="宋体" w:eastAsia="宋体" w:hAnsi="宋体"/>
        </w:rPr>
        <w:t>(参见附图</w:t>
      </w:r>
      <w:r w:rsidRPr="00881F3C">
        <w:rPr>
          <w:rStyle w:val="MSGENFONTSTYLENAMETEMPLATEROLENUMBERMSGENFONTSTYLENAMEBYROLETEXT21MSGENFONTSTYLEMODIFERSIZE17"/>
          <w:rFonts w:ascii="宋体" w:eastAsia="宋体" w:hAnsi="宋体"/>
          <w:sz w:val="28"/>
          <w:szCs w:val="28"/>
        </w:rPr>
        <w:t>7)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57" w:lineRule="exact"/>
        <w:ind w:right="380" w:firstLine="640"/>
        <w:jc w:val="both"/>
        <w:rPr>
          <w:rFonts w:ascii="宋体" w:eastAsia="宋体" w:hAnsi="宋体"/>
          <w:sz w:val="28"/>
          <w:szCs w:val="28"/>
        </w:rPr>
        <w:sectPr w:rsidR="00516A16" w:rsidRPr="00881F3C">
          <w:footerReference w:type="even" r:id="rId96"/>
          <w:footerReference w:type="default" r:id="rId97"/>
          <w:footerReference w:type="first" r:id="rId98"/>
          <w:pgSz w:w="11900" w:h="16840"/>
          <w:pgMar w:top="1283" w:right="1451" w:bottom="1287" w:left="1591" w:header="0" w:footer="3" w:gutter="0"/>
          <w:pgNumType w:start="77"/>
          <w:cols w:space="720"/>
          <w:noEndnote/>
          <w:docGrid w:linePitch="360"/>
        </w:sectPr>
      </w:pPr>
      <w:r w:rsidRPr="00881F3C">
        <w:rPr>
          <w:rFonts w:ascii="宋体" w:eastAsia="宋体" w:hAnsi="宋体"/>
          <w:sz w:val="28"/>
          <w:szCs w:val="28"/>
        </w:rPr>
        <w:t>在灭亡大理，西征取得重大胜利之后，蒙哥认为对宋的迂回 包围已告完成。他针对“宋人监守蜀、荆、襄、鄂，两淮为北面 藩蔽”的防御部署，制定了“出奇绕道西南，攻其腹背，且绕出 江源上流，使失天堑之险”的战略方针。宪宗七年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（1257</w:t>
      </w:r>
      <w:r w:rsidRPr="00881F3C">
        <w:rPr>
          <w:rFonts w:ascii="宋体" w:eastAsia="宋体" w:hAnsi="宋体"/>
          <w:sz w:val="28"/>
          <w:szCs w:val="28"/>
        </w:rPr>
        <w:t>年）春， 下诏命诸王、诸将出师大举攻宋，准备一举消灭宋朝。按照蒙哥 的战略意图，蒙古军仍分成东、西两路，东路军继续在淮水、汉 水一线作战，重点是夺取襄阳后南趋鄂州，击破宋军的荆襄防线， 渡过长江，占据长江中游地区。为配合东路军的行动，在云南的 蒙古军队经今广西向东北方向运动，进攻潭州（今湖南长沙），造 成南北夹击的态势。西路军进攻四川，目的是消灭四川的南宋军 队，打通夔门，</w:t>
      </w:r>
      <w:r w:rsidRPr="00881F3C">
        <w:rPr>
          <w:rFonts w:ascii="宋体" w:eastAsia="宋体" w:hAnsi="宋体" w:cs="微软雅黑" w:hint="eastAsia"/>
          <w:sz w:val="28"/>
          <w:szCs w:val="28"/>
        </w:rPr>
        <w:t>•</w:t>
      </w:r>
      <w:r w:rsidRPr="00881F3C">
        <w:rPr>
          <w:rFonts w:ascii="宋体" w:eastAsia="宋体" w:hAnsi="宋体"/>
          <w:sz w:val="28"/>
          <w:szCs w:val="28"/>
        </w:rPr>
        <w:t xml:space="preserve">然后浮江东下，与东路军会合。进攻四川是这次 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—</w:t>
      </w:r>
      <w:r w:rsidRPr="00881F3C">
        <w:rPr>
          <w:rFonts w:ascii="宋体" w:eastAsia="宋体" w:hAnsi="宋体"/>
          <w:sz w:val="28"/>
          <w:szCs w:val="28"/>
        </w:rPr>
        <w:t xml:space="preserve">64 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—</w:t>
      </w:r>
    </w:p>
    <w:p w:rsidR="00516A16" w:rsidRPr="00881F3C" w:rsidRDefault="004E0158">
      <w:pPr>
        <w:pStyle w:val="MSGENFONTSTYLENAMETEMPLATEROLEMSGENFONTSTYLENAMEBYROLEPICTURECAPTION0"/>
        <w:framePr w:h="313" w:wrap="notBeside" w:vAnchor="text" w:hAnchor="text" w:xAlign="center" w:y="1"/>
        <w:shd w:val="clear" w:color="auto" w:fill="auto"/>
        <w:spacing w:line="473" w:lineRule="exact"/>
        <w:jc w:val="distribute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lastRenderedPageBreak/>
        <w:t>大规模军事行动的重点，由蒙哥亲自指挥；东路军由东道蒙古宗 王塔察儿（铁木哥斡赤斤孙）指挥。</w:t>
      </w:r>
    </w:p>
    <w:p w:rsidR="00516A16" w:rsidRPr="00881F3C" w:rsidRDefault="004E0158">
      <w:pPr>
        <w:pStyle w:val="MSGENFONTSTYLENAMETEMPLATEROLEMSGENFONTSTYLENAMEBYROLEPICTURECAPTION0"/>
        <w:framePr w:h="313" w:wrap="notBeside" w:vAnchor="text" w:hAnchor="text" w:xAlign="center" w:y="1"/>
        <w:shd w:val="clear" w:color="auto" w:fill="auto"/>
        <w:spacing w:line="473" w:lineRule="exact"/>
        <w:jc w:val="right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南宋对于蒙古的大举进攻，已有所准备。除了加强淮水、汉</w:t>
      </w:r>
    </w:p>
    <w:p w:rsidR="00516A16" w:rsidRPr="00881F3C" w:rsidRDefault="004E0158">
      <w:pPr>
        <w:framePr w:h="313" w:wrap="notBeside" w:vAnchor="text" w:hAnchor="text" w:xAlign="center" w:y="1"/>
        <w:jc w:val="center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fldChar w:fldCharType="begin"/>
      </w:r>
      <w:r w:rsidRPr="00881F3C">
        <w:rPr>
          <w:rFonts w:ascii="宋体" w:eastAsia="宋体" w:hAnsi="宋体"/>
          <w:sz w:val="28"/>
          <w:szCs w:val="28"/>
        </w:rPr>
        <w:instrText xml:space="preserve"> INCLUDEPICTURE  "C:\\Users\\Administrator\\Desktop\\</w:instrText>
      </w:r>
      <w:r w:rsidRPr="00881F3C">
        <w:rPr>
          <w:rFonts w:ascii="宋体" w:eastAsia="宋体" w:hAnsi="宋体" w:hint="eastAsia"/>
          <w:sz w:val="28"/>
          <w:szCs w:val="28"/>
        </w:rPr>
        <w:instrText>新建文件夹</w:instrText>
      </w:r>
      <w:r w:rsidRPr="00881F3C">
        <w:rPr>
          <w:rFonts w:ascii="宋体" w:eastAsia="宋体" w:hAnsi="宋体"/>
          <w:sz w:val="28"/>
          <w:szCs w:val="28"/>
        </w:rPr>
        <w:instrText xml:space="preserve">\\media\\image3.png" \* MERGEFORMATINET </w:instrText>
      </w:r>
      <w:r w:rsidRPr="00881F3C">
        <w:rPr>
          <w:rFonts w:ascii="宋体" w:eastAsia="宋体" w:hAnsi="宋体"/>
          <w:sz w:val="28"/>
          <w:szCs w:val="28"/>
        </w:rPr>
        <w:fldChar w:fldCharType="separate"/>
      </w:r>
      <w:r w:rsidR="00400035" w:rsidRPr="00881F3C">
        <w:rPr>
          <w:rFonts w:ascii="宋体" w:eastAsia="宋体" w:hAnsi="宋体"/>
          <w:sz w:val="28"/>
          <w:szCs w:val="28"/>
        </w:rPr>
        <w:fldChar w:fldCharType="begin"/>
      </w:r>
      <w:r w:rsidR="00400035" w:rsidRPr="00881F3C">
        <w:rPr>
          <w:rFonts w:ascii="宋体" w:eastAsia="宋体" w:hAnsi="宋体"/>
          <w:sz w:val="28"/>
          <w:szCs w:val="28"/>
        </w:rPr>
        <w:instrText xml:space="preserve"> </w:instrText>
      </w:r>
      <w:r w:rsidR="00400035" w:rsidRPr="00881F3C">
        <w:rPr>
          <w:rFonts w:ascii="宋体" w:eastAsia="宋体" w:hAnsi="宋体"/>
          <w:sz w:val="28"/>
          <w:szCs w:val="28"/>
        </w:rPr>
        <w:instrText>INCLUDEPICTURE  "C:\\Users\\Administrator\\Desktop\\pdf\\</w:instrText>
      </w:r>
      <w:r w:rsidR="00400035" w:rsidRPr="00881F3C">
        <w:rPr>
          <w:rFonts w:ascii="宋体" w:eastAsia="宋体" w:hAnsi="宋体"/>
          <w:sz w:val="28"/>
          <w:szCs w:val="28"/>
        </w:rPr>
        <w:instrText>中國軍事通史</w:instrText>
      </w:r>
      <w:r w:rsidR="00400035" w:rsidRPr="00881F3C">
        <w:rPr>
          <w:rFonts w:ascii="宋体" w:eastAsia="宋体" w:hAnsi="宋体"/>
          <w:sz w:val="28"/>
          <w:szCs w:val="28"/>
        </w:rPr>
        <w:instrText>\\media\\image3.png" \* MERGEFORMATINET</w:instrText>
      </w:r>
      <w:r w:rsidR="00400035" w:rsidRPr="00881F3C">
        <w:rPr>
          <w:rFonts w:ascii="宋体" w:eastAsia="宋体" w:hAnsi="宋体"/>
          <w:sz w:val="28"/>
          <w:szCs w:val="28"/>
        </w:rPr>
        <w:instrText xml:space="preserve"> </w:instrText>
      </w:r>
      <w:r w:rsidR="00400035" w:rsidRPr="00881F3C">
        <w:rPr>
          <w:rFonts w:ascii="宋体" w:eastAsia="宋体" w:hAnsi="宋体"/>
          <w:sz w:val="28"/>
          <w:szCs w:val="28"/>
        </w:rPr>
        <w:fldChar w:fldCharType="separate"/>
      </w:r>
      <w:r w:rsidR="00881F3C" w:rsidRPr="00881F3C">
        <w:rPr>
          <w:rFonts w:ascii="宋体" w:eastAsia="宋体" w:hAnsi="宋体"/>
          <w:sz w:val="28"/>
          <w:szCs w:val="28"/>
        </w:rPr>
        <w:pict>
          <v:shape id="_x0000_i1027" type="#_x0000_t75" style="width:434.5pt;height:15.65pt">
            <v:imagedata r:id="rId99" r:href="rId100"/>
          </v:shape>
        </w:pict>
      </w:r>
      <w:r w:rsidR="00400035" w:rsidRPr="00881F3C">
        <w:rPr>
          <w:rFonts w:ascii="宋体" w:eastAsia="宋体" w:hAnsi="宋体"/>
          <w:sz w:val="28"/>
          <w:szCs w:val="28"/>
        </w:rPr>
        <w:fldChar w:fldCharType="end"/>
      </w:r>
      <w:r w:rsidRPr="00881F3C">
        <w:rPr>
          <w:rFonts w:ascii="宋体" w:eastAsia="宋体" w:hAnsi="宋体"/>
          <w:sz w:val="28"/>
          <w:szCs w:val="28"/>
        </w:rPr>
        <w:fldChar w:fldCharType="end"/>
      </w:r>
    </w:p>
    <w:p w:rsidR="00516A16" w:rsidRPr="00881F3C" w:rsidRDefault="00516A16">
      <w:pPr>
        <w:rPr>
          <w:rFonts w:ascii="宋体" w:eastAsia="宋体" w:hAnsi="宋体"/>
          <w:sz w:val="28"/>
          <w:szCs w:val="28"/>
        </w:rPr>
      </w:pP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37" w:line="473" w:lineRule="exact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年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（1242</w:t>
      </w:r>
      <w:r w:rsidRPr="00881F3C">
        <w:rPr>
          <w:rFonts w:ascii="宋体" w:eastAsia="宋体" w:hAnsi="宋体"/>
          <w:sz w:val="28"/>
          <w:szCs w:val="28"/>
        </w:rPr>
        <w:t>年），派余玢为四川宣谕使入蜀整顿吏治，更新军政，部 署四川防御。他采取瀕水依山，耕战结合，固守要点，控制要道 的方法，修筑了一系列山寨，形成了以重庆为枢纽的防御体系，为 后来抗击蒙古军进攻起到了很大作用。待蒙哥大举进攻之后，为 干扰、挫败蒙古军图蜀灭宋的战略意图，宋理宗宝祐六年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 xml:space="preserve">（1258 </w:t>
      </w:r>
      <w:r w:rsidRPr="00881F3C">
        <w:rPr>
          <w:rFonts w:ascii="宋体" w:eastAsia="宋体" w:hAnsi="宋体"/>
          <w:sz w:val="28"/>
          <w:szCs w:val="28"/>
        </w:rPr>
        <w:t>年）春，宋廷考虑“成都系蜀安危，不可不亟图之”，遂调集四川 宋军向进至成都的蒙古军发起攻击。当年夏天，围玫成都的宋军 被蒙古军击溃，蒙古军尽占西川各城，宋军则退至嘉定、重庆一 线设防。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73" w:lineRule="exact"/>
        <w:ind w:firstLine="66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蒙哥以幼弟阿里不哥留守漠北大斡耳朵，自率大军于宪宗七 年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（1257</w:t>
      </w:r>
      <w:r w:rsidRPr="00881F3C">
        <w:rPr>
          <w:rFonts w:ascii="宋体" w:eastAsia="宋体" w:hAnsi="宋体"/>
          <w:sz w:val="28"/>
          <w:szCs w:val="28"/>
        </w:rPr>
        <w:t>年）九月离开和林南下。第二年四月，蒙哥进至六盘山， 随征的军队有4万人，号称10万，分成三道入蜀。蒙哥自率中军 入大散关，末哥（蒙哥异母弟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）</w:t>
      </w:r>
      <w:r w:rsidRPr="00881F3C">
        <w:rPr>
          <w:rFonts w:ascii="宋体" w:eastAsia="宋体" w:hAnsi="宋体"/>
          <w:sz w:val="28"/>
          <w:szCs w:val="28"/>
        </w:rPr>
        <w:t>率左军入米仓关，右翼蒙古军万 户孛里叉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881F3C">
        <w:rPr>
          <w:rFonts w:ascii="宋体" w:eastAsia="宋体" w:hAnsi="宋体"/>
          <w:sz w:val="28"/>
          <w:szCs w:val="28"/>
        </w:rPr>
        <w:t>班里赤，博尔术后人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）</w:t>
      </w:r>
      <w:r w:rsidRPr="00881F3C">
        <w:rPr>
          <w:rFonts w:ascii="宋体" w:eastAsia="宋体" w:hAnsi="宋体"/>
          <w:sz w:val="28"/>
          <w:szCs w:val="28"/>
        </w:rPr>
        <w:t>率右军入沔州。当时，为解成 都之围，太答儿之子纽璘等率军西进，进入成都，与坚守成都的 刘黑马军会合，随即与从利州来援的汪德臣军内外夹击，大破宋 军。九月，蒙哥进至汉中。十月，蒙哥由利州渡嘉陵江，进驻剑 门。十一月，蒙哥指挥军队进攻大获山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881F3C">
        <w:rPr>
          <w:rFonts w:ascii="宋体" w:eastAsia="宋体" w:hAnsi="宋体"/>
          <w:sz w:val="28"/>
          <w:szCs w:val="28"/>
        </w:rPr>
        <w:t>四川阆中东北），守将杨 大渊投降。在成都的纽璘为配合征蜀大军的行动，留军5000守城， 自率军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1.5</w:t>
      </w:r>
      <w:r w:rsidRPr="00881F3C">
        <w:rPr>
          <w:rFonts w:ascii="宋体" w:eastAsia="宋体" w:hAnsi="宋体"/>
          <w:sz w:val="28"/>
          <w:szCs w:val="28"/>
        </w:rPr>
        <w:t>万人由马湖趋重庆，号称5万人，水陆并进，击败宋 军拦阻部队，突破马湖江防线，经重庆江面进至涪州（今四川涪 陵），造浮桥，封锁江面，以堵截增援重庆的宋军。当月，末哥与 指挥东路军的塔察儿都来与蒙哥相会。因为塔察儿率东路军围攻 樊城连月不克，一年多的征战一城未取，蒙哥免去了塔察儿的指 挥权，改由忽必烈指挥东路军。十二月，蓬州运山城守将张大悦、 青居山（今四川南充市南）守将刘渊、大良山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881F3C">
        <w:rPr>
          <w:rFonts w:ascii="宋体" w:eastAsia="宋体" w:hAnsi="宋体"/>
          <w:sz w:val="28"/>
          <w:szCs w:val="28"/>
        </w:rPr>
        <w:t>四川仁寿县境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57" w:lineRule="exact"/>
        <w:ind w:right="36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内）守将蒲元圭等相继投降。宋军川西、川北已经丧失，余玢创 筑的</w:t>
      </w:r>
      <w:r w:rsidRPr="00881F3C">
        <w:rPr>
          <w:rFonts w:ascii="宋体" w:eastAsia="宋体" w:hAnsi="宋体"/>
          <w:sz w:val="28"/>
          <w:szCs w:val="28"/>
        </w:rPr>
        <w:lastRenderedPageBreak/>
        <w:t>嘉陵江沿岸山寨丢失殆尽，四川形势岌岌可危。当时唯有钓 鱼城孤垒悬江，屏障要地重庆。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57" w:lineRule="exact"/>
        <w:ind w:right="360" w:firstLine="640"/>
        <w:jc w:val="both"/>
        <w:rPr>
          <w:rFonts w:ascii="宋体" w:eastAsia="宋体" w:hAnsi="宋体"/>
          <w:sz w:val="28"/>
          <w:szCs w:val="28"/>
        </w:rPr>
        <w:sectPr w:rsidR="00516A16" w:rsidRPr="00881F3C">
          <w:footerReference w:type="even" r:id="rId101"/>
          <w:footerReference w:type="default" r:id="rId102"/>
          <w:footerReference w:type="first" r:id="rId103"/>
          <w:pgSz w:w="11900" w:h="16840"/>
          <w:pgMar w:top="1283" w:right="1451" w:bottom="1287" w:left="1591" w:header="0" w:footer="3" w:gutter="0"/>
          <w:pgNumType w:start="65"/>
          <w:cols w:space="720"/>
          <w:noEndnote/>
          <w:titlePg/>
          <w:docGrid w:linePitch="360"/>
        </w:sectPr>
      </w:pPr>
      <w:r w:rsidRPr="00881F3C">
        <w:rPr>
          <w:rFonts w:ascii="宋体" w:eastAsia="宋体" w:hAnsi="宋体"/>
          <w:sz w:val="28"/>
          <w:szCs w:val="28"/>
        </w:rPr>
        <w:t>宪宗九年春，蒙哥率诸军向南宋的四川军政大本营重庆发起 攻击，沿嘉陵江进至合州（今四川合川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）</w:t>
      </w:r>
      <w:r w:rsidRPr="00881F3C">
        <w:rPr>
          <w:rFonts w:ascii="宋体" w:eastAsia="宋体" w:hAnsi="宋体"/>
          <w:sz w:val="28"/>
          <w:szCs w:val="28"/>
        </w:rPr>
        <w:t>境内。合州是重庆的藩 篱，州东的钓鱼山地势险要，最高点海拔390多米，嘉陵江环绕。 钓鱼城规模宏大，城堡坚固，军事设施齐全，能够大量屯兵储物。 在城堡构筑上能打能藏，便于机动兵力。加之守将王坚久经战阵， 又注意激励秦、陇、蜀民同仇敌忾，严加防守。这样，钓鱼城可 以上控嘉陵、涪、渠三江展开的广大扇形地区，阻止蒙古军长驱 直入；下屏战略要地重庆，起到战役支撑作用。蒙古军于二月包 围钓鱼城，至五月仍未破城。宋将吕文德率军援蜀，冲破纽璘军 在涪州江面的封锁，进入重庆。六月，吕文德挥军溯嘉陵江而上， 救援钓鱼城，被围城的蒙古军击败，退回重庆。七月，久旱酷暑， 蒙古军长期顿兵坚城之下，士气低落，军中瘟疫流行，蒙哥亦染 病，死于军中，蒙古诸军解围北撤，四川的战事很快停顿下来。东 路军虽然还在继续作战，但目的主要在于接应从云南北上的兀良 合台军，很快也结束军事行动北返。由蒙哥亲自主持的征宋战争, 由于钓鱼城军民的顽强战斗，使图蜀灭宋的战略计划不能实现，最 后以失败而告终。</w:t>
      </w:r>
    </w:p>
    <w:p w:rsidR="00516A16" w:rsidRPr="00881F3C" w:rsidRDefault="00516A16">
      <w:pPr>
        <w:spacing w:line="240" w:lineRule="exact"/>
        <w:rPr>
          <w:rFonts w:ascii="宋体" w:eastAsia="宋体" w:hAnsi="宋体"/>
          <w:sz w:val="28"/>
          <w:szCs w:val="28"/>
        </w:rPr>
      </w:pPr>
    </w:p>
    <w:p w:rsidR="00516A16" w:rsidRPr="00881F3C" w:rsidRDefault="00516A16">
      <w:pPr>
        <w:spacing w:line="240" w:lineRule="exact"/>
        <w:rPr>
          <w:rFonts w:ascii="宋体" w:eastAsia="宋体" w:hAnsi="宋体"/>
          <w:sz w:val="28"/>
          <w:szCs w:val="28"/>
        </w:rPr>
      </w:pPr>
    </w:p>
    <w:p w:rsidR="00516A16" w:rsidRPr="00881F3C" w:rsidRDefault="00516A16">
      <w:pPr>
        <w:spacing w:line="240" w:lineRule="exact"/>
        <w:rPr>
          <w:rFonts w:ascii="宋体" w:eastAsia="宋体" w:hAnsi="宋体"/>
          <w:sz w:val="28"/>
          <w:szCs w:val="28"/>
        </w:rPr>
      </w:pPr>
    </w:p>
    <w:p w:rsidR="00516A16" w:rsidRPr="00881F3C" w:rsidRDefault="00516A16">
      <w:pPr>
        <w:spacing w:line="240" w:lineRule="exact"/>
        <w:rPr>
          <w:rFonts w:ascii="宋体" w:eastAsia="宋体" w:hAnsi="宋体"/>
          <w:sz w:val="28"/>
          <w:szCs w:val="28"/>
        </w:rPr>
      </w:pPr>
    </w:p>
    <w:p w:rsidR="00516A16" w:rsidRPr="00881F3C" w:rsidRDefault="00516A16">
      <w:pPr>
        <w:spacing w:line="240" w:lineRule="exact"/>
        <w:rPr>
          <w:rFonts w:ascii="宋体" w:eastAsia="宋体" w:hAnsi="宋体"/>
          <w:sz w:val="28"/>
          <w:szCs w:val="28"/>
        </w:rPr>
      </w:pPr>
    </w:p>
    <w:p w:rsidR="00516A16" w:rsidRPr="00881F3C" w:rsidRDefault="00516A16">
      <w:pPr>
        <w:spacing w:before="36" w:after="36" w:line="240" w:lineRule="exact"/>
        <w:rPr>
          <w:rFonts w:ascii="宋体" w:eastAsia="宋体" w:hAnsi="宋体"/>
          <w:sz w:val="28"/>
          <w:szCs w:val="28"/>
        </w:rPr>
      </w:pPr>
    </w:p>
    <w:p w:rsidR="00516A16" w:rsidRPr="00881F3C" w:rsidRDefault="00516A16">
      <w:pPr>
        <w:rPr>
          <w:rFonts w:ascii="宋体" w:eastAsia="宋体" w:hAnsi="宋体"/>
          <w:sz w:val="28"/>
          <w:szCs w:val="28"/>
        </w:rPr>
        <w:sectPr w:rsidR="00516A16" w:rsidRPr="00881F3C">
          <w:footerReference w:type="even" r:id="rId104"/>
          <w:footerReference w:type="default" r:id="rId105"/>
          <w:footerReference w:type="first" r:id="rId106"/>
          <w:pgSz w:w="11900" w:h="16840"/>
          <w:pgMar w:top="1359" w:right="0" w:bottom="1321" w:left="0" w:header="0" w:footer="3" w:gutter="0"/>
          <w:cols w:space="720"/>
          <w:noEndnote/>
          <w:titlePg/>
          <w:docGrid w:linePitch="360"/>
        </w:sectPr>
      </w:pPr>
    </w:p>
    <w:p w:rsidR="00516A16" w:rsidRPr="00881F3C" w:rsidRDefault="004E0158">
      <w:pPr>
        <w:pStyle w:val="MSGENFONTSTYLENAMETEMPLATEROLELEVELMSGENFONTSTYLENAMEBYROLEHEADING20"/>
        <w:keepNext/>
        <w:keepLines/>
        <w:shd w:val="clear" w:color="auto" w:fill="auto"/>
        <w:spacing w:before="0" w:after="158" w:line="420" w:lineRule="exact"/>
        <w:rPr>
          <w:rFonts w:ascii="宋体" w:eastAsia="宋体" w:hAnsi="宋体"/>
          <w:sz w:val="28"/>
          <w:szCs w:val="28"/>
        </w:rPr>
      </w:pPr>
      <w:bookmarkStart w:id="38" w:name="bookmark38"/>
      <w:r w:rsidRPr="00881F3C">
        <w:rPr>
          <w:rStyle w:val="MSGENFONTSTYLENAMETEMPLATEROLELEVELMSGENFONTSTYLENAMEBYROLEHEADING2MSGENFONTSTYLEMODIFERSPACING3"/>
          <w:rFonts w:ascii="宋体" w:eastAsia="宋体" w:hAnsi="宋体"/>
          <w:sz w:val="28"/>
          <w:szCs w:val="28"/>
        </w:rPr>
        <w:t>第四章蒙古国家军事制度</w:t>
      </w:r>
      <w:bookmarkEnd w:id="38"/>
    </w:p>
    <w:p w:rsidR="00516A16" w:rsidRPr="00881F3C" w:rsidRDefault="004E0158">
      <w:pPr>
        <w:pStyle w:val="MSGENFONTSTYLENAMETEMPLATEROLELEVELMSGENFONTSTYLENAMEBYROLEHEADING30"/>
        <w:keepNext/>
        <w:keepLines/>
        <w:shd w:val="clear" w:color="auto" w:fill="auto"/>
        <w:rPr>
          <w:rFonts w:ascii="宋体" w:eastAsia="宋体" w:hAnsi="宋体"/>
          <w:sz w:val="28"/>
          <w:szCs w:val="28"/>
        </w:rPr>
      </w:pPr>
      <w:bookmarkStart w:id="39" w:name="bookmark39"/>
      <w:r w:rsidRPr="00881F3C">
        <w:rPr>
          <w:rStyle w:val="MSGENFONTSTYLENAMETEMPLATEROLELEVELMSGENFONTSTYLENAMEBYROLEHEADING3MSGENFONTSTYLEMODIFERSPACING3"/>
          <w:rFonts w:ascii="宋体" w:eastAsia="宋体" w:hAnsi="宋体"/>
          <w:sz w:val="28"/>
          <w:szCs w:val="28"/>
        </w:rPr>
        <w:t>第一节蒙古军的扩大</w:t>
      </w:r>
      <w:bookmarkEnd w:id="39"/>
    </w:p>
    <w:p w:rsidR="00516A16" w:rsidRPr="00881F3C" w:rsidRDefault="004E0158">
      <w:pPr>
        <w:pStyle w:val="MSGENFONTSTYLENAMETEMPLATEROLELEVELNUMBERMSGENFONTSTYLENAMEBYROLEHEADING520"/>
        <w:keepNext/>
        <w:keepLines/>
        <w:shd w:val="clear" w:color="auto" w:fill="auto"/>
        <w:rPr>
          <w:rFonts w:ascii="宋体" w:eastAsia="宋体" w:hAnsi="宋体"/>
          <w:sz w:val="28"/>
          <w:szCs w:val="28"/>
        </w:rPr>
      </w:pPr>
      <w:bookmarkStart w:id="40" w:name="bookmark40"/>
      <w:r w:rsidRPr="00881F3C">
        <w:rPr>
          <w:rStyle w:val="MSGENFONTSTYLENAMETEMPLATEROLELEVELNUMBERMSGENFONTSTYLENAMEBYROLEHEADING52MSGENFONTSTYLEMODIFERSPACING2"/>
          <w:rFonts w:ascii="宋体" w:eastAsia="宋体" w:hAnsi="宋体"/>
          <w:sz w:val="28"/>
          <w:szCs w:val="28"/>
        </w:rPr>
        <w:t>一、蒙古千户的继承与繁衍</w:t>
      </w:r>
      <w:bookmarkEnd w:id="40"/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73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成吉思汗去世之后，跟随他南征北战的一批千户那颜（官 人）也相继谢世。按照成吉思汗定立的制度，由长子、长孙继任 为千户那颜，继续统领本部千户。但是，不能袭职的各部贵族子 弟，也纷纷要求得到属民，成为千户那颜。东西道蒙古诸王更是 努力扩充势力，谋取更多的属民和封地。原有的蒙古左、右翼军 千户和诸王属下的千户，已无法满足贵族们的需要，不得不加以 扩大或者繁衍出新的千户。蒙古各部人口的增长和在战争中掳掠 来的大量人口，为蒙古千户的繁衍和扩大提供了便利的条件。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after="710" w:line="473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右翼军诸千户的变化右翼军万户博尔术死于太宗窝阔台 时，子孛栾台（孛罗台）袭职为万户。太宗八年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（1236</w:t>
      </w:r>
      <w:r w:rsidRPr="00881F3C">
        <w:rPr>
          <w:rFonts w:ascii="宋体" w:eastAsia="宋体" w:hAnsi="宋体"/>
          <w:sz w:val="28"/>
          <w:szCs w:val="28"/>
        </w:rPr>
        <w:t>年），将所 籍中原民户分封给各千户作为投下户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881F3C">
        <w:rPr>
          <w:rFonts w:ascii="宋体" w:eastAsia="宋体" w:hAnsi="宋体"/>
          <w:sz w:val="28"/>
          <w:szCs w:val="28"/>
        </w:rPr>
        <w:t>“投下”，意为封地、采邑， 也用以称拥有封地、采邑的领主），孛栾台万户、忒木台驸马和斡 阔列阇里必被称为右手万户三投下①，后两个就是从博尔术原来 的阿儿剌千户繁衍出来的千户。孛栾台死于宪宗蒙哥即位前，子 班里赤（孛里叉万户、八里赤）袭职。班里赤参加了推选蒙哥即 位的忽里台（大会），并于宪宗九年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（1259</w:t>
      </w:r>
      <w:r w:rsidRPr="00881F3C">
        <w:rPr>
          <w:rFonts w:ascii="宋体" w:eastAsia="宋体" w:hAnsi="宋体"/>
          <w:sz w:val="28"/>
          <w:szCs w:val="28"/>
        </w:rPr>
        <w:t>年）跟随大汗进军四川， 被称为“西方诸大将”，仍然统管着右翼军各千户。</w:t>
      </w:r>
      <w:r w:rsidRPr="00881F3C">
        <w:rPr>
          <w:rFonts w:ascii="宋体" w:eastAsia="宋体" w:hAnsi="宋体" w:cs="Calibri"/>
          <w:sz w:val="28"/>
          <w:szCs w:val="28"/>
        </w:rPr>
        <w:t>©</w:t>
      </w:r>
      <w:r w:rsidRPr="00881F3C">
        <w:rPr>
          <w:rFonts w:ascii="宋体" w:eastAsia="宋体" w:hAnsi="宋体"/>
          <w:sz w:val="28"/>
          <w:szCs w:val="28"/>
        </w:rPr>
        <w:t>许慎部的博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12"/>
        </w:numPr>
        <w:shd w:val="clear" w:color="auto" w:fill="auto"/>
        <w:tabs>
          <w:tab w:val="left" w:pos="1098"/>
        </w:tabs>
        <w:spacing w:before="0" w:after="140" w:line="260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《元史》卷九五《食货志三</w:t>
      </w:r>
      <w:r w:rsidRPr="00881F3C">
        <w:rPr>
          <w:rFonts w:ascii="宋体" w:eastAsia="宋体" w:hAnsi="宋体" w:cs="微软雅黑" w:hint="eastAsia"/>
          <w:sz w:val="28"/>
          <w:szCs w:val="28"/>
        </w:rPr>
        <w:t>•</w:t>
      </w:r>
      <w:r w:rsidRPr="00881F3C">
        <w:rPr>
          <w:rFonts w:ascii="宋体" w:eastAsia="宋体" w:hAnsi="宋体"/>
          <w:sz w:val="28"/>
          <w:szCs w:val="28"/>
        </w:rPr>
        <w:t>岁賜》。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12"/>
        </w:numPr>
        <w:shd w:val="clear" w:color="auto" w:fill="auto"/>
        <w:tabs>
          <w:tab w:val="left" w:pos="1098"/>
        </w:tabs>
        <w:spacing w:before="0" w:line="260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《元史》卷三《宪宗纪》。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57" w:lineRule="exact"/>
        <w:ind w:right="34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尔忽死于太祖十二年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（1217</w:t>
      </w:r>
      <w:r w:rsidRPr="00881F3C">
        <w:rPr>
          <w:rFonts w:ascii="宋体" w:eastAsia="宋体" w:hAnsi="宋体"/>
          <w:sz w:val="28"/>
          <w:szCs w:val="28"/>
        </w:rPr>
        <w:t>年）征讨秃麻部的战争中，子术不古 儿</w:t>
      </w:r>
      <w:r w:rsidRPr="00881F3C">
        <w:rPr>
          <w:rFonts w:ascii="宋体" w:eastAsia="宋体" w:hAnsi="宋体" w:cs="微软雅黑" w:hint="eastAsia"/>
          <w:sz w:val="28"/>
          <w:szCs w:val="28"/>
        </w:rPr>
        <w:t>•</w:t>
      </w:r>
      <w:r w:rsidRPr="00881F3C">
        <w:rPr>
          <w:rFonts w:ascii="宋体" w:eastAsia="宋体" w:hAnsi="宋体"/>
          <w:sz w:val="28"/>
          <w:szCs w:val="28"/>
        </w:rPr>
        <w:lastRenderedPageBreak/>
        <w:t>忽必来袭职。忙兀部者台千户、晃和丹部速亦客秃千户大部 分随从蒙哥弟旭烈兀西征。乞颜部的古乞、蒙哥睹</w:t>
      </w:r>
      <w:r w:rsidRPr="00881F3C">
        <w:rPr>
          <w:rFonts w:ascii="宋体" w:eastAsia="宋体" w:hAnsi="宋体" w:cs="微软雅黑" w:hint="eastAsia"/>
          <w:sz w:val="28"/>
          <w:szCs w:val="28"/>
        </w:rPr>
        <w:t>•</w:t>
      </w:r>
      <w:r w:rsidRPr="00881F3C">
        <w:rPr>
          <w:rFonts w:ascii="宋体" w:eastAsia="宋体" w:hAnsi="宋体"/>
          <w:sz w:val="28"/>
          <w:szCs w:val="28"/>
        </w:rPr>
        <w:t>黑颜千户和 哈答斤部木忽儿</w:t>
      </w:r>
      <w:r w:rsidRPr="00881F3C">
        <w:rPr>
          <w:rFonts w:ascii="宋体" w:eastAsia="宋体" w:hAnsi="宋体" w:cs="微软雅黑" w:hint="eastAsia"/>
          <w:sz w:val="28"/>
          <w:szCs w:val="28"/>
        </w:rPr>
        <w:t>•</w:t>
      </w:r>
      <w:r w:rsidRPr="00881F3C">
        <w:rPr>
          <w:rFonts w:ascii="宋体" w:eastAsia="宋体" w:hAnsi="宋体"/>
          <w:sz w:val="28"/>
          <w:szCs w:val="28"/>
        </w:rPr>
        <w:t>好兰千户改隶于术赤后王。逊都思部脱斡里勒、 宿敦千户，繁衍出了锁兀都所领2个千户，被窝阔台分给了自己 的儿子阔端。①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after="711" w:line="457" w:lineRule="exact"/>
        <w:ind w:right="340" w:firstLine="62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Style w:val="MSGENFONTSTYLENAMETEMPLATEROLENUMBERMSGENFONTSTYLENAMEBYROLETEXT7MSGENFONTSTYLEMODIFERSIZE153"/>
          <w:rFonts w:ascii="宋体" w:eastAsia="宋体" w:hAnsi="宋体"/>
          <w:sz w:val="28"/>
          <w:szCs w:val="28"/>
        </w:rPr>
        <w:t>左翼军诸千户的变</w:t>
      </w:r>
      <w:r w:rsidRPr="00881F3C">
        <w:rPr>
          <w:rFonts w:ascii="宋体" w:eastAsia="宋体" w:hAnsi="宋体"/>
          <w:sz w:val="28"/>
          <w:szCs w:val="28"/>
        </w:rPr>
        <w:t>化左翼军万户木华黎死后，子孛鲁袭职。 “丙戌夏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（1226</w:t>
      </w:r>
      <w:r w:rsidRPr="00881F3C">
        <w:rPr>
          <w:rFonts w:ascii="宋体" w:eastAsia="宋体" w:hAnsi="宋体"/>
          <w:sz w:val="28"/>
          <w:szCs w:val="28"/>
        </w:rPr>
        <w:t>年），诏封功臣户口为食邑，曰十投下，孛鲁居其 首”②。到太宗八年分封民户时，十投下的领主是驸马赤古、公主 阿剌海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881F3C">
        <w:rPr>
          <w:rFonts w:ascii="宋体" w:eastAsia="宋体" w:hAnsi="宋体"/>
          <w:sz w:val="28"/>
          <w:szCs w:val="28"/>
        </w:rPr>
        <w:t>汪古部主孛要合之妻)、公主果真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881F3C">
        <w:rPr>
          <w:rFonts w:ascii="宋体" w:eastAsia="宋体" w:hAnsi="宋体"/>
          <w:sz w:val="28"/>
          <w:szCs w:val="28"/>
        </w:rPr>
        <w:t xml:space="preserve">亦作火臣别乞，亦乞 列思部主孛秃妻)、国王査剌温（亦名塔思，孛鲁长子)、茶合带 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(</w:t>
      </w:r>
      <w:r w:rsidRPr="00881F3C">
        <w:rPr>
          <w:rFonts w:ascii="宋体" w:eastAsia="宋体" w:hAnsi="宋体"/>
          <w:sz w:val="28"/>
          <w:szCs w:val="28"/>
        </w:rPr>
        <w:t>带孙子）、锻真（端真拔都儿，怯台子)、蒙古寒札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881F3C">
        <w:rPr>
          <w:rFonts w:ascii="宋体" w:eastAsia="宋体" w:hAnsi="宋体"/>
          <w:sz w:val="28"/>
          <w:szCs w:val="28"/>
        </w:rPr>
        <w:t>忙兀部忙哥， 《秘史》译蒙哥</w:t>
      </w:r>
      <w:r w:rsidRPr="00881F3C">
        <w:rPr>
          <w:rFonts w:ascii="宋体" w:eastAsia="宋体" w:hAnsi="宋体" w:cs="微软雅黑" w:hint="eastAsia"/>
          <w:sz w:val="28"/>
          <w:szCs w:val="28"/>
        </w:rPr>
        <w:t>•</w:t>
      </w:r>
      <w:r w:rsidRPr="00881F3C">
        <w:rPr>
          <w:rFonts w:ascii="宋体" w:eastAsia="宋体" w:hAnsi="宋体"/>
          <w:sz w:val="28"/>
          <w:szCs w:val="28"/>
        </w:rPr>
        <w:t>合勒札)、按赤那颜（弘吉剌部按陈那颜）、坼那 颜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881F3C">
        <w:rPr>
          <w:rFonts w:ascii="宋体" w:eastAsia="宋体" w:hAnsi="宋体"/>
          <w:sz w:val="28"/>
          <w:szCs w:val="28"/>
        </w:rPr>
        <w:t>按陈弟册那颜)、火斜、术思（二人为一投下)③，其中除汪古 部外，均为左翼军千户。此外，尚有左手9个千户：合丹大息 (即弘吉剌部合塔）千户、也速不花等4个千户、也速兀儿等3个 千户、帖柳兀秃千户</w:t>
      </w:r>
      <w:r w:rsidRPr="00881F3C">
        <w:rPr>
          <w:rStyle w:val="MSGENFONTSTYLENAMETEMPLATEROLENUMBERMSGENFONTSTYLENAMEBYROLETEXT7MSGENFONTSTYLEMODIFERSIZE150"/>
          <w:rFonts w:ascii="宋体" w:eastAsia="宋体" w:hAnsi="宋体"/>
          <w:sz w:val="28"/>
          <w:szCs w:val="28"/>
        </w:rPr>
        <w:t>。④査</w:t>
      </w:r>
      <w:r w:rsidRPr="00881F3C">
        <w:rPr>
          <w:rFonts w:ascii="宋体" w:eastAsia="宋体" w:hAnsi="宋体"/>
          <w:sz w:val="28"/>
          <w:szCs w:val="28"/>
        </w:rPr>
        <w:t>剌温死于太宗十一年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（1239</w:t>
      </w:r>
      <w:r w:rsidRPr="00881F3C">
        <w:rPr>
          <w:rFonts w:ascii="宋体" w:eastAsia="宋体" w:hAnsi="宋体"/>
          <w:sz w:val="28"/>
          <w:szCs w:val="28"/>
        </w:rPr>
        <w:t>年），弟速 浑察袭爵，“即上京之西阿儿査秃置营，总中都行省蒙古、汉军”。 速浑察以后，札剌儿部木华黎家族虽然仍然世袭国王爵号，但已 经不是蒙古左翼军诸千户的总管。宪宗蒙哥即位，左翼军的首领， 所谓的“东方诸大将”，是兀良合部的也速不花。宪宗三年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 xml:space="preserve">（1253 </w:t>
      </w:r>
      <w:r w:rsidRPr="00881F3C">
        <w:rPr>
          <w:rFonts w:ascii="宋体" w:eastAsia="宋体" w:hAnsi="宋体"/>
          <w:sz w:val="28"/>
          <w:szCs w:val="28"/>
        </w:rPr>
        <w:t>年），以札剌儿部人忙哥撤儿为万户。此人原来掌管“藩邸之分 民”，深得蒙哥宠信，所谓万户，可能就是接替也速不花掌管左翼 军。当年，忙哥撤儿病死，长子脱欢袭为万户。脱欢也参加了蒙 哥亲征四川的战役，在讨论征进大计时与右翼军万户班里赤具有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13"/>
        </w:numPr>
        <w:shd w:val="clear" w:color="auto" w:fill="auto"/>
        <w:tabs>
          <w:tab w:val="left" w:pos="1068"/>
        </w:tabs>
        <w:spacing w:before="0" w:line="393" w:lineRule="exact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详见前揭《蒙古汗国时期蒙古左、右翼军千户沿袭归属考》。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13"/>
        </w:numPr>
        <w:shd w:val="clear" w:color="auto" w:fill="auto"/>
        <w:tabs>
          <w:tab w:val="left" w:pos="1068"/>
        </w:tabs>
        <w:spacing w:before="0" w:line="393" w:lineRule="exact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《元史》卷一一九《木华黎传》。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13"/>
        </w:numPr>
        <w:shd w:val="clear" w:color="auto" w:fill="auto"/>
        <w:tabs>
          <w:tab w:val="left" w:pos="1068"/>
        </w:tabs>
        <w:spacing w:before="0" w:line="393" w:lineRule="exact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《元史》卷二《太宗纪》。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13"/>
        </w:numPr>
        <w:shd w:val="clear" w:color="auto" w:fill="auto"/>
        <w:tabs>
          <w:tab w:val="left" w:pos="448"/>
        </w:tabs>
        <w:spacing w:before="0" w:line="393" w:lineRule="exact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《元史》卷九五《食货志三</w:t>
      </w:r>
      <w:r w:rsidRPr="00881F3C">
        <w:rPr>
          <w:rFonts w:ascii="宋体" w:eastAsia="宋体" w:hAnsi="宋体" w:cs="微软雅黑" w:hint="eastAsia"/>
          <w:sz w:val="28"/>
          <w:szCs w:val="28"/>
        </w:rPr>
        <w:t>•</w:t>
      </w:r>
      <w:r w:rsidRPr="00881F3C">
        <w:rPr>
          <w:rFonts w:ascii="宋体" w:eastAsia="宋体" w:hAnsi="宋体"/>
          <w:sz w:val="28"/>
          <w:szCs w:val="28"/>
        </w:rPr>
        <w:t xml:space="preserve">岁賜》。 </w:t>
      </w:r>
      <w:r w:rsidRPr="00881F3C">
        <w:rPr>
          <w:rStyle w:val="MSGENFONTSTYLENAMETEMPLATEROLENUMBERMSGENFONTSTYLENAMEBYROLETEXT7"/>
          <w:rFonts w:ascii="宋体" w:eastAsia="宋体" w:hAnsi="宋体"/>
          <w:sz w:val="28"/>
          <w:szCs w:val="28"/>
        </w:rPr>
        <w:t>同样的发言权，身份应为左翼军万户。①木华黎所辖札剌儿部3个 千户，除本身人户大量增加外，至速浑察时，分离出查剌温子硕 笃儿3个千户。</w:t>
      </w:r>
      <w:r w:rsidRPr="00881F3C">
        <w:rPr>
          <w:rStyle w:val="MSGENFONTSTYLENAMETEMPLATEROLENUMBERMSGENFONTSTYLENAMEBYROLETEXT7"/>
          <w:rFonts w:ascii="宋体" w:eastAsia="宋体" w:hAnsi="宋体" w:cs="Calibri"/>
          <w:sz w:val="28"/>
          <w:szCs w:val="28"/>
        </w:rPr>
        <w:t>®</w:t>
      </w:r>
      <w:r w:rsidRPr="00881F3C">
        <w:rPr>
          <w:rStyle w:val="MSGENFONTSTYLENAMETEMPLATEROLENUMBERMSGENFONTSTYLENAMEBYROLETEXT7"/>
          <w:rFonts w:ascii="宋体" w:eastAsia="宋体" w:hAnsi="宋体"/>
          <w:sz w:val="28"/>
          <w:szCs w:val="28"/>
        </w:rPr>
        <w:t>也速不花的兀良合千户繁衍成了 4个千户。太宗 九年</w:t>
      </w:r>
      <w:r w:rsidRPr="00881F3C">
        <w:rPr>
          <w:rStyle w:val="MSGENFONTSTYLENAMETEMPLATEROLENUMBERMSGENFONTSTYLENAMEBYROLETEXT7"/>
          <w:rFonts w:ascii="宋体" w:eastAsia="宋体" w:hAnsi="宋体"/>
          <w:sz w:val="28"/>
          <w:szCs w:val="28"/>
          <w:lang w:val="en-US" w:eastAsia="en-US" w:bidi="en-US"/>
        </w:rPr>
        <w:t>（1237</w:t>
      </w:r>
      <w:r w:rsidRPr="00881F3C">
        <w:rPr>
          <w:rStyle w:val="MSGENFONTSTYLENAMETEMPLATEROLENUMBERMSGENFONTSTYLENAMEBYROLETEXT7"/>
          <w:rFonts w:ascii="宋体" w:eastAsia="宋体" w:hAnsi="宋体"/>
          <w:sz w:val="28"/>
          <w:szCs w:val="28"/>
        </w:rPr>
        <w:t>年</w:t>
      </w:r>
      <w:r w:rsidRPr="00881F3C">
        <w:rPr>
          <w:rStyle w:val="MSGENFONTSTYLENAMETEMPLATEROLENUMBERMSGENFONTSTYLENAMEBYROLETEXT7"/>
          <w:rFonts w:ascii="宋体" w:eastAsia="宋体" w:hAnsi="宋体"/>
          <w:sz w:val="28"/>
          <w:szCs w:val="28"/>
          <w:lang w:val="en-US" w:eastAsia="en-US" w:bidi="en-US"/>
        </w:rPr>
        <w:t>），</w:t>
      </w:r>
      <w:r w:rsidRPr="00881F3C">
        <w:rPr>
          <w:rStyle w:val="MSGENFONTSTYLENAMETEMPLATEROLENUMBERMSGENFONTSTYLENAMEBYROLETEXT7"/>
          <w:rFonts w:ascii="宋体" w:eastAsia="宋体" w:hAnsi="宋体"/>
          <w:sz w:val="28"/>
          <w:szCs w:val="28"/>
        </w:rPr>
        <w:t>赐给弘吉剌千户按陈“所俘获军民五千二百，仍 授万户以领之”，弘吉剌部增出了唆鲁火都、脱怜</w:t>
      </w:r>
      <w:r w:rsidRPr="00881F3C">
        <w:rPr>
          <w:rStyle w:val="MSGENFONTSTYLENAMETEMPLATEROLENUMBERMSGENFONTSTYLENAMEBYROLETEXT7"/>
          <w:rFonts w:ascii="宋体" w:eastAsia="宋体" w:hAnsi="宋体"/>
          <w:sz w:val="28"/>
          <w:szCs w:val="28"/>
        </w:rPr>
        <w:lastRenderedPageBreak/>
        <w:t>等千户。</w:t>
      </w:r>
      <w:r w:rsidRPr="00881F3C">
        <w:rPr>
          <w:rStyle w:val="MSGENFONTSTYLENAMETEMPLATEROLENUMBERMSGENFONTSTYLENAMEBYROLETEXT7"/>
          <w:rFonts w:ascii="宋体" w:eastAsia="宋体" w:hAnsi="宋体" w:cs="Calibri"/>
          <w:sz w:val="28"/>
          <w:szCs w:val="28"/>
        </w:rPr>
        <w:t>®</w:t>
      </w:r>
      <w:r w:rsidRPr="00881F3C">
        <w:rPr>
          <w:rStyle w:val="MSGENFONTSTYLENAMETEMPLATEROLENUMBERMSGENFONTSTYLENAMEBYROLETEXT7"/>
          <w:rFonts w:ascii="宋体" w:eastAsia="宋体" w:hAnsi="宋体"/>
          <w:sz w:val="28"/>
          <w:szCs w:val="28"/>
        </w:rPr>
        <w:t>忙兀 部的忙哥千户，太宗时，亦增给“北方万户”，封为郡王。④纳牙 阿所掌八邻部千户和札剌儿部也速鲁千户的大部分跟随旭烈兀西 征。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80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经过数十年的承继和分割，蒙古两翼军诸千户虽有一些改属 于蒙古诸王，可大多数千户在名义上还是归属于拖雷家族。拖雷 死于太宗四年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（1232</w:t>
      </w:r>
      <w:r w:rsidRPr="00881F3C">
        <w:rPr>
          <w:rFonts w:ascii="宋体" w:eastAsia="宋体" w:hAnsi="宋体"/>
          <w:sz w:val="28"/>
          <w:szCs w:val="28"/>
        </w:rPr>
        <w:t>年），遗孀唆鲁和帖尼在蒙哥即位前掌管两翼 军诸千户。蒙哥登上汗位后，两翼军由大汗亲自掌管，两翼军万 户则根据需要进行了一些调整。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after="598" w:line="480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Style w:val="MSGENFONTSTYLENAMETEMPLATEROLENUMBERMSGENFONTSTYLENAMEBYROLETEXT7MSGENFONTSTYLEMODIFERSIZE153"/>
          <w:rFonts w:ascii="宋体" w:eastAsia="宋体" w:hAnsi="宋体"/>
          <w:sz w:val="28"/>
          <w:szCs w:val="28"/>
        </w:rPr>
        <w:t>蒙古诸王属下千户的发展</w:t>
      </w:r>
      <w:r w:rsidRPr="00881F3C">
        <w:rPr>
          <w:rFonts w:ascii="宋体" w:eastAsia="宋体" w:hAnsi="宋体"/>
          <w:sz w:val="28"/>
          <w:szCs w:val="28"/>
        </w:rPr>
        <w:t>蒙古东、西道诸王都积极通过增 加属民发展属下的千户。他们一是将在战争中掳掠来的人口大量 迁入自己封地之内，成为草原千户的基本部民和奴婢。这是蒙古 诸王属下千户扩充的主要途径。二是通过蒙古大汗分封得到新的 部民。太宗八年的分封中原民户，在耶律楚材等人的参与下，变 成了蒙古各投下的中原封地，对各千户本身的人员扩充没有起到 很大影响。宪宗六年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（1256</w:t>
      </w:r>
      <w:r w:rsidRPr="00881F3C">
        <w:rPr>
          <w:rFonts w:ascii="宋体" w:eastAsia="宋体" w:hAnsi="宋体"/>
          <w:sz w:val="28"/>
          <w:szCs w:val="28"/>
        </w:rPr>
        <w:t>年），“以阿木河回回降民分赐诸王百 官”⑤，则是直接给蒙古诸王各部输入了新的部民。也有一些蒙古 诸王通过直接占有两翼军中的蒙古千户，扩大自己拥有千户的数 量，但这种作法还不普遍，在蒙古国时期，只是术赤系后王和阔 端占有了部分千户。旭烈兀是拖雷家族的成员，在西征时带走两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14"/>
        </w:numPr>
        <w:shd w:val="clear" w:color="auto" w:fill="auto"/>
        <w:spacing w:before="0" w:line="407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《元史》卷三《宪宗纪》，卷一二四《忙哥撤儿传》。</w:t>
      </w:r>
    </w:p>
    <w:p w:rsidR="00516A16" w:rsidRPr="00881F3C" w:rsidRDefault="004E0158">
      <w:pPr>
        <w:pStyle w:val="MSGENFONTSTYLENAMETEMPLATEROLENUMBERMSGENFONTSTYLENAMEBYROLETEXT160"/>
        <w:shd w:val="clear" w:color="auto" w:fill="auto"/>
        <w:spacing w:before="0" w:line="407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@《元史》卷一一九《木华黎传》。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15"/>
        </w:numPr>
        <w:shd w:val="clear" w:color="auto" w:fill="auto"/>
        <w:tabs>
          <w:tab w:val="left" w:pos="1098"/>
        </w:tabs>
        <w:spacing w:before="0" w:line="407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《元史》卷一一八《特薛禅传》。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15"/>
        </w:numPr>
        <w:shd w:val="clear" w:color="auto" w:fill="auto"/>
        <w:tabs>
          <w:tab w:val="left" w:pos="1098"/>
        </w:tabs>
        <w:spacing w:before="0" w:line="407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姚燧：《平章政事忙兀公神道碑》，《元文类》卷五九。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15"/>
        </w:numPr>
        <w:shd w:val="clear" w:color="auto" w:fill="auto"/>
        <w:tabs>
          <w:tab w:val="left" w:pos="1098"/>
        </w:tabs>
        <w:spacing w:before="0" w:line="260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《元史》卷三《宪宗纪》。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57" w:lineRule="exact"/>
        <w:jc w:val="left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翼军的部分千户，是理应属于他的“一份”部民。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57" w:lineRule="exact"/>
        <w:ind w:right="340" w:firstLine="64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蒙古诸王如果触犯了大汗的利益,不但本人要受到严厉制裁， 属下千户和财产都要被剥夺，由大汗主持分给其他蒙古宗王。蒙 哥即位时，窝阔台家族成员持反对态度，发动政变未遂，被蒙哥 拘捕，他们属下的军队全部被夺走分掉，只有阔端因没有参加谋 反，得以保全自己的属民。①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57" w:lineRule="exact"/>
        <w:ind w:right="340" w:firstLine="64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自成吉思汗去世后，蒙古诸王之间的矛盾越来越深，到蒙哥 即位</w:t>
      </w:r>
      <w:r w:rsidRPr="00881F3C">
        <w:rPr>
          <w:rFonts w:ascii="宋体" w:eastAsia="宋体" w:hAnsi="宋体"/>
          <w:sz w:val="28"/>
          <w:szCs w:val="28"/>
        </w:rPr>
        <w:lastRenderedPageBreak/>
        <w:t>后，术赤、察合台、窝阔台后王都已确定了自己的势力范围。 蒙哥对窝阔台后王的打击，并未将其势力彻底摧垮。这种状况的 继续和发展，无疑对蒙古军起着极大的分散和消耗作用，但当时 无人以有效手段加以制止。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after="585" w:line="457" w:lineRule="exact"/>
        <w:ind w:right="340" w:firstLine="64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蒙古各千户的扩充和繁衍，主要是各千户私属人口的增加。这 些私属人口，大多是外族人。他们既可以作为牧民、工匠或奴仆， 从事生产活动和服务性劳动，也可以作为战士，从事军事活动，部 分解决因多年战争造成的兵员不足的问题。从这个意义上讲，蒙 古千户的扩充和繁衍，也就是蒙古军队的扩大和补充。没有这样 的补充，仅靠本族人口的自然增长，蒙古统治者显然无法应付战 争中蒙古军人大量损耗的局面。</w:t>
      </w:r>
    </w:p>
    <w:p w:rsidR="00516A16" w:rsidRPr="00881F3C" w:rsidRDefault="004E0158">
      <w:pPr>
        <w:pStyle w:val="MSGENFONTSTYLENAMETEMPLATEROLELEVELNUMBERMSGENFONTSTYLENAMEBYROLEHEADING520"/>
        <w:keepNext/>
        <w:keepLines/>
        <w:shd w:val="clear" w:color="auto" w:fill="auto"/>
        <w:spacing w:after="495" w:line="400" w:lineRule="exact"/>
        <w:ind w:left="2460"/>
        <w:jc w:val="left"/>
        <w:rPr>
          <w:rFonts w:ascii="宋体" w:eastAsia="宋体" w:hAnsi="宋体"/>
          <w:sz w:val="28"/>
          <w:szCs w:val="28"/>
        </w:rPr>
      </w:pPr>
      <w:bookmarkStart w:id="41" w:name="bookmark41"/>
      <w:r w:rsidRPr="00881F3C">
        <w:rPr>
          <w:rFonts w:ascii="宋体" w:eastAsia="宋体" w:hAnsi="宋体"/>
          <w:sz w:val="28"/>
          <w:szCs w:val="28"/>
        </w:rPr>
        <w:t>二、怯薛组织的承替 \</w:t>
      </w:r>
      <w:bookmarkEnd w:id="41"/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after="591" w:line="457" w:lineRule="exact"/>
        <w:ind w:right="340" w:firstLine="64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从成吉思汗到窝阔台汗，怯薛组织顺利移交。窝阔台对怯薛 各千户的掌管人进行了一些调整。宿卫千户由合答（合答安）和 唐兀人不剌合答儿掌管，散班8个千户改为按只解（阿勒赤歹）、 晃豁儿塔孩、帖木迭儿、者古、忙忽台等人掌管，箭筒士千户仍 由叶孙脱（也孙帖额)、畅吉（不吉歹）等人掌管。②定宗贵由时，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16"/>
        </w:numPr>
        <w:shd w:val="clear" w:color="auto" w:fill="auto"/>
        <w:tabs>
          <w:tab w:val="left" w:pos="1058"/>
        </w:tabs>
        <w:spacing w:before="0" w:line="393" w:lineRule="exact"/>
        <w:ind w:right="340" w:firstLine="64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《元史》卷三《宪宗纪》。《史集》第2卷，第13页，余大钧、周建 奇汉译本，商务印书馆1985年版。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16"/>
        </w:numPr>
        <w:shd w:val="clear" w:color="auto" w:fill="auto"/>
        <w:tabs>
          <w:tab w:val="left" w:pos="418"/>
          <w:tab w:val="left" w:pos="6786"/>
        </w:tabs>
        <w:spacing w:before="0" w:line="393" w:lineRule="exact"/>
        <w:ind w:firstLine="640"/>
        <w:jc w:val="both"/>
        <w:rPr>
          <w:rFonts w:ascii="宋体" w:eastAsia="宋体" w:hAnsi="宋体"/>
          <w:sz w:val="28"/>
          <w:szCs w:val="28"/>
        </w:rPr>
        <w:sectPr w:rsidR="00516A16" w:rsidRPr="00881F3C">
          <w:type w:val="continuous"/>
          <w:pgSz w:w="11900" w:h="16840"/>
          <w:pgMar w:top="1359" w:right="1436" w:bottom="1321" w:left="1570" w:header="0" w:footer="3" w:gutter="0"/>
          <w:cols w:space="720"/>
          <w:noEndnote/>
          <w:docGrid w:linePitch="360"/>
        </w:sectPr>
      </w:pPr>
      <w:r w:rsidRPr="00881F3C">
        <w:rPr>
          <w:rFonts w:ascii="宋体" w:eastAsia="宋体" w:hAnsi="宋体"/>
          <w:sz w:val="28"/>
          <w:szCs w:val="28"/>
        </w:rPr>
        <w:t>《元朝秘史》第二七八节。</w:t>
      </w:r>
      <w:r w:rsidRPr="00881F3C">
        <w:rPr>
          <w:rFonts w:ascii="宋体" w:eastAsia="宋体" w:hAnsi="宋体"/>
          <w:sz w:val="28"/>
          <w:szCs w:val="28"/>
        </w:rPr>
        <w:tab/>
        <w:t xml:space="preserve">&amp; </w:t>
      </w:r>
    </w:p>
    <w:p w:rsidR="00516A16" w:rsidRPr="00881F3C" w:rsidRDefault="004E0158">
      <w:pPr>
        <w:pStyle w:val="MSGENFONTSTYLENAMETEMPLATEROLENUMBERMSGENFONTSTYLENAMEBYROLETEXT160"/>
        <w:shd w:val="clear" w:color="auto" w:fill="auto"/>
        <w:tabs>
          <w:tab w:val="left" w:pos="418"/>
          <w:tab w:val="left" w:pos="6786"/>
        </w:tabs>
        <w:spacing w:before="0" w:line="393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Style w:val="MSGENFONTSTYLENAMETEMPLATEROLENUMBERMSGENFONTSTYLENAMEBYROLETEXT7"/>
          <w:rFonts w:ascii="宋体" w:eastAsia="宋体" w:hAnsi="宋体"/>
          <w:sz w:val="28"/>
          <w:szCs w:val="28"/>
        </w:rPr>
        <w:lastRenderedPageBreak/>
        <w:t>“取太宗宿卫之半，以也曲门答儿领之”①，用意不详，但可间接说 明怯薛组织内部已出现不稳定因素。蒙哥即位后，审理窝阔台后 王谋叛事件，原来窝阔台的臣僚被处死的共计77人，除一些干户 长外，叶孙脱、按只解、合答、畅吉等人都是窝阔台时的怯薛太 官。怯薛中的反对分子大多被蒙哥淘汰掉了。</w:t>
      </w:r>
      <w:r w:rsidRPr="00881F3C">
        <w:rPr>
          <w:rStyle w:val="MSGENFONTSTYLENAMETEMPLATEROLENUMBERMSGENFONTSTYLENAMEBYROLETEXT7"/>
          <w:rFonts w:ascii="宋体" w:eastAsia="宋体" w:hAnsi="宋体" w:cs="Calibri"/>
          <w:sz w:val="28"/>
          <w:szCs w:val="28"/>
        </w:rPr>
        <w:t>®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73" w:lineRule="exact"/>
        <w:ind w:left="64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宪宗二年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（1252</w:t>
      </w:r>
      <w:r w:rsidRPr="00881F3C">
        <w:rPr>
          <w:rFonts w:ascii="宋体" w:eastAsia="宋体" w:hAnsi="宋体"/>
          <w:sz w:val="28"/>
          <w:szCs w:val="28"/>
        </w:rPr>
        <w:t>年）十二月，任命了一批新的怯薛执事长官: 掌帑藏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——</w:t>
      </w:r>
      <w:r w:rsidRPr="00881F3C">
        <w:rPr>
          <w:rFonts w:ascii="宋体" w:eastAsia="宋体" w:hAnsi="宋体"/>
          <w:sz w:val="28"/>
          <w:szCs w:val="28"/>
        </w:rPr>
        <w:t>畏吾儿人帖哥术探花爱忽赤（帖哥紬）和阔阔术; 掌斡脱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——</w:t>
      </w:r>
      <w:r w:rsidRPr="00881F3C">
        <w:rPr>
          <w:rFonts w:ascii="宋体" w:eastAsia="宋体" w:hAnsi="宋体"/>
          <w:sz w:val="28"/>
          <w:szCs w:val="28"/>
        </w:rPr>
        <w:t>孛阑合剌孙；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73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掌祭祀、医巫、卜筮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——</w:t>
      </w:r>
      <w:r w:rsidRPr="00881F3C">
        <w:rPr>
          <w:rFonts w:ascii="宋体" w:eastAsia="宋体" w:hAnsi="宋体"/>
          <w:sz w:val="28"/>
          <w:szCs w:val="28"/>
        </w:rPr>
        <w:t>阿忽察、阿剌不花；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73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掌驿传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——</w:t>
      </w:r>
      <w:r w:rsidRPr="00881F3C">
        <w:rPr>
          <w:rFonts w:ascii="宋体" w:eastAsia="宋体" w:hAnsi="宋体"/>
          <w:sz w:val="28"/>
          <w:szCs w:val="28"/>
        </w:rPr>
        <w:t>只儿斡带；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73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必阇赤长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——</w:t>
      </w:r>
      <w:r w:rsidRPr="00881F3C">
        <w:rPr>
          <w:rFonts w:ascii="宋体" w:eastAsia="宋体" w:hAnsi="宋体"/>
          <w:sz w:val="28"/>
          <w:szCs w:val="28"/>
        </w:rPr>
        <w:t>克烈部人孛鲁合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881F3C">
        <w:rPr>
          <w:rFonts w:ascii="宋体" w:eastAsia="宋体" w:hAnsi="宋体"/>
          <w:sz w:val="28"/>
          <w:szCs w:val="28"/>
        </w:rPr>
        <w:t>孛鲁欢），“掌必阇赤写发宣 沼及诸色目官职”，兼管“朝觐贡献及内外闻奏诸事”。③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73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宪宗朝的四怯薛长，只知其中一位是不花，他的父亲也孙秃 花当时为万户④，应该就是前面已经介绍过的左翼军万户也速不 花。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73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怯薛中的千户，散班千户似由札剌儿部人塔塔儿台（忙哥 子）掌管。宪宗死于钓鱼山后，就是塔塔儿台护送灵驾北归草原。⑤ 另有塔出为宝儿赤（即博尔赤）、迭只斡耳朵千户</w:t>
      </w:r>
      <w:r w:rsidRPr="00881F3C">
        <w:rPr>
          <w:rFonts w:ascii="宋体" w:eastAsia="宋体" w:hAnsi="宋体" w:cs="Calibri"/>
          <w:sz w:val="28"/>
          <w:szCs w:val="28"/>
        </w:rPr>
        <w:t>®</w:t>
      </w:r>
      <w:r w:rsidRPr="00881F3C">
        <w:rPr>
          <w:rFonts w:ascii="宋体" w:eastAsia="宋体" w:hAnsi="宋体"/>
          <w:sz w:val="28"/>
          <w:szCs w:val="28"/>
        </w:rPr>
        <w:t>，唐兀部人木 花里（察罕子）为四斡耳朵怯怜口千户⑦，其他情况不详。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after="993" w:line="473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成吉思汗后期以来，怯薛歹（宿卫士）除蒙古人外，还招收 了大量的外族人，尤以艮兀儿、唐兀、阿速、钦察、康里等色目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17"/>
        </w:numPr>
        <w:shd w:val="clear" w:color="auto" w:fill="auto"/>
        <w:tabs>
          <w:tab w:val="left" w:pos="1094"/>
        </w:tabs>
        <w:spacing w:before="0" w:line="407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《元史》卷二《定宗纪》。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17"/>
        </w:numPr>
        <w:shd w:val="clear" w:color="auto" w:fill="auto"/>
        <w:tabs>
          <w:tab w:val="left" w:pos="1094"/>
        </w:tabs>
        <w:spacing w:before="0" w:line="407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《元史》卷三《宪宗纪》。《史集》第2卷，第249</w:t>
      </w:r>
      <w:r w:rsidRPr="00881F3C">
        <w:rPr>
          <w:rFonts w:ascii="MS Mincho" w:eastAsia="宋体" w:hAnsi="MS Mincho" w:cs="MS Mincho"/>
          <w:sz w:val="28"/>
          <w:szCs w:val="28"/>
        </w:rPr>
        <w:t>〜</w:t>
      </w:r>
      <w:r w:rsidRPr="00881F3C">
        <w:rPr>
          <w:rFonts w:ascii="宋体" w:eastAsia="宋体" w:hAnsi="宋体"/>
          <w:sz w:val="28"/>
          <w:szCs w:val="28"/>
        </w:rPr>
        <w:t>251页。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17"/>
        </w:numPr>
        <w:shd w:val="clear" w:color="auto" w:fill="auto"/>
        <w:tabs>
          <w:tab w:val="left" w:pos="1094"/>
        </w:tabs>
        <w:spacing w:before="0" w:line="407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《元史》卷三《宪宗纪》，卷一三三《脱力世官传》，卷一三四《也先 不花传》。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17"/>
        </w:numPr>
        <w:shd w:val="clear" w:color="auto" w:fill="auto"/>
        <w:tabs>
          <w:tab w:val="left" w:pos="1094"/>
        </w:tabs>
        <w:spacing w:before="0" w:line="407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王恽：《中堂事记》上，《秋涧集》卷八〇，《四部丛刊》本。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17"/>
        </w:numPr>
        <w:shd w:val="clear" w:color="auto" w:fill="auto"/>
        <w:tabs>
          <w:tab w:val="left" w:pos="1094"/>
        </w:tabs>
        <w:spacing w:before="0" w:line="407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《元史》卷一一九《木华黎传》。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17"/>
        </w:numPr>
        <w:shd w:val="clear" w:color="auto" w:fill="auto"/>
        <w:tabs>
          <w:tab w:val="left" w:pos="1094"/>
        </w:tabs>
        <w:spacing w:before="0" w:line="407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《元史》卷一二二《昔儿吉思传》。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17"/>
        </w:numPr>
        <w:shd w:val="clear" w:color="auto" w:fill="auto"/>
        <w:tabs>
          <w:tab w:val="left" w:pos="1094"/>
        </w:tabs>
        <w:spacing w:before="0" w:line="407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《元史》卷一二〇《察罕传》。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after="551" w:line="464" w:lineRule="exact"/>
        <w:ind w:right="36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人为多，汉人也不少。①窝阔台时，又“从肃良合（高丽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）</w:t>
      </w:r>
      <w:r w:rsidRPr="00881F3C">
        <w:rPr>
          <w:rFonts w:ascii="宋体" w:eastAsia="宋体" w:hAnsi="宋体"/>
          <w:sz w:val="28"/>
          <w:szCs w:val="28"/>
        </w:rPr>
        <w:t>地方征 集</w:t>
      </w:r>
      <w:r w:rsidRPr="00881F3C">
        <w:rPr>
          <w:rFonts w:ascii="宋体" w:eastAsia="宋体" w:hAnsi="宋体"/>
          <w:sz w:val="28"/>
          <w:szCs w:val="28"/>
        </w:rPr>
        <w:lastRenderedPageBreak/>
        <w:t>了无数的秃儿合兀惕和怯薛歹”</w:t>
      </w:r>
      <w:r w:rsidRPr="00881F3C">
        <w:rPr>
          <w:rFonts w:ascii="宋体" w:eastAsia="宋体" w:hAnsi="宋体" w:cs="Calibri"/>
          <w:sz w:val="28"/>
          <w:szCs w:val="28"/>
        </w:rPr>
        <w:t>®</w:t>
      </w:r>
      <w:r w:rsidRPr="00881F3C">
        <w:rPr>
          <w:rFonts w:ascii="宋体" w:eastAsia="宋体" w:hAnsi="宋体"/>
          <w:sz w:val="28"/>
          <w:szCs w:val="28"/>
        </w:rPr>
        <w:t>。怯薛组织和蒙古千户一样， 补充了大量的外族成分。</w:t>
      </w:r>
    </w:p>
    <w:p w:rsidR="00516A16" w:rsidRPr="00881F3C" w:rsidRDefault="004E0158">
      <w:pPr>
        <w:pStyle w:val="MSGENFONTSTYLENAMETEMPLATEROLELEVELMSGENFONTSTYLENAMEBYROLEHEADING40"/>
        <w:keepNext/>
        <w:keepLines/>
        <w:shd w:val="clear" w:color="auto" w:fill="auto"/>
        <w:spacing w:before="0" w:after="444"/>
        <w:ind w:left="320"/>
        <w:rPr>
          <w:rFonts w:ascii="宋体" w:eastAsia="宋体" w:hAnsi="宋体"/>
          <w:sz w:val="28"/>
          <w:szCs w:val="28"/>
        </w:rPr>
      </w:pPr>
      <w:bookmarkStart w:id="42" w:name="bookmark42"/>
      <w:r w:rsidRPr="00881F3C">
        <w:rPr>
          <w:rStyle w:val="MSGENFONTSTYLENAMETEMPLATEROLELEVELMSGENFONTSTYLENAMEBYROLEHEADING4MSGENFONTSTYLEMODIFERSPACING1"/>
          <w:rFonts w:ascii="宋体" w:eastAsia="宋体" w:hAnsi="宋体"/>
          <w:sz w:val="28"/>
          <w:szCs w:val="28"/>
        </w:rPr>
        <w:t>三、拔都军与质子军</w:t>
      </w:r>
      <w:bookmarkEnd w:id="42"/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after="562" w:line="471" w:lineRule="exact"/>
        <w:ind w:right="360" w:firstLine="62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Style w:val="MSGENFONTSTYLENAMETEMPLATEROLENUMBERMSGENFONTSTYLENAMEBYROLETEXT7MSGENFONTSTYLEMODIFERSIZE153"/>
          <w:rFonts w:ascii="宋体" w:eastAsia="宋体" w:hAnsi="宋体"/>
          <w:sz w:val="28"/>
          <w:szCs w:val="28"/>
        </w:rPr>
        <w:t>拔都军</w:t>
      </w:r>
      <w:r w:rsidRPr="00881F3C">
        <w:rPr>
          <w:rFonts w:ascii="宋体" w:eastAsia="宋体" w:hAnsi="宋体"/>
          <w:sz w:val="28"/>
          <w:szCs w:val="28"/>
        </w:rPr>
        <w:t>又称为八都鲁军、八都军、拔突军等，是由“拔 都”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——</w:t>
      </w:r>
      <w:r w:rsidRPr="00881F3C">
        <w:rPr>
          <w:rFonts w:ascii="宋体" w:eastAsia="宋体" w:hAnsi="宋体"/>
          <w:sz w:val="28"/>
          <w:szCs w:val="28"/>
        </w:rPr>
        <w:t>“勇士”组成的军队。成吉思汗建国之前，曾命令札剌 儿部人阿儿海哈撤儿从各部落中选出1000“勇士”组成一支队伍， “如厮杀则教在前，平时则做护卫”，属于怯薛的一个组成部分。建 国以后，扩大了怯薛组织，散班千户已足以构成护卫大汗的军事 力量，由拔都组成的军队逐渐被排除在常备护卫军队之外，专门 从事在前厮杀，它的民族成分也就发生了巨大的变化：蒙古人充 拔都军者多是有罪之人，在拔都军中所占比例较小，“有过则杀之， 谓之‘按打奚、不杀则罚充八都鲁军（原注：犹汉之死士），或 三次、四次，然后免其罪”③；“虏以八都鲁硬军斫排杈木。八都鲁 军皆死囚，使之攻城自赎。所披甲以牛革十余重为之，设面帘以 障矢”④。外族人则选择英勇善战的“勇敢无敌之士”充任拔都军， 大部分当来自各族贵族送纳的“质子”，如耶律留哥子薛阇入质， 其庶母姚里氏想将他换回，成吉思汗认为：“薛阇今为蒙古人矣， 其从朕之征西域也，回回围太子于合迷城，薛阇引千军救出之，身 中槊；又于蒲华、寻思干城与回回格战，伤于流矢；以是积功为 拔都鲁，不可遣。”⑤拔都军的统率者基本上都不是蒙古人，如太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18"/>
        </w:numPr>
        <w:shd w:val="clear" w:color="auto" w:fill="auto"/>
        <w:tabs>
          <w:tab w:val="left" w:pos="1057"/>
        </w:tabs>
        <w:spacing w:before="0" w:line="393" w:lineRule="exact"/>
        <w:ind w:right="36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详见片山共夫：《元朝怯薛出身者的家世》，《九州大学东洋史论集》 第</w:t>
      </w:r>
      <w:r w:rsidRPr="00881F3C">
        <w:rPr>
          <w:rStyle w:val="MSGENFONTSTYLENAMETEMPLATEROLENUMBERMSGENFONTSTYLENAMEBYROLETEXT16MSGENFONTSTYLEMODIFERSIZE12"/>
          <w:rFonts w:ascii="宋体" w:eastAsia="宋体" w:hAnsi="宋体"/>
          <w:sz w:val="28"/>
          <w:szCs w:val="28"/>
        </w:rPr>
        <w:t>8</w:t>
      </w:r>
      <w:r w:rsidRPr="00881F3C">
        <w:rPr>
          <w:rFonts w:ascii="宋体" w:eastAsia="宋体" w:hAnsi="宋体"/>
          <w:sz w:val="28"/>
          <w:szCs w:val="28"/>
        </w:rPr>
        <w:t>期</w:t>
      </w:r>
      <w:r w:rsidRPr="00881F3C">
        <w:rPr>
          <w:rStyle w:val="MSGENFONTSTYLENAMETEMPLATEROLENUMBERMSGENFONTSTYLENAMEBYROLETEXT16MSGENFONTSTYLEMODIFERSIZE12"/>
          <w:rFonts w:ascii="宋体" w:eastAsia="宋体" w:hAnsi="宋体"/>
          <w:sz w:val="28"/>
          <w:szCs w:val="28"/>
          <w:lang w:val="en-US" w:eastAsia="en-US" w:bidi="en-US"/>
        </w:rPr>
        <w:t>（1979</w:t>
      </w:r>
      <w:r w:rsidRPr="00881F3C">
        <w:rPr>
          <w:rFonts w:ascii="宋体" w:eastAsia="宋体" w:hAnsi="宋体"/>
          <w:sz w:val="28"/>
          <w:szCs w:val="28"/>
        </w:rPr>
        <w:t>年</w:t>
      </w:r>
      <w:r w:rsidRPr="00881F3C">
        <w:rPr>
          <w:rStyle w:val="MSGENFONTSTYLENAMETEMPLATEROLENUMBERMSGENFONTSTYLENAMEBYROLETEXT16MSGENFONTSTYLEMODIFERSIZE12"/>
          <w:rFonts w:ascii="宋体" w:eastAsia="宋体" w:hAnsi="宋体"/>
          <w:sz w:val="28"/>
          <w:szCs w:val="28"/>
        </w:rPr>
        <w:t>12</w:t>
      </w:r>
      <w:r w:rsidRPr="00881F3C">
        <w:rPr>
          <w:rFonts w:ascii="宋体" w:eastAsia="宋体" w:hAnsi="宋体"/>
          <w:sz w:val="28"/>
          <w:szCs w:val="28"/>
        </w:rPr>
        <w:t>月</w:t>
      </w:r>
      <w:r w:rsidRPr="00881F3C">
        <w:rPr>
          <w:rStyle w:val="MSGENFONTSTYLENAMETEMPLATEROLENUMBERMSGENFONTSTYLENAMEBYROLETEXT16MSGENFONTSTYLEMODIFERSIZE12"/>
          <w:rFonts w:ascii="宋体" w:eastAsia="宋体" w:hAnsi="宋体"/>
          <w:sz w:val="28"/>
          <w:szCs w:val="28"/>
        </w:rPr>
        <w:t>）。</w:t>
      </w:r>
      <w:r w:rsidRPr="00881F3C">
        <w:rPr>
          <w:rFonts w:ascii="宋体" w:eastAsia="宋体" w:hAnsi="宋体"/>
          <w:sz w:val="28"/>
          <w:szCs w:val="28"/>
        </w:rPr>
        <w:t>《元史》卷一五三《刘敏传》。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18"/>
        </w:numPr>
        <w:shd w:val="clear" w:color="auto" w:fill="auto"/>
        <w:tabs>
          <w:tab w:val="left" w:pos="1057"/>
        </w:tabs>
        <w:spacing w:before="0" w:line="393" w:lineRule="exact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《史集》第</w:t>
      </w:r>
      <w:r w:rsidRPr="00881F3C">
        <w:rPr>
          <w:rStyle w:val="MSGENFONTSTYLENAMETEMPLATEROLENUMBERMSGENFONTSTYLENAMEBYROLETEXT16MSGENFONTSTYLEMODIFERSIZE12"/>
          <w:rFonts w:ascii="宋体" w:eastAsia="宋体" w:hAnsi="宋体"/>
          <w:sz w:val="28"/>
          <w:szCs w:val="28"/>
        </w:rPr>
        <w:t>2</w:t>
      </w:r>
      <w:r w:rsidRPr="00881F3C">
        <w:rPr>
          <w:rFonts w:ascii="宋体" w:eastAsia="宋体" w:hAnsi="宋体"/>
          <w:sz w:val="28"/>
          <w:szCs w:val="28"/>
        </w:rPr>
        <w:t>卷，第</w:t>
      </w:r>
      <w:r w:rsidRPr="00881F3C">
        <w:rPr>
          <w:rStyle w:val="MSGENFONTSTYLENAMETEMPLATEROLENUMBERMSGENFONTSTYLENAMEBYROLETEXT16MSGENFONTSTYLEMODIFERSIZE12"/>
          <w:rFonts w:ascii="宋体" w:eastAsia="宋体" w:hAnsi="宋体"/>
          <w:sz w:val="28"/>
          <w:szCs w:val="28"/>
        </w:rPr>
        <w:t>41</w:t>
      </w:r>
      <w:r w:rsidRPr="00881F3C">
        <w:rPr>
          <w:rFonts w:ascii="宋体" w:eastAsia="宋体" w:hAnsi="宋体"/>
          <w:sz w:val="28"/>
          <w:szCs w:val="28"/>
        </w:rPr>
        <w:t>页。</w:t>
      </w:r>
    </w:p>
    <w:p w:rsidR="00516A16" w:rsidRPr="00881F3C" w:rsidRDefault="004E0158">
      <w:pPr>
        <w:pStyle w:val="MSGENFONTSTYLENAMETEMPLATEROLENUMBERMSGENFONTSTYLENAMEBYROLETEXT220"/>
        <w:numPr>
          <w:ilvl w:val="0"/>
          <w:numId w:val="18"/>
        </w:numPr>
        <w:shd w:val="clear" w:color="auto" w:fill="auto"/>
        <w:tabs>
          <w:tab w:val="left" w:pos="1057"/>
        </w:tabs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《黑鞑事略》，页一五下。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18"/>
        </w:numPr>
        <w:shd w:val="clear" w:color="auto" w:fill="auto"/>
        <w:tabs>
          <w:tab w:val="left" w:pos="1057"/>
        </w:tabs>
        <w:spacing w:before="0" w:line="393" w:lineRule="exact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刘克庄：《杜杲神道碑》，《后村大全集》卷一四一，《四部丛刊》本^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18"/>
        </w:numPr>
        <w:shd w:val="clear" w:color="auto" w:fill="auto"/>
        <w:tabs>
          <w:tab w:val="left" w:pos="437"/>
        </w:tabs>
        <w:spacing w:before="0" w:line="393" w:lineRule="exact"/>
        <w:jc w:val="both"/>
        <w:rPr>
          <w:rFonts w:ascii="宋体" w:eastAsia="宋体" w:hAnsi="宋体"/>
          <w:sz w:val="28"/>
          <w:szCs w:val="28"/>
        </w:rPr>
        <w:sectPr w:rsidR="00516A16" w:rsidRPr="00881F3C">
          <w:footerReference w:type="even" r:id="rId107"/>
          <w:footerReference w:type="default" r:id="rId108"/>
          <w:footerReference w:type="first" r:id="rId109"/>
          <w:pgSz w:w="11900" w:h="16840"/>
          <w:pgMar w:top="1359" w:right="1436" w:bottom="1321" w:left="1570" w:header="0" w:footer="3" w:gutter="0"/>
          <w:cols w:space="720"/>
          <w:noEndnote/>
          <w:titlePg/>
          <w:docGrid w:linePitch="360"/>
        </w:sectPr>
      </w:pPr>
      <w:r w:rsidRPr="00881F3C">
        <w:rPr>
          <w:rFonts w:ascii="宋体" w:eastAsia="宋体" w:hAnsi="宋体"/>
          <w:sz w:val="28"/>
          <w:szCs w:val="28"/>
        </w:rPr>
        <w:t xml:space="preserve">《元史》卷一四九《耶律留哥传 </w:t>
      </w:r>
    </w:p>
    <w:p w:rsidR="00516A16" w:rsidRPr="00881F3C" w:rsidRDefault="004E0158">
      <w:pPr>
        <w:pStyle w:val="MSGENFONTSTYLENAMETEMPLATEROLENUMBERMSGENFONTSTYLENAMEBYROLETEXT160"/>
        <w:shd w:val="clear" w:color="auto" w:fill="auto"/>
        <w:tabs>
          <w:tab w:val="left" w:pos="437"/>
        </w:tabs>
        <w:spacing w:before="0" w:line="393" w:lineRule="exact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Style w:val="MSGENFONTSTYLENAMETEMPLATEROLENUMBERMSGENFONTSTYLENAMEBYROLETEXT7"/>
          <w:rFonts w:ascii="宋体" w:eastAsia="宋体" w:hAnsi="宋体"/>
          <w:sz w:val="28"/>
          <w:szCs w:val="28"/>
        </w:rPr>
        <w:lastRenderedPageBreak/>
        <w:t>宗窝阔台时，有钦察人苫彻拔都儿率领“死士”攻拔金人设在汴 京附近的防卫木栅;①还有女真人完颜拿住，“从太宗攻下凤翔、同 州，有功，赐号八都儿”，“赐金符，兼征行千户，总管八都军”。② 宪宗七年</w:t>
      </w:r>
      <w:r w:rsidRPr="00881F3C">
        <w:rPr>
          <w:rStyle w:val="MSGENFONTSTYLENAMETEMPLATEROLENUMBERMSGENFONTSTYLENAMEBYROLETEXT7"/>
          <w:rFonts w:ascii="宋体" w:eastAsia="宋体" w:hAnsi="宋体"/>
          <w:sz w:val="28"/>
          <w:szCs w:val="28"/>
          <w:lang w:val="en-US" w:eastAsia="en-US" w:bidi="en-US"/>
        </w:rPr>
        <w:t>（1257</w:t>
      </w:r>
      <w:r w:rsidRPr="00881F3C">
        <w:rPr>
          <w:rStyle w:val="MSGENFONTSTYLENAMETEMPLATEROLENUMBERMSGENFONTSTYLENAMEBYROLETEXT7"/>
          <w:rFonts w:ascii="宋体" w:eastAsia="宋体" w:hAnsi="宋体"/>
          <w:sz w:val="28"/>
          <w:szCs w:val="28"/>
        </w:rPr>
        <w:t>年），蒙古大军合围樊城，汉人董文蔚“统拔都军 以当前行，夺其外城”③。从拔都军将领的民族成分可以推知这种 军队主要是由外族人组成。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73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拔都军并不是常年集中在一起，作为一支独立军队使用，而 是分散在蒙古各军中。“武酋健奴，自鸠为伍，专在主将之左右， 谓之八都鲁军。曩攻河西、女真诸国，驱其人而攻其城”④。夹谷 忙古带率军守兴元，被宋将余玢军包围，“有悍卒数十号霸突者， 愿出斫营自效”。对八都鲁军的效用，当时就有人提出质疑，认为 “此辈无类，苟知徼倖。万一脱有不利，则我之虚实即为彼知，诲 盗之道也。”⑤但这种军队仍长期存在，进入元代后才逐渐消失。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after="513" w:line="473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质子军蒙古统治者规定，降附者必须“纳质”，将子弟或部 分下属送到蒙古大汗、诸王或重要蒙古将领身边充任质子。质子 的数量，往往要根据降附人拥有的部属人数来确定。耶律留哥降 蒙，成吉思汗得知他属下户籍数为60余万，就要求“发三千人为 质”</w:t>
      </w:r>
      <w:r w:rsidRPr="00881F3C">
        <w:rPr>
          <w:rFonts w:ascii="宋体" w:eastAsia="宋体" w:hAnsi="宋体" w:cs="Calibri"/>
          <w:sz w:val="28"/>
          <w:szCs w:val="28"/>
        </w:rPr>
        <w:t>®</w:t>
      </w:r>
      <w:r w:rsidRPr="00881F3C">
        <w:rPr>
          <w:rFonts w:ascii="宋体" w:eastAsia="宋体" w:hAnsi="宋体"/>
          <w:sz w:val="28"/>
          <w:szCs w:val="28"/>
        </w:rPr>
        <w:t>。充当质子的人，不能随便更换。质子既是各军将领留在蒙 古统治者手中的人质，如有谋反行为马上处死；同时又是聚集起 来的战士，“或取诸侯将校子弟充军，曰质子军，又曰秃鲁花军”⑦。 蒙古贵族子弟入值怯薛，蒙古语称为“秃鲁花”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881F3C">
        <w:rPr>
          <w:rFonts w:ascii="宋体" w:eastAsia="宋体" w:hAnsi="宋体"/>
          <w:sz w:val="28"/>
          <w:szCs w:val="28"/>
        </w:rPr>
        <w:t>秃鲁华），内含 “入质”的意思，以后“秃鲁花”就专门用来指质子。但是蒙古人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19"/>
        </w:numPr>
        <w:shd w:val="clear" w:color="auto" w:fill="auto"/>
        <w:spacing w:before="0" w:line="407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《元史》卷一二三《苫彻拔都儿传》。</w:t>
      </w:r>
    </w:p>
    <w:p w:rsidR="00516A16" w:rsidRPr="00881F3C" w:rsidRDefault="004E0158">
      <w:pPr>
        <w:pStyle w:val="MSGENFONTSTYLENAMETEMPLATEROLENUMBERMSGENFONTSTYLENAMEBYROLETEXT160"/>
        <w:shd w:val="clear" w:color="auto" w:fill="auto"/>
        <w:spacing w:before="0" w:line="407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@《元史》卷一六五《完颜石柱传》。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17"/>
        </w:numPr>
        <w:shd w:val="clear" w:color="auto" w:fill="auto"/>
        <w:spacing w:before="0" w:line="407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《元史》卷一四八《董文蔚传》。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20"/>
        </w:numPr>
        <w:shd w:val="clear" w:color="auto" w:fill="auto"/>
        <w:tabs>
          <w:tab w:val="left" w:pos="1086"/>
        </w:tabs>
        <w:spacing w:before="0" w:line="407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《黑鞑事略》</w:t>
      </w:r>
      <w:r w:rsidRPr="00881F3C">
        <w:rPr>
          <w:rStyle w:val="MSGENFONTSTYLENAMETEMPLATEROLENUMBERMSGENFONTSTYLENAMEBYROLETEXT16MSGENFONTSTYLEMODIFERSIZE14"/>
          <w:rFonts w:ascii="宋体" w:eastAsia="宋体" w:hAnsi="宋体"/>
        </w:rPr>
        <w:t>，页一八上。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20"/>
        </w:numPr>
        <w:shd w:val="clear" w:color="auto" w:fill="auto"/>
        <w:tabs>
          <w:tab w:val="left" w:pos="1086"/>
        </w:tabs>
        <w:spacing w:before="0" w:line="400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刘敏中：《李唐神道碑铭》，《中庵集》卷六，《北京图书馆古籍珍本 丛刊》本。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20"/>
        </w:numPr>
        <w:shd w:val="clear" w:color="auto" w:fill="auto"/>
        <w:tabs>
          <w:tab w:val="left" w:pos="1086"/>
        </w:tabs>
        <w:spacing w:before="0" w:line="400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《元史》卷一四九《耶律留哥传》。</w:t>
      </w:r>
    </w:p>
    <w:p w:rsidR="00516A16" w:rsidRPr="00881F3C" w:rsidRDefault="004E0158">
      <w:pPr>
        <w:pStyle w:val="MSGENFONTSTYLENAMETEMPLATEROLENUMBERMSGENFONTSTYLENAMEBYROLETEXT160"/>
        <w:shd w:val="clear" w:color="auto" w:fill="auto"/>
        <w:spacing w:before="0" w:line="400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@《经世大典序录</w:t>
      </w:r>
      <w:r w:rsidRPr="00881F3C">
        <w:rPr>
          <w:rFonts w:ascii="宋体" w:eastAsia="宋体" w:hAnsi="宋体" w:cs="微软雅黑" w:hint="eastAsia"/>
          <w:sz w:val="28"/>
          <w:szCs w:val="28"/>
        </w:rPr>
        <w:t>•</w:t>
      </w:r>
      <w:r w:rsidRPr="00881F3C">
        <w:rPr>
          <w:rFonts w:ascii="宋体" w:eastAsia="宋体" w:hAnsi="宋体"/>
          <w:sz w:val="28"/>
          <w:szCs w:val="28"/>
        </w:rPr>
        <w:t xml:space="preserve">军制》，《元文类》卷四一。 </w:t>
      </w:r>
      <w:r w:rsidRPr="00881F3C">
        <w:rPr>
          <w:rStyle w:val="MSGENFONTSTYLENAMETEMPLATEROLENUMBERMSGENFONTSTYLENAMEBYROLETEXT7"/>
          <w:rFonts w:ascii="宋体" w:eastAsia="宋体" w:hAnsi="宋体"/>
          <w:sz w:val="28"/>
          <w:szCs w:val="28"/>
        </w:rPr>
        <w:t>入值并不是充当专门的质子军，充当质子军的只是来自其他民族 的质子。质子军的编建，</w:t>
      </w:r>
      <w:r w:rsidRPr="00881F3C">
        <w:rPr>
          <w:rStyle w:val="MSGENFONTSTYLENAMETEMPLATEROLENUMBERMSGENFONTSTYLENAMEBYROLETEXT7"/>
          <w:rFonts w:ascii="宋体" w:eastAsia="宋体" w:hAnsi="宋体"/>
          <w:sz w:val="28"/>
          <w:szCs w:val="28"/>
        </w:rPr>
        <w:lastRenderedPageBreak/>
        <w:t xml:space="preserve">始于成吉思汗时。唐兀人火夺都“以质 子从太祖征河西，太祖立质子军，号秃鲁花，遂以火夺都为秃鲁 花军百户”①。女真人夹谷叙烈也曾被“宣授先锋使，佩金虎符，总 统质子军” </w:t>
      </w:r>
      <w:r w:rsidRPr="00881F3C">
        <w:rPr>
          <w:rStyle w:val="MSGENFONTSTYLENAMETEMPLATEROLENUMBERMSGENFONTSTYLENAMEBYROLETEXT7"/>
          <w:rFonts w:ascii="宋体" w:eastAsia="宋体" w:hAnsi="宋体" w:cs="Calibri"/>
          <w:sz w:val="28"/>
          <w:szCs w:val="28"/>
          <w:lang w:val="en-US" w:eastAsia="en-US" w:bidi="en-US"/>
        </w:rPr>
        <w:t>©</w:t>
      </w:r>
      <w:r w:rsidRPr="00881F3C">
        <w:rPr>
          <w:rStyle w:val="MSGENFONTSTYLENAMETEMPLATEROLENUMBERMSGENFONTSTYLENAMEBYROLETEXT7"/>
          <w:rFonts w:ascii="宋体" w:eastAsia="宋体" w:hAnsi="宋体"/>
          <w:sz w:val="28"/>
          <w:szCs w:val="28"/>
        </w:rPr>
        <w:t>。到宪宗蒙哥时，还出现过“天下质子兵马都元帅”的 职务，由赛夷人阿里罕担任。③由于质子并不固定地聚集在一起， 所以质子军也和拔都军一样，分散在蒙古各军中，而且不少质子 还兼有质子军和拔都军两种身份。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after="625" w:line="471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拔都军和质子军都是蒙古军的组成部分。组织和扩大拔都军 和质子军，是蒙古统治者将外族人吸收到蒙古军中的重要手段。有 时，拔都军和质子军也被用来扈卫蒙古大汗和随从大汗出征作战， 所以有人把加入这两种军队也看作是入充“宿卫”。</w:t>
      </w:r>
    </w:p>
    <w:p w:rsidR="00516A16" w:rsidRPr="00881F3C" w:rsidRDefault="004E0158">
      <w:pPr>
        <w:pStyle w:val="MSGENFONTSTYLENAMETEMPLATEROLENUMBERMSGENFONTSTYLENAMEBYROLETEXT190"/>
        <w:shd w:val="clear" w:color="auto" w:fill="auto"/>
        <w:spacing w:before="0" w:after="416"/>
        <w:ind w:left="20"/>
        <w:rPr>
          <w:rFonts w:ascii="宋体" w:eastAsia="宋体" w:hAnsi="宋体"/>
          <w:sz w:val="28"/>
          <w:szCs w:val="28"/>
        </w:rPr>
      </w:pPr>
      <w:r w:rsidRPr="00881F3C">
        <w:rPr>
          <w:rStyle w:val="MSGENFONTSTYLENAMETEMPLATEROLENUMBERMSGENFONTSTYLENAMEBYROLETEXT19MSGENFONTSTYLEMODIFERSPACING2"/>
          <w:rFonts w:ascii="宋体" w:eastAsia="宋体" w:hAnsi="宋体"/>
          <w:sz w:val="28"/>
          <w:szCs w:val="28"/>
        </w:rPr>
        <w:t>四、色目人军队的出现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71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按照元末人陶宗仪的记载，元代色目人包括哈剌鲁、钦察、唐 兀、阿速、康里、畏兀儿、回回、阿儿浑、贵赤等31种人。④这 些族部大多数是在蒙古国时期被征服的。在蒙古各千户中，存在 着大量的色目私属人口。同时，蒙古统治者还把部分投降的色目 军人和掳掠来的色目人编组起来，用于战争，由此在蒙古国内出 现了不少色目人军队。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after="1042" w:line="471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Style w:val="MSGENFONTSTYLENAMETEMPLATEROLENUMBERMSGENFONTSTYLENAMEBYROLETEXT7MSGENFONTSTYLEMODIFERSIZE153"/>
          <w:rFonts w:ascii="宋体" w:eastAsia="宋体" w:hAnsi="宋体"/>
          <w:sz w:val="28"/>
          <w:szCs w:val="28"/>
        </w:rPr>
        <w:t>唐兀军</w:t>
      </w:r>
      <w:r w:rsidRPr="00881F3C">
        <w:rPr>
          <w:rFonts w:ascii="宋体" w:eastAsia="宋体" w:hAnsi="宋体"/>
          <w:sz w:val="28"/>
          <w:szCs w:val="28"/>
        </w:rPr>
        <w:t>西夏降附于蒙古的军队称为唐兀军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881F3C">
        <w:rPr>
          <w:rFonts w:ascii="宋体" w:eastAsia="宋体" w:hAnsi="宋体"/>
          <w:sz w:val="28"/>
          <w:szCs w:val="28"/>
        </w:rPr>
        <w:t>又称河西军或 西夏军）。成吉思汗发起攻夏战争后，陆续得到一些降军，西征时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21"/>
        </w:numPr>
        <w:shd w:val="clear" w:color="auto" w:fill="auto"/>
        <w:tabs>
          <w:tab w:val="left" w:pos="1059"/>
        </w:tabs>
        <w:spacing w:before="0" w:line="393" w:lineRule="exact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《元史》卷一三三《拜延传》。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21"/>
        </w:numPr>
        <w:shd w:val="clear" w:color="auto" w:fill="auto"/>
        <w:tabs>
          <w:tab w:val="left" w:pos="1059"/>
        </w:tabs>
        <w:spacing w:before="0" w:line="393" w:lineRule="exact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元好问：《夹谷公神道碑铭》，《遗山集》卷二〇，《四部丛刊》本。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21"/>
        </w:numPr>
        <w:shd w:val="clear" w:color="auto" w:fill="auto"/>
        <w:tabs>
          <w:tab w:val="left" w:pos="1059"/>
        </w:tabs>
        <w:spacing w:before="0" w:line="393" w:lineRule="exact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《元史》卷一二〇《札八儿火者传》。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21"/>
        </w:numPr>
        <w:shd w:val="clear" w:color="auto" w:fill="auto"/>
        <w:tabs>
          <w:tab w:val="left" w:pos="1059"/>
        </w:tabs>
        <w:spacing w:before="0" w:line="414" w:lineRule="exact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 xml:space="preserve">陶宗仪：《氏族》，《南村辍耕录》卷一，中华书局1980年重印1959 年排印本。 </w:t>
      </w:r>
      <w:r w:rsidRPr="00881F3C">
        <w:rPr>
          <w:rStyle w:val="MSGENFONTSTYLENAMETEMPLATEROLENUMBERMSGENFONTSTYLENAMEBYROLETEXT7"/>
          <w:rFonts w:ascii="宋体" w:eastAsia="宋体" w:hAnsi="宋体"/>
          <w:sz w:val="28"/>
          <w:szCs w:val="28"/>
        </w:rPr>
        <w:t>有一部分唐兀军随同作战。①太祖十六年</w:t>
      </w:r>
      <w:r w:rsidRPr="00881F3C">
        <w:rPr>
          <w:rStyle w:val="MSGENFONTSTYLENAMETEMPLATEROLENUMBERMSGENFONTSTYLENAMEBYROLETEXT7"/>
          <w:rFonts w:ascii="宋体" w:eastAsia="宋体" w:hAnsi="宋体"/>
          <w:sz w:val="28"/>
          <w:szCs w:val="28"/>
          <w:lang w:val="en-US" w:eastAsia="en-US" w:bidi="en-US"/>
        </w:rPr>
        <w:t>（1221</w:t>
      </w:r>
      <w:r w:rsidRPr="00881F3C">
        <w:rPr>
          <w:rStyle w:val="MSGENFONTSTYLENAMETEMPLATEROLENUMBERMSGENFONTSTYLENAMEBYROLETEXT7"/>
          <w:rFonts w:ascii="宋体" w:eastAsia="宋体" w:hAnsi="宋体"/>
          <w:sz w:val="28"/>
          <w:szCs w:val="28"/>
        </w:rPr>
        <w:t>年），西夏发军5 万助木华黎攻金，唐兀人也蒲甘卜就在这一年“以其军隶蒙古军 籍”，“奉旨同所管河西人从木华黎出征”，②可能就是这5万军队 中的一部分。西夏灭亡后，蒙古统治者又招收了一些降军。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73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Style w:val="MSGENFONTSTYLENAMETEMPLATEROLENUMBERMSGENFONTSTYLENAMEBYROLETEXT7MSGENFONTSTYLEMODIFERSIZE153"/>
          <w:rFonts w:ascii="宋体" w:eastAsia="宋体" w:hAnsi="宋体"/>
          <w:sz w:val="28"/>
          <w:szCs w:val="28"/>
        </w:rPr>
        <w:t>哈剌魯军</w:t>
      </w:r>
      <w:r w:rsidRPr="00881F3C">
        <w:rPr>
          <w:rFonts w:ascii="宋体" w:eastAsia="宋体" w:hAnsi="宋体"/>
          <w:sz w:val="28"/>
          <w:szCs w:val="28"/>
        </w:rPr>
        <w:t>哈剌鲁部归附蒙古后，部人塔不台、匣答儿密立 等率本族</w:t>
      </w:r>
      <w:r w:rsidRPr="00881F3C">
        <w:rPr>
          <w:rFonts w:ascii="宋体" w:eastAsia="宋体" w:hAnsi="宋体"/>
          <w:sz w:val="28"/>
          <w:szCs w:val="28"/>
        </w:rPr>
        <w:lastRenderedPageBreak/>
        <w:t>军随蒙古军征战。后塔不台军“世守居庸之北口”，匣答 儿密立军驻于四川。③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73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Style w:val="MSGENFONTSTYLENAMETEMPLATEROLENUMBERMSGENFONTSTYLENAMEBYROLETEXT7MSGENFONTSTYLEMODIFERSIZE153"/>
          <w:rFonts w:ascii="宋体" w:eastAsia="宋体" w:hAnsi="宋体"/>
          <w:sz w:val="28"/>
          <w:szCs w:val="28"/>
        </w:rPr>
        <w:t>阿儿浑军</w:t>
      </w:r>
      <w:r w:rsidRPr="00881F3C">
        <w:rPr>
          <w:rFonts w:ascii="宋体" w:eastAsia="宋体" w:hAnsi="宋体"/>
          <w:sz w:val="28"/>
          <w:szCs w:val="28"/>
        </w:rPr>
        <w:t>阿儿浑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881F3C">
        <w:rPr>
          <w:rFonts w:ascii="宋体" w:eastAsia="宋体" w:hAnsi="宋体"/>
          <w:sz w:val="28"/>
          <w:szCs w:val="28"/>
        </w:rPr>
        <w:t>阿鲁浑、阿鲁温）人住在中亚塔剌思 (前苏联江布尔城东南）和八剌沙衮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881F3C">
        <w:rPr>
          <w:rFonts w:ascii="宋体" w:eastAsia="宋体" w:hAnsi="宋体"/>
          <w:sz w:val="28"/>
          <w:szCs w:val="28"/>
        </w:rPr>
        <w:t>前苏联托克玛克南布拉纳废 城），信奉伊斯兰教。成吉思汗西征前降附于蒙古，部分人组成军 队，在克烈部人哈散纳等率领下随蒙古军西征。太宗朝时，哈散 纳所掌阿儿浑军分驻于荨麻林（河北张家口市西洗马林）和丰州 (内蒙呼和浩特市东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）</w:t>
      </w:r>
      <w:r w:rsidRPr="00881F3C">
        <w:rPr>
          <w:rFonts w:ascii="宋体" w:eastAsia="宋体" w:hAnsi="宋体"/>
          <w:sz w:val="28"/>
          <w:szCs w:val="28"/>
        </w:rPr>
        <w:t>等地，以后即长年驻于此地。④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73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Style w:val="MSGENFONTSTYLENAMETEMPLATEROLENUMBERMSGENFONTSTYLENAMEBYROLETEXT7MSGENFONTSTYLEMODIFERSIZE153"/>
          <w:rFonts w:ascii="宋体" w:eastAsia="宋体" w:hAnsi="宋体"/>
          <w:sz w:val="28"/>
          <w:szCs w:val="28"/>
        </w:rPr>
        <w:t>阿速</w:t>
      </w:r>
      <w:r w:rsidRPr="00881F3C">
        <w:rPr>
          <w:rFonts w:ascii="宋体" w:eastAsia="宋体" w:hAnsi="宋体"/>
          <w:sz w:val="28"/>
          <w:szCs w:val="28"/>
        </w:rPr>
        <w:t>军阿速被蒙古征服后，部主杭忽思“奉旨选阿速军千 人及其长子阿塔赤扈驾亲征”，实际上是充任质子。蒙哥在参加 “长子西征”时招降阿速人阿儿思兰，“命专领阿速人”从蒙古军 征战。在蒙古国时期，阿速军人大多被编组在质子军中。⑤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after="593" w:line="473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Style w:val="MSGENFONTSTYLENAMETEMPLATEROLENUMBERMSGENFONTSTYLENAMEBYROLETEXT7MSGENFONTSTYLEMODIFERSIZE157"/>
          <w:rFonts w:ascii="宋体" w:eastAsia="宋体" w:hAnsi="宋体"/>
          <w:sz w:val="28"/>
          <w:szCs w:val="28"/>
        </w:rPr>
        <w:t>钦察入和康里人速</w:t>
      </w:r>
      <w:r w:rsidRPr="00881F3C">
        <w:rPr>
          <w:rFonts w:ascii="宋体" w:eastAsia="宋体" w:hAnsi="宋体"/>
          <w:sz w:val="28"/>
          <w:szCs w:val="28"/>
        </w:rPr>
        <w:t>不台在西征后，曾向成吉思汗要求，将 蒙古军中的康里、钦察等千户“别为一军”⑥。钦察人和康里人大 量分散在蒙古各部中从事牧业生产和酿酒等业，从军者和阿速人 一样，大多在质子军中。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22"/>
        </w:numPr>
        <w:shd w:val="clear" w:color="auto" w:fill="auto"/>
        <w:spacing w:before="0" w:line="407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《元史》卷一五一《贾塔剌浑传</w:t>
      </w:r>
      <w:r w:rsidRPr="00881F3C">
        <w:rPr>
          <w:rStyle w:val="MSGENFONTSTYLENAMETEMPLATEROLENUMBERMSGENFONTSTYLENAMEBYROLETEXT16MSGENFONTSTYLEMODIFERNAMECourierNew"/>
          <w:rFonts w:ascii="宋体" w:eastAsia="宋体" w:hAnsi="宋体"/>
          <w:sz w:val="28"/>
          <w:szCs w:val="28"/>
        </w:rPr>
        <w:t>h</w:t>
      </w:r>
    </w:p>
    <w:p w:rsidR="00516A16" w:rsidRPr="00881F3C" w:rsidRDefault="004E0158">
      <w:pPr>
        <w:pStyle w:val="MSGENFONTSTYLENAMETEMPLATEROLENUMBERMSGENFONTSTYLENAMEBYROLETEXT160"/>
        <w:shd w:val="clear" w:color="auto" w:fill="auto"/>
        <w:spacing w:before="0" w:line="407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@《元史》卷一二三《也蒲甘卜传》，卷一三二《昂吉儿传》。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16"/>
        </w:numPr>
        <w:shd w:val="clear" w:color="auto" w:fill="auto"/>
        <w:tabs>
          <w:tab w:val="left" w:pos="1076"/>
        </w:tabs>
        <w:spacing w:before="0" w:line="407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黄潛</w:t>
      </w:r>
      <w:r w:rsidRPr="00881F3C">
        <w:rPr>
          <w:rFonts w:ascii="宋体" w:eastAsia="宋体" w:hAnsi="宋体"/>
          <w:sz w:val="28"/>
          <w:szCs w:val="28"/>
          <w:vertAlign w:val="subscript"/>
        </w:rPr>
        <w:t>：</w:t>
      </w:r>
      <w:r w:rsidRPr="00881F3C">
        <w:rPr>
          <w:rFonts w:ascii="宋体" w:eastAsia="宋体" w:hAnsi="宋体"/>
          <w:sz w:val="28"/>
          <w:szCs w:val="28"/>
        </w:rPr>
        <w:t>《太傅文安忠宪王家传》，《金华黄先生文集》卷四三，《四部 丛刊》本。《元史》卷一三三《也罕的斤传》。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16"/>
        </w:numPr>
        <w:shd w:val="clear" w:color="auto" w:fill="auto"/>
        <w:tabs>
          <w:tab w:val="left" w:pos="1076"/>
        </w:tabs>
        <w:spacing w:before="0" w:line="407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详见杨志玖：《元代的阿儿浑人》，《元史三论》第226</w:t>
      </w:r>
      <w:r w:rsidRPr="00881F3C">
        <w:rPr>
          <w:rFonts w:ascii="MS Mincho" w:eastAsia="宋体" w:hAnsi="MS Mincho" w:cs="MS Mincho"/>
          <w:sz w:val="28"/>
          <w:szCs w:val="28"/>
        </w:rPr>
        <w:t>〜</w:t>
      </w:r>
      <w:r w:rsidRPr="00881F3C">
        <w:rPr>
          <w:rFonts w:ascii="宋体" w:eastAsia="宋体" w:hAnsi="宋体"/>
          <w:sz w:val="28"/>
          <w:szCs w:val="28"/>
        </w:rPr>
        <w:t>236页，人 民出版社1985年版。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16"/>
        </w:numPr>
        <w:shd w:val="clear" w:color="auto" w:fill="auto"/>
        <w:tabs>
          <w:tab w:val="left" w:pos="1095"/>
        </w:tabs>
        <w:spacing w:before="0" w:line="407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《元史》卷一三二《、杭忽思传》、《玉哇失传》，卷一二三《阿儿思兰</w:t>
      </w:r>
    </w:p>
    <w:p w:rsidR="00516A16" w:rsidRPr="00881F3C" w:rsidRDefault="004E0158">
      <w:pPr>
        <w:pStyle w:val="MSGENFONTSTYLENAMETEMPLATEROLENUMBERMSGENFONTSTYLENAMEBYROLETEXT160"/>
        <w:shd w:val="clear" w:color="auto" w:fill="auto"/>
        <w:spacing w:before="0" w:line="407" w:lineRule="exact"/>
        <w:ind w:firstLine="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传》。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16"/>
        </w:numPr>
        <w:shd w:val="clear" w:color="auto" w:fill="auto"/>
        <w:tabs>
          <w:tab w:val="left" w:pos="1095"/>
        </w:tabs>
        <w:spacing w:before="0" w:line="407" w:lineRule="exact"/>
        <w:ind w:firstLine="640"/>
        <w:jc w:val="both"/>
        <w:rPr>
          <w:rFonts w:ascii="宋体" w:eastAsia="宋体" w:hAnsi="宋体"/>
          <w:sz w:val="28"/>
          <w:szCs w:val="28"/>
        </w:rPr>
        <w:sectPr w:rsidR="00516A16" w:rsidRPr="00881F3C">
          <w:footerReference w:type="even" r:id="rId110"/>
          <w:footerReference w:type="default" r:id="rId111"/>
          <w:footerReference w:type="first" r:id="rId112"/>
          <w:pgSz w:w="11900" w:h="16840"/>
          <w:pgMar w:top="1359" w:right="1436" w:bottom="1321" w:left="1570" w:header="0" w:footer="3" w:gutter="0"/>
          <w:cols w:space="720"/>
          <w:noEndnote/>
          <w:titlePg/>
          <w:docGrid w:linePitch="360"/>
        </w:sectPr>
      </w:pPr>
      <w:r w:rsidRPr="00881F3C">
        <w:rPr>
          <w:rFonts w:ascii="宋体" w:eastAsia="宋体" w:hAnsi="宋体"/>
          <w:sz w:val="28"/>
          <w:szCs w:val="28"/>
        </w:rPr>
        <w:t>王恽</w:t>
      </w:r>
      <w:r w:rsidRPr="00881F3C">
        <w:rPr>
          <w:rFonts w:ascii="宋体" w:eastAsia="宋体" w:hAnsi="宋体"/>
          <w:sz w:val="28"/>
          <w:szCs w:val="28"/>
          <w:vertAlign w:val="subscript"/>
        </w:rPr>
        <w:t>：</w:t>
      </w:r>
      <w:r w:rsidRPr="00881F3C">
        <w:rPr>
          <w:rFonts w:ascii="宋体" w:eastAsia="宋体" w:hAnsi="宋体"/>
          <w:sz w:val="28"/>
          <w:szCs w:val="28"/>
        </w:rPr>
        <w:t>《兀良氏先庙碑铭》，《秋涧集》卷五〇。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57" w:lineRule="exact"/>
        <w:ind w:right="380" w:firstLine="62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Style w:val="MSGENFONTSTYLENAMETEMPLATEROLENUMBERMSGENFONTSTYLENAMEBYROLETEXT7MSGENFONTSTYLEMODIFERSIZE158"/>
          <w:rFonts w:ascii="宋体" w:eastAsia="宋体" w:hAnsi="宋体"/>
          <w:sz w:val="28"/>
          <w:szCs w:val="28"/>
        </w:rPr>
        <w:lastRenderedPageBreak/>
        <w:t>回回人入</w:t>
      </w:r>
      <w:r w:rsidRPr="00881F3C">
        <w:rPr>
          <w:rFonts w:ascii="宋体" w:eastAsia="宋体" w:hAnsi="宋体"/>
          <w:sz w:val="28"/>
          <w:szCs w:val="28"/>
        </w:rPr>
        <w:t>蒙古国的回回人经商的较多，从军者较少，见于 记载的有赛典赤贍思丁，“太袓西征</w:t>
      </w:r>
      <w:r w:rsidRPr="00881F3C">
        <w:rPr>
          <w:rStyle w:val="MSGENFONTSTYLENAMETEMPLATEROLENUMBERMSGENFONTSTYLENAMEBYROLETEXT7MSGENFONTSTYLEMODIFERSIZE158"/>
          <w:rFonts w:ascii="宋体" w:eastAsia="宋体" w:hAnsi="宋体"/>
          <w:sz w:val="28"/>
          <w:szCs w:val="28"/>
        </w:rPr>
        <w:t>，赡</w:t>
      </w:r>
      <w:r w:rsidRPr="00881F3C">
        <w:rPr>
          <w:rFonts w:ascii="宋体" w:eastAsia="宋体" w:hAnsi="宋体"/>
          <w:sz w:val="28"/>
          <w:szCs w:val="28"/>
        </w:rPr>
        <w:t>思丁率千骑以文豹白鹘迎 降，命入宿卫，从征伐”①。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57" w:lineRule="exact"/>
        <w:ind w:right="380" w:firstLine="62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Style w:val="MSGENFONTSTYLENAMETEMPLATEROLENUMBERMSGENFONTSTYLENAMEBYROLETEXT7MSGENFONTSTYLEMODIFERSIZE158"/>
          <w:rFonts w:ascii="宋体" w:eastAsia="宋体" w:hAnsi="宋体"/>
          <w:sz w:val="28"/>
          <w:szCs w:val="28"/>
        </w:rPr>
        <w:t>畏兀儿军巴</w:t>
      </w:r>
      <w:r w:rsidRPr="00881F3C">
        <w:rPr>
          <w:rFonts w:ascii="宋体" w:eastAsia="宋体" w:hAnsi="宋体"/>
          <w:sz w:val="28"/>
          <w:szCs w:val="28"/>
        </w:rPr>
        <w:t>而术阿而忒的斤率部降附后，率部曲万人从蒙 古军出征作战。在由色目人组成的军队中，畏兀儿军人数最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57" w:lineRule="exact"/>
        <w:jc w:val="left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多。@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57" w:lineRule="exact"/>
        <w:ind w:right="380" w:firstLine="62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上述色目人军队，都“隶蒙古军籍”，也是蒙古军的一个组成 部分。③虽然有不少色目军人长年呆在拔都军或质子军中，但色目 人军队与拔都军、质子军并非完全相同的概念。不是所有色目军 人都有拔都或质子的身份；拔都军、质子军中除色目人外，也还 有其他民族的人；在拔都军与质子军之外，确实有色目人军队存 在。编组色目人军队，同样是蒙古统治者扩大蒙古军的重要手段。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57" w:lineRule="exact"/>
        <w:ind w:right="380" w:firstLine="62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拔都军、质子军和色目人军队，作为蒙古军的组成部分，虽 然可以分散使用，但不是个别蒙古宗王或千户那颜的私产，而是 整个蒙古国家的，基本上是由不具私属人口性质的战士组成的军 队，不同于蒙古各千户中被派遣出征作战的私属人口。从原则上 讲，他们是要直接受蒙古大汗的调遣和分派，各级指挥官对他们 只有指挥权，而没有领有权。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after="2597" w:line="457" w:lineRule="exact"/>
        <w:ind w:right="380" w:firstLine="62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蒙古国时期，战争频繁，对蒙古军的需求颇大。蒙古统治者 正是通过扩充蒙古千户、充实怯薛组织以及编组拔都军、质子军、 色目人军队等手段，使蒙古军不断扩大，为战争的胜利提供了基 本保证。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23"/>
        </w:numPr>
        <w:shd w:val="clear" w:color="auto" w:fill="auto"/>
        <w:tabs>
          <w:tab w:val="left" w:pos="1061"/>
        </w:tabs>
        <w:spacing w:before="0" w:after="120" w:line="260" w:lineRule="exact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《元史》卷一二五《赛典赤赡思丁传》。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23"/>
        </w:numPr>
        <w:shd w:val="clear" w:color="auto" w:fill="auto"/>
        <w:tabs>
          <w:tab w:val="left" w:pos="1061"/>
        </w:tabs>
        <w:spacing w:before="0" w:line="260" w:lineRule="exact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虞集：《高昌王世勋之碑》，《道园学古录》卷二四。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23"/>
        </w:numPr>
        <w:shd w:val="clear" w:color="auto" w:fill="auto"/>
        <w:tabs>
          <w:tab w:val="left" w:pos="1061"/>
        </w:tabs>
        <w:spacing w:before="0" w:line="457" w:lineRule="exact"/>
        <w:ind w:left="340" w:right="1320" w:firstLine="280"/>
        <w:jc w:val="left"/>
        <w:rPr>
          <w:rFonts w:ascii="宋体" w:eastAsia="宋体" w:hAnsi="宋体"/>
          <w:sz w:val="28"/>
          <w:szCs w:val="28"/>
        </w:rPr>
        <w:sectPr w:rsidR="00516A16" w:rsidRPr="00881F3C">
          <w:footerReference w:type="even" r:id="rId113"/>
          <w:footerReference w:type="default" r:id="rId114"/>
          <w:footerReference w:type="first" r:id="rId115"/>
          <w:pgSz w:w="11900" w:h="16840"/>
          <w:pgMar w:top="1359" w:right="1436" w:bottom="1321" w:left="1570" w:header="0" w:footer="3" w:gutter="0"/>
          <w:pgNumType w:start="89"/>
          <w:cols w:space="720"/>
          <w:noEndnote/>
          <w:docGrid w:linePitch="360"/>
        </w:sectPr>
      </w:pPr>
      <w:r w:rsidRPr="00881F3C">
        <w:rPr>
          <w:rFonts w:ascii="宋体" w:eastAsia="宋体" w:hAnsi="宋体"/>
          <w:sz w:val="28"/>
          <w:szCs w:val="28"/>
        </w:rPr>
        <w:t xml:space="preserve">《元史》卷一二三《也蒲甘卜传》，卷一三三《昔都儿传》。 </w:t>
      </w:r>
      <w:r w:rsidRPr="00881F3C">
        <w:rPr>
          <w:rStyle w:val="MSGENFONTSTYLENAMETEMPLATEROLENUMBERMSGENFONTSTYLENAMEBYROLETEXT16MSGENFONTSTYLEMODIFERSIZE140"/>
          <w:rFonts w:ascii="宋体" w:eastAsia="宋体" w:hAnsi="宋体"/>
          <w:lang w:val="en-US" w:eastAsia="en-US" w:bidi="en-US"/>
        </w:rPr>
        <w:t>——</w:t>
      </w:r>
      <w:r w:rsidRPr="00881F3C">
        <w:rPr>
          <w:rStyle w:val="MSGENFONTSTYLENAMETEMPLATEROLENUMBERMSGENFONTSTYLENAMEBYROLETEXT16MSGENFONTSTYLEMODIFERSIZE140"/>
          <w:rFonts w:ascii="宋体" w:eastAsia="宋体" w:hAnsi="宋体"/>
        </w:rPr>
        <w:t xml:space="preserve">76 </w:t>
      </w:r>
      <w:r w:rsidRPr="00881F3C">
        <w:rPr>
          <w:rStyle w:val="MSGENFONTSTYLENAMETEMPLATEROLENUMBERMSGENFONTSTYLENAMEBYROLETEXT16MSGENFONTSTYLEMODIFERSIZE140"/>
          <w:rFonts w:ascii="宋体" w:eastAsia="宋体" w:hAnsi="宋体"/>
          <w:lang w:val="en-US" w:eastAsia="en-US" w:bidi="en-US"/>
        </w:rPr>
        <w:t>—</w:t>
      </w:r>
    </w:p>
    <w:p w:rsidR="00516A16" w:rsidRPr="00881F3C" w:rsidRDefault="004E0158">
      <w:pPr>
        <w:pStyle w:val="MSGENFONTSTYLENAMETEMPLATEROLELEVELMSGENFONTSTYLENAMEBYROLEHEADING30"/>
        <w:keepNext/>
        <w:keepLines/>
        <w:shd w:val="clear" w:color="auto" w:fill="auto"/>
        <w:spacing w:line="1040" w:lineRule="exact"/>
        <w:ind w:left="20"/>
        <w:rPr>
          <w:rFonts w:ascii="宋体" w:eastAsia="宋体" w:hAnsi="宋体"/>
          <w:sz w:val="28"/>
          <w:szCs w:val="28"/>
        </w:rPr>
      </w:pPr>
      <w:bookmarkStart w:id="43" w:name="bookmark43"/>
      <w:r w:rsidRPr="00881F3C">
        <w:rPr>
          <w:rStyle w:val="MSGENFONTSTYLENAMETEMPLATEROLELEVELMSGENFONTSTYLENAMEBYROLEHEADING3MSGENFONTSTYLEMODIFERSPACING2"/>
          <w:rFonts w:ascii="宋体" w:eastAsia="宋体" w:hAnsi="宋体"/>
          <w:sz w:val="28"/>
          <w:szCs w:val="28"/>
        </w:rPr>
        <w:lastRenderedPageBreak/>
        <w:t>第二节汉军的收编与控制</w:t>
      </w:r>
      <w:bookmarkEnd w:id="43"/>
    </w:p>
    <w:p w:rsidR="00516A16" w:rsidRPr="00881F3C" w:rsidRDefault="004E0158">
      <w:pPr>
        <w:pStyle w:val="MSGENFONTSTYLENAMETEMPLATEROLELEVELNUMBERMSGENFONTSTYLENAMEBYROLEHEADING520"/>
        <w:keepNext/>
        <w:keepLines/>
        <w:shd w:val="clear" w:color="auto" w:fill="auto"/>
        <w:spacing w:line="1040" w:lineRule="exact"/>
        <w:ind w:left="20"/>
        <w:rPr>
          <w:rFonts w:ascii="宋体" w:eastAsia="宋体" w:hAnsi="宋体"/>
          <w:sz w:val="28"/>
          <w:szCs w:val="28"/>
        </w:rPr>
      </w:pPr>
      <w:bookmarkStart w:id="44" w:name="bookmark44"/>
      <w:r w:rsidRPr="00881F3C">
        <w:rPr>
          <w:rStyle w:val="MSGENFONTSTYLENAMETEMPLATEROLELEVELNUMBERMSGENFONTSTYLENAMEBYROLEHEADING52MSGENFONTSTYLEMODIFERSPACING2"/>
          <w:rFonts w:ascii="宋体" w:eastAsia="宋体" w:hAnsi="宋体"/>
          <w:sz w:val="28"/>
          <w:szCs w:val="28"/>
        </w:rPr>
        <w:t>一、汉军的来源</w:t>
      </w:r>
      <w:bookmarkEnd w:id="44"/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73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汉军，是由蒙古政权统治下的“汉人”组成的军队。由于原 来金朝统治下的各族人都被蒙古人视为汉人，所以汉军的概念有 狭义和广义的区别。狭义的汉军专指由长江以北的汉族人组成的 军队，广义的汉军则还包括由轧人、契丹人、女真人等组成的军 队，这些军队又大多有自己的专门名称，如钆军、黑军、契丹军、 女直（女真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）</w:t>
      </w:r>
      <w:r w:rsidRPr="00881F3C">
        <w:rPr>
          <w:rFonts w:ascii="宋体" w:eastAsia="宋体" w:hAnsi="宋体"/>
          <w:sz w:val="28"/>
          <w:szCs w:val="28"/>
        </w:rPr>
        <w:t>军，等等。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73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汉军的名称，最早出现在太祖九年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（1214</w:t>
      </w:r>
      <w:r w:rsidRPr="00881F3C">
        <w:rPr>
          <w:rFonts w:ascii="宋体" w:eastAsia="宋体" w:hAnsi="宋体"/>
          <w:sz w:val="28"/>
          <w:szCs w:val="28"/>
        </w:rPr>
        <w:t>年），金降将王檝在 中都附近招溃散金军降蒙，蒙古“得汉军数万”①。十二年，成吉 思汗命木华黎统率“蒙古、处、汉”诸军攻金，处、汉军已是一 支不小的力量，只是称呼比较混乱，又可称为“汉兵、契丹兵”， “哈剌契丹和女真军”，“契丹、蕃、汉等军”。“汉军”一词，还没 有成为一个具有固定涵义的军队统称。到太宗窝阔台朝以后，各 军的名称才逐渐统一起来。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73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蒙古政权下的汉军，大致来自下面三个不同的渠道。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after="710" w:line="473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Style w:val="MSGENFONTSTYLENAMETEMPLATEROLENUMBERMSGENFONTSTYLENAMEBYROLETEXT7MSGENFONTSTYLEMODIFERSIZE153"/>
          <w:rFonts w:ascii="宋体" w:eastAsia="宋体" w:hAnsi="宋体"/>
          <w:sz w:val="28"/>
          <w:szCs w:val="28"/>
        </w:rPr>
        <w:t>金朝末年中原地区的地方武装</w:t>
      </w:r>
      <w:r w:rsidRPr="00881F3C">
        <w:rPr>
          <w:rFonts w:ascii="宋体" w:eastAsia="宋体" w:hAnsi="宋体"/>
          <w:sz w:val="28"/>
          <w:szCs w:val="28"/>
        </w:rPr>
        <w:t>自蒙古军队大举南下攻金 后，黄河以北地区很快处于无政府状态。为了躲避兵祸，各地的 豪强大族纷纷聚集乡民，结寨自保，形成“各以力相雄长”的大 大小小的地方武装。蒙古统治者很快就认识到了招抚地方武装的 重要性，极尽招徕之能事。“我国家初入中原，命太师、国王（木 华黎）招集豪杰，勘定未下城邑”</w:t>
      </w:r>
      <w:r w:rsidRPr="00881F3C">
        <w:rPr>
          <w:rFonts w:ascii="宋体" w:eastAsia="宋体" w:hAnsi="宋体" w:cs="Calibri"/>
          <w:sz w:val="28"/>
          <w:szCs w:val="28"/>
          <w:lang w:val="en-US" w:eastAsia="en-US" w:bidi="en-US"/>
        </w:rPr>
        <w:t>©</w:t>
      </w:r>
      <w:r w:rsidRPr="00881F3C">
        <w:rPr>
          <w:rFonts w:ascii="宋体" w:eastAsia="宋体" w:hAnsi="宋体"/>
          <w:sz w:val="28"/>
          <w:szCs w:val="28"/>
        </w:rPr>
        <w:t>。所谓豪杰，就是指大小地方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24"/>
        </w:numPr>
        <w:shd w:val="clear" w:color="auto" w:fill="auto"/>
        <w:tabs>
          <w:tab w:val="left" w:pos="1079"/>
        </w:tabs>
        <w:spacing w:before="0" w:after="40" w:line="260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《元史》卷一五三《王檝传》。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24"/>
        </w:numPr>
        <w:shd w:val="clear" w:color="auto" w:fill="auto"/>
        <w:tabs>
          <w:tab w:val="left" w:pos="1076"/>
        </w:tabs>
        <w:spacing w:before="0" w:line="385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苏天爵：《荥阳郡侯郑公神道碑》，《滋溪文稿》卷二〇，陈高华、孟 繁清点校本，中华书局1997年版</w:t>
      </w:r>
      <w:r w:rsidRPr="00881F3C">
        <w:rPr>
          <w:rStyle w:val="MSGENFONTSTYLENAMETEMPLATEROLENUMBERMSGENFONTSTYLENAMEBYROLETEXT16MSGENFONTSTYLEMODIFERNAMECourierNew"/>
          <w:rFonts w:ascii="宋体" w:eastAsia="宋体" w:hAnsi="宋体"/>
          <w:sz w:val="28"/>
          <w:szCs w:val="28"/>
          <w:vertAlign w:val="subscript"/>
        </w:rPr>
        <w:t>a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57" w:lineRule="exact"/>
        <w:ind w:right="38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武装的头目。不少地方武装为寻求强大的靠山，也积极向蒙古政 权靠拢。先后投附于蒙古的中原地方武装头目有燕京永清（河北 永清县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）</w:t>
      </w:r>
      <w:r w:rsidRPr="00881F3C">
        <w:rPr>
          <w:rFonts w:ascii="宋体" w:eastAsia="宋体" w:hAnsi="宋体"/>
          <w:sz w:val="28"/>
          <w:szCs w:val="28"/>
        </w:rPr>
        <w:t>人史秉直、史天倪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（1213</w:t>
      </w:r>
      <w:r w:rsidRPr="00881F3C">
        <w:rPr>
          <w:rFonts w:ascii="宋体" w:eastAsia="宋体" w:hAnsi="宋体"/>
          <w:sz w:val="28"/>
          <w:szCs w:val="28"/>
        </w:rPr>
        <w:t>年），保定行唐人邸顺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 xml:space="preserve">（1214 </w:t>
      </w:r>
      <w:r w:rsidRPr="00881F3C">
        <w:rPr>
          <w:rFonts w:ascii="宋体" w:eastAsia="宋体" w:hAnsi="宋体"/>
          <w:sz w:val="28"/>
          <w:szCs w:val="28"/>
        </w:rPr>
        <w:t>年），藁城人</w:t>
      </w:r>
      <w:r w:rsidRPr="00881F3C">
        <w:rPr>
          <w:rFonts w:ascii="宋体" w:eastAsia="宋体" w:hAnsi="宋体"/>
          <w:sz w:val="28"/>
          <w:szCs w:val="28"/>
        </w:rPr>
        <w:lastRenderedPageBreak/>
        <w:t>董俊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（1215</w:t>
      </w:r>
      <w:r w:rsidRPr="00881F3C">
        <w:rPr>
          <w:rFonts w:ascii="宋体" w:eastAsia="宋体" w:hAnsi="宋体"/>
          <w:sz w:val="28"/>
          <w:szCs w:val="28"/>
        </w:rPr>
        <w:t>年），易州定兴人张柔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（1218</w:t>
      </w:r>
      <w:r w:rsidRPr="00881F3C">
        <w:rPr>
          <w:rFonts w:ascii="宋体" w:eastAsia="宋体" w:hAnsi="宋体"/>
          <w:sz w:val="28"/>
          <w:szCs w:val="28"/>
        </w:rPr>
        <w:t>年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），</w:t>
      </w:r>
      <w:r w:rsidRPr="00881F3C">
        <w:rPr>
          <w:rFonts w:ascii="宋体" w:eastAsia="宋体" w:hAnsi="宋体"/>
          <w:sz w:val="28"/>
          <w:szCs w:val="28"/>
        </w:rPr>
        <w:t>泰安 长清人严实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（1220</w:t>
      </w:r>
      <w:r w:rsidRPr="00881F3C">
        <w:rPr>
          <w:rFonts w:ascii="宋体" w:eastAsia="宋体" w:hAnsi="宋体"/>
          <w:sz w:val="28"/>
          <w:szCs w:val="28"/>
        </w:rPr>
        <w:t>年），济南历城人张荣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（1226</w:t>
      </w:r>
      <w:r w:rsidRPr="00881F3C">
        <w:rPr>
          <w:rFonts w:ascii="宋体" w:eastAsia="宋体" w:hAnsi="宋体"/>
          <w:sz w:val="28"/>
          <w:szCs w:val="28"/>
        </w:rPr>
        <w:t>年），等等。占据 益都的原反金起义军红袄军首领李全，后来蜕变为割据一方的地 方武装头目，也于太祖二十二年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（1227</w:t>
      </w:r>
      <w:r w:rsidRPr="00881F3C">
        <w:rPr>
          <w:rFonts w:ascii="宋体" w:eastAsia="宋体" w:hAnsi="宋体"/>
          <w:sz w:val="28"/>
          <w:szCs w:val="28"/>
        </w:rPr>
        <w:t>年）降蒙。①在辽西的地 方武装头目兴中府（辽宁朝阳）人石天应、大宁府义州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881F3C">
        <w:rPr>
          <w:rFonts w:ascii="宋体" w:eastAsia="宋体" w:hAnsi="宋体"/>
          <w:sz w:val="28"/>
          <w:szCs w:val="28"/>
        </w:rPr>
        <w:t>辽宁义 县）人李守'贤、王珣等，也在太祖九年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（1214</w:t>
      </w:r>
      <w:r w:rsidRPr="00881F3C">
        <w:rPr>
          <w:rFonts w:ascii="宋体" w:eastAsia="宋体" w:hAnsi="宋体"/>
          <w:sz w:val="28"/>
          <w:szCs w:val="28"/>
        </w:rPr>
        <w:t>年）前后投附蒙古。 这些地方武装头目自行招集“乡民”、“族党”、“丁壮”组成的军 队，是早期汉军组织的基本队伍。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57" w:lineRule="exact"/>
        <w:ind w:right="380" w:firstLine="62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Style w:val="MSGENFONTSTYLENAMETEMPLATEROLENUMBERMSGENFONTSTYLENAMEBYROLETEXT7MSGENFONTSTYLEMODIFERSIZE153"/>
          <w:rFonts w:ascii="宋体" w:eastAsia="宋体" w:hAnsi="宋体"/>
          <w:sz w:val="28"/>
          <w:szCs w:val="28"/>
        </w:rPr>
        <w:t>钆军、黑军、契丹军、女直（女真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）</w:t>
      </w:r>
      <w:r w:rsidRPr="00881F3C">
        <w:rPr>
          <w:rStyle w:val="MSGENFONTSTYLENAMETEMPLATEROLENUMBERMSGENFONTSTYLENAMEBYROLETEXT7MSGENFONTSTYLEMODIFERSIZE153"/>
          <w:rFonts w:ascii="宋体" w:eastAsia="宋体" w:hAnsi="宋体"/>
          <w:sz w:val="28"/>
          <w:szCs w:val="28"/>
        </w:rPr>
        <w:t>军等降蒙金军</w:t>
      </w:r>
      <w:r w:rsidRPr="00881F3C">
        <w:rPr>
          <w:rFonts w:ascii="宋体" w:eastAsia="宋体" w:hAnsi="宋体"/>
          <w:sz w:val="28"/>
          <w:szCs w:val="28"/>
        </w:rPr>
        <w:t>在蒙古 对金战争中，大批金朝将领率军投降蒙古。金朝灭亡以后，原来 被金廷南迁到河南的军户和中原地区的残余金军，大量南逃依附 宋朝。由于没有得到妥善的安置，这些金朝遗民很快又脱离宋朝 北返，投附于蒙古。蒙古统治者把来降的金军加以改编，使它们 成为汉军的一个组成部分。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57" w:lineRule="exact"/>
        <w:ind w:right="380" w:firstLine="62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金朝的灭亡，有乂认为是因为“忠孝等军构难于内，钆军杂 人召祸于外”</w:t>
      </w:r>
      <w:r w:rsidRPr="00881F3C">
        <w:rPr>
          <w:rFonts w:ascii="宋体" w:eastAsia="宋体" w:hAnsi="宋体" w:cs="Calibri"/>
          <w:sz w:val="28"/>
          <w:szCs w:val="28"/>
        </w:rPr>
        <w:t>®</w:t>
      </w:r>
      <w:r w:rsidRPr="00881F3C">
        <w:rPr>
          <w:rFonts w:ascii="宋体" w:eastAsia="宋体" w:hAnsi="宋体"/>
          <w:sz w:val="28"/>
          <w:szCs w:val="28"/>
        </w:rPr>
        <w:t>。钆军的倒戈，确实是蒙金战争中的重要事件。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after="582" w:line="457" w:lineRule="exact"/>
        <w:ind w:right="380" w:firstLine="62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处（或纟</w:t>
      </w:r>
      <w:r w:rsidRPr="00881F3C">
        <w:rPr>
          <w:rStyle w:val="MSGENFONTSTYLENAMETEMPLATEROLENUMBERMSGENFONTSTYLENAMEBYROLETEXT7MSGENFONTSTYLEMODIFERSIZE14"/>
          <w:rFonts w:ascii="宋体" w:eastAsia="宋体" w:hAnsi="宋体"/>
          <w:lang w:val="en-US" w:eastAsia="en-US" w:bidi="en-US"/>
        </w:rPr>
        <w:t>L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)，</w:t>
      </w:r>
      <w:r w:rsidRPr="00881F3C">
        <w:rPr>
          <w:rFonts w:ascii="宋体" w:eastAsia="宋体" w:hAnsi="宋体"/>
          <w:sz w:val="28"/>
          <w:szCs w:val="28"/>
        </w:rPr>
        <w:t>本义为“杂户”或“杂类”。契丹人和女真人都 用钆来称呼北方各族的俘降分子和流散分子，不包括汉人和渤海 人，与蒙古人所称的轧含义不同。蒙古人所用</w:t>
      </w:r>
      <w:r w:rsidRPr="00881F3C">
        <w:rPr>
          <w:rStyle w:val="MSGENFONTSTYLENAMETEMPLATEROLENUMBERMSGENFONTSTYLENAMEBYROLETEXT7MSGENFONTSTYLEMODIFERSIZE14"/>
          <w:rFonts w:ascii="宋体" w:eastAsia="宋体" w:hAnsi="宋体"/>
          <w:lang w:val="en-US" w:eastAsia="en-US" w:bidi="en-US"/>
        </w:rPr>
        <w:t>U</w:t>
      </w:r>
      <w:r w:rsidRPr="00881F3C">
        <w:rPr>
          <w:rFonts w:ascii="宋体" w:eastAsia="宋体" w:hAnsi="宋体"/>
          <w:sz w:val="28"/>
          <w:szCs w:val="28"/>
        </w:rPr>
        <w:t>的称呼，复数形 式为“札忽惕”，初期称汉人、契丹人和女真人，后来更广泛地统 称被征服的各族人，包括了渤海人和高丽人等。辽代对处人的统 治，或者迁居内地，为皇室贵族服役；或者分编成部，分别由契 丹八部统属，驻守边地；或者散居边境，从事畜牧生产并为边防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25"/>
        </w:numPr>
        <w:shd w:val="clear" w:color="auto" w:fill="auto"/>
        <w:tabs>
          <w:tab w:val="left" w:pos="1037"/>
        </w:tabs>
        <w:spacing w:before="0" w:line="379" w:lineRule="exact"/>
        <w:ind w:right="38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详情见到何之：《关于金末元初的汉人地主武装问题》,《内蒙古大学 学报》1978年第1期.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25"/>
        </w:numPr>
        <w:shd w:val="clear" w:color="auto" w:fill="auto"/>
        <w:tabs>
          <w:tab w:val="left" w:pos="417"/>
        </w:tabs>
        <w:spacing w:before="0" w:line="260" w:lineRule="exact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《金史》卷四四《兵志</w:t>
      </w:r>
      <w:r w:rsidRPr="00881F3C">
        <w:rPr>
          <w:rFonts w:ascii="宋体" w:eastAsia="宋体" w:hAnsi="宋体" w:cs="微软雅黑" w:hint="eastAsia"/>
          <w:sz w:val="28"/>
          <w:szCs w:val="28"/>
        </w:rPr>
        <w:t>•</w:t>
      </w:r>
      <w:r w:rsidRPr="00881F3C">
        <w:rPr>
          <w:rFonts w:ascii="宋体" w:eastAsia="宋体" w:hAnsi="宋体"/>
          <w:sz w:val="28"/>
          <w:szCs w:val="28"/>
        </w:rPr>
        <w:t xml:space="preserve">序》。 </w:t>
      </w:r>
      <w:r w:rsidRPr="00881F3C">
        <w:rPr>
          <w:rStyle w:val="MSGENFONTSTYLENAMETEMPLATEROLENUMBERMSGENFONTSTYLENAMEBYROLETEXT7"/>
          <w:rFonts w:ascii="宋体" w:eastAsia="宋体" w:hAnsi="宋体"/>
          <w:sz w:val="28"/>
          <w:szCs w:val="28"/>
        </w:rPr>
        <w:t>服役。辽圣宗以后，处人也被调遣出征，由契丹人统率作战，因 此辽代就有了处军的称号。金朝则将诸处编为正式的兵种处军，全 部用以驻守北边，由东北路、西北路、西南路三招讨使分别统 领。①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80" w:lineRule="exact"/>
        <w:ind w:firstLine="66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金章宗泰和六年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（1206</w:t>
      </w:r>
      <w:r w:rsidRPr="00881F3C">
        <w:rPr>
          <w:rFonts w:ascii="宋体" w:eastAsia="宋体" w:hAnsi="宋体"/>
          <w:sz w:val="28"/>
          <w:szCs w:val="28"/>
        </w:rPr>
        <w:t>年），将西北诸轧三万人“尽数起发侵 江南”。次年，宋朝</w:t>
      </w:r>
      <w:r w:rsidRPr="00881F3C">
        <w:rPr>
          <w:rStyle w:val="MSGENFONTSTYLENAMETEMPLATEROLENUMBERMSGENFONTSTYLENAMEBYROLETEXT7MSGENFONTSTYLEMODIFERSIZE160"/>
          <w:rFonts w:ascii="宋体" w:eastAsia="宋体" w:hAnsi="宋体"/>
          <w:sz w:val="28"/>
          <w:szCs w:val="28"/>
        </w:rPr>
        <w:t>杀韩伲</w:t>
      </w:r>
      <w:r w:rsidRPr="00881F3C">
        <w:rPr>
          <w:rFonts w:ascii="宋体" w:eastAsia="宋体" w:hAnsi="宋体"/>
          <w:sz w:val="28"/>
          <w:szCs w:val="28"/>
        </w:rPr>
        <w:t>胄请和，“诸纟</w:t>
      </w:r>
      <w:r w:rsidRPr="00881F3C">
        <w:rPr>
          <w:rStyle w:val="MSGENFONTSTYLENAMETEMPLATEROLENUMBERMSGENFONTSTYLENAMEBYROLETEXT7MSGENFONTSTYLEMODIFERSIZE18"/>
          <w:rFonts w:ascii="宋体" w:eastAsia="宋体" w:hAnsi="宋体"/>
          <w:sz w:val="28"/>
          <w:szCs w:val="28"/>
        </w:rPr>
        <w:t>L</w:t>
      </w:r>
      <w:r w:rsidRPr="00881F3C">
        <w:rPr>
          <w:rFonts w:ascii="宋体" w:eastAsia="宋体" w:hAnsi="宋体"/>
          <w:sz w:val="28"/>
          <w:szCs w:val="28"/>
        </w:rPr>
        <w:t>北归，因赏不均，皆叛 北归”②。“鞑</w:t>
      </w:r>
      <w:r w:rsidRPr="00881F3C">
        <w:rPr>
          <w:rStyle w:val="MSGENFONTSTYLENAMETEMPLATEROLENUMBERMSGENFONTSTYLENAMEBYROLETEXT7MSGENFONTSTYLEMODIFERSIZE160"/>
          <w:rFonts w:ascii="宋体" w:eastAsia="宋体" w:hAnsi="宋体"/>
          <w:sz w:val="28"/>
          <w:szCs w:val="28"/>
        </w:rPr>
        <w:t>国所邻</w:t>
      </w:r>
      <w:r w:rsidRPr="00881F3C">
        <w:rPr>
          <w:rStyle w:val="MSGENFONTSTYLENAMETEMPLATEROLENUMBERMSGENFONTSTYLENAMEBYROLETEXT7MSGENFONTSTYLEMODIFERSIZE10"/>
          <w:rFonts w:ascii="宋体" w:eastAsia="宋体" w:hAnsi="宋体"/>
          <w:sz w:val="28"/>
          <w:szCs w:val="28"/>
        </w:rPr>
        <w:t>，</w:t>
      </w:r>
      <w:r w:rsidRPr="00881F3C">
        <w:rPr>
          <w:rFonts w:ascii="宋体" w:eastAsia="宋体" w:hAnsi="宋体"/>
          <w:sz w:val="28"/>
          <w:szCs w:val="28"/>
        </w:rPr>
        <w:t>前有轧族”，“章宗璟又以为患，乃筑新长城 在净州之北，以唐古处人戍之</w:t>
      </w:r>
      <w:r w:rsidRPr="00881F3C">
        <w:rPr>
          <w:rStyle w:val="MSGENFONTSTYLENAMETEMPLATEROLENUMBERMSGENFONTSTYLENAMEBYROLETEXT7MSGENFONTSTYLEMODIFERSIZE160"/>
          <w:rFonts w:ascii="宋体" w:eastAsia="宋体" w:hAnsi="宋体"/>
          <w:sz w:val="28"/>
          <w:szCs w:val="28"/>
        </w:rPr>
        <w:t>。酋</w:t>
      </w:r>
      <w:r w:rsidRPr="00881F3C">
        <w:rPr>
          <w:rFonts w:ascii="宋体" w:eastAsia="宋体" w:hAnsi="宋体"/>
          <w:sz w:val="28"/>
          <w:szCs w:val="28"/>
        </w:rPr>
        <w:t>首因唐古处叛，结耶剌都</w:t>
      </w:r>
      <w:r w:rsidRPr="00881F3C">
        <w:rPr>
          <w:rStyle w:val="MSGENFONTSTYLENAMETEMPLATEROLENUMBERMSGENFONTSTYLENAMEBYROLETEXT7MSGENFONTSTYLEMODIFERSIZE18"/>
          <w:rFonts w:ascii="宋体" w:eastAsia="宋体" w:hAnsi="宋体"/>
          <w:sz w:val="28"/>
          <w:szCs w:val="28"/>
        </w:rPr>
        <w:t>U</w:t>
      </w:r>
      <w:r w:rsidRPr="00881F3C">
        <w:rPr>
          <w:rStyle w:val="MSGENFONTSTYLENAMETEMPLATEROLENUMBERMSGENFONTSTYLENAMEBYROLETEXT7MSGENFONTSTYLEMODIFERSIZE160"/>
          <w:rFonts w:ascii="宋体" w:eastAsia="宋体" w:hAnsi="宋体"/>
          <w:sz w:val="28"/>
          <w:szCs w:val="28"/>
          <w:lang w:val="en-US" w:eastAsia="en-US" w:bidi="en-US"/>
        </w:rPr>
        <w:t>、</w:t>
      </w:r>
      <w:r w:rsidRPr="00881F3C">
        <w:rPr>
          <w:rFonts w:ascii="宋体" w:eastAsia="宋体" w:hAnsi="宋体"/>
          <w:sz w:val="28"/>
          <w:szCs w:val="28"/>
        </w:rPr>
        <w:t>木 典处</w:t>
      </w:r>
      <w:r w:rsidRPr="00881F3C">
        <w:rPr>
          <w:rStyle w:val="MSGENFONTSTYLENAMETEMPLATEROLENUMBERMSGENFONTSTYLENAMEBYROLETEXT7MSGENFONTSTYLEMODIFERSIZE160"/>
          <w:rFonts w:ascii="宋体" w:eastAsia="宋体" w:hAnsi="宋体"/>
          <w:sz w:val="28"/>
          <w:szCs w:val="28"/>
        </w:rPr>
        <w:t>、咩处</w:t>
      </w:r>
      <w:r w:rsidRPr="00881F3C">
        <w:rPr>
          <w:rFonts w:ascii="宋体" w:eastAsia="宋体" w:hAnsi="宋体"/>
          <w:sz w:val="28"/>
          <w:szCs w:val="28"/>
        </w:rPr>
        <w:t>、后典处</w:t>
      </w:r>
      <w:r w:rsidRPr="00881F3C">
        <w:rPr>
          <w:rFonts w:ascii="宋体" w:eastAsia="宋体" w:hAnsi="宋体"/>
          <w:sz w:val="28"/>
          <w:szCs w:val="28"/>
        </w:rPr>
        <w:lastRenderedPageBreak/>
        <w:t>等倶叛。金人发兵平之</w:t>
      </w:r>
      <w:r w:rsidRPr="00881F3C">
        <w:rPr>
          <w:rStyle w:val="MSGENFONTSTYLENAMETEMPLATEROLENUMBERMSGENFONTSTYLENAMEBYROLETEXT7MSGENFONTSTYLEMODIFERSIZE160"/>
          <w:rFonts w:ascii="宋体" w:eastAsia="宋体" w:hAnsi="宋体"/>
          <w:sz w:val="28"/>
          <w:szCs w:val="28"/>
        </w:rPr>
        <w:t>，钆人</w:t>
      </w:r>
      <w:r w:rsidRPr="00881F3C">
        <w:rPr>
          <w:rFonts w:ascii="宋体" w:eastAsia="宋体" w:hAnsi="宋体"/>
          <w:sz w:val="28"/>
          <w:szCs w:val="28"/>
        </w:rPr>
        <w:t>散走，投于鞑 人”。③这是金乩军降蒙的最早记载。唐古钆即汪古部，在成吉思 汗建国前已依附蒙古，部主列名于蒙古千户之中，已见前述。在 西北路降附于蒙古的礼军，大多数都应该和汪古部一样，被编入 了蒙古军，以后不再称为釓军。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80" w:lineRule="exact"/>
        <w:ind w:firstLine="66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太祖九年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（1214</w:t>
      </w:r>
      <w:r w:rsidRPr="00881F3C">
        <w:rPr>
          <w:rFonts w:ascii="宋体" w:eastAsia="宋体" w:hAnsi="宋体"/>
          <w:sz w:val="28"/>
          <w:szCs w:val="28"/>
        </w:rPr>
        <w:t>年），原属于金元帅右都监掌管的轧军，在中 都南边的驻地涿州、良乡举行兵变，杀死主帅兖昆，推契丹人斫 答、比涉儿、札剌儿等为首，北上降附于蒙古。成吉思汗闻讯后 立刻派三摸合拔都和王檝等人率军南下接应处军。这支军队的一 部分后来就归王檝管辖。④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after="998" w:line="480" w:lineRule="exact"/>
        <w:ind w:firstLine="66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与么</w:t>
      </w:r>
      <w:r w:rsidRPr="00881F3C">
        <w:rPr>
          <w:rStyle w:val="MSGENFONTSTYLENAMETEMPLATEROLENUMBERMSGENFONTSTYLENAMEBYROLETEXT7MSGENFONTSTYLEMODIFERSIZE18"/>
          <w:rFonts w:ascii="宋体" w:eastAsia="宋体" w:hAnsi="宋体"/>
          <w:sz w:val="28"/>
          <w:szCs w:val="28"/>
        </w:rPr>
        <w:t>L</w:t>
      </w:r>
      <w:r w:rsidRPr="00881F3C">
        <w:rPr>
          <w:rFonts w:ascii="宋体" w:eastAsia="宋体" w:hAnsi="宋体"/>
          <w:sz w:val="28"/>
          <w:szCs w:val="28"/>
        </w:rPr>
        <w:t>军有一定关系的是黑军。当时称为黑军的军队有三支。一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26"/>
        </w:numPr>
        <w:shd w:val="clear" w:color="auto" w:fill="auto"/>
        <w:tabs>
          <w:tab w:val="left" w:pos="1067"/>
        </w:tabs>
        <w:spacing w:before="0" w:line="407" w:lineRule="exact"/>
        <w:ind w:firstLine="66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详见蔡美彪:《处与钆军之演变》，《元史论丛》第2辑，中华书局1983 年4月版。关于处的读音、含义和处军的构成，国内学者并未形成统一看法， 请参看陈述：《轧军考释初稿》，中国科学院《历史语言研究所集刊》第20本 下册；刘凤翥：《关于混入汉字中的契丹大字乩的读音》，《民族语文》1979年 第4期；贾敬颜：《轧军问题刍议》，《中央民族学院学报》1980年第1期。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26"/>
        </w:numPr>
        <w:shd w:val="clear" w:color="auto" w:fill="auto"/>
        <w:tabs>
          <w:tab w:val="left" w:pos="1067"/>
        </w:tabs>
        <w:spacing w:before="0" w:line="429" w:lineRule="exact"/>
        <w:ind w:firstLine="66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《大金国志》卷二一《章宗皇帝纪》下，崔文印校证本，中华书局1986 年版。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26"/>
        </w:numPr>
        <w:shd w:val="clear" w:color="auto" w:fill="auto"/>
        <w:tabs>
          <w:tab w:val="left" w:pos="1067"/>
        </w:tabs>
        <w:spacing w:before="0" w:line="407" w:lineRule="exact"/>
        <w:ind w:firstLine="66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《蒙鞑备录</w:t>
      </w:r>
      <w:r w:rsidRPr="00881F3C">
        <w:rPr>
          <w:rFonts w:ascii="宋体" w:eastAsia="宋体" w:hAnsi="宋体" w:cs="微软雅黑" w:hint="eastAsia"/>
          <w:sz w:val="28"/>
          <w:szCs w:val="28"/>
        </w:rPr>
        <w:t>•</w:t>
      </w:r>
      <w:r w:rsidRPr="00881F3C">
        <w:rPr>
          <w:rFonts w:ascii="宋体" w:eastAsia="宋体" w:hAnsi="宋体"/>
          <w:sz w:val="28"/>
          <w:szCs w:val="28"/>
        </w:rPr>
        <w:t>国号年号、征伐》，页三下、一四上。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26"/>
        </w:numPr>
        <w:shd w:val="clear" w:color="auto" w:fill="auto"/>
        <w:tabs>
          <w:tab w:val="left" w:pos="1067"/>
        </w:tabs>
        <w:spacing w:before="0" w:line="407" w:lineRule="exact"/>
        <w:ind w:firstLine="66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《元史》卷一《太祖纪》，卷一五三《王檝传》。《金史》卷一〇六 《术虎高琪传</w:t>
      </w:r>
      <w:r w:rsidRPr="00881F3C">
        <w:rPr>
          <w:rStyle w:val="MSGENFONTSTYLENAMETEMPLATEROLENUMBERMSGENFONTSTYLENAMEBYROLETEXT16MSGENFONTSTYLEMODIFERNAMECourierNew"/>
          <w:rFonts w:ascii="宋体" w:eastAsia="宋体" w:hAnsi="宋体"/>
          <w:sz w:val="28"/>
          <w:szCs w:val="28"/>
        </w:rPr>
        <w:t>h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64" w:lineRule="exact"/>
        <w:ind w:right="36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支由史秉直弟史怀德部领，直隶于木华黎帐下。①一支是石天应所 部，“天应旌旗色用黑，人目之曰黑军”②。这两支军队都是地方武 装，不是原来的金军。另一支是太祖十年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（1215</w:t>
      </w:r>
      <w:r w:rsidRPr="00881F3C">
        <w:rPr>
          <w:rFonts w:ascii="宋体" w:eastAsia="宋体" w:hAnsi="宋体"/>
          <w:sz w:val="28"/>
          <w:szCs w:val="28"/>
        </w:rPr>
        <w:t>年）降于木华黎 的迪烈轧人石抹也先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881F3C">
        <w:rPr>
          <w:rFonts w:ascii="宋体" w:eastAsia="宋体" w:hAnsi="宋体"/>
          <w:sz w:val="28"/>
          <w:szCs w:val="28"/>
        </w:rPr>
        <w:t>萧也先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），</w:t>
      </w:r>
      <w:r w:rsidRPr="00881F3C">
        <w:rPr>
          <w:rFonts w:ascii="宋体" w:eastAsia="宋体" w:hAnsi="宋体"/>
          <w:sz w:val="28"/>
          <w:szCs w:val="28"/>
        </w:rPr>
        <w:t>“所将军皆猛士，衣黑为号，故 曰黑军”，兵士有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 xml:space="preserve">1. </w:t>
      </w:r>
      <w:r w:rsidRPr="00881F3C">
        <w:rPr>
          <w:rFonts w:ascii="宋体" w:eastAsia="宋体" w:hAnsi="宋体"/>
          <w:sz w:val="28"/>
          <w:szCs w:val="28"/>
        </w:rPr>
        <w:t>2万余人。石抹也先族兄章达纳原来是金西北 路招讨使司管下的万夫长，黑军就是从他属下部民中召募来的，应 该就是处军的一部分。③这三支黑军有一点是共同的，在战时均被 蒙古军将用作前锋军和敢死队，战后成为镇守要害地区的驻防军 队。史怀德、石抹也先、石天应等人都前后战死，就是因为黑军 常常被置于战斗最激烈的地方。</w:t>
      </w:r>
      <w:r w:rsidRPr="00881F3C">
        <w:rPr>
          <w:rFonts w:ascii="宋体" w:eastAsia="宋体" w:hAnsi="宋体"/>
          <w:sz w:val="28"/>
          <w:szCs w:val="28"/>
        </w:rPr>
        <w:lastRenderedPageBreak/>
        <w:t>太祖十四年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（1219</w:t>
      </w:r>
      <w:r w:rsidRPr="00881F3C">
        <w:rPr>
          <w:rFonts w:ascii="宋体" w:eastAsia="宋体" w:hAnsi="宋体"/>
          <w:sz w:val="28"/>
          <w:szCs w:val="28"/>
        </w:rPr>
        <w:t>年），黑军分屯 于真定、固安、太原、平阳等地，“顷之南征，以黑军为前列”。黑 军的性质在忽必烈建立元朝前没有什么变化。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64" w:lineRule="exact"/>
        <w:ind w:right="360" w:firstLine="62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降蒙的契丹军（不包括由契丹将领统率的金军）有两支，一 支是前述耶律留哥所部军；一支是太祖十年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（1215</w:t>
      </w:r>
      <w:r w:rsidRPr="00881F3C">
        <w:rPr>
          <w:rFonts w:ascii="宋体" w:eastAsia="宋体" w:hAnsi="宋体"/>
          <w:sz w:val="28"/>
          <w:szCs w:val="28"/>
        </w:rPr>
        <w:t>年）在北京 “斩关来降”的契丹军。后者由镇守北京的珊竹部人吾也而和契丹 人移剌捏儿管辖。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after="703" w:line="464" w:lineRule="exact"/>
        <w:ind w:right="360" w:firstLine="62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除上述釓军、黑军、契丹军外，其他的金降军多被蒙古人统 称为“女真军”。蒙古军攻占中都前后来降的较重要的有契丹人耶 律阿海、耶律秃花所部军，华州郑县人郭宝玉所管出守乌沙堡的 金定州军，济南人刘伯林掌管的威宁守军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（1211</w:t>
      </w:r>
      <w:r w:rsidRPr="00881F3C">
        <w:rPr>
          <w:rFonts w:ascii="MS Mincho" w:eastAsia="宋体" w:hAnsi="MS Mincho" w:cs="MS Mincho"/>
          <w:sz w:val="28"/>
          <w:szCs w:val="28"/>
        </w:rPr>
        <w:t>〜</w:t>
      </w:r>
      <w:r w:rsidRPr="00881F3C">
        <w:rPr>
          <w:rFonts w:ascii="宋体" w:eastAsia="宋体" w:hAnsi="宋体"/>
          <w:sz w:val="28"/>
          <w:szCs w:val="28"/>
        </w:rPr>
        <w:t>1212年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），</w:t>
      </w:r>
      <w:r w:rsidRPr="00881F3C">
        <w:rPr>
          <w:rFonts w:ascii="宋体" w:eastAsia="宋体" w:hAnsi="宋体"/>
          <w:sz w:val="28"/>
          <w:szCs w:val="28"/>
        </w:rPr>
        <w:t>契丹 人讹鲁不儿所率北口守军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（1213</w:t>
      </w:r>
      <w:r w:rsidRPr="00881F3C">
        <w:rPr>
          <w:rFonts w:ascii="宋体" w:eastAsia="宋体" w:hAnsi="宋体"/>
          <w:sz w:val="28"/>
          <w:szCs w:val="28"/>
        </w:rPr>
        <w:t>年），以及高州（赤峰市东北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）</w:t>
      </w:r>
      <w:r w:rsidRPr="00881F3C">
        <w:rPr>
          <w:rFonts w:ascii="宋体" w:eastAsia="宋体" w:hAnsi="宋体"/>
          <w:sz w:val="28"/>
          <w:szCs w:val="28"/>
        </w:rPr>
        <w:t>与 北京守军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（1214</w:t>
      </w:r>
      <w:r w:rsidRPr="00881F3C">
        <w:rPr>
          <w:rFonts w:ascii="宋体" w:eastAsia="宋体" w:hAnsi="宋体"/>
          <w:sz w:val="28"/>
          <w:szCs w:val="28"/>
        </w:rPr>
        <w:t>年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），</w:t>
      </w:r>
      <w:r w:rsidRPr="00881F3C">
        <w:rPr>
          <w:rFonts w:ascii="宋体" w:eastAsia="宋体" w:hAnsi="宋体"/>
          <w:sz w:val="28"/>
          <w:szCs w:val="28"/>
        </w:rPr>
        <w:t xml:space="preserve">女真人蒲察七斤、乞住所统通州和平州守军 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(1215</w:t>
      </w:r>
      <w:r w:rsidRPr="00881F3C">
        <w:rPr>
          <w:rFonts w:ascii="宋体" w:eastAsia="宋体" w:hAnsi="宋体"/>
          <w:sz w:val="28"/>
          <w:szCs w:val="28"/>
        </w:rPr>
        <w:t xml:space="preserve">年），等等。此后河东、河北地区都有金将投降。太宗七年 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(1235</w:t>
      </w:r>
      <w:r w:rsidRPr="00881F3C">
        <w:rPr>
          <w:rFonts w:ascii="宋体" w:eastAsia="宋体" w:hAnsi="宋体"/>
          <w:sz w:val="28"/>
          <w:szCs w:val="28"/>
        </w:rPr>
        <w:t>年）投降的巩昌汪世显军，大致上是最后一支较完整的降蒙 金军。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27"/>
        </w:numPr>
        <w:shd w:val="clear" w:color="auto" w:fill="auto"/>
        <w:tabs>
          <w:tab w:val="left" w:pos="1048"/>
        </w:tabs>
        <w:spacing w:before="0" w:after="8" w:line="260" w:lineRule="exact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《元史》卷一四七《史天祥传》。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27"/>
        </w:numPr>
        <w:shd w:val="clear" w:color="auto" w:fill="auto"/>
        <w:tabs>
          <w:tab w:val="left" w:pos="1048"/>
        </w:tabs>
        <w:spacing w:before="0" w:line="400" w:lineRule="exact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《元史》卷一四九《石天应传》。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27"/>
        </w:numPr>
        <w:shd w:val="clear" w:color="auto" w:fill="auto"/>
        <w:tabs>
          <w:tab w:val="left" w:pos="1048"/>
        </w:tabs>
        <w:spacing w:before="0" w:line="400" w:lineRule="exact"/>
        <w:ind w:right="36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许谦：《总管黑军石抹公行状》，《许白云先生文集》卷二，《四部丛 刊》本。</w:t>
      </w:r>
    </w:p>
    <w:p w:rsidR="00516A16" w:rsidRPr="00881F3C" w:rsidRDefault="004E0158">
      <w:pPr>
        <w:pStyle w:val="MSGENFONTSTYLENAMETEMPLATEROLENUMBERMSGENFONTSTYLENAMEBYROLETEXT230"/>
        <w:shd w:val="clear" w:color="auto" w:fill="auto"/>
        <w:jc w:val="both"/>
        <w:rPr>
          <w:rFonts w:ascii="宋体" w:eastAsia="宋体" w:hAnsi="宋体"/>
        </w:rPr>
      </w:pPr>
      <w:r w:rsidRPr="00881F3C">
        <w:rPr>
          <w:rFonts w:ascii="宋体" w:eastAsia="宋体" w:hAnsi="宋体"/>
        </w:rPr>
        <w:t>金亡之后，蒙、宋战争逐步铺开，在两淮和四川地区陆续有 宋朝将领率军投降蒙古。这些投降的宋军，并没有像以后那样被 称为新附军，当时也是作为汉军的一部分，数量远远小于各种地 方武装和被蒙古统治者收降的金军。</w:t>
      </w:r>
    </w:p>
    <w:p w:rsidR="00516A16" w:rsidRPr="00881F3C" w:rsidRDefault="004E0158">
      <w:pPr>
        <w:pStyle w:val="MSGENFONTSTYLENAMETEMPLATEROLENUMBERMSGENFONTSTYLENAMEBYROLETEXT230"/>
        <w:shd w:val="clear" w:color="auto" w:fill="auto"/>
        <w:spacing w:after="736"/>
        <w:jc w:val="both"/>
        <w:rPr>
          <w:rFonts w:ascii="宋体" w:eastAsia="宋体" w:hAnsi="宋体"/>
        </w:rPr>
      </w:pPr>
      <w:r w:rsidRPr="00881F3C">
        <w:rPr>
          <w:rStyle w:val="MSGENFONTSTYLENAMETEMPLATEROLENUMBERMSGENFONTSTYLENAMEBYROLETEXT23MSGENFONTSTYLEMODIFERSIZE15"/>
          <w:rFonts w:ascii="宋体" w:eastAsia="宋体" w:hAnsi="宋体"/>
          <w:sz w:val="28"/>
          <w:szCs w:val="28"/>
        </w:rPr>
        <w:t>中原地区的签军</w:t>
      </w:r>
      <w:r w:rsidRPr="00881F3C">
        <w:rPr>
          <w:rFonts w:ascii="宋体" w:eastAsia="宋体" w:hAnsi="宋体"/>
        </w:rPr>
        <w:t>虽有散处各地的汉人地方武装和降附金军 为蒙古统治者提供了大量的兵员，但对于长年从事战争的蒙古政 权来说，仍然经常感到兵员匮乏。蒙古统治者很快就认识到，在 汉族聚居的中原地区签发士兵，是解决兵源问题的最便捷手段。成 吉思汗时，已有人建议：“军户，蒙古、色目人每丁起一军，汉人 有田四顷、人三丁者签一军；年十五以上成丁，六十破老，站户 与军户同”①。虽然这个建议当时未能实行，但已经引起了当政者 的注意。太宗四年</w:t>
      </w:r>
      <w:r w:rsidRPr="00881F3C">
        <w:rPr>
          <w:rFonts w:ascii="宋体" w:eastAsia="宋体" w:hAnsi="宋体"/>
          <w:lang w:val="en-US" w:eastAsia="en-US" w:bidi="en-US"/>
        </w:rPr>
        <w:t>（1232</w:t>
      </w:r>
      <w:r w:rsidRPr="00881F3C">
        <w:rPr>
          <w:rFonts w:ascii="宋体" w:eastAsia="宋体" w:hAnsi="宋体"/>
        </w:rPr>
        <w:t>年），“河南、北始</w:t>
      </w:r>
      <w:r w:rsidRPr="00881F3C">
        <w:rPr>
          <w:rFonts w:ascii="宋体" w:eastAsia="宋体" w:hAnsi="宋体"/>
        </w:rPr>
        <w:lastRenderedPageBreak/>
        <w:t>伍民为军”②，是见于 记载的中原首次签军。签军的标准实际上是“户十点二”③。七年、 八年，在燕京、真定、河间、大名、西京、平阳、太原、陕西等 路内，“通验丁数，每二十人出军一名”。十三年</w:t>
      </w:r>
      <w:r w:rsidRPr="00881F3C">
        <w:rPr>
          <w:rFonts w:ascii="宋体" w:eastAsia="宋体" w:hAnsi="宋体"/>
          <w:lang w:val="en-US" w:eastAsia="en-US" w:bidi="en-US"/>
        </w:rPr>
        <w:t>（1241</w:t>
      </w:r>
      <w:r w:rsidRPr="00881F3C">
        <w:rPr>
          <w:rFonts w:ascii="宋体" w:eastAsia="宋体" w:hAnsi="宋体"/>
        </w:rPr>
        <w:t>年）时进 行统计，断事官忽都虎等“元（原）籍诸路民户一百万四千六百 五十六户，除逃户外，有七十二万三千九百一十户，随路总签军 一十万五千四百七十一名，点数过九万七千五百七十五人”④。宪 宗二年、五年、六年和八年，又在诸路签发军人。太宗、宪宗两 朝签发的军人，都称为“新军”，原来的地方武装和降蒙金军，被 视为“旧军”。⑤宪宗四年</w:t>
      </w:r>
      <w:r w:rsidRPr="00881F3C">
        <w:rPr>
          <w:rFonts w:ascii="宋体" w:eastAsia="宋体" w:hAnsi="宋体"/>
          <w:lang w:val="en-US" w:eastAsia="en-US" w:bidi="en-US"/>
        </w:rPr>
        <w:t>（1254</w:t>
      </w:r>
      <w:r w:rsidRPr="00881F3C">
        <w:rPr>
          <w:rFonts w:ascii="宋体" w:eastAsia="宋体" w:hAnsi="宋体"/>
        </w:rPr>
        <w:t>年），“初籍新军”，将从中原签 发来的士兵正式定入军籍⑥，旧军则在此之前已定立了军籍，详情 见后述。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28"/>
        </w:numPr>
        <w:shd w:val="clear" w:color="auto" w:fill="auto"/>
        <w:tabs>
          <w:tab w:val="left" w:pos="1084"/>
        </w:tabs>
        <w:spacing w:before="0" w:after="140" w:line="260" w:lineRule="exact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《元史》卷四九《郭宝玉传》。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28"/>
        </w:numPr>
        <w:shd w:val="clear" w:color="auto" w:fill="auto"/>
        <w:tabs>
          <w:tab w:val="left" w:pos="1084"/>
        </w:tabs>
        <w:spacing w:before="0" w:after="140" w:line="260" w:lineRule="exact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柳贯</w:t>
      </w:r>
      <w:r w:rsidRPr="00881F3C">
        <w:rPr>
          <w:rFonts w:ascii="宋体" w:eastAsia="宋体" w:hAnsi="宋体"/>
          <w:sz w:val="28"/>
          <w:szCs w:val="28"/>
          <w:vertAlign w:val="subscript"/>
        </w:rPr>
        <w:t>：</w:t>
      </w:r>
      <w:r w:rsidRPr="00881F3C">
        <w:rPr>
          <w:rFonts w:ascii="宋体" w:eastAsia="宋体" w:hAnsi="宋体"/>
          <w:sz w:val="28"/>
          <w:szCs w:val="28"/>
        </w:rPr>
        <w:t>《靳公神道碑》，《柳待制文集》卷一一，《四部丛刊》本。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28"/>
        </w:numPr>
        <w:shd w:val="clear" w:color="auto" w:fill="auto"/>
        <w:tabs>
          <w:tab w:val="left" w:pos="1084"/>
        </w:tabs>
        <w:spacing w:before="0" w:after="140" w:line="260" w:lineRule="exact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任士林：《赵公墓志铭》，《松乡集》卷三，清光绪十六年补刻本。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28"/>
        </w:numPr>
        <w:shd w:val="clear" w:color="auto" w:fill="auto"/>
        <w:tabs>
          <w:tab w:val="left" w:pos="1084"/>
        </w:tabs>
        <w:spacing w:before="0" w:after="140" w:line="260" w:lineRule="exact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 xml:space="preserve">《元史》卷九八《兵志一 </w:t>
      </w:r>
      <w:r w:rsidRPr="00881F3C">
        <w:rPr>
          <w:rFonts w:ascii="宋体" w:eastAsia="宋体" w:hAnsi="宋体" w:cs="微软雅黑" w:hint="eastAsia"/>
          <w:sz w:val="28"/>
          <w:szCs w:val="28"/>
        </w:rPr>
        <w:t>•</w:t>
      </w:r>
      <w:r w:rsidRPr="00881F3C">
        <w:rPr>
          <w:rFonts w:ascii="宋体" w:eastAsia="宋体" w:hAnsi="宋体"/>
          <w:sz w:val="28"/>
          <w:szCs w:val="28"/>
        </w:rPr>
        <w:t>兵制》。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28"/>
        </w:numPr>
        <w:shd w:val="clear" w:color="auto" w:fill="auto"/>
        <w:tabs>
          <w:tab w:val="left" w:pos="1084"/>
        </w:tabs>
        <w:spacing w:before="0" w:after="76" w:line="260" w:lineRule="exact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《元史》卷一二三《阔阔传》，卷一四八《严忠济传》</w:t>
      </w:r>
      <w:r w:rsidRPr="00881F3C">
        <w:rPr>
          <w:rFonts w:ascii="宋体" w:eastAsia="宋体" w:hAnsi="宋体"/>
          <w:sz w:val="28"/>
          <w:szCs w:val="28"/>
          <w:vertAlign w:val="subscript"/>
        </w:rPr>
        <w:t>6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28"/>
        </w:numPr>
        <w:shd w:val="clear" w:color="auto" w:fill="auto"/>
        <w:tabs>
          <w:tab w:val="left" w:pos="1084"/>
        </w:tabs>
        <w:spacing w:before="0" w:line="340" w:lineRule="exact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《元史》卷一四七《史天倪传</w:t>
      </w:r>
      <w:r w:rsidRPr="00881F3C">
        <w:rPr>
          <w:rStyle w:val="MSGENFONTSTYLENAMETEMPLATEROLENUMBERMSGENFONTSTYLENAMEBYROLETEXT16MSGENFONTSTYLEMODIFERNAMECourierNew"/>
          <w:rFonts w:ascii="宋体" w:eastAsia="宋体" w:hAnsi="宋体"/>
          <w:sz w:val="28"/>
          <w:szCs w:val="28"/>
        </w:rPr>
        <w:t>h</w:t>
      </w:r>
    </w:p>
    <w:p w:rsidR="00516A16" w:rsidRPr="00881F3C" w:rsidRDefault="004E0158">
      <w:pPr>
        <w:pStyle w:val="MSGENFONTSTYLENAMETEMPLATEROLELEVELNUMBERMSGENFONTSTYLENAMEBYROLEHEADING520"/>
        <w:keepNext/>
        <w:keepLines/>
        <w:shd w:val="clear" w:color="auto" w:fill="auto"/>
        <w:spacing w:after="369" w:line="400" w:lineRule="exact"/>
        <w:ind w:left="320"/>
        <w:rPr>
          <w:rFonts w:ascii="宋体" w:eastAsia="宋体" w:hAnsi="宋体"/>
          <w:sz w:val="28"/>
          <w:szCs w:val="28"/>
        </w:rPr>
      </w:pPr>
      <w:bookmarkStart w:id="45" w:name="bookmark45"/>
      <w:r w:rsidRPr="00881F3C">
        <w:rPr>
          <w:rStyle w:val="MSGENFONTSTYLENAMETEMPLATEROLELEVELNUMBERMSGENFONTSTYLENAMEBYROLEHEADING52MSGENFONTSTYLEMODIFERSPACING2"/>
          <w:rFonts w:ascii="宋体" w:eastAsia="宋体" w:hAnsi="宋体"/>
          <w:sz w:val="28"/>
          <w:szCs w:val="28"/>
        </w:rPr>
        <w:t>二、汉军万户系统的建立</w:t>
      </w:r>
      <w:bookmarkEnd w:id="45"/>
    </w:p>
    <w:p w:rsidR="00516A16" w:rsidRPr="00881F3C" w:rsidRDefault="004E0158">
      <w:pPr>
        <w:pStyle w:val="MSGENFONTSTYLENAMETEMPLATEROLENUMBERMSGENFONTSTYLENAMEBYROLETEXT70"/>
        <w:shd w:val="clear" w:color="auto" w:fill="auto"/>
        <w:tabs>
          <w:tab w:val="left" w:pos="7706"/>
        </w:tabs>
        <w:spacing w:before="0" w:line="464" w:lineRule="exact"/>
        <w:ind w:right="360" w:firstLine="62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蒙古军攻入金朝境内以后，中原地区“拥兵者万焉，建侯者 万焉”，“积粟帛金具子女以为己有者，断阡陌占屋宅跨连州郡以 为己有者，又各万焉”。①蒙古统治者在这种混乱局面下编组起来 的汉军组织，自然不可能有统一的编制。“诸国亡俘或曰中书丞相， 或将军，或侍郎，或宣抚运使，随所自欲而盗其名”，“鞑主亦不 晓官称之义为何也”，官职名称十分混乱。</w:t>
      </w:r>
      <w:r w:rsidRPr="00881F3C">
        <w:rPr>
          <w:rFonts w:ascii="宋体" w:eastAsia="宋体" w:hAnsi="宋体" w:cs="Calibri"/>
          <w:sz w:val="28"/>
          <w:szCs w:val="28"/>
        </w:rPr>
        <w:t>©</w:t>
      </w:r>
      <w:r w:rsidRPr="00881F3C">
        <w:rPr>
          <w:rFonts w:ascii="宋体" w:eastAsia="宋体" w:hAnsi="宋体"/>
          <w:sz w:val="28"/>
          <w:szCs w:val="28"/>
        </w:rPr>
        <w:t>汉军将领中，既有称 万户、千户者，也有兵马都提控、元帅、都元帅、监军、留守、节 度使、行省等称呼。西征之后，较重要的汉军将领都采用了都元 帅的称号。在各路的都元帅有二三十人之多。</w:t>
      </w:r>
      <w:r w:rsidRPr="00881F3C">
        <w:rPr>
          <w:rFonts w:ascii="宋体" w:eastAsia="宋体" w:hAnsi="宋体"/>
          <w:sz w:val="28"/>
          <w:szCs w:val="28"/>
        </w:rPr>
        <w:tab/>
        <w:t>，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64" w:lineRule="exact"/>
        <w:ind w:right="360" w:firstLine="62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 xml:space="preserve">太宗窝阔台即位之后，立刻着手统一汉军的编制。太宗元年 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(122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lastRenderedPageBreak/>
        <w:t>9</w:t>
      </w:r>
      <w:r w:rsidRPr="00881F3C">
        <w:rPr>
          <w:rFonts w:ascii="宋体" w:eastAsia="宋体" w:hAnsi="宋体"/>
          <w:sz w:val="28"/>
          <w:szCs w:val="28"/>
        </w:rPr>
        <w:t>年），将刘黑马（刘伯林子）、史天泽（史天倪弟）、萧札剌 (石抹査剌、处査剌，石抹也先子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）</w:t>
      </w:r>
      <w:r w:rsidRPr="00881F3C">
        <w:rPr>
          <w:rFonts w:ascii="宋体" w:eastAsia="宋体" w:hAnsi="宋体"/>
          <w:sz w:val="28"/>
          <w:szCs w:val="28"/>
        </w:rPr>
        <w:t>三大汉军都元帅改立为汉军万 户，下设36个千户。③太宗六年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（1234</w:t>
      </w:r>
      <w:r w:rsidRPr="00881F3C">
        <w:rPr>
          <w:rFonts w:ascii="宋体" w:eastAsia="宋体" w:hAnsi="宋体"/>
          <w:sz w:val="28"/>
          <w:szCs w:val="28"/>
        </w:rPr>
        <w:t>年）灭亡金朝后，“朝廷 更定官称”，大多汉军军职都按万户、千户、百户、牌子头授受， 与蒙古军队在编制上统一起来。</w:t>
      </w:r>
      <w:r w:rsidRPr="00881F3C">
        <w:rPr>
          <w:rFonts w:ascii="宋体" w:eastAsia="宋体" w:hAnsi="宋体" w:cs="Calibri"/>
          <w:sz w:val="28"/>
          <w:szCs w:val="28"/>
        </w:rPr>
        <w:t>®</w:t>
      </w:r>
      <w:r w:rsidRPr="00881F3C">
        <w:rPr>
          <w:rFonts w:ascii="宋体" w:eastAsia="宋体" w:hAnsi="宋体"/>
          <w:sz w:val="28"/>
          <w:szCs w:val="28"/>
        </w:rPr>
        <w:t>太宗朝设置了十余名汉军万户， 宪宗蒙哥时除从原设的万户中分出一些征行万户、奥鲁万户，隶 于原万户下，掌管出征军队和汉军奥鲁，又增设了一些万户。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after="576" w:line="464" w:lineRule="exact"/>
        <w:ind w:right="360" w:firstLine="62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Style w:val="MSGENFONTSTYLENAMETEMPLATEROLENUMBERMSGENFONTSTYLENAMEBYROLETEXT7MSGENFONTSTYLEMODIFERSIZE153"/>
          <w:rFonts w:ascii="宋体" w:eastAsia="宋体" w:hAnsi="宋体"/>
          <w:sz w:val="28"/>
          <w:szCs w:val="28"/>
        </w:rPr>
        <w:t>平阳万</w:t>
      </w:r>
      <w:r w:rsidRPr="00881F3C">
        <w:rPr>
          <w:rFonts w:ascii="宋体" w:eastAsia="宋体" w:hAnsi="宋体"/>
          <w:sz w:val="28"/>
          <w:szCs w:val="28"/>
        </w:rPr>
        <w:t>户太宗元年以刘黑马为平阳、宣德等处管军万户，十 三年</w:t>
      </w:r>
      <w:r w:rsidRPr="00881F3C">
        <w:rPr>
          <w:rFonts w:ascii="宋体" w:eastAsia="宋体" w:hAnsi="宋体"/>
          <w:sz w:val="28"/>
          <w:szCs w:val="28"/>
          <w:vertAlign w:val="subscript"/>
        </w:rPr>
        <w:t>（1</w:t>
      </w:r>
      <w:r w:rsidRPr="00881F3C">
        <w:rPr>
          <w:rFonts w:ascii="宋体" w:eastAsia="宋体" w:hAnsi="宋体"/>
          <w:sz w:val="28"/>
          <w:szCs w:val="28"/>
        </w:rPr>
        <w:t>241年）改授西京、河东、陕西诸军都总管万户。宪宗时 刘黑马出征陕、川，长子元振留摄万户事。宪宗四年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（1254</w:t>
      </w:r>
      <w:r w:rsidRPr="00881F3C">
        <w:rPr>
          <w:rFonts w:ascii="宋体" w:eastAsia="宋体" w:hAnsi="宋体"/>
          <w:sz w:val="28"/>
          <w:szCs w:val="28"/>
        </w:rPr>
        <w:t>年）， 以刘黑马第五子元礼为京兆路奥鲁万户。⑤刘黑马的部将太原人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29"/>
        </w:numPr>
        <w:shd w:val="clear" w:color="auto" w:fill="auto"/>
        <w:tabs>
          <w:tab w:val="left" w:pos="1067"/>
        </w:tabs>
        <w:spacing w:before="0" w:line="393" w:lineRule="exact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郝经：《万卷楼记》，《郝文忠公陵川文集》卷二五。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29"/>
        </w:numPr>
        <w:shd w:val="clear" w:color="auto" w:fill="auto"/>
        <w:tabs>
          <w:tab w:val="left" w:pos="1067"/>
        </w:tabs>
        <w:spacing w:before="0" w:line="393" w:lineRule="exact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彭大雅、徐霆：《黑鞑事略》。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29"/>
        </w:numPr>
        <w:shd w:val="clear" w:color="auto" w:fill="auto"/>
        <w:tabs>
          <w:tab w:val="left" w:pos="1067"/>
        </w:tabs>
        <w:spacing w:before="0" w:line="393" w:lineRule="exact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《元史》卷一六六《石抹狗狗传》。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29"/>
        </w:numPr>
        <w:shd w:val="clear" w:color="auto" w:fill="auto"/>
        <w:tabs>
          <w:tab w:val="left" w:pos="1067"/>
        </w:tabs>
        <w:spacing w:before="0" w:line="393" w:lineRule="exact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王若虚：《千户贾侯父墓铭》，《滹南遗老集》卷四二，《四部丛刊》本。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29"/>
        </w:numPr>
        <w:shd w:val="clear" w:color="auto" w:fill="auto"/>
        <w:tabs>
          <w:tab w:val="left" w:pos="447"/>
        </w:tabs>
        <w:spacing w:before="0" w:line="393" w:lineRule="exact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 xml:space="preserve">《元史》卷一四九《刘伯林传》。 </w:t>
      </w:r>
      <w:r w:rsidRPr="00881F3C">
        <w:rPr>
          <w:rStyle w:val="MSGENFONTSTYLENAMETEMPLATEROLENUMBERMSGENFONTSTYLENAMEBYROLETEXT7"/>
          <w:rFonts w:ascii="宋体" w:eastAsia="宋体" w:hAnsi="宋体"/>
          <w:sz w:val="28"/>
          <w:szCs w:val="28"/>
        </w:rPr>
        <w:t>郝和尚拔都，原为行军千户，太宗十二年升任宣德、西京、太原、 平阳、延安五路万户。郝和尚拔都死后</w:t>
      </w:r>
      <w:r w:rsidRPr="00881F3C">
        <w:rPr>
          <w:rStyle w:val="MSGENFONTSTYLENAMETEMPLATEROLENUMBERMSGENFONTSTYLENAMEBYROLETEXT7"/>
          <w:rFonts w:ascii="宋体" w:eastAsia="宋体" w:hAnsi="宋体"/>
          <w:sz w:val="28"/>
          <w:szCs w:val="28"/>
          <w:lang w:val="en-US" w:eastAsia="en-US" w:bidi="en-US"/>
        </w:rPr>
        <w:t>（1252</w:t>
      </w:r>
      <w:r w:rsidRPr="00881F3C">
        <w:rPr>
          <w:rStyle w:val="MSGENFONTSTYLENAMETEMPLATEROLENUMBERMSGENFONTSTYLENAMEBYROLETEXT7"/>
          <w:rFonts w:ascii="宋体" w:eastAsia="宋体" w:hAnsi="宋体"/>
          <w:sz w:val="28"/>
          <w:szCs w:val="28"/>
        </w:rPr>
        <w:t>年），次子仲威袭职 为五路万户，天祐和天麟分任陕西奥鲁万户和京兆等路诸军奥鲁 万户。①太宗十三年，还以李彀（李守贤子）为河东道行军万户， 也归在刘黑马管辖之下。刘氏万户属下的千户有女真人夹谷忙古 带，北京人田雄，泽州阳城人郑鼎，契丹人石抹狗狗，等等。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73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Style w:val="MSGENFONTSTYLENAMETEMPLATEROLENUMBERMSGENFONTSTYLENAMEBYROLETEXT7MSGENFONTSTYLEMODIFERSPACING3"/>
          <w:rFonts w:ascii="宋体" w:eastAsia="宋体" w:hAnsi="宋体"/>
          <w:sz w:val="28"/>
          <w:szCs w:val="28"/>
        </w:rPr>
        <w:t>真定万</w:t>
      </w:r>
      <w:r w:rsidRPr="00881F3C">
        <w:rPr>
          <w:rFonts w:ascii="宋体" w:eastAsia="宋体" w:hAnsi="宋体"/>
          <w:sz w:val="28"/>
          <w:szCs w:val="28"/>
        </w:rPr>
        <w:t>户太宗元年以史天泽为真定、河间、大名、东平、济 南五路万户，宪宗二年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（1252</w:t>
      </w:r>
      <w:r w:rsidRPr="00881F3C">
        <w:rPr>
          <w:rFonts w:ascii="宋体" w:eastAsia="宋体" w:hAnsi="宋体"/>
          <w:sz w:val="28"/>
          <w:szCs w:val="28"/>
        </w:rPr>
        <w:t>年）改河南经略使，以史天倪子史 权代为万户。四年，蒙哥擢拔天泽弟天安子史枢为征行万户，与 史权率军分镇唐州和邓州。史氏万户属下千户有高丽人李伯祐，赵 州宁晋人王玉，中山无极人张林，华州郑县人郭侃（郭宝玉子）， 真定藁城人王庆渊、童文蔚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881F3C">
        <w:rPr>
          <w:rFonts w:ascii="宋体" w:eastAsia="宋体" w:hAnsi="宋体"/>
          <w:sz w:val="28"/>
          <w:szCs w:val="28"/>
        </w:rPr>
        <w:t>董俊子），女真人奥敦希尹，真定灵 寿人郑温，河间人郑泽，等等。王玉和李伯祐常留守真定，权摄 万户府事。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73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Style w:val="MSGENFONTSTYLENAMETEMPLATEROLENUMBERMSGENFONTSTYLENAMEBYROLETEXT7MSGENFONTSTYLEMODIFERSPACING3"/>
          <w:rFonts w:ascii="宋体" w:eastAsia="宋体" w:hAnsi="宋体"/>
          <w:sz w:val="28"/>
          <w:szCs w:val="28"/>
        </w:rPr>
        <w:lastRenderedPageBreak/>
        <w:t>北京万</w:t>
      </w:r>
      <w:r w:rsidRPr="00881F3C">
        <w:rPr>
          <w:rFonts w:ascii="宋体" w:eastAsia="宋体" w:hAnsi="宋体"/>
          <w:sz w:val="28"/>
          <w:szCs w:val="28"/>
        </w:rPr>
        <w:t>户太宗元年以萧札剌为万户，仍统黑军。十三年，加 授真定、北京两路达鲁花赤。萧札剌死后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（1243</w:t>
      </w:r>
      <w:r w:rsidRPr="00881F3C">
        <w:rPr>
          <w:rFonts w:ascii="宋体" w:eastAsia="宋体" w:hAnsi="宋体"/>
          <w:sz w:val="28"/>
          <w:szCs w:val="28"/>
        </w:rPr>
        <w:t>年），子库禄满袭 职。太宗元年时还以王荣祖（王珣子）为北京等路征行万户，高 州等处达鲁花赤移剌买奴（移剌捏儿子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）</w:t>
      </w:r>
      <w:r w:rsidRPr="00881F3C">
        <w:rPr>
          <w:rFonts w:ascii="宋体" w:eastAsia="宋体" w:hAnsi="宋体"/>
          <w:sz w:val="28"/>
          <w:szCs w:val="28"/>
        </w:rPr>
        <w:t>也兼征行万户职。②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73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Style w:val="MSGENFONTSTYLENAMETEMPLATEROLENUMBERMSGENFONTSTYLENAMEBYROLETEXT7MSGENFONTSTYLEMODIFERSPACING3"/>
          <w:rFonts w:ascii="宋体" w:eastAsia="宋体" w:hAnsi="宋体"/>
          <w:sz w:val="28"/>
          <w:szCs w:val="28"/>
        </w:rPr>
        <w:t>顺天万户太</w:t>
      </w:r>
      <w:r w:rsidRPr="00881F3C">
        <w:rPr>
          <w:rFonts w:ascii="宋体" w:eastAsia="宋体" w:hAnsi="宋体"/>
          <w:sz w:val="28"/>
          <w:szCs w:val="28"/>
        </w:rPr>
        <w:t>宗四年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（1232</w:t>
      </w:r>
      <w:r w:rsidRPr="00881F3C">
        <w:rPr>
          <w:rFonts w:ascii="宋体" w:eastAsia="宋体" w:hAnsi="宋体"/>
          <w:sz w:val="28"/>
          <w:szCs w:val="28"/>
        </w:rPr>
        <w:t>年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），</w:t>
      </w:r>
      <w:r w:rsidRPr="00881F3C">
        <w:rPr>
          <w:rFonts w:ascii="宋体" w:eastAsia="宋体" w:hAnsi="宋体"/>
          <w:sz w:val="28"/>
          <w:szCs w:val="28"/>
        </w:rPr>
        <w:t>以张柔为顺天路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881F3C">
        <w:rPr>
          <w:rFonts w:ascii="宋体" w:eastAsia="宋体" w:hAnsi="宋体"/>
          <w:sz w:val="28"/>
          <w:szCs w:val="28"/>
        </w:rPr>
        <w:t>河北保 定）军民万户，属下千户有祁州蒲阴人贾辅，易县人何瑛，涿州 人乔惟忠，顺天人王仲仁及宋演、张果、王安国、胡进、田伯荣 等人。宪宗时，张柔率军镇亳州，以贾辅留守顺天。宪宗五年，擢 拔张柔第八子弘略为顺天权万户，掌管留守军队。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after="710" w:line="473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Style w:val="MSGENFONTSTYLENAMETEMPLATEROLENUMBERMSGENFONTSTYLENAMEBYROLETEXT7MSGENFONTSTYLEMODIFERSPACING3"/>
          <w:rFonts w:ascii="宋体" w:eastAsia="宋体" w:hAnsi="宋体"/>
          <w:sz w:val="28"/>
          <w:szCs w:val="28"/>
        </w:rPr>
        <w:t>东平万户太</w:t>
      </w:r>
      <w:r w:rsidRPr="00881F3C">
        <w:rPr>
          <w:rFonts w:ascii="宋体" w:eastAsia="宋体" w:hAnsi="宋体"/>
          <w:sz w:val="28"/>
          <w:szCs w:val="28"/>
        </w:rPr>
        <w:t>宗四年，以严实为东平路行军万户，下辖17个 千户，知名者有聊城人齐荣显，东平齐河人刘通，冀州南宫人张 晋亨，冠氏人赵天锡，滨州蒲台人齐珪。严实死后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（1240</w:t>
      </w:r>
      <w:r w:rsidRPr="00881F3C">
        <w:rPr>
          <w:rFonts w:ascii="宋体" w:eastAsia="宋体" w:hAnsi="宋体"/>
          <w:sz w:val="28"/>
          <w:szCs w:val="28"/>
        </w:rPr>
        <w:t>年），长 子忠济袭职。宪宗五年，擢拔忠济弟忠嗣、忠范为东平路管军万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30"/>
        </w:numPr>
        <w:shd w:val="clear" w:color="auto" w:fill="auto"/>
        <w:tabs>
          <w:tab w:val="left" w:pos="1105"/>
        </w:tabs>
        <w:spacing w:before="0" w:after="120" w:line="260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《元史》卷一五〇《郝和尚拔都传》。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30"/>
        </w:numPr>
        <w:shd w:val="clear" w:color="auto" w:fill="auto"/>
        <w:tabs>
          <w:tab w:val="left" w:pos="1105"/>
        </w:tabs>
        <w:spacing w:before="0" w:line="260" w:lineRule="exact"/>
        <w:ind w:firstLine="640"/>
        <w:jc w:val="both"/>
        <w:rPr>
          <w:rFonts w:ascii="宋体" w:eastAsia="宋体" w:hAnsi="宋体"/>
          <w:sz w:val="28"/>
          <w:szCs w:val="28"/>
        </w:rPr>
        <w:sectPr w:rsidR="00516A16" w:rsidRPr="00881F3C">
          <w:footerReference w:type="even" r:id="rId116"/>
          <w:footerReference w:type="default" r:id="rId117"/>
          <w:footerReference w:type="first" r:id="rId118"/>
          <w:pgSz w:w="11900" w:h="16840"/>
          <w:pgMar w:top="1359" w:right="1436" w:bottom="1321" w:left="1570" w:header="0" w:footer="3" w:gutter="0"/>
          <w:pgNumType w:start="77"/>
          <w:cols w:space="720"/>
          <w:noEndnote/>
          <w:titlePg/>
          <w:docGrid w:linePitch="360"/>
        </w:sectPr>
      </w:pPr>
      <w:r w:rsidRPr="00881F3C">
        <w:rPr>
          <w:rFonts w:ascii="宋体" w:eastAsia="宋体" w:hAnsi="宋体"/>
          <w:sz w:val="28"/>
          <w:szCs w:val="28"/>
        </w:rPr>
        <w:t>《元史》卷一四九《王珣传》、《移剌捏儿传》。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57" w:lineRule="exact"/>
        <w:jc w:val="left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lastRenderedPageBreak/>
        <w:t>户，“以次诸弟暨勋将之子为千户”，又以齐荣显为权行军万户戍 宿州。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57" w:lineRule="exact"/>
        <w:ind w:right="360" w:firstLine="62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Style w:val="MSGENFONTSTYLENAMETEMPLATEROLENUMBERMSGENFONTSTYLENAMEBYROLETEXT7MSGENFONTSTYLEMODIFERSPACING4"/>
          <w:rFonts w:ascii="宋体" w:eastAsia="宋体" w:hAnsi="宋体"/>
          <w:sz w:val="28"/>
          <w:szCs w:val="28"/>
        </w:rPr>
        <w:t>济南万户太</w:t>
      </w:r>
      <w:r w:rsidRPr="00881F3C">
        <w:rPr>
          <w:rFonts w:ascii="宋体" w:eastAsia="宋体" w:hAnsi="宋体"/>
          <w:sz w:val="28"/>
          <w:szCs w:val="28"/>
        </w:rPr>
        <w:t>宗四年，以张荣为济南路万户，属下千户有济 南历城人刘斌、张义等。宪宗元年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（1251</w:t>
      </w:r>
      <w:r w:rsidRPr="00881F3C">
        <w:rPr>
          <w:rFonts w:ascii="宋体" w:eastAsia="宋体" w:hAnsi="宋体"/>
          <w:sz w:val="28"/>
          <w:szCs w:val="28"/>
        </w:rPr>
        <w:t>年），张荣致仕，子邦杰、 孙张宏先后袭万户职。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57" w:lineRule="exact"/>
        <w:ind w:right="360" w:firstLine="62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Style w:val="MSGENFONTSTYLENAMETEMPLATEROLENUMBERMSGENFONTSTYLENAMEBYROLETEXT7MSGENFONTSTYLEMODIFERSPACING1"/>
          <w:rFonts w:ascii="宋体" w:eastAsia="宋体" w:hAnsi="宋体"/>
          <w:sz w:val="28"/>
          <w:szCs w:val="28"/>
        </w:rPr>
        <w:t>信安万</w:t>
      </w:r>
      <w:r w:rsidRPr="00881F3C">
        <w:rPr>
          <w:rFonts w:ascii="宋体" w:eastAsia="宋体" w:hAnsi="宋体"/>
          <w:sz w:val="28"/>
          <w:szCs w:val="28"/>
        </w:rPr>
        <w:t>户太宗四年，金信安（河北霸县东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）</w:t>
      </w:r>
      <w:r w:rsidRPr="00881F3C">
        <w:rPr>
          <w:rFonts w:ascii="宋体" w:eastAsia="宋体" w:hAnsi="宋体"/>
          <w:sz w:val="28"/>
          <w:szCs w:val="28"/>
        </w:rPr>
        <w:t>守将张进率所 部兵民降，被授征行万户。参加围攻信安的束吕轧人塔不已儿，也 被授与征行万户之职。六年，张进战死，子荣实改为征行水军千 户。①塔不已儿死后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（1254</w:t>
      </w:r>
      <w:r w:rsidRPr="00881F3C">
        <w:rPr>
          <w:rFonts w:ascii="宋体" w:eastAsia="宋体" w:hAnsi="宋体"/>
          <w:sz w:val="28"/>
          <w:szCs w:val="28"/>
        </w:rPr>
        <w:t>年），子脱察剌袭职。②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57" w:lineRule="exact"/>
        <w:ind w:right="360" w:firstLine="62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Style w:val="MSGENFONTSTYLENAMETEMPLATEROLENUMBERMSGENFONTSTYLENAMEBYROLETEXT7MSGENFONTSTYLEMODIFERSPACING1"/>
          <w:rFonts w:ascii="宋体" w:eastAsia="宋体" w:hAnsi="宋体"/>
          <w:sz w:val="28"/>
          <w:szCs w:val="28"/>
        </w:rPr>
        <w:t>大名</w:t>
      </w:r>
      <w:r w:rsidRPr="00881F3C">
        <w:rPr>
          <w:rFonts w:ascii="宋体" w:eastAsia="宋体" w:hAnsi="宋体"/>
          <w:sz w:val="28"/>
          <w:szCs w:val="28"/>
        </w:rPr>
        <w:t>万户大名南乐人王珍，降蒙后隶于铁木哥斡赤斤国王 之下，太宗时授总帅本路军马管民次官。海迷失后称制时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 xml:space="preserve">（1249 </w:t>
      </w:r>
      <w:r w:rsidRPr="00881F3C">
        <w:rPr>
          <w:rFonts w:ascii="宋体" w:eastAsia="宋体" w:hAnsi="宋体"/>
          <w:sz w:val="28"/>
          <w:szCs w:val="28"/>
        </w:rPr>
        <w:t>年），升本路征行万户。王珍死后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（1258</w:t>
      </w:r>
      <w:r w:rsidRPr="00881F3C">
        <w:rPr>
          <w:rFonts w:ascii="宋体" w:eastAsia="宋体" w:hAnsi="宋体"/>
          <w:sz w:val="28"/>
          <w:szCs w:val="28"/>
        </w:rPr>
        <w:t>年），子文干袭职。因为 王珍在位时已分军戍守睢州，大名万户又称为睢州万户。③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57" w:lineRule="exact"/>
        <w:ind w:right="360" w:firstLine="62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Style w:val="MSGENFONTSTYLENAMETEMPLATEROLENUMBERMSGENFONTSTYLENAMEBYROLETEXT7MSGENFONTSTYLEMODIFERSPACING1"/>
          <w:rFonts w:ascii="宋体" w:eastAsia="宋体" w:hAnsi="宋体"/>
          <w:sz w:val="28"/>
          <w:szCs w:val="28"/>
        </w:rPr>
        <w:t>归德万</w:t>
      </w:r>
      <w:r w:rsidRPr="00881F3C">
        <w:rPr>
          <w:rFonts w:ascii="宋体" w:eastAsia="宋体" w:hAnsi="宋体"/>
          <w:sz w:val="28"/>
          <w:szCs w:val="28"/>
        </w:rPr>
        <w:t>户太宗十一年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（1239</w:t>
      </w:r>
      <w:r w:rsidRPr="00881F3C">
        <w:rPr>
          <w:rFonts w:ascii="宋体" w:eastAsia="宋体" w:hAnsi="宋体"/>
          <w:sz w:val="28"/>
          <w:szCs w:val="28"/>
        </w:rPr>
        <w:t>年），以邸顺为行军万户，“管 领诸路元差军五千人”。邸顺后率军驻归德府，被称为归德万户。 邸顺死后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（1256</w:t>
      </w:r>
      <w:r w:rsidRPr="00881F3C">
        <w:rPr>
          <w:rFonts w:ascii="宋体" w:eastAsia="宋体" w:hAnsi="宋体"/>
          <w:sz w:val="28"/>
          <w:szCs w:val="28"/>
        </w:rPr>
        <w:t>年），子浃袭职。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57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上述万户之外可能还有些万户。因史料缺乏，难知其详情。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57" w:lineRule="exact"/>
        <w:ind w:right="360" w:firstLine="62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还有一些重要将领，原来职务是蒙古大汗亲授，地位高于汉 军万户，仍然保持原状。属于这种情况的有以下三部。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after="796" w:line="457" w:lineRule="exact"/>
        <w:ind w:right="360" w:firstLine="62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Style w:val="MSGENFONTSTYLENAMETEMPLATEROLENUMBERMSGENFONTSTYLENAMEBYROLETEXT7MSGENFONTSTYLEMODIFERSIZE153"/>
          <w:rFonts w:ascii="宋体" w:eastAsia="宋体" w:hAnsi="宋体"/>
          <w:sz w:val="28"/>
          <w:szCs w:val="28"/>
        </w:rPr>
        <w:t>太傅</w:t>
      </w:r>
      <w:r w:rsidRPr="00881F3C">
        <w:rPr>
          <w:rStyle w:val="MSGENFONTSTYLENAMETEMPLATEROLENUMBERMSGENFONTSTYLENAMEBYROLETEXT7MSGENFONTSTYLEMODIFERSPACING1"/>
          <w:rFonts w:ascii="宋体" w:eastAsia="宋体" w:hAnsi="宋体"/>
          <w:sz w:val="28"/>
          <w:szCs w:val="28"/>
        </w:rPr>
        <w:t>、总领也可那延契</w:t>
      </w:r>
      <w:r w:rsidRPr="00881F3C">
        <w:rPr>
          <w:rFonts w:ascii="宋体" w:eastAsia="宋体" w:hAnsi="宋体"/>
          <w:sz w:val="28"/>
          <w:szCs w:val="28"/>
        </w:rPr>
        <w:t>丹人耶律秃花，太祖时受职太傅、总 领也可那延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881F3C">
        <w:rPr>
          <w:rFonts w:ascii="宋体" w:eastAsia="宋体" w:hAnsi="宋体"/>
          <w:sz w:val="28"/>
          <w:szCs w:val="28"/>
        </w:rPr>
        <w:t>大官人），管领各路汉军。太宗设3个万户，仍在秃 花管领之下。秃花死，子朱哥袭职，“仍统刘黑马等七万户”；其 后人宝童、买住、忽</w:t>
      </w:r>
      <w:r w:rsidRPr="00881F3C">
        <w:rPr>
          <w:rStyle w:val="MSGENFONTSTYLENAMETEMPLATEROLENUMBERMSGENFONTSTYLENAMEBYROLETEXT7MSGENFONTSTYLEMODIFERSPACING1"/>
          <w:rFonts w:ascii="宋体" w:eastAsia="宋体" w:hAnsi="宋体"/>
          <w:sz w:val="28"/>
          <w:szCs w:val="28"/>
        </w:rPr>
        <w:t>林带</w:t>
      </w:r>
      <w:r w:rsidRPr="00881F3C">
        <w:rPr>
          <w:rFonts w:ascii="宋体" w:eastAsia="宋体" w:hAnsi="宋体"/>
          <w:sz w:val="28"/>
          <w:szCs w:val="28"/>
        </w:rPr>
        <w:t>、百家奴等，也先后袭职太傅、总领也 可那延，但只掌四川汉军，已不再是凌驾于汉军各万户之上的总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31"/>
        </w:numPr>
        <w:shd w:val="clear" w:color="auto" w:fill="auto"/>
        <w:tabs>
          <w:tab w:val="left" w:pos="1049"/>
        </w:tabs>
        <w:spacing w:before="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《元史》卷一六六《张荣实传》，卷一二三《塔不已儿传》。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31"/>
        </w:numPr>
        <w:shd w:val="clear" w:color="auto" w:fill="auto"/>
        <w:tabs>
          <w:tab w:val="left" w:pos="1046"/>
        </w:tabs>
        <w:spacing w:before="0"/>
        <w:ind w:right="36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详见唐长孺、李涵</w:t>
      </w:r>
      <w:r w:rsidRPr="00881F3C">
        <w:rPr>
          <w:rStyle w:val="MSGENFONTSTYLENAMETEMPLATEROLENUMBERMSGENFONTSTYLENAMEBYROLETEXT16MSGENFONTSTYLEMODIFERNAMECourierNew"/>
          <w:rFonts w:ascii="宋体" w:eastAsia="宋体" w:hAnsi="宋体"/>
          <w:sz w:val="28"/>
          <w:szCs w:val="28"/>
        </w:rPr>
        <w:t>j</w:t>
      </w:r>
      <w:r w:rsidRPr="00881F3C">
        <w:rPr>
          <w:rFonts w:ascii="宋体" w:eastAsia="宋体" w:hAnsi="宋体"/>
          <w:sz w:val="28"/>
          <w:szCs w:val="28"/>
        </w:rPr>
        <w:t>金元之际汉地七万户》（《文史》第11辑），</w:t>
      </w:r>
      <w:r w:rsidRPr="00881F3C">
        <w:rPr>
          <w:rFonts w:ascii="宋体" w:eastAsia="宋体" w:hAnsi="宋体" w:cs="微软雅黑" w:hint="eastAsia"/>
          <w:sz w:val="28"/>
          <w:szCs w:val="28"/>
        </w:rPr>
        <w:t>•</w:t>
      </w:r>
      <w:r w:rsidRPr="00881F3C">
        <w:rPr>
          <w:rFonts w:ascii="宋体" w:eastAsia="宋体" w:hAnsi="宋体"/>
          <w:sz w:val="28"/>
          <w:szCs w:val="28"/>
        </w:rPr>
        <w:t>黄 时鉴：《关于汉军万户设置的若干问题》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881F3C">
        <w:rPr>
          <w:rFonts w:ascii="宋体" w:eastAsia="宋体" w:hAnsi="宋体"/>
          <w:sz w:val="28"/>
          <w:szCs w:val="28"/>
        </w:rPr>
        <w:t>《元史论丛》第2辑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）；</w:t>
      </w:r>
      <w:r w:rsidRPr="00881F3C">
        <w:rPr>
          <w:rFonts w:ascii="宋体" w:eastAsia="宋体" w:hAnsi="宋体"/>
          <w:sz w:val="28"/>
          <w:szCs w:val="28"/>
        </w:rPr>
        <w:t>王颞：《蒙 古国汉军万户问题管见》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881F3C">
        <w:rPr>
          <w:rFonts w:ascii="宋体" w:eastAsia="宋体" w:hAnsi="宋体"/>
          <w:sz w:val="28"/>
          <w:szCs w:val="28"/>
        </w:rPr>
        <w:t>《元史论丛》第4辑）。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31"/>
        </w:numPr>
        <w:shd w:val="clear" w:color="auto" w:fill="auto"/>
        <w:tabs>
          <w:tab w:val="left" w:pos="1056"/>
        </w:tabs>
        <w:spacing w:before="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《元史》卷一五二《王珍传》。</w:t>
      </w:r>
    </w:p>
    <w:p w:rsidR="00516A16" w:rsidRPr="00881F3C" w:rsidRDefault="004E0158">
      <w:pPr>
        <w:pStyle w:val="MSGENFONTSTYLENAMETEMPLATEROLENUMBERMSGENFONTSTYLENAMEBYROLETEXT60"/>
        <w:shd w:val="clear" w:color="auto" w:fill="auto"/>
        <w:spacing w:before="0" w:after="0" w:line="480" w:lineRule="exact"/>
        <w:jc w:val="left"/>
        <w:rPr>
          <w:rFonts w:ascii="宋体" w:eastAsia="宋体" w:hAnsi="宋体"/>
          <w:sz w:val="28"/>
          <w:szCs w:val="28"/>
        </w:rPr>
      </w:pPr>
      <w:r w:rsidRPr="00881F3C">
        <w:rPr>
          <w:rStyle w:val="MSGENFONTSTYLENAMETEMPLATEROLENUMBERMSGENFONTSTYLENAMEBYROLETEXT6MSGENFONTSTYLEMODIFERSIZE17"/>
          <w:rFonts w:ascii="宋体" w:eastAsia="宋体" w:hAnsi="宋体"/>
          <w:sz w:val="28"/>
          <w:szCs w:val="28"/>
        </w:rPr>
        <w:t>管</w:t>
      </w:r>
      <w:r w:rsidRPr="00881F3C">
        <w:rPr>
          <w:rStyle w:val="MSGENFONTSTYLENAMETEMPLATEROLENUMBERMSGENFONTSTYLENAMEBYROLETEXT6MSGENFONTSTYLEMODIFERSPACING0"/>
          <w:rFonts w:ascii="宋体" w:eastAsia="宋体" w:hAnsi="宋体"/>
          <w:b/>
          <w:bCs/>
          <w:sz w:val="28"/>
          <w:szCs w:val="28"/>
        </w:rPr>
        <w:t>。①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80" w:lineRule="exact"/>
        <w:ind w:firstLine="66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Style w:val="MSGENFONTSTYLENAMETEMPLATEROLENUMBERMSGENFONTSTYLENAMEBYROLETEXT7MSGENFONTSTYLEMODIFERSIZE153"/>
          <w:rFonts w:ascii="宋体" w:eastAsia="宋体" w:hAnsi="宋体"/>
          <w:sz w:val="28"/>
          <w:szCs w:val="28"/>
        </w:rPr>
        <w:lastRenderedPageBreak/>
        <w:t>益都行</w:t>
      </w:r>
      <w:r w:rsidRPr="00881F3C">
        <w:rPr>
          <w:rFonts w:ascii="宋体" w:eastAsia="宋体" w:hAnsi="宋体"/>
          <w:sz w:val="28"/>
          <w:szCs w:val="28"/>
        </w:rPr>
        <w:t>省在益都降蒙的李全，被授以行省之职。太</w:t>
      </w:r>
      <w:r w:rsidRPr="00881F3C">
        <w:rPr>
          <w:rStyle w:val="MSGENFONTSTYLENAMETEMPLATEROLENUMBERMSGENFONTSTYLENAMEBYROLETEXT7MSGENFONTSTYLEMODIFERSIZE153"/>
          <w:rFonts w:ascii="宋体" w:eastAsia="宋体" w:hAnsi="宋体"/>
          <w:sz w:val="28"/>
          <w:szCs w:val="28"/>
        </w:rPr>
        <w:t xml:space="preserve">宗三年 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(1231</w:t>
      </w:r>
      <w:r w:rsidRPr="00881F3C">
        <w:rPr>
          <w:rFonts w:ascii="宋体" w:eastAsia="宋体" w:hAnsi="宋体"/>
          <w:sz w:val="28"/>
          <w:szCs w:val="28"/>
        </w:rPr>
        <w:t>年），李全战死，子瑄袭职为益都行省，“仍得专制其地</w:t>
      </w:r>
      <w:r w:rsidRPr="00881F3C">
        <w:rPr>
          <w:rStyle w:val="MSGENFONTSTYLENAMETEMPLATEROLENUMBERMSGENFONTSTYLENAMEBYROLETEXT7MSGENFONTSTYLEMODIFERSIZE153"/>
          <w:rFonts w:ascii="宋体" w:eastAsia="宋体" w:hAnsi="宋体"/>
          <w:sz w:val="28"/>
          <w:szCs w:val="28"/>
        </w:rPr>
        <w:t>”②。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after="584" w:line="480" w:lineRule="exact"/>
        <w:ind w:firstLine="66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Style w:val="MSGENFONTSTYLENAMETEMPLATEROLENUMBERMSGENFONTSTYLENAMEBYROLETEXT7MSGENFONTSTYLEMODIFERSIZE153"/>
          <w:rFonts w:ascii="宋体" w:eastAsia="宋体" w:hAnsi="宋体"/>
          <w:sz w:val="28"/>
          <w:szCs w:val="28"/>
        </w:rPr>
        <w:t>巩昌等二十四路便宜都总帅</w:t>
      </w:r>
      <w:r w:rsidRPr="00881F3C">
        <w:rPr>
          <w:rFonts w:ascii="宋体" w:eastAsia="宋体" w:hAnsi="宋体"/>
          <w:sz w:val="28"/>
          <w:szCs w:val="28"/>
        </w:rPr>
        <w:t>汪世显降蒙后，仍沿用旧职称 巩昌便宜都总帅。汪世显死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（1243</w:t>
      </w:r>
      <w:r w:rsidRPr="00881F3C">
        <w:rPr>
          <w:rFonts w:ascii="宋体" w:eastAsia="宋体" w:hAnsi="宋体"/>
          <w:sz w:val="28"/>
          <w:szCs w:val="28"/>
        </w:rPr>
        <w:t>年），子德臣（田哥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）</w:t>
      </w:r>
      <w:r w:rsidRPr="00881F3C">
        <w:rPr>
          <w:rFonts w:ascii="宋体" w:eastAsia="宋体" w:hAnsi="宋体"/>
          <w:sz w:val="28"/>
          <w:szCs w:val="28"/>
        </w:rPr>
        <w:t>袭职为巩 昌等二十四路便宜都总帅，忠臣为巩昌便宜副总帅，翰臣为奥鲁 兵马都元帅。总帅府下设千户，陇西人李忽兰吉等任千户职</w:t>
      </w:r>
      <w:r w:rsidRPr="00881F3C">
        <w:rPr>
          <w:rStyle w:val="MSGENFONTSTYLENAMETEMPLATEROLENUMBERMSGENFONTSTYLENAMEBYROLETEXT7MSGENFONTSTYLEMODIFERSIZE153"/>
          <w:rFonts w:ascii="宋体" w:eastAsia="宋体" w:hAnsi="宋体"/>
          <w:sz w:val="28"/>
          <w:szCs w:val="28"/>
        </w:rPr>
        <w:t>。③</w:t>
      </w:r>
    </w:p>
    <w:p w:rsidR="00516A16" w:rsidRPr="00881F3C" w:rsidRDefault="004E0158">
      <w:pPr>
        <w:pStyle w:val="MSGENFONTSTYLENAMETEMPLATEROLELEVELNUMBERMSGENFONTSTYLENAMEBYROLEHEADING520"/>
        <w:keepNext/>
        <w:keepLines/>
        <w:shd w:val="clear" w:color="auto" w:fill="auto"/>
        <w:spacing w:after="456" w:line="400" w:lineRule="exact"/>
        <w:rPr>
          <w:rFonts w:ascii="宋体" w:eastAsia="宋体" w:hAnsi="宋体"/>
          <w:sz w:val="28"/>
          <w:szCs w:val="28"/>
        </w:rPr>
      </w:pPr>
      <w:bookmarkStart w:id="46" w:name="bookmark46"/>
      <w:r w:rsidRPr="00881F3C">
        <w:rPr>
          <w:rFonts w:ascii="宋体" w:eastAsia="宋体" w:hAnsi="宋体"/>
          <w:sz w:val="28"/>
          <w:szCs w:val="28"/>
        </w:rPr>
        <w:t>三、汉军将领诸项义务的确定</w:t>
      </w:r>
      <w:bookmarkEnd w:id="46"/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after="584" w:line="480" w:lineRule="exact"/>
        <w:ind w:firstLine="66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由于汉军各万户所统军队，“大者五、六万，小者不下二</w:t>
      </w:r>
      <w:r w:rsidRPr="00881F3C">
        <w:rPr>
          <w:rStyle w:val="MSGENFONTSTYLENAMETEMPLATEROLENUMBERMSGENFONTSTYLENAMEBYROLETEXT7MSGENFONTSTYLEMODIFERSIZE13"/>
          <w:rFonts w:ascii="宋体" w:eastAsia="宋体" w:hAnsi="宋体"/>
          <w:sz w:val="28"/>
          <w:szCs w:val="28"/>
        </w:rPr>
        <w:t xml:space="preserve">、三 </w:t>
      </w:r>
      <w:r w:rsidRPr="00881F3C">
        <w:rPr>
          <w:rFonts w:ascii="宋体" w:eastAsia="宋体" w:hAnsi="宋体"/>
          <w:sz w:val="28"/>
          <w:szCs w:val="28"/>
        </w:rPr>
        <w:t>万，彪将劲卒，荏习兵革，骑射驰突”④，所以很快就成为蒙古统 治者在中原地区作战的主要力量之一。为了有效地控制和使用汉 军，蒙古统治者为汉军将领规定了一些义务。成吉思汗时规定投 降者要实行“纳质、助军、输粮、设驿、编户籍、置长官”⑤六条， 汉军将领也不例外。汉军将领所纳质子，有的送往蒙古大汗身边， 有的则被置于蒙古统军将领帐下。指挥对金作战的木华黎手下就 有不少汉人质子。汉军除在中原征战外，蒙古军西征时也要助军， 派出一些军队随行，后来不少人就留在了西域。</w:t>
      </w:r>
      <w:r w:rsidRPr="00881F3C">
        <w:rPr>
          <w:rFonts w:ascii="宋体" w:eastAsia="宋体" w:hAnsi="宋体" w:cs="Calibri"/>
          <w:sz w:val="28"/>
          <w:szCs w:val="28"/>
        </w:rPr>
        <w:t>©</w:t>
      </w:r>
      <w:r w:rsidRPr="00881F3C">
        <w:rPr>
          <w:rFonts w:ascii="宋体" w:eastAsia="宋体" w:hAnsi="宋体"/>
          <w:sz w:val="28"/>
          <w:szCs w:val="28"/>
        </w:rPr>
        <w:t>蒙古统治者对输 粮纳贡赋要求颇为严格，大小汉军将领每年都要纳钱输粮，称为 “岁贡”。除常年贡赋外，汉军将领还要给蒙古军队提供一定的兵 器装备。驿站的设置始于成吉思汗朝，金朝灭亡之后中原地区普 遍建立了驿站。各汉军万户管区内的驿站，由万户负责提供交通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32"/>
        </w:numPr>
        <w:shd w:val="clear" w:color="auto" w:fill="auto"/>
        <w:tabs>
          <w:tab w:val="left" w:pos="1125"/>
        </w:tabs>
        <w:spacing w:before="0" w:line="400" w:lineRule="exact"/>
        <w:ind w:firstLine="66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《元史》卷一四九《耶律秃花传</w:t>
      </w:r>
      <w:r w:rsidRPr="00881F3C">
        <w:rPr>
          <w:rStyle w:val="MSGENFONTSTYLENAMETEMPLATEROLENUMBERMSGENFONTSTYLENAMEBYROLETEXT16MSGENFONTSTYLEMODIFERNAMECourierNew"/>
          <w:rFonts w:ascii="宋体" w:eastAsia="宋体" w:hAnsi="宋体"/>
          <w:sz w:val="28"/>
          <w:szCs w:val="28"/>
        </w:rPr>
        <w:t>h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32"/>
        </w:numPr>
        <w:shd w:val="clear" w:color="auto" w:fill="auto"/>
        <w:tabs>
          <w:tab w:val="left" w:pos="1125"/>
        </w:tabs>
        <w:spacing w:before="0" w:line="400" w:lineRule="exact"/>
        <w:ind w:firstLine="66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《元史》卷二</w:t>
      </w:r>
      <w:r w:rsidRPr="00881F3C">
        <w:rPr>
          <w:rStyle w:val="MSGENFONTSTYLENAMETEMPLATEROLENUMBERMSGENFONTSTYLENAMEBYROLETEXT16MSGENFONTSTYLEMODIFERNAMECourierNew"/>
          <w:rFonts w:ascii="宋体" w:eastAsia="宋体" w:hAnsi="宋体"/>
          <w:sz w:val="28"/>
          <w:szCs w:val="28"/>
        </w:rPr>
        <w:t>O</w:t>
      </w:r>
      <w:r w:rsidRPr="00881F3C">
        <w:rPr>
          <w:rFonts w:ascii="宋体" w:eastAsia="宋体" w:hAnsi="宋体"/>
          <w:sz w:val="28"/>
          <w:szCs w:val="28"/>
        </w:rPr>
        <w:t>六《李瑄传》。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32"/>
        </w:numPr>
        <w:shd w:val="clear" w:color="auto" w:fill="auto"/>
        <w:tabs>
          <w:tab w:val="left" w:pos="1125"/>
        </w:tabs>
        <w:spacing w:before="0" w:line="400" w:lineRule="exact"/>
        <w:ind w:firstLine="66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《元史》卷一五五《汪世显传》，卷一六二《李忽兰吉传》。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32"/>
        </w:numPr>
        <w:shd w:val="clear" w:color="auto" w:fill="auto"/>
        <w:tabs>
          <w:tab w:val="left" w:pos="1125"/>
        </w:tabs>
        <w:spacing w:before="0" w:line="400" w:lineRule="exact"/>
        <w:ind w:firstLine="66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郝经：《与宋论本朝兵乱书》，《郝文忠公陵川文集》卷三八。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32"/>
        </w:numPr>
        <w:shd w:val="clear" w:color="auto" w:fill="auto"/>
        <w:tabs>
          <w:tab w:val="left" w:pos="1125"/>
        </w:tabs>
        <w:spacing w:before="0" w:line="400" w:lineRule="exact"/>
        <w:ind w:firstLine="66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《元史》卷二〇八《高丽传》。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32"/>
        </w:numPr>
        <w:shd w:val="clear" w:color="auto" w:fill="auto"/>
        <w:tabs>
          <w:tab w:val="left" w:pos="1125"/>
        </w:tabs>
        <w:spacing w:before="0" w:line="400" w:lineRule="exact"/>
        <w:ind w:firstLine="66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刘郁：《西使记》，《王国维全书》校注本。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57" w:lineRule="exact"/>
        <w:ind w:right="38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工具和食宿条件，指定专人（站户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）</w:t>
      </w:r>
      <w:r w:rsidRPr="00881F3C">
        <w:rPr>
          <w:rFonts w:ascii="宋体" w:eastAsia="宋体" w:hAnsi="宋体"/>
          <w:sz w:val="28"/>
          <w:szCs w:val="28"/>
        </w:rPr>
        <w:t>管理。在编户籍时，蒙古统 治者往往要求降附者多报数额，降附者也经常不据实申报，“诸帅 献户口，</w:t>
      </w:r>
      <w:r w:rsidRPr="00881F3C">
        <w:rPr>
          <w:rFonts w:ascii="宋体" w:eastAsia="宋体" w:hAnsi="宋体"/>
          <w:sz w:val="28"/>
          <w:szCs w:val="28"/>
        </w:rPr>
        <w:lastRenderedPageBreak/>
        <w:t>率增数要利”，只有少数人认识到“民实少而数多，需求 无应，必重敛足承，是我独利，而民日疲也”①。主要汉军将领都 要受到蒙古政权设置的达鲁花赤监视，也就是所谓置长官。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57" w:lineRule="exact"/>
        <w:ind w:right="380" w:firstLine="64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除了以上六条外，降附于蒙古的汉军将领还要去朝见蒙古大 汗。入觐的人都要携带礼物，不但要献给大汗一份厚礼，还要给 宗王、千户和怯薛（护卫军）等准备礼品，否则在朝见时要受到 种种非难。</w:t>
      </w:r>
      <w:r w:rsidRPr="00881F3C">
        <w:rPr>
          <w:rFonts w:ascii="宋体" w:eastAsia="宋体" w:hAnsi="宋体" w:cs="Calibri"/>
          <w:sz w:val="28"/>
          <w:szCs w:val="28"/>
        </w:rPr>
        <w:t>©</w:t>
      </w:r>
      <w:r w:rsidRPr="00881F3C">
        <w:rPr>
          <w:rFonts w:ascii="宋体" w:eastAsia="宋体" w:hAnsi="宋体"/>
          <w:sz w:val="28"/>
          <w:szCs w:val="28"/>
        </w:rPr>
        <w:t>汉军将领在面见蒙古大汗和统帅时要陈奏军情，返回 所管地区后还要经常派遣幕僚“赴北陈奏军机”，与蒙古统治者保 持经常联系。③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after="525" w:line="457" w:lineRule="exact"/>
        <w:ind w:right="380" w:firstLine="64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只要认真按照上述义务行事，蒙古统治者就可以保证各支汉 军武装的存在，并且授与一些特权。“国家自开创以来，凡纳土及 始命之臣，咸令世守”④，“其官制民赋，生杀予夺，咸专一方”⑤。 在蒙古统治者的扶持下，比较重要的汉军将领都成为“各有分 邑”，“父死子继、兄终弟及”的汉人世侯，在所管区域内操掌政 治、军事、经济、刑政各种权力，由此使得多数汉军具有私人武 装的性质。</w:t>
      </w:r>
    </w:p>
    <w:p w:rsidR="00516A16" w:rsidRPr="00881F3C" w:rsidRDefault="004E0158">
      <w:pPr>
        <w:pStyle w:val="MSGENFONTSTYLENAMETEMPLATEROLELEVELNUMBERMSGENFONTSTYLENAMEBYROLEHEADING520"/>
        <w:keepNext/>
        <w:keepLines/>
        <w:shd w:val="clear" w:color="auto" w:fill="auto"/>
        <w:spacing w:after="429" w:line="400" w:lineRule="exact"/>
        <w:ind w:left="340"/>
        <w:rPr>
          <w:rFonts w:ascii="宋体" w:eastAsia="宋体" w:hAnsi="宋体"/>
          <w:sz w:val="28"/>
          <w:szCs w:val="28"/>
        </w:rPr>
      </w:pPr>
      <w:bookmarkStart w:id="47" w:name="bookmark47"/>
      <w:r w:rsidRPr="00881F3C">
        <w:rPr>
          <w:rFonts w:ascii="宋体" w:eastAsia="宋体" w:hAnsi="宋体"/>
          <w:sz w:val="28"/>
          <w:szCs w:val="28"/>
        </w:rPr>
        <w:t>四、中原民户分封对汉军组织的影响</w:t>
      </w:r>
      <w:bookmarkEnd w:id="47"/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after="436" w:line="464" w:lineRule="exact"/>
        <w:ind w:right="380" w:firstLine="64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蒙古灭金之后，将原来在金朝统治下的中原地区纳入了自己 的势力范围。按照蒙古的统治方法，太宗窝阔台先对中原地区的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33"/>
        </w:numPr>
        <w:shd w:val="clear" w:color="auto" w:fill="auto"/>
        <w:tabs>
          <w:tab w:val="left" w:pos="1051"/>
        </w:tabs>
        <w:spacing w:before="0" w:line="393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元明善：《藁城董氏家传》，《元文类》卷七〇。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33"/>
        </w:numPr>
        <w:shd w:val="clear" w:color="auto" w:fill="auto"/>
        <w:tabs>
          <w:tab w:val="left" w:pos="1051"/>
        </w:tabs>
        <w:spacing w:before="0" w:line="393" w:lineRule="exact"/>
        <w:ind w:right="380" w:firstLine="64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约翰</w:t>
      </w:r>
      <w:r w:rsidRPr="00881F3C">
        <w:rPr>
          <w:rFonts w:ascii="宋体" w:eastAsia="宋体" w:hAnsi="宋体" w:cs="微软雅黑" w:hint="eastAsia"/>
          <w:sz w:val="28"/>
          <w:szCs w:val="28"/>
        </w:rPr>
        <w:t>•</w:t>
      </w:r>
      <w:r w:rsidRPr="00881F3C">
        <w:rPr>
          <w:rFonts w:ascii="宋体" w:eastAsia="宋体" w:hAnsi="宋体"/>
          <w:sz w:val="28"/>
          <w:szCs w:val="28"/>
        </w:rPr>
        <w:t>普兰诺</w:t>
      </w:r>
      <w:r w:rsidRPr="00881F3C">
        <w:rPr>
          <w:rFonts w:ascii="宋体" w:eastAsia="宋体" w:hAnsi="宋体" w:cs="微软雅黑" w:hint="eastAsia"/>
          <w:sz w:val="28"/>
          <w:szCs w:val="28"/>
        </w:rPr>
        <w:t>•</w:t>
      </w:r>
      <w:r w:rsidRPr="00881F3C">
        <w:rPr>
          <w:rFonts w:ascii="宋体" w:eastAsia="宋体" w:hAnsi="宋体"/>
          <w:sz w:val="28"/>
          <w:szCs w:val="28"/>
        </w:rPr>
        <w:t>加宾尼：《蒙古史》，吕浦、周良霄译注本《出使蒙 古记》第27、38页，中国社会科学出版社1983年版，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33"/>
        </w:numPr>
        <w:shd w:val="clear" w:color="auto" w:fill="auto"/>
        <w:tabs>
          <w:tab w:val="left" w:pos="1058"/>
        </w:tabs>
        <w:spacing w:before="0" w:line="393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魏初：《故总管王公神道碑铭》，《青崖集》卷五，《四库珍本》本^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33"/>
        </w:numPr>
        <w:shd w:val="clear" w:color="auto" w:fill="auto"/>
        <w:tabs>
          <w:tab w:val="left" w:pos="1051"/>
        </w:tabs>
        <w:spacing w:before="0" w:line="393" w:lineRule="exact"/>
        <w:ind w:right="380" w:firstLine="64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苏天爵编：《元朝名臣事略》卷七《廉希宪事略》，姚景安点校本，中 华书局1996年版。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33"/>
        </w:numPr>
        <w:shd w:val="clear" w:color="auto" w:fill="auto"/>
        <w:tabs>
          <w:tab w:val="left" w:pos="1058"/>
        </w:tabs>
        <w:spacing w:before="0" w:line="393" w:lineRule="exact"/>
        <w:ind w:firstLine="640"/>
        <w:jc w:val="both"/>
        <w:rPr>
          <w:rFonts w:ascii="宋体" w:eastAsia="宋体" w:hAnsi="宋体"/>
          <w:sz w:val="28"/>
          <w:szCs w:val="28"/>
        </w:rPr>
        <w:sectPr w:rsidR="00516A16" w:rsidRPr="00881F3C">
          <w:footerReference w:type="even" r:id="rId119"/>
          <w:footerReference w:type="default" r:id="rId120"/>
          <w:footerReference w:type="first" r:id="rId121"/>
          <w:pgSz w:w="11900" w:h="16840"/>
          <w:pgMar w:top="1359" w:right="1436" w:bottom="1321" w:left="1570" w:header="0" w:footer="3" w:gutter="0"/>
          <w:cols w:space="720"/>
          <w:noEndnote/>
          <w:titlePg/>
          <w:docGrid w:linePitch="360"/>
        </w:sectPr>
      </w:pPr>
      <w:r w:rsidRPr="00881F3C">
        <w:rPr>
          <w:rFonts w:ascii="宋体" w:eastAsia="宋体" w:hAnsi="宋体"/>
          <w:sz w:val="28"/>
          <w:szCs w:val="28"/>
        </w:rPr>
        <w:t>冯崧：《无极县厅署题名记》，《常山贞石志》卷一六。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27" w:lineRule="exact"/>
        <w:ind w:left="88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lastRenderedPageBreak/>
        <w:t>民户进行调查，然后在蒙古宗王和千户等贵族、功臣中进行分封， 中原民户分封，给在中原割地自守的汉军将领的利益带来了很大 的冲击。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27" w:lineRule="exact"/>
        <w:ind w:left="880" w:firstLine="56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太宗五年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（1233</w:t>
      </w:r>
      <w:r w:rsidRPr="00881F3C">
        <w:rPr>
          <w:rFonts w:ascii="宋体" w:eastAsia="宋体" w:hAnsi="宋体"/>
          <w:sz w:val="28"/>
          <w:szCs w:val="28"/>
        </w:rPr>
        <w:t>年）八月，“以阿同葛等充宣差勘事官，括中 州户，得户七十三万佘”①。太宗七年</w:t>
      </w:r>
      <w:r w:rsidRPr="00881F3C">
        <w:rPr>
          <w:rStyle w:val="MSGENFONTSTYLENAMETEMPLATEROLENUMBERMSGENFONTSTYLENAMEBYROLETEXT7MSGENFONTSTYLEMODIFERSIZE13"/>
          <w:rFonts w:ascii="宋体" w:eastAsia="宋体" w:hAnsi="宋体"/>
          <w:sz w:val="28"/>
          <w:szCs w:val="28"/>
          <w:lang w:val="en-US" w:eastAsia="en-US" w:bidi="en-US"/>
        </w:rPr>
        <w:t>（1235</w:t>
      </w:r>
      <w:r w:rsidRPr="00881F3C">
        <w:rPr>
          <w:rFonts w:ascii="宋体" w:eastAsia="宋体" w:hAnsi="宋体"/>
          <w:sz w:val="28"/>
          <w:szCs w:val="28"/>
        </w:rPr>
        <w:t>年），派断事官忽都 虎再次括户，“始下诏籍民数”，“自燕京、顺天等三十六路，户八 十七万三千七百八十</w:t>
      </w:r>
      <w:r w:rsidRPr="00881F3C">
        <w:rPr>
          <w:rStyle w:val="MSGENFONTSTYLENAMETEMPLATEROLENUMBERMSGENFONTSTYLENAMEBYROLETEXT7MSGENFONTSTYLEMODIFERSIZE6"/>
          <w:rFonts w:ascii="宋体" w:eastAsia="宋体" w:hAnsi="宋体"/>
          <w:sz w:val="28"/>
          <w:szCs w:val="28"/>
        </w:rPr>
        <w:t>一，</w:t>
      </w:r>
      <w:r w:rsidRPr="00881F3C">
        <w:rPr>
          <w:rFonts w:ascii="宋体" w:eastAsia="宋体" w:hAnsi="宋体"/>
          <w:sz w:val="28"/>
          <w:szCs w:val="28"/>
        </w:rPr>
        <w:t>口四百七十五万四千九百七十五'②这 一年新籍到的民户有</w:t>
      </w:r>
      <w:r w:rsidRPr="00881F3C">
        <w:rPr>
          <w:rStyle w:val="MSGENFONTSTYLENAMETEMPLATEROLENUMBERMSGENFONTSTYLENAMEBYROLETEXT7MSGENFONTSTYLEMODIFERSIZE13"/>
          <w:rFonts w:ascii="宋体" w:eastAsia="宋体" w:hAnsi="宋体"/>
          <w:sz w:val="28"/>
          <w:szCs w:val="28"/>
          <w:lang w:val="en-US" w:eastAsia="en-US" w:bidi="en-US"/>
        </w:rPr>
        <w:t xml:space="preserve">37. </w:t>
      </w:r>
      <w:r w:rsidRPr="00881F3C">
        <w:rPr>
          <w:rStyle w:val="MSGENFONTSTYLENAMETEMPLATEROLENUMBERMSGENFONTSTYLENAMEBYROLETEXT7MSGENFONTSTYLEMODIFERSIZE13"/>
          <w:rFonts w:ascii="宋体" w:eastAsia="宋体" w:hAnsi="宋体"/>
          <w:sz w:val="28"/>
          <w:szCs w:val="28"/>
        </w:rPr>
        <w:t>2972</w:t>
      </w:r>
      <w:r w:rsidRPr="00881F3C">
        <w:rPr>
          <w:rFonts w:ascii="宋体" w:eastAsia="宋体" w:hAnsi="宋体"/>
          <w:sz w:val="28"/>
          <w:szCs w:val="28"/>
        </w:rPr>
        <w:t>万户</w:t>
      </w:r>
      <w:r w:rsidRPr="00881F3C">
        <w:rPr>
          <w:rStyle w:val="MSGENFONTSTYLENAMETEMPLATEROLENUMBERMSGENFONTSTYLENAMEBYROLETEXT7MSGENFONTSTYLEMODIFERSIZE13"/>
          <w:rFonts w:ascii="宋体" w:eastAsia="宋体" w:hAnsi="宋体"/>
          <w:sz w:val="28"/>
          <w:szCs w:val="28"/>
        </w:rPr>
        <w:t>。③</w:t>
      </w:r>
      <w:r w:rsidRPr="00881F3C">
        <w:rPr>
          <w:rFonts w:ascii="宋体" w:eastAsia="宋体" w:hAnsi="宋体"/>
          <w:sz w:val="28"/>
          <w:szCs w:val="28"/>
        </w:rPr>
        <w:t>两次括户籍民，加起来超过 了 1〇〇万户。汉军将领属下的民户，也在括户的范围之内，一起 定入了户口数籍。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27" w:lineRule="exact"/>
        <w:ind w:left="880" w:firstLine="56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括户之后，进行了大规模的分封。太宗八年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（1236</w:t>
      </w:r>
      <w:r w:rsidRPr="00881F3C">
        <w:rPr>
          <w:rFonts w:ascii="宋体" w:eastAsia="宋体" w:hAnsi="宋体"/>
          <w:sz w:val="28"/>
          <w:szCs w:val="28"/>
        </w:rPr>
        <w:t>年）七月， “诏以真定民户奉太后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(</w:t>
      </w:r>
      <w:r w:rsidRPr="00881F3C">
        <w:rPr>
          <w:rFonts w:ascii="宋体" w:eastAsia="宋体" w:hAnsi="宋体"/>
          <w:sz w:val="28"/>
          <w:szCs w:val="28"/>
        </w:rPr>
        <w:t>成吉思汗第四子拖雷妻唆鲁和帖尼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——</w:t>
      </w:r>
      <w:r w:rsidRPr="00881F3C">
        <w:rPr>
          <w:rFonts w:ascii="宋体" w:eastAsia="宋体" w:hAnsi="宋体"/>
          <w:sz w:val="28"/>
          <w:szCs w:val="28"/>
        </w:rPr>
        <w:t>引 者）汤沐，中原诸州民户分赐诸王、贵戚、斡鲁朵”④。通过这次 分封，中原汉军将领属下的民户都隶属在蒙古领主〈当时称为 “投下”）名下，当时各路内一般都有数名蒙古领主，有的路甚至 多达十余名。⑤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after="448" w:line="427" w:lineRule="exact"/>
        <w:ind w:left="880" w:firstLine="56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蒙古统治者在中原分封民户，遭到了汉军将领及其僚属的反 对。窝阔台即位后曾对严实的统治区域进行分割，“先是实之所统 凡五十余城，至是惟德、兖、济、单隶东平”⑥。分封民户时，又 “以东平地分封诸勋贵，裂而为十，各私其人，与有司无相关”。严 实派遣的使者王玉汝通过契丹人耶律楚材向窝阔台进言</w:t>
      </w:r>
      <w:r w:rsidRPr="00881F3C">
        <w:rPr>
          <w:rFonts w:ascii="宋体" w:eastAsia="宋体" w:hAnsi="宋体" w:cs="微软雅黑" w:hint="eastAsia"/>
          <w:sz w:val="28"/>
          <w:szCs w:val="28"/>
          <w:lang w:val="en-US" w:eastAsia="en-US" w:bidi="en-US"/>
        </w:rPr>
        <w:t>•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/</w:t>
      </w:r>
      <w:r w:rsidRPr="00881F3C">
        <w:rPr>
          <w:rFonts w:ascii="宋体" w:eastAsia="宋体" w:hAnsi="宋体" w:cs="楷体" w:hint="eastAsia"/>
          <w:sz w:val="28"/>
          <w:szCs w:val="28"/>
          <w:lang w:val="en-US" w:eastAsia="en-US" w:bidi="en-US"/>
        </w:rPr>
        <w:t>‘</w:t>
      </w:r>
      <w:r w:rsidRPr="00881F3C">
        <w:rPr>
          <w:rFonts w:ascii="宋体" w:eastAsia="宋体" w:hAnsi="宋体"/>
          <w:sz w:val="28"/>
          <w:szCs w:val="28"/>
        </w:rPr>
        <w:t>严实以 三十万户归朝廷，崎岖兵间，三弃其家室，卒无异志，岂与他降</w:t>
      </w:r>
    </w:p>
    <w:p w:rsidR="00516A16" w:rsidRPr="00881F3C" w:rsidRDefault="004E0158">
      <w:pPr>
        <w:pStyle w:val="MSGENFONTSTYLENAMETEMPLATEROLENUMBERMSGENFONTSTYLENAMEBYROLETEXT220"/>
        <w:numPr>
          <w:ilvl w:val="0"/>
          <w:numId w:val="34"/>
        </w:numPr>
        <w:shd w:val="clear" w:color="auto" w:fill="auto"/>
        <w:tabs>
          <w:tab w:val="left" w:pos="1838"/>
        </w:tabs>
        <w:spacing w:line="368" w:lineRule="exact"/>
        <w:ind w:left="880" w:firstLine="56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《元史》卷二《太宗纪》。《圣武亲征录》。</w:t>
      </w:r>
    </w:p>
    <w:p w:rsidR="00516A16" w:rsidRPr="00881F3C" w:rsidRDefault="004E0158">
      <w:pPr>
        <w:pStyle w:val="MSGENFONTSTYLENAMETEMPLATEROLENUMBERMSGENFONTSTYLENAMEBYROLETEXT220"/>
        <w:numPr>
          <w:ilvl w:val="0"/>
          <w:numId w:val="34"/>
        </w:numPr>
        <w:shd w:val="clear" w:color="auto" w:fill="auto"/>
        <w:tabs>
          <w:tab w:val="left" w:pos="1838"/>
        </w:tabs>
        <w:spacing w:line="368" w:lineRule="exact"/>
        <w:ind w:left="880" w:firstLine="56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《经世大典序录</w:t>
      </w:r>
      <w:r w:rsidRPr="00881F3C">
        <w:rPr>
          <w:rFonts w:ascii="宋体" w:eastAsia="宋体" w:hAnsi="宋体" w:cs="微软雅黑" w:hint="eastAsia"/>
          <w:sz w:val="28"/>
          <w:szCs w:val="28"/>
        </w:rPr>
        <w:t>•</w:t>
      </w:r>
      <w:r w:rsidRPr="00881F3C">
        <w:rPr>
          <w:rFonts w:ascii="宋体" w:eastAsia="宋体" w:hAnsi="宋体"/>
          <w:sz w:val="28"/>
          <w:szCs w:val="28"/>
        </w:rPr>
        <w:t xml:space="preserve">版籍》，《元文类》卷四〇。《元史》卷五八《地理 </w:t>
      </w:r>
      <w:r w:rsidRPr="00881F3C">
        <w:rPr>
          <w:rStyle w:val="MSGENFONTSTYLENAMETEMPLATEROLENUMBERMSGENFONTSTYLENAMEBYROLETEXT22MSGENFONTSTYLEMODIFERSPACING2"/>
          <w:rFonts w:ascii="宋体" w:eastAsia="宋体" w:hAnsi="宋体"/>
          <w:sz w:val="28"/>
          <w:szCs w:val="28"/>
        </w:rPr>
        <w:t>志</w:t>
      </w:r>
      <w:r w:rsidRPr="00881F3C">
        <w:rPr>
          <w:rStyle w:val="MSGENFONTSTYLENAMETEMPLATEROLENUMBERMSGENFONTSTYLENAMEBYROLETEXT22MSGENFONTSTYLEMODIFERSPACING2"/>
          <w:rFonts w:ascii="宋体" w:eastAsia="宋体" w:hAnsi="宋体"/>
          <w:sz w:val="28"/>
          <w:szCs w:val="28"/>
          <w:lang w:val="en-US" w:eastAsia="en-US" w:bidi="en-US"/>
        </w:rPr>
        <w:t>一*</w:t>
      </w:r>
      <w:r w:rsidRPr="00881F3C">
        <w:rPr>
          <w:rStyle w:val="MSGENFONTSTYLENAMETEMPLATEROLENUMBERMSGENFONTSTYLENAMEBYROLETEXT22MSGENFONTSTYLEMODIFERSPACING2"/>
          <w:rFonts w:ascii="宋体" w:eastAsia="宋体" w:hAnsi="宋体"/>
          <w:sz w:val="28"/>
          <w:szCs w:val="28"/>
        </w:rPr>
        <w:t>序&gt;〇</w:t>
      </w:r>
    </w:p>
    <w:p w:rsidR="00516A16" w:rsidRPr="00881F3C" w:rsidRDefault="004E0158">
      <w:pPr>
        <w:pStyle w:val="MSGENFONTSTYLENAMETEMPLATEROLENUMBERMSGENFONTSTYLENAMEBYROLETEXT220"/>
        <w:shd w:val="clear" w:color="auto" w:fill="auto"/>
        <w:spacing w:line="368" w:lineRule="exact"/>
        <w:ind w:left="880" w:firstLine="56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@《元史》卷九八《兵志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一</w:t>
      </w:r>
      <w:r w:rsidRPr="00881F3C">
        <w:rPr>
          <w:rFonts w:ascii="宋体" w:eastAsia="宋体" w:hAnsi="宋体" w:cs="微软雅黑" w:hint="eastAsia"/>
          <w:sz w:val="28"/>
          <w:szCs w:val="28"/>
        </w:rPr>
        <w:t>•</w:t>
      </w:r>
      <w:r w:rsidRPr="00881F3C">
        <w:rPr>
          <w:rFonts w:ascii="宋体" w:eastAsia="宋体" w:hAnsi="宋体"/>
          <w:sz w:val="28"/>
          <w:szCs w:val="28"/>
        </w:rPr>
        <w:t>兵制</w:t>
      </w:r>
    </w:p>
    <w:p w:rsidR="00516A16" w:rsidRPr="00881F3C" w:rsidRDefault="004E0158">
      <w:pPr>
        <w:pStyle w:val="MSGENFONTSTYLENAMETEMPLATEROLENUMBERMSGENFONTSTYLENAMEBYROLETEXT220"/>
        <w:numPr>
          <w:ilvl w:val="0"/>
          <w:numId w:val="31"/>
        </w:numPr>
        <w:shd w:val="clear" w:color="auto" w:fill="auto"/>
        <w:tabs>
          <w:tab w:val="left" w:pos="1838"/>
        </w:tabs>
        <w:spacing w:line="368" w:lineRule="exact"/>
        <w:ind w:left="880" w:firstLine="56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《元史》卷二《太宗纪</w:t>
      </w:r>
      <w:r w:rsidRPr="00881F3C">
        <w:rPr>
          <w:rStyle w:val="MSGENFONTSTYLENAMETEMPLATEROLENUMBERMSGENFONTSTYLENAMEBYROLETEXT22MSGENFONTSTYLEMODIFERNAMECourierNew"/>
          <w:rFonts w:ascii="宋体" w:eastAsia="宋体" w:hAnsi="宋体"/>
          <w:sz w:val="28"/>
          <w:szCs w:val="28"/>
        </w:rPr>
        <w:t>L</w:t>
      </w:r>
    </w:p>
    <w:p w:rsidR="00516A16" w:rsidRPr="00881F3C" w:rsidRDefault="004E0158">
      <w:pPr>
        <w:pStyle w:val="MSGENFONTSTYLENAMETEMPLATEROLENUMBERMSGENFONTSTYLENAMEBYROLETEXT220"/>
        <w:numPr>
          <w:ilvl w:val="0"/>
          <w:numId w:val="31"/>
        </w:numPr>
        <w:shd w:val="clear" w:color="auto" w:fill="auto"/>
        <w:tabs>
          <w:tab w:val="left" w:pos="1838"/>
        </w:tabs>
        <w:spacing w:line="368" w:lineRule="exact"/>
        <w:ind w:left="880" w:firstLine="56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《元史》卷九五《食货志三</w:t>
      </w:r>
      <w:r w:rsidRPr="00881F3C">
        <w:rPr>
          <w:rFonts w:ascii="宋体" w:eastAsia="宋体" w:hAnsi="宋体" w:cs="微软雅黑" w:hint="eastAsia"/>
          <w:sz w:val="28"/>
          <w:szCs w:val="28"/>
        </w:rPr>
        <w:t>•</w:t>
      </w:r>
      <w:r w:rsidRPr="00881F3C">
        <w:rPr>
          <w:rFonts w:ascii="宋体" w:eastAsia="宋体" w:hAnsi="宋体"/>
          <w:sz w:val="28"/>
          <w:szCs w:val="28"/>
        </w:rPr>
        <w:t>岁赐》记载了当时各领主分封民户的地 点和数额的大致情况，请参之。</w:t>
      </w:r>
    </w:p>
    <w:p w:rsidR="00516A16" w:rsidRPr="00881F3C" w:rsidRDefault="004E0158">
      <w:pPr>
        <w:pStyle w:val="MSGENFONTSTYLENAMETEMPLATEROLENUMBERMSGENFONTSTYLENAMEBYROLETEXT220"/>
        <w:numPr>
          <w:ilvl w:val="0"/>
          <w:numId w:val="31"/>
        </w:numPr>
        <w:shd w:val="clear" w:color="auto" w:fill="auto"/>
        <w:tabs>
          <w:tab w:val="left" w:pos="1838"/>
        </w:tabs>
        <w:spacing w:after="100" w:line="240" w:lineRule="exact"/>
        <w:ind w:left="880" w:firstLine="56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《元史》卷一四八《严实传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340" w:lineRule="exact"/>
        <w:ind w:right="320"/>
        <w:jc w:val="right"/>
        <w:rPr>
          <w:rFonts w:ascii="宋体" w:eastAsia="宋体" w:hAnsi="宋体"/>
          <w:sz w:val="28"/>
          <w:szCs w:val="28"/>
        </w:rPr>
        <w:sectPr w:rsidR="00516A16" w:rsidRPr="00881F3C">
          <w:footerReference w:type="even" r:id="rId122"/>
          <w:footerReference w:type="default" r:id="rId123"/>
          <w:footerReference w:type="first" r:id="rId124"/>
          <w:pgSz w:w="11900" w:h="16840"/>
          <w:pgMar w:top="1359" w:right="1436" w:bottom="1321" w:left="1570" w:header="0" w:footer="3" w:gutter="0"/>
          <w:pgNumType w:start="100"/>
          <w:cols w:space="720"/>
          <w:noEndnote/>
          <w:docGrid w:linePitch="360"/>
        </w:sectPr>
      </w:pPr>
      <w:r w:rsidRPr="00881F3C">
        <w:rPr>
          <w:rFonts w:ascii="宋体" w:eastAsia="宋体" w:hAnsi="宋体"/>
          <w:sz w:val="28"/>
          <w:szCs w:val="28"/>
        </w:rPr>
        <w:t xml:space="preserve">一 87 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—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64" w:lineRule="exact"/>
        <w:ind w:left="38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lastRenderedPageBreak/>
        <w:t>者同。今裂其土地，析其人民，非所以旌有功也。”①耶律楚材也 认为在中原“割裂诸州郡分赐诸王、贵族以为汤沐邑”，会造成 “尾大不掉，易以生隙，不如多与金帛，足以为恩”。②分封民户是 蒙古草原千户分封制度所要求的，窝阔台并不因为有人反对而改 变这种传统做法，只是采用了耶律楚材的建议，禁止各投下在分 地内随便设置官吏和征收税赋，“命各位止设达鲁花赤，朝廷置官 吏收其租颁之，非奉诏不得徵兵赋”</w:t>
      </w:r>
      <w:r w:rsidRPr="00881F3C">
        <w:rPr>
          <w:rFonts w:ascii="宋体" w:eastAsia="宋体" w:hAnsi="宋体" w:cs="Calibri"/>
          <w:sz w:val="28"/>
          <w:szCs w:val="28"/>
        </w:rPr>
        <w:t>®</w:t>
      </w:r>
      <w:r w:rsidRPr="00881F3C">
        <w:rPr>
          <w:rFonts w:ascii="宋体" w:eastAsia="宋体" w:hAnsi="宋体"/>
          <w:sz w:val="28"/>
          <w:szCs w:val="28"/>
        </w:rPr>
        <w:t>。在蒙古贵族的传统观念中， 分地民户就是自己的私产，要尽可能地从中征取到需用的财物，大 汗的命令在这方面起不到严格限制的作用。由于各投下的横征暴 敛，分地人民难以忍受沉重的剥削，大量逃亡。“天下户过百万， 自忽都那演断事之后，差徭甚大，加以军马调发，使臣烦扰，官 吏乞取，民不能当，是以逃窜”④。民户急剧减少，对汉军的战斗 力带来了很大的影响。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64" w:lineRule="exact"/>
        <w:ind w:left="380" w:firstLine="56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在各分地内的汉军将领，不得不与分地的领主建立直接的联 系，他们行事要秉承领主的旨意，同达鲁花赤等官员打交道往往 也要先通过领主。真定是拖雷家族的分地，“监郡忙哥撤儿，以国 兵奥鲁数万口散处州郡间。营帐所在，大致驿骚，伐桑蹂稼，生 意悴然”。真定万户史天泽奏报拖雷妻唆鲁和帖尼同意后，“悉徙 居岭北，由是军民肩息，田里遂有生之乐”⑤，就是一个很典型的 例子。蒙古领主与自己分地内的汉军将领往往能够结成比较密切 的关系。唆鲁和帖尼曾从属邑中择取汉军将领子弟赴和林，与蒙 哥、忽必烈等蒙古王子相结识，为后来蒙哥尤其是忽必烈即位后 得到真定史氏、藁城董氏两个家族的效力，奠定了基础。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after="616" w:line="464" w:lineRule="exact"/>
        <w:ind w:left="380" w:firstLine="56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中原民户分封之后，汉军将领在蒙古统治者支持下，南下攻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35"/>
        </w:numPr>
        <w:shd w:val="clear" w:color="auto" w:fill="auto"/>
        <w:tabs>
          <w:tab w:val="left" w:pos="1401"/>
        </w:tabs>
        <w:spacing w:before="0" w:line="393" w:lineRule="exact"/>
        <w:ind w:left="380" w:firstLine="56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《元史》卷一五三《王玉汝传》。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35"/>
        </w:numPr>
        <w:shd w:val="clear" w:color="auto" w:fill="auto"/>
        <w:tabs>
          <w:tab w:val="left" w:pos="1401"/>
        </w:tabs>
        <w:spacing w:before="0" w:line="393" w:lineRule="exact"/>
        <w:ind w:left="380" w:firstLine="56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宋子贞：《耶律楚材神道碑》，《元文类》卷五七。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35"/>
        </w:numPr>
        <w:shd w:val="clear" w:color="auto" w:fill="auto"/>
        <w:tabs>
          <w:tab w:val="left" w:pos="1401"/>
        </w:tabs>
        <w:spacing w:before="0" w:line="393" w:lineRule="exact"/>
        <w:ind w:left="380" w:firstLine="56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《元史》卷二《太宗纪》。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35"/>
        </w:numPr>
        <w:shd w:val="clear" w:color="auto" w:fill="auto"/>
        <w:tabs>
          <w:tab w:val="left" w:pos="1401"/>
        </w:tabs>
        <w:spacing w:before="0" w:line="393" w:lineRule="exact"/>
        <w:ind w:left="380" w:firstLine="56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《元史》卷一五七《刘秉忠传</w:t>
      </w:r>
      <w:r w:rsidRPr="00881F3C">
        <w:rPr>
          <w:rStyle w:val="MSGENFONTSTYLENAMETEMPLATEROLENUMBERMSGENFONTSTYLENAMEBYROLETEXT16MSGENFONTSTYLEMODIFERNAMECourierNew"/>
          <w:rFonts w:ascii="宋体" w:eastAsia="宋体" w:hAnsi="宋体"/>
          <w:sz w:val="28"/>
          <w:szCs w:val="28"/>
          <w:lang w:val="zh-CN" w:eastAsia="zh-CN" w:bidi="zh-CN"/>
        </w:rPr>
        <w:t>:</w:t>
      </w:r>
      <w:r w:rsidRPr="00881F3C">
        <w:rPr>
          <w:rStyle w:val="MSGENFONTSTYLENAMETEMPLATEROLENUMBERMSGENFONTSTYLENAMEBYROLETEXT16MSGENFONTSTYLEMODIFERNAMECourierNew"/>
          <w:rFonts w:ascii="宋体" w:eastAsia="宋体" w:hAnsi="宋体"/>
          <w:sz w:val="28"/>
          <w:szCs w:val="28"/>
        </w:rPr>
        <w:t>t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35"/>
        </w:numPr>
        <w:shd w:val="clear" w:color="auto" w:fill="auto"/>
        <w:tabs>
          <w:tab w:val="left" w:pos="1401"/>
        </w:tabs>
        <w:spacing w:before="0" w:line="393" w:lineRule="exact"/>
        <w:ind w:left="380" w:firstLine="56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王恽：《中书左丞相忠武史公家传》，《秋涧集》卷四八。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73" w:lineRule="exact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宋，将势力范围南移到蒙宋交界线附近。前述汉军万户史天泽军 南守邓</w:t>
      </w:r>
      <w:r w:rsidRPr="00881F3C">
        <w:rPr>
          <w:rFonts w:ascii="宋体" w:eastAsia="宋体" w:hAnsi="宋体"/>
          <w:sz w:val="28"/>
          <w:szCs w:val="28"/>
        </w:rPr>
        <w:lastRenderedPageBreak/>
        <w:t>州，张柔军守亳州，严忠济军守宿州，等等，正是分封带 来的军事上的变化。由于原辖地有投下领主设官管理，汉军万户 往往久镇新开辟的驻地。蒙古统治者承认汉军的新势力范围，并 在南线给汉军万户也分封了一些民户和领地。①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73" w:lineRule="exact"/>
        <w:ind w:firstLine="68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成吉思汗时，蒙古、汉族的统治阶级各治其境，窝阔台时变 成了在金朝旧境内蒙汉统治者兼管，到了蒙哥时期，在靠近南宋 的边缘地带，实际上又出现了一个汉人世侯管辖的地区。两族统 治阶级的治国观念没有完全统一起来，造成了这种分而治之的局 面。在“藩方侯伯，牙错棋置，各土其地，各分其民”的状态下， 无法实行军政的完全统一，更不可能彻底改变当时大部分汉军的 私人武装性质。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after="221" w:line="473" w:lineRule="exact"/>
        <w:ind w:firstLine="68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总的说来，蒙古国时期汉军组织虽然比较庞大，但蒙古统治 者重于使用而对汉军的控制手段有限，致使大多数汉军实际上是 作为割据武装而存在。加强中央集权，改变汉军的私有武装性质， 是忽必烈即位后逐步实现的，详见后述。</w:t>
      </w:r>
    </w:p>
    <w:p w:rsidR="00516A16" w:rsidRPr="00881F3C" w:rsidRDefault="004E0158">
      <w:pPr>
        <w:pStyle w:val="MSGENFONTSTYLENAMETEMPLATEROLELEVELMSGENFONTSTYLENAMEBYROLEHEADING30"/>
        <w:keepNext/>
        <w:keepLines/>
        <w:shd w:val="clear" w:color="auto" w:fill="auto"/>
        <w:ind w:right="20"/>
        <w:rPr>
          <w:rFonts w:ascii="宋体" w:eastAsia="宋体" w:hAnsi="宋体"/>
          <w:sz w:val="28"/>
          <w:szCs w:val="28"/>
        </w:rPr>
      </w:pPr>
      <w:bookmarkStart w:id="48" w:name="bookmark48"/>
      <w:r w:rsidRPr="00881F3C">
        <w:rPr>
          <w:rStyle w:val="MSGENFONTSTYLENAMETEMPLATEROLELEVELMSGENFONTSTYLENAMEBYROLEHEADING3MSGENFONTSTYLEMODIFERSPACING3"/>
          <w:rFonts w:ascii="宋体" w:eastAsia="宋体" w:hAnsi="宋体"/>
          <w:sz w:val="28"/>
          <w:szCs w:val="28"/>
        </w:rPr>
        <w:t>第三节探马赤军的组建</w:t>
      </w:r>
      <w:bookmarkEnd w:id="48"/>
    </w:p>
    <w:p w:rsidR="00516A16" w:rsidRPr="00881F3C" w:rsidRDefault="004E0158">
      <w:pPr>
        <w:pStyle w:val="MSGENFONTSTYLENAMETEMPLATEROLELEVELNUMBERMSGENFONTSTYLENAMEBYROLEHEADING530"/>
        <w:keepNext/>
        <w:keepLines/>
        <w:shd w:val="clear" w:color="auto" w:fill="auto"/>
        <w:spacing w:before="0" w:after="0" w:line="1047" w:lineRule="exact"/>
        <w:ind w:right="20"/>
        <w:rPr>
          <w:rFonts w:ascii="宋体" w:eastAsia="宋体" w:hAnsi="宋体"/>
          <w:sz w:val="28"/>
          <w:szCs w:val="28"/>
        </w:rPr>
      </w:pPr>
      <w:bookmarkStart w:id="49" w:name="bookmark49"/>
      <w:r w:rsidRPr="00881F3C">
        <w:rPr>
          <w:rFonts w:ascii="宋体" w:eastAsia="宋体" w:hAnsi="宋体"/>
          <w:sz w:val="28"/>
          <w:szCs w:val="28"/>
        </w:rPr>
        <w:t>一、探马赤军的编组</w:t>
      </w:r>
      <w:bookmarkEnd w:id="49"/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after="1170" w:line="473" w:lineRule="exact"/>
        <w:ind w:firstLine="68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蒙古政权组织军事行动，一般不需要蒙古各部部民全体动员, 只是采取签发的办法征调部分军人出征。从蒙古各部中签发出征 的士兵，由于战争的需要，往往短期或长期留在被占领地区承担 戍守任务，变成一种镇守军队。对于这种军队，人们称作探马赤 军。“探马军，就是将各千户、百户中抽出人来组成的军队，派赴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36"/>
        </w:numPr>
        <w:shd w:val="clear" w:color="auto" w:fill="auto"/>
        <w:spacing w:before="0" w:line="260" w:lineRule="exact"/>
        <w:ind w:firstLine="68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王恽：《王昌龄行状》，《秋涧集》卷四七。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57" w:lineRule="exact"/>
        <w:jc w:val="left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某地区长期驻扎者”①。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57" w:lineRule="exact"/>
        <w:ind w:right="400" w:firstLine="62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成吉思汗时已经在一些地区留少量蒙古军戍守，但当时还没 有广泛使用“探马赤军”的称呼。太宗窝阔台即位后，在蒙古各 部中进行</w:t>
      </w:r>
      <w:r w:rsidRPr="00881F3C">
        <w:rPr>
          <w:rFonts w:ascii="宋体" w:eastAsia="宋体" w:hAnsi="宋体"/>
          <w:sz w:val="28"/>
          <w:szCs w:val="28"/>
        </w:rPr>
        <w:lastRenderedPageBreak/>
        <w:t>了一次大规模的签军。太宗元年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（1229</w:t>
      </w:r>
      <w:r w:rsidRPr="00881F3C">
        <w:rPr>
          <w:rFonts w:ascii="宋体" w:eastAsia="宋体" w:hAnsi="宋体"/>
          <w:sz w:val="28"/>
          <w:szCs w:val="28"/>
        </w:rPr>
        <w:t>年）十一月，诏: “兄弟诸王诸子并众官人等所属去处签军事理，有妄分彼此者，达 鲁花赤并官员皆罪之。每一牌子签军一名，限年二十以上、三十 以下者充，仍定立千户、百户、牌子头。其隐匿不实及知情不首 并隐藏逃役军人者，皆处死。”②这次签军之后，向中原、西域、高 丽等地区都派出了蒙古镇守军队，并且普遍使用了探马赤军的称 呼。③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57" w:lineRule="exact"/>
        <w:ind w:right="400" w:firstLine="62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窝阔台自称继蒙古大汗位后，比成吉思汗时多做了四件大事， 其中一件就是“各城池内立探马赤镇守了”</w:t>
      </w:r>
      <w:r w:rsidRPr="00881F3C">
        <w:rPr>
          <w:rFonts w:ascii="宋体" w:eastAsia="宋体" w:hAnsi="宋体" w:cs="Calibri"/>
          <w:sz w:val="28"/>
          <w:szCs w:val="28"/>
        </w:rPr>
        <w:t>©</w:t>
      </w:r>
      <w:r w:rsidRPr="00881F3C">
        <w:rPr>
          <w:rFonts w:ascii="宋体" w:eastAsia="宋体" w:hAnsi="宋体"/>
          <w:sz w:val="28"/>
          <w:szCs w:val="28"/>
        </w:rPr>
        <w:t>。探马赤各军的编组， 确实是在窝阔台汗时期开始的。定宗贵由和宪宗蒙哥时，继续签 发士兵扩充探马赤军，并且明确规定被签士兵的奴仆（当时称为 驱口、驱丁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）</w:t>
      </w:r>
      <w:r w:rsidRPr="00881F3C">
        <w:rPr>
          <w:rFonts w:ascii="宋体" w:eastAsia="宋体" w:hAnsi="宋体"/>
          <w:sz w:val="28"/>
          <w:szCs w:val="28"/>
        </w:rPr>
        <w:t>也要随军前往。⑤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after="1071" w:line="457" w:lineRule="exact"/>
        <w:ind w:right="400" w:firstLine="62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由于蒙古人多不愿意远离草原，长期在生活环境不适应的地 区作战和镇戍，视探马赤军为“重役军”，所以在签选探马赤军时， 蒙古各部往往以沦为私属人口的外族人充任，或是将犯有过失的 人“教去边远处做探马赤，攻取坚城，受辛苦者”</w:t>
      </w:r>
      <w:r w:rsidRPr="00881F3C">
        <w:rPr>
          <w:rFonts w:ascii="宋体" w:eastAsia="宋体" w:hAnsi="宋体" w:cs="Calibri"/>
          <w:sz w:val="28"/>
          <w:szCs w:val="28"/>
        </w:rPr>
        <w:t>®</w:t>
      </w:r>
      <w:r w:rsidRPr="00881F3C">
        <w:rPr>
          <w:rFonts w:ascii="宋体" w:eastAsia="宋体" w:hAnsi="宋体"/>
          <w:sz w:val="28"/>
          <w:szCs w:val="28"/>
        </w:rPr>
        <w:t>。由此造成了 探马赤军中复杂的民族成分，既有蒙古人、色目人，也有不少汉</w:t>
      </w:r>
    </w:p>
    <w:p w:rsidR="00516A16" w:rsidRPr="00881F3C" w:rsidRDefault="004E0158">
      <w:pPr>
        <w:pStyle w:val="MSGENFONTSTYLENAMETEMPLATEROLENUMBERMSGENFONTSTYLENAMEBYROLETEXT220"/>
        <w:shd w:val="clear" w:color="auto" w:fill="auto"/>
        <w:ind w:right="40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Style w:val="MSGENFONTSTYLENAMETEMPLATEROLENUMBERMSGENFONTSTYLENAMEBYROLETEXT22MSGENFONTSTYLEMODIFERSPACING2"/>
          <w:rFonts w:ascii="宋体" w:eastAsia="宋体" w:hAnsi="宋体"/>
          <w:sz w:val="28"/>
          <w:szCs w:val="28"/>
        </w:rPr>
        <w:t>①《史集》第</w:t>
      </w:r>
      <w:r w:rsidRPr="00881F3C">
        <w:rPr>
          <w:rStyle w:val="MSGENFONTSTYLENAMETEMPLATEROLENUMBERMSGENFONTSTYLENAMEBYROLETEXT22MSGENFONTSTYLEMODIFERSIZE13"/>
          <w:rFonts w:ascii="宋体" w:eastAsia="宋体" w:hAnsi="宋体"/>
          <w:sz w:val="28"/>
          <w:szCs w:val="28"/>
        </w:rPr>
        <w:t>1</w:t>
      </w:r>
      <w:r w:rsidRPr="00881F3C">
        <w:rPr>
          <w:rStyle w:val="MSGENFONTSTYLENAMETEMPLATEROLENUMBERMSGENFONTSTYLENAMEBYROLETEXT22MSGENFONTSTYLEMODIFERSPACING2"/>
          <w:rFonts w:ascii="宋体" w:eastAsia="宋体" w:hAnsi="宋体"/>
          <w:sz w:val="28"/>
          <w:szCs w:val="28"/>
        </w:rPr>
        <w:t>卷第</w:t>
      </w:r>
      <w:r w:rsidRPr="00881F3C">
        <w:rPr>
          <w:rStyle w:val="MSGENFONTSTYLENAMETEMPLATEROLENUMBERMSGENFONTSTYLENAMEBYROLETEXT22MSGENFONTSTYLEMODIFERSIZE13"/>
          <w:rFonts w:ascii="宋体" w:eastAsia="宋体" w:hAnsi="宋体"/>
          <w:sz w:val="28"/>
          <w:szCs w:val="28"/>
        </w:rPr>
        <w:t>1</w:t>
      </w:r>
      <w:r w:rsidRPr="00881F3C">
        <w:rPr>
          <w:rFonts w:ascii="宋体" w:eastAsia="宋体" w:hAnsi="宋体"/>
          <w:sz w:val="28"/>
          <w:szCs w:val="28"/>
        </w:rPr>
        <w:t>分册，第</w:t>
      </w:r>
      <w:r w:rsidRPr="00881F3C">
        <w:rPr>
          <w:rStyle w:val="MSGENFONTSTYLENAMETEMPLATEROLENUMBERMSGENFONTSTYLENAMEBYROLETEXT22MSGENFONTSTYLEMODIFERSIZE13"/>
          <w:rFonts w:ascii="宋体" w:eastAsia="宋体" w:hAnsi="宋体"/>
          <w:sz w:val="28"/>
          <w:szCs w:val="28"/>
        </w:rPr>
        <w:t>160</w:t>
      </w:r>
      <w:r w:rsidRPr="00881F3C">
        <w:rPr>
          <w:rFonts w:ascii="宋体" w:eastAsia="宋体" w:hAnsi="宋体"/>
          <w:sz w:val="28"/>
          <w:szCs w:val="28"/>
        </w:rPr>
        <w:t>页。杨志玖：《探马赤军问题三 探》，《南开学报》</w:t>
      </w:r>
      <w:r w:rsidRPr="00881F3C">
        <w:rPr>
          <w:rStyle w:val="MSGENFONTSTYLENAMETEMPLATEROLENUMBERMSGENFONTSTYLENAMEBYROLETEXT22MSGENFONTSTYLEMODIFERSIZE13"/>
          <w:rFonts w:ascii="宋体" w:eastAsia="宋体" w:hAnsi="宋体"/>
          <w:sz w:val="28"/>
          <w:szCs w:val="28"/>
        </w:rPr>
        <w:t>1982</w:t>
      </w:r>
      <w:r w:rsidRPr="00881F3C">
        <w:rPr>
          <w:rFonts w:ascii="宋体" w:eastAsia="宋体" w:hAnsi="宋体"/>
          <w:sz w:val="28"/>
          <w:szCs w:val="28"/>
        </w:rPr>
        <w:t>年第</w:t>
      </w:r>
      <w:r w:rsidRPr="00881F3C">
        <w:rPr>
          <w:rStyle w:val="MSGENFONTSTYLENAMETEMPLATEROLENUMBERMSGENFONTSTYLENAMEBYROLETEXT22MSGENFONTSTYLEMODIFERSIZE13"/>
          <w:rFonts w:ascii="宋体" w:eastAsia="宋体" w:hAnsi="宋体"/>
          <w:sz w:val="28"/>
          <w:szCs w:val="28"/>
        </w:rPr>
        <w:t>2</w:t>
      </w:r>
      <w:r w:rsidRPr="00881F3C">
        <w:rPr>
          <w:rFonts w:ascii="宋体" w:eastAsia="宋体" w:hAnsi="宋体"/>
          <w:sz w:val="28"/>
          <w:szCs w:val="28"/>
        </w:rPr>
        <w:t>期。贾敬颜：《探马赤军考》，《元史论丛》第 2辑。</w:t>
      </w:r>
    </w:p>
    <w:p w:rsidR="00516A16" w:rsidRPr="00881F3C" w:rsidRDefault="004E0158">
      <w:pPr>
        <w:pStyle w:val="MSGENFONTSTYLENAMETEMPLATEROLENUMBERMSGENFONTSTYLENAMEBYROLETEXT220"/>
        <w:shd w:val="clear" w:color="auto" w:fill="auto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 xml:space="preserve">@《元史》卷九八《兵志一 </w:t>
      </w:r>
      <w:r w:rsidRPr="00881F3C">
        <w:rPr>
          <w:rFonts w:ascii="宋体" w:eastAsia="宋体" w:hAnsi="宋体" w:cs="微软雅黑" w:hint="eastAsia"/>
          <w:sz w:val="28"/>
          <w:szCs w:val="28"/>
        </w:rPr>
        <w:t>•</w:t>
      </w:r>
      <w:r w:rsidRPr="00881F3C">
        <w:rPr>
          <w:rFonts w:ascii="宋体" w:eastAsia="宋体" w:hAnsi="宋体"/>
          <w:sz w:val="28"/>
          <w:szCs w:val="28"/>
        </w:rPr>
        <w:t>兵制</w:t>
      </w:r>
      <w:r w:rsidRPr="00881F3C">
        <w:rPr>
          <w:rStyle w:val="MSGENFONTSTYLENAMETEMPLATEROLENUMBERMSGENFONTSTYLENAMEBYROLETEXT22MSGENFONTSTYLEMODIFERNAMECourierNew"/>
          <w:rFonts w:ascii="宋体" w:eastAsia="宋体" w:hAnsi="宋体"/>
          <w:sz w:val="28"/>
          <w:szCs w:val="28"/>
        </w:rPr>
        <w:t>h</w:t>
      </w:r>
    </w:p>
    <w:p w:rsidR="00516A16" w:rsidRPr="00881F3C" w:rsidRDefault="004E0158">
      <w:pPr>
        <w:pStyle w:val="MSGENFONTSTYLENAMETEMPLATEROLENUMBERMSGENFONTSTYLENAMEBYROLETEXT220"/>
        <w:numPr>
          <w:ilvl w:val="0"/>
          <w:numId w:val="34"/>
        </w:numPr>
        <w:shd w:val="clear" w:color="auto" w:fill="auto"/>
        <w:tabs>
          <w:tab w:val="left" w:pos="1046"/>
        </w:tabs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《史集》第2卷，第32页。《元朝秘史》第二七四节。</w:t>
      </w:r>
    </w:p>
    <w:p w:rsidR="00516A16" w:rsidRPr="00881F3C" w:rsidRDefault="004E0158">
      <w:pPr>
        <w:pStyle w:val="MSGENFONTSTYLENAMETEMPLATEROLENUMBERMSGENFONTSTYLENAMEBYROLETEXT220"/>
        <w:numPr>
          <w:ilvl w:val="0"/>
          <w:numId w:val="34"/>
        </w:numPr>
        <w:shd w:val="clear" w:color="auto" w:fill="auto"/>
        <w:tabs>
          <w:tab w:val="left" w:pos="1046"/>
        </w:tabs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《元朝秘史》第二八一节</w:t>
      </w:r>
      <w:r w:rsidRPr="00881F3C">
        <w:rPr>
          <w:rFonts w:ascii="宋体" w:eastAsia="宋体" w:hAnsi="宋体"/>
          <w:sz w:val="28"/>
          <w:szCs w:val="28"/>
          <w:vertAlign w:val="subscript"/>
        </w:rPr>
        <w:t>8</w:t>
      </w:r>
    </w:p>
    <w:p w:rsidR="00516A16" w:rsidRPr="00881F3C" w:rsidRDefault="004E0158">
      <w:pPr>
        <w:pStyle w:val="MSGENFONTSTYLENAMETEMPLATEROLENUMBERMSGENFONTSTYLENAMEBYROLETEXT220"/>
        <w:numPr>
          <w:ilvl w:val="0"/>
          <w:numId w:val="34"/>
        </w:numPr>
        <w:shd w:val="clear" w:color="auto" w:fill="auto"/>
        <w:tabs>
          <w:tab w:val="left" w:pos="1046"/>
        </w:tabs>
        <w:ind w:right="40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《史集》第</w:t>
      </w:r>
      <w:r w:rsidRPr="00881F3C">
        <w:rPr>
          <w:rStyle w:val="MSGENFONTSTYLENAMETEMPLATEROLENUMBERMSGENFONTSTYLENAMEBYROLETEXT22MSGENFONTSTYLEMODIFERSIZE13"/>
          <w:rFonts w:ascii="宋体" w:eastAsia="宋体" w:hAnsi="宋体"/>
          <w:sz w:val="28"/>
          <w:szCs w:val="28"/>
        </w:rPr>
        <w:t>2</w:t>
      </w:r>
      <w:r w:rsidRPr="00881F3C">
        <w:rPr>
          <w:rFonts w:ascii="宋体" w:eastAsia="宋体" w:hAnsi="宋体"/>
          <w:sz w:val="28"/>
          <w:szCs w:val="28"/>
        </w:rPr>
        <w:t>卷，第144、</w:t>
      </w:r>
      <w:r w:rsidRPr="00881F3C">
        <w:rPr>
          <w:rStyle w:val="MSGENFONTSTYLENAMETEMPLATEROLENUMBERMSGENFONTSTYLENAMEBYROLETEXT22MSGENFONTSTYLEMODIFERSIZE13"/>
          <w:rFonts w:ascii="宋体" w:eastAsia="宋体" w:hAnsi="宋体"/>
          <w:sz w:val="28"/>
          <w:szCs w:val="28"/>
        </w:rPr>
        <w:t>219</w:t>
      </w:r>
      <w:r w:rsidRPr="00881F3C">
        <w:rPr>
          <w:rFonts w:ascii="宋体" w:eastAsia="宋体" w:hAnsi="宋体"/>
          <w:sz w:val="28"/>
          <w:szCs w:val="28"/>
        </w:rPr>
        <w:t>页。志费尼：《世界征服者史》，第</w:t>
      </w:r>
      <w:r w:rsidRPr="00881F3C">
        <w:rPr>
          <w:rStyle w:val="MSGENFONTSTYLENAMETEMPLATEROLENUMBERMSGENFONTSTYLENAMEBYROLETEXT22MSGENFONTSTYLEMODIFERSIZE13"/>
          <w:rFonts w:ascii="宋体" w:eastAsia="宋体" w:hAnsi="宋体"/>
          <w:sz w:val="28"/>
          <w:szCs w:val="28"/>
        </w:rPr>
        <w:t xml:space="preserve">299 </w:t>
      </w:r>
      <w:r w:rsidRPr="00881F3C">
        <w:rPr>
          <w:rFonts w:ascii="宋体" w:eastAsia="宋体" w:hAnsi="宋体"/>
          <w:sz w:val="28"/>
          <w:szCs w:val="28"/>
        </w:rPr>
        <w:t>页。加宾尼：《蒙古史&gt;)，《出使蒙古记》第43页。</w:t>
      </w:r>
    </w:p>
    <w:p w:rsidR="00516A16" w:rsidRPr="00881F3C" w:rsidRDefault="004E0158">
      <w:pPr>
        <w:pStyle w:val="MSGENFONTSTYLENAMETEMPLATEROLENUMBERMSGENFONTSTYLENAMEBYROLETEXT220"/>
        <w:numPr>
          <w:ilvl w:val="0"/>
          <w:numId w:val="34"/>
        </w:numPr>
        <w:shd w:val="clear" w:color="auto" w:fill="auto"/>
        <w:tabs>
          <w:tab w:val="left" w:pos="426"/>
        </w:tabs>
        <w:spacing w:after="583"/>
        <w:jc w:val="both"/>
        <w:rPr>
          <w:rFonts w:ascii="宋体" w:eastAsia="宋体" w:hAnsi="宋体"/>
          <w:sz w:val="28"/>
          <w:szCs w:val="28"/>
        </w:rPr>
        <w:sectPr w:rsidR="00516A16" w:rsidRPr="00881F3C">
          <w:footerReference w:type="even" r:id="rId125"/>
          <w:footerReference w:type="default" r:id="rId126"/>
          <w:footerReference w:type="first" r:id="rId127"/>
          <w:pgSz w:w="11900" w:h="16840"/>
          <w:pgMar w:top="1359" w:right="1436" w:bottom="1321" w:left="1570" w:header="0" w:footer="3" w:gutter="0"/>
          <w:pgNumType w:start="88"/>
          <w:cols w:space="720"/>
          <w:noEndnote/>
          <w:titlePg/>
          <w:docGrid w:linePitch="360"/>
        </w:sectPr>
      </w:pPr>
      <w:r w:rsidRPr="00881F3C">
        <w:rPr>
          <w:rFonts w:ascii="宋体" w:eastAsia="宋体" w:hAnsi="宋体"/>
          <w:sz w:val="28"/>
          <w:szCs w:val="28"/>
        </w:rPr>
        <w:t xml:space="preserve">《元朝秘史》第二七六节。 </w:t>
      </w:r>
    </w:p>
    <w:p w:rsidR="00516A16" w:rsidRPr="00881F3C" w:rsidRDefault="004E0158">
      <w:pPr>
        <w:pStyle w:val="MSGENFONTSTYLENAMETEMPLATEROLENUMBERMSGENFONTSTYLENAMEBYROLETEXT220"/>
        <w:shd w:val="clear" w:color="auto" w:fill="auto"/>
        <w:tabs>
          <w:tab w:val="left" w:pos="426"/>
        </w:tabs>
        <w:spacing w:after="583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Style w:val="MSGENFONTSTYLENAMETEMPLATEROLENUMBERMSGENFONTSTYLENAMEBYROLETEXT7"/>
          <w:rFonts w:ascii="宋体" w:eastAsia="宋体" w:hAnsi="宋体"/>
          <w:sz w:val="28"/>
          <w:szCs w:val="28"/>
        </w:rPr>
        <w:lastRenderedPageBreak/>
        <w:t>人。后来人们所说的“探马赤则诸部族也”①，实际上有两层意思。 一是指探马赤军是从蒙古各部中签发来的</w:t>
      </w:r>
      <w:r w:rsidRPr="00881F3C">
        <w:rPr>
          <w:rStyle w:val="MSGENFONTSTYLENAMETEMPLATEROLENUMBERMSGENFONTSTYLENAMEBYROLETEXT7MSGENFONTSTYLEMODIFERSIZE7"/>
          <w:rFonts w:ascii="宋体" w:eastAsia="宋体" w:hAnsi="宋体"/>
          <w:sz w:val="28"/>
          <w:szCs w:val="28"/>
        </w:rPr>
        <w:t>，一</w:t>
      </w:r>
      <w:r w:rsidRPr="00881F3C">
        <w:rPr>
          <w:rStyle w:val="MSGENFONTSTYLENAMETEMPLATEROLENUMBERMSGENFONTSTYLENAMEBYROLETEXT7"/>
          <w:rFonts w:ascii="宋体" w:eastAsia="宋体" w:hAnsi="宋体"/>
          <w:sz w:val="28"/>
          <w:szCs w:val="28"/>
        </w:rPr>
        <w:t>是指探马赤军士兵 大多数是蒙古族以外的各族人。编成探马赤军调往各镇戍区域的 军官和士兵，与蒙古本部还存在着密切的联系。他们的妻.子儿女， 有的随军前往镇区，有的还留在蒙古各部。探马赤军军官的更换， 需要得到本部领主的首肯。军官的立功受赏，有时也要通过本部 领主奏报。也就是说，探马赤军只是蒙古军的一部分，是执行镇 戍任务的蒙古军队。正因为有这种关系，探马赤军初建时颇不稳 定，士兵往往由镇区私自逃回草原，“散居牧地，多有入民籍者” @。 这个问题，直到忽必烈即位后才逐步得到解决。</w:t>
      </w:r>
    </w:p>
    <w:p w:rsidR="00516A16" w:rsidRPr="00881F3C" w:rsidRDefault="004E0158">
      <w:pPr>
        <w:pStyle w:val="MSGENFONTSTYLENAMETEMPLATEROLELEVELNUMBERMSGENFONTSTYLENAMEBYROLEHEADING530"/>
        <w:keepNext/>
        <w:keepLines/>
        <w:shd w:val="clear" w:color="auto" w:fill="auto"/>
        <w:spacing w:before="0" w:after="446"/>
        <w:ind w:left="20"/>
        <w:rPr>
          <w:rFonts w:ascii="宋体" w:eastAsia="宋体" w:hAnsi="宋体"/>
          <w:sz w:val="28"/>
          <w:szCs w:val="28"/>
        </w:rPr>
      </w:pPr>
      <w:bookmarkStart w:id="50" w:name="bookmark50"/>
      <w:r w:rsidRPr="00881F3C">
        <w:rPr>
          <w:rFonts w:ascii="宋体" w:eastAsia="宋体" w:hAnsi="宋体"/>
          <w:sz w:val="28"/>
          <w:szCs w:val="28"/>
        </w:rPr>
        <w:t>二、探马赤军的分布</w:t>
      </w:r>
      <w:bookmarkEnd w:id="50"/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58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 xml:space="preserve">从窝阔台时期派出去镇戍的探马赤军，主要分布在以下几个 </w:t>
      </w:r>
      <w:r w:rsidRPr="00881F3C">
        <w:rPr>
          <w:rStyle w:val="MSGENFONTSTYLENAMETEMPLATEROLENUMBERMSGENFONTSTYLENAMEBYROLETEXT7MSGENFONTSTYLEMODIFERSIZE161"/>
          <w:rFonts w:ascii="宋体" w:eastAsia="宋体" w:hAnsi="宋体"/>
          <w:sz w:val="28"/>
          <w:szCs w:val="28"/>
        </w:rPr>
        <w:t>地区。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after="458" w:line="473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Style w:val="MSGENFONTSTYLENAMETEMPLATEROLENUMBERMSGENFONTSTYLENAMEBYROLETEXT7MSGENFONTSTYLEMODIFERSIZE153"/>
          <w:rFonts w:ascii="宋体" w:eastAsia="宋体" w:hAnsi="宋体"/>
          <w:sz w:val="28"/>
          <w:szCs w:val="28"/>
        </w:rPr>
        <w:t>中原地</w:t>
      </w:r>
      <w:r w:rsidRPr="00881F3C">
        <w:rPr>
          <w:rFonts w:ascii="宋体" w:eastAsia="宋体" w:hAnsi="宋体"/>
          <w:sz w:val="28"/>
          <w:szCs w:val="28"/>
        </w:rPr>
        <w:t>区太宗时派往中原戍守的探马赤军，分别来自蒙古 左翼军诸部、东道蒙古诸王属部和大汗的宿卫军。从札剌儿、弘 吉剌、亦乞列思、忙兀、兀鲁兀五部征召来的探马赤军，分别由 按摊脱脱里部人阔阔不花、秃伯怯烈部人肖乃台、按扎儿和孛罗 海拔都、怯烈歹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881F3C">
        <w:rPr>
          <w:rFonts w:ascii="宋体" w:eastAsia="宋体" w:hAnsi="宋体"/>
          <w:sz w:val="28"/>
          <w:szCs w:val="28"/>
        </w:rPr>
        <w:t>怯烈台、乞里歹拔都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）</w:t>
      </w:r>
      <w:r w:rsidRPr="00881F3C">
        <w:rPr>
          <w:rFonts w:ascii="宋体" w:eastAsia="宋体" w:hAnsi="宋体"/>
          <w:sz w:val="28"/>
          <w:szCs w:val="28"/>
        </w:rPr>
        <w:t>等统率，镇守益都、济 南、平阳、太原、真定、大名和东平③，受札剌儿部人忒木台节制④。 灭金前驻真定监督史天泽的克烈部人撒吉思不花，也出自蒙古左 翼军，太宗四年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（1232</w:t>
      </w:r>
      <w:r w:rsidRPr="00881F3C">
        <w:rPr>
          <w:rFonts w:ascii="宋体" w:eastAsia="宋体" w:hAnsi="宋体"/>
          <w:sz w:val="28"/>
          <w:szCs w:val="28"/>
        </w:rPr>
        <w:t>年）战死，弟明安答儿续领其军戍中原。⑤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37"/>
        </w:numPr>
        <w:shd w:val="clear" w:color="auto" w:fill="auto"/>
        <w:tabs>
          <w:tab w:val="left" w:pos="1085"/>
        </w:tabs>
        <w:spacing w:before="0" w:line="400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《经世大典序录</w:t>
      </w:r>
      <w:r w:rsidRPr="00881F3C">
        <w:rPr>
          <w:rFonts w:ascii="宋体" w:eastAsia="宋体" w:hAnsi="宋体" w:cs="微软雅黑" w:hint="eastAsia"/>
          <w:sz w:val="28"/>
          <w:szCs w:val="28"/>
        </w:rPr>
        <w:t>•</w:t>
      </w:r>
      <w:r w:rsidRPr="00881F3C">
        <w:rPr>
          <w:rFonts w:ascii="宋体" w:eastAsia="宋体" w:hAnsi="宋体"/>
          <w:sz w:val="28"/>
          <w:szCs w:val="28"/>
        </w:rPr>
        <w:t>军制》，《元文类》卷四一《元朝秘史》第二七六 节。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37"/>
        </w:numPr>
        <w:shd w:val="clear" w:color="auto" w:fill="auto"/>
        <w:tabs>
          <w:tab w:val="left" w:pos="1085"/>
        </w:tabs>
        <w:spacing w:before="0" w:line="400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《元史》卷一六六《石高山传》。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37"/>
        </w:numPr>
        <w:shd w:val="clear" w:color="auto" w:fill="auto"/>
        <w:tabs>
          <w:tab w:val="left" w:pos="1085"/>
        </w:tabs>
        <w:spacing w:before="0" w:line="400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《元史》卷一二三《阔阔不花传》，卷一二〇《肖乃台传》，卷一二二 《按扎儿传》。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37"/>
        </w:numPr>
        <w:shd w:val="clear" w:color="auto" w:fill="auto"/>
        <w:tabs>
          <w:tab w:val="left" w:pos="1085"/>
        </w:tabs>
        <w:spacing w:before="0" w:line="400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《元史》卷一三一《奥鲁赤传》。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37"/>
        </w:numPr>
        <w:shd w:val="clear" w:color="auto" w:fill="auto"/>
        <w:tabs>
          <w:tab w:val="left" w:pos="1085"/>
        </w:tabs>
        <w:spacing w:before="0" w:line="400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《元史》卷一二二《槊直腯鲁华传》。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64" w:lineRule="exact"/>
        <w:ind w:right="38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出自左翼军的镇将还有篾儿乞部人绍古儿、乃蛮部人麻察、札剌 儿部人脱端等人。①从东部蒙古诸王属部中签发的探马赤军有榦 鲁纳台部人阿术鲁拔都鲁、纳解、怯怯里和乃蛮部人月里麻思等 部军，分镇沂</w:t>
      </w:r>
      <w:r w:rsidRPr="00881F3C">
        <w:rPr>
          <w:rFonts w:ascii="宋体" w:eastAsia="宋体" w:hAnsi="宋体"/>
          <w:sz w:val="28"/>
          <w:szCs w:val="28"/>
        </w:rPr>
        <w:lastRenderedPageBreak/>
        <w:t>州、郯州（山东郯城）等地。②由宿卫军中出任“探 马赤官人”的有许慎部人塔察儿、别里虎解（别立古歹）父子，唐 兀人察罕，札剌儿部人也柳干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881F3C">
        <w:rPr>
          <w:rFonts w:ascii="宋体" w:eastAsia="宋体" w:hAnsi="宋体"/>
          <w:sz w:val="28"/>
          <w:szCs w:val="28"/>
        </w:rPr>
        <w:t>也里乾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），</w:t>
      </w:r>
      <w:r w:rsidRPr="00881F3C">
        <w:rPr>
          <w:rFonts w:ascii="宋体" w:eastAsia="宋体" w:hAnsi="宋体"/>
          <w:sz w:val="28"/>
          <w:szCs w:val="28"/>
        </w:rPr>
        <w:t>塔塔儿部人塔思火儿赤 (塔四火鲁赤），燕只吉台部人太赤（太出、塔丑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）</w:t>
      </w:r>
      <w:r w:rsidRPr="00881F3C">
        <w:rPr>
          <w:rFonts w:ascii="宋体" w:eastAsia="宋体" w:hAnsi="宋体"/>
          <w:sz w:val="28"/>
          <w:szCs w:val="28"/>
        </w:rPr>
        <w:t>等人。③他们的 属下军队大多来自怯薛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881F3C">
        <w:rPr>
          <w:rFonts w:ascii="宋体" w:eastAsia="宋体" w:hAnsi="宋体"/>
          <w:sz w:val="28"/>
          <w:szCs w:val="28"/>
        </w:rPr>
        <w:t>护卫军），被安置在河南戍守，属下部将 有珊竹部人纯只海、孛罗带，北庭人忽都等。④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after="656" w:line="464" w:lineRule="exact"/>
        <w:ind w:right="380" w:firstLine="60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陕川地区陕川地区的探马赤军来自蒙古左翼军、西道蒙古 宗王察合台属部和大汗宿卫军。来自蒙古左翼军的有札剌儿部人 拜延八都鲁，“领扎剌军一千六百人”入蜀，后镇于成都。塔塔儿 部人忒木勒哥，“在太祖时事国王木华黎，将左手大万户下蒙古军， 镇太原以西八州”，太宗时随军入蜀，后人札剌带、扎里、帖赤 (答术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）</w:t>
      </w:r>
      <w:r w:rsidRPr="00881F3C">
        <w:rPr>
          <w:rFonts w:ascii="宋体" w:eastAsia="宋体" w:hAnsi="宋体"/>
          <w:sz w:val="28"/>
          <w:szCs w:val="28"/>
        </w:rPr>
        <w:t>先后袭管其军，在四川镇守，“并将蒙古、也可明安、和 少马赖及砲手诸军'⑤出自察合台属部的有汪古部人按竺迩（按 主奴），先驻守于删丹州（甘肃山丹），后分兵驻于礼店、沔州、阶 州、文州等地，属下有侯和尚、术鲁等“蒙古千户五人”。秃立不 带部人探马赤，在黎州、雅州及吐蕃东部地区征战戍守。⑥出自宿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38"/>
        </w:numPr>
        <w:shd w:val="clear" w:color="auto" w:fill="auto"/>
        <w:tabs>
          <w:tab w:val="left" w:pos="1012"/>
        </w:tabs>
        <w:spacing w:before="0" w:line="393" w:lineRule="exact"/>
        <w:ind w:right="380" w:firstLine="60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《元史》卷一二三《绍古儿传》，卷一三一《囊加歹传》，卷一三三 《脱欢传</w:t>
      </w:r>
      <w:r w:rsidRPr="00881F3C">
        <w:rPr>
          <w:rStyle w:val="MSGENFONTSTYLENAMETEMPLATEROLENUMBERMSGENFONTSTYLENAMEBYROLETEXT16MSGENFONTSTYLEMODIFERNAMECourierNew"/>
          <w:rFonts w:ascii="宋体" w:eastAsia="宋体" w:hAnsi="宋体"/>
          <w:sz w:val="28"/>
          <w:szCs w:val="28"/>
        </w:rPr>
        <w:t>h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38"/>
        </w:numPr>
        <w:shd w:val="clear" w:color="auto" w:fill="auto"/>
        <w:tabs>
          <w:tab w:val="left" w:pos="1012"/>
        </w:tabs>
        <w:spacing w:before="0" w:line="393" w:lineRule="exact"/>
        <w:ind w:firstLine="60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《元史》卷一二三《阿术鲁传》、《月里麻思传》、《怯怯里传》。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38"/>
        </w:numPr>
        <w:shd w:val="clear" w:color="auto" w:fill="auto"/>
        <w:tabs>
          <w:tab w:val="left" w:pos="1012"/>
        </w:tabs>
        <w:spacing w:before="0" w:line="393" w:lineRule="exact"/>
        <w:ind w:right="380" w:firstLine="60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王恽</w:t>
      </w:r>
      <w:r w:rsidRPr="00881F3C">
        <w:rPr>
          <w:rFonts w:ascii="宋体" w:eastAsia="宋体" w:hAnsi="宋体"/>
          <w:sz w:val="28"/>
          <w:szCs w:val="28"/>
          <w:vertAlign w:val="subscript"/>
        </w:rPr>
        <w:t>：</w:t>
      </w:r>
      <w:r w:rsidRPr="00881F3C">
        <w:rPr>
          <w:rFonts w:ascii="宋体" w:eastAsia="宋体" w:hAnsi="宋体"/>
          <w:sz w:val="28"/>
          <w:szCs w:val="28"/>
        </w:rPr>
        <w:t>《中堂事记》中，《秋润集》卷八一。《元史》卷一一九《塔察 儿传》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*</w:t>
      </w:r>
      <w:r w:rsidRPr="00881F3C">
        <w:rPr>
          <w:rFonts w:ascii="宋体" w:eastAsia="宋体" w:hAnsi="宋体"/>
          <w:sz w:val="28"/>
          <w:szCs w:val="28"/>
        </w:rPr>
        <w:t>卷一二〇《察罕传》。姚燧：《平章政事徐国公神道碑》，《元文类》卷 五九。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38"/>
        </w:numPr>
        <w:shd w:val="clear" w:color="auto" w:fill="auto"/>
        <w:tabs>
          <w:tab w:val="left" w:pos="1012"/>
        </w:tabs>
        <w:spacing w:before="0" w:line="393" w:lineRule="exact"/>
        <w:ind w:right="380" w:firstLine="60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《元史》卷一二三《纯只海传》，卷一二九《纽璘传》，卷一三一《拜 降传》。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38"/>
        </w:numPr>
        <w:shd w:val="clear" w:color="auto" w:fill="auto"/>
        <w:tabs>
          <w:tab w:val="left" w:pos="1012"/>
        </w:tabs>
        <w:spacing w:before="0" w:line="393" w:lineRule="exact"/>
        <w:ind w:right="380" w:firstLine="60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《元史》卷一三二《帖木儿不花传》，卷一三五《塔海帖木儿传》，卷 一二三《拜延八都鲁传》。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38"/>
        </w:numPr>
        <w:shd w:val="clear" w:color="auto" w:fill="auto"/>
        <w:tabs>
          <w:tab w:val="left" w:pos="1012"/>
        </w:tabs>
        <w:spacing w:before="0" w:line="393" w:lineRule="exact"/>
        <w:ind w:firstLine="60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《元史》卷一二一《按竺迩传》，卷一三二《步鲁合答传》。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80" w:lineRule="exact"/>
        <w:ind w:left="18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卫的有塔海绀卜（达海绀卜）、帖哥火鲁赤、阿答胡（所出部族均 不详）和土别燕部人土薛（秃薛），珊竹部人太答儿（大答、带答 儿）、纽璘父子，兀鲁兀部人孛罕，八鲁剌思部人许儿台（昔里答、 和里解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）</w:t>
      </w:r>
      <w:r w:rsidRPr="00881F3C">
        <w:rPr>
          <w:rFonts w:ascii="宋体" w:eastAsia="宋体" w:hAnsi="宋体"/>
          <w:sz w:val="28"/>
          <w:szCs w:val="28"/>
        </w:rPr>
        <w:t>等。</w:t>
      </w:r>
      <w:r w:rsidRPr="00881F3C">
        <w:rPr>
          <w:rFonts w:ascii="宋体" w:eastAsia="宋体" w:hAnsi="宋体"/>
          <w:sz w:val="28"/>
          <w:szCs w:val="28"/>
        </w:rPr>
        <w:lastRenderedPageBreak/>
        <w:t>①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80" w:lineRule="exact"/>
        <w:ind w:firstLine="780"/>
        <w:jc w:val="left"/>
        <w:rPr>
          <w:rFonts w:ascii="宋体" w:eastAsia="宋体" w:hAnsi="宋体"/>
          <w:sz w:val="28"/>
          <w:szCs w:val="28"/>
        </w:rPr>
      </w:pPr>
      <w:r w:rsidRPr="00881F3C">
        <w:rPr>
          <w:rStyle w:val="MSGENFONTSTYLENAMETEMPLATEROLENUMBERMSGENFONTSTYLENAMEBYROLETEXT7MSGENFONTSTYLEMODIFERSIZE157"/>
          <w:rFonts w:ascii="宋体" w:eastAsia="宋体" w:hAnsi="宋体"/>
          <w:sz w:val="28"/>
          <w:szCs w:val="28"/>
        </w:rPr>
        <w:t>辽东、高丽地区太</w:t>
      </w:r>
      <w:r w:rsidRPr="00881F3C">
        <w:rPr>
          <w:rFonts w:ascii="宋体" w:eastAsia="宋体" w:hAnsi="宋体"/>
          <w:sz w:val="28"/>
          <w:szCs w:val="28"/>
        </w:rPr>
        <w:t>宗三年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（1231</w:t>
      </w:r>
      <w:r w:rsidRPr="00881F3C">
        <w:rPr>
          <w:rFonts w:ascii="宋体" w:eastAsia="宋体" w:hAnsi="宋体"/>
          <w:sz w:val="28"/>
          <w:szCs w:val="28"/>
        </w:rPr>
        <w:t>年），命撒礼塔（撒里答火 儿赤）率军征高丽，“就为探马赤以镇其地”</w:t>
      </w:r>
      <w:r w:rsidRPr="00881F3C">
        <w:rPr>
          <w:rFonts w:ascii="宋体" w:eastAsia="宋体" w:hAnsi="宋体" w:cs="Calibri"/>
          <w:sz w:val="28"/>
          <w:szCs w:val="28"/>
          <w:lang w:val="en-US" w:eastAsia="en-US" w:bidi="en-US"/>
        </w:rPr>
        <w:t>®</w:t>
      </w:r>
      <w:r w:rsidRPr="00881F3C">
        <w:rPr>
          <w:rFonts w:ascii="宋体" w:eastAsia="宋体" w:hAnsi="宋体"/>
          <w:sz w:val="28"/>
          <w:szCs w:val="28"/>
        </w:rPr>
        <w:t>。撒礼塔死后，继为 镇将的是唐古拔都儿、阿母罕和札剌，已见前述。镇守北京、东 ，京等地的珊竹部人吾也而和镇守平州、溁州的畏兀儿人塔本、阿 里乞失帖木儿父子所部军，也应是探马赤军。③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after="652" w:line="480" w:lineRule="exact"/>
        <w:ind w:left="180" w:firstLine="60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Style w:val="MSGENFONTSTYLENAMETEMPLATEROLENUMBERMSGENFONTSTYLENAMEBYROLETEXT7MSGENFONTSTYLEMODIFERSIZE157"/>
          <w:rFonts w:ascii="宋体" w:eastAsia="宋体" w:hAnsi="宋体"/>
          <w:sz w:val="28"/>
          <w:szCs w:val="28"/>
        </w:rPr>
        <w:t>西</w:t>
      </w:r>
      <w:r w:rsidRPr="00881F3C">
        <w:rPr>
          <w:rFonts w:ascii="宋体" w:eastAsia="宋体" w:hAnsi="宋体"/>
          <w:sz w:val="28"/>
          <w:szCs w:val="28"/>
        </w:rPr>
        <w:t>域太宗即位后派雪你惕部人绰儿马罕率军3万征札兰丁 余部，“以其地面与所产之物好，就令绰儿马罕等为探马赤官留镇 其地，令将所出金帛、驼马等物每年进贡”。绰儿马罕死后，别速 惕部人拜住（哲别族人）继领其军。到旭烈兀西征后，中亚探马 赤军全部归属于旭烈兀。④拔都等长子西征后，在斡罗思、钦察等 地也设置了探马赤军戍守。这些军队后来都归属于拔都后王掌管。</w:t>
      </w:r>
    </w:p>
    <w:p w:rsidR="00516A16" w:rsidRPr="00881F3C" w:rsidRDefault="004E0158">
      <w:pPr>
        <w:pStyle w:val="MSGENFONTSTYLENAMETEMPLATEROLELEVELNUMBERMSGENFONTSTYLENAMEBYROLEHEADING430"/>
        <w:keepNext/>
        <w:keepLines/>
        <w:shd w:val="clear" w:color="auto" w:fill="auto"/>
        <w:spacing w:before="0" w:after="422"/>
        <w:ind w:right="120"/>
        <w:rPr>
          <w:rFonts w:ascii="宋体" w:eastAsia="宋体" w:hAnsi="宋体"/>
          <w:sz w:val="28"/>
          <w:szCs w:val="28"/>
        </w:rPr>
      </w:pPr>
      <w:bookmarkStart w:id="51" w:name="bookmark51"/>
      <w:r w:rsidRPr="00881F3C">
        <w:rPr>
          <w:rFonts w:ascii="宋体" w:eastAsia="宋体" w:hAnsi="宋体"/>
          <w:sz w:val="28"/>
          <w:szCs w:val="28"/>
        </w:rPr>
        <w:t>三、探马赤军的作用</w:t>
      </w:r>
      <w:bookmarkEnd w:id="51"/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after="604" w:line="487" w:lineRule="exact"/>
        <w:ind w:left="180" w:firstLine="60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被蒙古大汗派往各地镇戍的探马赤军，首要任务是巩固新占 领的地区。各地探马赤军都设置总帅统一掌管，授以“马步军都 元帅”或“兵马都元帅”的职务（当时人又习称为“大帅”)。都 元帅在所管区域内具有调动军队、分置镇戍、统率出征、委任军 职、奖功惩过等权力，直接听命于蒙古大汗或由大汗指定的专管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39"/>
        </w:numPr>
        <w:shd w:val="clear" w:color="auto" w:fill="auto"/>
        <w:tabs>
          <w:tab w:val="left" w:pos="1235"/>
        </w:tabs>
        <w:spacing w:before="0" w:line="407" w:lineRule="exact"/>
        <w:ind w:left="180" w:firstLine="60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《元史》卷一二九《纽璘传》，卷■三〇《完泽传》，卷一三五《忽林 失传》、《忽都传》。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39"/>
        </w:numPr>
        <w:shd w:val="clear" w:color="auto" w:fill="auto"/>
        <w:tabs>
          <w:tab w:val="left" w:pos="1235"/>
        </w:tabs>
        <w:spacing w:before="0" w:line="407" w:lineRule="exact"/>
        <w:ind w:firstLine="780"/>
        <w:jc w:val="left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《元朝秘史》第二七四节。《元史》卷二《太宗纪》。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39"/>
        </w:numPr>
        <w:shd w:val="clear" w:color="auto" w:fill="auto"/>
        <w:tabs>
          <w:tab w:val="left" w:pos="1235"/>
        </w:tabs>
        <w:spacing w:before="0" w:line="407" w:lineRule="exact"/>
        <w:ind w:firstLine="780"/>
        <w:jc w:val="left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《元史》卷一二〇《吾也而传》，卷一二四《塔本传》。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39"/>
        </w:numPr>
        <w:shd w:val="clear" w:color="auto" w:fill="auto"/>
        <w:tabs>
          <w:tab w:val="left" w:pos="1235"/>
        </w:tabs>
        <w:spacing w:before="0" w:line="407" w:lineRule="exact"/>
        <w:ind w:left="180" w:firstLine="60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《史集》第1卷第1分册，第159</w:t>
      </w:r>
      <w:r w:rsidRPr="00881F3C">
        <w:rPr>
          <w:rFonts w:ascii="MS Mincho" w:eastAsia="宋体" w:hAnsi="MS Mincho" w:cs="MS Mincho"/>
          <w:sz w:val="28"/>
          <w:szCs w:val="28"/>
        </w:rPr>
        <w:t>〜</w:t>
      </w:r>
      <w:r w:rsidRPr="00881F3C">
        <w:rPr>
          <w:rFonts w:ascii="宋体" w:eastAsia="宋体" w:hAnsi="宋体"/>
          <w:sz w:val="28"/>
          <w:szCs w:val="28"/>
        </w:rPr>
        <w:t>160页；第2分册，第383页。 《元朝秘史》第二七四节。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57" w:lineRule="exact"/>
        <w:ind w:right="46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某一地区“军国大事”的蒙古宗王指挥。都元帅的委任，改变了 蒙古传统的父死子继、兄终弟及的袭职制度，在前任者去职之后， —律由蒙古大汗亲自指定继任人，一般不考虑亲属袭替，着眼点 只在于任职</w:t>
      </w:r>
      <w:r w:rsidRPr="00881F3C">
        <w:rPr>
          <w:rFonts w:ascii="宋体" w:eastAsia="宋体" w:hAnsi="宋体"/>
          <w:sz w:val="28"/>
          <w:szCs w:val="28"/>
        </w:rPr>
        <w:lastRenderedPageBreak/>
        <w:t>人是否可以担负起方面统军的重任。都元帅大多出身 于怯薛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881F3C">
        <w:rPr>
          <w:rFonts w:ascii="宋体" w:eastAsia="宋体" w:hAnsi="宋体"/>
          <w:sz w:val="28"/>
          <w:szCs w:val="28"/>
        </w:rPr>
        <w:t>护卫军），因为怯薛是蒙古大汗的亲信集团，派怯薛人员 去掌管各地的军队，可以更好地贯彻大汗的意志。以怯薛人员出 任汗廷要职，是成吉思汗定立的制度；把它具体化，尤其是用于 中原、陕川等地的军事管理，则是通过窝阔台、蒙哥任用探马赤 军都元帅来实现的。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57" w:lineRule="exact"/>
        <w:ind w:right="460" w:firstLine="64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都元帅以下探马赤军将领的职务，在窝阔台时还很不一致，既 有元帅、达鲁花赤，也有万户，到蒙哥时才逐渐统一为万户。万 户之下，和蒙古军一样设千户、百户、牌子头。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57" w:lineRule="exact"/>
        <w:ind w:right="460" w:firstLine="64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探马赤军将领的地位，低于相对应的蒙古军将领。大致上都 元帅和一般的蒙古千户平级，万户约相当于蒙古军的百户。但对 汉军来说，探马赤军的千户、万户，地位都在汉军万户之上。同 样，探马赤军士兵由于大多是蒙古各部中的外族人或蒙古人犯罪 者，其地位也稍低于蒙古军士卒，但高于汉军士兵。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after="505" w:line="457" w:lineRule="exact"/>
        <w:ind w:right="460" w:firstLine="64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因为探马赤军是由签发的出征军转化来的，蒙古大军出征时 仍被调集在一起充任先头部队。但探马赤军的出征，主要也是率 领和监督庞大的汉军组织作战。探马赤军本身数量不多，战斗力 也不很强。</w:t>
      </w:r>
    </w:p>
    <w:p w:rsidR="00516A16" w:rsidRPr="00881F3C" w:rsidRDefault="004E0158">
      <w:pPr>
        <w:pStyle w:val="MSGENFONTSTYLENAMETEMPLATEROLELEVELNUMBERMSGENFONTSTYLENAMEBYROLEHEADING420"/>
        <w:keepNext/>
        <w:keepLines/>
        <w:shd w:val="clear" w:color="auto" w:fill="auto"/>
        <w:spacing w:before="0" w:after="415" w:line="400" w:lineRule="exact"/>
        <w:ind w:left="440"/>
        <w:rPr>
          <w:rFonts w:ascii="宋体" w:eastAsia="宋体" w:hAnsi="宋体"/>
          <w:sz w:val="28"/>
          <w:szCs w:val="28"/>
        </w:rPr>
      </w:pPr>
      <w:bookmarkStart w:id="52" w:name="bookmark52"/>
      <w:r w:rsidRPr="00881F3C">
        <w:rPr>
          <w:rStyle w:val="MSGENFONTSTYLENAMETEMPLATEROLELEVELNUMBERMSGENFONTSTYLENAMEBYROLEHEADING42MSGENFONTSTYLEMODIFERSPACING3"/>
          <w:rFonts w:ascii="宋体" w:eastAsia="宋体" w:hAnsi="宋体"/>
          <w:sz w:val="28"/>
          <w:szCs w:val="28"/>
        </w:rPr>
        <w:t>第四节炮军与水军</w:t>
      </w:r>
      <w:bookmarkEnd w:id="52"/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57" w:lineRule="exact"/>
        <w:ind w:right="460" w:firstLine="640"/>
        <w:jc w:val="both"/>
        <w:rPr>
          <w:rFonts w:ascii="宋体" w:eastAsia="宋体" w:hAnsi="宋体"/>
          <w:sz w:val="28"/>
          <w:szCs w:val="28"/>
        </w:rPr>
        <w:sectPr w:rsidR="00516A16" w:rsidRPr="00881F3C">
          <w:footerReference w:type="even" r:id="rId128"/>
          <w:footerReference w:type="default" r:id="rId129"/>
          <w:footerReference w:type="first" r:id="rId130"/>
          <w:pgSz w:w="11900" w:h="16840"/>
          <w:pgMar w:top="1359" w:right="1436" w:bottom="1321" w:left="1570" w:header="0" w:footer="3" w:gutter="0"/>
          <w:cols w:space="720"/>
          <w:noEndnote/>
          <w:docGrid w:linePitch="360"/>
        </w:sectPr>
      </w:pPr>
      <w:r w:rsidRPr="00881F3C">
        <w:rPr>
          <w:rFonts w:ascii="宋体" w:eastAsia="宋体" w:hAnsi="宋体"/>
          <w:sz w:val="28"/>
          <w:szCs w:val="28"/>
        </w:rPr>
        <w:t>蒙古建国初年，军队都是骑兵，没有兵种的区别。进入中原、 西域以后，在招降来的军队中有大量的步卒和一些炮手、水手。蒙 古统治者除了将步兵编组在一起，发挥其攻城和守城的长处，协 助骑兵作战外，还特地将炮手和水手组织起来，编成了炮军和水 军，配合大军行军、作战。</w:t>
      </w:r>
    </w:p>
    <w:p w:rsidR="00516A16" w:rsidRPr="00881F3C" w:rsidRDefault="004E0158">
      <w:pPr>
        <w:pStyle w:val="MSGENFONTSTYLENAMETEMPLATEROLELEVELNUMBERMSGENFONTSTYLENAMEBYROLEHEADING530"/>
        <w:keepNext/>
        <w:keepLines/>
        <w:shd w:val="clear" w:color="auto" w:fill="auto"/>
        <w:spacing w:before="0" w:after="474"/>
        <w:rPr>
          <w:rFonts w:ascii="宋体" w:eastAsia="宋体" w:hAnsi="宋体"/>
          <w:sz w:val="28"/>
          <w:szCs w:val="28"/>
        </w:rPr>
      </w:pPr>
      <w:bookmarkStart w:id="53" w:name="bookmark53"/>
      <w:r w:rsidRPr="00881F3C">
        <w:rPr>
          <w:rFonts w:ascii="宋体" w:eastAsia="宋体" w:hAnsi="宋体"/>
          <w:sz w:val="28"/>
          <w:szCs w:val="28"/>
        </w:rPr>
        <w:lastRenderedPageBreak/>
        <w:t>一、炮军的编组与使用</w:t>
      </w:r>
      <w:bookmarkEnd w:id="53"/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73" w:lineRule="exact"/>
        <w:ind w:firstLine="66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炮军，又称炮手军。所谓“炮”，起初并非火器，而是各种拋 石器的总称。蒙古军初入中原时，遇到坚城要塞，大多绕道而行。 成吉思汗“尝问攻城略地，兵仗何先”，蒙古八剌忽解部人晻木海 建议</w:t>
      </w:r>
      <w:r w:rsidRPr="00881F3C">
        <w:rPr>
          <w:rFonts w:ascii="宋体" w:eastAsia="宋体" w:hAnsi="宋体"/>
          <w:sz w:val="28"/>
          <w:szCs w:val="28"/>
          <w:vertAlign w:val="subscript"/>
        </w:rPr>
        <w:t>；</w:t>
      </w:r>
      <w:r w:rsidRPr="00881F3C">
        <w:rPr>
          <w:rFonts w:ascii="宋体" w:eastAsia="宋体" w:hAnsi="宋体"/>
          <w:sz w:val="28"/>
          <w:szCs w:val="28"/>
        </w:rPr>
        <w:t>“攻城以砲石为先，力重而能及远故也。”这个意见得到了 成吉思汗的重视。太祖九年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（1214</w:t>
      </w:r>
      <w:r w:rsidRPr="00881F3C">
        <w:rPr>
          <w:rFonts w:ascii="宋体" w:eastAsia="宋体" w:hAnsi="宋体"/>
          <w:sz w:val="28"/>
          <w:szCs w:val="28"/>
        </w:rPr>
        <w:t>年），木华黎出兵辽东，成吉思 汗特别指示他；“晻木海言攻城用砲之策甚善，汝能任之，何城不 破。”《从此以后，“征讨之际，于随路取发，并攻破州县，招收铁 木金火等人匠充砲手，管领出征”②。蒙古军西征时也不例外，即 使在夺城后进行系戮中，工匠也要挑选出来带走。在成吉思汗时 期，工匠主要来源于战争中的俘虏。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73" w:lineRule="exact"/>
        <w:ind w:firstLine="66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太宗_阔台时，在中原地区签发汉军的同时也签发工匠充军。 太宗七年</w:t>
      </w:r>
      <w:r w:rsidRPr="00881F3C">
        <w:rPr>
          <w:rStyle w:val="MSGENFONTSTYLENAMETEMPLATEROLENUMBERMSGENFONTSTYLENAMEBYROLETEXT7MSGENFONTSTYLEMODIFERSIZE140"/>
          <w:rFonts w:ascii="宋体" w:eastAsia="宋体" w:hAnsi="宋体"/>
        </w:rPr>
        <w:t>il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235</w:t>
      </w:r>
      <w:r w:rsidRPr="00881F3C">
        <w:rPr>
          <w:rFonts w:ascii="宋体" w:eastAsia="宋体" w:hAnsi="宋体"/>
          <w:sz w:val="28"/>
          <w:szCs w:val="28"/>
        </w:rPr>
        <w:t>年）七月，“签宣德、西京、平阳、太原、陝西五 路人匠充军”。后来在“山东十路”也签发了一些工匠充军，宪宗 二年</w:t>
      </w:r>
      <w:r w:rsidRPr="00881F3C">
        <w:rPr>
          <w:rFonts w:ascii="宋体" w:eastAsia="宋体" w:hAnsi="宋体"/>
          <w:sz w:val="28"/>
          <w:szCs w:val="28"/>
          <w:vertAlign w:val="subscript"/>
        </w:rPr>
        <w:t>（1</w:t>
      </w:r>
      <w:r w:rsidRPr="00881F3C">
        <w:rPr>
          <w:rFonts w:ascii="宋体" w:eastAsia="宋体" w:hAnsi="宋体"/>
          <w:sz w:val="28"/>
          <w:szCs w:val="28"/>
        </w:rPr>
        <w:t>252年）时作出规定，充军的人匠“俱作砲手附籍”，正式 定入军籍。③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after="453" w:line="473" w:lineRule="exact"/>
        <w:ind w:firstLine="66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从各地招集、掳掠、签发来的炮手和工匠，都被编组在一些 熟悉造炮技术、擅长用炮作战的人手下，随军出征作战。当时较 有名的炮军将领，除前述晻木海及其子忒木台外，还有清州人张 荣、冀州人贾塔剌浑、燕京人薛塔剌海、女真人高闹儿、弘农人 杨福及他们的后人。</w:t>
      </w:r>
      <w:r w:rsidRPr="00881F3C">
        <w:rPr>
          <w:rFonts w:ascii="宋体" w:eastAsia="宋体" w:hAnsi="宋体" w:cs="Calibri"/>
          <w:sz w:val="28"/>
          <w:szCs w:val="28"/>
        </w:rPr>
        <w:t>®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40"/>
        </w:numPr>
        <w:shd w:val="clear" w:color="auto" w:fill="auto"/>
        <w:spacing w:before="0" w:line="407" w:lineRule="exact"/>
        <w:ind w:left="660" w:right="3880" w:firstLine="0"/>
        <w:jc w:val="left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《元史》卷一二二《晻木海传</w:t>
      </w:r>
      <w:r w:rsidRPr="00881F3C">
        <w:rPr>
          <w:rStyle w:val="MSGENFONTSTYLENAMETEMPLATEROLENUMBERMSGENFONTSTYLENAMEBYROLETEXT16MSGENFONTSTYLEMODIFERNAMECourierNew"/>
          <w:rFonts w:ascii="宋体" w:eastAsia="宋体" w:hAnsi="宋体"/>
          <w:sz w:val="28"/>
          <w:szCs w:val="28"/>
          <w:lang w:val="zh-CN" w:eastAsia="zh-CN" w:bidi="zh-CN"/>
        </w:rPr>
        <w:t>:</w:t>
      </w:r>
      <w:r w:rsidRPr="00881F3C">
        <w:rPr>
          <w:rStyle w:val="MSGENFONTSTYLENAMETEMPLATEROLENUMBERMSGENFONTSTYLENAMEBYROLETEXT16MSGENFONTSTYLEMODIFERNAMECourierNew"/>
          <w:rFonts w:ascii="宋体" w:eastAsia="宋体" w:hAnsi="宋体"/>
          <w:sz w:val="28"/>
          <w:szCs w:val="28"/>
        </w:rPr>
        <w:t xml:space="preserve">h </w:t>
      </w:r>
      <w:r w:rsidRPr="00881F3C">
        <w:rPr>
          <w:rFonts w:ascii="宋体" w:eastAsia="宋体" w:hAnsi="宋体"/>
          <w:sz w:val="28"/>
          <w:szCs w:val="28"/>
        </w:rPr>
        <w:t xml:space="preserve">@《元史》卷九八《兵志一 </w:t>
      </w:r>
      <w:r w:rsidRPr="00881F3C">
        <w:rPr>
          <w:rFonts w:ascii="宋体" w:eastAsia="宋体" w:hAnsi="宋体" w:cs="微软雅黑" w:hint="eastAsia"/>
          <w:sz w:val="28"/>
          <w:szCs w:val="28"/>
        </w:rPr>
        <w:t>•</w:t>
      </w:r>
      <w:r w:rsidRPr="00881F3C">
        <w:rPr>
          <w:rFonts w:ascii="宋体" w:eastAsia="宋体" w:hAnsi="宋体"/>
          <w:sz w:val="28"/>
          <w:szCs w:val="28"/>
        </w:rPr>
        <w:t>兵制》。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41"/>
        </w:numPr>
        <w:shd w:val="clear" w:color="auto" w:fill="auto"/>
        <w:tabs>
          <w:tab w:val="left" w:pos="1047"/>
        </w:tabs>
        <w:spacing w:before="0" w:line="407" w:lineRule="exact"/>
        <w:ind w:firstLine="66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 xml:space="preserve">《元史》卷九八《兵志一 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*</w:t>
      </w:r>
      <w:r w:rsidRPr="00881F3C">
        <w:rPr>
          <w:rFonts w:ascii="宋体" w:eastAsia="宋体" w:hAnsi="宋体"/>
          <w:sz w:val="28"/>
          <w:szCs w:val="28"/>
        </w:rPr>
        <w:t>兵制》。元好问：《刘氏先茔碑》，《遗山 集》卷二八。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41"/>
        </w:numPr>
        <w:shd w:val="clear" w:color="auto" w:fill="auto"/>
        <w:tabs>
          <w:tab w:val="left" w:pos="1047"/>
        </w:tabs>
        <w:spacing w:before="0" w:line="407" w:lineRule="exact"/>
        <w:ind w:firstLine="66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《元史》卷一五一《张荣传》、《张拔都传》、《贾塔剌浑传》、《薛塔剌 海传》、《高闹儿传》。程钜夫：《云国公杨氏世德碑&gt;,《雪楼集》卷六，陶氏 涉园刻本。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57" w:lineRule="exact"/>
        <w:ind w:right="380" w:firstLine="62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炮军负责制造和使用抛石器，在大军攻城时自然是一支不可 忽视的力量。随军出征的炮手、工匠当时已掌握了娴熟的造炮技 术，能在很短的时间内竖立起大量的抛射器。在蒙古军几次西征 和进攻金朝、大理的重要战役中，炮军曾起过比较重要的作 用。①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after="525" w:line="457" w:lineRule="exact"/>
        <w:ind w:right="380" w:firstLine="62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lastRenderedPageBreak/>
        <w:t>不出征时，隶属于蒙古汗廷的工匠，集中在都城和林和荨麻 林、弘州等地，设立专门机构进行管辖。</w:t>
      </w:r>
      <w:r w:rsidRPr="00881F3C">
        <w:rPr>
          <w:rFonts w:ascii="宋体" w:eastAsia="宋体" w:hAnsi="宋体" w:cs="Calibri"/>
          <w:sz w:val="28"/>
          <w:szCs w:val="28"/>
        </w:rPr>
        <w:t>©</w:t>
      </w:r>
      <w:r w:rsidRPr="00881F3C">
        <w:rPr>
          <w:rFonts w:ascii="宋体" w:eastAsia="宋体" w:hAnsi="宋体"/>
          <w:sz w:val="28"/>
          <w:szCs w:val="28"/>
        </w:rPr>
        <w:t>属于蒙古各部的炮手、 工匠，大部分返回草原，少部分人住在蒙古领主的中原封地。蒙 古各投下都设有专门管理工匠的官员。③通过签军招收到的工匠， 分别编组在汉军各万户军中，汉军万户之下也设有专门管理工匠 的官员。④虽然当时有“砲水手元帅”及都元帅等职务，可炮军并 没有成为一种独立的军队建置，而是分散编组在蒙古军和汉军之 中。</w:t>
      </w:r>
    </w:p>
    <w:p w:rsidR="00516A16" w:rsidRPr="00881F3C" w:rsidRDefault="004E0158">
      <w:pPr>
        <w:pStyle w:val="MSGENFONTSTYLENAMETEMPLATEROLENUMBERMSGENFONTSTYLENAMEBYROLETEXT180"/>
        <w:shd w:val="clear" w:color="auto" w:fill="auto"/>
        <w:spacing w:after="435" w:line="400" w:lineRule="exact"/>
        <w:ind w:left="340"/>
        <w:rPr>
          <w:rFonts w:ascii="宋体" w:eastAsia="宋体" w:hAnsi="宋体"/>
          <w:sz w:val="28"/>
          <w:szCs w:val="28"/>
        </w:rPr>
      </w:pPr>
      <w:r w:rsidRPr="00881F3C">
        <w:rPr>
          <w:rStyle w:val="MSGENFONTSTYLENAMETEMPLATEROLENUMBERMSGENFONTSTYLENAMEBYROLETEXT18MSGENFONTSTYLEMODIFERSPACING1"/>
          <w:rFonts w:ascii="宋体" w:eastAsia="宋体" w:hAnsi="宋体"/>
          <w:sz w:val="28"/>
          <w:szCs w:val="28"/>
        </w:rPr>
        <w:t>二、初期的水军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after="394" w:line="457" w:lineRule="exact"/>
        <w:ind w:right="380" w:firstLine="62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蒙古人不熟悉水战，成吉思汗时，蒙古国无水军可言。太宗 四年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（1232</w:t>
      </w:r>
      <w:r w:rsidRPr="00881F3C">
        <w:rPr>
          <w:rFonts w:ascii="宋体" w:eastAsia="宋体" w:hAnsi="宋体"/>
          <w:sz w:val="28"/>
          <w:szCs w:val="28"/>
        </w:rPr>
        <w:t>年），聚众坚守信安的张进（霸州保定人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）</w:t>
      </w:r>
      <w:r w:rsidRPr="00881F3C">
        <w:rPr>
          <w:rFonts w:ascii="宋体" w:eastAsia="宋体" w:hAnsi="宋体"/>
          <w:sz w:val="28"/>
          <w:szCs w:val="28"/>
        </w:rPr>
        <w:t>降蒙。因为 “信安城四面阻水”，所以张氏属下多为水军。张进降附后，蒙古 军开始有了水军。太宗六年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（1234</w:t>
      </w:r>
      <w:r w:rsidRPr="00881F3C">
        <w:rPr>
          <w:rFonts w:ascii="宋体" w:eastAsia="宋体" w:hAnsi="宋体"/>
          <w:sz w:val="28"/>
          <w:szCs w:val="28"/>
        </w:rPr>
        <w:t>年），张进被金将国用安袭杀， 窝阔台命其子荣实继续领军，授职征行水军千户。太宗九年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 xml:space="preserve">（1237 </w:t>
      </w:r>
      <w:r w:rsidRPr="00881F3C">
        <w:rPr>
          <w:rFonts w:ascii="宋体" w:eastAsia="宋体" w:hAnsi="宋体"/>
          <w:sz w:val="28"/>
          <w:szCs w:val="28"/>
        </w:rPr>
        <w:t>年），张荣实改任雄州、保定、新城长官，十二年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（1240</w:t>
      </w:r>
      <w:r w:rsidRPr="00881F3C">
        <w:rPr>
          <w:rFonts w:ascii="宋体" w:eastAsia="宋体" w:hAnsi="宋体"/>
          <w:sz w:val="28"/>
          <w:szCs w:val="28"/>
        </w:rPr>
        <w:t>年），“复 命统领水军”，又以易州定兴人解诚为水军万户。⑤当时蒙古军队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42"/>
        </w:numPr>
        <w:shd w:val="clear" w:color="auto" w:fill="auto"/>
        <w:tabs>
          <w:tab w:val="left" w:pos="1028"/>
        </w:tabs>
        <w:spacing w:before="0" w:line="414" w:lineRule="exact"/>
        <w:ind w:right="38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《史集》第2卷，第40页。《元史》卷一四九《郭宝玉传》，卷一二 一《速不台传》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42"/>
        </w:numPr>
        <w:shd w:val="clear" w:color="auto" w:fill="auto"/>
        <w:tabs>
          <w:tab w:val="left" w:pos="1028"/>
        </w:tabs>
        <w:spacing w:before="0" w:line="393" w:lineRule="exact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《元史》卷一二〇《镇海传》，卷一二二《哈散纳传》。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42"/>
        </w:numPr>
        <w:shd w:val="clear" w:color="auto" w:fill="auto"/>
        <w:tabs>
          <w:tab w:val="left" w:pos="1028"/>
        </w:tabs>
        <w:spacing w:before="0" w:line="393" w:lineRule="exact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《元史》卷一二〇《肖乃台传》。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42"/>
        </w:numPr>
        <w:shd w:val="clear" w:color="auto" w:fill="auto"/>
        <w:tabs>
          <w:tab w:val="left" w:pos="1028"/>
        </w:tabs>
        <w:spacing w:before="0" w:line="393" w:lineRule="exact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《元史》卷一四八《严实传》。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42"/>
        </w:numPr>
        <w:shd w:val="clear" w:color="auto" w:fill="auto"/>
        <w:tabs>
          <w:tab w:val="left" w:pos="1028"/>
        </w:tabs>
        <w:spacing w:before="0" w:line="393" w:lineRule="exact"/>
        <w:ind w:right="38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《元史》卷一六五《张禧传》、《解诚传》、《朱国宝传》，卷一六六 《张荣实传》，卷一五二《杨杰只哥传》。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73" w:lineRule="exact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抄略宋境，经常在江河湖汊区域内作战，水军日益受到重视，不 少汉军万户下都有了水军。到忽必烈即位前，散在各万户的水军 有：河阴县达鲁花赤胡玉、千户王端臣军704人；八柳树千户斡 来军361人；孟州庞抄儿赤、张信军190人；滨棣州海口总把张 山军100人；沧州海口达鲁花赤塔剌海军1〇〇人；雎州孟春军55 人；霸州石抹处査剌军195人。①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after="558" w:line="473" w:lineRule="exact"/>
        <w:ind w:firstLine="66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由于水军人数比较少，只能应付在江河中行舟运送军队和粮 饷，没</w:t>
      </w:r>
      <w:r w:rsidRPr="00881F3C">
        <w:rPr>
          <w:rFonts w:ascii="宋体" w:eastAsia="宋体" w:hAnsi="宋体"/>
          <w:sz w:val="28"/>
          <w:szCs w:val="28"/>
        </w:rPr>
        <w:lastRenderedPageBreak/>
        <w:t>有能力进行真正的水战，消灭敌方水军。蒙古军队当时很 少制造战船。太宗时与宋朝发生的几次水上战斗，参战者并不是 水军，使用的也只是“巨筏”、“革舟”和“木筏”。②至于制造浮 挢或架设桥粱，原来就是各军中的炮水手和工匠操办，水军所起 的作用不大。</w:t>
      </w:r>
      <w:r w:rsidRPr="00881F3C">
        <w:rPr>
          <w:rFonts w:ascii="宋体" w:eastAsia="宋体" w:hAnsi="宋体" w:cs="Calibri"/>
          <w:sz w:val="28"/>
          <w:szCs w:val="28"/>
        </w:rPr>
        <w:t>®</w:t>
      </w:r>
    </w:p>
    <w:p w:rsidR="00516A16" w:rsidRPr="00881F3C" w:rsidRDefault="004E0158">
      <w:pPr>
        <w:pStyle w:val="MSGENFONTSTYLENAMETEMPLATEROLELEVELNUMBERMSGENFONTSTYLENAMEBYROLEHEADING420"/>
        <w:keepNext/>
        <w:keepLines/>
        <w:shd w:val="clear" w:color="auto" w:fill="auto"/>
        <w:spacing w:before="0" w:after="516" w:line="400" w:lineRule="exact"/>
        <w:ind w:left="20"/>
        <w:rPr>
          <w:rFonts w:ascii="宋体" w:eastAsia="宋体" w:hAnsi="宋体"/>
          <w:sz w:val="28"/>
          <w:szCs w:val="28"/>
        </w:rPr>
      </w:pPr>
      <w:bookmarkStart w:id="54" w:name="bookmark54"/>
      <w:r w:rsidRPr="00881F3C">
        <w:rPr>
          <w:rStyle w:val="MSGENFONTSTYLENAMETEMPLATEROLELEVELNUMBERMSGENFONTSTYLENAMEBYROLEHEADING42MSGENFONTSTYLEMODIFERSPACING3"/>
          <w:rFonts w:ascii="宋体" w:eastAsia="宋体" w:hAnsi="宋体"/>
          <w:sz w:val="28"/>
          <w:szCs w:val="28"/>
        </w:rPr>
        <w:t>第五节军事指挥体制</w:t>
      </w:r>
      <w:bookmarkEnd w:id="54"/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after="564" w:line="480" w:lineRule="exact"/>
        <w:ind w:firstLine="66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经过窝阔台、蒙哥两朝的安置探马赤军和统一汉军编制，蒙 古统治者建立起了初步的镇戍体系。虽然当时的一套镇戍体制还 存在很多问题，但对蒙古国的军事制度已经带来了深刻的影响。以 太宗六年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（1234</w:t>
      </w:r>
      <w:r w:rsidRPr="00881F3C">
        <w:rPr>
          <w:rFonts w:ascii="宋体" w:eastAsia="宋体" w:hAnsi="宋体"/>
          <w:sz w:val="28"/>
          <w:szCs w:val="28"/>
        </w:rPr>
        <w:t>年）为界，蒙古政权</w:t>
      </w:r>
      <w:r w:rsidRPr="00881F3C">
        <w:rPr>
          <w:rStyle w:val="MSGENFONTSTYLENAMETEMPLATEROLENUMBERMSGENFONTSTYLENAMEBYROLETEXT7MSGENFONTSTYLEMODIFERSIZE161"/>
          <w:rFonts w:ascii="宋体" w:eastAsia="宋体" w:hAnsi="宋体"/>
          <w:sz w:val="28"/>
          <w:szCs w:val="28"/>
        </w:rPr>
        <w:t>的军队</w:t>
      </w:r>
      <w:r w:rsidRPr="00881F3C">
        <w:rPr>
          <w:rFonts w:ascii="宋体" w:eastAsia="宋体" w:hAnsi="宋体"/>
          <w:sz w:val="28"/>
          <w:szCs w:val="28"/>
        </w:rPr>
        <w:t>编制、指挥系统和作 战程序等方面都因为军事镇戍的迅速铺幵而发生了较大的变化。</w:t>
      </w:r>
    </w:p>
    <w:p w:rsidR="00516A16" w:rsidRPr="00881F3C" w:rsidRDefault="004E0158">
      <w:pPr>
        <w:pStyle w:val="MSGENFONTSTYLENAMETEMPLATEROLELEVELNUMBERMSGENFONTSTYLENAMEBYROLEHEADING520"/>
        <w:keepNext/>
        <w:keepLines/>
        <w:shd w:val="clear" w:color="auto" w:fill="auto"/>
        <w:spacing w:after="430" w:line="400" w:lineRule="exact"/>
        <w:ind w:left="20"/>
        <w:rPr>
          <w:rFonts w:ascii="宋体" w:eastAsia="宋体" w:hAnsi="宋体"/>
          <w:sz w:val="28"/>
          <w:szCs w:val="28"/>
        </w:rPr>
      </w:pPr>
      <w:bookmarkStart w:id="55" w:name="bookmark55"/>
      <w:r w:rsidRPr="00881F3C">
        <w:rPr>
          <w:rFonts w:ascii="宋体" w:eastAsia="宋体" w:hAnsi="宋体"/>
          <w:sz w:val="28"/>
          <w:szCs w:val="28"/>
        </w:rPr>
        <w:t>一、军队编制与数量</w:t>
      </w:r>
      <w:bookmarkEnd w:id="55"/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after="650" w:line="487" w:lineRule="exact"/>
        <w:ind w:firstLine="66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成吉思汗时期，蒙古军本身编制已经基本划一。窝阔台即位 后，编组探马赤军，逐步统一汉军编制。到蒙古国后期，终于形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43"/>
        </w:numPr>
        <w:shd w:val="clear" w:color="auto" w:fill="auto"/>
        <w:tabs>
          <w:tab w:val="left" w:pos="1105"/>
        </w:tabs>
        <w:spacing w:before="0" w:line="400" w:lineRule="exact"/>
        <w:ind w:firstLine="66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《元史》卷九八《兵志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一</w:t>
      </w:r>
      <w:r w:rsidRPr="00881F3C">
        <w:rPr>
          <w:rFonts w:ascii="宋体" w:eastAsia="宋体" w:hAnsi="宋体" w:cs="微软雅黑" w:hint="eastAsia"/>
          <w:sz w:val="28"/>
          <w:szCs w:val="28"/>
        </w:rPr>
        <w:t>•</w:t>
      </w:r>
      <w:r w:rsidRPr="00881F3C">
        <w:rPr>
          <w:rFonts w:ascii="宋体" w:eastAsia="宋体" w:hAnsi="宋体"/>
          <w:sz w:val="28"/>
          <w:szCs w:val="28"/>
        </w:rPr>
        <w:t>兵制》。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43"/>
        </w:numPr>
        <w:shd w:val="clear" w:color="auto" w:fill="auto"/>
        <w:tabs>
          <w:tab w:val="left" w:pos="1105"/>
        </w:tabs>
        <w:spacing w:before="0" w:line="400" w:lineRule="exact"/>
        <w:ind w:firstLine="66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《元史》卷一一九《木华黎传》，卷一二一《按竺迩传》。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43"/>
        </w:numPr>
        <w:shd w:val="clear" w:color="auto" w:fill="auto"/>
        <w:tabs>
          <w:tab w:val="left" w:pos="1090"/>
        </w:tabs>
        <w:spacing w:before="0" w:line="400" w:lineRule="exact"/>
        <w:ind w:firstLine="66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 xml:space="preserve">参见萧启庆：《蒙元水军之兴起与蒙宋战争》，《蒙元史新研》第349 </w:t>
      </w:r>
      <w:r w:rsidRPr="00881F3C">
        <w:rPr>
          <w:rFonts w:ascii="MS Mincho" w:eastAsia="宋体" w:hAnsi="MS Mincho" w:cs="MS Mincho"/>
          <w:sz w:val="28"/>
          <w:szCs w:val="28"/>
        </w:rPr>
        <w:t>〜</w:t>
      </w:r>
      <w:r w:rsidRPr="00881F3C">
        <w:rPr>
          <w:rFonts w:ascii="宋体" w:eastAsia="宋体" w:hAnsi="宋体"/>
          <w:sz w:val="28"/>
          <w:szCs w:val="28"/>
        </w:rPr>
        <w:t>381页，允晨文化实业</w:t>
      </w:r>
      <w:r w:rsidRPr="00881F3C">
        <w:rPr>
          <w:rStyle w:val="MSGENFONTSTYLENAMETEMPLATEROLENUMBERMSGENFONTSTYLENAMEBYROLETEXT16MSGENFONTSTYLEMODIFERSIZE14"/>
          <w:rFonts w:ascii="宋体" w:eastAsia="宋体" w:hAnsi="宋体"/>
        </w:rPr>
        <w:t>股份有</w:t>
      </w:r>
      <w:r w:rsidRPr="00881F3C">
        <w:rPr>
          <w:rFonts w:ascii="宋体" w:eastAsia="宋体" w:hAnsi="宋体"/>
          <w:sz w:val="28"/>
          <w:szCs w:val="28"/>
        </w:rPr>
        <w:t>限公司</w:t>
      </w:r>
      <w:r w:rsidRPr="00881F3C">
        <w:rPr>
          <w:rStyle w:val="MSGENFONTSTYLENAMETEMPLATEROLENUMBERMSGENFONTSTYLENAMEBYROLETEXT16MSGENFONTSTYLEMODIFERSIZE14"/>
          <w:rFonts w:ascii="宋体" w:eastAsia="宋体" w:hAnsi="宋体"/>
        </w:rPr>
        <w:t>出版。</w:t>
      </w:r>
      <w:r w:rsidRPr="00881F3C">
        <w:rPr>
          <w:rFonts w:ascii="宋体" w:eastAsia="宋体" w:hAnsi="宋体"/>
          <w:sz w:val="28"/>
          <w:szCs w:val="28"/>
        </w:rPr>
        <w:br w:type="page"/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after="141" w:line="340" w:lineRule="exact"/>
        <w:jc w:val="left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lastRenderedPageBreak/>
        <w:t>成了比较固定的军队编制系统，可表解如下:</w:t>
      </w:r>
    </w:p>
    <w:p w:rsidR="00516A16" w:rsidRPr="00881F3C" w:rsidRDefault="004E0158">
      <w:pPr>
        <w:pStyle w:val="MSGENFONTSTYLENAMETEMPLATEROLENUMBERMSGENFONTSTYLENAMEBYROLETEXT240"/>
        <w:shd w:val="clear" w:color="auto" w:fill="auto"/>
        <w:spacing w:before="0"/>
        <w:ind w:left="2500" w:firstLine="1140"/>
        <w:rPr>
          <w:rFonts w:ascii="宋体" w:eastAsia="宋体" w:hAnsi="宋体"/>
          <w:sz w:val="28"/>
          <w:szCs w:val="28"/>
        </w:rPr>
      </w:pPr>
      <w:r w:rsidRPr="00881F3C">
        <w:rPr>
          <w:rStyle w:val="MSGENFONTSTYLENAMETEMPLATEROLENUMBERMSGENFONTSTYLENAMEBYROLETEXT24MSGENFONTSTYLEMODIFERNAMECourierNew"/>
          <w:rFonts w:ascii="宋体" w:eastAsia="宋体" w:hAnsi="宋体"/>
          <w:sz w:val="28"/>
          <w:szCs w:val="28"/>
        </w:rPr>
        <w:t>f</w:t>
      </w:r>
      <w:r w:rsidRPr="00881F3C">
        <w:rPr>
          <w:rFonts w:ascii="宋体" w:eastAsia="宋体" w:hAnsi="宋体"/>
          <w:sz w:val="28"/>
          <w:szCs w:val="28"/>
        </w:rPr>
        <w:t>客卜帖兀勒（宿卫&gt; 千户 宿卫军4豁儿赤（箭筒士）千户</w:t>
      </w:r>
    </w:p>
    <w:p w:rsidR="00516A16" w:rsidRPr="00881F3C" w:rsidRDefault="00400035">
      <w:pPr>
        <w:pStyle w:val="MSGENFONTSTYLENAMETEMPLATEROLENUMBERMSGENFONTSTYLENAMEBYROLETEXT240"/>
        <w:shd w:val="clear" w:color="auto" w:fill="auto"/>
        <w:spacing w:before="0" w:line="436" w:lineRule="exact"/>
        <w:ind w:right="1940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pict>
          <v:shape id="_x0000_s1116" type="#_x0000_t202" style="position:absolute;margin-left:128.25pt;margin-top:10.05pt;width:53.4pt;height:85.35pt;z-index:-125829373;mso-wrap-distance-left:47.4pt;mso-wrap-distance-top:3.2pt;mso-wrap-distance-right:5pt;mso-position-horizontal-relative:margin" filled="f" stroked="f">
            <v:textbox style="mso-fit-shape-to-text:t" inset="0,0,0,0">
              <w:txbxContent>
                <w:p w:rsidR="00516A16" w:rsidRDefault="004E0158">
                  <w:pPr>
                    <w:pStyle w:val="MSGENFONTSTYLENAMETEMPLATEROLENUMBERMSGENFONTSTYLENAMEBYROLETEXT240"/>
                    <w:shd w:val="clear" w:color="auto" w:fill="auto"/>
                    <w:spacing w:before="0" w:line="829" w:lineRule="exact"/>
                    <w:jc w:val="both"/>
                  </w:pPr>
                  <w:r>
                    <w:rPr>
                      <w:rStyle w:val="MSGENFONTSTYLENAMETEMPLATEROLENUMBERMSGENFONTSTYLENAMEBYROLETEXT24Exact"/>
                    </w:rPr>
                    <w:t>左右翼军 宗王军</w:t>
                  </w:r>
                </w:p>
              </w:txbxContent>
            </v:textbox>
            <w10:wrap type="square" side="right" anchorx="margin"/>
          </v:shape>
        </w:pict>
      </w:r>
      <w:r w:rsidRPr="00881F3C">
        <w:rPr>
          <w:rFonts w:ascii="宋体" w:eastAsia="宋体" w:hAnsi="宋体"/>
          <w:sz w:val="28"/>
          <w:szCs w:val="28"/>
        </w:rPr>
        <w:pict>
          <v:shape id="_x0000_s1117" type="#_x0000_t202" style="position:absolute;margin-left:80.8pt;margin-top:62.15pt;width:44.95pt;height:15.9pt;z-index:-125829372;mso-wrap-distance-left:5pt;mso-wrap-distance-top:55.3pt;mso-wrap-distance-right:58.3pt;mso-wrap-distance-bottom:9.9pt;mso-position-horizontal-relative:margin" filled="f" stroked="f">
            <v:textbox style="mso-fit-shape-to-text:t" inset="0,0,0,0">
              <w:txbxContent>
                <w:p w:rsidR="00516A16" w:rsidRDefault="004E0158">
                  <w:pPr>
                    <w:pStyle w:val="MSGENFONTSTYLENAMETEMPLATEROLENUMBERMSGENFONTSTYLENAMEBYROLETEXT240"/>
                    <w:shd w:val="clear" w:color="auto" w:fill="auto"/>
                    <w:spacing w:before="0" w:line="220" w:lineRule="exact"/>
                  </w:pPr>
                  <w:r>
                    <w:rPr>
                      <w:rStyle w:val="MSGENFONTSTYLENAMETEMPLATEROLENUMBERMSGENFONTSTYLENAMEBYROLETEXT24Exact"/>
                    </w:rPr>
                    <w:t>蒙古军^</w:t>
                  </w:r>
                </w:p>
              </w:txbxContent>
            </v:textbox>
            <w10:wrap type="square" side="right" anchorx="margin"/>
          </v:shape>
        </w:pict>
      </w:r>
      <w:r w:rsidR="004E0158" w:rsidRPr="00881F3C">
        <w:rPr>
          <w:rFonts w:ascii="宋体" w:eastAsia="宋体" w:hAnsi="宋体"/>
          <w:sz w:val="28"/>
          <w:szCs w:val="28"/>
        </w:rPr>
        <w:t>〔秃儿合兀惕</w:t>
      </w:r>
      <w:r w:rsidR="004E0158" w:rsidRPr="00881F3C">
        <w:rPr>
          <w:rFonts w:ascii="宋体" w:eastAsia="宋体" w:hAnsi="宋体"/>
          <w:sz w:val="28"/>
          <w:szCs w:val="28"/>
          <w:lang w:val="en-US" w:eastAsia="en-US" w:bidi="en-US"/>
        </w:rPr>
        <w:t>（</w:t>
      </w:r>
      <w:r w:rsidR="004E0158" w:rsidRPr="00881F3C">
        <w:rPr>
          <w:rFonts w:ascii="宋体" w:eastAsia="宋体" w:hAnsi="宋体"/>
          <w:sz w:val="28"/>
          <w:szCs w:val="28"/>
        </w:rPr>
        <w:t xml:space="preserve">散班〉八千户 </w:t>
      </w:r>
      <w:r w:rsidR="004E0158" w:rsidRPr="00881F3C">
        <w:rPr>
          <w:rStyle w:val="MSGENFONTSTYLENAMETEMPLATEROLENUMBERMSGENFONTSTYLENAMEBYROLETEXT24MSGENFONTSTYLEMODIFERSIZE25"/>
          <w:rFonts w:ascii="宋体" w:eastAsia="宋体" w:hAnsi="宋体"/>
          <w:sz w:val="28"/>
          <w:szCs w:val="28"/>
          <w:lang w:val="zh-CN" w:eastAsia="zh-CN" w:bidi="zh-CN"/>
        </w:rPr>
        <w:t>I</w:t>
      </w:r>
      <w:r w:rsidR="004E0158" w:rsidRPr="00881F3C">
        <w:rPr>
          <w:rFonts w:ascii="宋体" w:eastAsia="宋体" w:hAnsi="宋体"/>
          <w:sz w:val="28"/>
          <w:szCs w:val="28"/>
        </w:rPr>
        <w:t xml:space="preserve">右翼蒙古军诸千户 </w:t>
      </w:r>
      <w:r w:rsidR="004E0158" w:rsidRPr="00881F3C">
        <w:rPr>
          <w:rStyle w:val="MSGENFONTSTYLENAMETEMPLATEROLENUMBERMSGENFONTSTYLENAMEBYROLETEXT24MSGENFONTSTYLEMODIFERSIZE25"/>
          <w:rFonts w:ascii="宋体" w:eastAsia="宋体" w:hAnsi="宋体"/>
          <w:sz w:val="28"/>
          <w:szCs w:val="28"/>
        </w:rPr>
        <w:t>i</w:t>
      </w:r>
      <w:r w:rsidR="004E0158" w:rsidRPr="00881F3C">
        <w:rPr>
          <w:rFonts w:ascii="宋体" w:eastAsia="宋体" w:hAnsi="宋体"/>
          <w:sz w:val="28"/>
          <w:szCs w:val="28"/>
        </w:rPr>
        <w:t xml:space="preserve">左翼蒙古军诸千户 </w:t>
      </w:r>
      <w:r w:rsidR="004E0158" w:rsidRPr="00881F3C">
        <w:rPr>
          <w:rStyle w:val="MSGENFONTSTYLENAMETEMPLATEROLENUMBERMSGENFONTSTYLENAMEBYROLETEXT24MSGENFONTSTYLEMODIFERSIZE25"/>
          <w:rFonts w:ascii="宋体" w:eastAsia="宋体" w:hAnsi="宋体"/>
          <w:sz w:val="28"/>
          <w:szCs w:val="28"/>
          <w:lang w:val="zh-CN" w:eastAsia="zh-CN" w:bidi="zh-CN"/>
        </w:rPr>
        <w:t>I</w:t>
      </w:r>
      <w:r w:rsidR="004E0158" w:rsidRPr="00881F3C">
        <w:rPr>
          <w:rFonts w:ascii="宋体" w:eastAsia="宋体" w:hAnsi="宋体"/>
          <w:sz w:val="28"/>
          <w:szCs w:val="28"/>
        </w:rPr>
        <w:t>怯薛</w:t>
      </w:r>
    </w:p>
    <w:p w:rsidR="00516A16" w:rsidRPr="00881F3C" w:rsidRDefault="004E0158">
      <w:pPr>
        <w:pStyle w:val="MSGENFONTSTYLENAMETEMPLATEROLENUMBERMSGENFONTSTYLENAMEBYROLETEXT240"/>
        <w:shd w:val="clear" w:color="auto" w:fill="auto"/>
        <w:spacing w:before="0" w:line="500" w:lineRule="exact"/>
        <w:rPr>
          <w:rFonts w:ascii="宋体" w:eastAsia="宋体" w:hAnsi="宋体"/>
          <w:sz w:val="28"/>
          <w:szCs w:val="28"/>
        </w:rPr>
      </w:pPr>
      <w:r w:rsidRPr="00881F3C">
        <w:rPr>
          <w:rStyle w:val="MSGENFONTSTYLENAMETEMPLATEROLENUMBERMSGENFONTSTYLENAMEBYROLETEXT24MSGENFONTSTYLEMODIFERSIZE250"/>
          <w:rFonts w:ascii="宋体" w:eastAsia="宋体" w:hAnsi="宋体"/>
          <w:sz w:val="28"/>
          <w:szCs w:val="28"/>
        </w:rPr>
        <w:t>Ut</w:t>
      </w:r>
      <w:r w:rsidRPr="00881F3C">
        <w:rPr>
          <w:rFonts w:ascii="宋体" w:eastAsia="宋体" w:hAnsi="宋体"/>
          <w:sz w:val="28"/>
          <w:szCs w:val="28"/>
        </w:rPr>
        <w:t>千户</w:t>
      </w:r>
    </w:p>
    <w:p w:rsidR="00516A16" w:rsidRPr="00881F3C" w:rsidRDefault="004E0158">
      <w:pPr>
        <w:pStyle w:val="MSGENFONTSTYLENAMETEMPLATEROLENUMBERMSGENFONTSTYLENAMEBYROLETEXT240"/>
        <w:shd w:val="clear" w:color="auto" w:fill="auto"/>
        <w:spacing w:before="0" w:after="45" w:line="220" w:lineRule="exact"/>
        <w:ind w:left="1600" w:firstLine="900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探马赤军</w:t>
      </w:r>
    </w:p>
    <w:p w:rsidR="00516A16" w:rsidRPr="00881F3C" w:rsidRDefault="004E0158">
      <w:pPr>
        <w:pStyle w:val="MSGENFONTSTYLENAMETEMPLATEROLENUMBERMSGENFONTSTYLENAMEBYROLETEXT240"/>
        <w:shd w:val="clear" w:color="auto" w:fill="auto"/>
        <w:spacing w:before="0"/>
        <w:ind w:left="2500" w:right="4980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拔都军 质子军 .色目人军队</w:t>
      </w:r>
    </w:p>
    <w:p w:rsidR="00516A16" w:rsidRPr="00881F3C" w:rsidRDefault="004E0158">
      <w:pPr>
        <w:pStyle w:val="MSGENFONTSTYLENAMETEMPLATEROLENUMBERMSGENFONTSTYLENAMEBYROLETEXT240"/>
        <w:shd w:val="clear" w:color="auto" w:fill="auto"/>
        <w:spacing w:before="0" w:after="166"/>
        <w:ind w:left="1600" w:right="4200" w:firstLine="900"/>
        <w:rPr>
          <w:rFonts w:ascii="宋体" w:eastAsia="宋体" w:hAnsi="宋体"/>
          <w:sz w:val="28"/>
          <w:szCs w:val="28"/>
        </w:rPr>
      </w:pPr>
      <w:r w:rsidRPr="00881F3C">
        <w:rPr>
          <w:rStyle w:val="MSGENFONTSTYLENAMETEMPLATEROLENUMBERMSGENFONTSTYLENAMEBYROLETEXT24MSGENFONTSTYLEMODIFERNAMECourierNew0"/>
          <w:rFonts w:ascii="宋体" w:eastAsia="宋体" w:hAnsi="宋体"/>
          <w:sz w:val="28"/>
          <w:szCs w:val="28"/>
        </w:rPr>
        <w:t>f</w:t>
      </w:r>
      <w:r w:rsidRPr="00881F3C">
        <w:rPr>
          <w:rFonts w:ascii="宋体" w:eastAsia="宋体" w:hAnsi="宋体"/>
          <w:sz w:val="28"/>
          <w:szCs w:val="28"/>
        </w:rPr>
        <w:t>汉军诸万户军 汉军</w:t>
      </w:r>
      <w:r w:rsidRPr="00881F3C">
        <w:rPr>
          <w:rStyle w:val="MSGENFONTSTYLENAMETEMPLATEROLENUMBERMSGENFONTSTYLENAMEBYROLETEXT24MSGENFONTSTYLEMODIFERSIZE25"/>
          <w:rFonts w:ascii="宋体" w:eastAsia="宋体" w:hAnsi="宋体"/>
          <w:sz w:val="28"/>
          <w:szCs w:val="28"/>
        </w:rPr>
        <w:t>j</w:t>
      </w:r>
      <w:r w:rsidRPr="00881F3C">
        <w:rPr>
          <w:rFonts w:ascii="宋体" w:eastAsia="宋体" w:hAnsi="宋体"/>
          <w:sz w:val="28"/>
          <w:szCs w:val="28"/>
        </w:rPr>
        <w:t xml:space="preserve">巩昌便宜都总帅军 </w:t>
      </w:r>
      <w:r w:rsidRPr="00881F3C">
        <w:rPr>
          <w:rStyle w:val="MSGENFONTSTYLENAMETEMPLATEROLENUMBERMSGENFONTSTYLENAMEBYROLETEXT24MSGENFONTSTYLEMODIFERSIZE25"/>
          <w:rFonts w:ascii="宋体" w:eastAsia="宋体" w:hAnsi="宋体"/>
          <w:sz w:val="28"/>
          <w:szCs w:val="28"/>
        </w:rPr>
        <w:t>L</w:t>
      </w:r>
      <w:r w:rsidRPr="00881F3C">
        <w:rPr>
          <w:rFonts w:ascii="宋体" w:eastAsia="宋体" w:hAnsi="宋体"/>
          <w:sz w:val="28"/>
          <w:szCs w:val="28"/>
        </w:rPr>
        <w:t>益都行省军①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after="485" w:line="457" w:lineRule="exact"/>
        <w:ind w:right="400" w:firstLine="62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成吉思汗时，蒙古军大致有十佘万人，大部分编组在左、右 两翼军内。降附于蒙古政权的汉军，数量已经超过蒙古军本身，仅 在金东京蒙古就得降兵10万。</w:t>
      </w:r>
      <w:r w:rsidRPr="00881F3C">
        <w:rPr>
          <w:rFonts w:ascii="宋体" w:eastAsia="宋体" w:hAnsi="宋体" w:cs="Calibri"/>
          <w:sz w:val="28"/>
          <w:szCs w:val="28"/>
        </w:rPr>
        <w:t>®</w:t>
      </w:r>
      <w:r w:rsidRPr="00881F3C">
        <w:rPr>
          <w:rFonts w:ascii="宋体" w:eastAsia="宋体" w:hAnsi="宋体"/>
          <w:sz w:val="28"/>
          <w:szCs w:val="28"/>
        </w:rPr>
        <w:t>估计当时整个蒙古国的军队有近 30万人。金朝灭亡以后，汉军的数量激增，在中原和陕、川的戍 军大概已经超过30万人。蒙古军虽因各汗国分立而遭分割，但各 千户不断吸收俘虏和依附人口，加上拔都、质子和色目人军队的 补充，军队数量不会比以前减少，只是其中详情已难知道。估计 到蒙哥汗末期，蒙古国家的军队总数已超过40万人。</w:t>
      </w:r>
    </w:p>
    <w:p w:rsidR="00516A16" w:rsidRPr="00881F3C" w:rsidRDefault="004E0158">
      <w:pPr>
        <w:pStyle w:val="MSGENFONTSTYLENAMETEMPLATEROLELEVELMSGENFONTSTYLENAMEBYROLEHEADING40"/>
        <w:keepNext/>
        <w:keepLines/>
        <w:shd w:val="clear" w:color="auto" w:fill="auto"/>
        <w:spacing w:before="0" w:after="628"/>
        <w:ind w:left="320"/>
        <w:rPr>
          <w:rFonts w:ascii="宋体" w:eastAsia="宋体" w:hAnsi="宋体"/>
          <w:sz w:val="28"/>
          <w:szCs w:val="28"/>
        </w:rPr>
      </w:pPr>
      <w:bookmarkStart w:id="56" w:name="bookmark56"/>
      <w:r w:rsidRPr="00881F3C">
        <w:rPr>
          <w:rStyle w:val="MSGENFONTSTYLENAMETEMPLATEROLELEVELMSGENFONTSTYLENAMEBYROLEHEADING4MSGENFONTSTYLEMODIFERSIZE16"/>
          <w:rFonts w:ascii="宋体" w:eastAsia="宋体" w:hAnsi="宋体"/>
          <w:sz w:val="28"/>
          <w:szCs w:val="28"/>
        </w:rPr>
        <w:t>二、</w:t>
      </w:r>
      <w:r w:rsidRPr="00881F3C">
        <w:rPr>
          <w:rStyle w:val="MSGENFONTSTYLENAMETEMPLATEROLELEVELMSGENFONTSTYLENAMEBYROLEHEADING4MSGENFONTSTYLEMODIFERSPACING1"/>
          <w:rFonts w:ascii="宋体" w:eastAsia="宋体" w:hAnsi="宋体"/>
          <w:sz w:val="28"/>
          <w:szCs w:val="28"/>
        </w:rPr>
        <w:t>军队指挥系统</w:t>
      </w:r>
      <w:bookmarkEnd w:id="56"/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after="1016" w:line="340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成吉思汗时，确定了蒙古军的指挥系统，将汉军分置于蒙古</w:t>
      </w:r>
    </w:p>
    <w:p w:rsidR="00516A16" w:rsidRPr="00881F3C" w:rsidRDefault="004E0158">
      <w:pPr>
        <w:pStyle w:val="MSGENFONTSTYLENAMETEMPLATEROLENUMBERMSGENFONTSTYLENAMEBYROLETEXT240"/>
        <w:numPr>
          <w:ilvl w:val="0"/>
          <w:numId w:val="44"/>
        </w:numPr>
        <w:shd w:val="clear" w:color="auto" w:fill="auto"/>
        <w:tabs>
          <w:tab w:val="left" w:pos="1066"/>
        </w:tabs>
        <w:spacing w:before="0" w:after="200" w:line="220" w:lineRule="exact"/>
        <w:ind w:left="620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也军分编在蒙古军、汉军各军下。水军分编在汉军诸万户军中。</w:t>
      </w:r>
    </w:p>
    <w:p w:rsidR="00516A16" w:rsidRPr="00881F3C" w:rsidRDefault="004E0158">
      <w:pPr>
        <w:pStyle w:val="MSGENFONTSTYLENAMETEMPLATEROLENUMBERMSGENFONTSTYLENAMEBYROLETEXT240"/>
        <w:numPr>
          <w:ilvl w:val="0"/>
          <w:numId w:val="44"/>
        </w:numPr>
        <w:shd w:val="clear" w:color="auto" w:fill="auto"/>
        <w:tabs>
          <w:tab w:val="left" w:pos="1066"/>
        </w:tabs>
        <w:spacing w:before="0" w:line="220" w:lineRule="exact"/>
        <w:ind w:left="620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《元史》卷一五〇《石抹也先传》。</w:t>
      </w:r>
      <w:r w:rsidRPr="00881F3C">
        <w:rPr>
          <w:rFonts w:ascii="宋体" w:eastAsia="宋体" w:hAnsi="宋体"/>
          <w:sz w:val="28"/>
          <w:szCs w:val="28"/>
        </w:rPr>
        <w:br w:type="page"/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after="123" w:line="340" w:lineRule="exact"/>
        <w:jc w:val="left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lastRenderedPageBreak/>
        <w:t>宗王、千户之下，职官设置和军队指挥系统可以表解为:</w:t>
      </w:r>
    </w:p>
    <w:p w:rsidR="00516A16" w:rsidRPr="00881F3C" w:rsidRDefault="004E0158">
      <w:pPr>
        <w:pStyle w:val="MSGENFONTSTYLENAMETEMPLATEROLENUMBERMSGENFONTSTYLENAMEBYROLETEXT240"/>
        <w:shd w:val="clear" w:color="auto" w:fill="auto"/>
        <w:spacing w:before="0" w:line="436" w:lineRule="exact"/>
        <w:ind w:left="1720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怯薛长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——</w:t>
      </w:r>
      <w:r w:rsidRPr="00881F3C">
        <w:rPr>
          <w:rFonts w:ascii="宋体" w:eastAsia="宋体" w:hAnsi="宋体"/>
          <w:sz w:val="28"/>
          <w:szCs w:val="28"/>
        </w:rPr>
        <w:t>宿卫各千户那颜 右翼蒙古军万户博尔术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——</w:t>
      </w:r>
      <w:r w:rsidRPr="00881F3C">
        <w:rPr>
          <w:rFonts w:ascii="宋体" w:eastAsia="宋体" w:hAnsi="宋体"/>
          <w:sz w:val="28"/>
          <w:szCs w:val="28"/>
        </w:rPr>
        <w:t>属下各千户那颜</w:t>
      </w:r>
    </w:p>
    <w:p w:rsidR="00516A16" w:rsidRPr="00881F3C" w:rsidRDefault="00400035">
      <w:pPr>
        <w:pStyle w:val="MSGENFONTSTYLENAMETEMPLATEROLENUMBERMSGENFONTSTYLENAMEBYROLETEXT240"/>
        <w:shd w:val="clear" w:color="auto" w:fill="auto"/>
        <w:spacing w:before="0" w:line="393" w:lineRule="exact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pict>
          <v:shape id="_x0000_s1118" type="#_x0000_t202" style="position:absolute;margin-left:24.35pt;margin-top:9.1pt;width:238.9pt;height:16pt;z-index:-125829371;mso-wrap-distance-left:5pt;mso-wrap-distance-right:5pt;mso-position-horizontal-relative:margin" filled="f" stroked="f">
            <v:textbox style="mso-fit-shape-to-text:t" inset="0,0,0,0">
              <w:txbxContent>
                <w:p w:rsidR="00516A16" w:rsidRDefault="004E0158">
                  <w:pPr>
                    <w:pStyle w:val="MSGENFONTSTYLENAMETEMPLATEROLENUMBERMSGENFONTSTYLENAMEBYROLETEXT240"/>
                    <w:shd w:val="clear" w:color="auto" w:fill="auto"/>
                    <w:spacing w:before="0" w:line="220" w:lineRule="exact"/>
                  </w:pPr>
                  <w:r>
                    <w:rPr>
                      <w:rStyle w:val="MSGENFONTSTYLENAMETEMPLATEROLENUMBERMSGENFONTSTYLENAMEBYROLETEXT24Exact"/>
                    </w:rPr>
                    <w:t>成吉思汗]左翼蒙古军万户、国王木华黎</w:t>
                  </w:r>
                </w:p>
              </w:txbxContent>
            </v:textbox>
            <w10:wrap type="square" side="right" anchorx="margin"/>
          </v:shape>
        </w:pict>
      </w:r>
      <w:r w:rsidR="004E0158" w:rsidRPr="00881F3C">
        <w:rPr>
          <w:rStyle w:val="MSGENFONTSTYLENAMETEMPLATEROLENUMBERMSGENFONTSTYLENAMEBYROLETEXT24MSGENFONTSTYLEMODIFERSIZE25"/>
          <w:rFonts w:ascii="宋体" w:eastAsia="宋体" w:hAnsi="宋体"/>
          <w:sz w:val="28"/>
          <w:szCs w:val="28"/>
          <w:lang w:val="zh-CN" w:eastAsia="zh-CN" w:bidi="zh-CN"/>
        </w:rPr>
        <w:t>I</w:t>
      </w:r>
      <w:r w:rsidR="004E0158" w:rsidRPr="00881F3C">
        <w:rPr>
          <w:rFonts w:ascii="宋体" w:eastAsia="宋体" w:hAnsi="宋体"/>
          <w:sz w:val="28"/>
          <w:szCs w:val="28"/>
        </w:rPr>
        <w:t xml:space="preserve">属下各千户那颜 </w:t>
      </w:r>
      <w:r w:rsidR="004E0158" w:rsidRPr="00881F3C">
        <w:rPr>
          <w:rStyle w:val="MSGENFONTSTYLENAMETEMPLATEROLENUMBERMSGENFONTSTYLENAMEBYROLETEXT24MSGENFONTSTYLEMODIFERSIZE25"/>
          <w:rFonts w:ascii="宋体" w:eastAsia="宋体" w:hAnsi="宋体"/>
          <w:sz w:val="28"/>
          <w:szCs w:val="28"/>
        </w:rPr>
        <w:t>i</w:t>
      </w:r>
      <w:r w:rsidR="004E0158" w:rsidRPr="00881F3C">
        <w:rPr>
          <w:rFonts w:ascii="宋体" w:eastAsia="宋体" w:hAnsi="宋体"/>
          <w:sz w:val="28"/>
          <w:szCs w:val="28"/>
        </w:rPr>
        <w:t>燕京行省属下汉军都元帅</w:t>
      </w:r>
    </w:p>
    <w:p w:rsidR="00516A16" w:rsidRPr="00881F3C" w:rsidRDefault="00400035">
      <w:pPr>
        <w:pStyle w:val="MSGENFONTSTYLENAMETEMPLATEROLENUMBERMSGENFONTSTYLENAMEBYROLETEXT240"/>
        <w:shd w:val="clear" w:color="auto" w:fill="auto"/>
        <w:spacing w:before="0" w:after="277" w:line="436" w:lineRule="exact"/>
        <w:ind w:right="3920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pict>
          <v:shape id="_x0000_s1119" type="#_x0000_t202" style="position:absolute;margin-left:87.65pt;margin-top:.35pt;width:62.9pt;height:33.8pt;z-index:-125829370;mso-wrap-distance-left:5pt;mso-wrap-distance-right:5pt;mso-position-horizontal-relative:margin" filled="f" stroked="f">
            <v:textbox style="mso-fit-shape-to-text:t" inset="0,0,0,0">
              <w:txbxContent>
                <w:p w:rsidR="00516A16" w:rsidRDefault="004E0158">
                  <w:pPr>
                    <w:pStyle w:val="MSGENFONTSTYLENAMETEMPLATEROLENUMBERMSGENFONTSTYLENAMEBYROLETEXT240"/>
                    <w:shd w:val="clear" w:color="auto" w:fill="auto"/>
                    <w:spacing w:before="0" w:line="220" w:lineRule="exact"/>
                  </w:pPr>
                  <w:r>
                    <w:rPr>
                      <w:rStyle w:val="MSGENFONTSTYLENAMETEMPLATEROLENUMBERMSGENFONTSTYLENAMEBYROLETEXT24Exact"/>
                    </w:rPr>
                    <w:t>蒙古宗王</w:t>
                  </w:r>
                  <w:r>
                    <w:rPr>
                      <w:rStyle w:val="MSGENFONTSTYLENAMETEMPLATEROLENUMBERMSGENFONTSTYLENAMEBYROLETEXT24Exact"/>
                      <w:lang w:val="en-US" w:eastAsia="en-US" w:bidi="en-US"/>
                    </w:rPr>
                    <w:t>{</w:t>
                  </w:r>
                </w:p>
              </w:txbxContent>
            </v:textbox>
            <w10:wrap type="square" side="right" anchorx="margin"/>
          </v:shape>
        </w:pict>
      </w:r>
      <w:r w:rsidR="004E0158" w:rsidRPr="00881F3C">
        <w:rPr>
          <w:rFonts w:ascii="宋体" w:eastAsia="宋体" w:hAnsi="宋体"/>
          <w:sz w:val="28"/>
          <w:szCs w:val="28"/>
        </w:rPr>
        <w:t>属下各千户那颜 属下汉军元帅等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after="200" w:line="340" w:lineRule="exact"/>
        <w:ind w:firstLine="66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千户那颜之下，蒙古各军一律设有百户那颜和牌子头（十夫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after="94" w:line="340" w:lineRule="exact"/>
        <w:jc w:val="left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长)。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73" w:lineRule="exact"/>
        <w:ind w:firstLine="66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窝阔台和蒙哥两朝，虽然左、右翼蒙古军万户和怯薛长几次 易人，但蒙古军队本身的指挥系统并未发生变化。发生根本性变 化的是汉军的指挥系统。综合前面叙述的汉军、探马赤军的建置 和军事镇戍的发展，汉军指挥系统的变化有以下几点：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73" w:lineRule="exact"/>
        <w:ind w:firstLine="66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第一，汉军编制基本统一，各军设万户、千户、百户、牌了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 xml:space="preserve">- </w:t>
      </w:r>
      <w:r w:rsidRPr="00881F3C">
        <w:rPr>
          <w:rFonts w:ascii="宋体" w:eastAsia="宋体" w:hAnsi="宋体"/>
          <w:sz w:val="28"/>
          <w:szCs w:val="28"/>
        </w:rPr>
        <w:t>头，附设奥鲁官。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73" w:lineRule="exact"/>
        <w:ind w:firstLine="66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第二，设立统军都元帅职务，由出身于怯薛的探马赤军总帅 充任，统一指挥在前线作战、戍守的汉军和探马赤军。在中原主 管诸军的都元帅是塔察儿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（1234</w:t>
      </w:r>
      <w:r w:rsidRPr="00881F3C">
        <w:rPr>
          <w:rFonts w:ascii="MS Mincho" w:eastAsia="宋体" w:hAnsi="MS Mincho" w:cs="MS Mincho"/>
          <w:sz w:val="28"/>
          <w:szCs w:val="28"/>
        </w:rPr>
        <w:t>〜</w:t>
      </w:r>
      <w:r w:rsidRPr="00881F3C">
        <w:rPr>
          <w:rFonts w:ascii="宋体" w:eastAsia="宋体" w:hAnsi="宋体"/>
          <w:sz w:val="28"/>
          <w:szCs w:val="28"/>
        </w:rPr>
        <w:t>1238年）、察罕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（1238</w:t>
      </w:r>
      <w:r w:rsidRPr="00881F3C">
        <w:rPr>
          <w:rFonts w:ascii="MS Mincho" w:eastAsia="宋体" w:hAnsi="MS Mincho" w:cs="MS Mincho"/>
          <w:sz w:val="28"/>
          <w:szCs w:val="28"/>
        </w:rPr>
        <w:t>〜</w:t>
      </w:r>
      <w:r w:rsidRPr="00881F3C">
        <w:rPr>
          <w:rFonts w:ascii="宋体" w:eastAsia="宋体" w:hAnsi="宋体"/>
          <w:sz w:val="28"/>
          <w:szCs w:val="28"/>
        </w:rPr>
        <w:t>1255 年）和也柳干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（1255</w:t>
      </w:r>
      <w:r w:rsidRPr="00881F3C">
        <w:rPr>
          <w:rFonts w:ascii="MS Mincho" w:eastAsia="宋体" w:hAnsi="MS Mincho" w:cs="MS Mincho"/>
          <w:sz w:val="28"/>
          <w:szCs w:val="28"/>
        </w:rPr>
        <w:t>〜</w:t>
      </w:r>
      <w:r w:rsidRPr="00881F3C">
        <w:rPr>
          <w:rFonts w:ascii="宋体" w:eastAsia="宋体" w:hAnsi="宋体"/>
          <w:sz w:val="28"/>
          <w:szCs w:val="28"/>
        </w:rPr>
        <w:t>1258年)。在四川主管诸军的都元帅是塔海 绀卜、帖哥火鲁赤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881F3C">
        <w:rPr>
          <w:rFonts w:ascii="宋体" w:eastAsia="宋体" w:hAnsi="宋体"/>
          <w:sz w:val="28"/>
          <w:szCs w:val="28"/>
        </w:rPr>
        <w:t>太宗时)、太答儿（继帖哥后，至1255年)、 阿答胡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（1255</w:t>
      </w:r>
      <w:r w:rsidRPr="00881F3C">
        <w:rPr>
          <w:rFonts w:ascii="MS Mincho" w:eastAsia="宋体" w:hAnsi="MS Mincho" w:cs="MS Mincho"/>
          <w:sz w:val="28"/>
          <w:szCs w:val="28"/>
        </w:rPr>
        <w:t>〜</w:t>
      </w:r>
      <w:r w:rsidRPr="00881F3C">
        <w:rPr>
          <w:rFonts w:ascii="宋体" w:eastAsia="宋体" w:hAnsi="宋体"/>
          <w:sz w:val="28"/>
          <w:szCs w:val="28"/>
        </w:rPr>
        <w:t>1258年）、纽璘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（1258</w:t>
      </w:r>
      <w:r w:rsidRPr="00881F3C">
        <w:rPr>
          <w:rFonts w:ascii="MS Mincho" w:eastAsia="宋体" w:hAnsi="MS Mincho" w:cs="MS Mincho"/>
          <w:sz w:val="28"/>
          <w:szCs w:val="28"/>
        </w:rPr>
        <w:t>〜</w:t>
      </w:r>
      <w:r w:rsidRPr="00881F3C">
        <w:rPr>
          <w:rFonts w:ascii="宋体" w:eastAsia="宋体" w:hAnsi="宋体"/>
          <w:sz w:val="28"/>
          <w:szCs w:val="28"/>
        </w:rPr>
        <w:t>1260年）。在辽东的都元 帅为吾也而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（1241</w:t>
      </w:r>
      <w:r w:rsidRPr="00881F3C">
        <w:rPr>
          <w:rFonts w:ascii="MS Mincho" w:eastAsia="宋体" w:hAnsi="MS Mincho" w:cs="MS Mincho"/>
          <w:sz w:val="28"/>
          <w:szCs w:val="28"/>
        </w:rPr>
        <w:t>〜</w:t>
      </w:r>
      <w:r w:rsidRPr="00881F3C">
        <w:rPr>
          <w:rFonts w:ascii="宋体" w:eastAsia="宋体" w:hAnsi="宋体"/>
          <w:sz w:val="28"/>
          <w:szCs w:val="28"/>
        </w:rPr>
        <w:t>1257年）及其子阿海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（1257</w:t>
      </w:r>
      <w:r w:rsidRPr="00881F3C">
        <w:rPr>
          <w:rFonts w:ascii="MS Mincho" w:eastAsia="宋体" w:hAnsi="MS Mincho" w:cs="MS Mincho"/>
          <w:sz w:val="28"/>
          <w:szCs w:val="28"/>
        </w:rPr>
        <w:t>〜</w:t>
      </w:r>
      <w:r w:rsidRPr="00881F3C">
        <w:rPr>
          <w:rFonts w:ascii="宋体" w:eastAsia="宋体" w:hAnsi="宋体"/>
          <w:sz w:val="28"/>
          <w:szCs w:val="28"/>
        </w:rPr>
        <w:t>1269年）。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after="622" w:line="473" w:lineRule="exact"/>
        <w:ind w:firstLine="66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第三，木华黎指挥对金作战时，曾设置燕京行省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881F3C">
        <w:rPr>
          <w:rFonts w:ascii="宋体" w:eastAsia="宋体" w:hAnsi="宋体"/>
          <w:sz w:val="28"/>
          <w:szCs w:val="28"/>
        </w:rPr>
        <w:t xml:space="preserve">中都行 省），总管中原军事。木华黎死后，行省建置依然保留，统军权利 则逐渐缩小。继孛鲁、塔思之后，速浑察（塔思弟）袭国王爵号 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(1239</w:t>
      </w:r>
      <w:r w:rsidRPr="00881F3C">
        <w:rPr>
          <w:rFonts w:ascii="宋体" w:eastAsia="宋体" w:hAnsi="宋体"/>
          <w:sz w:val="28"/>
          <w:szCs w:val="28"/>
        </w:rPr>
        <w:t>年），“总中都行省蒙古、汉军”①。但在南边已有察罕等人 主掌军事，速浑察掌管的主要是札剌儿、弘吉剌、亦乞列思、忙 兀、兀鲁兀五部的军队和驻守燕京周围的部分汉军。</w:t>
      </w:r>
    </w:p>
    <w:p w:rsidR="00516A16" w:rsidRPr="00881F3C" w:rsidRDefault="004E0158">
      <w:pPr>
        <w:pStyle w:val="MSGENFONTSTYLENAMETEMPLATEROLENUMBERMSGENFONTSTYLENAMEBYROLETEXT240"/>
        <w:shd w:val="clear" w:color="auto" w:fill="auto"/>
        <w:spacing w:before="0" w:line="220" w:lineRule="exact"/>
        <w:ind w:left="660"/>
        <w:rPr>
          <w:rFonts w:ascii="宋体" w:eastAsia="宋体" w:hAnsi="宋体"/>
          <w:sz w:val="28"/>
          <w:szCs w:val="28"/>
        </w:rPr>
        <w:sectPr w:rsidR="00516A16" w:rsidRPr="00881F3C">
          <w:footerReference w:type="even" r:id="rId131"/>
          <w:footerReference w:type="default" r:id="rId132"/>
          <w:footerReference w:type="first" r:id="rId133"/>
          <w:pgSz w:w="11900" w:h="16840"/>
          <w:pgMar w:top="1359" w:right="1436" w:bottom="1321" w:left="1570" w:header="0" w:footer="3" w:gutter="0"/>
          <w:cols w:space="720"/>
          <w:noEndnote/>
          <w:titlePg/>
          <w:docGrid w:linePitch="360"/>
        </w:sectPr>
      </w:pPr>
      <w:r w:rsidRPr="00881F3C">
        <w:rPr>
          <w:rFonts w:ascii="宋体" w:eastAsia="宋体" w:hAnsi="宋体"/>
          <w:sz w:val="28"/>
          <w:szCs w:val="28"/>
        </w:rPr>
        <w:t>①《元史》卷一一九《木华黎传》。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57" w:lineRule="exact"/>
        <w:ind w:right="340" w:firstLine="64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lastRenderedPageBreak/>
        <w:t>第四，蒙古宗王原来掌握的汉军，逐渐脱离宗王控制，在所 驻地区接受都元帅的节制。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57" w:lineRule="exact"/>
        <w:ind w:right="340" w:firstLine="64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在整个蒙古国时期，蒙古宗王在重大军事行动中亲临前线指 挥作战，具有无可非议的权力。窝阔台时指定阔端经略陕、川，蒙 哥时以忽必烈总管汉地军事，比以前蒙古宗王出征后返回草原封 地又进了一步，重要地区始有较固定的宗王掌管。而这些宗王或 是蒙古大汗的嫡子，或是大汗的诸弟，出自旁系的蒙古宗王都要 服从他们的指挥。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after="553" w:line="457" w:lineRule="exact"/>
        <w:ind w:right="340" w:firstLine="64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经过调整后的军队指挥系统，实际上在下面已经分成两套体 制，蒙古军自身保留着原来的指挥系统，汉军另有一套指挥体系。 这种分别统军制度，对元朝初年的政局造成了不小的影响。</w:t>
      </w:r>
    </w:p>
    <w:p w:rsidR="00516A16" w:rsidRPr="00881F3C" w:rsidRDefault="004E0158">
      <w:pPr>
        <w:pStyle w:val="MSGENFONTSTYLENAMETEMPLATEROLELEVELNUMBERMSGENFONTSTYLENAMEBYROLEHEADING430"/>
        <w:keepNext/>
        <w:keepLines/>
        <w:shd w:val="clear" w:color="auto" w:fill="auto"/>
        <w:spacing w:before="0" w:after="467"/>
        <w:ind w:left="280"/>
        <w:rPr>
          <w:rFonts w:ascii="宋体" w:eastAsia="宋体" w:hAnsi="宋体"/>
          <w:sz w:val="28"/>
          <w:szCs w:val="28"/>
        </w:rPr>
      </w:pPr>
      <w:bookmarkStart w:id="57" w:name="bookmark57"/>
      <w:r w:rsidRPr="00881F3C">
        <w:rPr>
          <w:rStyle w:val="MSGENFONTSTYLENAMETEMPLATEROLELEVELNUMBERMSGENFONTSTYLENAMEBYROLEHEADING43MSGENFONTSTYLEMODIFERSPACING7"/>
          <w:rFonts w:ascii="宋体" w:eastAsia="宋体" w:hAnsi="宋体"/>
          <w:sz w:val="28"/>
          <w:szCs w:val="28"/>
        </w:rPr>
        <w:t>三、征战程序</w:t>
      </w:r>
      <w:bookmarkEnd w:id="57"/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57" w:lineRule="exact"/>
        <w:ind w:right="340" w:firstLine="64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蒙古军队承袭了北方草原游牧民族的传统作战方式，又在多 年的战争中补充了新的内容，形成了一套比较完整的征战程序。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57" w:lineRule="exact"/>
        <w:ind w:right="340" w:firstLine="64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Style w:val="MSGENFONTSTYLENAMETEMPLATEROLENUMBERMSGENFONTSTYLENAMEBYROLETEXT7MSGENFONTSTYLEMODIFERSIZE157"/>
          <w:rFonts w:ascii="宋体" w:eastAsia="宋体" w:hAnsi="宋体"/>
          <w:sz w:val="28"/>
          <w:szCs w:val="28"/>
        </w:rPr>
        <w:t>征战季节蒙</w:t>
      </w:r>
      <w:r w:rsidRPr="00881F3C">
        <w:rPr>
          <w:rFonts w:ascii="宋体" w:eastAsia="宋体" w:hAnsi="宋体"/>
          <w:sz w:val="28"/>
          <w:szCs w:val="28"/>
        </w:rPr>
        <w:t>古军队的大规模军事行动，大多在秋冬季进行。 因为春夏季是牧业生产的大忙季节</w:t>
      </w:r>
      <w:r w:rsidRPr="00881F3C">
        <w:rPr>
          <w:rStyle w:val="MSGENFONTSTYLENAMETEMPLATEROLENUMBERMSGENFONTSTYLENAMEBYROLETEXT7MSGENFONTSTYLEMODIFERSIZE157"/>
          <w:rFonts w:ascii="宋体" w:eastAsia="宋体" w:hAnsi="宋体"/>
          <w:sz w:val="28"/>
          <w:szCs w:val="28"/>
        </w:rPr>
        <w:t>，蒙</w:t>
      </w:r>
      <w:r w:rsidRPr="00881F3C">
        <w:rPr>
          <w:rFonts w:ascii="宋体" w:eastAsia="宋体" w:hAnsi="宋体"/>
          <w:sz w:val="28"/>
          <w:szCs w:val="28"/>
        </w:rPr>
        <w:t>古人又不习惯于草原以外 区域的暑热气候；入秋之后，马力壮健，气候凉爽，冬季更是游 牧经济的闲暇时期，正是骑兵外出作战的大好时机。所以多年来 蒙古军一直实行春去秋来、盛暑不战的作战方式。当然，在需要 时也在夏季作战。有人则明确指出成吉思汗“亲督大军平定西域 数年，未闻当暑不战”①。实际上夏季如不撤兵回草原</w:t>
      </w:r>
      <w:r w:rsidRPr="00881F3C">
        <w:rPr>
          <w:rStyle w:val="MSGENFONTSTYLENAMETEMPLATEROLENUMBERMSGENFONTSTYLENAMEBYROLETEXT7MSGENFONTSTYLEMODIFERSIZE157"/>
          <w:rFonts w:ascii="宋体" w:eastAsia="宋体" w:hAnsi="宋体"/>
          <w:sz w:val="28"/>
          <w:szCs w:val="28"/>
        </w:rPr>
        <w:t>，蒙</w:t>
      </w:r>
      <w:r w:rsidRPr="00881F3C">
        <w:rPr>
          <w:rFonts w:ascii="宋体" w:eastAsia="宋体" w:hAnsi="宋体"/>
          <w:sz w:val="28"/>
          <w:szCs w:val="28"/>
        </w:rPr>
        <w:t>古军也 往往在战场附近择凉爽地点屯驻，避过暑热后再战。这比每年退 回草原，来年重新出动，显然是一种改进。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after="617" w:line="457" w:lineRule="exact"/>
        <w:ind w:right="340" w:firstLine="64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Style w:val="MSGENFONTSTYLENAMETEMPLATEROLENUMBERMSGENFONTSTYLENAMEBYROLETEXT7MSGENFONTSTYLEMODIFERSIZE157"/>
          <w:rFonts w:ascii="宋体" w:eastAsia="宋体" w:hAnsi="宋体"/>
          <w:sz w:val="28"/>
          <w:szCs w:val="28"/>
        </w:rPr>
        <w:t>定议</w:t>
      </w:r>
      <w:r w:rsidRPr="00881F3C">
        <w:rPr>
          <w:rFonts w:ascii="宋体" w:eastAsia="宋体" w:hAnsi="宋体"/>
          <w:sz w:val="28"/>
          <w:szCs w:val="28"/>
        </w:rPr>
        <w:t>蒙古大军出动之前，都要先行聚会商议进攻方向、作 战方略和军队部署。蒙古大汗遣发军队远征，更要召集蒙古宗王 和千户那颜举行忽里台（大会)，议定征战事宜。指挥各地军队的</w:t>
      </w:r>
    </w:p>
    <w:p w:rsidR="00516A16" w:rsidRPr="00881F3C" w:rsidRDefault="004E0158">
      <w:pPr>
        <w:pStyle w:val="MSGENFONTSTYLENAMETEMPLATEROLENUMBERMSGENFONTSTYLENAMEBYROLETEXT160"/>
        <w:shd w:val="clear" w:color="auto" w:fill="auto"/>
        <w:spacing w:before="0" w:line="260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 xml:space="preserve">①《元史》卷一一九《木华黎传》。 </w:t>
      </w:r>
      <w:r w:rsidRPr="00881F3C">
        <w:rPr>
          <w:rStyle w:val="MSGENFONTSTYLENAMETEMPLATEROLENUMBERMSGENFONTSTYLENAMEBYROLETEXT7"/>
          <w:rFonts w:ascii="宋体" w:eastAsia="宋体" w:hAnsi="宋体"/>
          <w:sz w:val="28"/>
          <w:szCs w:val="28"/>
        </w:rPr>
        <w:t>统军将领也不例外。木华黎等主持攻金战争时，就是“凡征伐，谋 议先定于三、四月间，行于诸国。又于重午燕会，共议今秋所向， 各归其国，避暑牧养。至八月，咸集于燕都，而后启行”。攻击方 向的确定，除聚会商议外，还往往通过占卜</w:t>
      </w:r>
      <w:r w:rsidRPr="00881F3C">
        <w:rPr>
          <w:rStyle w:val="MSGENFONTSTYLENAMETEMPLATEROLENUMBERMSGENFONTSTYLENAMEBYROLETEXT7"/>
          <w:rFonts w:ascii="宋体" w:eastAsia="宋体" w:hAnsi="宋体"/>
          <w:sz w:val="28"/>
          <w:szCs w:val="28"/>
        </w:rPr>
        <w:lastRenderedPageBreak/>
        <w:t>的方式。“凡占卜吉凶、 进退杀伐，每用羊骨扇以铁椎火椎之，看其兆坼以决大事”，蒙古 大汗经常亲自烧羊髀骨占卜。抉择将领有时也用占卜方式。①占卜 并不是徒具形式的宗教仪式，如得凶兆，可能改变进攻方向或改 派统军将领。②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73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Style w:val="MSGENFONTSTYLENAMETEMPLATEROLENUMBERMSGENFONTSTYLENAMEBYROLETEXT7MSGENFONTSTYLEMODIFERSIZE157"/>
          <w:rFonts w:ascii="宋体" w:eastAsia="宋体" w:hAnsi="宋体"/>
          <w:sz w:val="28"/>
          <w:szCs w:val="28"/>
        </w:rPr>
        <w:t>传令与聚兵蒙</w:t>
      </w:r>
      <w:r w:rsidRPr="00881F3C">
        <w:rPr>
          <w:rFonts w:ascii="宋体" w:eastAsia="宋体" w:hAnsi="宋体"/>
          <w:sz w:val="28"/>
          <w:szCs w:val="28"/>
        </w:rPr>
        <w:t>古各军，都要听“传令而行”。定议之后，出 征命令就传往各部。蒙古刚建国时，“并无文书，凡发命令，遣使 往来，只是刻指以记之，为使者虽一字不敢增损”，“如果要突然 召集士兵，就传下命令，叫若干千人在当天或当晚的某个时刻到 某地集合，他们将丝毫不延误，但也不提前。总之，他们不早到 或晚到片刻”。</w:t>
      </w:r>
      <w:r w:rsidRPr="00881F3C">
        <w:rPr>
          <w:rFonts w:ascii="宋体" w:eastAsia="宋体" w:hAnsi="宋体" w:cs="Calibri"/>
          <w:sz w:val="28"/>
          <w:szCs w:val="28"/>
        </w:rPr>
        <w:t>®</w:t>
      </w:r>
      <w:r w:rsidRPr="00881F3C">
        <w:rPr>
          <w:rFonts w:ascii="宋体" w:eastAsia="宋体" w:hAnsi="宋体"/>
          <w:sz w:val="28"/>
          <w:szCs w:val="28"/>
        </w:rPr>
        <w:t>重大军情的通报，往往派遣蒙古千户那颜或者大 汗、宗王的亲信充任使者。这样做一来可以在一定程度上保守秘 密，二来能够保证联系双方的相互信任，三来可以提供更准确的 情况报告。在出征之前，各军都要赶到指定地点集结，检阅军备 情况，接受分拨调遣，并且规定好参战各军的军事番号。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after="673" w:line="473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Style w:val="MSGENFONTSTYLENAMETEMPLATEROLENUMBERMSGENFONTSTYLENAMEBYROLETEXT7MSGENFONTSTYLEMODIFERSIZE157"/>
          <w:rFonts w:ascii="宋体" w:eastAsia="宋体" w:hAnsi="宋体"/>
          <w:sz w:val="28"/>
          <w:szCs w:val="28"/>
        </w:rPr>
        <w:t>行军</w:t>
      </w:r>
      <w:r w:rsidRPr="00881F3C">
        <w:rPr>
          <w:rFonts w:ascii="宋体" w:eastAsia="宋体" w:hAnsi="宋体"/>
          <w:sz w:val="28"/>
          <w:szCs w:val="28"/>
        </w:rPr>
        <w:t>蒙古军队出征，有一定的行军次序。大军之前，先要 派出前锋探路。蒙古语称前锋为“莽来”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881F3C">
        <w:rPr>
          <w:rFonts w:ascii="宋体" w:eastAsia="宋体" w:hAnsi="宋体"/>
          <w:sz w:val="28"/>
          <w:szCs w:val="28"/>
        </w:rPr>
        <w:t>译音），意为“头哨”。 前锋之前还有“探哨”，蒙古语称为“合剌兀勒”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881F3C">
        <w:rPr>
          <w:rFonts w:ascii="宋体" w:eastAsia="宋体" w:hAnsi="宋体"/>
          <w:sz w:val="28"/>
          <w:szCs w:val="28"/>
        </w:rPr>
        <w:t>译音），意为 “哨望”。“其行军，尝恐冲伏，虽偏师亦必先发精骑，四散而出， 登高眺远，深哨一、二百里间，掩捕居者、行者，以审左右前后 之虚实。如某道可进，某城可攻，某地可战，某处可营，某方有 敌兵，某所有粮草，皆责办于哨马回报”，“如得其实，急报头目 及大势军马也”。在行军中，蒙古军统帅居中，奥鲁（老小营）居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45"/>
        </w:numPr>
        <w:shd w:val="clear" w:color="auto" w:fill="auto"/>
        <w:tabs>
          <w:tab w:val="left" w:pos="1108"/>
        </w:tabs>
        <w:spacing w:before="0" w:line="407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《蒙秘备录》，页一二、一七。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45"/>
        </w:numPr>
        <w:shd w:val="clear" w:color="auto" w:fill="auto"/>
        <w:tabs>
          <w:tab w:val="left" w:pos="1108"/>
        </w:tabs>
        <w:spacing w:before="0" w:line="407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《元史》卷一一九《木华黎传》。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45"/>
        </w:numPr>
        <w:shd w:val="clear" w:color="auto" w:fill="auto"/>
        <w:tabs>
          <w:tab w:val="left" w:pos="1108"/>
        </w:tabs>
        <w:spacing w:before="0" w:line="407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志费尼：《世界征服者史》，第33页。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64" w:lineRule="exact"/>
        <w:ind w:right="38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后。在大队军马的后边，还有“殿兵”，负责收留遗散人马和捉拿 逃兵。</w:t>
      </w:r>
      <w:r w:rsidRPr="00881F3C">
        <w:rPr>
          <w:rFonts w:ascii="宋体" w:eastAsia="宋体" w:hAnsi="宋体" w:cs="Calibri"/>
          <w:sz w:val="28"/>
          <w:szCs w:val="28"/>
          <w:lang w:val="en-US" w:eastAsia="en-US" w:bidi="en-US"/>
        </w:rPr>
        <w:t>®</w:t>
      </w:r>
      <w:r w:rsidRPr="00881F3C">
        <w:rPr>
          <w:rFonts w:ascii="宋体" w:eastAsia="宋体" w:hAnsi="宋体"/>
          <w:sz w:val="28"/>
          <w:szCs w:val="28"/>
        </w:rPr>
        <w:t>军队的行军次序确定之后，任何人都不能随便离开指定的 位置，违犯规定的人要受到处罚。②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64" w:lineRule="exact"/>
        <w:ind w:right="380" w:firstLine="60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Style w:val="MSGENFONTSTYLENAMETEMPLATEROLENUMBERMSGENFONTSTYLENAMEBYROLETEXT7MSGENFONTSTYLEMODIFERSIZE157"/>
          <w:rFonts w:ascii="宋体" w:eastAsia="宋体" w:hAnsi="宋体"/>
          <w:sz w:val="28"/>
          <w:szCs w:val="28"/>
        </w:rPr>
        <w:t>扎</w:t>
      </w:r>
      <w:r w:rsidRPr="00881F3C">
        <w:rPr>
          <w:rFonts w:ascii="宋体" w:eastAsia="宋体" w:hAnsi="宋体"/>
          <w:sz w:val="28"/>
          <w:szCs w:val="28"/>
        </w:rPr>
        <w:t>营外出作战时蒙古军队的安营扎寨，为防止敌人的突然 袭击，按照规定必须及早审观地形，择高地驻营。大营中主将驻 帐面南，前置巡逻骑哨，属下以身份贵显为序列帐于后。营主的 名字，就是“夜</w:t>
      </w:r>
      <w:r w:rsidRPr="00881F3C">
        <w:rPr>
          <w:rFonts w:ascii="宋体" w:eastAsia="宋体" w:hAnsi="宋体"/>
          <w:sz w:val="28"/>
          <w:szCs w:val="28"/>
        </w:rPr>
        <w:lastRenderedPageBreak/>
        <w:t>号”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881F3C">
        <w:rPr>
          <w:rFonts w:ascii="宋体" w:eastAsia="宋体" w:hAnsi="宋体"/>
          <w:sz w:val="28"/>
          <w:szCs w:val="28"/>
        </w:rPr>
        <w:t>口令)。每营留数马夜不解鞍，以防不测。某 一营受到攻击，毗领营帐整马备战，其他营帐不得骚动。哨马的 营帐扎于大营之外，主持者居中，“环兵四表”；天未黑即燃起营 火，称为“火铺”；入夜后迁营于隐蔽处，火铺仍留在初营地点; 夜晚派出骑哨，传木刻巡逻于各营。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64" w:lineRule="exact"/>
        <w:ind w:right="380" w:firstLine="60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Style w:val="MSGENFONTSTYLENAMETEMPLATEROLENUMBERMSGENFONTSTYLENAMEBYROLETEXT7MSGENFONTSTYLEMODIFERSIZE157"/>
          <w:rFonts w:ascii="宋体" w:eastAsia="宋体" w:hAnsi="宋体"/>
          <w:sz w:val="28"/>
          <w:szCs w:val="28"/>
        </w:rPr>
        <w:t>作战</w:t>
      </w:r>
      <w:r w:rsidRPr="00881F3C">
        <w:rPr>
          <w:rFonts w:ascii="宋体" w:eastAsia="宋体" w:hAnsi="宋体"/>
          <w:sz w:val="28"/>
          <w:szCs w:val="28"/>
        </w:rPr>
        <w:t>蒙古军作战不仅骁勇，而且在战法上，善于发挥骑兵 机动迅速的长处，实施远程突袭、多路进击和迂回包抄，长于在 野战中歼敌，并在征战实践中形成了一套攻城的战法（见第五章 所述</w:t>
      </w:r>
      <w:r w:rsidRPr="00881F3C">
        <w:rPr>
          <w:rStyle w:val="MSGENFONTSTYLENAMETEMPLATEROLENUMBERMSGENFONTSTYLENAMEBYROLETEXT7MSGENFONTSTYLEMODIFERSIZE161"/>
          <w:rFonts w:ascii="宋体" w:eastAsia="宋体" w:hAnsi="宋体"/>
          <w:sz w:val="28"/>
          <w:szCs w:val="28"/>
        </w:rPr>
        <w:t>）。</w:t>
      </w:r>
      <w:r w:rsidRPr="00881F3C">
        <w:rPr>
          <w:rFonts w:ascii="宋体" w:eastAsia="宋体" w:hAnsi="宋体"/>
          <w:sz w:val="28"/>
          <w:szCs w:val="28"/>
        </w:rPr>
        <w:t>在攻取敌方坚守的城池和要塞时往往要付出很大的</w:t>
      </w:r>
      <w:r w:rsidRPr="00881F3C">
        <w:rPr>
          <w:rStyle w:val="MSGENFONTSTYLENAMETEMPLATEROLENUMBERMSGENFONTSTYLENAMEBYROLETEXT7MSGENFONTSTYLEMODIFERSIZE161"/>
          <w:rFonts w:ascii="宋体" w:eastAsia="宋体" w:hAnsi="宋体"/>
          <w:sz w:val="28"/>
          <w:szCs w:val="28"/>
        </w:rPr>
        <w:t xml:space="preserve">代价。 </w:t>
      </w:r>
      <w:r w:rsidRPr="00881F3C">
        <w:rPr>
          <w:rFonts w:ascii="宋体" w:eastAsia="宋体" w:hAnsi="宋体"/>
          <w:sz w:val="28"/>
          <w:szCs w:val="28"/>
        </w:rPr>
        <w:t>作为报复手段，蒙古统治者曾规定：“凡城邑以兵得者，悉阬之</w:t>
      </w:r>
      <w:r w:rsidRPr="00881F3C">
        <w:rPr>
          <w:rStyle w:val="MSGENFONTSTYLENAMETEMPLATEROLENUMBERMSGENFONTSTYLENAMEBYROLETEXT7MSGENFONTSTYLEMODIFERSIZE161"/>
          <w:rFonts w:ascii="宋体" w:eastAsia="宋体" w:hAnsi="宋体"/>
          <w:sz w:val="28"/>
          <w:szCs w:val="28"/>
        </w:rPr>
        <w:t xml:space="preserve">”③。 </w:t>
      </w:r>
      <w:r w:rsidRPr="00881F3C">
        <w:rPr>
          <w:rFonts w:ascii="宋体" w:eastAsia="宋体" w:hAnsi="宋体"/>
          <w:sz w:val="28"/>
          <w:szCs w:val="28"/>
        </w:rPr>
        <w:t>对于守敌进行过顽抗的城市，城破之日，进行报复性的屠杀，有 时还放火烧城</w:t>
      </w:r>
      <w:r w:rsidRPr="00881F3C">
        <w:rPr>
          <w:rStyle w:val="MSGENFONTSTYLENAMETEMPLATEROLENUMBERMSGENFONTSTYLENAMEBYROLETEXT7MSGENFONTSTYLEMODIFERSIZE161"/>
          <w:rFonts w:ascii="宋体" w:eastAsia="宋体" w:hAnsi="宋体"/>
          <w:sz w:val="28"/>
          <w:szCs w:val="28"/>
        </w:rPr>
        <w:t>。④</w:t>
      </w:r>
      <w:r w:rsidRPr="00881F3C">
        <w:rPr>
          <w:rFonts w:ascii="宋体" w:eastAsia="宋体" w:hAnsi="宋体"/>
          <w:sz w:val="28"/>
          <w:szCs w:val="28"/>
        </w:rPr>
        <w:t>这种暴虐行为，在蒙古军征战中原和中亚过程 中，曾给一些地区的经济、文化带来巨大的损失。在蒙古政权的 统治基本稳固下来以后，蒙古统治者逐渐认识到这种暴虐行为不 利于长期统治，大大减少了这种不得人心的做法</w:t>
      </w:r>
      <w:r w:rsidRPr="00881F3C">
        <w:rPr>
          <w:rStyle w:val="MSGENFONTSTYLENAMETEMPLATEROLENUMBERMSGENFONTSTYLENAMEBYROLETEXT7MSGENFONTSTYLEMODIFERSIZE161"/>
          <w:rFonts w:ascii="宋体" w:eastAsia="宋体" w:hAnsi="宋体"/>
          <w:sz w:val="28"/>
          <w:szCs w:val="28"/>
        </w:rPr>
        <w:t>。⑤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after="562" w:line="464" w:lineRule="exact"/>
        <w:ind w:right="380" w:firstLine="60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Style w:val="MSGENFONTSTYLENAMETEMPLATEROLENUMBERMSGENFONTSTYLENAMEBYROLETEXT7MSGENFONTSTYLEMODIFERSIZE157"/>
          <w:rFonts w:ascii="宋体" w:eastAsia="宋体" w:hAnsi="宋体"/>
          <w:sz w:val="28"/>
          <w:szCs w:val="28"/>
        </w:rPr>
        <w:t>战利品分配蒙</w:t>
      </w:r>
      <w:r w:rsidRPr="00881F3C">
        <w:rPr>
          <w:rFonts w:ascii="宋体" w:eastAsia="宋体" w:hAnsi="宋体"/>
          <w:sz w:val="28"/>
          <w:szCs w:val="28"/>
        </w:rPr>
        <w:t>古人平时游猎，“则俗以任事为当然，而不敢 以为功”；“故其国平时无赏，惟用兵战胜，则赏以马或金银牌或 竚丝段。陷城则纵其掳掠子女玉帛。掳掠之前后视其功之等差，前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46"/>
        </w:numPr>
        <w:shd w:val="clear" w:color="auto" w:fill="auto"/>
        <w:tabs>
          <w:tab w:val="left" w:pos="1054"/>
        </w:tabs>
        <w:spacing w:before="0"/>
        <w:ind w:firstLine="60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《黑鞑事略》，页二〇。《元史》卷一八〇《耶律希亮传》。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46"/>
        </w:numPr>
        <w:shd w:val="clear" w:color="auto" w:fill="auto"/>
        <w:tabs>
          <w:tab w:val="left" w:pos="1054"/>
        </w:tabs>
        <w:spacing w:before="0"/>
        <w:ind w:firstLine="60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《史集》第1卷第2分册，第356页。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46"/>
        </w:numPr>
        <w:shd w:val="clear" w:color="auto" w:fill="auto"/>
        <w:tabs>
          <w:tab w:val="left" w:pos="1054"/>
        </w:tabs>
        <w:spacing w:before="0"/>
        <w:ind w:firstLine="60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姚燧：《序江汉先生事实》，《牧庵集》卷四。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46"/>
        </w:numPr>
        <w:shd w:val="clear" w:color="auto" w:fill="auto"/>
        <w:tabs>
          <w:tab w:val="left" w:pos="1054"/>
        </w:tabs>
        <w:spacing w:before="0"/>
        <w:ind w:firstLine="60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约翰</w:t>
      </w:r>
      <w:r w:rsidRPr="00881F3C">
        <w:rPr>
          <w:rFonts w:ascii="宋体" w:eastAsia="宋体" w:hAnsi="宋体" w:cs="微软雅黑" w:hint="eastAsia"/>
          <w:sz w:val="28"/>
          <w:szCs w:val="28"/>
        </w:rPr>
        <w:t>•</w:t>
      </w:r>
      <w:r w:rsidRPr="00881F3C">
        <w:rPr>
          <w:rFonts w:ascii="宋体" w:eastAsia="宋体" w:hAnsi="宋体"/>
          <w:sz w:val="28"/>
          <w:szCs w:val="28"/>
        </w:rPr>
        <w:t>普兰诺</w:t>
      </w:r>
      <w:r w:rsidRPr="00881F3C">
        <w:rPr>
          <w:rFonts w:ascii="宋体" w:eastAsia="宋体" w:hAnsi="宋体" w:cs="微软雅黑" w:hint="eastAsia"/>
          <w:sz w:val="28"/>
          <w:szCs w:val="28"/>
        </w:rPr>
        <w:t>•</w:t>
      </w:r>
      <w:r w:rsidRPr="00881F3C">
        <w:rPr>
          <w:rFonts w:ascii="宋体" w:eastAsia="宋体" w:hAnsi="宋体"/>
          <w:sz w:val="28"/>
          <w:szCs w:val="28"/>
        </w:rPr>
        <w:t>加宾尼：《蒙古史》，《出使蒙古记》第36、37页.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46"/>
        </w:numPr>
        <w:shd w:val="clear" w:color="auto" w:fill="auto"/>
        <w:tabs>
          <w:tab w:val="left" w:pos="454"/>
        </w:tabs>
        <w:spacing w:before="0"/>
        <w:ind w:firstLine="600"/>
        <w:jc w:val="both"/>
        <w:rPr>
          <w:rFonts w:ascii="宋体" w:eastAsia="宋体" w:hAnsi="宋体"/>
          <w:sz w:val="28"/>
          <w:szCs w:val="28"/>
        </w:rPr>
        <w:sectPr w:rsidR="00516A16" w:rsidRPr="00881F3C">
          <w:footerReference w:type="even" r:id="rId134"/>
          <w:footerReference w:type="default" r:id="rId135"/>
          <w:footerReference w:type="first" r:id="rId136"/>
          <w:pgSz w:w="11900" w:h="16840"/>
          <w:pgMar w:top="1359" w:right="1436" w:bottom="1321" w:left="1570" w:header="0" w:footer="3" w:gutter="0"/>
          <w:cols w:space="720"/>
          <w:noEndnote/>
          <w:titlePg/>
          <w:docGrid w:linePitch="360"/>
        </w:sectPr>
      </w:pPr>
      <w:r w:rsidRPr="00881F3C">
        <w:rPr>
          <w:rFonts w:ascii="宋体" w:eastAsia="宋体" w:hAnsi="宋体"/>
          <w:sz w:val="28"/>
          <w:szCs w:val="28"/>
        </w:rPr>
        <w:t xml:space="preserve">《元史》卷一四八《严实传》，卷一四九《王珣传》。 </w:t>
      </w:r>
    </w:p>
    <w:p w:rsidR="00516A16" w:rsidRPr="00881F3C" w:rsidRDefault="004E0158">
      <w:pPr>
        <w:pStyle w:val="MSGENFONTSTYLENAMETEMPLATEROLENUMBERMSGENFONTSTYLENAMEBYROLETEXT160"/>
        <w:shd w:val="clear" w:color="auto" w:fill="auto"/>
        <w:tabs>
          <w:tab w:val="left" w:pos="454"/>
        </w:tabs>
        <w:spacing w:before="0"/>
        <w:ind w:firstLine="60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Style w:val="MSGENFONTSTYLENAMETEMPLATEROLENUMBERMSGENFONTSTYLENAMEBYROLETEXT7"/>
          <w:rFonts w:ascii="宋体" w:eastAsia="宋体" w:hAnsi="宋体"/>
          <w:sz w:val="28"/>
          <w:szCs w:val="28"/>
        </w:rPr>
        <w:lastRenderedPageBreak/>
        <w:t>者插箭于门，则后者不敢入”。“凡破城守有所得，则以分数均之， 自上及下，虽多寡每留一分，为成吉思皇帝献</w:t>
      </w:r>
      <w:r w:rsidRPr="00881F3C">
        <w:rPr>
          <w:rStyle w:val="MSGENFONTSTYLENAMETEMPLATEROLENUMBERMSGENFONTSTYLENAMEBYROLETEXT7MSGENFONTSTYLEMODIFERSIZE14"/>
          <w:rFonts w:ascii="宋体" w:eastAsia="宋体" w:hAnsi="宋体"/>
        </w:rPr>
        <w:t>，余物</w:t>
      </w:r>
      <w:r w:rsidRPr="00881F3C">
        <w:rPr>
          <w:rStyle w:val="MSGENFONTSTYLENAMETEMPLATEROLENUMBERMSGENFONTSTYLENAMEBYROLETEXT7"/>
          <w:rFonts w:ascii="宋体" w:eastAsia="宋体" w:hAnsi="宋体"/>
          <w:sz w:val="28"/>
          <w:szCs w:val="28"/>
        </w:rPr>
        <w:t>则敷俵有差。 宰相等在于朔漠不临戎者，亦有其数焉”。①蒙古国把战利品也分 成“忽必”</w:t>
      </w:r>
      <w:r w:rsidRPr="00881F3C">
        <w:rPr>
          <w:rStyle w:val="MSGENFONTSTYLENAMETEMPLATEROLENUMBERMSGENFONTSTYLENAMEBYROLETEXT7"/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881F3C">
        <w:rPr>
          <w:rStyle w:val="MSGENFONTSTYLENAMETEMPLATEROLENUMBERMSGENFONTSTYLENAMEBYROLETEXT7"/>
          <w:rFonts w:ascii="宋体" w:eastAsia="宋体" w:hAnsi="宋体"/>
          <w:sz w:val="28"/>
          <w:szCs w:val="28"/>
        </w:rPr>
        <w:t>蒙古语译音，意为“份子”），进行分配。共享战利品 的原则是成吉思汗早年就确定了的，就是黄金家族的成员也不例 外。术赤、察合台、窝阔台在西征中攻下兀笼格赤城，私分了战 利品和掳掠到的人口，未留下成吉思汗和其他人的份子，受到了 严厉的责罚，三日内不许三人入见。②大汗派人搜罗来的战利品也 要在宗王、功臣中分配，由此即产生了以后“岁赐”的各种制度。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73" w:lineRule="exact"/>
        <w:ind w:firstLine="68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Style w:val="MSGENFONTSTYLENAMETEMPLATEROLENUMBERMSGENFONTSTYLENAMEBYROLETEXT7MSGENFONTSTYLEMODIFERSIZE157"/>
          <w:rFonts w:ascii="宋体" w:eastAsia="宋体" w:hAnsi="宋体"/>
          <w:sz w:val="28"/>
          <w:szCs w:val="28"/>
        </w:rPr>
        <w:t>善后事</w:t>
      </w:r>
      <w:r w:rsidRPr="00881F3C">
        <w:rPr>
          <w:rFonts w:ascii="宋体" w:eastAsia="宋体" w:hAnsi="宋体"/>
          <w:sz w:val="28"/>
          <w:szCs w:val="28"/>
        </w:rPr>
        <w:t>宜在前线战死的蒙古骑兵，或者派人“驰其尸以 归”，或者尽其资财就地掩埋。“若奴婢能自驰其主尸首以归，则 止给以畜产；他人致之，则全有其妻奴畜产”。③</w:t>
      </w:r>
      <w:r w:rsidRPr="00881F3C">
        <w:rPr>
          <w:rStyle w:val="MSGENFONTSTYLENAMETEMPLATEROLENUMBERMSGENFONTSTYLENAMEBYROLETEXT7MSGENFONTSTYLEMODIFERSIZE14"/>
          <w:rFonts w:ascii="宋体" w:eastAsia="宋体" w:hAnsi="宋体"/>
        </w:rPr>
        <w:t>统军将</w:t>
      </w:r>
      <w:r w:rsidRPr="00881F3C">
        <w:rPr>
          <w:rFonts w:ascii="宋体" w:eastAsia="宋体" w:hAnsi="宋体"/>
          <w:sz w:val="28"/>
          <w:szCs w:val="28"/>
        </w:rPr>
        <w:t>领战死，子 弟承职。蒙古人的抚恤工作虽然比较简单，但战后的论功行赏、分 配战利品和饮宴欢庆等，一点也不马虎。对活人的优赏，往往超 过对死人的慰藉。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73" w:lineRule="exact"/>
        <w:ind w:firstLine="68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为了锻炼和提高军队的战斗力，保证征战的胜利，蒙古统治 者采用大围猎的方式来训练军队。成吉思汗非常重视围猎的作用， 他认为“行猎是军队将官的正当职司”，通过围猎可以锻炼军队熟 悉弓马和吃苦耐劳。不出征的秋冬季，往往由大汗亲自组织军叭 进行大围猎。大围猎的程序和征战程序一致，传令、聚兵、列阵、 合围、清点猎获品、论功行赏，等等，“每个细节都是吻合的”。④ 对幼儿的骑射技术，也有一套传授培养方法。蒙古骑士在游牧生 活和狩猎中锻炼的技艺，在战争中能很好地发挥出来。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after="1278" w:line="473" w:lineRule="exact"/>
        <w:ind w:firstLine="68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蒙古军队在作战中还有一套灵活多变的战术，详情见后述。</w:t>
      </w:r>
    </w:p>
    <w:p w:rsidR="00516A16" w:rsidRPr="00881F3C" w:rsidRDefault="004E0158">
      <w:pPr>
        <w:pStyle w:val="MSGENFONTSTYLENAMETEMPLATEROLENUMBERMSGENFONTSTYLENAMEBYROLETEXT160"/>
        <w:shd w:val="clear" w:color="auto" w:fill="auto"/>
        <w:spacing w:before="0" w:line="400" w:lineRule="exact"/>
        <w:ind w:left="680" w:firstLine="0"/>
        <w:jc w:val="left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①《黑鞑事略》，页一五。《蒙鞑备录》，页一二。 @《元朝秘史》第二六〇节。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47"/>
        </w:numPr>
        <w:shd w:val="clear" w:color="auto" w:fill="auto"/>
        <w:tabs>
          <w:tab w:val="left" w:pos="1145"/>
        </w:tabs>
        <w:spacing w:before="0" w:line="400" w:lineRule="exact"/>
        <w:ind w:firstLine="68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《黑鞑事略》，页二九。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47"/>
        </w:numPr>
        <w:shd w:val="clear" w:color="auto" w:fill="auto"/>
        <w:tabs>
          <w:tab w:val="left" w:pos="1145"/>
        </w:tabs>
        <w:spacing w:before="0" w:line="400" w:lineRule="exact"/>
        <w:ind w:firstLine="68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《世界征服者史》，第29</w:t>
      </w:r>
      <w:r w:rsidRPr="00881F3C">
        <w:rPr>
          <w:rFonts w:ascii="MS Mincho" w:eastAsia="宋体" w:hAnsi="MS Mincho" w:cs="MS Mincho"/>
          <w:sz w:val="28"/>
          <w:szCs w:val="28"/>
        </w:rPr>
        <w:t>〜</w:t>
      </w:r>
      <w:r w:rsidRPr="00881F3C">
        <w:rPr>
          <w:rFonts w:ascii="宋体" w:eastAsia="宋体" w:hAnsi="宋体"/>
          <w:sz w:val="28"/>
          <w:szCs w:val="28"/>
        </w:rPr>
        <w:t>30页。</w:t>
      </w:r>
    </w:p>
    <w:p w:rsidR="00516A16" w:rsidRPr="00881F3C" w:rsidRDefault="004E0158">
      <w:pPr>
        <w:pStyle w:val="MSGENFONTSTYLENAMETEMPLATEROLELEVELMSGENFONTSTYLENAMEBYROLEHEADING30"/>
        <w:keepNext/>
        <w:keepLines/>
        <w:shd w:val="clear" w:color="auto" w:fill="auto"/>
        <w:spacing w:after="435" w:line="400" w:lineRule="exact"/>
        <w:ind w:left="360"/>
        <w:rPr>
          <w:rFonts w:ascii="宋体" w:eastAsia="宋体" w:hAnsi="宋体"/>
          <w:sz w:val="28"/>
          <w:szCs w:val="28"/>
        </w:rPr>
      </w:pPr>
      <w:bookmarkStart w:id="58" w:name="bookmark58"/>
      <w:r w:rsidRPr="00881F3C">
        <w:rPr>
          <w:rStyle w:val="MSGENFONTSTYLENAMETEMPLATEROLELEVELMSGENFONTSTYLENAMEBYROLEHEADING3MSGENFONTSTYLEMODIFERSPACING3"/>
          <w:rFonts w:ascii="宋体" w:eastAsia="宋体" w:hAnsi="宋体"/>
          <w:sz w:val="28"/>
          <w:szCs w:val="28"/>
        </w:rPr>
        <w:lastRenderedPageBreak/>
        <w:t>第六节军队管理体制</w:t>
      </w:r>
      <w:bookmarkEnd w:id="58"/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after="525" w:line="457" w:lineRule="exact"/>
        <w:ind w:right="400" w:firstLine="62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蒙古建国之后，军队组织迅速扩大，如何管理众多的士兵及 其家属，保证军队的兵器、粮饷需求，是蒙古统治者面临的重大 问题。为解决这些问题，成吉思汗、窝阔台、蒙哥等推行了一系 列制度。</w:t>
      </w:r>
    </w:p>
    <w:p w:rsidR="00516A16" w:rsidRPr="00881F3C" w:rsidRDefault="004E0158">
      <w:pPr>
        <w:pStyle w:val="MSGENFONTSTYLENAMETEMPLATEROLENUMBERMSGENFONTSTYLENAMEBYROLETEXT180"/>
        <w:shd w:val="clear" w:color="auto" w:fill="auto"/>
        <w:spacing w:after="435" w:line="400" w:lineRule="exact"/>
        <w:ind w:left="360"/>
        <w:rPr>
          <w:rFonts w:ascii="宋体" w:eastAsia="宋体" w:hAnsi="宋体"/>
          <w:sz w:val="28"/>
          <w:szCs w:val="28"/>
        </w:rPr>
      </w:pPr>
      <w:r w:rsidRPr="00881F3C">
        <w:rPr>
          <w:rStyle w:val="MSGENFONTSTYLENAMETEMPLATEROLENUMBERMSGENFONTSTYLENAMEBYROLETEXT18MSGENFONTSTYLEMODIFERSPACING7"/>
          <w:rFonts w:ascii="宋体" w:eastAsia="宋体" w:hAnsi="宋体"/>
          <w:sz w:val="28"/>
          <w:szCs w:val="28"/>
        </w:rPr>
        <w:t>一、兵役制度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57" w:lineRule="exact"/>
        <w:ind w:right="400" w:firstLine="62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成吉思汗建国后，蒙古各部的兵役制度基本定型。窝阔台、蒙 哥汗时，又对汉人的兵役制度作出了规定，为以后元朝实行的军 户制度奠立了基础。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after="962" w:line="457" w:lineRule="exact"/>
        <w:ind w:right="400" w:firstLine="62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Style w:val="MSGENFONTSTYLENAMETEMPLATEROLENUMBERMSGENFONTSTYLENAMEBYROLETEXT7MSGENFONTSTYLEMODIFERSIZE153"/>
          <w:rFonts w:ascii="宋体" w:eastAsia="宋体" w:hAnsi="宋体"/>
          <w:sz w:val="28"/>
          <w:szCs w:val="28"/>
        </w:rPr>
        <w:t>蒙古人成年男子皆兵</w:t>
      </w:r>
      <w:r w:rsidRPr="00881F3C">
        <w:rPr>
          <w:rFonts w:ascii="宋体" w:eastAsia="宋体" w:hAnsi="宋体"/>
          <w:sz w:val="28"/>
          <w:szCs w:val="28"/>
        </w:rPr>
        <w:t>蒙古各部的成年男子(满15岁者），不 分贵贱，也不管家中人口多少，都有服兵役的义务。他们平时从 事牧业生产或其他工作，一旦战争发生，就要随时准备出征。蒙 古政权根据需要，或则“空营帐而出”，举国皆兵；或则抽调其中 一部人出征，如十人抽</w:t>
      </w:r>
      <w:r w:rsidRPr="00881F3C">
        <w:rPr>
          <w:rStyle w:val="MSGENFONTSTYLENAMETEMPLATEROLENUMBERMSGENFONTSTYLENAMEBYROLETEXT7MSGENFONTSTYLEMODIFERSIZE550"/>
          <w:rFonts w:ascii="宋体" w:eastAsia="宋体" w:hAnsi="宋体"/>
          <w:sz w:val="28"/>
          <w:szCs w:val="28"/>
        </w:rPr>
        <w:t>一、</w:t>
      </w:r>
      <w:r w:rsidRPr="00881F3C">
        <w:rPr>
          <w:rFonts w:ascii="宋体" w:eastAsia="宋体" w:hAnsi="宋体"/>
          <w:sz w:val="28"/>
          <w:szCs w:val="28"/>
        </w:rPr>
        <w:t>十人抽二或十人抽三，等等。被抽调 出征人的奴仆也要随军出征。定宗贵由汗二年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（1247</w:t>
      </w:r>
      <w:r w:rsidRPr="00881F3C">
        <w:rPr>
          <w:rFonts w:ascii="宋体" w:eastAsia="宋体" w:hAnsi="宋体"/>
          <w:sz w:val="28"/>
          <w:szCs w:val="28"/>
        </w:rPr>
        <w:t xml:space="preserve">年），派遣野 里知吉带率军西征，命令所有蒙古宗王和各部，“每十个人中，抽 出三个人，组成远征的军队。这三个人的奴仆（这些奴仆是从处 于他们统治之下的领域带来的），也随军出征” </w:t>
      </w:r>
      <w:r w:rsidRPr="00881F3C">
        <w:rPr>
          <w:rFonts w:ascii="宋体" w:eastAsia="宋体" w:hAnsi="宋体" w:cs="Calibri"/>
          <w:sz w:val="28"/>
          <w:szCs w:val="28"/>
          <w:lang w:val="en-US" w:eastAsia="en-US" w:bidi="en-US"/>
        </w:rPr>
        <w:t>®</w:t>
      </w:r>
      <w:r w:rsidRPr="00881F3C">
        <w:rPr>
          <w:rFonts w:ascii="宋体" w:eastAsia="宋体" w:hAnsi="宋体"/>
          <w:sz w:val="28"/>
          <w:szCs w:val="28"/>
        </w:rPr>
        <w:t>，就是很典型的例 子。征发出征军人时雷厉风行，决不允许任何拖延或逃避的行为 发生。13世纪的波斯史家志费尼对于蒙古军队征发时的效率感到 惊奇，他指出，蒙古军队的“检阅和召集，如此有计划，以致他 们废除了花名册，用不着官吏和文书”，只要接到出征的命令，立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48"/>
        </w:numPr>
        <w:shd w:val="clear" w:color="auto" w:fill="auto"/>
        <w:spacing w:before="0" w:line="379" w:lineRule="exact"/>
        <w:ind w:right="40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《出使蒙古记》，第34页。《元史》卷二《定宗纪》。《世界征服者 史》，第299、300页。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80" w:lineRule="exact"/>
        <w:jc w:val="left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刻按时赶到集结地点。①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80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蒙古人的这种“其军即民之年十五以上者”②的成年男子皆号 的兵役制度，是由蒙占人的游牧生活方式决定的。蒙占人“生长 鞍马间，人</w:t>
      </w:r>
      <w:r w:rsidRPr="00881F3C">
        <w:rPr>
          <w:rFonts w:ascii="宋体" w:eastAsia="宋体" w:hAnsi="宋体"/>
          <w:sz w:val="28"/>
          <w:szCs w:val="28"/>
        </w:rPr>
        <w:lastRenderedPageBreak/>
        <w:t>自习战，自春徂冬，旦旦逐猎，乃其生涯”③，在游牧 民与战士之间，并没有严格的界限。在游牧过程中，一旦遇到紧 急情况，必须全体应战，不可能有前方、后方的区别。在蒙古以 前的许多游牧民族中，也可以看到类似的兵役制度。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80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长期的战争造成了蒙古军的严重减损，统治者不得不在军人 后代身上打主意，征调未成年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（15</w:t>
      </w:r>
      <w:r w:rsidRPr="00881F3C">
        <w:rPr>
          <w:rFonts w:ascii="宋体" w:eastAsia="宋体" w:hAnsi="宋体"/>
          <w:sz w:val="28"/>
          <w:szCs w:val="28"/>
        </w:rPr>
        <w:t>岁以下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）</w:t>
      </w:r>
      <w:r w:rsidRPr="00881F3C">
        <w:rPr>
          <w:rFonts w:ascii="宋体" w:eastAsia="宋体" w:hAnsi="宋体"/>
          <w:sz w:val="28"/>
          <w:szCs w:val="28"/>
        </w:rPr>
        <w:t>的少年从军，蒙古语 称为“怯困都”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881F3C">
        <w:rPr>
          <w:rFonts w:ascii="宋体" w:eastAsia="宋体" w:hAnsi="宋体"/>
          <w:sz w:val="28"/>
          <w:szCs w:val="28"/>
        </w:rPr>
        <w:t>意为“渐长成丁”）军，汉语称为“渐丁”军。征 调未成年者从军，可以让他们早日熟悉军旅生活，成为合格的战 士。成吉思汗时已有渐丁军，南宋使者曾在蒙古草原上看到不少 十三四岁的孩童西行，“问之，则云此皆鞑人，调往征回回国。三 年在道，今之年十三、四岁者，到彼则十七、八岁，皆已胜兵”④。 这种以童子作为蒙古军后备力量的做法，一直沿用到了元朝。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after="618" w:line="480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定立汉军军箱成吉思汗时期，中原汉地的“投拜人户”，没 有统一的户籍管理。太宗七年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881F3C">
        <w:rPr>
          <w:rFonts w:ascii="宋体" w:eastAsia="宋体" w:hAnsi="宋体"/>
          <w:sz w:val="28"/>
          <w:szCs w:val="28"/>
        </w:rPr>
        <w:t>乙未，1235年），检括户口，定立 户籍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881F3C">
        <w:rPr>
          <w:rFonts w:ascii="宋体" w:eastAsia="宋体" w:hAnsi="宋体"/>
          <w:sz w:val="28"/>
          <w:szCs w:val="28"/>
        </w:rPr>
        <w:t>乙未籍），听从真定万户史天泽的建议，兵、民各立户籍， 原来汉军将领所掌军士（旧军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）</w:t>
      </w:r>
      <w:r w:rsidRPr="00881F3C">
        <w:rPr>
          <w:rFonts w:ascii="宋体" w:eastAsia="宋体" w:hAnsi="宋体"/>
          <w:sz w:val="28"/>
          <w:szCs w:val="28"/>
        </w:rPr>
        <w:t>均定为军籍。⑤宪宗二年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881F3C">
        <w:rPr>
          <w:rFonts w:ascii="宋体" w:eastAsia="宋体" w:hAnsi="宋体"/>
          <w:sz w:val="28"/>
          <w:szCs w:val="28"/>
        </w:rPr>
        <w:t>壬子， 1252年），再次大规模检括户口，验定户籍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881F3C">
        <w:rPr>
          <w:rFonts w:ascii="宋体" w:eastAsia="宋体" w:hAnsi="宋体"/>
          <w:sz w:val="28"/>
          <w:szCs w:val="28"/>
        </w:rPr>
        <w:t>壬子籍），将太宗朝 从中原实有民户72万余户中签发出来的10余万军士定入军籍， 也就是所谓的“初籍新军”。以后继续签发的兵士都依例定为军籍， 不许随意更改。由于壬子籍是乙未籍的验证和补充，所以在后来 的20余年内，户口的区别大多以壬子籍作为依据。某些地区因乙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49"/>
        </w:numPr>
        <w:shd w:val="clear" w:color="auto" w:fill="auto"/>
        <w:tabs>
          <w:tab w:val="left" w:pos="1101"/>
        </w:tabs>
        <w:spacing w:before="0" w:line="407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《世界征服者史》，第32、33页。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49"/>
        </w:numPr>
        <w:shd w:val="clear" w:color="auto" w:fill="auto"/>
        <w:tabs>
          <w:tab w:val="left" w:pos="1101"/>
        </w:tabs>
        <w:spacing w:before="0" w:line="407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《黑鞑事略》</w:t>
      </w:r>
      <w:r w:rsidRPr="00881F3C">
        <w:rPr>
          <w:rStyle w:val="MSGENFONTSTYLENAMETEMPLATEROLENUMBERMSGENFONTSTYLENAMEBYROLETEXT16MSGENFONTSTYLEMODIFERSIZE12"/>
          <w:rFonts w:ascii="宋体" w:eastAsia="宋体" w:hAnsi="宋体"/>
          <w:sz w:val="28"/>
          <w:szCs w:val="28"/>
        </w:rPr>
        <w:t>，页一八。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49"/>
        </w:numPr>
        <w:shd w:val="clear" w:color="auto" w:fill="auto"/>
        <w:tabs>
          <w:tab w:val="left" w:pos="1101"/>
        </w:tabs>
        <w:spacing w:before="0" w:line="407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《蒙鞑备录》，页一二。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49"/>
        </w:numPr>
        <w:shd w:val="clear" w:color="auto" w:fill="auto"/>
        <w:tabs>
          <w:tab w:val="left" w:pos="1101"/>
        </w:tabs>
        <w:spacing w:before="0" w:line="407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《黑鞑事略》，页二五。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49"/>
        </w:numPr>
        <w:shd w:val="clear" w:color="auto" w:fill="auto"/>
        <w:tabs>
          <w:tab w:val="left" w:pos="461"/>
        </w:tabs>
        <w:spacing w:before="0" w:line="407" w:lineRule="exact"/>
        <w:ind w:firstLine="640"/>
        <w:jc w:val="both"/>
        <w:rPr>
          <w:rFonts w:ascii="宋体" w:eastAsia="宋体" w:hAnsi="宋体"/>
          <w:sz w:val="28"/>
          <w:szCs w:val="28"/>
        </w:rPr>
        <w:sectPr w:rsidR="00516A16" w:rsidRPr="00881F3C">
          <w:footerReference w:type="even" r:id="rId137"/>
          <w:footerReference w:type="default" r:id="rId138"/>
          <w:footerReference w:type="first" r:id="rId139"/>
          <w:pgSz w:w="11900" w:h="16840"/>
          <w:pgMar w:top="1359" w:right="1436" w:bottom="1321" w:left="1570" w:header="0" w:footer="3" w:gutter="0"/>
          <w:cols w:space="720"/>
          <w:noEndnote/>
          <w:titlePg/>
          <w:docGrid w:linePitch="360"/>
        </w:sectPr>
      </w:pPr>
      <w:r w:rsidRPr="00881F3C">
        <w:rPr>
          <w:rFonts w:ascii="宋体" w:eastAsia="宋体" w:hAnsi="宋体"/>
          <w:sz w:val="28"/>
          <w:szCs w:val="28"/>
        </w:rPr>
        <w:t xml:space="preserve">王恽：《中书左丞相忠武史公家传》，《秋涧集》卷四八。 </w:t>
      </w:r>
    </w:p>
    <w:p w:rsidR="00516A16" w:rsidRPr="00881F3C" w:rsidRDefault="004E0158">
      <w:pPr>
        <w:pStyle w:val="MSGENFONTSTYLENAMETEMPLATEROLENUMBERMSGENFONTSTYLENAMEBYROLETEXT160"/>
        <w:shd w:val="clear" w:color="auto" w:fill="auto"/>
        <w:tabs>
          <w:tab w:val="left" w:pos="461"/>
        </w:tabs>
        <w:spacing w:before="0" w:line="407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Style w:val="MSGENFONTSTYLENAMETEMPLATEROLENUMBERMSGENFONTSTYLENAMEBYROLETEXT7"/>
          <w:rFonts w:ascii="宋体" w:eastAsia="宋体" w:hAnsi="宋体"/>
          <w:sz w:val="28"/>
          <w:szCs w:val="28"/>
        </w:rPr>
        <w:lastRenderedPageBreak/>
        <w:t>未、壬子籍军、民户划分较乱，经常引起争端，“不见委的凭准是 何年分军籍归断”，到世祖至元三年</w:t>
      </w:r>
      <w:r w:rsidRPr="00881F3C">
        <w:rPr>
          <w:rStyle w:val="MSGENFONTSTYLENAMETEMPLATEROLENUMBERMSGENFONTSTYLENAMEBYROLETEXT7"/>
          <w:rFonts w:ascii="宋体" w:eastAsia="宋体" w:hAnsi="宋体"/>
          <w:sz w:val="28"/>
          <w:szCs w:val="28"/>
          <w:lang w:val="en-US" w:eastAsia="en-US" w:bidi="en-US"/>
        </w:rPr>
        <w:t>（1266</w:t>
      </w:r>
      <w:r w:rsidRPr="00881F3C">
        <w:rPr>
          <w:rStyle w:val="MSGENFONTSTYLENAMETEMPLATEROLENUMBERMSGENFONTSTYLENAMEBYROLETEXT7"/>
          <w:rFonts w:ascii="宋体" w:eastAsia="宋体" w:hAnsi="宋体"/>
          <w:sz w:val="28"/>
          <w:szCs w:val="28"/>
        </w:rPr>
        <w:t>年)七月特别作出规定， “西路（当指陕西诸路）凭乙卯年</w:t>
      </w:r>
      <w:r w:rsidRPr="00881F3C">
        <w:rPr>
          <w:rStyle w:val="MSGENFONTSTYLENAMETEMPLATEROLENUMBERMSGENFONTSTYLENAMEBYROLETEXT7"/>
          <w:rFonts w:ascii="宋体" w:eastAsia="宋体" w:hAnsi="宋体"/>
          <w:sz w:val="28"/>
          <w:szCs w:val="28"/>
          <w:lang w:val="en-US" w:eastAsia="en-US" w:bidi="en-US"/>
        </w:rPr>
        <w:t>（1255</w:t>
      </w:r>
      <w:r w:rsidRPr="00881F3C">
        <w:rPr>
          <w:rStyle w:val="MSGENFONTSTYLENAMETEMPLATEROLENUMBERMSGENFONTSTYLENAMEBYROLETEXT7"/>
          <w:rFonts w:ascii="宋体" w:eastAsia="宋体" w:hAnsi="宋体"/>
          <w:sz w:val="28"/>
          <w:szCs w:val="28"/>
        </w:rPr>
        <w:t>年）军籍，山后</w:t>
      </w:r>
      <w:r w:rsidRPr="00881F3C">
        <w:rPr>
          <w:rStyle w:val="MSGENFONTSTYLENAMETEMPLATEROLENUMBERMSGENFONTSTYLENAMEBYROLETEXT7"/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881F3C">
        <w:rPr>
          <w:rStyle w:val="MSGENFONTSTYLENAMETEMPLATEROLENUMBERMSGENFONTSTYLENAMEBYROLETEXT7"/>
          <w:rFonts w:ascii="宋体" w:eastAsia="宋体" w:hAnsi="宋体"/>
          <w:sz w:val="28"/>
          <w:szCs w:val="28"/>
        </w:rPr>
        <w:t>今河北 太行山、军都山迤北地区）凭丁已年</w:t>
      </w:r>
      <w:r w:rsidRPr="00881F3C">
        <w:rPr>
          <w:rStyle w:val="MSGENFONTSTYLENAMETEMPLATEROLENUMBERMSGENFONTSTYLENAMEBYROLETEXT7"/>
          <w:rFonts w:ascii="宋体" w:eastAsia="宋体" w:hAnsi="宋体"/>
          <w:sz w:val="28"/>
          <w:szCs w:val="28"/>
          <w:lang w:val="en-US" w:eastAsia="en-US" w:bidi="en-US"/>
        </w:rPr>
        <w:t>（1257</w:t>
      </w:r>
      <w:r w:rsidRPr="00881F3C">
        <w:rPr>
          <w:rStyle w:val="MSGENFONTSTYLENAMETEMPLATEROLENUMBERMSGENFONTSTYLENAMEBYROLETEXT7"/>
          <w:rFonts w:ascii="宋体" w:eastAsia="宋体" w:hAnsi="宋体"/>
          <w:sz w:val="28"/>
          <w:szCs w:val="28"/>
        </w:rPr>
        <w:t>年）籍，山前（今太 行山、军都山、燕山迤南燕京路内各州）凭己未年</w:t>
      </w:r>
      <w:r w:rsidRPr="00881F3C">
        <w:rPr>
          <w:rStyle w:val="MSGENFONTSTYLENAMETEMPLATEROLENUMBERMSGENFONTSTYLENAMEBYROLETEXT7"/>
          <w:rFonts w:ascii="宋体" w:eastAsia="宋体" w:hAnsi="宋体"/>
          <w:sz w:val="28"/>
          <w:szCs w:val="28"/>
          <w:lang w:val="en-US" w:eastAsia="en-US" w:bidi="en-US"/>
        </w:rPr>
        <w:t>（1259</w:t>
      </w:r>
      <w:r w:rsidRPr="00881F3C">
        <w:rPr>
          <w:rStyle w:val="MSGENFONTSTYLENAMETEMPLATEROLENUMBERMSGENFONTSTYLENAMEBYROLETEXT7"/>
          <w:rFonts w:ascii="宋体" w:eastAsia="宋体" w:hAnsi="宋体"/>
          <w:sz w:val="28"/>
          <w:szCs w:val="28"/>
        </w:rPr>
        <w:t>年）査 定军册”①。调到中原镇守的探马赤军人，“若壬寅</w:t>
      </w:r>
      <w:r w:rsidRPr="00881F3C">
        <w:rPr>
          <w:rStyle w:val="MSGENFONTSTYLENAMETEMPLATEROLENUMBERMSGENFONTSTYLENAMEBYROLETEXT7"/>
          <w:rFonts w:ascii="宋体" w:eastAsia="宋体" w:hAnsi="宋体"/>
          <w:sz w:val="28"/>
          <w:szCs w:val="28"/>
          <w:lang w:val="en-US" w:eastAsia="en-US" w:bidi="en-US"/>
        </w:rPr>
        <w:t>（1242</w:t>
      </w:r>
      <w:r w:rsidRPr="00881F3C">
        <w:rPr>
          <w:rStyle w:val="MSGENFONTSTYLENAMETEMPLATEROLENUMBERMSGENFONTSTYLENAMEBYROLETEXT7"/>
          <w:rFonts w:ascii="宋体" w:eastAsia="宋体" w:hAnsi="宋体"/>
          <w:sz w:val="28"/>
          <w:szCs w:val="28"/>
        </w:rPr>
        <w:t>年)、甲 寅</w:t>
      </w:r>
      <w:r w:rsidRPr="00881F3C">
        <w:rPr>
          <w:rStyle w:val="MSGENFONTSTYLENAMETEMPLATEROLENUMBERMSGENFONTSTYLENAMEBYROLETEXT7"/>
          <w:rFonts w:ascii="宋体" w:eastAsia="宋体" w:hAnsi="宋体"/>
          <w:sz w:val="28"/>
          <w:szCs w:val="28"/>
          <w:lang w:val="en-US" w:eastAsia="en-US" w:bidi="en-US"/>
        </w:rPr>
        <w:t>（1254</w:t>
      </w:r>
      <w:r w:rsidRPr="00881F3C">
        <w:rPr>
          <w:rStyle w:val="MSGENFONTSTYLENAMETEMPLATEROLENUMBERMSGENFONTSTYLENAMEBYROLETEXT7"/>
          <w:rFonts w:ascii="宋体" w:eastAsia="宋体" w:hAnsi="宋体"/>
          <w:sz w:val="28"/>
          <w:szCs w:val="28"/>
        </w:rPr>
        <w:t>年）两次签定军，已入籍册者”，不管乙卯籍定为民户还 是军户，以后一律视为军籍。②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64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Style w:val="MSGENFONTSTYLENAMETEMPLATEROLENUMBERMSGENFONTSTYLENAMEBYROLETEXT7MSGENFONTSTYLEMODIFERSIZE153"/>
          <w:rFonts w:ascii="宋体" w:eastAsia="宋体" w:hAnsi="宋体"/>
          <w:sz w:val="28"/>
          <w:szCs w:val="28"/>
        </w:rPr>
        <w:t>军驱附籍</w:t>
      </w:r>
      <w:r w:rsidRPr="00881F3C">
        <w:rPr>
          <w:rFonts w:ascii="宋体" w:eastAsia="宋体" w:hAnsi="宋体"/>
          <w:sz w:val="28"/>
          <w:szCs w:val="28"/>
        </w:rPr>
        <w:t>在战争中俘获的人口，被抑逼为奴，以供驱使，称 为“驱口”。蒙古国时期，不但蒙古各部大量占有驱口，汉人地主 等也占有不少驱口。太宗六年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881F3C">
        <w:rPr>
          <w:rFonts w:ascii="宋体" w:eastAsia="宋体" w:hAnsi="宋体"/>
          <w:sz w:val="28"/>
          <w:szCs w:val="28"/>
        </w:rPr>
        <w:t>甲午，1234年）作出规定，“不论 达达、回回、契丹、女直、汉儿人等，如是军前虏到人口，在家 住坐，做驱口；因而在外住坐，于随处附籍，便系是皇帝民户”。 宪宗二年査定户籍时，“另籍蒙古牌甲驱户”，验证蒙古各部的驱 口数额造籍，仍然归属于蒙古各部，已逃亡或在外住坐驱口，则 作为漏籍户或随处附籍户，列入国家户籍，“主人不得识认”。中 原地区军户属下的驱口，称作“军户驱”、“军驱”，规定在军籍下 附报，作为附籍人口。如果乙未、壬子二年査户时均未附报，以 后“各年军籍内不曾攒报”的驱口，则不再视为附籍军驱，而列 为一般户籍。乙未、壬子二年漏籍人口，以后由军户“于军籍内 作驱攒报之人”，则要放驱为良，作为军户的贴军户计。③这些规 定，是为了限制蒙古各部的驱口和军驱数量的无限增长，遏制抑 良为奴的恶习，但是收效显然不大。到忽必烈即位之后，军驱问 题才逐步得到解决。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after="596" w:line="464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Style w:val="MSGENFONTSTYLENAMETEMPLATEROLENUMBERMSGENFONTSTYLENAMEBYROLETEXT7MSGENFONTSTYLEMODIFERSIZE157"/>
          <w:rFonts w:ascii="宋体" w:eastAsia="宋体" w:hAnsi="宋体"/>
          <w:sz w:val="28"/>
          <w:szCs w:val="28"/>
        </w:rPr>
        <w:t>自备武器装备蒙古</w:t>
      </w:r>
      <w:r w:rsidRPr="00881F3C">
        <w:rPr>
          <w:rFonts w:ascii="宋体" w:eastAsia="宋体" w:hAnsi="宋体"/>
          <w:sz w:val="28"/>
          <w:szCs w:val="28"/>
        </w:rPr>
        <w:t>国时期，各军士兵的武器装备都要自己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50"/>
        </w:numPr>
        <w:shd w:val="clear" w:color="auto" w:fill="auto"/>
        <w:tabs>
          <w:tab w:val="left" w:pos="1057"/>
        </w:tabs>
        <w:spacing w:before="0" w:line="393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《通制条格》卷二《户令</w:t>
      </w:r>
      <w:r w:rsidRPr="00881F3C">
        <w:rPr>
          <w:rFonts w:ascii="宋体" w:eastAsia="宋体" w:hAnsi="宋体" w:cs="微软雅黑" w:hint="eastAsia"/>
          <w:sz w:val="28"/>
          <w:szCs w:val="28"/>
        </w:rPr>
        <w:t>•</w:t>
      </w:r>
      <w:r w:rsidRPr="00881F3C">
        <w:rPr>
          <w:rFonts w:ascii="宋体" w:eastAsia="宋体" w:hAnsi="宋体"/>
          <w:sz w:val="28"/>
          <w:szCs w:val="28"/>
        </w:rPr>
        <w:t>以籍为定》，黄时鉴点校本，浙江古籍出 版社]986年版。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50"/>
        </w:numPr>
        <w:shd w:val="clear" w:color="auto" w:fill="auto"/>
        <w:tabs>
          <w:tab w:val="left" w:pos="1057"/>
        </w:tabs>
        <w:spacing w:before="0" w:line="393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 xml:space="preserve">《元史》卷九八《兵志一 </w:t>
      </w:r>
      <w:r w:rsidRPr="00881F3C">
        <w:rPr>
          <w:rFonts w:ascii="宋体" w:eastAsia="宋体" w:hAnsi="宋体" w:cs="微软雅黑" w:hint="eastAsia"/>
          <w:sz w:val="28"/>
          <w:szCs w:val="28"/>
        </w:rPr>
        <w:t>•</w:t>
      </w:r>
      <w:r w:rsidRPr="00881F3C">
        <w:rPr>
          <w:rFonts w:ascii="宋体" w:eastAsia="宋体" w:hAnsi="宋体"/>
          <w:sz w:val="28"/>
          <w:szCs w:val="28"/>
        </w:rPr>
        <w:t>兵制</w:t>
      </w:r>
      <w:r w:rsidRPr="00881F3C">
        <w:rPr>
          <w:rStyle w:val="MSGENFONTSTYLENAMETEMPLATEROLENUMBERMSGENFONTSTYLENAMEBYROLETEXT16MSGENFONTSTYLEMODIFERNAMECourierNew"/>
          <w:rFonts w:ascii="宋体" w:eastAsia="宋体" w:hAnsi="宋体"/>
          <w:sz w:val="28"/>
          <w:szCs w:val="28"/>
        </w:rPr>
        <w:t>L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50"/>
        </w:numPr>
        <w:shd w:val="clear" w:color="auto" w:fill="auto"/>
        <w:tabs>
          <w:tab w:val="left" w:pos="417"/>
        </w:tabs>
        <w:spacing w:before="0" w:after="515" w:line="393" w:lineRule="exact"/>
        <w:ind w:firstLine="640"/>
        <w:jc w:val="both"/>
        <w:rPr>
          <w:rFonts w:ascii="宋体" w:eastAsia="宋体" w:hAnsi="宋体"/>
          <w:sz w:val="28"/>
          <w:szCs w:val="28"/>
        </w:rPr>
        <w:sectPr w:rsidR="00516A16" w:rsidRPr="00881F3C">
          <w:footerReference w:type="even" r:id="rId140"/>
          <w:footerReference w:type="default" r:id="rId141"/>
          <w:footerReference w:type="first" r:id="rId142"/>
          <w:pgSz w:w="11900" w:h="16840"/>
          <w:pgMar w:top="1359" w:right="1436" w:bottom="1321" w:left="1570" w:header="0" w:footer="3" w:gutter="0"/>
          <w:pgNumType w:start="119"/>
          <w:cols w:space="720"/>
          <w:noEndnote/>
          <w:docGrid w:linePitch="360"/>
        </w:sectPr>
      </w:pPr>
      <w:r w:rsidRPr="00881F3C">
        <w:rPr>
          <w:rFonts w:ascii="宋体" w:eastAsia="宋体" w:hAnsi="宋体"/>
          <w:sz w:val="28"/>
          <w:szCs w:val="28"/>
        </w:rPr>
        <w:t>《通制条格》卷二《户令</w:t>
      </w:r>
      <w:r w:rsidRPr="00881F3C">
        <w:rPr>
          <w:rFonts w:ascii="宋体" w:eastAsia="宋体" w:hAnsi="宋体" w:cs="微软雅黑" w:hint="eastAsia"/>
          <w:sz w:val="28"/>
          <w:szCs w:val="28"/>
        </w:rPr>
        <w:t>•</w:t>
      </w:r>
      <w:r w:rsidRPr="00881F3C">
        <w:rPr>
          <w:rFonts w:ascii="宋体" w:eastAsia="宋体" w:hAnsi="宋体"/>
          <w:sz w:val="28"/>
          <w:szCs w:val="28"/>
        </w:rPr>
        <w:t xml:space="preserve">户例》。 </w:t>
      </w:r>
    </w:p>
    <w:p w:rsidR="00516A16" w:rsidRPr="00881F3C" w:rsidRDefault="004E0158">
      <w:pPr>
        <w:pStyle w:val="MSGENFONTSTYLENAMETEMPLATEROLENUMBERMSGENFONTSTYLENAMEBYROLETEXT160"/>
        <w:shd w:val="clear" w:color="auto" w:fill="auto"/>
        <w:tabs>
          <w:tab w:val="left" w:pos="417"/>
        </w:tabs>
        <w:spacing w:before="0" w:after="515" w:line="393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Style w:val="MSGENFONTSTYLENAMETEMPLATEROLENUMBERMSGENFONTSTYLENAMEBYROLETEXT7"/>
          <w:rFonts w:ascii="宋体" w:eastAsia="宋体" w:hAnsi="宋体"/>
          <w:sz w:val="28"/>
          <w:szCs w:val="28"/>
        </w:rPr>
        <w:lastRenderedPageBreak/>
        <w:t>筹备。“无论何时，只要抗敌和平叛的任务一下来，他们便征发需 用的种种东西，从十八般武器一直到旗帜、针钉、绳索、马匹和 驴驼。人人必须按所属的十户或百户供应摊派给他的那一份”。出 征之前要集合军队进行检查。“检阅的那天，他们要摆出军备，如 果稍有缺损，官长要受到严厉制裁”。①蒙古军和汉军士兵都实行 自备军需的制度。为保证汉军士兵有能力提供军需装备，签军时 即考虑财产状况，尽量以中户之民为兵。②怯薛军的装备，由所在 蒙古千户、百户帮助准备。</w:t>
      </w:r>
      <w:r w:rsidRPr="00881F3C">
        <w:rPr>
          <w:rStyle w:val="MSGENFONTSTYLENAMETEMPLATEROLENUMBERMSGENFONTSTYLENAMEBYROLETEXT7"/>
          <w:rFonts w:ascii="宋体" w:eastAsia="宋体" w:hAnsi="宋体" w:cs="Calibri"/>
          <w:sz w:val="28"/>
          <w:szCs w:val="28"/>
        </w:rPr>
        <w:t>®</w:t>
      </w:r>
      <w:r w:rsidRPr="00881F3C">
        <w:rPr>
          <w:rStyle w:val="MSGENFONTSTYLENAMETEMPLATEROLENUMBERMSGENFONTSTYLENAMEBYROLETEXT7"/>
          <w:rFonts w:ascii="宋体" w:eastAsia="宋体" w:hAnsi="宋体"/>
          <w:sz w:val="28"/>
          <w:szCs w:val="28"/>
        </w:rPr>
        <w:t>随着战争规模的不断扩大，光靠士兵 自备鞍马器仗应付不了战争的需求，蒙古汗廷则自备一批工匠，制 造炮仗、弓矢和盔甲，同时在战争中尽可能地擄掠敌方马匹和军 需物资，补充己方的物资不足</w:t>
      </w:r>
      <w:r w:rsidRPr="00881F3C">
        <w:rPr>
          <w:rStyle w:val="MSGENFONTSTYLENAMETEMPLATEROLENUMBERMSGENFONTSTYLENAMEBYROLETEXT7"/>
          <w:rFonts w:ascii="宋体" w:eastAsia="宋体" w:hAnsi="宋体"/>
          <w:sz w:val="28"/>
          <w:szCs w:val="28"/>
          <w:vertAlign w:val="subscript"/>
        </w:rPr>
        <w:t>&amp;</w:t>
      </w:r>
      <w:r w:rsidRPr="00881F3C">
        <w:rPr>
          <w:rStyle w:val="MSGENFONTSTYLENAMETEMPLATEROLENUMBERMSGENFONTSTYLENAMEBYROLETEXT7"/>
          <w:rFonts w:ascii="宋体" w:eastAsia="宋体" w:hAnsi="宋体"/>
          <w:sz w:val="28"/>
          <w:szCs w:val="28"/>
        </w:rPr>
        <w:t>各降附国和蒙古政权属下的汉军 将领定期输送的军需物资，也是一个重要的来源。由蒙古汗廷筹 集的军需装备和粮草，往往作为出征全军的军需储备，以供不时 之需。到窝阔台汗和蒙哥汗时期，大军出动之前往往先要派人出 去督办军需，调运粮草。窝阔台时还在新卫设立军储所，收贮山 东、河北钱粮，以供军用。宪宗二年</w:t>
      </w:r>
      <w:r w:rsidRPr="00881F3C">
        <w:rPr>
          <w:rStyle w:val="MSGENFONTSTYLENAMETEMPLATEROLENUMBERMSGENFONTSTYLENAMEBYROLETEXT7"/>
          <w:rFonts w:ascii="宋体" w:eastAsia="宋体" w:hAnsi="宋体"/>
          <w:sz w:val="28"/>
          <w:szCs w:val="28"/>
          <w:lang w:val="en-US" w:eastAsia="en-US" w:bidi="en-US"/>
        </w:rPr>
        <w:t>（1252</w:t>
      </w:r>
      <w:r w:rsidRPr="00881F3C">
        <w:rPr>
          <w:rStyle w:val="MSGENFONTSTYLENAMETEMPLATEROLENUMBERMSGENFONTSTYLENAMEBYROLETEXT7"/>
          <w:rFonts w:ascii="宋体" w:eastAsia="宋体" w:hAnsi="宋体"/>
          <w:sz w:val="28"/>
          <w:szCs w:val="28"/>
        </w:rPr>
        <w:t>年），忽必烈奏改为军 储都转运使司，又在京兆设置从宜府，筹集军粮、物资，转送四 川各军。</w:t>
      </w:r>
      <w:r w:rsidRPr="00881F3C">
        <w:rPr>
          <w:rStyle w:val="MSGENFONTSTYLENAMETEMPLATEROLENUMBERMSGENFONTSTYLENAMEBYROLETEXT7"/>
          <w:rFonts w:ascii="宋体" w:eastAsia="宋体" w:hAnsi="宋体" w:cs="Calibri"/>
          <w:sz w:val="28"/>
          <w:szCs w:val="28"/>
        </w:rPr>
        <w:t>®</w:t>
      </w:r>
      <w:r w:rsidRPr="00881F3C">
        <w:rPr>
          <w:rStyle w:val="MSGENFONTSTYLENAMETEMPLATEROLENUMBERMSGENFONTSTYLENAMEBYROLETEXT7"/>
          <w:rFonts w:ascii="宋体" w:eastAsia="宋体" w:hAnsi="宋体"/>
          <w:sz w:val="28"/>
          <w:szCs w:val="28"/>
        </w:rPr>
        <w:t>但这些都是临时性的措施，当时还没有形成固定的军需 供应制度。蒙古各投下在中原地区以征调军陚为名，肆行搜刮，更 是扰民的一大弊政。</w:t>
      </w:r>
    </w:p>
    <w:p w:rsidR="00516A16" w:rsidRPr="00881F3C" w:rsidRDefault="004E0158">
      <w:pPr>
        <w:pStyle w:val="MSGENFONTSTYLENAMETEMPLATEROLELEVELMSGENFONTSTYLENAMEBYROLEHEADING40"/>
        <w:keepNext/>
        <w:keepLines/>
        <w:shd w:val="clear" w:color="auto" w:fill="auto"/>
        <w:spacing w:before="0" w:after="344"/>
        <w:rPr>
          <w:rFonts w:ascii="宋体" w:eastAsia="宋体" w:hAnsi="宋体"/>
          <w:sz w:val="28"/>
          <w:szCs w:val="28"/>
        </w:rPr>
      </w:pPr>
      <w:bookmarkStart w:id="59" w:name="bookmark59"/>
      <w:r w:rsidRPr="00881F3C">
        <w:rPr>
          <w:rStyle w:val="MSGENFONTSTYLENAMETEMPLATEROLELEVELMSGENFONTSTYLENAMEBYROLEHEADING4MSGENFONTSTYLEMODIFERSPACING7"/>
          <w:rFonts w:ascii="宋体" w:eastAsia="宋体" w:hAnsi="宋体"/>
          <w:sz w:val="28"/>
          <w:szCs w:val="28"/>
        </w:rPr>
        <w:t>二、奥鲁制度</w:t>
      </w:r>
      <w:bookmarkEnd w:id="59"/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after="590" w:line="495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为了保证军队出征时的食宿供应和管理留守军人家属，蒙古 统治者专门设有一种称为“奥鲁”的组织。奥鲁，又译为“阿兀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51"/>
        </w:numPr>
        <w:shd w:val="clear" w:color="auto" w:fill="auto"/>
        <w:spacing w:before="0" w:line="407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《世界征服者史》，第32页。</w:t>
      </w:r>
    </w:p>
    <w:p w:rsidR="00516A16" w:rsidRPr="00881F3C" w:rsidRDefault="004E0158">
      <w:pPr>
        <w:pStyle w:val="MSGENFONTSTYLENAMETEMPLATEROLENUMBERMSGENFONTSTYLENAMEBYROLETEXT160"/>
        <w:shd w:val="clear" w:color="auto" w:fill="auto"/>
        <w:spacing w:before="0" w:line="407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@详见陈高华：《论元代的军户》，《元史论丛》</w:t>
      </w:r>
      <w:r w:rsidRPr="00881F3C">
        <w:rPr>
          <w:rStyle w:val="MSGENFONTSTYLENAMETEMPLATEROLENUMBERMSGENFONTSTYLENAMEBYROLETEXT16MSGENFONTSTYLEMODIFERSIZE15"/>
          <w:rFonts w:ascii="宋体" w:eastAsia="宋体" w:hAnsi="宋体"/>
          <w:sz w:val="28"/>
          <w:szCs w:val="28"/>
        </w:rPr>
        <w:t>第1辑。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52"/>
        </w:numPr>
        <w:shd w:val="clear" w:color="auto" w:fill="auto"/>
        <w:tabs>
          <w:tab w:val="left" w:pos="1105"/>
        </w:tabs>
        <w:spacing w:before="0" w:line="407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《元朝秘史》第二二四节。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52"/>
        </w:numPr>
        <w:shd w:val="clear" w:color="auto" w:fill="auto"/>
        <w:tabs>
          <w:tab w:val="left" w:pos="1105"/>
        </w:tabs>
        <w:spacing w:before="0" w:line="407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《元史》卷四《世祖纪》一，卷一五一《奥敦世英传</w:t>
      </w:r>
      <w:r w:rsidRPr="00881F3C">
        <w:rPr>
          <w:rStyle w:val="MSGENFONTSTYLENAMETEMPLATEROLENUMBERMSGENFONTSTYLENAMEBYROLETEXT16MSGENFONTSTYLEMODIFERNAMECourierNew"/>
          <w:rFonts w:ascii="宋体" w:eastAsia="宋体" w:hAnsi="宋体"/>
          <w:sz w:val="28"/>
          <w:szCs w:val="28"/>
          <w:lang w:val="zh-CN" w:eastAsia="zh-CN" w:bidi="zh-CN"/>
        </w:rPr>
        <w:t>I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57" w:lineRule="exact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 xml:space="preserve">鲁黑”，原义是“老小营”，“老营”，“营盘”，“家每”。蒙古军人 出征时，“不以贵贱，多带妻拏而行，自云用以管行李衣服钱物之 </w:t>
      </w:r>
      <w:r w:rsidRPr="00881F3C">
        <w:rPr>
          <w:rStyle w:val="MSGENFONTSTYLENAMETEMPLATEROLENUMBERMSGENFONTSTYLENAMEBYROLETEXT7MSGENFONTSTYLEMODIFERSIZE13"/>
          <w:rFonts w:ascii="宋体" w:eastAsia="宋体" w:hAnsi="宋体"/>
          <w:sz w:val="28"/>
          <w:szCs w:val="28"/>
        </w:rPr>
        <w:t>类”。</w:t>
      </w:r>
      <w:r w:rsidRPr="00881F3C">
        <w:rPr>
          <w:rFonts w:ascii="宋体" w:eastAsia="宋体" w:hAnsi="宋体"/>
          <w:sz w:val="28"/>
          <w:szCs w:val="28"/>
        </w:rPr>
        <w:t>作战时，军士赴前线战斗，随军家属和辎重留在与战场保持 一定距离的地方。妇幼辎重所在，就是奥鲁①，有人即解释为“奥 鲁者，盖本朝军人族属之名也”。随着战争的日益频繁，军人不断 出征，有必要设立专</w:t>
      </w:r>
      <w:r w:rsidRPr="00881F3C">
        <w:rPr>
          <w:rFonts w:ascii="宋体" w:eastAsia="宋体" w:hAnsi="宋体"/>
          <w:sz w:val="28"/>
          <w:szCs w:val="28"/>
        </w:rPr>
        <w:lastRenderedPageBreak/>
        <w:t>门机构来管理军人的家属，蒙古人就用称呼 军人族属的专名来称呼这种新建的机构，使得奥鲁有了两层涵义， 既指军人族属，又指管理军人族属的机构。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57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奥鲁本身在战时分作两种，一种随军出发，更准确的称呼应 是“辎重”；一种留在原来的驻牧地，即称为“老营”。蒙古建国 以前，已经有了奥鲁组织。在广袤的草原上，奥鲁往往成为敌方 攻击的目标，所以在军队出征时，先要委以亲信守护老营，临战 前更要将辎重置于安全地点。②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57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建国以后，蒙古大汗的留守奥鲁称为“也客</w:t>
      </w:r>
      <w:r w:rsidRPr="00881F3C">
        <w:rPr>
          <w:rFonts w:ascii="宋体" w:eastAsia="宋体" w:hAnsi="宋体" w:cs="微软雅黑" w:hint="eastAsia"/>
          <w:sz w:val="28"/>
          <w:szCs w:val="28"/>
        </w:rPr>
        <w:t>•</w:t>
      </w:r>
      <w:r w:rsidRPr="00881F3C">
        <w:rPr>
          <w:rFonts w:ascii="宋体" w:eastAsia="宋体" w:hAnsi="宋体"/>
          <w:sz w:val="28"/>
          <w:szCs w:val="28"/>
        </w:rPr>
        <w:t>阿兀鲁黑”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881F3C">
        <w:rPr>
          <w:rFonts w:ascii="宋体" w:eastAsia="宋体" w:hAnsi="宋体"/>
          <w:sz w:val="28"/>
          <w:szCs w:val="28"/>
        </w:rPr>
        <w:t>大 老小营，大营盘)。成吉思汗出征时，常以幼弟铁木哥斡赤斤居守 也客</w:t>
      </w:r>
      <w:r w:rsidRPr="00881F3C">
        <w:rPr>
          <w:rFonts w:ascii="宋体" w:eastAsia="宋体" w:hAnsi="宋体" w:cs="微软雅黑" w:hint="eastAsia"/>
          <w:sz w:val="28"/>
          <w:szCs w:val="28"/>
        </w:rPr>
        <w:t>•</w:t>
      </w:r>
      <w:r w:rsidRPr="00881F3C">
        <w:rPr>
          <w:rFonts w:ascii="宋体" w:eastAsia="宋体" w:hAnsi="宋体"/>
          <w:sz w:val="28"/>
          <w:szCs w:val="28"/>
        </w:rPr>
        <w:t>阿兀鲁黑。到窝阔台汗出征金朝时，察合台还特别提醒他 “但老营（阿兀鲁黑）内委付下好人著”，于是留下斡勒答合儿驻 守老营。③以后在和林建都，留守奥鲁失去意义，只是在蒙古大汗 离开草原时，指定一名嫡系宗王留驻都城，掌管附近的大斡耳朵 (宫帐)。蒙古宗王和各千户都有自己的营帐，出征时也要留下一 些人驻守和进行牧业生产。由于千户本身就是兵政合一的组织，在 草原上不需再设立一套专门管理军人族属的机构，所以蒙古各部 在草原上是无所谓奥鲁的，只有在出征时因妇幼同行，才有奥鲁。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after="737" w:line="457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随军行动的奥鲁，是作战军队的粮饷、武器、马匹以及兵员 的补给机构，既有妇女，也有儿童。“其妇女专管张立毡帐，收卸 鞍马、辎重、车驮等物”。儿童则作为后备兵源。宋朝使臣“在草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53"/>
        </w:numPr>
        <w:shd w:val="clear" w:color="auto" w:fill="auto"/>
        <w:tabs>
          <w:tab w:val="left" w:pos="1092"/>
        </w:tabs>
        <w:spacing w:before="0" w:after="140" w:line="260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详见前揭陈高华：《论元代的军户》。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53"/>
        </w:numPr>
        <w:shd w:val="clear" w:color="auto" w:fill="auto"/>
        <w:tabs>
          <w:tab w:val="left" w:pos="1092"/>
        </w:tabs>
        <w:spacing w:before="0" w:after="140" w:line="260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《元史》卷-一《太祖纪》。《元朝秘史》第一三六节，第一九八节。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53"/>
        </w:numPr>
        <w:shd w:val="clear" w:color="auto" w:fill="auto"/>
        <w:tabs>
          <w:tab w:val="left" w:pos="452"/>
        </w:tabs>
        <w:spacing w:before="0" w:line="260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 xml:space="preserve">《元朝秘史》第二五七节，第二七一节。 </w:t>
      </w:r>
      <w:r w:rsidRPr="00881F3C">
        <w:rPr>
          <w:rStyle w:val="MSGENFONTSTYLENAMETEMPLATEROLENUMBERMSGENFONTSTYLENAMEBYROLETEXT7"/>
          <w:rFonts w:ascii="宋体" w:eastAsia="宋体" w:hAnsi="宋体"/>
          <w:sz w:val="28"/>
          <w:szCs w:val="28"/>
        </w:rPr>
        <w:t>地见其头目、民户车载辎重及老小畜产尽室而行，数日不绝”①，就 是奥鲁。在整个出征军中，奥鲁大约占1/?或1/4。以拖雷所率攻 金军为例，“虽号称三万，而辎重三之一焉”</w:t>
      </w:r>
      <w:r w:rsidRPr="00881F3C">
        <w:rPr>
          <w:rStyle w:val="MSGENFONTSTYLENAMETEMPLATEROLENUMBERMSGENFONTSTYLENAMEBYROLETEXT7"/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881F3C">
        <w:rPr>
          <w:rStyle w:val="MSGENFONTSTYLENAMETEMPLATEROLENUMBERMSGENFONTSTYLENAMEBYROLETEXT7"/>
          <w:rFonts w:ascii="宋体" w:eastAsia="宋体" w:hAnsi="宋体"/>
          <w:sz w:val="28"/>
          <w:szCs w:val="28"/>
        </w:rPr>
        <w:t>也有人说其“所领 军马四万，行营军一万”)②。随军奥鲁仍是敌方着意攻击的目标， 太宗二年</w:t>
      </w:r>
      <w:r w:rsidRPr="00881F3C">
        <w:rPr>
          <w:rStyle w:val="MSGENFONTSTYLENAMETEMPLATEROLENUMBERMSGENFONTSTYLENAMEBYROLETEXT7"/>
          <w:rFonts w:ascii="宋体" w:eastAsia="宋体" w:hAnsi="宋体"/>
          <w:sz w:val="28"/>
          <w:szCs w:val="28"/>
          <w:lang w:val="en-US" w:eastAsia="en-US" w:bidi="en-US"/>
        </w:rPr>
        <w:t>（1230</w:t>
      </w:r>
      <w:r w:rsidRPr="00881F3C">
        <w:rPr>
          <w:rStyle w:val="MSGENFONTSTYLENAMETEMPLATEROLENUMBERMSGENFONTSTYLENAMEBYROLETEXT7"/>
          <w:rFonts w:ascii="宋体" w:eastAsia="宋体" w:hAnsi="宋体"/>
          <w:sz w:val="28"/>
          <w:szCs w:val="28"/>
        </w:rPr>
        <w:t>年）孛鲁攻围卫州时，金军袭其后路，“辎重人口 皆陷没”，导致全军失利。③为了保证奥鲁的安全，蒙古军队在农 耕地区作战，先是采用奥鲁远离作战军队的方法，后来则干脆将 奥鲁留在征途中已被攻占的城市里，依城驻守，或是远置于草原 游牧区的边缘地带.如忽必烈征大理，在渡过大渡河前，“至满陀 城，留辎重”；旭烈兀西征，“征西奥鲁”驻于木剌夷附近的里丑 城；</w:t>
      </w:r>
      <w:r w:rsidRPr="00881F3C">
        <w:rPr>
          <w:rStyle w:val="MSGENFONTSTYLENAMETEMPLATEROLENUMBERMSGENFONTSTYLENAMEBYROLETEXT7"/>
          <w:rFonts w:ascii="宋体" w:eastAsia="宋体" w:hAnsi="宋体"/>
          <w:sz w:val="28"/>
          <w:szCs w:val="28"/>
        </w:rPr>
        <w:lastRenderedPageBreak/>
        <w:t>蒙哥亲率大军攻四川，辎重留在六盘山。</w:t>
      </w:r>
      <w:r w:rsidRPr="00881F3C">
        <w:rPr>
          <w:rStyle w:val="MSGENFONTSTYLENAMETEMPLATEROLENUMBERMSGENFONTSTYLENAMEBYROLETEXT7"/>
          <w:rFonts w:ascii="宋体" w:eastAsia="宋体" w:hAnsi="宋体" w:cs="Calibri"/>
          <w:sz w:val="28"/>
          <w:szCs w:val="28"/>
        </w:rPr>
        <w:t>®</w:t>
      </w:r>
      <w:r w:rsidRPr="00881F3C">
        <w:rPr>
          <w:rStyle w:val="MSGENFONTSTYLENAMETEMPLATEROLENUMBERMSGENFONTSTYLENAMEBYROLETEXT7"/>
          <w:rFonts w:ascii="宋体" w:eastAsia="宋体" w:hAnsi="宋体"/>
          <w:sz w:val="28"/>
          <w:szCs w:val="28"/>
        </w:rPr>
        <w:t>这些防护措施较好 地起到了保全奥鲁的作用。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80" w:lineRule="exact"/>
        <w:ind w:firstLine="66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出征奥鲁长年在外，需要专门的人与机构进行管理，于是就 产生了“奥鲁官”。成吉思汗时是否设立过奥鲁官，已无法确考。 窝阔台时已多设奥鲁官。窝阔台攻金时，奥鲁留在怀孟，以西辽 人曷思麦里“领奥鲁事”⑤。到蒙哥时，不但出征的蒙古军内设有 奥鲁官，在探马赤军和汉军内也普遍设置奥鲁官，汉军万户下大 多置奥鲁万户。汉军和探马赤军的奥鲁，大都有固定的驻地。奥 鲁官负责征调粮草和输送兵员，实际上成为镇边各军的留后机构。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after="604" w:line="480" w:lineRule="exact"/>
        <w:ind w:firstLine="66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为了保持各军的联系，及时掌握各地军情，自成吉思汗时期 起开始建立驿传（站赤），不但恢复了中原地区的一些驿站，还开 通了前往西域的驿路。窝阔台时整理了整个大蒙古国疆域的站赤 系统。站赤主要用于转报军情、发送命令和运输粮草，受召去朝 觐蒙古大汗和宗王的人，有时也可利用站赤。站赤由从蒙古各部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54"/>
        </w:numPr>
        <w:shd w:val="clear" w:color="auto" w:fill="auto"/>
        <w:tabs>
          <w:tab w:val="left" w:pos="1125"/>
        </w:tabs>
        <w:spacing w:before="0" w:line="400" w:lineRule="exact"/>
        <w:ind w:firstLine="66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《蒙鞑备录》，页一七。《黑鞑事略》，页二五。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54"/>
        </w:numPr>
        <w:shd w:val="clear" w:color="auto" w:fill="auto"/>
        <w:tabs>
          <w:tab w:val="left" w:pos="1125"/>
        </w:tabs>
        <w:spacing w:before="0" w:line="400" w:lineRule="exact"/>
        <w:ind w:firstLine="66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《金史》卷一一二《移剌蒲阿传》，卷一一四《白华传》。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54"/>
        </w:numPr>
        <w:shd w:val="clear" w:color="auto" w:fill="auto"/>
        <w:tabs>
          <w:tab w:val="left" w:pos="1125"/>
        </w:tabs>
        <w:spacing w:before="0" w:line="400" w:lineRule="exact"/>
        <w:ind w:firstLine="66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《元史》卷一二二《按札儿传》。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54"/>
        </w:numPr>
        <w:shd w:val="clear" w:color="auto" w:fill="auto"/>
        <w:tabs>
          <w:tab w:val="left" w:pos="1125"/>
        </w:tabs>
        <w:spacing w:before="0" w:line="400" w:lineRule="exact"/>
        <w:ind w:firstLine="66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《元史》卷三《宪宗纪》，卷四《世祖纪》一。刘郁：《西使记》。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54"/>
        </w:numPr>
        <w:shd w:val="clear" w:color="auto" w:fill="auto"/>
        <w:tabs>
          <w:tab w:val="left" w:pos="1125"/>
        </w:tabs>
        <w:spacing w:before="0" w:line="400" w:lineRule="exact"/>
        <w:ind w:firstLine="66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《元史》卷一二</w:t>
      </w:r>
      <w:r w:rsidRPr="00881F3C">
        <w:rPr>
          <w:rStyle w:val="MSGENFONTSTYLENAMETEMPLATEROLENUMBERMSGENFONTSTYLENAMEBYROLETEXT16MSGENFONTSTYLEMODIFERNAMECourierNew"/>
          <w:rFonts w:ascii="宋体" w:eastAsia="宋体" w:hAnsi="宋体"/>
          <w:sz w:val="28"/>
          <w:szCs w:val="28"/>
        </w:rPr>
        <w:t>O</w:t>
      </w:r>
      <w:r w:rsidRPr="00881F3C">
        <w:rPr>
          <w:rFonts w:ascii="宋体" w:eastAsia="宋体" w:hAnsi="宋体"/>
          <w:sz w:val="28"/>
          <w:szCs w:val="28"/>
        </w:rPr>
        <w:t>《曷思麦里传》。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after="471" w:line="464" w:lineRule="exact"/>
        <w:ind w:right="38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和汉人民户中征发的站户支应站马（又称铺马）和饮食供应，保 证驿路的通畅</w:t>
      </w:r>
      <w:r w:rsidRPr="00881F3C">
        <w:rPr>
          <w:rStyle w:val="MSGENFONTSTYLENAMETEMPLATEROLENUMBERMSGENFONTSTYLENAMEBYROLETEXT7MSGENFONTSTYLEMODIFERSIZE161"/>
          <w:rFonts w:ascii="宋体" w:eastAsia="宋体" w:hAnsi="宋体"/>
          <w:sz w:val="28"/>
          <w:szCs w:val="28"/>
        </w:rPr>
        <w:t>。①为</w:t>
      </w:r>
      <w:r w:rsidRPr="00881F3C">
        <w:rPr>
          <w:rFonts w:ascii="宋体" w:eastAsia="宋体" w:hAnsi="宋体"/>
          <w:sz w:val="28"/>
          <w:szCs w:val="28"/>
        </w:rPr>
        <w:t>解决各军的粮食困难，在蒙古国时期已开辟了 一些军事屯田，详情已见前述。当时的军事屯田没有较严格的制 度保证，处于不稳定状态，收效并不是很大。</w:t>
      </w:r>
    </w:p>
    <w:p w:rsidR="00516A16" w:rsidRPr="00881F3C" w:rsidRDefault="004E0158">
      <w:pPr>
        <w:pStyle w:val="MSGENFONTSTYLENAMETEMPLATEROLELEVELNUMBERMSGENFONTSTYLENAMEBYROLEHEADING320"/>
        <w:keepNext/>
        <w:keepLines/>
        <w:shd w:val="clear" w:color="auto" w:fill="auto"/>
        <w:spacing w:before="0" w:after="509"/>
        <w:ind w:left="360"/>
        <w:rPr>
          <w:rFonts w:ascii="宋体" w:eastAsia="宋体" w:hAnsi="宋体"/>
          <w:sz w:val="28"/>
          <w:szCs w:val="28"/>
        </w:rPr>
      </w:pPr>
      <w:bookmarkStart w:id="60" w:name="bookmark60"/>
      <w:r w:rsidRPr="00881F3C">
        <w:rPr>
          <w:rFonts w:ascii="宋体" w:eastAsia="宋体" w:hAnsi="宋体"/>
          <w:sz w:val="28"/>
          <w:szCs w:val="28"/>
        </w:rPr>
        <w:t>三、军纪与军法</w:t>
      </w:r>
      <w:bookmarkEnd w:id="60"/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64" w:lineRule="exact"/>
        <w:ind w:right="380" w:firstLine="60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太祖十四年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（1219</w:t>
      </w:r>
      <w:r w:rsidRPr="00881F3C">
        <w:rPr>
          <w:rFonts w:ascii="宋体" w:eastAsia="宋体" w:hAnsi="宋体"/>
          <w:sz w:val="28"/>
          <w:szCs w:val="28"/>
        </w:rPr>
        <w:t>年），召开忽里台(大聚会），对1204年宣 布的“札撒”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881F3C">
        <w:rPr>
          <w:rFonts w:ascii="宋体" w:eastAsia="宋体" w:hAnsi="宋体"/>
          <w:sz w:val="28"/>
          <w:szCs w:val="28"/>
        </w:rPr>
        <w:t>意为法令、号令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）</w:t>
      </w:r>
      <w:r w:rsidRPr="00881F3C">
        <w:rPr>
          <w:rFonts w:ascii="宋体" w:eastAsia="宋体" w:hAnsi="宋体"/>
          <w:sz w:val="28"/>
          <w:szCs w:val="28"/>
        </w:rPr>
        <w:t>加以补充，“重新确定了训言、札 撒和古来的约孙（体例，意为道理、规矩，指传统习惯法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——</w:t>
      </w:r>
      <w:r w:rsidRPr="00881F3C">
        <w:rPr>
          <w:rFonts w:ascii="宋体" w:eastAsia="宋体" w:hAnsi="宋体"/>
          <w:sz w:val="28"/>
          <w:szCs w:val="28"/>
        </w:rPr>
        <w:t>引 者)”。太祖二十年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（1225</w:t>
      </w:r>
      <w:r w:rsidRPr="00881F3C">
        <w:rPr>
          <w:rFonts w:ascii="宋体" w:eastAsia="宋体" w:hAnsi="宋体"/>
          <w:sz w:val="28"/>
          <w:szCs w:val="28"/>
        </w:rPr>
        <w:t>年），“下令颁布札撤和训言”，颁发了写 在纸上</w:t>
      </w:r>
      <w:r w:rsidRPr="00881F3C">
        <w:rPr>
          <w:rFonts w:ascii="宋体" w:eastAsia="宋体" w:hAnsi="宋体"/>
          <w:sz w:val="28"/>
          <w:szCs w:val="28"/>
        </w:rPr>
        <w:lastRenderedPageBreak/>
        <w:t>的“大札撤”。②每个宗王都领有一部“大札撤”</w:t>
      </w:r>
      <w:r w:rsidRPr="00881F3C">
        <w:rPr>
          <w:rStyle w:val="MSGENFONTSTYLENAMETEMPLATEROLENUMBERMSGENFONTSTYLENAMEBYROLETEXT7MSGENFONTSTYLEMODIFERSIZE159"/>
          <w:rFonts w:ascii="宋体" w:eastAsia="宋体" w:hAnsi="宋体"/>
          <w:sz w:val="28"/>
          <w:szCs w:val="28"/>
        </w:rPr>
        <w:t>，藏</w:t>
      </w:r>
      <w:r w:rsidRPr="00881F3C">
        <w:rPr>
          <w:rFonts w:ascii="宋体" w:eastAsia="宋体" w:hAnsi="宋体"/>
          <w:sz w:val="28"/>
          <w:szCs w:val="28"/>
        </w:rPr>
        <w:t>在金匮 宝库之中。“凡大宴，世臣掌金匮之书，必陈祖宗大札撤以为训”③。 “札撒”成为蒙古人必须遵守的法令。“每逢新汗登基、大征伐或 宗王朝会，共议朝政，都要先奉出‘大札撒’，遵造（照）上面的 规定行事”④。“大札撤”现在已经失传，但在中外各种史籍中片断 地记有它的一部分条款。札撤中对军队和战争的规定占有很大比 重。根据现有的不完全记载，当时的军法大致包括以下几个方面 的内容。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64" w:lineRule="exact"/>
        <w:ind w:right="380" w:firstLine="60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Style w:val="MSGENFONTSTYLENAMETEMPLATEROLENUMBERMSGENFONTSTYLENAMEBYROLETEXT7MSGENFONTSTYLEMODIFERSIZE159"/>
          <w:rFonts w:ascii="宋体" w:eastAsia="宋体" w:hAnsi="宋体"/>
          <w:sz w:val="28"/>
          <w:szCs w:val="28"/>
        </w:rPr>
        <w:t>保证军队组织的完蕃自</w:t>
      </w:r>
      <w:r w:rsidRPr="00881F3C">
        <w:rPr>
          <w:rFonts w:ascii="宋体" w:eastAsia="宋体" w:hAnsi="宋体"/>
          <w:sz w:val="28"/>
          <w:szCs w:val="28"/>
        </w:rPr>
        <w:t>成吉思汗确定了按十进制编组千户 的制度后，为保证军队组织的稳固，作了如下规定：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after="1063" w:line="464" w:lineRule="exact"/>
        <w:ind w:right="380" w:firstLine="60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1、被编组在千户中的人不准随意转移到其他千户。“人们只 能固着在指定的百户、千户或十户内，不得转移到另一单位去，也 不准许到别的地方寻求庇护。违反此令，迁移者在军前处死，收</w:t>
      </w:r>
    </w:p>
    <w:p w:rsidR="00516A16" w:rsidRPr="00881F3C" w:rsidRDefault="004E0158">
      <w:pPr>
        <w:pStyle w:val="MSGENFONTSTYLENAMETEMPLATEROLENUMBERMSGENFONTSTYLENAMEBYROLETEXT160"/>
        <w:shd w:val="clear" w:color="auto" w:fill="auto"/>
        <w:spacing w:before="0" w:after="8" w:line="260" w:lineRule="exact"/>
        <w:ind w:firstLine="60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①详见陈高华：《论元代的站户》，《元史论丛》第2辑。</w:t>
      </w:r>
    </w:p>
    <w:p w:rsidR="00516A16" w:rsidRPr="00881F3C" w:rsidRDefault="004E0158">
      <w:pPr>
        <w:pStyle w:val="MSGENFONTSTYLENAMETEMPLATEROLENUMBERMSGENFONTSTYLENAMEBYROLETEXT160"/>
        <w:shd w:val="clear" w:color="auto" w:fill="auto"/>
        <w:spacing w:before="0" w:line="400" w:lineRule="exact"/>
        <w:ind w:firstLine="60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@《史集》第1卷第2分册，第185、272、316页。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55"/>
        </w:numPr>
        <w:shd w:val="clear" w:color="auto" w:fill="auto"/>
        <w:tabs>
          <w:tab w:val="left" w:pos="1046"/>
        </w:tabs>
        <w:spacing w:before="0" w:line="400" w:lineRule="exact"/>
        <w:ind w:firstLine="60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柯九思：《宫词》，《元诗选》三集戊集，中华书局1987年版。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55"/>
        </w:numPr>
        <w:shd w:val="clear" w:color="auto" w:fill="auto"/>
        <w:tabs>
          <w:tab w:val="left" w:pos="1046"/>
        </w:tabs>
        <w:spacing w:before="0" w:line="400" w:lineRule="exact"/>
        <w:ind w:firstLine="60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《世界征服者史》，第28页。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80" w:lineRule="exact"/>
        <w:jc w:val="left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容者也要受到严惩</w:t>
      </w:r>
      <w:r w:rsidRPr="00881F3C">
        <w:rPr>
          <w:rStyle w:val="MSGENFONTSTYLENAMETEMPLATEROLENUMBERMSGENFONTSTYLENAMEBYROLETEXT7MSGENFONTSTYLEMODIFERSIZE14"/>
          <w:rFonts w:ascii="宋体" w:eastAsia="宋体" w:hAnsi="宋体"/>
        </w:rPr>
        <w:t>”①。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tabs>
          <w:tab w:val="left" w:pos="1072"/>
        </w:tabs>
        <w:spacing w:before="0" w:line="480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2、</w:t>
      </w:r>
      <w:r w:rsidRPr="00881F3C">
        <w:rPr>
          <w:rFonts w:ascii="宋体" w:eastAsia="宋体" w:hAnsi="宋体"/>
          <w:sz w:val="28"/>
          <w:szCs w:val="28"/>
        </w:rPr>
        <w:tab/>
        <w:t>各部必须在指定的地点驻牧</w:t>
      </w:r>
      <w:r w:rsidRPr="00881F3C">
        <w:rPr>
          <w:rStyle w:val="MSGENFONTSTYLENAMETEMPLATEROLENUMBERMSGENFONTSTYLENAMEBYROLETEXT7MSGENFONTSTYLEMODIFERSIZE14"/>
          <w:rFonts w:ascii="宋体" w:eastAsia="宋体" w:hAnsi="宋体"/>
        </w:rPr>
        <w:t>。“蒙</w:t>
      </w:r>
      <w:r w:rsidRPr="00881F3C">
        <w:rPr>
          <w:rFonts w:ascii="宋体" w:eastAsia="宋体" w:hAnsi="宋体"/>
          <w:sz w:val="28"/>
          <w:szCs w:val="28"/>
        </w:rPr>
        <w:t>古大汗对于每一个人具 有一种惊人的权力。除了他指定的地方以外，没有一个人胆敢驻 扎在任何别的地方。只有他才能指定首领们应该驻扎在什么地方， 而首领们则规定千户那颜的驻地，千户那颜规定百户那颜的驻地， 百户那颜指定牌子头（十夫长）的驻地</w:t>
      </w:r>
      <w:r w:rsidRPr="00881F3C">
        <w:rPr>
          <w:rStyle w:val="MSGENFONTSTYLENAMETEMPLATEROLENUMBERMSGENFONTSTYLENAMEBYROLETEXT7MSGENFONTSTYLEMODIFERSIZE14"/>
          <w:rFonts w:ascii="宋体" w:eastAsia="宋体" w:hAnsi="宋体"/>
        </w:rPr>
        <w:t>”②。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tabs>
          <w:tab w:val="left" w:pos="1072"/>
        </w:tabs>
        <w:spacing w:before="0" w:after="584" w:line="480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3、</w:t>
      </w:r>
      <w:r w:rsidRPr="00881F3C">
        <w:rPr>
          <w:rFonts w:ascii="宋体" w:eastAsia="宋体" w:hAnsi="宋体"/>
          <w:sz w:val="28"/>
          <w:szCs w:val="28"/>
        </w:rPr>
        <w:tab/>
        <w:t>认真选择各级那颜，确定那颜的职责。成吉思汗留下了关 于选择各级那颜的训言:“牌子头不能统率十人队作战，连同妻子、 儿女一并定罪，从十人队中另选一人任牌子头；百户那颜、千户 那颜和万户那颜也同样对待。”“能治家者即能治国；能率领十人 作战者，即可委付以千人、万人，他能率领千人、万人作战。” “只有在行军时能考虑到不让军队饥渴、牲畜消瘦的人，才配担任 那颜。” “那颜嗜酒者不能掌管</w:t>
      </w:r>
      <w:r w:rsidRPr="00881F3C">
        <w:rPr>
          <w:rFonts w:ascii="宋体" w:eastAsia="宋体" w:hAnsi="宋体"/>
          <w:sz w:val="28"/>
          <w:szCs w:val="28"/>
        </w:rPr>
        <w:lastRenderedPageBreak/>
        <w:t>十户、百户或千户。”③成吉思汗还 规定：“万户那颜、千户那颜和百户那颜，每一个人都应将自己的 军队保持得秩序井然，随时作好准备，不管是白天还是夜晚，一 旦诏令和指令下达，就能马上出征。”④窝阔台时作了补充：“军中 凡十人置甲长，听其指挥，专擅者论罪。其甲长以事来宫中，即 置权摄一人、甲外一人，二人不得擅自往来，违者罪之。”各级那 颜都不许有僭越行动。“诸千户越万户前行者，随以木镞射之。百 户、甲长、诸军有犯，其罪同。”⑤“军叭的将官们应当很好地教会 儿子们射箭、骑马、一对一地格斗，并让他们练习这些事，通过 这样的训练把他们练得勇敢无畏。”各级那颜要在一定的时候去面 见蒙古大汗。“万户那颜、千户那颜和百户那颜，要在年初和年终 时前来聆听成吉思汗的训诫（必里克）后回去，就可以统率军队。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56"/>
        </w:numPr>
        <w:shd w:val="clear" w:color="auto" w:fill="auto"/>
        <w:tabs>
          <w:tab w:val="left" w:pos="1072"/>
        </w:tabs>
        <w:spacing w:before="0" w:line="400" w:lineRule="exact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《世界征服者史》，第34页。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56"/>
        </w:numPr>
        <w:shd w:val="clear" w:color="auto" w:fill="auto"/>
        <w:tabs>
          <w:tab w:val="left" w:pos="1072"/>
        </w:tabs>
        <w:spacing w:before="0" w:line="400" w:lineRule="exact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《出使蒙古记》，第26页。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56"/>
        </w:numPr>
        <w:shd w:val="clear" w:color="auto" w:fill="auto"/>
        <w:tabs>
          <w:tab w:val="left" w:pos="1072"/>
        </w:tabs>
        <w:spacing w:before="0" w:line="400" w:lineRule="exact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Style w:val="MSGENFONTSTYLENAMETEMPLATEROLENUMBERMSGENFONTSTYLENAMEBYROLETEXT16MSGENFONTSTYLEMODIFERSPACING1"/>
          <w:rFonts w:ascii="宋体" w:eastAsia="宋体" w:hAnsi="宋体"/>
          <w:sz w:val="28"/>
          <w:szCs w:val="28"/>
        </w:rPr>
        <w:t>《史集》第1卷第2分册，第355</w:t>
      </w:r>
      <w:r w:rsidRPr="00881F3C">
        <w:rPr>
          <w:rStyle w:val="MSGENFONTSTYLENAMETEMPLATEROLENUMBERMSGENFONTSTYLENAMEBYROLETEXT16MSGENFONTSTYLEMODIFERSPACING1"/>
          <w:rFonts w:ascii="MS Mincho" w:eastAsia="宋体" w:hAnsi="MS Mincho" w:cs="MS Mincho"/>
          <w:sz w:val="28"/>
          <w:szCs w:val="28"/>
        </w:rPr>
        <w:t>〜</w:t>
      </w:r>
      <w:r w:rsidRPr="00881F3C">
        <w:rPr>
          <w:rStyle w:val="MSGENFONTSTYLENAMETEMPLATEROLENUMBERMSGENFONTSTYLENAMEBYROLETEXT16MSGENFONTSTYLEMODIFERSPACING1"/>
          <w:rFonts w:ascii="宋体" w:eastAsia="宋体" w:hAnsi="宋体"/>
          <w:sz w:val="28"/>
          <w:szCs w:val="28"/>
        </w:rPr>
        <w:t>358页。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56"/>
        </w:numPr>
        <w:shd w:val="clear" w:color="auto" w:fill="auto"/>
        <w:tabs>
          <w:tab w:val="left" w:pos="1072"/>
        </w:tabs>
        <w:spacing w:before="0" w:line="400" w:lineRule="exact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Style w:val="MSGENFONTSTYLENAMETEMPLATEROLENUMBERMSGENFONTSTYLENAMEBYROLETEXT16MSGENFONTSTYLEMODIFERSPACING1"/>
          <w:rFonts w:ascii="宋体" w:eastAsia="宋体" w:hAnsi="宋体"/>
          <w:sz w:val="28"/>
          <w:szCs w:val="28"/>
        </w:rPr>
        <w:t>《史集》第1卷第2分册，第360页。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56"/>
        </w:numPr>
        <w:shd w:val="clear" w:color="auto" w:fill="auto"/>
        <w:tabs>
          <w:tab w:val="left" w:pos="452"/>
        </w:tabs>
        <w:spacing w:before="0" w:line="400" w:lineRule="exact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 xml:space="preserve">《元史》卷二《太宗纪》。《出使蒙古记》，第18页。 </w:t>
      </w:r>
      <w:r w:rsidRPr="00881F3C">
        <w:rPr>
          <w:rStyle w:val="MSGENFONTSTYLENAMETEMPLATEROLENUMBERMSGENFONTSTYLENAMEBYROLETEXT7"/>
          <w:rFonts w:ascii="宋体" w:eastAsia="宋体" w:hAnsi="宋体"/>
          <w:sz w:val="28"/>
          <w:szCs w:val="28"/>
        </w:rPr>
        <w:t>如果他们住在自己的营盘（禹儿惕）里，不听训诫，就像石头沉 没在深水中、箭射入芦苇丛里般地消逝得无影无踪，这样的人不 适于当那颜”。①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57" w:lineRule="exact"/>
        <w:ind w:firstLine="60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Style w:val="MSGENFONTSTYLENAMETEMPLATEROLENUMBERMSGENFONTSTYLENAMEBYROLETEXT7MSGENFONTSTYLEMODIFERSIZE159"/>
          <w:rFonts w:ascii="宋体" w:eastAsia="宋体" w:hAnsi="宋体"/>
          <w:sz w:val="28"/>
          <w:szCs w:val="28"/>
        </w:rPr>
        <w:t>保证出征的顺利进行蒙</w:t>
      </w:r>
      <w:r w:rsidRPr="00881F3C">
        <w:rPr>
          <w:rFonts w:ascii="宋体" w:eastAsia="宋体" w:hAnsi="宋体"/>
          <w:sz w:val="28"/>
          <w:szCs w:val="28"/>
        </w:rPr>
        <w:t>古军队出征前，要有定议、聚军等 准备活动，已见前述。为使出征军队能够按规定迅速集合起来，特 别定立了以下几条军令：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tabs>
          <w:tab w:val="left" w:pos="1029"/>
        </w:tabs>
        <w:spacing w:before="0" w:line="457" w:lineRule="exact"/>
        <w:ind w:firstLine="60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1、</w:t>
      </w:r>
      <w:r w:rsidRPr="00881F3C">
        <w:rPr>
          <w:rFonts w:ascii="宋体" w:eastAsia="宋体" w:hAnsi="宋体"/>
          <w:sz w:val="28"/>
          <w:szCs w:val="28"/>
        </w:rPr>
        <w:tab/>
        <w:t>作战计划不得泄漏。“如果任何人泄漏了他们的计划，特 别是当他们企图出发作战的时候，他就要被罚杖脊一百下” @。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tabs>
          <w:tab w:val="left" w:pos="1032"/>
        </w:tabs>
        <w:spacing w:before="0" w:line="457" w:lineRule="exact"/>
        <w:ind w:firstLine="60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2、</w:t>
      </w:r>
      <w:r w:rsidRPr="00881F3C">
        <w:rPr>
          <w:rFonts w:ascii="宋体" w:eastAsia="宋体" w:hAnsi="宋体"/>
          <w:sz w:val="28"/>
          <w:szCs w:val="28"/>
        </w:rPr>
        <w:tab/>
        <w:t>被签发出征的士兵不得以各种借口逃避。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tabs>
          <w:tab w:val="left" w:pos="1029"/>
        </w:tabs>
        <w:spacing w:before="0" w:line="457" w:lineRule="exact"/>
        <w:ind w:firstLine="60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3、</w:t>
      </w:r>
      <w:r w:rsidRPr="00881F3C">
        <w:rPr>
          <w:rFonts w:ascii="宋体" w:eastAsia="宋体" w:hAnsi="宋体"/>
          <w:sz w:val="28"/>
          <w:szCs w:val="28"/>
        </w:rPr>
        <w:tab/>
        <w:t>各军必须人员充足，装备整齐。窝阔台时特别规定：“今 后来会诸军，甲内数不足，于近翼抽补足之。”“凡来会，用善马 五十匹为一羁，守者五人</w:t>
      </w:r>
      <w:r w:rsidRPr="00881F3C">
        <w:rPr>
          <w:rStyle w:val="MSGENFONTSTYLENAMETEMPLATEROLENUMBERMSGENFONTSTYLENAMEBYROLETEXT7MSGENFONTSTYLEMODIFERSIZE159"/>
          <w:rFonts w:ascii="宋体" w:eastAsia="宋体" w:hAnsi="宋体"/>
          <w:sz w:val="28"/>
          <w:szCs w:val="28"/>
        </w:rPr>
        <w:t>，饲嬴</w:t>
      </w:r>
      <w:r w:rsidRPr="00881F3C">
        <w:rPr>
          <w:rFonts w:ascii="宋体" w:eastAsia="宋体" w:hAnsi="宋体"/>
          <w:sz w:val="28"/>
          <w:szCs w:val="28"/>
        </w:rPr>
        <w:t>马三人，守乞烈思三人”。③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57" w:lineRule="exact"/>
        <w:ind w:firstLine="60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Style w:val="MSGENFONTSTYLENAMETEMPLATEROLENUMBERMSGENFONTSTYLENAMEBYROLETEXT7MSGENFONTSTYLEMODIFERSIZE153"/>
          <w:rFonts w:ascii="宋体" w:eastAsia="宋体" w:hAnsi="宋体"/>
          <w:sz w:val="28"/>
          <w:szCs w:val="28"/>
        </w:rPr>
        <w:t>严格战场纪</w:t>
      </w:r>
      <w:r w:rsidRPr="00881F3C">
        <w:rPr>
          <w:rFonts w:ascii="宋体" w:eastAsia="宋体" w:hAnsi="宋体"/>
          <w:sz w:val="28"/>
          <w:szCs w:val="28"/>
        </w:rPr>
        <w:t>律除了认真执行行军、扎营、作战的各项制度 外，蒙古统治者还规定了严格的战场纪律.</w:t>
      </w:r>
      <w:r w:rsidRPr="00881F3C">
        <w:rPr>
          <w:rFonts w:ascii="宋体" w:eastAsia="宋体" w:hAnsi="宋体" w:cs="微软雅黑" w:hint="eastAsia"/>
          <w:sz w:val="28"/>
          <w:szCs w:val="28"/>
          <w:lang w:val="en-US" w:eastAsia="en-US" w:bidi="en-US"/>
        </w:rPr>
        <w:t>•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tabs>
          <w:tab w:val="left" w:pos="1029"/>
        </w:tabs>
        <w:spacing w:before="0" w:line="457" w:lineRule="exact"/>
        <w:ind w:firstLine="60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1、</w:t>
      </w:r>
      <w:r w:rsidRPr="00881F3C">
        <w:rPr>
          <w:rFonts w:ascii="宋体" w:eastAsia="宋体" w:hAnsi="宋体"/>
          <w:sz w:val="28"/>
          <w:szCs w:val="28"/>
        </w:rPr>
        <w:tab/>
        <w:t>临战逃脱者处死。蒙古人作战，“如果十人队中有一个人、 或两</w:t>
      </w:r>
      <w:r w:rsidRPr="00881F3C">
        <w:rPr>
          <w:rFonts w:ascii="宋体" w:eastAsia="宋体" w:hAnsi="宋体"/>
          <w:sz w:val="28"/>
          <w:szCs w:val="28"/>
        </w:rPr>
        <w:lastRenderedPageBreak/>
        <w:t>个人、或三个人、或甚至更多的人逃跑，则这十个人全体都 被处以死刑。如果有一个十人队全部逃跑了，则在百户那颜之下 的其余的人全都要被处死，即使他们并没有逃跑。一句话，除非 他们全体退却，所有逃跑的人统统要被处死。同样的，如果十人 队中有一个人、或两个人、或更多的人奋勇前进，勇敢战斗，而 其余的人不跟着前进，则这些人都要处死。如果十人队中有一个 人或更多的人被敌人俘虏，而他们的伙伴不去救他们，则这些伙 伴都要处死”④。“凡诸临敌不用命者，虽贵必诛”⑤。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tabs>
          <w:tab w:val="left" w:pos="1039"/>
        </w:tabs>
        <w:spacing w:before="0" w:after="771" w:line="457" w:lineRule="exact"/>
        <w:ind w:firstLine="60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2、</w:t>
      </w:r>
      <w:r w:rsidRPr="00881F3C">
        <w:rPr>
          <w:rFonts w:ascii="宋体" w:eastAsia="宋体" w:hAnsi="宋体"/>
          <w:sz w:val="28"/>
          <w:szCs w:val="28"/>
        </w:rPr>
        <w:tab/>
        <w:t>严禁在战场上抢夺战利品。成吉思汗早在建国以前就规定：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57"/>
        </w:numPr>
        <w:shd w:val="clear" w:color="auto" w:fill="auto"/>
        <w:tabs>
          <w:tab w:val="left" w:pos="1039"/>
        </w:tabs>
        <w:spacing w:before="0" w:line="393" w:lineRule="exact"/>
        <w:ind w:firstLine="60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Style w:val="MSGENFONTSTYLENAMETEMPLATEROLENUMBERMSGENFONTSTYLENAMEBYROLETEXT16MSGENFONTSTYLEMODIFERSPACING1"/>
          <w:rFonts w:ascii="宋体" w:eastAsia="宋体" w:hAnsi="宋体"/>
          <w:sz w:val="28"/>
          <w:szCs w:val="28"/>
        </w:rPr>
        <w:t>《史集》第1卷第2分册，第357、355页。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57"/>
        </w:numPr>
        <w:shd w:val="clear" w:color="auto" w:fill="auto"/>
        <w:tabs>
          <w:tab w:val="left" w:pos="1039"/>
        </w:tabs>
        <w:spacing w:before="0" w:line="393" w:lineRule="exact"/>
        <w:ind w:firstLine="60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《出使蒙古记》，第18页。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57"/>
        </w:numPr>
        <w:shd w:val="clear" w:color="auto" w:fill="auto"/>
        <w:tabs>
          <w:tab w:val="left" w:pos="1039"/>
        </w:tabs>
        <w:spacing w:before="0" w:line="393" w:lineRule="exact"/>
        <w:ind w:firstLine="60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《元史》卷二《太宗纪》。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57"/>
        </w:numPr>
        <w:shd w:val="clear" w:color="auto" w:fill="auto"/>
        <w:tabs>
          <w:tab w:val="left" w:pos="1039"/>
        </w:tabs>
        <w:spacing w:before="0" w:line="393" w:lineRule="exact"/>
        <w:ind w:firstLine="60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《出使蒙古记》，第32页。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57"/>
        </w:numPr>
        <w:shd w:val="clear" w:color="auto" w:fill="auto"/>
        <w:tabs>
          <w:tab w:val="left" w:pos="439"/>
        </w:tabs>
        <w:spacing w:before="0" w:line="393" w:lineRule="exact"/>
        <w:ind w:firstLine="60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 xml:space="preserve">《蒙鞑备录》，页一二。 </w:t>
      </w:r>
      <w:r w:rsidRPr="00881F3C">
        <w:rPr>
          <w:rStyle w:val="MSGENFONTSTYLENAMETEMPLATEROLENUMBERMSGENFONTSTYLENAMEBYROLETEXT7"/>
          <w:rFonts w:ascii="宋体" w:eastAsia="宋体" w:hAnsi="宋体"/>
          <w:sz w:val="28"/>
          <w:szCs w:val="28"/>
        </w:rPr>
        <w:t>“苟破敌逐北，见弃遗物，慎无获，俟军事毕散之。”①以后又明确 定制，在敌军未被打垮前离开战斗去掳取战利品的人</w:t>
      </w:r>
      <w:r w:rsidRPr="00881F3C">
        <w:rPr>
          <w:rStyle w:val="MSGENFONTSTYLENAMETEMPLATEROLENUMBERMSGENFONTSTYLENAMEBYROLETEXT7MSGENFONTSTYLEMODIFERSIZE70"/>
          <w:rFonts w:ascii="宋体" w:eastAsia="宋体" w:hAnsi="宋体"/>
          <w:sz w:val="28"/>
          <w:szCs w:val="28"/>
        </w:rPr>
        <w:t>，一</w:t>
      </w:r>
      <w:r w:rsidRPr="00881F3C">
        <w:rPr>
          <w:rStyle w:val="MSGENFONTSTYLENAMETEMPLATEROLENUMBERMSGENFONTSTYLENAMEBYROLETEXT7"/>
          <w:rFonts w:ascii="宋体" w:eastAsia="宋体" w:hAnsi="宋体"/>
          <w:sz w:val="28"/>
          <w:szCs w:val="28"/>
        </w:rPr>
        <w:t>律处以 死刑，决不宽恕。</w:t>
      </w:r>
      <w:r w:rsidRPr="00881F3C">
        <w:rPr>
          <w:rStyle w:val="MSGENFONTSTYLENAMETEMPLATEROLENUMBERMSGENFONTSTYLENAMEBYROLETEXT7"/>
          <w:rFonts w:ascii="宋体" w:eastAsia="宋体" w:hAnsi="宋体" w:cs="Calibri"/>
          <w:sz w:val="28"/>
          <w:szCs w:val="28"/>
          <w:lang w:val="en-US" w:eastAsia="en-US" w:bidi="en-US"/>
        </w:rPr>
        <w:t>©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73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除上述较明确的军令外，札撒中的其他规定与军事也有一定 的关系，蒙古人都要依照执行。随着统治区域的扩大，札撒日益 显得不够用了，统治者就随时增加法令。如宪宗蒙哥时，军队经 常在农耕地区活动，为了保护统治区内的农业发展，特别规定军 队出征时不准随意掠夺牲畜和践踏庄稼。</w:t>
      </w:r>
      <w:r w:rsidRPr="00881F3C">
        <w:rPr>
          <w:rFonts w:ascii="宋体" w:eastAsia="宋体" w:hAnsi="宋体" w:cs="Calibri"/>
          <w:sz w:val="28"/>
          <w:szCs w:val="28"/>
        </w:rPr>
        <w:t>®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after="598" w:line="473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违反军法的人有三种处置办法，一是马上处死，二是罚作敢 死队，三是以资产赎罪。“有过则杀之，谓之‘按打奚\不杀则 罚充八都鲁军（原注：犹汉之死士)，或三次、四次然后免。其罪 之至轻者，没其资之半”④。</w:t>
      </w:r>
    </w:p>
    <w:p w:rsidR="00516A16" w:rsidRPr="00881F3C" w:rsidRDefault="004E0158">
      <w:pPr>
        <w:pStyle w:val="MSGENFONTSTYLENAMETEMPLATEROLELEVELMSGENFONTSTYLENAMEBYROLEHEADING40"/>
        <w:keepNext/>
        <w:keepLines/>
        <w:shd w:val="clear" w:color="auto" w:fill="auto"/>
        <w:spacing w:before="0" w:after="482"/>
        <w:rPr>
          <w:rFonts w:ascii="宋体" w:eastAsia="宋体" w:hAnsi="宋体"/>
          <w:sz w:val="28"/>
          <w:szCs w:val="28"/>
        </w:rPr>
      </w:pPr>
      <w:bookmarkStart w:id="61" w:name="bookmark61"/>
      <w:r w:rsidRPr="00881F3C">
        <w:rPr>
          <w:rStyle w:val="MSGENFONTSTYLENAMETEMPLATEROLELEVELMSGENFONTSTYLENAMEBYROLEHEADING4MSGENFONTSTYLEMODIFERSIZE14"/>
          <w:rFonts w:ascii="宋体" w:eastAsia="宋体" w:hAnsi="宋体"/>
        </w:rPr>
        <w:t>四、</w:t>
      </w:r>
      <w:r w:rsidRPr="00881F3C">
        <w:rPr>
          <w:rStyle w:val="MSGENFONTSTYLENAMETEMPLATEROLELEVELMSGENFONTSTYLENAMEBYROLEHEADING4MSGENFONTSTYLEMODIFERSPACING2"/>
          <w:rFonts w:ascii="宋体" w:eastAsia="宋体" w:hAnsi="宋体"/>
          <w:sz w:val="28"/>
          <w:szCs w:val="28"/>
        </w:rPr>
        <w:t>蒙古国时期军事制度的特点</w:t>
      </w:r>
      <w:bookmarkEnd w:id="61"/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73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蒙古国家的军事制度，自成吉思汗确定基本体制后，经过太 宗窝阔台和宪宗蒙哥的补充和调整，既能适应继续扩张的军事行 动，又开始适</w:t>
      </w:r>
      <w:r w:rsidRPr="00881F3C">
        <w:rPr>
          <w:rFonts w:ascii="宋体" w:eastAsia="宋体" w:hAnsi="宋体"/>
          <w:sz w:val="28"/>
          <w:szCs w:val="28"/>
        </w:rPr>
        <w:lastRenderedPageBreak/>
        <w:t>应蒙古政权为建立长期统治而设置军事镇戍的需要， 逐渐形成了一些不同于中原王朝军事制度的特点。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after="593" w:line="473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军权的高度集中与适当分散，是各中原王朝很难处理好的问 题，蒙古统治者则较成功地解决了这一矛盾。蒙古大汗具有操纵 全国军队的权力，诸王和万户、千户那颜等各级将领，都要听从 大汗的调遣。在大汗之下逐渐形成的两套军队指挥系统，虽然存 在一些问题，却能保证军权适当分散，由大汗指定在各地统军的 诸王和蒙古将领，都能全权处理军务。这种全国军权高度集中于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58"/>
        </w:numPr>
        <w:shd w:val="clear" w:color="auto" w:fill="auto"/>
        <w:tabs>
          <w:tab w:val="left" w:pos="1105"/>
        </w:tabs>
        <w:spacing w:before="0" w:line="407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《元史》卷一《太袓纪》。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58"/>
        </w:numPr>
        <w:shd w:val="clear" w:color="auto" w:fill="auto"/>
        <w:tabs>
          <w:tab w:val="left" w:pos="1105"/>
        </w:tabs>
        <w:spacing w:before="0" w:line="407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《出使蒙古记》，第45页。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58"/>
        </w:numPr>
        <w:shd w:val="clear" w:color="auto" w:fill="auto"/>
        <w:tabs>
          <w:tab w:val="left" w:pos="1105"/>
        </w:tabs>
        <w:spacing w:before="0" w:line="407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《元史》卷三《宪宗纪》。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58"/>
        </w:numPr>
        <w:shd w:val="clear" w:color="auto" w:fill="auto"/>
        <w:tabs>
          <w:tab w:val="left" w:pos="1105"/>
        </w:tabs>
        <w:spacing w:before="0" w:line="407" w:lineRule="exact"/>
        <w:ind w:firstLine="640"/>
        <w:jc w:val="both"/>
        <w:rPr>
          <w:rFonts w:ascii="宋体" w:eastAsia="宋体" w:hAnsi="宋体"/>
          <w:sz w:val="28"/>
          <w:szCs w:val="28"/>
        </w:rPr>
        <w:sectPr w:rsidR="00516A16" w:rsidRPr="00881F3C">
          <w:footerReference w:type="even" r:id="rId143"/>
          <w:footerReference w:type="default" r:id="rId144"/>
          <w:pgSz w:w="11900" w:h="16840"/>
          <w:pgMar w:top="1359" w:right="1436" w:bottom="1321" w:left="1570" w:header="0" w:footer="3" w:gutter="0"/>
          <w:pgNumType w:start="107"/>
          <w:cols w:space="720"/>
          <w:noEndnote/>
          <w:docGrid w:linePitch="360"/>
        </w:sectPr>
      </w:pPr>
      <w:r w:rsidRPr="00881F3C">
        <w:rPr>
          <w:rFonts w:ascii="宋体" w:eastAsia="宋体" w:hAnsi="宋体"/>
          <w:sz w:val="28"/>
          <w:szCs w:val="28"/>
        </w:rPr>
        <w:t>《黑鞑事略》，页一五。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57" w:lineRule="exact"/>
        <w:ind w:right="34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lastRenderedPageBreak/>
        <w:t>大汗，各地指挥官也具有较高的统军权力的做法，比起与蒙古政 权对峙的南宋王朝的中央以文制武、发兵权与握兵权分立，出征、 镇戍军“兵无常将，将无常师”，显然要优越得多。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57" w:lineRule="exact"/>
        <w:ind w:right="340" w:firstLine="62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兵力的适当集中与分散，也是比较难解决的问题。经过几十 年的征战，蒙古政权在金朝旧境确立了自己的统治。为防止宋人 北上而建立的防线，东起海州，西至文州，连亘数千里，汉军和 探马赤军主力分散在各地戍守，机动作战能力大大降低。但分布 在草原上的近100个蒙古千户，仍能根据需要集中起一支支机动 作战部队，加上临时从各地戍军中征调的部分军队，即可发动较 大的军事攻势，战后各军又返回原驻地。蒙古统治者用平时军队 散于各地驻牧、戍守，战时集中的方法，较好地解决了兵力聚散 的问题。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57" w:lineRule="exact"/>
        <w:ind w:right="340" w:firstLine="62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军队的粮草、武器装备及马匹供应，乃是中原王朝的沉重经 济负担。蒙古政权属下各军，大多自备各种军需物品，加上战前 调集的一些粮草和武器装备，作战中抢掠的敌方物资，基本可以 保证军队的需要，而国家的经济负担并不很重。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57" w:lineRule="exact"/>
        <w:ind w:right="340" w:firstLine="62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蒙古国家的军事制度以及与军事相关的一些制度，有其成功 的一面，但也存在不少问题。首先，在蒙古政权中存在着较明显 的分裂因素。随着蒙古诸王势力的发展，在西方已出现了钦察汗 国和察合台汗国的分立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881F3C">
        <w:rPr>
          <w:rFonts w:ascii="宋体" w:eastAsia="宋体" w:hAnsi="宋体"/>
          <w:sz w:val="28"/>
          <w:szCs w:val="28"/>
        </w:rPr>
        <w:t>详情见第二编第六章），各支蒙古宗王虽 然承认大汗的权力，但离心倾向日益明显。裂土封民的传统制度, 使诸王在自己的封地内各自为政，放手发展自己的势力，如果任 其发展下去，不但大汗集权受到严重干扰，汗位继承和蒙古政权 的统一都会受到威胁。汉军将领的“各分其地，各土其民”，也影 响着军政的统一。其次，经过多年战争消耗，兵员匮乏问题日益 突出。从太宗朝开始的连续不断的中原签军，只能解决部分问题。 蒙古军后备力量不足，已经开始影响蒙古军的战斗力。此外，蒙 古统治者将都城建在漠北的和林，远离中原地区，难以对这一地 区实行更严格的控制，也是一个不小的问题。这些问题，在忽必 烈即位后才逐步加以解决。</w:t>
      </w:r>
    </w:p>
    <w:p w:rsidR="00516A16" w:rsidRPr="00881F3C" w:rsidRDefault="004E0158">
      <w:pPr>
        <w:pStyle w:val="MSGENFONTSTYLENAMETEMPLATEROLELEVELMSGENFONTSTYLENAMEBYROLEHEADING20"/>
        <w:keepNext/>
        <w:keepLines/>
        <w:shd w:val="clear" w:color="auto" w:fill="auto"/>
        <w:spacing w:before="0" w:after="167" w:line="420" w:lineRule="exact"/>
        <w:ind w:left="20"/>
        <w:rPr>
          <w:rFonts w:ascii="宋体" w:eastAsia="宋体" w:hAnsi="宋体"/>
          <w:sz w:val="28"/>
          <w:szCs w:val="28"/>
        </w:rPr>
      </w:pPr>
      <w:bookmarkStart w:id="62" w:name="bookmark62"/>
      <w:r w:rsidRPr="00881F3C">
        <w:rPr>
          <w:rStyle w:val="MSGENFONTSTYLENAMETEMPLATEROLELEVELMSGENFONTSTYLENAMEBYROLEHEADING2MSGENFONTSTYLEMODIFERSPACING2"/>
          <w:rFonts w:ascii="宋体" w:eastAsia="宋体" w:hAnsi="宋体"/>
          <w:sz w:val="28"/>
          <w:szCs w:val="28"/>
        </w:rPr>
        <w:lastRenderedPageBreak/>
        <w:t>第五章军事思想与重要军事入物</w:t>
      </w:r>
      <w:bookmarkEnd w:id="62"/>
    </w:p>
    <w:p w:rsidR="00516A16" w:rsidRPr="00881F3C" w:rsidRDefault="004E0158">
      <w:pPr>
        <w:pStyle w:val="MSGENFONTSTYLENAMETEMPLATEROLELEVELMSGENFONTSTYLENAMEBYROLEHEADING30"/>
        <w:keepNext/>
        <w:keepLines/>
        <w:shd w:val="clear" w:color="auto" w:fill="auto"/>
        <w:spacing w:line="1062" w:lineRule="exact"/>
        <w:ind w:left="20"/>
        <w:rPr>
          <w:rFonts w:ascii="宋体" w:eastAsia="宋体" w:hAnsi="宋体"/>
          <w:sz w:val="28"/>
          <w:szCs w:val="28"/>
        </w:rPr>
      </w:pPr>
      <w:bookmarkStart w:id="63" w:name="bookmark63"/>
      <w:r w:rsidRPr="00881F3C">
        <w:rPr>
          <w:rStyle w:val="MSGENFONTSTYLENAMETEMPLATEROLELEVELMSGENFONTSTYLENAMEBYROLEHEADING3MSGENFONTSTYLEMODIFERSPACING3"/>
          <w:rFonts w:ascii="宋体" w:eastAsia="宋体" w:hAnsi="宋体"/>
          <w:sz w:val="28"/>
          <w:szCs w:val="28"/>
        </w:rPr>
        <w:t>第一节成吉思汗的军事思想</w:t>
      </w:r>
      <w:bookmarkEnd w:id="63"/>
    </w:p>
    <w:p w:rsidR="00516A16" w:rsidRPr="00881F3C" w:rsidRDefault="004E0158">
      <w:pPr>
        <w:pStyle w:val="MSGENFONTSTYLENAMETEMPLATEROLELEVELNUMBERMSGENFONTSTYLENAMEBYROLEHEADING430"/>
        <w:keepNext/>
        <w:keepLines/>
        <w:shd w:val="clear" w:color="auto" w:fill="auto"/>
        <w:spacing w:before="0" w:after="0" w:line="1062" w:lineRule="exact"/>
        <w:ind w:left="20"/>
        <w:rPr>
          <w:rFonts w:ascii="宋体" w:eastAsia="宋体" w:hAnsi="宋体"/>
          <w:sz w:val="28"/>
          <w:szCs w:val="28"/>
        </w:rPr>
      </w:pPr>
      <w:bookmarkStart w:id="64" w:name="bookmark64"/>
      <w:r w:rsidRPr="00881F3C">
        <w:rPr>
          <w:rFonts w:ascii="宋体" w:eastAsia="宋体" w:hAnsi="宋体"/>
          <w:sz w:val="28"/>
          <w:szCs w:val="28"/>
        </w:rPr>
        <w:t>一、成吉思汗的战争观</w:t>
      </w:r>
      <w:bookmarkEnd w:id="64"/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after="690" w:line="473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通过战争手段战胜对方，夺取其土地、财富，是成吉思汗战 争观的主要内容。成吉思汗曾说：“战胜敌人，将他们连根铲除， 夺取他们所有的一切”①。这就是说，战争的主要目的是战胜敌人， 夺取其十地、财富和其他一切。“太祖皇帝初起北方时节，哥哥弟 弟每商量定，取天下了呵，各分土地，共享富贵”②，作为一个草 原帝国的君主，成吉思汗以此而自豪，认为战争所得的土地、财 富给他的臣民带来了幸福和光荣。成吉思汗曾坐在阿勒台山上，扫 视着自己的斡耳朵（宫帐)、仆役和属民，说过一段话：“我的箭 筒士、宿卫多得像密林般地乌黑一片，我的妻妾、儿媳和女儿们 像火一样地闪耀发红，我愿他们口尝我所赐予的甜蜜，让他们从 头到脚用织金衣服打扮起来，骑上步伐平稳的马，喝纯洁可口的 水，我要赐给他们多草的牧场放牧牲畜……”③，充分表现出他心 理上的满足。在这种战争观的驱使下，在当时蒙古贵族一些人的 眼中似乎没有国家疆域的界限，只要蒙古骑兵能够到达的地方，就 是战场，也就是掠夺土地、人口、财产的来源。成吉思汗的继承 者窝阔台和蒙哥等人，在承继蒙古国家政权、军队的同时，也承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59"/>
        </w:numPr>
        <w:shd w:val="clear" w:color="auto" w:fill="auto"/>
        <w:tabs>
          <w:tab w:val="left" w:pos="1085"/>
        </w:tabs>
        <w:spacing w:before="0" w:after="140" w:line="260" w:lineRule="exact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Style w:val="MSGENFONTSTYLENAMETEMPLATEROLENUMBERMSGENFONTSTYLENAMEBYROLETEXT16MSGENFONTSTYLEMODIFERSPACING1"/>
          <w:rFonts w:ascii="宋体" w:eastAsia="宋体" w:hAnsi="宋体"/>
          <w:sz w:val="28"/>
          <w:szCs w:val="28"/>
        </w:rPr>
        <w:t>《史集》第1卷第2分册，第362页。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59"/>
        </w:numPr>
        <w:shd w:val="clear" w:color="auto" w:fill="auto"/>
        <w:tabs>
          <w:tab w:val="left" w:pos="1085"/>
        </w:tabs>
        <w:spacing w:before="0" w:after="140" w:line="260" w:lineRule="exact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《元典章》卷九《吏部三</w:t>
      </w:r>
      <w:r w:rsidRPr="00881F3C">
        <w:rPr>
          <w:rFonts w:ascii="宋体" w:eastAsia="宋体" w:hAnsi="宋体" w:cs="微软雅黑" w:hint="eastAsia"/>
          <w:sz w:val="28"/>
          <w:szCs w:val="28"/>
        </w:rPr>
        <w:t>•</w:t>
      </w:r>
      <w:r w:rsidRPr="00881F3C">
        <w:rPr>
          <w:rFonts w:ascii="宋体" w:eastAsia="宋体" w:hAnsi="宋体"/>
          <w:sz w:val="28"/>
          <w:szCs w:val="28"/>
        </w:rPr>
        <w:t>投下》，“改正投下达鲁花赤”条。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59"/>
        </w:numPr>
        <w:shd w:val="clear" w:color="auto" w:fill="auto"/>
        <w:tabs>
          <w:tab w:val="left" w:pos="1085"/>
        </w:tabs>
        <w:spacing w:before="0" w:line="260" w:lineRule="exact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Style w:val="MSGENFONTSTYLENAMETEMPLATEROLENUMBERMSGENFONTSTYLENAMEBYROLETEXT16MSGENFONTSTYLEMODIFERSPACING1"/>
          <w:rFonts w:ascii="宋体" w:eastAsia="宋体" w:hAnsi="宋体"/>
          <w:sz w:val="28"/>
          <w:szCs w:val="28"/>
        </w:rPr>
        <w:t>《史集》第1卷第2分册，第359页。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57" w:lineRule="exact"/>
        <w:ind w:right="34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继了成吉思汗的战争观，继续进行大规模的远征。在蒙古国前四 汗统治的50余年中，战争几乎是不间断地进行，蒙古汗廷成为当 时世界上一个主要的战争策源地。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after="613" w:line="457" w:lineRule="exact"/>
        <w:ind w:right="340" w:firstLine="60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成吉思汗的这种战争观，从某种意义上说，确实具有冲破一 切束缚和界限、横扫所有强敌的雄大气魄，使他能够抱着必胜的 信念，胸</w:t>
      </w:r>
      <w:r w:rsidRPr="00881F3C">
        <w:rPr>
          <w:rFonts w:ascii="宋体" w:eastAsia="宋体" w:hAnsi="宋体"/>
          <w:sz w:val="28"/>
          <w:szCs w:val="28"/>
        </w:rPr>
        <w:lastRenderedPageBreak/>
        <w:t>有成竹地部署大规模军事行动。但是，这种战争观从本 质上讲，反映了当时蒙古贵族阶级的野心和贪欲。连绵不断的战 争不但给欧亚大陆的某些国家带来深重的灾难，使这些地区经济、 文化的发展受到破坏；也给蒙古族的广大劳动人民带来巨大的不 幸，大量人员的战死，正常的牧业生产秩序由于大规模地抽调士 兵和准备征战物资而被打乱。通过战争掠夺来的人口和财富，大 多为贵族阶级所占有，而蒙古族人民实际上成为统治阶级发动战 争的牺牲品。我们肯定成吉思汗的历史功绩，主要是在于他统一 蒙古高原、促进蒙古民族共同体的形成和为中国的再次统一作出 的贡献，这是因为他的某些作为在客观上顺应了社会发展的要求。 至于他主观上以夺取为主要目的的战争观，则是不可</w:t>
      </w:r>
      <w:r w:rsidRPr="00881F3C">
        <w:rPr>
          <w:rStyle w:val="MSGENFONTSTYLENAMETEMPLATEROLENUMBERMSGENFONTSTYLENAMEBYROLETEXT7MSGENFONTSTYLEMODIFERSIZE161"/>
          <w:rFonts w:ascii="宋体" w:eastAsia="宋体" w:hAnsi="宋体"/>
          <w:sz w:val="28"/>
          <w:szCs w:val="28"/>
        </w:rPr>
        <w:t>取的。</w:t>
      </w:r>
    </w:p>
    <w:p w:rsidR="00516A16" w:rsidRPr="00881F3C" w:rsidRDefault="004E0158">
      <w:pPr>
        <w:pStyle w:val="MSGENFONTSTYLENAMETEMPLATEROLELEVELNUMBERMSGENFONTSTYLENAMEBYROLEHEADING530"/>
        <w:keepNext/>
        <w:keepLines/>
        <w:shd w:val="clear" w:color="auto" w:fill="auto"/>
        <w:spacing w:before="0" w:after="427"/>
        <w:ind w:left="320"/>
        <w:rPr>
          <w:rFonts w:ascii="宋体" w:eastAsia="宋体" w:hAnsi="宋体"/>
          <w:sz w:val="28"/>
          <w:szCs w:val="28"/>
        </w:rPr>
      </w:pPr>
      <w:bookmarkStart w:id="65" w:name="bookmark65"/>
      <w:r w:rsidRPr="00881F3C">
        <w:rPr>
          <w:rFonts w:ascii="宋体" w:eastAsia="宋体" w:hAnsi="宋体"/>
          <w:sz w:val="28"/>
          <w:szCs w:val="28"/>
        </w:rPr>
        <w:t>二、成吉思汗的治军观</w:t>
      </w:r>
      <w:bookmarkEnd w:id="65"/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after="677" w:line="457" w:lineRule="exact"/>
        <w:ind w:right="340" w:firstLine="60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严明军纪，爱护士卒，建立勇猛之师，是成吉思汗治军观的 主要内容。成吉思汗的治军严明，是有口皆碑的。成吉思汗治军 的中心思想是造就一支“对饱暖知恩图报，在顺逆环境中服从其 将官，既不指望俸禄和采邑，也不期待军饷和晋级”①的坚韧不拔 的军队。他要求“居民在平时应像牛犊般地温顺，战时投入战斗 应像扑向野禽的饿鹰”</w:t>
      </w:r>
      <w:r w:rsidRPr="00881F3C">
        <w:rPr>
          <w:rFonts w:ascii="宋体" w:eastAsia="宋体" w:hAnsi="宋体" w:cs="Calibri"/>
          <w:sz w:val="28"/>
          <w:szCs w:val="28"/>
        </w:rPr>
        <w:t>©</w:t>
      </w:r>
      <w:r w:rsidRPr="00881F3C">
        <w:rPr>
          <w:rFonts w:ascii="宋体" w:eastAsia="宋体" w:hAnsi="宋体"/>
          <w:sz w:val="28"/>
          <w:szCs w:val="28"/>
        </w:rPr>
        <w:t>。为了实现这一目标，成吉思汗以严格的 札撤（法令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）</w:t>
      </w:r>
      <w:r w:rsidRPr="00881F3C">
        <w:rPr>
          <w:rFonts w:ascii="宋体" w:eastAsia="宋体" w:hAnsi="宋体"/>
          <w:sz w:val="28"/>
          <w:szCs w:val="28"/>
        </w:rPr>
        <w:t>建立了国家乃至军队的统治秩序：军人必须服从上 级的调遣和承担各种义务;全体军队都要按照大汗的旨令行动;各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60"/>
        </w:numPr>
        <w:shd w:val="clear" w:color="auto" w:fill="auto"/>
        <w:tabs>
          <w:tab w:val="left" w:pos="1050"/>
        </w:tabs>
        <w:spacing w:before="0" w:after="140" w:line="260" w:lineRule="exact"/>
        <w:ind w:firstLine="60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《世界征眼者史》，第31页。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60"/>
        </w:numPr>
        <w:shd w:val="clear" w:color="auto" w:fill="auto"/>
        <w:tabs>
          <w:tab w:val="left" w:pos="450"/>
        </w:tabs>
        <w:spacing w:before="0" w:line="260" w:lineRule="exact"/>
        <w:ind w:firstLine="60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 xml:space="preserve">《史集》第1卷第2分册，第356页。 </w:t>
      </w:r>
      <w:r w:rsidRPr="00881F3C">
        <w:rPr>
          <w:rStyle w:val="MSGENFONTSTYLENAMETEMPLATEROLENUMBERMSGENFONTSTYLENAMEBYROLETEXT7"/>
          <w:rFonts w:ascii="宋体" w:eastAsia="宋体" w:hAnsi="宋体"/>
          <w:sz w:val="28"/>
          <w:szCs w:val="28"/>
        </w:rPr>
        <w:t>级军官需认真选择任用</w:t>
      </w:r>
      <w:r w:rsidRPr="00881F3C">
        <w:rPr>
          <w:rStyle w:val="MSGENFONTSTYLENAMETEMPLATEROLENUMBERMSGENFONTSTYLENAMEBYROLETEXT7"/>
          <w:rFonts w:ascii="宋体" w:eastAsia="宋体" w:hAnsi="宋体"/>
          <w:sz w:val="28"/>
          <w:szCs w:val="28"/>
          <w:vertAlign w:val="subscript"/>
        </w:rPr>
        <w:t>；</w:t>
      </w:r>
      <w:r w:rsidRPr="00881F3C">
        <w:rPr>
          <w:rStyle w:val="MSGENFONTSTYLENAMETEMPLATEROLENUMBERMSGENFONTSTYLENAMEBYROLETEXT7"/>
          <w:rFonts w:ascii="宋体" w:eastAsia="宋体" w:hAnsi="宋体"/>
          <w:sz w:val="28"/>
          <w:szCs w:val="28"/>
        </w:rPr>
        <w:t>出征和作战要有严格的纪律，等等。由 此逐步形成了蒙古千户组织和怯薛宿卫制度、全民皆兵的兵役制 度、奥鲁制度以及征战程序与军纪、军法的严格规定。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after="100" w:line="473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蒙古军虽然能够忍耐饥渴，长途跋涉，在艰苦的环境下作战， 但并不能说明统军将领可以不爱惜军队。培养这种坚韧不拔的精 神，是为了适应远途作战的需要，将领们则必须注意军队的休息 和补充给养。成吉思汗曾指出:“再也没有像也孙拜这样的勇士了， 没有人能像他那样能干。</w:t>
      </w:r>
      <w:r w:rsidRPr="00881F3C">
        <w:rPr>
          <w:rFonts w:ascii="宋体" w:eastAsia="宋体" w:hAnsi="宋体"/>
          <w:sz w:val="28"/>
          <w:szCs w:val="28"/>
        </w:rPr>
        <w:lastRenderedPageBreak/>
        <w:t>但由于他不感到远征之苦，不知饥渴，他 就认为与他在一起的那可儿、战士和所有其他的人们也都像他那 样能忍受远征的劳累，而他们并不能忍受远征的劳累。因此，他 不适于担任首长。只有自己能知道这种饥渴并据以推知别人的情 况，只有在行军时能考虑到不让军队饥渴、牲畜消瘦的人，才配 担任首长。”①这段话鲜明地表现了成吉思汗既赞赏吃苦耐劳的精 神，又爱惜军队的思想。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after="1650" w:line="473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成吉思汗的治军思想收到了预期的效果，当时无论是东方还 是西方各国人，对蒙古军的战斗力都给予了高度的评价，其中尤 以伊朗史家志费尼的话最具有代表性。他说：“整个世界上，有什 么军队能够跟蒙古军相匹敌呢？战争时期，在冲锋陷阵时，他们 像受过训练的野兽，去追逐猎物；但在太平无事的日子里，他们 又像是绵羊，生产乳汁、羊毛和其他许多有用之物。在艰难困苦 的境地中，他们毫不抱怨倾轧。他们是农夫式的军队，负担各类 赋役，缴纳分摊给的一切东西……从无怨言。他们也是服军役的 农夫，战争中不管老少贵贱都成为武士、弓手和枪手，按形势所 需向前杀敌。”②正是因为有这样的一支军队，蒙古统治者才能够 在不断的战争中取得一个又一个胜利。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61"/>
        </w:numPr>
        <w:shd w:val="clear" w:color="auto" w:fill="auto"/>
        <w:tabs>
          <w:tab w:val="left" w:pos="1102"/>
        </w:tabs>
        <w:spacing w:before="0" w:after="100" w:line="260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《史集》第1卷第2分册，第357页。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61"/>
        </w:numPr>
        <w:shd w:val="clear" w:color="auto" w:fill="auto"/>
        <w:tabs>
          <w:tab w:val="left" w:pos="1102"/>
        </w:tabs>
        <w:spacing w:before="0" w:line="260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《世界征服者史》，第32页。</w:t>
      </w:r>
    </w:p>
    <w:p w:rsidR="00516A16" w:rsidRPr="00881F3C" w:rsidRDefault="004E0158">
      <w:pPr>
        <w:pStyle w:val="MSGENFONTSTYLENAMETEMPLATEROLELEVELNUMBERMSGENFONTSTYLENAMEBYROLEHEADING430"/>
        <w:keepNext/>
        <w:keepLines/>
        <w:shd w:val="clear" w:color="auto" w:fill="auto"/>
        <w:spacing w:before="0" w:after="427"/>
        <w:ind w:left="300"/>
        <w:rPr>
          <w:rFonts w:ascii="宋体" w:eastAsia="宋体" w:hAnsi="宋体"/>
          <w:sz w:val="28"/>
          <w:szCs w:val="28"/>
        </w:rPr>
      </w:pPr>
      <w:bookmarkStart w:id="66" w:name="bookmark66"/>
      <w:r w:rsidRPr="00881F3C">
        <w:rPr>
          <w:rFonts w:ascii="宋体" w:eastAsia="宋体" w:hAnsi="宋体"/>
          <w:sz w:val="28"/>
          <w:szCs w:val="28"/>
        </w:rPr>
        <w:t>三、成吉思汗的策略观</w:t>
      </w:r>
      <w:bookmarkEnd w:id="66"/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57" w:lineRule="exact"/>
        <w:ind w:right="340" w:firstLine="64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成吉思汗曾依靠与王罕结盟和金朝的支持完成漠北的统一大 业，所以他非常重视在战争中结盟助战的作用。建国以后，成吉 思汗为消灭金朝，先以武力迫使西夏与蒙古结盟，临终前又提出 与宋联合灭金的设想，都反映了他结盟助战的策略观点。当然这 种结盟本身并不企求与盟者直接向蒙古军队提供强大的军事援 助，而主要是要求他们在蒙古军攻击敌手时保持中立，或者名义 上支持蒙古的军事行动，不致造成对蒙古侧后方的威胁。在几大 强国对峙，不能很快实现统一的情</w:t>
      </w:r>
      <w:r w:rsidRPr="00881F3C">
        <w:rPr>
          <w:rFonts w:ascii="宋体" w:eastAsia="宋体" w:hAnsi="宋体"/>
          <w:sz w:val="28"/>
          <w:szCs w:val="28"/>
        </w:rPr>
        <w:lastRenderedPageBreak/>
        <w:t>况下，以结盟的方式孤立主要 对手，显然是一种正确的策略。相比之下，金朝面对蒙古的进攻， 不是联合宋、夏共同防御，而是连续对宋、夏发动战争，直到临 亡之际才想到结盟抗敌，在策略上已是棋输一着。作为结盟助战、 孤立强敌的辅助手段，成吉思汗对处在强国之间的弱小国家、部 族采取和平招抚和武力征服并用的手段，尽量争取他们站在自己 一边，壮大己方力量。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57" w:lineRule="exact"/>
        <w:ind w:right="340" w:firstLine="64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除了结盟助战、孤立强敌外，在与敌方作战之前，成吉思汗 常派出使者进行招降活动。对自动来降，尤其是带着军队来附或 以军情机密来报的人，都给以较高的褒赏。蒙古统治者推行的招 降策略，不但分化瓦解了敌方的力量，动摇其军心，还可以使统 军将帅及时掌握敌军情况，其作用不可低估。在对金战争中，大 量利用降附军队，正是这一思想的体现。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57" w:lineRule="exact"/>
        <w:ind w:right="340" w:firstLine="64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要正确地制定和运用策略，前提条件是要准确地把握形势，对 敌我双方的政治、经济、兵力情况以及敌方的军队布局有较全面 深入的了解，选择适当的战机和不同的策略。成吉思汗的“雄才 大略”，也表现在他对局势的非凡洞察力上。无论是面对草原的诸 部林立，还是面对农耕地区的多国对峙，成吉思汗都能根据掌握 的情况，较准确地判断孰强孰弱，并制订出相应的策略；而策略 应用的成功，往往可以使蒙古军队避免在不利条件下与强敌作战，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73" w:lineRule="exact"/>
        <w:jc w:val="left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能够始终掌握战争的主动权。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after="192" w:line="473" w:lineRule="exact"/>
        <w:ind w:firstLine="66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在中国军事发展史中，成吉思汗确实是一个不可多得的军事 天才，应该占据比较重要的历史地位。他的军事思想，虽然受时 代限制，难免有一些糟粕，但有不少有价值的东西给后人以启迪。</w:t>
      </w:r>
    </w:p>
    <w:p w:rsidR="00516A16" w:rsidRPr="00881F3C" w:rsidRDefault="004E0158">
      <w:pPr>
        <w:pStyle w:val="MSGENFONTSTYLENAMETEMPLATEROLELEVELMSGENFONTSTYLENAMEBYROLEHEADING30"/>
        <w:keepNext/>
        <w:keepLines/>
        <w:shd w:val="clear" w:color="auto" w:fill="auto"/>
        <w:spacing w:line="1033" w:lineRule="exact"/>
        <w:ind w:left="20"/>
        <w:rPr>
          <w:rFonts w:ascii="宋体" w:eastAsia="宋体" w:hAnsi="宋体"/>
          <w:sz w:val="28"/>
          <w:szCs w:val="28"/>
        </w:rPr>
      </w:pPr>
      <w:bookmarkStart w:id="67" w:name="bookmark67"/>
      <w:r w:rsidRPr="00881F3C">
        <w:rPr>
          <w:rFonts w:ascii="宋体" w:eastAsia="宋体" w:hAnsi="宋体"/>
          <w:sz w:val="28"/>
          <w:szCs w:val="28"/>
        </w:rPr>
        <w:t>第二节骑兵作战的战略、战术思想</w:t>
      </w:r>
      <w:bookmarkEnd w:id="67"/>
    </w:p>
    <w:p w:rsidR="00516A16" w:rsidRPr="00881F3C" w:rsidRDefault="004E0158">
      <w:pPr>
        <w:pStyle w:val="MSGENFONTSTYLENAMETEMPLATEROLELEVELMSGENFONTSTYLENAMEBYROLEHEADING40"/>
        <w:keepNext/>
        <w:keepLines/>
        <w:shd w:val="clear" w:color="auto" w:fill="auto"/>
        <w:spacing w:before="0" w:after="0" w:line="1033" w:lineRule="exact"/>
        <w:ind w:left="20"/>
        <w:rPr>
          <w:rFonts w:ascii="宋体" w:eastAsia="宋体" w:hAnsi="宋体"/>
          <w:sz w:val="28"/>
          <w:szCs w:val="28"/>
        </w:rPr>
      </w:pPr>
      <w:bookmarkStart w:id="68" w:name="bookmark68"/>
      <w:r w:rsidRPr="00881F3C">
        <w:rPr>
          <w:rStyle w:val="MSGENFONTSTYLENAMETEMPLATEROLELEVELMSGENFONTSTYLENAMEBYROLEHEADING4MSGENFONTSTYLEMODIFERSIZE9"/>
          <w:rFonts w:ascii="宋体" w:eastAsia="宋体" w:hAnsi="宋体"/>
          <w:sz w:val="28"/>
          <w:szCs w:val="28"/>
        </w:rPr>
        <w:t>一、</w:t>
      </w:r>
      <w:r w:rsidRPr="00881F3C">
        <w:rPr>
          <w:rStyle w:val="MSGENFONTSTYLENAMETEMPLATEROLELEVELMSGENFONTSTYLENAMEBYROLEHEADING4MSGENFONTSTYLEMODIFERSPACING1"/>
          <w:rFonts w:ascii="宋体" w:eastAsia="宋体" w:hAnsi="宋体"/>
          <w:sz w:val="28"/>
          <w:szCs w:val="28"/>
        </w:rPr>
        <w:t>骑兵作战的指导思想</w:t>
      </w:r>
      <w:bookmarkEnd w:id="68"/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73" w:lineRule="exact"/>
        <w:ind w:firstLine="66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蒙古建国初年，军队全由骑兵组成。成吉思汗积多年用兵的 经验，形成了一套比较完整的指导骑兵作战的战略思想，其主要 点是快速机动、</w:t>
      </w:r>
      <w:r w:rsidRPr="00881F3C">
        <w:rPr>
          <w:rFonts w:ascii="宋体" w:eastAsia="宋体" w:hAnsi="宋体"/>
          <w:sz w:val="28"/>
          <w:szCs w:val="28"/>
        </w:rPr>
        <w:lastRenderedPageBreak/>
        <w:t>远程奔袭，集中兵力、野战歼敌。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73" w:lineRule="exact"/>
        <w:ind w:firstLine="66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成吉思汗部署大的军事行动，重心都在于消灭敌人有生力量 和摧垮敌方的经济实力。骑兵作战，利于在快速运动中消灭敌军， 不利于攻坚，所以他坚持在野战中消灭敌人，不为争夺一城一地 而耗费过多的人力物力。早期蒙古军队攻下城池后大多弃而不守， 也是为了保证机动兵力的力量，不因分军守城而使兵力分散。在 战争中蒙古军队的抄掠，一方面是为了满足统治者的贪欲，另一 方面也是严重削弱敌方经济力量的重要手段，有着一定的战略意 义。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73" w:lineRule="exact"/>
        <w:ind w:firstLine="66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为消灭既定的攻击目标，成吉思汗经常挥军长途奔袭，甚至 不惜孤军深入，利用骑兵快捷迅猛的突袭</w:t>
      </w:r>
      <w:r w:rsidRPr="00881F3C">
        <w:rPr>
          <w:rStyle w:val="MSGENFONTSTYLENAMETEMPLATEROLENUMBERMSGENFONTSTYLENAMEBYROLETEXT7MSGENFONTSTYLEMODIFERSIZE71"/>
          <w:rFonts w:ascii="宋体" w:eastAsia="宋体" w:hAnsi="宋体"/>
          <w:sz w:val="28"/>
          <w:szCs w:val="28"/>
        </w:rPr>
        <w:t>，一</w:t>
      </w:r>
      <w:r w:rsidRPr="00881F3C">
        <w:rPr>
          <w:rFonts w:ascii="宋体" w:eastAsia="宋体" w:hAnsi="宋体"/>
          <w:sz w:val="28"/>
          <w:szCs w:val="28"/>
        </w:rPr>
        <w:t>战得手，再及其余</w:t>
      </w:r>
      <w:r w:rsidRPr="00881F3C">
        <w:rPr>
          <w:rFonts w:ascii="宋体" w:eastAsia="宋体" w:hAnsi="宋体" w:cs="微软雅黑" w:hint="eastAsia"/>
          <w:sz w:val="28"/>
          <w:szCs w:val="28"/>
        </w:rPr>
        <w:t>„</w:t>
      </w:r>
      <w:r w:rsidRPr="00881F3C">
        <w:rPr>
          <w:rFonts w:ascii="宋体" w:eastAsia="宋体" w:hAnsi="宋体"/>
          <w:sz w:val="28"/>
          <w:szCs w:val="28"/>
        </w:rPr>
        <w:t xml:space="preserve"> 在面临敌重兵阻遏或坚城险隘时，则往往采取包抄迂回，绕自敌 军背后发起攻击，击败敌军。蒙古军队的大迂回作战，往往打乱 敌方原定的作战部署，或将敌军诱出城堡，在野战中予以消灭。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73" w:lineRule="exact"/>
        <w:ind w:firstLine="660"/>
        <w:jc w:val="both"/>
        <w:rPr>
          <w:rFonts w:ascii="宋体" w:eastAsia="宋体" w:hAnsi="宋体"/>
          <w:sz w:val="28"/>
          <w:szCs w:val="28"/>
        </w:rPr>
        <w:sectPr w:rsidR="00516A16" w:rsidRPr="00881F3C">
          <w:footerReference w:type="even" r:id="rId145"/>
          <w:footerReference w:type="default" r:id="rId146"/>
          <w:footerReference w:type="first" r:id="rId147"/>
          <w:pgSz w:w="11900" w:h="16840"/>
          <w:pgMar w:top="1359" w:right="1436" w:bottom="1321" w:left="1570" w:header="0" w:footer="3" w:gutter="0"/>
          <w:cols w:space="720"/>
          <w:noEndnote/>
          <w:titlePg/>
          <w:docGrid w:linePitch="360"/>
        </w:sectPr>
      </w:pPr>
      <w:r w:rsidRPr="00881F3C">
        <w:rPr>
          <w:rFonts w:ascii="宋体" w:eastAsia="宋体" w:hAnsi="宋体"/>
          <w:sz w:val="28"/>
          <w:szCs w:val="28"/>
        </w:rPr>
        <w:t>只要确定了进攻目标，未达目的决不罢手，也是成吉思汗战 略思想的重要内容。如木华黎率军攻金，取得重大战果后向成吉 思汗报捷，并请求撤军，成吉思汗则降旨，“让他没有攻下其他城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57" w:lineRule="exact"/>
        <w:ind w:right="38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lastRenderedPageBreak/>
        <w:t>堡时就别下马”①。就是在这种思想的指导下，蒙古将领们为实现 大汗的战略意图，一如继往地率领军队拼杀、搏击，养成了百折 不挠的品格。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after="525" w:line="457" w:lineRule="exact"/>
        <w:ind w:right="380" w:firstLine="62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成吉思汗的战略思想，被他的后人承继下来，后来因形势演 变而有所发展变化（详见下述）。但是指导蒙古军队作战的主导思 想，仍是成吉思汗战略思想的沿承。在成吉思汗朝以后的灭金战 役、迂回攻宋以及蒙古军西征中，都极好地体现了成吉思汗的战 略思想。</w:t>
      </w:r>
    </w:p>
    <w:p w:rsidR="00516A16" w:rsidRPr="00881F3C" w:rsidRDefault="004E0158">
      <w:pPr>
        <w:pStyle w:val="MSGENFONTSTYLENAMETEMPLATEROLELEVELMSGENFONTSTYLENAMEBYROLEHEADING40"/>
        <w:keepNext/>
        <w:keepLines/>
        <w:shd w:val="clear" w:color="auto" w:fill="auto"/>
        <w:spacing w:before="0" w:after="435"/>
        <w:ind w:left="340"/>
        <w:rPr>
          <w:rFonts w:ascii="宋体" w:eastAsia="宋体" w:hAnsi="宋体"/>
          <w:sz w:val="28"/>
          <w:szCs w:val="28"/>
        </w:rPr>
      </w:pPr>
      <w:bookmarkStart w:id="69" w:name="bookmark69"/>
      <w:r w:rsidRPr="00881F3C">
        <w:rPr>
          <w:rStyle w:val="MSGENFONTSTYLENAMETEMPLATEROLELEVELMSGENFONTSTYLENAMEBYROLEHEADING4MSGENFONTSTYLEMODIFERSPACING1"/>
          <w:rFonts w:ascii="宋体" w:eastAsia="宋体" w:hAnsi="宋体"/>
          <w:sz w:val="28"/>
          <w:szCs w:val="28"/>
        </w:rPr>
        <w:t>二、骑兵作战的战术原则</w:t>
      </w:r>
      <w:bookmarkEnd w:id="69"/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57" w:lineRule="exact"/>
        <w:ind w:right="380" w:firstLine="62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蒙古军队出征时，通常至少是两路同时展开攻击，有时则分 三路甚至四路。每路军又常分成左、右、中三军，主帅居中军正 面进攻；左、右两军在翼侧作战，或实施迂回包抄，从背后打击 敌人，或从两翼侧击，冲溃敌军防线。在发起进攻之前，常规定 三军会合的时间和地点。各军能独立作战。具体战斗中的战术，则 因野战和攻坚而有所不同。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57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野战蒙古军善长野战，临战时，往往采用以下战术：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tabs>
          <w:tab w:val="left" w:pos="1054"/>
        </w:tabs>
        <w:spacing w:before="0" w:line="457" w:lineRule="exact"/>
        <w:ind w:right="380" w:firstLine="62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1、</w:t>
      </w:r>
      <w:r w:rsidRPr="00881F3C">
        <w:rPr>
          <w:rFonts w:ascii="宋体" w:eastAsia="宋体" w:hAnsi="宋体"/>
          <w:sz w:val="28"/>
          <w:szCs w:val="28"/>
        </w:rPr>
        <w:tab/>
        <w:t>弧形战阵，“勇士”居前。作战之前，派出前锋部队侦察 敌人军情。骑兵布阵，多呈半圆形或横队，拔都鲁（敢死队）居 前，作战主力摆在两侧，统军主将与护卫亲兵居中。主将一般只 指挥诸军作战，不直接冲锋陷阵。有时不摆环形阵势，乃是为了 给敌军留出退却道路，乘其撤退时发挥骑兵快速追击的长处，将 其消灭。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tabs>
          <w:tab w:val="left" w:pos="1054"/>
        </w:tabs>
        <w:spacing w:before="0" w:after="637" w:line="457" w:lineRule="exact"/>
        <w:ind w:right="380" w:firstLine="62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2、</w:t>
      </w:r>
      <w:r w:rsidRPr="00881F3C">
        <w:rPr>
          <w:rFonts w:ascii="宋体" w:eastAsia="宋体" w:hAnsi="宋体"/>
          <w:sz w:val="28"/>
          <w:szCs w:val="28"/>
        </w:rPr>
        <w:tab/>
        <w:t>奥鲁置后，“从马”备用。临战之际，置奧鲁于后方安全 地点，防止敌人偷袭，扰乱军心。出战骑兵均准备好“从马”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881F3C">
        <w:rPr>
          <w:rFonts w:ascii="宋体" w:eastAsia="宋体" w:hAnsi="宋体"/>
          <w:sz w:val="28"/>
          <w:szCs w:val="28"/>
        </w:rPr>
        <w:t>又 称“副马”，蒙古语称为“可团勒”)，以备作战时长途机动和失利 时换马脱身。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62"/>
        </w:numPr>
        <w:shd w:val="clear" w:color="auto" w:fill="auto"/>
        <w:spacing w:before="0" w:after="156" w:line="260" w:lineRule="exact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《史集》第1</w:t>
      </w:r>
      <w:r w:rsidRPr="00881F3C">
        <w:rPr>
          <w:rStyle w:val="MSGENFONTSTYLENAMETEMPLATEROLENUMBERMSGENFONTSTYLENAMEBYROLETEXT16MSGENFONTSTYLEMODIFERSIZE120"/>
          <w:rFonts w:ascii="宋体" w:eastAsia="宋体" w:hAnsi="宋体"/>
          <w:sz w:val="28"/>
          <w:szCs w:val="28"/>
        </w:rPr>
        <w:t>卷第</w:t>
      </w:r>
      <w:r w:rsidRPr="00881F3C">
        <w:rPr>
          <w:rFonts w:ascii="宋体" w:eastAsia="宋体" w:hAnsi="宋体"/>
          <w:sz w:val="28"/>
          <w:szCs w:val="28"/>
        </w:rPr>
        <w:t>2分册</w:t>
      </w:r>
      <w:r w:rsidRPr="00881F3C">
        <w:rPr>
          <w:rStyle w:val="MSGENFONTSTYLENAMETEMPLATEROLENUMBERMSGENFONTSTYLENAMEBYROLETEXT16MSGENFONTSTYLEMODIFERSIZE120"/>
          <w:rFonts w:ascii="宋体" w:eastAsia="宋体" w:hAnsi="宋体"/>
          <w:sz w:val="28"/>
          <w:szCs w:val="28"/>
        </w:rPr>
        <w:t>，第</w:t>
      </w:r>
      <w:r w:rsidRPr="00881F3C">
        <w:rPr>
          <w:rFonts w:ascii="宋体" w:eastAsia="宋体" w:hAnsi="宋体"/>
          <w:sz w:val="28"/>
          <w:szCs w:val="28"/>
        </w:rPr>
        <w:t>360页。</w:t>
      </w:r>
    </w:p>
    <w:p w:rsidR="00516A16" w:rsidRPr="00881F3C" w:rsidRDefault="004E0158">
      <w:pPr>
        <w:pStyle w:val="MSGENFONTSTYLENAMETEMPLATEROLENUMBERMSGENFONTSTYLENAMEBYROLETEXT250"/>
        <w:shd w:val="clear" w:color="auto" w:fill="auto"/>
        <w:spacing w:before="0"/>
        <w:ind w:left="320"/>
        <w:rPr>
          <w:rFonts w:ascii="宋体" w:eastAsia="宋体" w:hAnsi="宋体"/>
          <w:sz w:val="28"/>
          <w:szCs w:val="28"/>
        </w:rPr>
        <w:sectPr w:rsidR="00516A16" w:rsidRPr="00881F3C">
          <w:footerReference w:type="even" r:id="rId148"/>
          <w:footerReference w:type="default" r:id="rId149"/>
          <w:footerReference w:type="first" r:id="rId150"/>
          <w:pgSz w:w="11900" w:h="16840"/>
          <w:pgMar w:top="1352" w:right="1461" w:bottom="1321" w:left="1637" w:header="0" w:footer="3" w:gutter="0"/>
          <w:pgNumType w:start="133"/>
          <w:cols w:space="720"/>
          <w:noEndnote/>
          <w:docGrid w:linePitch="360"/>
        </w:sectPr>
      </w:pPr>
      <w:r w:rsidRPr="00881F3C">
        <w:rPr>
          <w:rFonts w:ascii="宋体" w:eastAsia="宋体" w:hAnsi="宋体"/>
          <w:sz w:val="28"/>
          <w:szCs w:val="28"/>
        </w:rPr>
        <w:t>——</w:t>
      </w:r>
      <w:r w:rsidRPr="00881F3C">
        <w:rPr>
          <w:rStyle w:val="MSGENFONTSTYLENAMETEMPLATEROLENUMBERMSGENFONTSTYLENAMEBYROLETEXT25MSGENFONTSTYLEMODIFERSIZE15"/>
          <w:rFonts w:ascii="宋体" w:eastAsia="宋体" w:hAnsi="宋体"/>
          <w:sz w:val="28"/>
          <w:szCs w:val="28"/>
        </w:rPr>
        <w:t>120</w:t>
      </w:r>
      <w:r w:rsidRPr="00881F3C">
        <w:rPr>
          <w:rFonts w:ascii="宋体" w:eastAsia="宋体" w:hAnsi="宋体"/>
          <w:sz w:val="28"/>
          <w:szCs w:val="28"/>
        </w:rPr>
        <w:t>——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tabs>
          <w:tab w:val="left" w:pos="1075"/>
        </w:tabs>
        <w:spacing w:before="0" w:line="473" w:lineRule="exact"/>
        <w:ind w:firstLine="66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  <w:vertAlign w:val="superscript"/>
        </w:rPr>
        <w:lastRenderedPageBreak/>
        <w:t>3</w:t>
      </w:r>
      <w:r w:rsidRPr="00881F3C">
        <w:rPr>
          <w:rFonts w:ascii="宋体" w:eastAsia="宋体" w:hAnsi="宋体"/>
          <w:sz w:val="28"/>
          <w:szCs w:val="28"/>
        </w:rPr>
        <w:t>、</w:t>
      </w:r>
      <w:r w:rsidRPr="00881F3C">
        <w:rPr>
          <w:rFonts w:ascii="宋体" w:eastAsia="宋体" w:hAnsi="宋体"/>
          <w:sz w:val="28"/>
          <w:szCs w:val="28"/>
        </w:rPr>
        <w:tab/>
        <w:t>偏师扰敌，乘隙而击。两军对阵时，以种种方法扰乱敌阵， 诸如派小队骑兵轮番冲击，伪造人像立于马上或以马匹拖木扬尘 壮扬声势，驱逐畜群践踏敌阵，出偏师截敌粮草、援兵，等等</w:t>
      </w:r>
      <w:r w:rsidRPr="00881F3C">
        <w:rPr>
          <w:rStyle w:val="MSGENFONTSTYLENAMETEMPLATEROLENUMBERMSGENFONTSTYLENAMEBYROLETEXT7MSGENFONTSTYLEMODIFERSIZE60"/>
          <w:rFonts w:ascii="宋体" w:eastAsia="宋体" w:hAnsi="宋体"/>
          <w:sz w:val="28"/>
          <w:szCs w:val="28"/>
        </w:rPr>
        <w:t xml:space="preserve">。一 </w:t>
      </w:r>
      <w:r w:rsidRPr="00881F3C">
        <w:rPr>
          <w:rFonts w:ascii="宋体" w:eastAsia="宋体" w:hAnsi="宋体"/>
          <w:sz w:val="28"/>
          <w:szCs w:val="28"/>
        </w:rPr>
        <w:t>旦敌阵有隙可击，大队骑兵迅速发起攻击。如进攻失利，则四散 逸走，伺机再动。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tabs>
          <w:tab w:val="left" w:pos="1075"/>
        </w:tabs>
        <w:spacing w:before="0" w:line="473" w:lineRule="exact"/>
        <w:ind w:firstLine="66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4、</w:t>
      </w:r>
      <w:r w:rsidRPr="00881F3C">
        <w:rPr>
          <w:rFonts w:ascii="宋体" w:eastAsia="宋体" w:hAnsi="宋体"/>
          <w:sz w:val="28"/>
          <w:szCs w:val="28"/>
        </w:rPr>
        <w:tab/>
        <w:t>作战中尽量发挥弓箭的作用，较少与敌人面对面地以短兵 器厮杀。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73" w:lineRule="exact"/>
        <w:ind w:firstLine="66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蒙古骑兵这种机动灵活的野战战术，使他们能够掌握战场上 的主动权，所以往往取得成功。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after="2150" w:line="473" w:lineRule="exact"/>
        <w:ind w:firstLine="66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Style w:val="MSGENFONTSTYLENAMETEMPLATEROLENUMBERMSGENFONTSTYLENAMEBYROLETEXT7MSGENFONTSTYLEMODIFERSIZE153"/>
          <w:rFonts w:ascii="宋体" w:eastAsia="宋体" w:hAnsi="宋体"/>
          <w:sz w:val="28"/>
          <w:szCs w:val="28"/>
        </w:rPr>
        <w:t>攻坚</w:t>
      </w:r>
      <w:r w:rsidRPr="00881F3C">
        <w:rPr>
          <w:rFonts w:ascii="宋体" w:eastAsia="宋体" w:hAnsi="宋体"/>
          <w:sz w:val="28"/>
          <w:szCs w:val="28"/>
        </w:rPr>
        <w:t>蒙古军本来长于野战，不善于攻坚。进入农耕地区之 后，由于经常遇到重兵守卫的城市，蒙古军逐渐创造出了一套攻 城战术。“凡攻大城，先击小都，掠其人民以供驱使。乃下令曰每 一骑兵必欲掠十人。人足备，则每名需草或柴薪或土石若干，昼 夜迫逐，缓者杀之。迫逐填塞壕堑立平，或供鹅洞炮座等用，不 惜数万人。以此攻城壁，无不破之”①。成吉思汗西征花剌子模时， 普遍使用这种攻城方法。以忽毡城为例，当忽毡守将帖木儿灭里 率精锐军队退守城堡后，围攻城市的蒙古军不但将在忽毡地区掳 掠来的青壮年强行编入军队，还把从讹答剌、不花剌等地带来的 俘虏投入了攻城战斗。当时围城的蒙古军只有两万人，被抓来强 迫攻城的当地人却有5万人之多。被抓来的人也编成十人队和百 人队，每个百人队由1名蒙古人监督。②蒙古人攻城时，除用炮 (抛石机）等攻城用具外，经常采用火攻或挖掘地道，有时还放河 水冲城。攻打重兵防守的城池前，往往要筑长堡围城，使攻城军 队得到保护和轮番休息。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63"/>
        </w:numPr>
        <w:shd w:val="clear" w:color="auto" w:fill="auto"/>
        <w:tabs>
          <w:tab w:val="left" w:pos="1075"/>
        </w:tabs>
        <w:spacing w:before="0" w:after="120" w:line="260" w:lineRule="exact"/>
        <w:ind w:firstLine="66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《蒙鞑备录》，页一二。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63"/>
        </w:numPr>
        <w:shd w:val="clear" w:color="auto" w:fill="auto"/>
        <w:tabs>
          <w:tab w:val="left" w:pos="1075"/>
        </w:tabs>
        <w:spacing w:before="0" w:line="260" w:lineRule="exact"/>
        <w:ind w:firstLine="66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《世界征服者史》，第107</w:t>
      </w:r>
      <w:r w:rsidRPr="00881F3C">
        <w:rPr>
          <w:rFonts w:ascii="MS Mincho" w:eastAsia="宋体" w:hAnsi="MS Mincho" w:cs="MS Mincho"/>
          <w:sz w:val="28"/>
          <w:szCs w:val="28"/>
        </w:rPr>
        <w:t>〜</w:t>
      </w:r>
      <w:r w:rsidRPr="00881F3C">
        <w:rPr>
          <w:rFonts w:ascii="宋体" w:eastAsia="宋体" w:hAnsi="宋体"/>
          <w:sz w:val="28"/>
          <w:szCs w:val="28"/>
        </w:rPr>
        <w:t>111页。</w:t>
      </w:r>
    </w:p>
    <w:p w:rsidR="00516A16" w:rsidRPr="00881F3C" w:rsidRDefault="004E0158">
      <w:pPr>
        <w:pStyle w:val="MSGENFONTSTYLENAMETEMPLATEROLELEVELMSGENFONTSTYLENAMEBYROLEHEADING30"/>
        <w:keepNext/>
        <w:keepLines/>
        <w:shd w:val="clear" w:color="auto" w:fill="auto"/>
        <w:spacing w:after="469" w:line="400" w:lineRule="exact"/>
        <w:ind w:left="300"/>
        <w:rPr>
          <w:rFonts w:ascii="宋体" w:eastAsia="宋体" w:hAnsi="宋体"/>
          <w:sz w:val="28"/>
          <w:szCs w:val="28"/>
        </w:rPr>
      </w:pPr>
      <w:bookmarkStart w:id="70" w:name="bookmark70"/>
      <w:r w:rsidRPr="00881F3C">
        <w:rPr>
          <w:rFonts w:ascii="宋体" w:eastAsia="宋体" w:hAnsi="宋体"/>
          <w:sz w:val="28"/>
          <w:szCs w:val="28"/>
        </w:rPr>
        <w:t>第三节军事镇戍带来的作战思想变化</w:t>
      </w:r>
      <w:bookmarkEnd w:id="70"/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after="571" w:line="464" w:lineRule="exact"/>
        <w:ind w:right="340" w:firstLine="60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蒙古兴起于朔漠，本来没有留军戍守草原以外地区的观念。 “国</w:t>
      </w:r>
      <w:r w:rsidRPr="00881F3C">
        <w:rPr>
          <w:rFonts w:ascii="宋体" w:eastAsia="宋体" w:hAnsi="宋体"/>
          <w:sz w:val="28"/>
          <w:szCs w:val="28"/>
        </w:rPr>
        <w:lastRenderedPageBreak/>
        <w:t>初征伐，驻兵不常其地，视山川险易、事机变化而位置之，前 却进退无定制”①。随着战争进程的发展，大量城堡得而复失，还 要耗费兵力重新夺取，不但不能保持已有的军事成果，更不利于 蒙古政权建立新的统治秩序。所以，在被占领地区留军戍守已成 为迫切的需要。蒙古统治者逐渐认识到了安置镇戍军队的重要性， 并为此采取了相应的措施。</w:t>
      </w:r>
    </w:p>
    <w:p w:rsidR="00516A16" w:rsidRPr="00881F3C" w:rsidRDefault="004E0158">
      <w:pPr>
        <w:pStyle w:val="MSGENFONTSTYLENAMETEMPLATEROLELEVELNUMBERMSGENFONTSTYLENAMEBYROLEHEADING520"/>
        <w:keepNext/>
        <w:keepLines/>
        <w:shd w:val="clear" w:color="auto" w:fill="auto"/>
        <w:spacing w:after="469" w:line="400" w:lineRule="exact"/>
        <w:ind w:left="300"/>
        <w:rPr>
          <w:rFonts w:ascii="宋体" w:eastAsia="宋体" w:hAnsi="宋体"/>
          <w:sz w:val="28"/>
          <w:szCs w:val="28"/>
        </w:rPr>
      </w:pPr>
      <w:bookmarkStart w:id="71" w:name="bookmark71"/>
      <w:r w:rsidRPr="00881F3C">
        <w:rPr>
          <w:rFonts w:ascii="宋体" w:eastAsia="宋体" w:hAnsi="宋体"/>
          <w:sz w:val="28"/>
          <w:szCs w:val="28"/>
        </w:rPr>
        <w:t>一、镇戍观念的初起与早期镇戍措置</w:t>
      </w:r>
      <w:bookmarkEnd w:id="71"/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after="576" w:line="464" w:lineRule="exact"/>
        <w:ind w:right="340" w:firstLine="60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太祖六年至九年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（1211</w:t>
      </w:r>
      <w:r w:rsidRPr="00881F3C">
        <w:rPr>
          <w:rFonts w:ascii="MS Mincho" w:eastAsia="宋体" w:hAnsi="MS Mincho" w:cs="MS Mincho"/>
          <w:sz w:val="28"/>
          <w:szCs w:val="28"/>
        </w:rPr>
        <w:t>〜</w:t>
      </w:r>
      <w:r w:rsidRPr="00881F3C">
        <w:rPr>
          <w:rFonts w:ascii="宋体" w:eastAsia="宋体" w:hAnsi="宋体"/>
          <w:sz w:val="28"/>
          <w:szCs w:val="28"/>
        </w:rPr>
        <w:t xml:space="preserve">1214年），蒙古军队每年“秋来春 去”，攻掠于金朝境内，所占城池不多，攻陷的地方大多弃而不守, 除了以降将刘伯林留屯天成（今山西省天镇县）以遏止金兵北上 外②，无镇戍军可言。招降来的金军和汉人地方武装都大多随从蒙 古人北归，如史天傀所招部众十余万家即被迁往漠北。③太祖十年 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(1215</w:t>
      </w:r>
      <w:r w:rsidRPr="00881F3C">
        <w:rPr>
          <w:rFonts w:ascii="宋体" w:eastAsia="宋体" w:hAnsi="宋体"/>
          <w:sz w:val="28"/>
          <w:szCs w:val="28"/>
        </w:rPr>
        <w:t>年），蒙古军攻占辽西重镇北京后，为阻挡辽东金军西入草 地和进一步控制辽东与高丽，开始安置降民，派将领率军镇守要 地，以吾也而、移剌捏儿率军镇北京，史天祥镇利州（内蒙喀剌 沁左翼蒙古族自治县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），</w:t>
      </w:r>
      <w:r w:rsidRPr="00881F3C">
        <w:rPr>
          <w:rFonts w:ascii="宋体" w:eastAsia="宋体" w:hAnsi="宋体"/>
          <w:sz w:val="28"/>
          <w:szCs w:val="28"/>
        </w:rPr>
        <w:t>王珣镇义、川二州，其他地区则以降人自 守。④同年五月，蒙古军入占中都，派石抹明安、札八儿等人率军 镇守。当时，中都以及辽西地区的镇军几乎全是汉军。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64"/>
        </w:numPr>
        <w:shd w:val="clear" w:color="auto" w:fill="auto"/>
        <w:tabs>
          <w:tab w:val="left" w:pos="1031"/>
        </w:tabs>
        <w:spacing w:before="0" w:line="393" w:lineRule="exact"/>
        <w:ind w:firstLine="60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《经世大典序录</w:t>
      </w:r>
      <w:r w:rsidRPr="00881F3C">
        <w:rPr>
          <w:rFonts w:ascii="宋体" w:eastAsia="宋体" w:hAnsi="宋体" w:cs="微软雅黑" w:hint="eastAsia"/>
          <w:sz w:val="28"/>
          <w:szCs w:val="28"/>
        </w:rPr>
        <w:t>•</w:t>
      </w:r>
      <w:r w:rsidRPr="00881F3C">
        <w:rPr>
          <w:rFonts w:ascii="宋体" w:eastAsia="宋体" w:hAnsi="宋体"/>
          <w:sz w:val="28"/>
          <w:szCs w:val="28"/>
        </w:rPr>
        <w:t>屯戍》，《元文类》卷四一。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64"/>
        </w:numPr>
        <w:shd w:val="clear" w:color="auto" w:fill="auto"/>
        <w:tabs>
          <w:tab w:val="left" w:pos="1031"/>
        </w:tabs>
        <w:spacing w:before="0" w:line="393" w:lineRule="exact"/>
        <w:ind w:firstLine="60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《元史》卷一四九《刘伯林传》。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64"/>
        </w:numPr>
        <w:shd w:val="clear" w:color="auto" w:fill="auto"/>
        <w:tabs>
          <w:tab w:val="left" w:pos="1031"/>
        </w:tabs>
        <w:spacing w:before="0" w:line="393" w:lineRule="exact"/>
        <w:ind w:firstLine="60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《元史》卷一四七《史天倪传》。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64"/>
        </w:numPr>
        <w:shd w:val="clear" w:color="auto" w:fill="auto"/>
        <w:tabs>
          <w:tab w:val="left" w:pos="1031"/>
        </w:tabs>
        <w:spacing w:before="0" w:line="393" w:lineRule="exact"/>
        <w:ind w:right="340" w:firstLine="60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《元史》卷一《太祖纪》，卷一二〇《吾也而传》，卷一四九《移剌捏 儿传》、《王珣传》，卷一四七《史天祥传》。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73" w:lineRule="exact"/>
        <w:ind w:firstLine="66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太袓十二年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（1217</w:t>
      </w:r>
      <w:r w:rsidRPr="00881F3C">
        <w:rPr>
          <w:rFonts w:ascii="宋体" w:eastAsia="宋体" w:hAnsi="宋体"/>
          <w:sz w:val="28"/>
          <w:szCs w:val="28"/>
        </w:rPr>
        <w:t>年），木华黎统率诸军攻金，先派石抹孛迭 儿驻军霸州，对中都以南地区仍采扫荡战略，只随机招抚一些地 方武装</w:t>
      </w:r>
      <w:r w:rsidRPr="00881F3C">
        <w:rPr>
          <w:rStyle w:val="MSGENFONTSTYLENAMETEMPLATEROLENUMBERMSGENFONTSTYLENAMEBYROLETEXT7MSGENFONTSTYLEMODIFERSIZE14"/>
          <w:rFonts w:ascii="宋体" w:eastAsia="宋体" w:hAnsi="宋体"/>
        </w:rPr>
        <w:t>就地附</w:t>
      </w:r>
      <w:r w:rsidRPr="00881F3C">
        <w:rPr>
          <w:rFonts w:ascii="宋体" w:eastAsia="宋体" w:hAnsi="宋体"/>
          <w:sz w:val="28"/>
          <w:szCs w:val="28"/>
        </w:rPr>
        <w:t>蒙反金。次年，木华黎率军攻掠河东地</w:t>
      </w:r>
      <w:r w:rsidRPr="00881F3C">
        <w:rPr>
          <w:rStyle w:val="MSGENFONTSTYLENAMETEMPLATEROLENUMBERMSGENFONTSTYLENAMEBYROLETEXT7MSGENFONTSTYLEMODIFERNAMECourierNew"/>
          <w:rFonts w:ascii="宋体" w:eastAsia="宋体" w:hAnsi="宋体"/>
          <w:sz w:val="28"/>
          <w:szCs w:val="28"/>
        </w:rPr>
        <w:t>K</w:t>
      </w:r>
      <w:r w:rsidRPr="00881F3C">
        <w:rPr>
          <w:rStyle w:val="MSGENFONTSTYLENAMETEMPLATEROLENUMBERMSGENFONTSTYLENAMEBYROLETEXT7MSGENFONTSTYLEMODIFERSIZE14"/>
          <w:rFonts w:ascii="宋体" w:eastAsia="宋体" w:hAnsi="宋体"/>
          <w:lang w:val="en-US" w:eastAsia="en-US" w:bidi="en-US"/>
        </w:rPr>
        <w:t>，</w:t>
      </w:r>
      <w:r w:rsidRPr="00881F3C">
        <w:rPr>
          <w:rFonts w:ascii="宋体" w:eastAsia="宋体" w:hAnsi="宋体"/>
          <w:sz w:val="28"/>
          <w:szCs w:val="28"/>
        </w:rPr>
        <w:t xml:space="preserve">占领太 </w:t>
      </w:r>
      <w:r w:rsidRPr="00881F3C">
        <w:rPr>
          <w:rStyle w:val="MSGENFONTSTYLENAMETEMPLATEROLENUMBERMSGENFONTSTYLENAMEBYROLETEXT7MSGENFONTSTYLEMODIFERSIZE14"/>
          <w:rFonts w:ascii="宋体" w:eastAsia="宋体" w:hAnsi="宋体"/>
        </w:rPr>
        <w:t>原</w:t>
      </w:r>
      <w:r w:rsidRPr="00881F3C">
        <w:rPr>
          <w:rFonts w:ascii="宋体" w:eastAsia="宋体" w:hAnsi="宋体"/>
          <w:sz w:val="28"/>
          <w:szCs w:val="28"/>
        </w:rPr>
        <w:t>、平阳等军事要镇，木华黎自己率领蒙古军主力北返草地，将 相当一部分辽西汉军留在</w:t>
      </w:r>
      <w:r w:rsidRPr="00881F3C">
        <w:rPr>
          <w:rFonts w:ascii="宋体" w:eastAsia="宋体" w:hAnsi="宋体"/>
          <w:sz w:val="28"/>
          <w:szCs w:val="28"/>
        </w:rPr>
        <w:lastRenderedPageBreak/>
        <w:t>河东镇守，以攸兴哥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881F3C">
        <w:rPr>
          <w:rFonts w:ascii="宋体" w:eastAsia="宋体" w:hAnsi="宋体"/>
          <w:sz w:val="28"/>
          <w:szCs w:val="28"/>
        </w:rPr>
        <w:t>亦名攸哈剌拔 都）守太原，田雄镇隰州，刘亨安守绛州，杜丰守河北，刘伯林 屯威宁，任志守潞州。①更为重要的是木华黎特别留下拓拔按札儿 为“权国王”，率蒙古军3000人和李守忠所部军一同镇守平阳，河 东诸军都受按札儿节制。</w:t>
      </w:r>
      <w:r w:rsidRPr="00881F3C">
        <w:rPr>
          <w:rFonts w:ascii="宋体" w:eastAsia="宋体" w:hAnsi="宋体" w:cs="Calibri"/>
          <w:sz w:val="28"/>
          <w:szCs w:val="28"/>
          <w:lang w:val="en-US" w:eastAsia="en-US" w:bidi="en-US"/>
        </w:rPr>
        <w:t>©</w:t>
      </w:r>
      <w:r w:rsidRPr="00881F3C">
        <w:rPr>
          <w:rFonts w:ascii="宋体" w:eastAsia="宋体" w:hAnsi="宋体"/>
          <w:sz w:val="28"/>
          <w:szCs w:val="28"/>
        </w:rPr>
        <w:t>从木华黎的这些措置可以看出蒙古军 作战方略的一个巨大变化，除汉军以外，一部分蒙古军已开始由 机动攻击部队逐渐转变为镇守军队。驻在太</w:t>
      </w:r>
      <w:r w:rsidRPr="00881F3C">
        <w:rPr>
          <w:rStyle w:val="MSGENFONTSTYLENAMETEMPLATEROLENUMBERMSGENFONTSTYLENAMEBYROLETEXT7MSGENFONTSTYLEMODIFERSIZE14"/>
          <w:rFonts w:ascii="宋体" w:eastAsia="宋体" w:hAnsi="宋体"/>
        </w:rPr>
        <w:t>原等地</w:t>
      </w:r>
      <w:r w:rsidRPr="00881F3C">
        <w:rPr>
          <w:rFonts w:ascii="宋体" w:eastAsia="宋体" w:hAnsi="宋体"/>
          <w:sz w:val="28"/>
          <w:szCs w:val="28"/>
        </w:rPr>
        <w:t>的军队都“招 民耕稼，为久驻之基”@。蒙古对部分占领地区的实际控制已经是 十分注意了。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after="678" w:line="473" w:lineRule="exact"/>
        <w:ind w:firstLine="66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 xml:space="preserve">河北地区自蒙古军北返后，又为金人所占，到太袒十五年 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(1220</w:t>
      </w:r>
      <w:r w:rsidRPr="00881F3C">
        <w:rPr>
          <w:rFonts w:ascii="宋体" w:eastAsia="宋体" w:hAnsi="宋体"/>
          <w:sz w:val="28"/>
          <w:szCs w:val="28"/>
        </w:rPr>
        <w:t xml:space="preserve">年）时，木华黎原来争取到的地方武装大多拥兵自保，成为 孤立据点，中都的安全已受到金军的威胁。木华黎再次率军南下 进攻河北、山东，辽西镇军也抽出相当一部分兵力在吾也而、史 天祥等人统率下参战。经此一役，蒙古所占区域南推至邢州、东 平、济州、兖州，所招地方武装纷纷在中都南面屯驻，如史天倪 镇真定，张柔驻顺天，严实占东平，等等。此后，木华黎再次引 军出河东攻关中，为加强河东地区驻军力量，又派合丑统蒙古军 镇石、隰间，石天应率辽西劲兵5000人驻军河中府。太祖十七年 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(1222</w:t>
      </w:r>
      <w:r w:rsidRPr="00881F3C">
        <w:rPr>
          <w:rFonts w:ascii="宋体" w:eastAsia="宋体" w:hAnsi="宋体"/>
          <w:sz w:val="28"/>
          <w:szCs w:val="28"/>
        </w:rPr>
        <w:t>年）冬，金军袭击河中府，石天应战死，木唯黎在回军途中 病死，木华黎弟带孙以史天祥守河中，刘黑马屯绛州，蒙古军北 返后此二军也先后退走。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65"/>
        </w:numPr>
        <w:shd w:val="clear" w:color="auto" w:fill="auto"/>
        <w:spacing w:before="0" w:line="400" w:lineRule="exact"/>
        <w:ind w:firstLine="66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《元史》卷一五〇《刘亨安传》，卷一五一《田雄传》、《杜丰传》，卷 一九三《任志传》、《攸哈剌拔都传》。</w:t>
      </w:r>
    </w:p>
    <w:p w:rsidR="00516A16" w:rsidRPr="00881F3C" w:rsidRDefault="004E0158">
      <w:pPr>
        <w:pStyle w:val="MSGENFONTSTYLENAMETEMPLATEROLENUMBERMSGENFONTSTYLENAMEBYROLETEXT160"/>
        <w:shd w:val="clear" w:color="auto" w:fill="auto"/>
        <w:spacing w:before="0" w:line="400" w:lineRule="exact"/>
        <w:ind w:firstLine="66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@《元史》卷一二二《按札儿传》，卷一九三《李伯温传》。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63"/>
        </w:numPr>
        <w:shd w:val="clear" w:color="auto" w:fill="auto"/>
        <w:tabs>
          <w:tab w:val="left" w:leader="hyphen" w:pos="3096"/>
        </w:tabs>
        <w:spacing w:before="0" w:line="400" w:lineRule="exact"/>
        <w:ind w:firstLine="660"/>
        <w:jc w:val="both"/>
        <w:rPr>
          <w:rFonts w:ascii="宋体" w:eastAsia="宋体" w:hAnsi="宋体"/>
          <w:sz w:val="28"/>
          <w:szCs w:val="28"/>
        </w:rPr>
        <w:sectPr w:rsidR="00516A16" w:rsidRPr="00881F3C">
          <w:footerReference w:type="even" r:id="rId151"/>
          <w:footerReference w:type="default" r:id="rId152"/>
          <w:pgSz w:w="11900" w:h="16840"/>
          <w:pgMar w:top="1352" w:right="1461" w:bottom="1321" w:left="1637" w:header="0" w:footer="3" w:gutter="0"/>
          <w:pgNumType w:start="121"/>
          <w:cols w:space="720"/>
          <w:noEndnote/>
          <w:docGrid w:linePitch="360"/>
        </w:sectPr>
      </w:pPr>
      <w:r w:rsidRPr="00881F3C">
        <w:rPr>
          <w:rFonts w:ascii="宋体" w:eastAsia="宋体" w:hAnsi="宋体"/>
          <w:sz w:val="28"/>
          <w:szCs w:val="28"/>
        </w:rPr>
        <w:t>《金史》卷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ab/>
      </w:r>
      <w:r w:rsidRPr="00881F3C">
        <w:rPr>
          <w:rFonts w:ascii="宋体" w:eastAsia="宋体" w:hAnsi="宋体"/>
          <w:sz w:val="28"/>
          <w:szCs w:val="28"/>
        </w:rPr>
        <w:t>《古里甲石论传</w:t>
      </w:r>
      <w:r w:rsidRPr="00881F3C">
        <w:rPr>
          <w:rStyle w:val="MSGENFONTSTYLENAMETEMPLATEROLENUMBERMSGENFONTSTYLENAMEBYROLETEXT16MSGENFONTSTYLEMODIFERNAMESimSun"/>
          <w:sz w:val="28"/>
          <w:szCs w:val="28"/>
        </w:rPr>
        <w:t>：</w:t>
      </w:r>
      <w:r w:rsidRPr="00881F3C">
        <w:rPr>
          <w:rStyle w:val="MSGENFONTSTYLENAMETEMPLATEROLENUMBERMSGENFONTSTYLENAMEBYROLETEXT16MSGENFONTSTYLEMODIFERNAMECourierNew"/>
          <w:rFonts w:ascii="宋体" w:eastAsia="宋体" w:hAnsi="宋体"/>
          <w:sz w:val="28"/>
          <w:szCs w:val="28"/>
        </w:rPr>
        <w:t>L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57" w:lineRule="exact"/>
        <w:ind w:right="360" w:firstLine="64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lastRenderedPageBreak/>
        <w:t>木华黎所措置的各地守军，与金军犬牙交错，既无稳定的军 需供给，又无足够的兵员补充，只是一个个孤立的屯军据点，并 未形成坚固的防线，完全依靠蒙古军主力穿梭支持，不但蒙古军 疲于奔命，各处守军也不易相互支持，所以很难持久。木华黎死 后，史天倪被杀，张柔一度被金人所擒，董俊等人兵不满千，坚 守孤立据点。河东地区蒙古所置守军损失更为惨重，李守忠一家 三将及攸哈剌、任志都先后战死，田雄失守隰州，按札儿、肖乃 台等留镇蒙古军顾此失彼，足以反映出木华黎所设各地守军的薄 弱性，这只能说是蒙古统治者在中原建立镇戍体系的一次不太成 功的尝试。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after="525" w:line="457" w:lineRule="exact"/>
        <w:ind w:right="360" w:firstLine="64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孛鲁继统诸军之后，极力恢复木华黎所置各处守军，集中兵 力攻降益都李全，平定山东地区。孛鲁率大军北返时，“俾先锋元 帅肖乃台统蒙古军屯济、兖，课课不花以兵三千屯潍、沂、莒，以 备宋；千户按札（即按札儿）统大军驻河北，备金”①。蒙古留戍 军队大大加强，汉军的分散守卫各地由于直接得到蒙古镇军的支 持而逐渐稳定下来，为窝阔台即位后彻底消灭金朝和建立防宋镇 戍体系奠定了一定的基础。孛鲁之所以能在中原镇戍上取得一些 成效，关键即在于在中原增加了蒙古戍军，使守地汉军在危急时 可以及时得到援助。史天倪被杀后，就是靠肖乃台的军队恢复了 真定；严实原来左右摇摆，也因有孛里海所率蒙古镇军可以投靠， 合力击败附宋的彭义斌军，彻底归附蒙古政权。但是孛鲁等人仍 然未能完全沟通各地军队的关系，在当时汉军编制混乱、各据一 方的情况下，这一点确实很难做到。</w:t>
      </w:r>
    </w:p>
    <w:p w:rsidR="00516A16" w:rsidRPr="00881F3C" w:rsidRDefault="004E0158">
      <w:pPr>
        <w:pStyle w:val="MSGENFONTSTYLENAMETEMPLATEROLELEVELMSGENFONTSTYLENAMEBYROLEHEADING40"/>
        <w:keepNext/>
        <w:keepLines/>
        <w:shd w:val="clear" w:color="auto" w:fill="auto"/>
        <w:spacing w:before="0" w:after="440"/>
        <w:ind w:left="320"/>
        <w:rPr>
          <w:rFonts w:ascii="宋体" w:eastAsia="宋体" w:hAnsi="宋体"/>
          <w:sz w:val="28"/>
          <w:szCs w:val="28"/>
        </w:rPr>
      </w:pPr>
      <w:bookmarkStart w:id="72" w:name="bookmark72"/>
      <w:r w:rsidRPr="00881F3C">
        <w:rPr>
          <w:rFonts w:ascii="宋体" w:eastAsia="宋体" w:hAnsi="宋体"/>
          <w:sz w:val="28"/>
          <w:szCs w:val="28"/>
        </w:rPr>
        <w:t>二、窝阔台朝安置的戍军及其影响</w:t>
      </w:r>
      <w:bookmarkEnd w:id="72"/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after="486" w:line="450" w:lineRule="exact"/>
        <w:ind w:right="360" w:firstLine="64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窝阔台即位后，立刻着手统一汉军的编制，加强各军的联系。 太宗六年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（1234</w:t>
      </w:r>
      <w:r w:rsidRPr="00881F3C">
        <w:rPr>
          <w:rFonts w:ascii="宋体" w:eastAsia="宋体" w:hAnsi="宋体"/>
          <w:sz w:val="28"/>
          <w:szCs w:val="28"/>
        </w:rPr>
        <w:t>年），金朝灭亡，为巩固已占领的金朝旧境，窝阔</w:t>
      </w:r>
    </w:p>
    <w:p w:rsidR="00516A16" w:rsidRPr="00881F3C" w:rsidRDefault="004E0158">
      <w:pPr>
        <w:pStyle w:val="MSGENFONTSTYLENAMETEMPLATEROLENUMBERMSGENFONTSTYLENAMEBYROLETEXT160"/>
        <w:shd w:val="clear" w:color="auto" w:fill="auto"/>
        <w:spacing w:before="0" w:line="443" w:lineRule="exact"/>
        <w:ind w:left="340" w:right="4540" w:firstLine="300"/>
        <w:jc w:val="left"/>
        <w:rPr>
          <w:rFonts w:ascii="宋体" w:eastAsia="宋体" w:hAnsi="宋体"/>
          <w:sz w:val="28"/>
          <w:szCs w:val="28"/>
        </w:rPr>
        <w:sectPr w:rsidR="00516A16" w:rsidRPr="00881F3C">
          <w:footerReference w:type="even" r:id="rId153"/>
          <w:footerReference w:type="default" r:id="rId154"/>
          <w:pgSz w:w="11900" w:h="16840"/>
          <w:pgMar w:top="1352" w:right="1461" w:bottom="1321" w:left="1637" w:header="0" w:footer="3" w:gutter="0"/>
          <w:pgNumType w:start="137"/>
          <w:cols w:space="720"/>
          <w:noEndnote/>
          <w:docGrid w:linePitch="360"/>
        </w:sectPr>
      </w:pPr>
      <w:r w:rsidRPr="00881F3C">
        <w:rPr>
          <w:rFonts w:ascii="宋体" w:eastAsia="宋体" w:hAnsi="宋体"/>
          <w:sz w:val="28"/>
          <w:szCs w:val="28"/>
        </w:rPr>
        <w:t xml:space="preserve">①《元史》卷一一九《孛鲁传》。 </w:t>
      </w:r>
      <w:r w:rsidRPr="00881F3C">
        <w:rPr>
          <w:rStyle w:val="MSGENFONTSTYLENAMETEMPLATEROLENUMBERMSGENFONTSTYLENAMEBYROLETEXT16MSGENFONTSTYLEMODIFERSIZE17"/>
          <w:rFonts w:ascii="宋体" w:eastAsia="宋体" w:hAnsi="宋体"/>
          <w:sz w:val="28"/>
          <w:szCs w:val="28"/>
          <w:lang w:val="en-US" w:eastAsia="en-US" w:bidi="en-US"/>
        </w:rPr>
        <w:t>—</w:t>
      </w:r>
      <w:r w:rsidRPr="00881F3C">
        <w:rPr>
          <w:rStyle w:val="MSGENFONTSTYLENAMETEMPLATEROLENUMBERMSGENFONTSTYLENAMEBYROLETEXT16MSGENFONTSTYLEMODIFERSIZE17"/>
          <w:rFonts w:ascii="宋体" w:eastAsia="宋体" w:hAnsi="宋体"/>
          <w:sz w:val="28"/>
          <w:szCs w:val="28"/>
        </w:rPr>
        <w:t xml:space="preserve">124 </w:t>
      </w:r>
      <w:r w:rsidRPr="00881F3C">
        <w:rPr>
          <w:rStyle w:val="MSGENFONTSTYLENAMETEMPLATEROLENUMBERMSGENFONTSTYLENAMEBYROLETEXT16MSGENFONTSTYLEMODIFERSIZE17"/>
          <w:rFonts w:ascii="宋体" w:eastAsia="宋体" w:hAnsi="宋体"/>
          <w:sz w:val="28"/>
          <w:szCs w:val="28"/>
          <w:lang w:val="en-US" w:eastAsia="en-US" w:bidi="en-US"/>
        </w:rPr>
        <w:t>—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73" w:lineRule="exact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lastRenderedPageBreak/>
        <w:t>台一方面在河南、陕、川地区安排探马赤军与汉军一同镇守，组 成一道防止宋朝军队北上的防线;一方面采取积极进攻的战略，经 常组织兵力南下进入宋朝境内，攻城略地，迫使宋军釆取守势。整 个对宋作战防线由三个部分构成。东部东平、济南二汉军万户军 和益都李瑄军在阿术鲁等探马赤军将帅的督领下，镇守徐州、邳 州、海州、沂州等地，隔黄河与宋军对峙。中部真定、顺天等汉 军万户在察罕等探马赤军都元帅的统管下在黄河河南设防。西部 刘黑马、汪世显等部军在塔海绀卜、帖哥火鲁赤等探马赤军都元 帅的督领下，在巩昌、临洮、礼店、文州等地设防。总的说来，窝 阔台时主要是努力恢复金宋对峙时的军事布局，遏止宋军利用蒙 金交战机会北上收复“失地”的军事行动。由于镇戍各军有了统 一的指挥机构和比较固定的后方支援（各汉军万户的留驻原万户 所在地官员负责向出镇军队提供军需装备），对宋作战防线比较稳 固，很少发生像对金作战时那种将死城失的事件。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73" w:lineRule="exact"/>
        <w:ind w:firstLine="68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 xml:space="preserve">宪宗蒙哥时，镇戍大军步步南下，攻占宋境战略要地后立刻 置兵戍守，把战线不断向南推移，并在云南大理设置戍军，为消 灭宋朝作军事准备，详情已见前述。总的说来，由于有了区域性 的军事指挥机构和驻军基本固定，蒙古已建立起了一套初步的对 宋作战体系。 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'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73" w:lineRule="exact"/>
        <w:ind w:firstLine="68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由于镇戍部队越来越多，速决战逐渐让位于持久战，使得蒙 古军队的作战方式有了很大的发展。蒙古军原来实施的“春去秋 来”的扫荡作战方式，以骑兵为主。灭金以后，这种传统的作战 方式逐渐发生了变化，骑兵、步兵和炮军联合作战取代了单纯的 骑兵突袭，旷日持久的围攻战、守城战越来越经常，短速出击的 野战日益减少。为适应这种变化，除了加强镇戍军队的设置外，蒙 古统治者还采取了以下措施：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73" w:lineRule="exact"/>
        <w:ind w:firstLine="68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第一，每次大的出征，都要调集足够数量的汉军和炮军，以 保证各军协同作战的顺利进行。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73" w:lineRule="exact"/>
        <w:ind w:firstLine="68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第二，在每次大的战役前，先派出人员准备军需粮饷，以保 证大军的需用。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57" w:lineRule="exact"/>
        <w:ind w:right="360" w:firstLine="64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第三，鼓励镇戍军队主动出击，骚扰敌方边境，夺取军事装 备和粮草。集中兵力重点出征和镇戍军队的小股出击，构成了蒙 古国后期一种新的作战方式。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after="525" w:line="457" w:lineRule="exact"/>
        <w:ind w:right="360" w:firstLine="64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lastRenderedPageBreak/>
        <w:t>蒙古军早期的作战方式，当然并没有完全被抛弃，只不过是 根据战争的需要，采用不同的战术，使作战方式更加灵活和多样 化，以取得战争的胜利。</w:t>
      </w:r>
    </w:p>
    <w:p w:rsidR="00516A16" w:rsidRPr="00881F3C" w:rsidRDefault="004E0158">
      <w:pPr>
        <w:pStyle w:val="MSGENFONTSTYLENAMETEMPLATEROLELEVELMSGENFONTSTYLENAMEBYROLEHEADING30"/>
        <w:keepNext/>
        <w:keepLines/>
        <w:shd w:val="clear" w:color="auto" w:fill="auto"/>
        <w:spacing w:after="435" w:line="400" w:lineRule="exact"/>
        <w:ind w:left="300"/>
        <w:rPr>
          <w:rFonts w:ascii="宋体" w:eastAsia="宋体" w:hAnsi="宋体"/>
          <w:sz w:val="28"/>
          <w:szCs w:val="28"/>
        </w:rPr>
      </w:pPr>
      <w:bookmarkStart w:id="73" w:name="bookmark73"/>
      <w:r w:rsidRPr="00881F3C">
        <w:rPr>
          <w:rStyle w:val="MSGENFONTSTYLENAMETEMPLATEROLELEVELMSGENFONTSTYLENAMEBYROLEHEADING3MSGENFONTSTYLEMODIFERSPACING2"/>
          <w:rFonts w:ascii="宋体" w:eastAsia="宋体" w:hAnsi="宋体"/>
          <w:sz w:val="28"/>
          <w:szCs w:val="28"/>
        </w:rPr>
        <w:t>第四节称著一时的战将</w:t>
      </w:r>
      <w:bookmarkEnd w:id="73"/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after="573" w:line="457" w:lineRule="exact"/>
        <w:ind w:right="360" w:firstLine="64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蒙古国时期，除了成吉思汗、窝阔台、蒙哥、拔都等杰出的 军事家、战略家外，在蒙古各军中还涌现出了一大批杰出的军事 将领，其中既有蒙古人，也有色目人和汉人，现择要简介如下。</w:t>
      </w:r>
    </w:p>
    <w:p w:rsidR="00516A16" w:rsidRPr="00881F3C" w:rsidRDefault="004E0158">
      <w:pPr>
        <w:pStyle w:val="MSGENFONTSTYLENAMETEMPLATEROLENUMBERMSGENFONTSTYLENAMEBYROLETEXT190"/>
        <w:shd w:val="clear" w:color="auto" w:fill="auto"/>
        <w:spacing w:before="0" w:after="387"/>
        <w:ind w:left="300"/>
        <w:rPr>
          <w:rFonts w:ascii="宋体" w:eastAsia="宋体" w:hAnsi="宋体"/>
          <w:sz w:val="28"/>
          <w:szCs w:val="28"/>
        </w:rPr>
      </w:pPr>
      <w:r w:rsidRPr="00881F3C">
        <w:rPr>
          <w:rStyle w:val="MSGENFONTSTYLENAMETEMPLATEROLENUMBERMSGENFONTSTYLENAMEBYROLETEXT19MSGENFONTSTYLEMODIFERSPACING20"/>
          <w:rFonts w:ascii="宋体" w:eastAsia="宋体" w:hAnsi="宋体"/>
          <w:sz w:val="28"/>
          <w:szCs w:val="28"/>
        </w:rPr>
        <w:t>一、蒙古、色目人将领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57" w:lineRule="exact"/>
        <w:ind w:right="360" w:firstLine="64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Style w:val="MSGENFONTSTYLENAMETEMPLATEROLENUMBERMSGENFONTSTYLENAMEBYROLETEXT7MSGENFONTSTYLEMODIFERSIZE157"/>
          <w:rFonts w:ascii="宋体" w:eastAsia="宋体" w:hAnsi="宋体"/>
          <w:sz w:val="28"/>
          <w:szCs w:val="28"/>
        </w:rPr>
        <w:t>木华</w:t>
      </w:r>
      <w:r w:rsidRPr="00881F3C">
        <w:rPr>
          <w:rFonts w:ascii="宋体" w:eastAsia="宋体" w:hAnsi="宋体"/>
          <w:sz w:val="28"/>
          <w:szCs w:val="28"/>
        </w:rPr>
        <w:t>黎任蒙古左翼万户长的札剌儿部人木华黎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（1170</w:t>
      </w:r>
      <w:r w:rsidRPr="00881F3C">
        <w:rPr>
          <w:rFonts w:ascii="MS Mincho" w:eastAsia="宋体" w:hAnsi="MS Mincho" w:cs="MS Mincho"/>
          <w:sz w:val="28"/>
          <w:szCs w:val="28"/>
        </w:rPr>
        <w:t>〜</w:t>
      </w:r>
      <w:r w:rsidRPr="00881F3C">
        <w:rPr>
          <w:rFonts w:ascii="宋体" w:eastAsia="宋体" w:hAnsi="宋体"/>
          <w:sz w:val="28"/>
          <w:szCs w:val="28"/>
        </w:rPr>
        <w:t xml:space="preserve"> 1223年），是成吉思汗的“四杰”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881F3C">
        <w:rPr>
          <w:rFonts w:ascii="宋体" w:eastAsia="宋体" w:hAnsi="宋体"/>
          <w:sz w:val="28"/>
          <w:szCs w:val="28"/>
        </w:rPr>
        <w:t xml:space="preserve">博尔术、博尔忽、木华黎、折 里麦）之一。他不但作战勇敢，在战场上经常率敢死士冲锋陷阵， 还具有较出色的军事指挥才干，常被成吉思汗委以方面指挥重任， 成为蒙古国家的军事干才。成吉思汗曾对木华黎、博尔术说：“今 国内平定，多汝等之力。我之与汝，犹车之辕，犹身之臂”①。将 他们的作用比作车辕和臂膀，确实是恰如其分的赞誉。关于木华 黎的作战事迹，前文已多有叙述，不需重复。木华黎的后人孛鲁 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(1197</w:t>
      </w:r>
      <w:r w:rsidRPr="00881F3C">
        <w:rPr>
          <w:rFonts w:ascii="MS Mincho" w:eastAsia="宋体" w:hAnsi="MS Mincho" w:cs="MS Mincho"/>
          <w:sz w:val="28"/>
          <w:szCs w:val="28"/>
        </w:rPr>
        <w:t>〜</w:t>
      </w:r>
      <w:r w:rsidRPr="00881F3C">
        <w:rPr>
          <w:rFonts w:ascii="宋体" w:eastAsia="宋体" w:hAnsi="宋体"/>
          <w:sz w:val="28"/>
          <w:szCs w:val="28"/>
        </w:rPr>
        <w:t>1228年)、塔思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（1212</w:t>
      </w:r>
      <w:r w:rsidRPr="00881F3C">
        <w:rPr>
          <w:rFonts w:ascii="MS Mincho" w:eastAsia="宋体" w:hAnsi="MS Mincho" w:cs="MS Mincho"/>
          <w:sz w:val="28"/>
          <w:szCs w:val="28"/>
        </w:rPr>
        <w:t>〜</w:t>
      </w:r>
      <w:r w:rsidRPr="00881F3C">
        <w:rPr>
          <w:rFonts w:ascii="宋体" w:eastAsia="宋体" w:hAnsi="宋体"/>
          <w:sz w:val="28"/>
          <w:szCs w:val="28"/>
        </w:rPr>
        <w:t>1239年）等人，后来承袭国王爵 号，也立有不少战功，但比起木华黎来，指挥才干等显然逊色一 些。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57" w:lineRule="exact"/>
        <w:ind w:right="360" w:firstLine="64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哲別别速惕部人哲别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（？</w:t>
      </w:r>
      <w:r w:rsidRPr="00881F3C">
        <w:rPr>
          <w:rFonts w:ascii="MS Mincho" w:eastAsia="宋体" w:hAnsi="MS Mincho" w:cs="MS Mincho"/>
          <w:sz w:val="28"/>
          <w:szCs w:val="28"/>
        </w:rPr>
        <w:t>〜</w:t>
      </w:r>
      <w:r w:rsidRPr="00881F3C">
        <w:rPr>
          <w:rFonts w:ascii="宋体" w:eastAsia="宋体" w:hAnsi="宋体" w:cs="楷体" w:hint="eastAsia"/>
          <w:sz w:val="28"/>
          <w:szCs w:val="28"/>
        </w:rPr>
        <w:t>约</w:t>
      </w:r>
      <w:r w:rsidRPr="00881F3C">
        <w:rPr>
          <w:rFonts w:ascii="宋体" w:eastAsia="宋体" w:hAnsi="宋体"/>
          <w:sz w:val="28"/>
          <w:szCs w:val="28"/>
        </w:rPr>
        <w:t>1223年），原名只儿豁阿歹， 原为泰赤乌部属民，曾在战争中用箭射伤成吉思汗，后来投降，道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73" w:lineRule="exact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出真情。成吉思汗以其忠实可嘉，收为亲信。哲别因作战骁勇，与 兀良合部人折里麦、速不台，八鲁剌思部人忽必来合称为“四 狗'在所历大战役中，他往往充任前锋军统将，出其不意地攻袭 敌军，成为实现成吉思汗的战略意图而征战的重要将领。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73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速不台兀良合部人速不台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（1176</w:t>
      </w:r>
      <w:r w:rsidRPr="00881F3C">
        <w:rPr>
          <w:rFonts w:ascii="MS Mincho" w:eastAsia="宋体" w:hAnsi="MS Mincho" w:cs="MS Mincho"/>
          <w:sz w:val="28"/>
          <w:szCs w:val="28"/>
        </w:rPr>
        <w:t>〜</w:t>
      </w:r>
      <w:r w:rsidRPr="00881F3C">
        <w:rPr>
          <w:rFonts w:ascii="宋体" w:eastAsia="宋体" w:hAnsi="宋体"/>
          <w:sz w:val="28"/>
          <w:szCs w:val="28"/>
        </w:rPr>
        <w:t>1248年）和哲别一样骁 勇善战，经常充任前锋军统将，在蒙古军前两次西征中起过重要 作用。在与马札</w:t>
      </w:r>
      <w:r w:rsidRPr="00881F3C">
        <w:rPr>
          <w:rFonts w:ascii="宋体" w:eastAsia="宋体" w:hAnsi="宋体"/>
          <w:sz w:val="28"/>
          <w:szCs w:val="28"/>
        </w:rPr>
        <w:lastRenderedPageBreak/>
        <w:t>儿军的槨宁河会战中，拔都等人在河上游争桥失 利，速不台在下游结袱潜渡，绕至敌后，与拔都等军夹攻马札儿 军，取得胜利。当时诸王以马札儿军仍盛强，准备先退军后再图 之，速不台则坚持不攻下马茶城决不还师，率先引军趋马茶，诸 军续进，攻占了城池。拔都等人言及西征事，均称“当时所获皆 速不台功也”，给以极高的赞誉。速不台子兀良合台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（1200</w:t>
      </w:r>
      <w:r w:rsidRPr="00881F3C">
        <w:rPr>
          <w:rFonts w:ascii="MS Mincho" w:eastAsia="宋体" w:hAnsi="MS Mincho" w:cs="MS Mincho"/>
          <w:sz w:val="28"/>
          <w:szCs w:val="28"/>
        </w:rPr>
        <w:t>〜</w:t>
      </w:r>
      <w:r w:rsidRPr="00881F3C">
        <w:rPr>
          <w:rFonts w:ascii="宋体" w:eastAsia="宋体" w:hAnsi="宋体"/>
          <w:sz w:val="28"/>
          <w:szCs w:val="28"/>
        </w:rPr>
        <w:t>1271 年），蒙哥汗时助忽必烈远征大理，后镇戍大理多年，为平定西南 地区竭尽其力，也是称著一时的重要将领。①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73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察罕唐兀人察罕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（？</w:t>
      </w:r>
      <w:r w:rsidRPr="00881F3C">
        <w:rPr>
          <w:rFonts w:ascii="MS Mincho" w:eastAsia="宋体" w:hAnsi="MS Mincho" w:cs="MS Mincho"/>
          <w:sz w:val="28"/>
          <w:szCs w:val="28"/>
        </w:rPr>
        <w:t>〜</w:t>
      </w:r>
      <w:r w:rsidRPr="00881F3C">
        <w:rPr>
          <w:rFonts w:ascii="宋体" w:eastAsia="宋体" w:hAnsi="宋体"/>
          <w:sz w:val="28"/>
          <w:szCs w:val="28"/>
        </w:rPr>
        <w:t>1255年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），</w:t>
      </w:r>
      <w:r w:rsidRPr="00881F3C">
        <w:rPr>
          <w:rFonts w:ascii="宋体" w:eastAsia="宋体" w:hAnsi="宋体"/>
          <w:sz w:val="28"/>
          <w:szCs w:val="28"/>
        </w:rPr>
        <w:t>幼年被成吉思汗收为养子， 后掌宿卫千户，随从成吉思汗征战。窝阔台汗时，他被派往河南 统军作战，在南线主持对宋作战达17年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（1238</w:t>
      </w:r>
      <w:r w:rsidRPr="00881F3C">
        <w:rPr>
          <w:rFonts w:ascii="MS Mincho" w:eastAsia="宋体" w:hAnsi="MS Mincho" w:cs="MS Mincho"/>
          <w:sz w:val="28"/>
          <w:szCs w:val="28"/>
        </w:rPr>
        <w:t>〜</w:t>
      </w:r>
      <w:r w:rsidRPr="00881F3C">
        <w:rPr>
          <w:rFonts w:ascii="宋体" w:eastAsia="宋体" w:hAnsi="宋体"/>
          <w:sz w:val="28"/>
          <w:szCs w:val="28"/>
        </w:rPr>
        <w:t>1255年）之久， 颇有建树。</w:t>
      </w:r>
      <w:r w:rsidRPr="00881F3C">
        <w:rPr>
          <w:rFonts w:ascii="宋体" w:eastAsia="宋体" w:hAnsi="宋体" w:cs="Calibri"/>
          <w:sz w:val="28"/>
          <w:szCs w:val="28"/>
          <w:lang w:val="en-US" w:eastAsia="en-US" w:bidi="en-US"/>
        </w:rPr>
        <w:t>©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after="1618" w:line="473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纽璘蒙古珊竹部人纽璘，“伟貌长身，勇力绝人，且多谋 略”，早年从父都元帅太答儿攻略四川。宪宗七年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（1257</w:t>
      </w:r>
      <w:r w:rsidRPr="00881F3C">
        <w:rPr>
          <w:rFonts w:ascii="宋体" w:eastAsia="宋体" w:hAnsi="宋体"/>
          <w:sz w:val="28"/>
          <w:szCs w:val="28"/>
        </w:rPr>
        <w:t>年），都 元帅阿答胡病死军中，众将推纽璘为长，指挥诸军继续攻战，得 到宪宗赏识，“即军中真拜都元帅”。在蒙古国时期被诸将推举为 都元帅，后由大汗承认，大约只有纽璘一人。到忽必烈即位后，纽 璘仍在四川主持军事，详情见后述。③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66"/>
        </w:numPr>
        <w:shd w:val="clear" w:color="auto" w:fill="auto"/>
        <w:tabs>
          <w:tab w:val="left" w:pos="1101"/>
        </w:tabs>
        <w:spacing w:before="0" w:line="400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《元史》卷一二一《速不台传》。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66"/>
        </w:numPr>
        <w:shd w:val="clear" w:color="auto" w:fill="auto"/>
        <w:tabs>
          <w:tab w:val="left" w:pos="1101"/>
        </w:tabs>
        <w:spacing w:before="0" w:line="400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《元史》卷一二〇《察罕传》。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66"/>
        </w:numPr>
        <w:shd w:val="clear" w:color="auto" w:fill="auto"/>
        <w:tabs>
          <w:tab w:val="left" w:pos="1101"/>
        </w:tabs>
        <w:spacing w:before="0" w:line="400" w:lineRule="exact"/>
        <w:ind w:firstLine="640"/>
        <w:jc w:val="both"/>
        <w:rPr>
          <w:rFonts w:ascii="宋体" w:eastAsia="宋体" w:hAnsi="宋体"/>
          <w:sz w:val="28"/>
          <w:szCs w:val="28"/>
        </w:rPr>
        <w:sectPr w:rsidR="00516A16" w:rsidRPr="00881F3C">
          <w:footerReference w:type="even" r:id="rId155"/>
          <w:footerReference w:type="default" r:id="rId156"/>
          <w:footerReference w:type="first" r:id="rId157"/>
          <w:pgSz w:w="11900" w:h="16840"/>
          <w:pgMar w:top="1352" w:right="1461" w:bottom="1321" w:left="1637" w:header="0" w:footer="3" w:gutter="0"/>
          <w:pgNumType w:start="125"/>
          <w:cols w:space="720"/>
          <w:noEndnote/>
          <w:titlePg/>
          <w:docGrid w:linePitch="360"/>
        </w:sectPr>
      </w:pPr>
      <w:r w:rsidRPr="00881F3C">
        <w:rPr>
          <w:rFonts w:ascii="宋体" w:eastAsia="宋体" w:hAnsi="宋体"/>
          <w:sz w:val="28"/>
          <w:szCs w:val="28"/>
        </w:rPr>
        <w:t>《元史》卷一二九《纽璘传》。</w:t>
      </w:r>
    </w:p>
    <w:p w:rsidR="00516A16" w:rsidRPr="00881F3C" w:rsidRDefault="004E0158">
      <w:pPr>
        <w:pStyle w:val="MSGENFONTSTYLENAMETEMPLATEROLENUMBERMSGENFONTSTYLENAMEBYROLETEXT190"/>
        <w:shd w:val="clear" w:color="auto" w:fill="auto"/>
        <w:spacing w:before="0" w:after="467"/>
        <w:ind w:left="340"/>
        <w:rPr>
          <w:rFonts w:ascii="宋体" w:eastAsia="宋体" w:hAnsi="宋体"/>
          <w:sz w:val="28"/>
          <w:szCs w:val="28"/>
        </w:rPr>
      </w:pPr>
      <w:r w:rsidRPr="00881F3C">
        <w:rPr>
          <w:rStyle w:val="MSGENFONTSTYLENAMETEMPLATEROLENUMBERMSGENFONTSTYLENAMEBYROLETEXT19MSGENFONTSTYLEMODIFERSPACING7"/>
          <w:rFonts w:ascii="宋体" w:eastAsia="宋体" w:hAnsi="宋体"/>
          <w:sz w:val="28"/>
          <w:szCs w:val="28"/>
        </w:rPr>
        <w:lastRenderedPageBreak/>
        <w:t>二、汉人将领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57" w:lineRule="exact"/>
        <w:ind w:right="380" w:firstLine="62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Style w:val="MSGENFONTSTYLENAMETEMPLATEROLENUMBERMSGENFONTSTYLENAMEBYROLETEXT7MSGENFONTSTYLEMODIFERSIZE157"/>
          <w:rFonts w:ascii="宋体" w:eastAsia="宋体" w:hAnsi="宋体"/>
          <w:sz w:val="28"/>
          <w:szCs w:val="28"/>
        </w:rPr>
        <w:t>史天泽</w:t>
      </w:r>
      <w:r w:rsidRPr="00881F3C">
        <w:rPr>
          <w:rFonts w:ascii="宋体" w:eastAsia="宋体" w:hAnsi="宋体"/>
          <w:sz w:val="28"/>
          <w:szCs w:val="28"/>
        </w:rPr>
        <w:t>真定人史天泽，随父秉直、兄天倪降蒙，史天倪主 管史家军队。太祖二十年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（1225</w:t>
      </w:r>
      <w:r w:rsidRPr="00881F3C">
        <w:rPr>
          <w:rFonts w:ascii="宋体" w:eastAsia="宋体" w:hAnsi="宋体"/>
          <w:sz w:val="28"/>
          <w:szCs w:val="28"/>
        </w:rPr>
        <w:t>年）天倪被杀后，天泽主管真定 诸军，在对金、对宋战争中屡立战功。更重要的是史天泽在蒙哥 汗时与忽必烈建立了极密切的关系。当时主持漠南汉地军民政务 的忽必烈在桓、抚州地驻帐（后建开平城，今内蒙古正蓝旗东）， 委任史天泽为河南经</w:t>
      </w:r>
      <w:r w:rsidRPr="00881F3C">
        <w:rPr>
          <w:rStyle w:val="MSGENFONTSTYLENAMETEMPLATEROLENUMBERMSGENFONTSTYLENAMEBYROLETEXT7MSGENFONTSTYLEMODIFERSIZE157"/>
          <w:rFonts w:ascii="宋体" w:eastAsia="宋体" w:hAnsi="宋体"/>
          <w:sz w:val="28"/>
          <w:szCs w:val="28"/>
        </w:rPr>
        <w:t>略使，</w:t>
      </w:r>
      <w:r w:rsidRPr="00881F3C">
        <w:rPr>
          <w:rFonts w:ascii="宋体" w:eastAsia="宋体" w:hAnsi="宋体"/>
          <w:sz w:val="28"/>
          <w:szCs w:val="28"/>
        </w:rPr>
        <w:t>兼管军民事宜。史天泽手下的智囊，不 少人成为忽必烈的重要谋士。蒙哥亲征四川，史天泽率军从行，再 立战功。忽必烈即位之后，首问天泽“治国安民之道”，随即委以 要职，成为汉人臣僚的代表人物。①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after="3451" w:line="457" w:lineRule="exact"/>
        <w:ind w:right="380" w:firstLine="62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Style w:val="MSGENFONTSTYLENAMETEMPLATEROLENUMBERMSGENFONTSTYLENAMEBYROLETEXT7MSGENFONTSTYLEMODIFERSIZE157"/>
          <w:rFonts w:ascii="宋体" w:eastAsia="宋体" w:hAnsi="宋体"/>
          <w:sz w:val="28"/>
          <w:szCs w:val="28"/>
        </w:rPr>
        <w:t>张柔易</w:t>
      </w:r>
      <w:r w:rsidRPr="00881F3C">
        <w:rPr>
          <w:rFonts w:ascii="宋体" w:eastAsia="宋体" w:hAnsi="宋体"/>
          <w:sz w:val="28"/>
          <w:szCs w:val="28"/>
        </w:rPr>
        <w:t>州定兴人张柔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（1190</w:t>
      </w:r>
      <w:r w:rsidRPr="00881F3C">
        <w:rPr>
          <w:rFonts w:ascii="MS Mincho" w:eastAsia="宋体" w:hAnsi="MS Mincho" w:cs="MS Mincho"/>
          <w:sz w:val="28"/>
          <w:szCs w:val="28"/>
        </w:rPr>
        <w:t>〜</w:t>
      </w:r>
      <w:r w:rsidRPr="00881F3C">
        <w:rPr>
          <w:rFonts w:ascii="宋体" w:eastAsia="宋体" w:hAnsi="宋体"/>
          <w:sz w:val="28"/>
          <w:szCs w:val="28"/>
        </w:rPr>
        <w:t>1268年）素以骁勇著称，降 蒙后率军往来驰战，是汉军中征战最多的将领。太宗十三年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 xml:space="preserve">（1241 </w:t>
      </w:r>
      <w:r w:rsidRPr="00881F3C">
        <w:rPr>
          <w:rFonts w:ascii="宋体" w:eastAsia="宋体" w:hAnsi="宋体"/>
          <w:sz w:val="28"/>
          <w:szCs w:val="28"/>
        </w:rPr>
        <w:t>年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），</w:t>
      </w:r>
      <w:r w:rsidRPr="00881F3C">
        <w:rPr>
          <w:rFonts w:ascii="宋体" w:eastAsia="宋体" w:hAnsi="宋体"/>
          <w:sz w:val="28"/>
          <w:szCs w:val="28"/>
        </w:rPr>
        <w:t>张柔受察罕命总诸军镇杞县，筑连城，架浮桥于黄河上，使 杞成为进攻宋军的一个重要基地。宪宗四年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（1254</w:t>
      </w:r>
      <w:r w:rsidRPr="00881F3C">
        <w:rPr>
          <w:rFonts w:ascii="宋体" w:eastAsia="宋体" w:hAnsi="宋体"/>
          <w:sz w:val="28"/>
          <w:szCs w:val="28"/>
        </w:rPr>
        <w:t>年），张柔移镇 亳州，又在亳州与汴梁之间修造菌路、堤■和挢梁，媒证粮草的 调运和戍军调动。张柔的所作所为，为蒙古国对宋作战和建立镇 戍体系提供了有益的经验。</w:t>
      </w:r>
      <w:r w:rsidRPr="00881F3C">
        <w:rPr>
          <w:rFonts w:ascii="宋体" w:eastAsia="宋体" w:hAnsi="宋体" w:cs="Calibri"/>
          <w:sz w:val="28"/>
          <w:szCs w:val="28"/>
          <w:lang w:val="en-US" w:eastAsia="en-US" w:bidi="en-US"/>
        </w:rPr>
        <w:t>©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67"/>
        </w:numPr>
        <w:shd w:val="clear" w:color="auto" w:fill="auto"/>
        <w:tabs>
          <w:tab w:val="left" w:pos="1041"/>
        </w:tabs>
        <w:spacing w:before="0" w:line="393" w:lineRule="exact"/>
        <w:ind w:right="38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王恽：《中书左丞相忠武史公家传》，《秋涧集》卷四八。关于史氏和 其他著名汉人将领的情况，参见萧启庆:《元代几个汉军世家的仕宦与婚姻》, 《蒙元史新研》，第265</w:t>
      </w:r>
      <w:r w:rsidRPr="00881F3C">
        <w:rPr>
          <w:rFonts w:ascii="MS Mincho" w:eastAsia="宋体" w:hAnsi="MS Mincho" w:cs="MS Mincho"/>
          <w:sz w:val="28"/>
          <w:szCs w:val="28"/>
        </w:rPr>
        <w:t>〜</w:t>
      </w:r>
      <w:r w:rsidRPr="00881F3C">
        <w:rPr>
          <w:rFonts w:ascii="宋体" w:eastAsia="宋体" w:hAnsi="宋体"/>
          <w:sz w:val="28"/>
          <w:szCs w:val="28"/>
        </w:rPr>
        <w:t>348页。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67"/>
        </w:numPr>
        <w:shd w:val="clear" w:color="auto" w:fill="auto"/>
        <w:tabs>
          <w:tab w:val="left" w:pos="1041"/>
        </w:tabs>
        <w:spacing w:before="0" w:line="393" w:lineRule="exact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《元史》卷一四七《张柔传》。</w:t>
      </w:r>
    </w:p>
    <w:p w:rsidR="00516A16" w:rsidRPr="00881F3C" w:rsidRDefault="004E0158">
      <w:pPr>
        <w:pStyle w:val="MSGENFONTSTYLENAMETEMPLATEROLELEVELMSGENFONTSTYLENAMEBYROLEHEADING10"/>
        <w:keepNext/>
        <w:keepLines/>
        <w:shd w:val="clear" w:color="auto" w:fill="auto"/>
        <w:spacing w:after="680"/>
        <w:rPr>
          <w:rFonts w:ascii="宋体" w:eastAsia="宋体" w:hAnsi="宋体"/>
          <w:sz w:val="28"/>
          <w:szCs w:val="28"/>
        </w:rPr>
      </w:pPr>
      <w:bookmarkStart w:id="74" w:name="bookmark74"/>
      <w:r w:rsidRPr="00881F3C">
        <w:rPr>
          <w:rStyle w:val="MSGENFONTSTYLENAMETEMPLATEROLELEVELMSGENFONTSTYLENAMEBYROLEHEADING1MSGENFONTSTYLEMODIFERSPACING9"/>
          <w:rFonts w:ascii="宋体" w:eastAsia="宋体" w:hAnsi="宋体"/>
          <w:sz w:val="28"/>
          <w:szCs w:val="28"/>
        </w:rPr>
        <w:lastRenderedPageBreak/>
        <w:t>第二编</w:t>
      </w:r>
      <w:bookmarkEnd w:id="74"/>
    </w:p>
    <w:p w:rsidR="00516A16" w:rsidRPr="00881F3C" w:rsidRDefault="004E0158">
      <w:pPr>
        <w:pStyle w:val="MSGENFONTSTYLENAMETEMPLATEROLELEVELMSGENFONTSTYLENAMEBYROLEHEADING10"/>
        <w:keepNext/>
        <w:keepLines/>
        <w:shd w:val="clear" w:color="auto" w:fill="auto"/>
        <w:spacing w:after="0"/>
        <w:rPr>
          <w:rFonts w:ascii="宋体" w:eastAsia="宋体" w:hAnsi="宋体"/>
          <w:sz w:val="28"/>
          <w:szCs w:val="28"/>
        </w:rPr>
      </w:pPr>
      <w:bookmarkStart w:id="75" w:name="bookmark75"/>
      <w:r w:rsidRPr="00881F3C">
        <w:rPr>
          <w:rFonts w:ascii="宋体" w:eastAsia="宋体" w:hAnsi="宋体"/>
          <w:sz w:val="28"/>
          <w:szCs w:val="28"/>
        </w:rPr>
        <w:t>元朝初期的军事</w:t>
      </w:r>
      <w:bookmarkEnd w:id="75"/>
    </w:p>
    <w:p w:rsidR="00516A16" w:rsidRPr="00881F3C" w:rsidRDefault="004E0158">
      <w:pPr>
        <w:pStyle w:val="MSGENFONTSTYLENAMETEMPLATEROLENUMBERMSGENFONTSTYLENAMEBYROLETEXT40"/>
        <w:shd w:val="clear" w:color="auto" w:fill="auto"/>
        <w:spacing w:before="0" w:after="566"/>
        <w:rPr>
          <w:rFonts w:ascii="宋体" w:eastAsia="宋体" w:hAnsi="宋体"/>
          <w:sz w:val="28"/>
          <w:szCs w:val="28"/>
        </w:rPr>
      </w:pPr>
      <w:r w:rsidRPr="00881F3C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(1260</w:t>
      </w:r>
      <w:r w:rsidRPr="00881F3C">
        <w:rPr>
          <w:rStyle w:val="MSGENFONTSTYLENAMETEMPLATEROLENUMBERMSGENFONTSTYLENAMEBYROLETEXT4MSGENFONTSTYLEMODIFERSPACING0"/>
          <w:rFonts w:ascii="MS Mincho" w:eastAsia="宋体" w:hAnsi="MS Mincho" w:cs="MS Mincho"/>
          <w:sz w:val="28"/>
          <w:szCs w:val="28"/>
        </w:rPr>
        <w:t>〜</w:t>
      </w:r>
      <w:r w:rsidRPr="00881F3C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1279 年）</w:t>
      </w:r>
    </w:p>
    <w:p w:rsidR="00516A16" w:rsidRPr="00881F3C" w:rsidRDefault="004E0158">
      <w:pPr>
        <w:pStyle w:val="MSGENFONTSTYLENAMETEMPLATEROLELEVELMSGENFONTSTYLENAMEBYROLEHEADING20"/>
        <w:keepNext/>
        <w:keepLines/>
        <w:shd w:val="clear" w:color="auto" w:fill="auto"/>
        <w:spacing w:before="0" w:after="428" w:line="633" w:lineRule="exact"/>
        <w:ind w:left="2540" w:hanging="1880"/>
        <w:jc w:val="left"/>
        <w:rPr>
          <w:rFonts w:ascii="宋体" w:eastAsia="宋体" w:hAnsi="宋体"/>
          <w:sz w:val="28"/>
          <w:szCs w:val="28"/>
        </w:rPr>
      </w:pPr>
      <w:bookmarkStart w:id="76" w:name="bookmark76"/>
      <w:r w:rsidRPr="00881F3C">
        <w:rPr>
          <w:rStyle w:val="MSGENFONTSTYLENAMETEMPLATEROLELEVELMSGENFONTSTYLENAMEBYROLEHEADING2MSGENFONTSTYLEMODIFERSPACING20"/>
          <w:rFonts w:ascii="宋体" w:eastAsia="宋体" w:hAnsi="宋体"/>
          <w:sz w:val="28"/>
          <w:szCs w:val="28"/>
        </w:rPr>
        <w:t>第六章忽必烈的即位、治军与打败 阿里不哥的分立势力</w:t>
      </w:r>
      <w:bookmarkEnd w:id="76"/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after="750" w:line="473" w:lineRule="exact"/>
        <w:ind w:firstLine="66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宪宗九年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（1259</w:t>
      </w:r>
      <w:r w:rsidRPr="00881F3C">
        <w:rPr>
          <w:rFonts w:ascii="宋体" w:eastAsia="宋体" w:hAnsi="宋体"/>
          <w:sz w:val="28"/>
          <w:szCs w:val="28"/>
        </w:rPr>
        <w:t>年）秋，忽必烈在指挥东路攻宋军队南下途 中，得到了宪宗蒙哥死于合州钓鱼山的消息。为了接应由云南北 上的兀良合台军，忽必烈仍按原计划继续南下，渡过长江围攻鄂 州，并派遣哈剌鲁人铁迈赤等人率军4000人到岳州（今湖南岳 阳）会迎兀良合台军。这时，宪宗蒙哥的臣僚阿蓝答儿、浑都海、 脱火思、脱里赤等人已在漠北展开积极活动，准备推举留守斡耳 朵（宫帐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）</w:t>
      </w:r>
      <w:r w:rsidRPr="00881F3C">
        <w:rPr>
          <w:rFonts w:ascii="宋体" w:eastAsia="宋体" w:hAnsi="宋体"/>
          <w:sz w:val="28"/>
          <w:szCs w:val="28"/>
        </w:rPr>
        <w:t>的忽必烈幼弟阿里不哥为新的蒙古大汗。“于是阿蓝答 儿发兵于漠北诸部，脱里赤括兵于漠南诸州，而阿蓝答儿乘传调 兵，去开平仅百余里”①。在漠北掌管忽必烈属下留守人员的康里 人燕真等人觉察出阿里不哥“有异志”，一面派人赶到鄂州向忽必 烈报告，一面保护忽必烈妻子儿女南下开平。②忽必烈得到消息 后，立即决定班师，留下霸都鲁等人率军殿后，自己率领轻骑返 回燕京，将脱里赤签发的军队全部遣散。第二年三月一日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 xml:space="preserve">（1260 </w:t>
      </w:r>
      <w:r w:rsidRPr="00881F3C">
        <w:rPr>
          <w:rFonts w:ascii="宋体" w:eastAsia="宋体" w:hAnsi="宋体"/>
          <w:sz w:val="28"/>
          <w:szCs w:val="28"/>
        </w:rPr>
        <w:t>年4月28日），忽必烈在开平即位。同月，阿里不哥也在和林城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68"/>
        </w:numPr>
        <w:shd w:val="clear" w:color="auto" w:fill="auto"/>
        <w:tabs>
          <w:tab w:val="left" w:pos="1122"/>
        </w:tabs>
        <w:spacing w:before="0" w:after="76" w:line="260" w:lineRule="exact"/>
        <w:ind w:firstLine="66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《元史》卷四《世袓纪》</w:t>
      </w:r>
      <w:r w:rsidRPr="00881F3C">
        <w:rPr>
          <w:rStyle w:val="MSGENFONTSTYLENAMETEMPLATEROLENUMBERMSGENFONTSTYLENAMEBYROLETEXT16MSGENFONTSTYLEMODIFERSIZE45"/>
          <w:rFonts w:ascii="宋体" w:eastAsia="宋体" w:hAnsi="宋体"/>
          <w:sz w:val="28"/>
          <w:szCs w:val="28"/>
        </w:rPr>
        <w:t>一。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68"/>
        </w:numPr>
        <w:shd w:val="clear" w:color="auto" w:fill="auto"/>
        <w:tabs>
          <w:tab w:val="left" w:pos="1122"/>
        </w:tabs>
        <w:spacing w:before="0" w:line="340" w:lineRule="exact"/>
        <w:ind w:firstLine="660"/>
        <w:jc w:val="both"/>
        <w:rPr>
          <w:rFonts w:ascii="宋体" w:eastAsia="宋体" w:hAnsi="宋体"/>
          <w:sz w:val="28"/>
          <w:szCs w:val="28"/>
        </w:rPr>
        <w:sectPr w:rsidR="00516A16" w:rsidRPr="00881F3C">
          <w:footerReference w:type="even" r:id="rId158"/>
          <w:footerReference w:type="default" r:id="rId159"/>
          <w:footerReference w:type="first" r:id="rId160"/>
          <w:pgSz w:w="11900" w:h="16840"/>
          <w:pgMar w:top="1352" w:right="1461" w:bottom="1321" w:left="1637" w:header="0" w:footer="3" w:gutter="0"/>
          <w:cols w:space="720"/>
          <w:noEndnote/>
          <w:titlePg/>
          <w:docGrid w:linePitch="360"/>
        </w:sectPr>
      </w:pPr>
      <w:r w:rsidRPr="00881F3C">
        <w:rPr>
          <w:rFonts w:ascii="宋体" w:eastAsia="宋体" w:hAnsi="宋体"/>
          <w:sz w:val="28"/>
          <w:szCs w:val="28"/>
        </w:rPr>
        <w:t>《元史》卷一三〇《不忽木传</w:t>
      </w:r>
      <w:r w:rsidRPr="00881F3C">
        <w:rPr>
          <w:rStyle w:val="MSGENFONTSTYLENAMETEMPLATEROLENUMBERMSGENFONTSTYLENAMEBYROLETEXT16MSGENFONTSTYLEMODIFERNAMECourierNew"/>
          <w:rFonts w:ascii="宋体" w:eastAsia="宋体" w:hAnsi="宋体"/>
          <w:sz w:val="28"/>
          <w:szCs w:val="28"/>
        </w:rPr>
        <w:t>h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after="262" w:line="457" w:lineRule="exact"/>
        <w:ind w:right="36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lastRenderedPageBreak/>
        <w:t>西的按坦河即位，蒙古政权出现了漠南与漠北两个大汗对峙的局 面。为消灭阿里不哥掌握的武装力量，忽必烈在军事上采取了一 系列的紧急措施。</w:t>
      </w:r>
    </w:p>
    <w:p w:rsidR="00516A16" w:rsidRPr="00881F3C" w:rsidRDefault="004E0158">
      <w:pPr>
        <w:pStyle w:val="MSGENFONTSTYLENAMETEMPLATEROLELEVELMSGENFONTSTYLENAMEBYROLEHEADING30"/>
        <w:keepNext/>
        <w:keepLines/>
        <w:shd w:val="clear" w:color="auto" w:fill="auto"/>
        <w:spacing w:line="1004" w:lineRule="exact"/>
        <w:ind w:left="300"/>
        <w:rPr>
          <w:rFonts w:ascii="宋体" w:eastAsia="宋体" w:hAnsi="宋体"/>
          <w:sz w:val="28"/>
          <w:szCs w:val="28"/>
        </w:rPr>
      </w:pPr>
      <w:bookmarkStart w:id="77" w:name="bookmark77"/>
      <w:r w:rsidRPr="00881F3C">
        <w:rPr>
          <w:rStyle w:val="MSGENFONTSTYLENAMETEMPLATEROLELEVELMSGENFONTSTYLENAMEBYROLEHEADING3MSGENFONTSTYLEMODIFERSPACING2"/>
          <w:rFonts w:ascii="宋体" w:eastAsia="宋体" w:hAnsi="宋体"/>
          <w:sz w:val="28"/>
          <w:szCs w:val="28"/>
        </w:rPr>
        <w:t>第一节忽必烈治军的应急措施</w:t>
      </w:r>
      <w:bookmarkEnd w:id="77"/>
    </w:p>
    <w:p w:rsidR="00516A16" w:rsidRPr="00881F3C" w:rsidRDefault="004E0158">
      <w:pPr>
        <w:pStyle w:val="MSGENFONTSTYLENAMETEMPLATEROLENUMBERMSGENFONTSTYLENAMEBYROLETEXT180"/>
        <w:shd w:val="clear" w:color="auto" w:fill="auto"/>
        <w:spacing w:line="1004" w:lineRule="exact"/>
        <w:ind w:left="300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一、笼絡糸道蒙古宗王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57" w:lineRule="exact"/>
        <w:ind w:right="360" w:firstLine="62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忽必烈即位时，来会的蒙古宗王有窝阔台后王合丹、察合台 后王阿只吉等西道宗王和铁木哥斡赤斤后王塔察儿，搠只哈撤儿 后王也先哥，哈赤温后王哈丹、忽剌忽儿，别里古台后王爪都等 东道宗王。合丹、阿只吉等人手下几无军马，塔察儿、也先哥等 却实力雄厚。波斯史家拉施特说忽必烈原来所统攻宋军中忽必烈 自己的军队只有</w:t>
      </w:r>
      <w:r w:rsidRPr="00881F3C">
        <w:rPr>
          <w:rStyle w:val="MSGENFONTSTYLENAMETEMPLATEROLENUMBERMSGENFONTSTYLENAMEBYROLETEXT7MSGENFONTSTYLEMODIFERSIZE13"/>
          <w:rFonts w:ascii="宋体" w:eastAsia="宋体" w:hAnsi="宋体"/>
          <w:sz w:val="28"/>
          <w:szCs w:val="28"/>
        </w:rPr>
        <w:t>1</w:t>
      </w:r>
      <w:r w:rsidRPr="00881F3C">
        <w:rPr>
          <w:rFonts w:ascii="宋体" w:eastAsia="宋体" w:hAnsi="宋体"/>
          <w:sz w:val="28"/>
          <w:szCs w:val="28"/>
        </w:rPr>
        <w:t>万人</w:t>
      </w:r>
      <w:r w:rsidRPr="00881F3C">
        <w:rPr>
          <w:rStyle w:val="MSGENFONTSTYLENAMETEMPLATEROLENUMBERMSGENFONTSTYLENAMEBYROLETEXT7MSGENFONTSTYLEMODIFERSIZE13"/>
          <w:rFonts w:ascii="宋体" w:eastAsia="宋体" w:hAnsi="宋体"/>
          <w:sz w:val="28"/>
          <w:szCs w:val="28"/>
        </w:rPr>
        <w:t>，属</w:t>
      </w:r>
      <w:r w:rsidRPr="00881F3C">
        <w:rPr>
          <w:rFonts w:ascii="宋体" w:eastAsia="宋体" w:hAnsi="宋体"/>
          <w:sz w:val="28"/>
          <w:szCs w:val="28"/>
        </w:rPr>
        <w:t>于塔察儿的“札忽惕”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881F3C">
        <w:rPr>
          <w:rFonts w:ascii="宋体" w:eastAsia="宋体" w:hAnsi="宋体"/>
          <w:sz w:val="28"/>
          <w:szCs w:val="28"/>
        </w:rPr>
        <w:t>即“纟</w:t>
      </w:r>
      <w:r w:rsidRPr="00881F3C">
        <w:rPr>
          <w:rStyle w:val="MSGENFONTSTYLENAMETEMPLATEROLENUMBERMSGENFONTSTYLENAMEBYROLETEXT7MSGENFONTSTYLEMODIFERNAMECourierNew0"/>
          <w:rFonts w:ascii="宋体" w:eastAsia="宋体" w:hAnsi="宋体"/>
          <w:sz w:val="28"/>
          <w:szCs w:val="28"/>
        </w:rPr>
        <w:t>L</w:t>
      </w:r>
      <w:r w:rsidRPr="00881F3C">
        <w:rPr>
          <w:rStyle w:val="MSGENFONTSTYLENAMETEMPLATEROLENUMBERMSGENFONTSTYLENAMEBYROLETEXT7MSGENFONTSTYLEMODIFERSIZE13"/>
          <w:rFonts w:ascii="宋体" w:eastAsia="宋体" w:hAnsi="宋体"/>
          <w:sz w:val="28"/>
          <w:szCs w:val="28"/>
          <w:lang w:val="en-US" w:eastAsia="en-US" w:bidi="en-US"/>
        </w:rPr>
        <w:t>”，</w:t>
      </w:r>
      <w:r w:rsidRPr="00881F3C">
        <w:rPr>
          <w:rFonts w:ascii="宋体" w:eastAsia="宋体" w:hAnsi="宋体"/>
          <w:sz w:val="28"/>
          <w:szCs w:val="28"/>
        </w:rPr>
        <w:t>也 作“处”）军队有数万人。①阿里不哥在漠北聚会，蒙古“诸王多 附之”，塔察儿等也有点摇摆，“首鼠进退”，在谋士撤吉思力劝下 才决定站在忽必烈一边。</w:t>
      </w:r>
      <w:r w:rsidRPr="00881F3C">
        <w:rPr>
          <w:rFonts w:ascii="宋体" w:eastAsia="宋体" w:hAnsi="宋体" w:cs="Calibri"/>
          <w:sz w:val="28"/>
          <w:szCs w:val="28"/>
          <w:lang w:val="en-US" w:eastAsia="en-US" w:bidi="en-US"/>
        </w:rPr>
        <w:t>©</w:t>
      </w:r>
      <w:r w:rsidRPr="00881F3C">
        <w:rPr>
          <w:rFonts w:ascii="宋体" w:eastAsia="宋体" w:hAnsi="宋体"/>
          <w:sz w:val="28"/>
          <w:szCs w:val="28"/>
        </w:rPr>
        <w:t>阿里不哥很快就将东道蒙古宗王与忽 必烈划为一党，传令蒙古各部不得接受忽必烈、塔察儿、也先哥 等人号令。由于忽必烈当时在军事上还要依重于东道宗王，于是 采取了以下措施来巩固双方的军事联合。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after="637" w:line="457" w:lineRule="exact"/>
        <w:ind w:right="360" w:firstLine="62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增给岁賜蒙古大汗定期颁给宗王一定数额的金银币帛，称 作岁赐，这种制度始于太宗窝阔台朝。忽必烈即位之后，按原定 数额颁给搠只哈撒儿后王伯木儿和别里古台后人爪都岁赐，哈赤 温后王按只带、忽剌忽儿、哈丹、忽剌出、胜纳合儿五人及塔察 儿、阿术鲁等人都增加了岁赐数额，塔察儿的中原封户也有所增 加。对来附的西道宗王阿只吉、海都、睹儿赤、也不干、只必帖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69"/>
        </w:numPr>
        <w:shd w:val="clear" w:color="auto" w:fill="auto"/>
        <w:tabs>
          <w:tab w:val="left" w:pos="1063"/>
        </w:tabs>
        <w:spacing w:before="0" w:after="140" w:line="260" w:lineRule="exact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《史集》第2卷，第289页。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69"/>
        </w:numPr>
        <w:shd w:val="clear" w:color="auto" w:fill="auto"/>
        <w:tabs>
          <w:tab w:val="left" w:pos="1063"/>
        </w:tabs>
        <w:spacing w:before="0" w:line="260" w:lineRule="exact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欧阳玄：《高昌锲氏家传》，《圭斋文集》卷一一，《四部丛刊》本。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73" w:lineRule="exact"/>
        <w:jc w:val="left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木儿等人，也按份额颁给了岁赐。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73" w:lineRule="exact"/>
        <w:ind w:firstLine="68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Style w:val="MSGENFONTSTYLENAMETEMPLATEROLENUMBERMSGENFONTSTYLENAMEBYROLETEXT7MSGENFONTSTYLEMODIFERSIZE157"/>
          <w:rFonts w:ascii="宋体" w:eastAsia="宋体" w:hAnsi="宋体"/>
          <w:sz w:val="28"/>
          <w:szCs w:val="28"/>
        </w:rPr>
        <w:t>饷军与賑饥为</w:t>
      </w:r>
      <w:r w:rsidRPr="00881F3C">
        <w:rPr>
          <w:rFonts w:ascii="宋体" w:eastAsia="宋体" w:hAnsi="宋体"/>
          <w:sz w:val="28"/>
          <w:szCs w:val="28"/>
        </w:rPr>
        <w:t>了鼓舞士气，增强东道宗王军队的战斗力，忽 必</w:t>
      </w:r>
      <w:r w:rsidRPr="00881F3C">
        <w:rPr>
          <w:rFonts w:ascii="宋体" w:eastAsia="宋体" w:hAnsi="宋体"/>
          <w:sz w:val="28"/>
          <w:szCs w:val="28"/>
        </w:rPr>
        <w:lastRenderedPageBreak/>
        <w:t>烈不惜拿出大量钱、粮来犒赏和赈济他们的属部部民。中统二 年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（1261</w:t>
      </w:r>
      <w:r w:rsidRPr="00881F3C">
        <w:rPr>
          <w:rFonts w:ascii="宋体" w:eastAsia="宋体" w:hAnsi="宋体"/>
          <w:sz w:val="28"/>
          <w:szCs w:val="28"/>
        </w:rPr>
        <w:t>年）六月，“转懿州米万石赈亲王塔察儿所部饥民”。三 年正月，忽必烈又派中书省左丞相耶律铸前往北京犒赏诸王军队， 调去了大批粮草。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after="558" w:line="473" w:lineRule="exact"/>
        <w:ind w:firstLine="68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除了从经济上支持东道蒙古宗王外，忽必烈还在政治上作了 一定的让步，默许东道宗王拥有对辽东和高丽地区的控制权。东 道宗王在得到不少实惠后，听从忽必烈调遣，在对阿里不哥作战 和平定内乱的战争中，东道宗王大多亲自率军出征，忽必烈的笼 络安定措施收到了预期的效果。</w:t>
      </w:r>
    </w:p>
    <w:p w:rsidR="00516A16" w:rsidRPr="00881F3C" w:rsidRDefault="004E0158">
      <w:pPr>
        <w:pStyle w:val="MSGENFONTSTYLENAMETEMPLATEROLELEVELMSGENFONTSTYLENAMEBYROLEHEADING40"/>
        <w:keepNext/>
        <w:keepLines/>
        <w:shd w:val="clear" w:color="auto" w:fill="auto"/>
        <w:spacing w:before="0" w:after="442"/>
        <w:rPr>
          <w:rFonts w:ascii="宋体" w:eastAsia="宋体" w:hAnsi="宋体"/>
          <w:sz w:val="28"/>
          <w:szCs w:val="28"/>
        </w:rPr>
      </w:pPr>
      <w:bookmarkStart w:id="78" w:name="bookmark78"/>
      <w:r w:rsidRPr="00881F3C">
        <w:rPr>
          <w:rFonts w:ascii="宋体" w:eastAsia="宋体" w:hAnsi="宋体"/>
          <w:sz w:val="28"/>
          <w:szCs w:val="28"/>
        </w:rPr>
        <w:t>二、调用蒙古军和探马赤军</w:t>
      </w:r>
      <w:bookmarkEnd w:id="78"/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73" w:lineRule="exact"/>
        <w:ind w:firstLine="68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虽然在漠北的阿里不哥传令蒙古各部不得听从忽必烈指挥， 忽必烈还是成功地控制了一批蒙古千户和在中原的探马赤军。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73" w:lineRule="exact"/>
        <w:ind w:firstLine="68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Style w:val="MSGENFONTSTYLENAMETEMPLATEROLENUMBERMSGENFONTSTYLENAMEBYROLETEXT7MSGENFONTSTYLEMODIFERSIZE153"/>
          <w:rFonts w:ascii="宋体" w:eastAsia="宋体" w:hAnsi="宋体"/>
          <w:sz w:val="28"/>
          <w:szCs w:val="28"/>
        </w:rPr>
        <w:t>归属于忽必烈的蒙古左、右翼军千</w:t>
      </w:r>
      <w:r w:rsidRPr="00881F3C">
        <w:rPr>
          <w:rFonts w:ascii="宋体" w:eastAsia="宋体" w:hAnsi="宋体"/>
          <w:sz w:val="28"/>
          <w:szCs w:val="28"/>
        </w:rPr>
        <w:t>户蒙古左翼军诸千户，在 宪宗末年的攻宋战役中大多划归忽必烈指挥，忽必烈即位后仍将 这些千户紧紧控制在自己手中，较重要的有木华黎后人忽林池、札 剌忽所掌札剌儿部诸千户，术赤台后人锻真所掌兀鲁兀部诸千户， 孛秃后人帖里干驸马所掌亦乞列思部诸千户，按陈后人纳陈所掌 弘吉剌部诸千户，忙哥后人忽都忽所掌忙兀部千户，速不台后人 阔阔出所掌兀良合部千户，朵豁勒忽后人牙牙思秃儿合汗所掌阿 儿剌部千户，赤古后人昌吉驸马所掌镇戍吐蕃的弘吉剌部诸千户， 等等。蒙古左翼军的主力掌握在忽必烈手中。蒙古右翼军诸千户 大多被阿里不哥所控制，但也有阿剌兀思剔吉忽里后人爱不花所 掌汪古部诸千户、轻吉牙歹后人不花所掌斡罗忽讷部千户、脱伦 阇里必后人伯八所掌晃合丹千户、八剌后人马忽亦所掌札剌儿部 千户、不鲁罕罕札后人许儿台所掌八鲁剌思部千户等听命于忽必 烈。由于蒙古左、右翼军数量大致相等，阿里不哥和忽必烈几乎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57" w:lineRule="exact"/>
        <w:jc w:val="left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各控制一半千户，在直属蒙古军的力量对比上两人大致相同。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57" w:lineRule="exact"/>
        <w:ind w:right="360" w:firstLine="64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Style w:val="MSGENFONTSTYLENAMETEMPLATEROLENUMBERMSGENFONTSTYLENAMEBYROLETEXT7MSGENFONTSTYLEMODIFERSIZE15a"/>
          <w:rFonts w:ascii="宋体" w:eastAsia="宋体" w:hAnsi="宋体"/>
          <w:sz w:val="28"/>
          <w:szCs w:val="28"/>
        </w:rPr>
        <w:t>调用探马赤军</w:t>
      </w:r>
      <w:r w:rsidRPr="00881F3C">
        <w:rPr>
          <w:rFonts w:ascii="宋体" w:eastAsia="宋体" w:hAnsi="宋体"/>
          <w:sz w:val="28"/>
          <w:szCs w:val="28"/>
        </w:rPr>
        <w:t>镇戍中原的探马赤军，早已掌握在忽必烈手 中。忽必烈即位以后，除留下一部分探马赤军仍然在原驻地驻守 外，大部分军队北集燕京，作为机动作战部队。经过长年战争的 消耗和因为不习惯镇戍区域生活等原因造成的军士大量逃亡，使 探马赤军的数量和</w:t>
      </w:r>
      <w:r w:rsidRPr="00881F3C">
        <w:rPr>
          <w:rFonts w:ascii="宋体" w:eastAsia="宋体" w:hAnsi="宋体"/>
          <w:sz w:val="28"/>
          <w:szCs w:val="28"/>
        </w:rPr>
        <w:lastRenderedPageBreak/>
        <w:t>战斗力大为下降。中统三年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（1262</w:t>
      </w:r>
      <w:r w:rsidRPr="00881F3C">
        <w:rPr>
          <w:rFonts w:ascii="宋体" w:eastAsia="宋体" w:hAnsi="宋体"/>
          <w:sz w:val="28"/>
          <w:szCs w:val="28"/>
        </w:rPr>
        <w:t>年）三月，有 人奏报探马赤军“金亡之后，散居牧地，多有入民籍者。国家土 宇未一，宜加招集，以备驱策”。忽必烈乃颁发诏书，命令探马赤 军“已入籍册者，令随各万户依旧出征。其或未尝为军及蒙古、汉 人民户内作数者，悉签为军”。①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after="473" w:line="457" w:lineRule="exact"/>
        <w:ind w:right="360" w:firstLine="64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Style w:val="MSGENFONTSTYLENAMETEMPLATEROLENUMBERMSGENFONTSTYLENAMEBYROLETEXT7MSGENFONTSTYLEMODIFERSIZE15a"/>
          <w:rFonts w:ascii="宋体" w:eastAsia="宋体" w:hAnsi="宋体"/>
          <w:sz w:val="28"/>
          <w:szCs w:val="28"/>
        </w:rPr>
        <w:t>征调色目军人中</w:t>
      </w:r>
      <w:r w:rsidRPr="00881F3C">
        <w:rPr>
          <w:rFonts w:ascii="宋体" w:eastAsia="宋体" w:hAnsi="宋体"/>
          <w:sz w:val="28"/>
          <w:szCs w:val="28"/>
        </w:rPr>
        <w:t>统二年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（1261</w:t>
      </w:r>
      <w:r w:rsidRPr="00881F3C">
        <w:rPr>
          <w:rFonts w:ascii="宋体" w:eastAsia="宋体" w:hAnsi="宋体"/>
          <w:sz w:val="28"/>
          <w:szCs w:val="28"/>
        </w:rPr>
        <w:t xml:space="preserve">年）十月，忽必烈命令昂吉 儿所管唐兀军和分驻在丰州、荨麻林等地的阿儿浑军，都准备鞍 马甲仗从军作战，“违者以失误军期论” </w:t>
      </w:r>
      <w:r w:rsidRPr="00881F3C">
        <w:rPr>
          <w:rFonts w:ascii="宋体" w:eastAsia="宋体" w:hAnsi="宋体" w:cs="Calibri"/>
          <w:sz w:val="28"/>
          <w:szCs w:val="28"/>
          <w:lang w:val="en-US" w:eastAsia="en-US" w:bidi="en-US"/>
        </w:rPr>
        <w:t>©</w:t>
      </w:r>
      <w:r w:rsidRPr="00881F3C">
        <w:rPr>
          <w:rFonts w:ascii="宋体" w:eastAsia="宋体" w:hAnsi="宋体"/>
          <w:sz w:val="28"/>
          <w:szCs w:val="28"/>
        </w:rPr>
        <w:t>。其他色目人军士也在所 属蒙古千户和探马赤军内从军参战。</w:t>
      </w:r>
    </w:p>
    <w:p w:rsidR="00516A16" w:rsidRPr="00881F3C" w:rsidRDefault="004E0158">
      <w:pPr>
        <w:pStyle w:val="MSGENFONTSTYLENAMETEMPLATEROLELEVELNUMBERMSGENFONTSTYLENAMEBYROLEHEADING330"/>
        <w:keepNext/>
        <w:keepLines/>
        <w:shd w:val="clear" w:color="auto" w:fill="auto"/>
        <w:spacing w:before="0" w:after="527"/>
        <w:ind w:left="320"/>
        <w:rPr>
          <w:rFonts w:ascii="宋体" w:eastAsia="宋体" w:hAnsi="宋体"/>
          <w:sz w:val="28"/>
          <w:szCs w:val="28"/>
        </w:rPr>
      </w:pPr>
      <w:bookmarkStart w:id="79" w:name="bookmark79"/>
      <w:r w:rsidRPr="00881F3C">
        <w:rPr>
          <w:rFonts w:ascii="宋体" w:eastAsia="宋体" w:hAnsi="宋体"/>
          <w:sz w:val="28"/>
          <w:szCs w:val="28"/>
        </w:rPr>
        <w:t>三、重用汉军将领，扩大汉军兵员</w:t>
      </w:r>
      <w:bookmarkEnd w:id="79"/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57" w:lineRule="exact"/>
        <w:ind w:right="360" w:firstLine="64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在忽必烈与阿里不哥的对峙中，汉军将领大多数站在忽必烈 一边。无论从人数上还是从战斗力上，汉军都超过了当时忽必烈 所控制的蒙古军和探马赤军，已经成为支持忽必烈政权的重要军 事力量。为保证南面对宋作战和利用中原地区的人力、物力打垮 阿里不哥在漠北的军事力量，忽必烈对汉军采取了一系列安定措 施。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after="777" w:line="457" w:lineRule="exact"/>
        <w:ind w:right="360" w:firstLine="64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Style w:val="MSGENFONTSTYLENAMETEMPLATEROLENUMBERMSGENFONTSTYLENAMEBYROLETEXT7MSGENFONTSTYLEMODIFERSIZE15a"/>
          <w:rFonts w:ascii="宋体" w:eastAsia="宋体" w:hAnsi="宋体"/>
          <w:sz w:val="28"/>
          <w:szCs w:val="28"/>
        </w:rPr>
        <w:t>提拔、重用汉军</w:t>
      </w:r>
      <w:r w:rsidRPr="00881F3C">
        <w:rPr>
          <w:rFonts w:ascii="宋体" w:eastAsia="宋体" w:hAnsi="宋体"/>
          <w:sz w:val="28"/>
          <w:szCs w:val="28"/>
        </w:rPr>
        <w:t>将领忽必烈采用以汉人臣僚治理汉地的政 策，对原来的汉军万户、总帅等均予以承认，受到忽必烈确认的 万户有亳州万户张弘彦、邳州行军万户张邦直、邓州新军万户史 枢、邓州旧军万户史格、归德万户邸浃、滨棣万户韩世安、水军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70"/>
        </w:numPr>
        <w:shd w:val="clear" w:color="auto" w:fill="auto"/>
        <w:tabs>
          <w:tab w:val="left" w:pos="1090"/>
        </w:tabs>
        <w:spacing w:before="0" w:after="140" w:line="260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 xml:space="preserve">《元史》卷九八《兵志一 </w:t>
      </w:r>
      <w:r w:rsidRPr="00881F3C">
        <w:rPr>
          <w:rFonts w:ascii="宋体" w:eastAsia="宋体" w:hAnsi="宋体" w:cs="微软雅黑" w:hint="eastAsia"/>
          <w:sz w:val="28"/>
          <w:szCs w:val="28"/>
        </w:rPr>
        <w:t>•</w:t>
      </w:r>
      <w:r w:rsidRPr="00881F3C">
        <w:rPr>
          <w:rFonts w:ascii="宋体" w:eastAsia="宋体" w:hAnsi="宋体"/>
          <w:sz w:val="28"/>
          <w:szCs w:val="28"/>
        </w:rPr>
        <w:t>兵制》，卷一六六《石高山传》。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70"/>
        </w:numPr>
        <w:shd w:val="clear" w:color="auto" w:fill="auto"/>
        <w:tabs>
          <w:tab w:val="left" w:pos="450"/>
        </w:tabs>
        <w:spacing w:before="0" w:line="260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 xml:space="preserve">《元史》卷四《世祖纪》一。 </w:t>
      </w:r>
      <w:r w:rsidRPr="00881F3C">
        <w:rPr>
          <w:rStyle w:val="MSGENFONTSTYLENAMETEMPLATEROLENUMBERMSGENFONTSTYLENAMEBYROLETEXT7"/>
          <w:rFonts w:ascii="宋体" w:eastAsia="宋体" w:hAnsi="宋体"/>
          <w:sz w:val="28"/>
          <w:szCs w:val="28"/>
        </w:rPr>
        <w:t>万户解诚、北京等路征行万户王荣祖、河东道征行万户李彀、淄 莱水军万户张马哥和万户脱察剌、石抹轧札剌等人。对已年老的 万户如张柔、张荣等，分别赐以安肃公、济南公的爵号致仕，以 张柔子张弘略袭顺天万户职，张荣孙张宏袭职为济南万户。大名 万户王珍病死，也允许其子文干袭万户职。忽必烈还从汉军将领 中擢拔了一批新的万户，知名者有水军万户张荣实、平阳太原两 路万户郑鼎、成都经略使总管万户刘元振（刘黑马长子）、山西两 路新军万户耶律忙古带（耶律秃花后人）等。对于李瓌、史天泽、 汪惟正等汉军重要将领，忽必烈更是委以方面军事重任。中统元 年</w:t>
      </w:r>
      <w:r w:rsidRPr="00881F3C">
        <w:rPr>
          <w:rStyle w:val="MSGENFONTSTYLENAMETEMPLATEROLENUMBERMSGENFONTSTYLENAMEBYROLETEXT7"/>
          <w:rFonts w:ascii="宋体" w:eastAsia="宋体" w:hAnsi="宋体"/>
          <w:sz w:val="28"/>
          <w:szCs w:val="28"/>
          <w:lang w:val="en-US" w:eastAsia="en-US" w:bidi="en-US"/>
        </w:rPr>
        <w:t>（1260</w:t>
      </w:r>
      <w:r w:rsidRPr="00881F3C">
        <w:rPr>
          <w:rStyle w:val="MSGENFONTSTYLENAMETEMPLATEROLENUMBERMSGENFONTSTYLENAMEBYROLETEXT7"/>
          <w:rFonts w:ascii="宋体" w:eastAsia="宋体" w:hAnsi="宋体"/>
          <w:sz w:val="28"/>
          <w:szCs w:val="28"/>
        </w:rPr>
        <w:t>年）五月，授以汪惟正巩昌等处便宜都元帅之职，屯兵 青居山，“诏东川军事悉听处分”；汪良臣为同签巩昌路便宜都总 帅，总兵于山丹州，“凡军民官并听良臣节制”。六月，升李壇为 江淮大都督</w:t>
      </w:r>
      <w:r w:rsidRPr="00881F3C">
        <w:rPr>
          <w:rStyle w:val="MSGENFONTSTYLENAMETEMPLATEROLENUMBERMSGENFONTSTYLENAMEBYROLETEXT7"/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881F3C">
        <w:rPr>
          <w:rStyle w:val="MSGENFONTSTYLENAMETEMPLATEROLENUMBERMSGENFONTSTYLENAMEBYROLETEXT7"/>
          <w:rFonts w:ascii="宋体" w:eastAsia="宋体" w:hAnsi="宋体"/>
          <w:sz w:val="28"/>
          <w:szCs w:val="28"/>
        </w:rPr>
        <w:t>又称山东行省大都督），节制在山东的诸军；以史天 泽为江淮诸翼军马经略使，史天倪子</w:t>
      </w:r>
      <w:r w:rsidRPr="00881F3C">
        <w:rPr>
          <w:rStyle w:val="MSGENFONTSTYLENAMETEMPLATEROLENUMBERMSGENFONTSTYLENAMEBYROLETEXT7"/>
          <w:rFonts w:ascii="宋体" w:eastAsia="宋体" w:hAnsi="宋体"/>
          <w:sz w:val="28"/>
          <w:szCs w:val="28"/>
        </w:rPr>
        <w:lastRenderedPageBreak/>
        <w:t>史权为沿边镇守诸军总管万 户，掌管河南军事，“所属千户、万户悉听号令”。不久又升史天 泽为中书省右丞相，“河南军民并听节制”。对万户以下的汉军将 领，也颁赐金银符牌，加以委任和不同程度的升迁。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73" w:lineRule="exact"/>
        <w:ind w:firstLine="66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Style w:val="MSGENFONTSTYLENAMETEMPLATEROLENUMBERMSGENFONTSTYLENAMEBYROLETEXT7MSGENFONTSTYLEMODIFERSIZE15a"/>
          <w:rFonts w:ascii="宋体" w:eastAsia="宋体" w:hAnsi="宋体"/>
          <w:sz w:val="28"/>
          <w:szCs w:val="28"/>
        </w:rPr>
        <w:t>赏賜军功</w:t>
      </w:r>
      <w:r w:rsidRPr="00881F3C">
        <w:rPr>
          <w:rFonts w:ascii="宋体" w:eastAsia="宋体" w:hAnsi="宋体"/>
          <w:sz w:val="28"/>
          <w:szCs w:val="28"/>
        </w:rPr>
        <w:t>忽必烈对汉军万户及其部属，尤其是跟随他出征 南宋的将领，大加赏赐。史天泽、李瑄、汪惟正、董文炳等人，都 得到了较高的赏赐。南宋降将刘整军守泸州，击退宋军进攻，很 快得到赏银</w:t>
      </w:r>
      <w:r w:rsidRPr="00881F3C">
        <w:rPr>
          <w:rStyle w:val="MSGENFONTSTYLENAMETEMPLATEROLENUMBERMSGENFONTSTYLENAMEBYROLETEXT7MSGENFONTSTYLEMODIFERSIZE150"/>
          <w:rFonts w:ascii="宋体" w:eastAsia="宋体" w:hAnsi="宋体"/>
          <w:sz w:val="28"/>
          <w:szCs w:val="28"/>
          <w:lang w:val="en-US" w:eastAsia="en-US" w:bidi="en-US"/>
        </w:rPr>
        <w:t>1</w:t>
      </w:r>
      <w:r w:rsidRPr="00881F3C">
        <w:rPr>
          <w:rStyle w:val="MSGENFONTSTYLENAMETEMPLATEROLENUMBERMSGENFONTSTYLENAMEBYROLETEXT7MSGENFONTSTYLEMODIFERNAMEArial0"/>
          <w:rFonts w:ascii="宋体" w:eastAsia="宋体" w:hAnsi="宋体"/>
        </w:rPr>
        <w:t>.S</w:t>
      </w:r>
      <w:r w:rsidRPr="00881F3C">
        <w:rPr>
          <w:rFonts w:ascii="宋体" w:eastAsia="宋体" w:hAnsi="宋体"/>
          <w:sz w:val="28"/>
          <w:szCs w:val="28"/>
        </w:rPr>
        <w:t>万两，币帛</w:t>
      </w:r>
      <w:r w:rsidRPr="00881F3C">
        <w:rPr>
          <w:rStyle w:val="MSGENFONTSTYLENAMETEMPLATEROLENUMBERMSGENFONTSTYLENAMEBYROLETEXT7MSGENFONTSTYLEMODIFERSIZE150"/>
          <w:rFonts w:ascii="宋体" w:eastAsia="宋体" w:hAnsi="宋体"/>
          <w:sz w:val="28"/>
          <w:szCs w:val="28"/>
        </w:rPr>
        <w:t>3000</w:t>
      </w:r>
      <w:r w:rsidRPr="00881F3C">
        <w:rPr>
          <w:rFonts w:ascii="宋体" w:eastAsia="宋体" w:hAnsi="宋体"/>
          <w:sz w:val="28"/>
          <w:szCs w:val="28"/>
        </w:rPr>
        <w:t>匹。论功行赏的作法，多少起到 了刺激汉军将领为蒙古政权效力的作用。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after="630" w:line="473" w:lineRule="exact"/>
        <w:ind w:firstLine="66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Style w:val="MSGENFONTSTYLENAMETEMPLATEROLENUMBERMSGENFONTSTYLENAMEBYROLETEXT7MSGENFONTSTYLEMODIFERSIZE15a"/>
          <w:rFonts w:ascii="宋体" w:eastAsia="宋体" w:hAnsi="宋体"/>
          <w:sz w:val="28"/>
          <w:szCs w:val="28"/>
        </w:rPr>
        <w:t>汉军兵员的临时性扩充中</w:t>
      </w:r>
      <w:r w:rsidRPr="00881F3C">
        <w:rPr>
          <w:rFonts w:ascii="宋体" w:eastAsia="宋体" w:hAnsi="宋体"/>
          <w:sz w:val="28"/>
          <w:szCs w:val="28"/>
        </w:rPr>
        <w:t>统元年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（1260</w:t>
      </w:r>
      <w:r w:rsidRPr="00881F3C">
        <w:rPr>
          <w:rFonts w:ascii="宋体" w:eastAsia="宋体" w:hAnsi="宋体"/>
          <w:sz w:val="28"/>
          <w:szCs w:val="28"/>
        </w:rPr>
        <w:t>年）五月，“诏平阳、 京兆两路宣抚司签兵七千人，于延安等处守隘”。二年十月，“括 西京两路官民，有壮马皆从军，令宣德州杨庭训统之，有力者自 备甲仗，无力者官舆供给”。这两次签军，都是临时性的调发，北 征阿里不哥的军事行动结束后，“诏撤所在戍兵，放民间新签军”， 新扩充的汉军兵员又都放罢为民。①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71"/>
        </w:numPr>
        <w:shd w:val="clear" w:color="auto" w:fill="auto"/>
        <w:spacing w:before="0" w:line="260" w:lineRule="exact"/>
        <w:ind w:firstLine="66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《元史》卷四《世祖纪》</w:t>
      </w:r>
      <w:r w:rsidRPr="00881F3C">
        <w:rPr>
          <w:rStyle w:val="MSGENFONTSTYLENAMETEMPLATEROLENUMBERMSGENFONTSTYLENAMEBYROLETEXT16MSGENFONTSTYLEMODIFERSIZE450"/>
          <w:rFonts w:ascii="宋体" w:eastAsia="宋体" w:hAnsi="宋体"/>
          <w:sz w:val="28"/>
          <w:szCs w:val="28"/>
        </w:rPr>
        <w:t>一。</w:t>
      </w:r>
    </w:p>
    <w:p w:rsidR="00516A16" w:rsidRPr="00881F3C" w:rsidRDefault="004E0158">
      <w:pPr>
        <w:pStyle w:val="MSGENFONTSTYLENAMETEMPLATEROLELEVELNUMBERMSGENFONTSTYLENAMEBYROLEHEADING520"/>
        <w:keepNext/>
        <w:keepLines/>
        <w:shd w:val="clear" w:color="auto" w:fill="auto"/>
        <w:spacing w:after="415" w:line="400" w:lineRule="exact"/>
        <w:ind w:left="300"/>
        <w:rPr>
          <w:rFonts w:ascii="宋体" w:eastAsia="宋体" w:hAnsi="宋体"/>
          <w:sz w:val="28"/>
          <w:szCs w:val="28"/>
        </w:rPr>
      </w:pPr>
      <w:bookmarkStart w:id="80" w:name="bookmark80"/>
      <w:r w:rsidRPr="00881F3C">
        <w:rPr>
          <w:rFonts w:ascii="宋体" w:eastAsia="宋体" w:hAnsi="宋体"/>
          <w:sz w:val="28"/>
          <w:szCs w:val="28"/>
        </w:rPr>
        <w:t>四、扩充宿卫力量</w:t>
      </w:r>
      <w:bookmarkEnd w:id="80"/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57" w:lineRule="exact"/>
        <w:ind w:right="340" w:firstLine="64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忽必烈在漠南即位，统治重心在中原汉地，择定燕京作为都 城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881F3C">
        <w:rPr>
          <w:rFonts w:ascii="宋体" w:eastAsia="宋体" w:hAnsi="宋体"/>
          <w:sz w:val="28"/>
          <w:szCs w:val="28"/>
        </w:rPr>
        <w:t>后改名为大都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），</w:t>
      </w:r>
      <w:r w:rsidRPr="00881F3C">
        <w:rPr>
          <w:rFonts w:ascii="宋体" w:eastAsia="宋体" w:hAnsi="宋体"/>
          <w:sz w:val="28"/>
          <w:szCs w:val="28"/>
        </w:rPr>
        <w:t>将在藩王时修建的开平城（今内蒙古正蓝旗 东北）定名为上都，作为陪都。为适应新的形势需要，忽必烈对 原有的蒙古大汗宿卫组织进行了重大的改革。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57" w:lineRule="exact"/>
        <w:ind w:right="340" w:firstLine="64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鬣</w:t>
      </w:r>
      <w:r w:rsidRPr="00881F3C">
        <w:rPr>
          <w:rStyle w:val="MSGENFONTSTYLENAMETEMPLATEROLENUMBERMSGENFONTSTYLENAMEBYROLETEXT7MSGENFONTSTYLEMODIFERSIZE15a"/>
          <w:rFonts w:ascii="宋体" w:eastAsia="宋体" w:hAnsi="宋体"/>
          <w:sz w:val="28"/>
          <w:szCs w:val="28"/>
        </w:rPr>
        <w:t>建怯薛</w:t>
      </w:r>
      <w:r w:rsidRPr="00881F3C">
        <w:rPr>
          <w:rFonts w:ascii="宋体" w:eastAsia="宋体" w:hAnsi="宋体"/>
          <w:sz w:val="28"/>
          <w:szCs w:val="28"/>
        </w:rPr>
        <w:t>组织蒙哥死后，原蒙古大汗的怯薛（护卫军）基 本解体，一部分宿卫士护送蒙哥灵柩返回漠北后，为阿里不哥所 占有。在陕西、四川的蒙古军北退后，也带走了不少怯薛歹（护 卫士）。忽必烈后来任命宪宗朝怯薛丹长不花为中书右丞相，说明 忽必烈也掌握了一些怯薛歹。无论是忽必烈还是阿里不哥，都已 经无法继承现成的宿卫组织，只能根据自己的情况重建怯薛军队。 忽必烈很快将木华黎后人安童、博尔术后人玉昔帖木儿、博尔忽 后人月赤察儿召到身边，“命掌环卫之政令”，“领四怯薛太官”，重 建大汗的怯薛组织，仍旧实行过去的四怯薛番直制度。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after="553" w:line="457" w:lineRule="exact"/>
        <w:ind w:right="340" w:firstLine="64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武卫军</w:t>
      </w:r>
      <w:r w:rsidRPr="00881F3C">
        <w:rPr>
          <w:rStyle w:val="MSGENFONTSTYLENAMETEMPLATEROLENUMBERMSGENFONTSTYLENAMEBYROLETEXT7MSGENFONTSTYLEMODIFERSIZE15a"/>
          <w:rFonts w:ascii="宋体" w:eastAsia="宋体" w:hAnsi="宋体"/>
          <w:sz w:val="28"/>
          <w:szCs w:val="28"/>
        </w:rPr>
        <w:t>的设置</w:t>
      </w:r>
      <w:r w:rsidRPr="00881F3C">
        <w:rPr>
          <w:rFonts w:ascii="宋体" w:eastAsia="宋体" w:hAnsi="宋体"/>
          <w:sz w:val="28"/>
          <w:szCs w:val="28"/>
        </w:rPr>
        <w:t>原来在漠北立足的蒙古大汗，用怯薛军扈卫 汗廷</w:t>
      </w:r>
      <w:r w:rsidRPr="00881F3C">
        <w:rPr>
          <w:rFonts w:ascii="宋体" w:eastAsia="宋体" w:hAnsi="宋体"/>
          <w:sz w:val="28"/>
          <w:szCs w:val="28"/>
        </w:rPr>
        <w:lastRenderedPageBreak/>
        <w:t>和控制草原各部。忽必烈将都城由游牧地区转入农耕地区后， 汗廷和中枢统治机构改为依城而居，不仅要控制草原的蒙古千户， 还要有一支直属于中央的禁卫军队，用来控制分散在中原各地的 探马赤军和汉军，保卫都城的安全。从怯薛的力量来看，由于当 时还有相当数量的蒙古千户从属于阿里不哥，忽必烈从属下蒙古 千户中重新召集起来的怯薛组织，战斗力显然无法与成吉思汗时 期的怯薛军相比，用来扈卫大汗和控制蒙古各千户已嫌力量不足。 蒙古汗廷原来的宿卫组织已无法适应新形势的需要。汉人臣僚姚 枢和商挺向忽必烈建议，从汉军各万户中征招精锐士兵3万人，按 照历代中原王朝的传统作法，在京城设置一支中央禁军，“燕京东 西分屯置营，以壮神都”①。忽必烈采纳了他们的意见，于中统元</w:t>
      </w:r>
    </w:p>
    <w:p w:rsidR="00516A16" w:rsidRPr="00881F3C" w:rsidRDefault="004E0158">
      <w:pPr>
        <w:pStyle w:val="MSGENFONTSTYLENAMETEMPLATEROLENUMBERMSGENFONTSTYLENAMEBYROLETEXT201"/>
        <w:shd w:val="clear" w:color="auto" w:fill="auto"/>
        <w:spacing w:before="0" w:line="340" w:lineRule="exact"/>
        <w:ind w:firstLine="640"/>
        <w:jc w:val="both"/>
        <w:rPr>
          <w:rFonts w:ascii="宋体" w:eastAsia="宋体" w:hAnsi="宋体"/>
        </w:rPr>
      </w:pPr>
      <w:r w:rsidRPr="00881F3C">
        <w:rPr>
          <w:rFonts w:ascii="宋体" w:eastAsia="宋体" w:hAnsi="宋体"/>
        </w:rPr>
        <w:t>①姚燧：《中书左丞姚文献公神道碑》</w:t>
      </w:r>
      <w:r w:rsidRPr="00881F3C">
        <w:rPr>
          <w:rStyle w:val="MSGENFONTSTYLENAMETEMPLATEROLENUMBERMSGENFONTSTYLENAMEBYROLETEXT20MSGENFONTSTYLEMODIFERSIZE17"/>
          <w:rFonts w:ascii="宋体" w:eastAsia="宋体" w:hAnsi="宋体"/>
          <w:sz w:val="28"/>
          <w:szCs w:val="28"/>
        </w:rPr>
        <w:t>，《牧庵集》</w:t>
      </w:r>
      <w:r w:rsidRPr="00881F3C">
        <w:rPr>
          <w:rFonts w:ascii="宋体" w:eastAsia="宋体" w:hAnsi="宋体"/>
        </w:rPr>
        <w:t xml:space="preserve">卷一五。 </w:t>
      </w:r>
      <w:r w:rsidRPr="00881F3C">
        <w:rPr>
          <w:rStyle w:val="MSGENFONTSTYLENAMETEMPLATEROLENUMBERMSGENFONTSTYLENAMEBYROLETEXT7"/>
          <w:rFonts w:ascii="宋体" w:eastAsia="宋体" w:hAnsi="宋体"/>
          <w:sz w:val="28"/>
          <w:szCs w:val="28"/>
        </w:rPr>
        <w:t>年</w:t>
      </w:r>
      <w:r w:rsidRPr="00881F3C">
        <w:rPr>
          <w:rStyle w:val="MSGENFONTSTYLENAMETEMPLATEROLENUMBERMSGENFONTSTYLENAMEBYROLETEXT7"/>
          <w:rFonts w:ascii="宋体" w:eastAsia="宋体" w:hAnsi="宋体"/>
          <w:sz w:val="28"/>
          <w:szCs w:val="28"/>
          <w:lang w:val="en-US" w:eastAsia="en-US" w:bidi="en-US"/>
        </w:rPr>
        <w:t>（1260</w:t>
      </w:r>
      <w:r w:rsidRPr="00881F3C">
        <w:rPr>
          <w:rStyle w:val="MSGENFONTSTYLENAMETEMPLATEROLENUMBERMSGENFONTSTYLENAMEBYROLETEXT7"/>
          <w:rFonts w:ascii="宋体" w:eastAsia="宋体" w:hAnsi="宋体"/>
          <w:sz w:val="28"/>
          <w:szCs w:val="28"/>
        </w:rPr>
        <w:t>年）四月“徵诸路兵三万驻燕京近地”，派遣董文用等人 赴各地“择诸军充侍卫”。新宿卫军的组建工作很快即告完成，忽 必烈采用了金朝京师防城军的名称，将这支军队定名为武卫军，官 员设置也采用金制，以董文炳和史天泽姻亲李伯祐为武卫军都指 挥使，史天泽部将郑江和严忠济部将刘复亨为副都指挥使，以张 柔部将王仲仁、张荣部将刘思敬、董文炳弟文蔚等为千户。武卫 军的组织原则，仍然搬用怯薛组织的方法，选择贵族子弟入充宿 卫，只不过是对象由蒙古人改成了汉人。武卫军的建立，既增强 了蒙古政权宿卫组织的力量，又使蒙古大汗手中有了一个控制汉 军各万户的有力工具。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after="538" w:line="473" w:lineRule="exact"/>
        <w:ind w:firstLine="68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Style w:val="MSGENFONTSTYLENAMETEMPLATEROLENUMBERMSGENFONTSTYLENAMEBYROLETEXT7MSGENFONTSTYLEMODIFERSIZE15a"/>
          <w:rFonts w:ascii="宋体" w:eastAsia="宋体" w:hAnsi="宋体"/>
          <w:sz w:val="28"/>
          <w:szCs w:val="28"/>
        </w:rPr>
        <w:t>怯薛和武卫军的职能</w:t>
      </w:r>
      <w:r w:rsidRPr="00881F3C">
        <w:rPr>
          <w:rStyle w:val="MSGENFONTSTYLENAMETEMPLATEROLENUMBERMSGENFONTSTYLENAMEBYROLETEXT7MSGENFONTSTYLEMODIFERSPACING2"/>
          <w:rFonts w:ascii="宋体" w:eastAsia="宋体" w:hAnsi="宋体"/>
          <w:sz w:val="28"/>
          <w:szCs w:val="28"/>
        </w:rPr>
        <w:t xml:space="preserve">分工怯薛和武卫军一同作为宿卫组 </w:t>
      </w:r>
      <w:r w:rsidRPr="00881F3C">
        <w:rPr>
          <w:rFonts w:ascii="宋体" w:eastAsia="宋体" w:hAnsi="宋体"/>
          <w:sz w:val="28"/>
          <w:szCs w:val="28"/>
        </w:rPr>
        <w:t>织，在职掌上则稍有不同。怯薛组织主要负责蒙古大汗、后妃的 安全，承担汗廷的各种服侍事务，驻守于斡耳朵（宫帐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）</w:t>
      </w:r>
      <w:r w:rsidRPr="00881F3C">
        <w:rPr>
          <w:rFonts w:ascii="宋体" w:eastAsia="宋体" w:hAnsi="宋体"/>
          <w:sz w:val="28"/>
          <w:szCs w:val="28"/>
        </w:rPr>
        <w:t>周围，只 有大汗亲自出征时才随从出战。武卫军驻防于都城内外，负责整 个京师地区的安全，同时又晕直接掌握在大汗手中的常备作战生 力军，随时可以被调出去作战。原来怯薛军在战争中的“大中 军”角色，已改由武卫军充任。①</w:t>
      </w:r>
    </w:p>
    <w:p w:rsidR="00516A16" w:rsidRPr="00881F3C" w:rsidRDefault="004E0158">
      <w:pPr>
        <w:pStyle w:val="MSGENFONTSTYLENAMETEMPLATEROLELEVELNUMBERMSGENFONTSTYLENAMEBYROLEHEADING520"/>
        <w:keepNext/>
        <w:keepLines/>
        <w:shd w:val="clear" w:color="auto" w:fill="auto"/>
        <w:spacing w:after="422" w:line="400" w:lineRule="exact"/>
        <w:ind w:left="20"/>
        <w:rPr>
          <w:rFonts w:ascii="宋体" w:eastAsia="宋体" w:hAnsi="宋体"/>
          <w:sz w:val="28"/>
          <w:szCs w:val="28"/>
        </w:rPr>
      </w:pPr>
      <w:bookmarkStart w:id="81" w:name="bookmark81"/>
      <w:r w:rsidRPr="00881F3C">
        <w:rPr>
          <w:rFonts w:ascii="宋体" w:eastAsia="宋体" w:hAnsi="宋体"/>
          <w:sz w:val="28"/>
          <w:szCs w:val="28"/>
        </w:rPr>
        <w:t>五、草建军需供应系统</w:t>
      </w:r>
      <w:bookmarkEnd w:id="81"/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73" w:lineRule="exact"/>
        <w:ind w:firstLine="68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忽必烈即位之后，属下军队西出、北征，需要大量补给马匹 和武器等军需物资。忽必烈除了按照传统办法命令各军自备马匹、 粮草外，还</w:t>
      </w:r>
      <w:r w:rsidRPr="00881F3C">
        <w:rPr>
          <w:rFonts w:ascii="宋体" w:eastAsia="宋体" w:hAnsi="宋体"/>
          <w:sz w:val="28"/>
          <w:szCs w:val="28"/>
        </w:rPr>
        <w:lastRenderedPageBreak/>
        <w:t>在中原地区临时设置了一些机构，筹备军需物资，利 用中原的物力支持战争。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after="666" w:line="473" w:lineRule="exact"/>
        <w:ind w:firstLine="68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Style w:val="MSGENFONTSTYLENAMETEMPLATEROLENUMBERMSGENFONTSTYLENAMEBYROLETEXT7MSGENFONTSTYLEMODIFERSIZE15a"/>
          <w:rFonts w:ascii="宋体" w:eastAsia="宋体" w:hAnsi="宋体"/>
          <w:sz w:val="28"/>
          <w:szCs w:val="28"/>
        </w:rPr>
        <w:t>设立十路宣抚司中</w:t>
      </w:r>
      <w:r w:rsidRPr="00881F3C">
        <w:rPr>
          <w:rFonts w:ascii="宋体" w:eastAsia="宋体" w:hAnsi="宋体"/>
          <w:sz w:val="28"/>
          <w:szCs w:val="28"/>
        </w:rPr>
        <w:t>统元年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（1260</w:t>
      </w:r>
      <w:r w:rsidRPr="00881F3C">
        <w:rPr>
          <w:rFonts w:ascii="宋体" w:eastAsia="宋体" w:hAnsi="宋体"/>
          <w:sz w:val="28"/>
          <w:szCs w:val="28"/>
        </w:rPr>
        <w:t>年）五月，设立燕京、益 都济南、河南、北京、平阳太原、真定、东平、大名</w:t>
      </w:r>
      <w:r w:rsidRPr="00881F3C">
        <w:rPr>
          <w:rStyle w:val="MSGENFONTSTYLENAMETEMPLATEROLENUMBERMSGENFONTSTYLENAMEBYROLETEXT7MSGENFONTSTYLEMODIFERSIZE15a"/>
          <w:rFonts w:ascii="宋体" w:eastAsia="宋体" w:hAnsi="宋体"/>
          <w:sz w:val="28"/>
          <w:szCs w:val="28"/>
        </w:rPr>
        <w:t>彰德、</w:t>
      </w:r>
      <w:r w:rsidRPr="00881F3C">
        <w:rPr>
          <w:rFonts w:ascii="宋体" w:eastAsia="宋体" w:hAnsi="宋体"/>
          <w:sz w:val="28"/>
          <w:szCs w:val="28"/>
        </w:rPr>
        <w:t>西京、 京兆十路宣抚司，任命汉人和色目人臣僚为宣抚使和副使。各路 宣抚司的一项最主要的职掌就是征集军需物品，送往指定地点，以</w:t>
      </w:r>
    </w:p>
    <w:p w:rsidR="00516A16" w:rsidRPr="00881F3C" w:rsidRDefault="004E0158">
      <w:pPr>
        <w:pStyle w:val="MSGENFONTSTYLENAMETEMPLATEROLENUMBERMSGENFONTSTYLENAMEBYROLETEXT220"/>
        <w:shd w:val="clear" w:color="auto" w:fill="auto"/>
        <w:spacing w:line="240" w:lineRule="exact"/>
        <w:ind w:firstLine="680"/>
        <w:jc w:val="both"/>
        <w:rPr>
          <w:rFonts w:ascii="宋体" w:eastAsia="宋体" w:hAnsi="宋体"/>
          <w:sz w:val="28"/>
          <w:szCs w:val="28"/>
        </w:rPr>
        <w:sectPr w:rsidR="00516A16" w:rsidRPr="00881F3C">
          <w:footerReference w:type="even" r:id="rId161"/>
          <w:footerReference w:type="default" r:id="rId162"/>
          <w:footerReference w:type="first" r:id="rId163"/>
          <w:pgSz w:w="11900" w:h="16840"/>
          <w:pgMar w:top="1352" w:right="1461" w:bottom="1321" w:left="1637" w:header="0" w:footer="3" w:gutter="0"/>
          <w:cols w:space="720"/>
          <w:noEndnote/>
          <w:titlePg/>
          <w:docGrid w:linePitch="360"/>
        </w:sectPr>
      </w:pPr>
      <w:r w:rsidRPr="00881F3C">
        <w:rPr>
          <w:rStyle w:val="MSGENFONTSTYLENAMETEMPLATEROLENUMBERMSGENFONTSTYLENAMEBYROLETEXT22MSGENFONTSTYLEMODIFERSPACING0"/>
          <w:rFonts w:ascii="宋体" w:eastAsia="宋体" w:hAnsi="宋体"/>
          <w:sz w:val="28"/>
          <w:szCs w:val="28"/>
        </w:rPr>
        <w:t>①详见《忽必烈与武卫军》，《北方文物》1986年第2期。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57" w:lineRule="exact"/>
        <w:ind w:right="40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lastRenderedPageBreak/>
        <w:t>备大军出征时使用。到同年十二月罢宣抚司时，各路已将数以万 计的马匹、人马战甲、裘衣皮帽和几十万石粮食输送到了开平、沙 井、净州和渔儿泊等地。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57" w:lineRule="exact"/>
        <w:ind w:right="400" w:firstLine="66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Style w:val="MSGENFONTSTYLENAMETEMPLATEROLENUMBERMSGENFONTSTYLENAMEBYROLETEXT7MSGENFONTSTYLEMODIFERSIZE15a"/>
          <w:rFonts w:ascii="宋体" w:eastAsia="宋体" w:hAnsi="宋体"/>
          <w:sz w:val="28"/>
          <w:szCs w:val="28"/>
        </w:rPr>
        <w:t>设置军储都转运使</w:t>
      </w:r>
      <w:r w:rsidRPr="00881F3C">
        <w:rPr>
          <w:rFonts w:ascii="宋体" w:eastAsia="宋体" w:hAnsi="宋体"/>
          <w:sz w:val="28"/>
          <w:szCs w:val="28"/>
        </w:rPr>
        <w:t>司废罢各路宣抚司后，于中统二年七月 设立军储都转运使司，负责各地的军需物资征发与调用，以汪古 部人马月合乃为都转运使，周锴为副使。三年八月，因阿里不哥 已被击败，,罢军储都转运使司。马月合乃等人因为饷军有功，得 到升赏。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after="545" w:line="457" w:lineRule="exact"/>
        <w:ind w:right="400" w:firstLine="66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忽必烈治军的各项措施，使他在很短的时间内掌握了大量的 军队，征集了大批军用物资，在军事力量和经济上都占有绝对优 势，足以应付各种紧急事变。经过较充分准备后，忽必烈在陕、川 战事进行的同时，即挥军北上，与阿里不哥决战。</w:t>
      </w:r>
    </w:p>
    <w:p w:rsidR="00516A16" w:rsidRPr="00881F3C" w:rsidRDefault="004E0158">
      <w:pPr>
        <w:pStyle w:val="MSGENFONTSTYLENAMETEMPLATEROLELEVELNUMBERMSGENFONTSTYLENAMEBYROLEHEADING420"/>
        <w:keepNext/>
        <w:keepLines/>
        <w:shd w:val="clear" w:color="auto" w:fill="auto"/>
        <w:spacing w:before="0" w:after="455" w:line="400" w:lineRule="exact"/>
        <w:ind w:left="340"/>
        <w:rPr>
          <w:rFonts w:ascii="宋体" w:eastAsia="宋体" w:hAnsi="宋体"/>
          <w:sz w:val="28"/>
          <w:szCs w:val="28"/>
        </w:rPr>
      </w:pPr>
      <w:bookmarkStart w:id="82" w:name="bookmark82"/>
      <w:r w:rsidRPr="00881F3C">
        <w:rPr>
          <w:rStyle w:val="MSGENFONTSTYLENAMETEMPLATEROLELEVELNUMBERMSGENFONTSTYLENAMEBYROLEHEADING42MSGENFONTSTYLEMODIFERSPACING3"/>
          <w:rFonts w:ascii="宋体" w:eastAsia="宋体" w:hAnsi="宋体"/>
          <w:sz w:val="28"/>
          <w:szCs w:val="28"/>
        </w:rPr>
        <w:t>第二节阿里不哥的失败</w:t>
      </w:r>
      <w:bookmarkEnd w:id="82"/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after="545" w:line="457" w:lineRule="exact"/>
        <w:ind w:right="400" w:firstLine="66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为了能够集中兵力一举击败阿里不哥，忽必烈即位后马上派 遣郝经为国信使，前往南宋议和，以减轻南边的军事压力；随后 又在宋、蒙边地开立互市，约束守边诸将“以方遣使修好”，不得 任意对宋境进行抄掠。在调齐物资和军队后，忽必烈马上开始了 对阿里不哥的军事行动。</w:t>
      </w:r>
    </w:p>
    <w:p w:rsidR="00516A16" w:rsidRPr="00881F3C" w:rsidRDefault="004E0158">
      <w:pPr>
        <w:pStyle w:val="MSGENFONTSTYLENAMETEMPLATEROLENUMBERMSGENFONTSTYLENAMEBYROLETEXT180"/>
        <w:shd w:val="clear" w:color="auto" w:fill="auto"/>
        <w:spacing w:after="455" w:line="400" w:lineRule="exact"/>
        <w:ind w:left="340"/>
        <w:rPr>
          <w:rFonts w:ascii="宋体" w:eastAsia="宋体" w:hAnsi="宋体"/>
          <w:sz w:val="28"/>
          <w:szCs w:val="28"/>
        </w:rPr>
      </w:pPr>
      <w:r w:rsidRPr="00881F3C">
        <w:rPr>
          <w:rStyle w:val="MSGENFONTSTYLENAMETEMPLATEROLENUMBERMSGENFONTSTYLENAMEBYROLETEXT18MSGENFONTSTYLEMODIFERSPACING1"/>
          <w:rFonts w:ascii="宋体" w:eastAsia="宋体" w:hAnsi="宋体"/>
          <w:sz w:val="28"/>
          <w:szCs w:val="28"/>
        </w:rPr>
        <w:t>一、陕</w:t>
      </w:r>
      <w:r w:rsidRPr="00881F3C">
        <w:rPr>
          <w:rStyle w:val="MSGENFONTSTYLENAMETEMPLATEROLENUMBERMSGENFONTSTYLENAMEBYROLETEXT18MSGENFONTSTYLEMODIFERSPACING3"/>
          <w:rFonts w:ascii="宋体" w:eastAsia="宋体" w:hAnsi="宋体"/>
          <w:sz w:val="28"/>
          <w:szCs w:val="28"/>
        </w:rPr>
        <w:t>、川</w:t>
      </w:r>
      <w:r w:rsidRPr="00881F3C">
        <w:rPr>
          <w:rStyle w:val="MSGENFONTSTYLENAMETEMPLATEROLENUMBERMSGENFONTSTYLENAMEBYROLETEXT18MSGENFONTSTYLEMODIFERSPACING1"/>
          <w:rFonts w:ascii="宋体" w:eastAsia="宋体" w:hAnsi="宋体"/>
          <w:sz w:val="28"/>
          <w:szCs w:val="28"/>
        </w:rPr>
        <w:t>争夺战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57" w:lineRule="exact"/>
        <w:ind w:right="400" w:firstLine="66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宪宗蒙哥南下征宋时，阿里不哥留守和林，掌管蒙古各部，所 以他能够很快调集蒙古军，形成支持他漠北称汗的基本武装力量。 此外，阿里不哥还希望夺得原来由蒙哥率领的征宋军队的控制权， 因为这支军队是由蒙古各部中抽调出来的精锐兵士组成。蒙哥死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after="736" w:line="480" w:lineRule="exact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后，札剌儿部人塔塔儿台“护灵驾赴北”①，“辎重北归陕右”</w:t>
      </w:r>
      <w:r w:rsidRPr="00881F3C">
        <w:rPr>
          <w:rFonts w:ascii="宋体" w:eastAsia="宋体" w:hAnsi="宋体" w:cs="Calibri"/>
          <w:sz w:val="28"/>
          <w:szCs w:val="28"/>
        </w:rPr>
        <w:t>®</w:t>
      </w:r>
      <w:r w:rsidRPr="00881F3C">
        <w:rPr>
          <w:rFonts w:ascii="宋体" w:eastAsia="宋体" w:hAnsi="宋体"/>
          <w:sz w:val="28"/>
          <w:szCs w:val="28"/>
        </w:rPr>
        <w:t>，整 支军队名义上由忽必烈的同父异母弟穆哥（一译木哥）和蒙哥之 子阿速台掌管。两人意见相左，穆哥愿意从属于忽必烈，阿速台 则愿意依附阿里不哥，并赶到和林参加了推举阿里不哥为蒙古大 汗的忽里台（大会）。</w:t>
      </w:r>
      <w:r w:rsidRPr="00881F3C">
        <w:rPr>
          <w:rFonts w:ascii="宋体" w:eastAsia="宋体" w:hAnsi="宋体"/>
          <w:sz w:val="28"/>
          <w:szCs w:val="28"/>
        </w:rPr>
        <w:lastRenderedPageBreak/>
        <w:t>征宋军的蒙哥军主力在哈剌不花和浑都海的 率领下已经北撤到六盘山驻扎，其他“征南诸军散处秦、蜀”。阿 里不哥很快就委派阿蓝答儿南下掌管在六盘山等地的军队，“完全 依靠他来掌握军队，使军队不致流散”③。忽必烈也不示弱，先派 出八春、廉希宪、商挺、赵良弼等人赶往陕、川，安定人心，争 取各军归属，随即派窝阔台后王合丹和东道蒙古宗王合必赤等率 领军队西来，作为争夺陕川的军事后盾。赵良弼最先抵陕，向忽 必烈报告：“宗王穆哥无他心，宜以西南、六盘悉委属之。浑都海 屯军六盘，士马精强，咸思北归，恐事有不意。”④他还认为，“刘 太平、霍鲁怀已行尚书省，拘收关中诸处钱谷，名为应接川蜀，实 欲据有其地，与六盘相为表里，其势张甚”；“总秦、川蒙古诸 军”的“四川大帅纽璘一军私属与六盘密迩，其副将乞台不华亲 戚军属并在北庭，其心皆不可测。又闻阿里不哥已分遣心腹易置 诸将，又散金帛分赉将吏”，只有成都帅百家奴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881F3C">
        <w:rPr>
          <w:rFonts w:ascii="宋体" w:eastAsia="宋体" w:hAnsi="宋体"/>
          <w:sz w:val="28"/>
          <w:szCs w:val="28"/>
        </w:rPr>
        <w:t>耶律秃花后人)、 万户刘黑马和掌巩昌兵马的汪惟正、汪惟良兄弟“蒙被德惠，俱 悉心俟命”。待廉希宪、商挺到关中时，“六盘之兵已应和林”，杀 死忽必烈所派招抚使臣，“又分遣人乘急传入成都密里霍者、青居 乞台不华，各起军马来赴援。又多遗蒙古军奥鲁官兀奴忽等金帛， 使尽起新军，且约太平、霍鲁怀同时举事”。纽璘军奥鲁官二人也 将举兵应浑都海，纽璘自己则准备移营北上，形势对忽必烈一方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72"/>
        </w:numPr>
        <w:shd w:val="clear" w:color="auto" w:fill="auto"/>
        <w:tabs>
          <w:tab w:val="left" w:pos="1093"/>
        </w:tabs>
        <w:spacing w:before="0" w:after="34" w:line="260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《元史》卷一一九《木华黎传》。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72"/>
        </w:numPr>
        <w:shd w:val="clear" w:color="auto" w:fill="auto"/>
        <w:tabs>
          <w:tab w:val="left" w:pos="1093"/>
        </w:tabs>
        <w:spacing w:before="0" w:line="393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危素：</w:t>
      </w:r>
      <w:r w:rsidRPr="00881F3C">
        <w:rPr>
          <w:rStyle w:val="MSGENFONTSTYLENAMETEMPLATEROLENUMBERMSGENFONTSTYLENAMEBYROLETEXT16MSGENFONTSTYLEMODIFERSIZE17"/>
          <w:rFonts w:ascii="宋体" w:eastAsia="宋体" w:hAnsi="宋体"/>
          <w:sz w:val="28"/>
          <w:szCs w:val="28"/>
        </w:rPr>
        <w:t>《故翰</w:t>
      </w:r>
      <w:r w:rsidRPr="00881F3C">
        <w:rPr>
          <w:rFonts w:ascii="宋体" w:eastAsia="宋体" w:hAnsi="宋体"/>
          <w:sz w:val="28"/>
          <w:szCs w:val="28"/>
        </w:rPr>
        <w:t>林学士承旨耶律公神道碑》，《危太朴续集》卷二，刘氏 嘉业堂刻本。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72"/>
        </w:numPr>
        <w:shd w:val="clear" w:color="auto" w:fill="auto"/>
        <w:tabs>
          <w:tab w:val="left" w:pos="1093"/>
        </w:tabs>
        <w:spacing w:before="0" w:line="393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《史集》第2卷，第291、294页。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72"/>
        </w:numPr>
        <w:shd w:val="clear" w:color="auto" w:fill="auto"/>
        <w:tabs>
          <w:tab w:val="left" w:pos="1093"/>
        </w:tabs>
        <w:spacing w:before="0" w:line="340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《元史》卷一五九《赵良弼传》。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after="545" w:line="457" w:lineRule="exact"/>
        <w:ind w:right="36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极为不利。商挺分析了当时的形势，指出“为六盘策有三：选锋 乘虚直捣京兆，上也；恃财聚兵</w:t>
      </w:r>
      <w:r w:rsidRPr="00881F3C">
        <w:rPr>
          <w:rStyle w:val="MSGENFONTSTYLENAMETEMPLATEROLENUMBERMSGENFONTSTYLENAMEBYROLETEXT7MSGENFONTSTYLEMODIFERSIZE15a"/>
          <w:rFonts w:ascii="宋体" w:eastAsia="宋体" w:hAnsi="宋体"/>
          <w:sz w:val="28"/>
          <w:szCs w:val="28"/>
        </w:rPr>
        <w:t>，观衅</w:t>
      </w:r>
      <w:r w:rsidRPr="00881F3C">
        <w:rPr>
          <w:rFonts w:ascii="宋体" w:eastAsia="宋体" w:hAnsi="宋体"/>
          <w:sz w:val="28"/>
          <w:szCs w:val="28"/>
        </w:rPr>
        <w:t>走利，中也；重装北赴，归 重和林，下也”，并认为聚集在六盘山的军队必用下策，所以需要 先安定陕、川诸军，逼浑都海北走。于是廉、商、赵等人先使刘 黑马、汪惟正掩捕刘太平、霍鲁怀，袭杀密里霍者和乞台不华等 人，安定了纽璘</w:t>
      </w:r>
      <w:r w:rsidRPr="00881F3C">
        <w:rPr>
          <w:rFonts w:ascii="宋体" w:eastAsia="宋体" w:hAnsi="宋体"/>
          <w:sz w:val="28"/>
          <w:szCs w:val="28"/>
        </w:rPr>
        <w:lastRenderedPageBreak/>
        <w:t>军奥鲁，并动员汪惟良发兵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1.5</w:t>
      </w:r>
      <w:r w:rsidRPr="00881F3C">
        <w:rPr>
          <w:rFonts w:ascii="宋体" w:eastAsia="宋体" w:hAnsi="宋体"/>
          <w:sz w:val="28"/>
          <w:szCs w:val="28"/>
        </w:rPr>
        <w:t>万人出征；“又摘 蜀卒践更及在家余丁，复得兵四千人”</w:t>
      </w:r>
      <w:r w:rsidRPr="00881F3C">
        <w:rPr>
          <w:rStyle w:val="MSGENFONTSTYLENAMETEMPLATEROLENUMBERMSGENFONTSTYLENAMEBYROLETEXT7MSGENFONTSTYLEMODIFERSIZE161"/>
          <w:rFonts w:ascii="宋体" w:eastAsia="宋体" w:hAnsi="宋体"/>
          <w:sz w:val="28"/>
          <w:szCs w:val="28"/>
        </w:rPr>
        <w:t>，由八</w:t>
      </w:r>
      <w:r w:rsidRPr="00881F3C">
        <w:rPr>
          <w:rFonts w:ascii="宋体" w:eastAsia="宋体" w:hAnsi="宋体"/>
          <w:sz w:val="28"/>
          <w:szCs w:val="28"/>
        </w:rPr>
        <w:t>春统率西行，其意只 在虚张声势，使浑都海兵不敢东进。哈剌不花、浑都海闻知关中 有备，果然率军西渡黄河，径趋甘州，与阿蓝答儿所率南下军会 合。哈剌不花不愿意东返，与阿蓝答儿意见不合，引属部北去，阿 蓝答儿与浑都海合军东出，击败关中诸将。当时已经有人建议放 弃两川，退守兴元，廉希宪等坚决反对。他们汇集合丹、合必赤、 汪良臣</w:t>
      </w:r>
      <w:r w:rsidRPr="00881F3C">
        <w:rPr>
          <w:rStyle w:val="MSGENFONTSTYLENAMETEMPLATEROLENUMBERMSGENFONTSTYLENAMEBYROLETEXT7MSGENFONTSTYLEMODIFERSIZE161"/>
          <w:rFonts w:ascii="宋体" w:eastAsia="宋体" w:hAnsi="宋体"/>
          <w:sz w:val="28"/>
          <w:szCs w:val="28"/>
        </w:rPr>
        <w:t>、八</w:t>
      </w:r>
      <w:r w:rsidRPr="00881F3C">
        <w:rPr>
          <w:rFonts w:ascii="宋体" w:eastAsia="宋体" w:hAnsi="宋体"/>
          <w:sz w:val="28"/>
          <w:szCs w:val="28"/>
        </w:rPr>
        <w:t>春等军与阿蓝答儿军在姑臧决战，杀死阿蓝答儿、浑 都海，其残兵北遁，忽必烈一派取得了决定性的胜利</w:t>
      </w:r>
      <w:r w:rsidRPr="00881F3C">
        <w:rPr>
          <w:rStyle w:val="MSGENFONTSTYLENAMETEMPLATEROLENUMBERMSGENFONTSTYLENAMEBYROLETEXT7MSGENFONTSTYLEMODIFERSIZE161"/>
          <w:rFonts w:ascii="宋体" w:eastAsia="宋体" w:hAnsi="宋体"/>
          <w:sz w:val="28"/>
          <w:szCs w:val="28"/>
        </w:rPr>
        <w:t>。①蒙</w:t>
      </w:r>
      <w:r w:rsidRPr="00881F3C">
        <w:rPr>
          <w:rFonts w:ascii="宋体" w:eastAsia="宋体" w:hAnsi="宋体"/>
          <w:sz w:val="28"/>
          <w:szCs w:val="28"/>
        </w:rPr>
        <w:t>哥原来 统率的南下征宋军队，除一部分随哈剌不花越天山返回窝阔台汗 国封地外，大多归属了忽必烈。</w:t>
      </w:r>
    </w:p>
    <w:p w:rsidR="00516A16" w:rsidRPr="00881F3C" w:rsidRDefault="004E0158">
      <w:pPr>
        <w:pStyle w:val="MSGENFONTSTYLENAMETEMPLATEROLELEVELNUMBERMSGENFONTSTYLENAMEBYROLEHEADING520"/>
        <w:keepNext/>
        <w:keepLines/>
        <w:shd w:val="clear" w:color="auto" w:fill="auto"/>
        <w:spacing w:after="455" w:line="400" w:lineRule="exact"/>
        <w:ind w:left="300"/>
        <w:rPr>
          <w:rFonts w:ascii="宋体" w:eastAsia="宋体" w:hAnsi="宋体"/>
          <w:sz w:val="28"/>
          <w:szCs w:val="28"/>
        </w:rPr>
      </w:pPr>
      <w:bookmarkStart w:id="83" w:name="bookmark83"/>
      <w:r w:rsidRPr="00881F3C">
        <w:rPr>
          <w:rFonts w:ascii="宋体" w:eastAsia="宋体" w:hAnsi="宋体"/>
          <w:sz w:val="28"/>
          <w:szCs w:val="28"/>
        </w:rPr>
        <w:t>二、忽必烈进军和林与昔木土之战</w:t>
      </w:r>
      <w:bookmarkEnd w:id="83"/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57" w:lineRule="exact"/>
        <w:ind w:right="360" w:firstLine="66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Style w:val="MSGENFONTSTYLENAMETEMPLATEROLENUMBERMSGENFONTSTYLENAMEBYROLETEXT7MSGENFONTSTYLEMODIFERSIZE155"/>
          <w:rFonts w:ascii="宋体" w:eastAsia="宋体" w:hAnsi="宋体"/>
          <w:sz w:val="28"/>
          <w:szCs w:val="28"/>
        </w:rPr>
        <w:t>进占和林中</w:t>
      </w:r>
      <w:r w:rsidRPr="00881F3C">
        <w:rPr>
          <w:rFonts w:ascii="宋体" w:eastAsia="宋体" w:hAnsi="宋体"/>
          <w:sz w:val="28"/>
          <w:szCs w:val="28"/>
        </w:rPr>
        <w:t>统元年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（1260</w:t>
      </w:r>
      <w:r w:rsidRPr="00881F3C">
        <w:rPr>
          <w:rFonts w:ascii="宋体" w:eastAsia="宋体" w:hAnsi="宋体"/>
          <w:sz w:val="28"/>
          <w:szCs w:val="28"/>
        </w:rPr>
        <w:t>年）七月，忽必烈亲率大军北征 和林。东道蒙古宗王也先哥率先锋军击败旭烈兀子出木哈儿和术 赤孙合剌察儿所部军队。和林因运</w:t>
      </w:r>
      <w:r w:rsidRPr="00881F3C">
        <w:rPr>
          <w:rStyle w:val="MSGENFONTSTYLENAMETEMPLATEROLENUMBERMSGENFONTSTYLENAMEBYROLETEXT7MSGENFONTSTYLEMODIFERSIZE15a"/>
          <w:rFonts w:ascii="宋体" w:eastAsia="宋体" w:hAnsi="宋体"/>
          <w:sz w:val="28"/>
          <w:szCs w:val="28"/>
        </w:rPr>
        <w:t>输中断，粮</w:t>
      </w:r>
      <w:r w:rsidRPr="00881F3C">
        <w:rPr>
          <w:rFonts w:ascii="宋体" w:eastAsia="宋体" w:hAnsi="宋体"/>
          <w:sz w:val="28"/>
          <w:szCs w:val="28"/>
        </w:rPr>
        <w:t>饷不继，发生大饥 荒，阿里不哥所集军队溃散，阿里不哥本人遂率众西退至谦州 (今叶尼塞河上游南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）</w:t>
      </w:r>
      <w:r w:rsidRPr="00881F3C">
        <w:rPr>
          <w:rFonts w:ascii="宋体" w:eastAsia="宋体" w:hAnsi="宋体"/>
          <w:sz w:val="28"/>
          <w:szCs w:val="28"/>
        </w:rPr>
        <w:t>驻营，遣使与忽必烈议和。忽必烈同意议和， 留也先哥率军守和林，自回开平。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after="551" w:line="457" w:lineRule="exact"/>
        <w:ind w:right="360" w:firstLine="66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Style w:val="MSGENFONTSTYLENAMETEMPLATEROLENUMBERMSGENFONTSTYLENAMEBYROLETEXT7MSGENFONTSTYLEMODIFERSIZE15a"/>
          <w:rFonts w:ascii="宋体" w:eastAsia="宋体" w:hAnsi="宋体"/>
          <w:sz w:val="28"/>
          <w:szCs w:val="28"/>
        </w:rPr>
        <w:t>昔木土之战</w:t>
      </w:r>
      <w:r w:rsidRPr="00881F3C">
        <w:rPr>
          <w:rFonts w:ascii="宋体" w:eastAsia="宋体" w:hAnsi="宋体"/>
          <w:sz w:val="28"/>
          <w:szCs w:val="28"/>
        </w:rPr>
        <w:t>中统二年秋，阿里不哥发兵突袭也先哥军，也 先哥因阿里不哥已遣使议和，表示归顺，毫无准备，属下军队溃</w:t>
      </w:r>
    </w:p>
    <w:p w:rsidR="00516A16" w:rsidRPr="00881F3C" w:rsidRDefault="004E0158">
      <w:pPr>
        <w:pStyle w:val="MSGENFONTSTYLENAMETEMPLATEROLENUMBERMSGENFONTSTYLENAMEBYROLETEXT160"/>
        <w:shd w:val="clear" w:color="auto" w:fill="auto"/>
        <w:spacing w:before="0" w:line="393" w:lineRule="exact"/>
        <w:ind w:right="360" w:firstLine="66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①《元朝名臣事略》卷七引高觥撰《廉希宪家传》，卷一一引元明善撰 《商挺墓碑》。《元史》卷一二四《塔塔统阿传》。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after="558" w:line="473" w:lineRule="exact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败，阿里不哥占领和林，随即率师南下，矛头直指忽必烈的漠南 驻地。忽必烈闻讯后，急命塔察儿等东道宗王调军出征，同时将 张柔、邸浃、王文干、解诚、张荣实、严忠嗣、张宏等汉军万户 军调至燕京，与京城武卫军和蒙古各千户军会合北上。十月，忽 必烈亲自北上指挥作战，将军队分为三路，合丹率右军，塔察儿 率左军，合必赤将中军。十一月，两军相遇于开平之北的昔木土 脑儿，展开激战，阿里不哥军大败，部属</w:t>
      </w:r>
      <w:r w:rsidRPr="00881F3C">
        <w:rPr>
          <w:rFonts w:ascii="宋体" w:eastAsia="宋体" w:hAnsi="宋体"/>
          <w:sz w:val="28"/>
          <w:szCs w:val="28"/>
        </w:rPr>
        <w:lastRenderedPageBreak/>
        <w:t>多降附于忽必烈，阿里 不哥北遁。</w:t>
      </w:r>
    </w:p>
    <w:p w:rsidR="00516A16" w:rsidRPr="00881F3C" w:rsidRDefault="004E0158">
      <w:pPr>
        <w:pStyle w:val="MSGENFONTSTYLENAMETEMPLATEROLELEVELNUMBERMSGENFONTSTYLENAMEBYROLEHEADING520"/>
        <w:keepNext/>
        <w:keepLines/>
        <w:shd w:val="clear" w:color="auto" w:fill="auto"/>
        <w:spacing w:after="442" w:line="400" w:lineRule="exact"/>
        <w:rPr>
          <w:rFonts w:ascii="宋体" w:eastAsia="宋体" w:hAnsi="宋体"/>
          <w:sz w:val="28"/>
          <w:szCs w:val="28"/>
        </w:rPr>
      </w:pPr>
      <w:bookmarkStart w:id="84" w:name="bookmark84"/>
      <w:r w:rsidRPr="00881F3C">
        <w:rPr>
          <w:rFonts w:ascii="宋体" w:eastAsia="宋体" w:hAnsi="宋体"/>
          <w:sz w:val="28"/>
          <w:szCs w:val="28"/>
        </w:rPr>
        <w:t>三、阿里不哥败降</w:t>
      </w:r>
      <w:bookmarkEnd w:id="84"/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73" w:lineRule="exact"/>
        <w:ind w:firstLine="660"/>
        <w:jc w:val="both"/>
        <w:rPr>
          <w:rFonts w:ascii="宋体" w:eastAsia="宋体" w:hAnsi="宋体"/>
          <w:sz w:val="28"/>
          <w:szCs w:val="28"/>
        </w:rPr>
        <w:sectPr w:rsidR="00516A16" w:rsidRPr="00881F3C">
          <w:footerReference w:type="even" r:id="rId164"/>
          <w:footerReference w:type="default" r:id="rId165"/>
          <w:footerReference w:type="first" r:id="rId166"/>
          <w:pgSz w:w="11900" w:h="16840"/>
          <w:pgMar w:top="1352" w:right="1461" w:bottom="1321" w:left="1637" w:header="0" w:footer="3" w:gutter="0"/>
          <w:cols w:space="720"/>
          <w:noEndnote/>
          <w:titlePg/>
          <w:docGrid w:linePitch="360"/>
        </w:sectPr>
      </w:pPr>
      <w:r w:rsidRPr="00881F3C">
        <w:rPr>
          <w:rFonts w:ascii="宋体" w:eastAsia="宋体" w:hAnsi="宋体"/>
          <w:sz w:val="28"/>
          <w:szCs w:val="28"/>
        </w:rPr>
        <w:t>阿里不哥为增强自己的力量，曾派遣察合台后人阿鲁忽回到 自己的领地去征招人马和筹措军需物资。阿鲁忽很快征得了数万 骑兵，控制了察合台封地全境。当他看到阿里不哥大势已去后，即 杀掉阿里不哥派来的求援使者，宣布归附于忽必烈。阿里不哥发 兵攻阿鲁忽，阿鲁忽战败，退往撤麻耳干。忽必烈乘他们交锋之 际，派军占领了和林，使阿里不哥处于东西两面夹击之中。至元 元年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（1264</w:t>
      </w:r>
      <w:r w:rsidRPr="00881F3C">
        <w:rPr>
          <w:rFonts w:ascii="宋体" w:eastAsia="宋体" w:hAnsi="宋体"/>
          <w:sz w:val="28"/>
          <w:szCs w:val="28"/>
        </w:rPr>
        <w:t>年）正月，阿里不哥在漠北无法立足，不得不率残余 部众向忽必烈投降。经过4年的斗争，漠北与中原地区又归于一 统，忽必烈成为蒙古各部承认的大汗。</w:t>
      </w:r>
    </w:p>
    <w:p w:rsidR="00516A16" w:rsidRPr="00881F3C" w:rsidRDefault="00516A16">
      <w:pPr>
        <w:spacing w:line="240" w:lineRule="exact"/>
        <w:rPr>
          <w:rFonts w:ascii="宋体" w:eastAsia="宋体" w:hAnsi="宋体"/>
          <w:sz w:val="28"/>
          <w:szCs w:val="28"/>
        </w:rPr>
      </w:pPr>
    </w:p>
    <w:p w:rsidR="00516A16" w:rsidRPr="00881F3C" w:rsidRDefault="00516A16">
      <w:pPr>
        <w:spacing w:line="240" w:lineRule="exact"/>
        <w:rPr>
          <w:rFonts w:ascii="宋体" w:eastAsia="宋体" w:hAnsi="宋体"/>
          <w:sz w:val="28"/>
          <w:szCs w:val="28"/>
        </w:rPr>
      </w:pPr>
    </w:p>
    <w:p w:rsidR="00516A16" w:rsidRPr="00881F3C" w:rsidRDefault="00516A16">
      <w:pPr>
        <w:spacing w:line="240" w:lineRule="exact"/>
        <w:rPr>
          <w:rFonts w:ascii="宋体" w:eastAsia="宋体" w:hAnsi="宋体"/>
          <w:sz w:val="28"/>
          <w:szCs w:val="28"/>
        </w:rPr>
      </w:pPr>
    </w:p>
    <w:p w:rsidR="00516A16" w:rsidRPr="00881F3C" w:rsidRDefault="00516A16">
      <w:pPr>
        <w:spacing w:line="240" w:lineRule="exact"/>
        <w:rPr>
          <w:rFonts w:ascii="宋体" w:eastAsia="宋体" w:hAnsi="宋体"/>
          <w:sz w:val="28"/>
          <w:szCs w:val="28"/>
        </w:rPr>
      </w:pPr>
    </w:p>
    <w:p w:rsidR="00516A16" w:rsidRPr="00881F3C" w:rsidRDefault="00516A16">
      <w:pPr>
        <w:spacing w:line="240" w:lineRule="exact"/>
        <w:rPr>
          <w:rFonts w:ascii="宋体" w:eastAsia="宋体" w:hAnsi="宋体"/>
          <w:sz w:val="28"/>
          <w:szCs w:val="28"/>
        </w:rPr>
      </w:pPr>
    </w:p>
    <w:p w:rsidR="00516A16" w:rsidRPr="00881F3C" w:rsidRDefault="00516A16">
      <w:pPr>
        <w:spacing w:line="240" w:lineRule="exact"/>
        <w:rPr>
          <w:rFonts w:ascii="宋体" w:eastAsia="宋体" w:hAnsi="宋体"/>
          <w:sz w:val="28"/>
          <w:szCs w:val="28"/>
        </w:rPr>
      </w:pPr>
    </w:p>
    <w:p w:rsidR="00516A16" w:rsidRPr="00881F3C" w:rsidRDefault="00516A16">
      <w:pPr>
        <w:spacing w:before="69" w:after="69" w:line="240" w:lineRule="exact"/>
        <w:rPr>
          <w:rFonts w:ascii="宋体" w:eastAsia="宋体" w:hAnsi="宋体"/>
          <w:sz w:val="28"/>
          <w:szCs w:val="28"/>
        </w:rPr>
      </w:pPr>
    </w:p>
    <w:p w:rsidR="00516A16" w:rsidRPr="00881F3C" w:rsidRDefault="00516A16">
      <w:pPr>
        <w:rPr>
          <w:rFonts w:ascii="宋体" w:eastAsia="宋体" w:hAnsi="宋体"/>
          <w:sz w:val="28"/>
          <w:szCs w:val="28"/>
        </w:rPr>
        <w:sectPr w:rsidR="00516A16" w:rsidRPr="00881F3C">
          <w:pgSz w:w="11900" w:h="16840"/>
          <w:pgMar w:top="1268" w:right="0" w:bottom="1360" w:left="0" w:header="0" w:footer="3" w:gutter="0"/>
          <w:cols w:space="720"/>
          <w:noEndnote/>
          <w:docGrid w:linePitch="360"/>
        </w:sectPr>
      </w:pPr>
    </w:p>
    <w:p w:rsidR="00516A16" w:rsidRPr="00881F3C" w:rsidRDefault="004E0158">
      <w:pPr>
        <w:pStyle w:val="MSGENFONTSTYLENAMETEMPLATEROLELEVELMSGENFONTSTYLENAMEBYROLEHEADING20"/>
        <w:keepNext/>
        <w:keepLines/>
        <w:shd w:val="clear" w:color="auto" w:fill="auto"/>
        <w:spacing w:before="0" w:after="485" w:line="420" w:lineRule="exact"/>
        <w:ind w:left="340"/>
        <w:rPr>
          <w:rFonts w:ascii="宋体" w:eastAsia="宋体" w:hAnsi="宋体"/>
          <w:sz w:val="28"/>
          <w:szCs w:val="28"/>
        </w:rPr>
      </w:pPr>
      <w:bookmarkStart w:id="85" w:name="bookmark85"/>
      <w:r w:rsidRPr="00881F3C">
        <w:rPr>
          <w:rStyle w:val="MSGENFONTSTYLENAMETEMPLATEROLELEVELMSGENFONTSTYLENAMEBYROLEHEADING2MSGENFONTSTYLEMODIFERSPACING2"/>
          <w:rFonts w:ascii="宋体" w:eastAsia="宋体" w:hAnsi="宋体"/>
          <w:sz w:val="28"/>
          <w:szCs w:val="28"/>
        </w:rPr>
        <w:t>第七章中央军事集权的加强</w:t>
      </w:r>
      <w:bookmarkEnd w:id="85"/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after="571" w:line="464" w:lineRule="exact"/>
        <w:ind w:right="380" w:firstLine="62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忽必烈即位初年实施的治军应急措施，只能在短期内保证军 事优势。要在中原地区建立长期巩固的政权，必须像历代中原王 朝一样，建立起专制主义的中央集权体制。忽必烈在建立中枢统 治机构、确立大汗权威、划一税收制度的同时，大刀阔斧地改革 军队编制，集军权于中央，力求军政的统一，从军事上保证和加 强了中央集权。</w:t>
      </w:r>
    </w:p>
    <w:p w:rsidR="00516A16" w:rsidRPr="00881F3C" w:rsidRDefault="004E0158">
      <w:pPr>
        <w:pStyle w:val="MSGENFONTSTYLENAMETEMPLATEROLELEVELMSGENFONTSTYLENAMEBYROLEHEADING30"/>
        <w:keepNext/>
        <w:keepLines/>
        <w:shd w:val="clear" w:color="auto" w:fill="auto"/>
        <w:spacing w:after="469" w:line="400" w:lineRule="exact"/>
        <w:ind w:left="340"/>
        <w:rPr>
          <w:rFonts w:ascii="宋体" w:eastAsia="宋体" w:hAnsi="宋体"/>
          <w:sz w:val="28"/>
          <w:szCs w:val="28"/>
        </w:rPr>
      </w:pPr>
      <w:bookmarkStart w:id="86" w:name="bookmark86"/>
      <w:r w:rsidRPr="00881F3C">
        <w:rPr>
          <w:rStyle w:val="MSGENFONTSTYLENAMETEMPLATEROLELEVELMSGENFONTSTYLENAMEBYROLEHEADING3MSGENFONTSTYLEMODIFERSPACING2"/>
          <w:rFonts w:ascii="宋体" w:eastAsia="宋体" w:hAnsi="宋体"/>
          <w:sz w:val="28"/>
          <w:szCs w:val="28"/>
        </w:rPr>
        <w:t>第一节李瑄反叛与汉军将领兵权的削夺</w:t>
      </w:r>
      <w:bookmarkEnd w:id="86"/>
      <w:r w:rsidRPr="00881F3C">
        <w:rPr>
          <w:rStyle w:val="MSGENFONTSTYLENAMETEMPLATEROLELEVELMSGENFONTSTYLENAMEBYROLEHEADING3MSGENFONTSTYLEMODIFERSPACING2"/>
          <w:rFonts w:ascii="宋体" w:eastAsia="宋体" w:hAnsi="宋体"/>
          <w:sz w:val="28"/>
          <w:szCs w:val="28"/>
        </w:rPr>
        <w:br/>
      </w:r>
      <w:r w:rsidRPr="00881F3C">
        <w:rPr>
          <w:rStyle w:val="MSGENFONTSTYLENAMETEMPLATEROLENUMBERMSGENFONTSTYLENAMEBYROLETEXT18MSGENFONTSTYLEMODIFERSPACING1"/>
          <w:rFonts w:ascii="宋体" w:eastAsia="宋体" w:hAnsi="宋体"/>
          <w:sz w:val="28"/>
          <w:szCs w:val="28"/>
        </w:rPr>
        <w:t>一、李瑝之乳的平定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after="683" w:line="464" w:lineRule="exact"/>
        <w:ind w:right="380" w:firstLine="62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被忽必烈任命指挥山东诸军的李瑄，早已有叛蒙之心。中统 二年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（1261</w:t>
      </w:r>
      <w:r w:rsidRPr="00881F3C">
        <w:rPr>
          <w:rFonts w:ascii="宋体" w:eastAsia="宋体" w:hAnsi="宋体"/>
          <w:sz w:val="28"/>
          <w:szCs w:val="28"/>
        </w:rPr>
        <w:t>年)，济南万户张宏向忽必烈密报李瑄拥强兵5至7 万，日夜操练，名义上是为攻宋作准备，实际上准备谋反。他的 属下士卒，“唯知瑄之号令，不复知朝廷之命”。同时列举了李瑄 加强益都城防、储备粮草、拒不发兵助蒙古大汗出征和私扣盐课、 陚税等不法行为</w:t>
      </w:r>
      <w:r w:rsidRPr="00881F3C">
        <w:rPr>
          <w:rStyle w:val="MSGENFONTSTYLENAMETEMPLATEROLENUMBERMSGENFONTSTYLENAMEBYROLETEXT7MSGENFONTSTYLEMODIFERSIZE160"/>
          <w:rFonts w:ascii="宋体" w:eastAsia="宋体" w:hAnsi="宋体"/>
          <w:sz w:val="28"/>
          <w:szCs w:val="28"/>
        </w:rPr>
        <w:t>。①粘</w:t>
      </w:r>
      <w:r w:rsidRPr="00881F3C">
        <w:rPr>
          <w:rFonts w:ascii="宋体" w:eastAsia="宋体" w:hAnsi="宋体"/>
          <w:sz w:val="28"/>
          <w:szCs w:val="28"/>
        </w:rPr>
        <w:t>合南合等臣僚也提醒忽必烈注意李壇的行 动。忽必烈当时要倾全力对付阿里不哥，不能马上解决李瑄问题， 暂时以高官厚赏来稳住李瑄，拖延他举事的时间。李壇本想联合 大部分汉军万户一同举事，因一直没有得到史天泽等重要人物的 明确答复，所以一拖再拖，错过了良好的机会。昔木土之战后，李</w:t>
      </w:r>
    </w:p>
    <w:p w:rsidR="00516A16" w:rsidRPr="00881F3C" w:rsidRDefault="004E0158">
      <w:pPr>
        <w:pStyle w:val="MSGENFONTSTYLENAMETEMPLATEROLENUMBERMSGENFONTSTYLENAMEBYROLETEXT160"/>
        <w:shd w:val="clear" w:color="auto" w:fill="auto"/>
        <w:spacing w:before="0" w:after="476" w:line="260" w:lineRule="exact"/>
        <w:jc w:val="both"/>
        <w:rPr>
          <w:rFonts w:ascii="宋体" w:eastAsia="宋体" w:hAnsi="宋体"/>
          <w:sz w:val="28"/>
          <w:szCs w:val="28"/>
        </w:rPr>
        <w:sectPr w:rsidR="00516A16" w:rsidRPr="00881F3C">
          <w:type w:val="continuous"/>
          <w:pgSz w:w="11900" w:h="16840"/>
          <w:pgMar w:top="1268" w:right="1481" w:bottom="1360" w:left="1624" w:header="0" w:footer="3" w:gutter="0"/>
          <w:cols w:space="720"/>
          <w:noEndnote/>
          <w:docGrid w:linePitch="360"/>
        </w:sectPr>
      </w:pPr>
      <w:r w:rsidRPr="00881F3C">
        <w:rPr>
          <w:rFonts w:ascii="宋体" w:eastAsia="宋体" w:hAnsi="宋体"/>
          <w:sz w:val="28"/>
          <w:szCs w:val="28"/>
        </w:rPr>
        <w:t xml:space="preserve">①张起岩：《济南路大都督张公行状》，《元文类》卷五〇。 </w:t>
      </w:r>
    </w:p>
    <w:p w:rsidR="00516A16" w:rsidRPr="00881F3C" w:rsidRDefault="004E0158">
      <w:pPr>
        <w:pStyle w:val="MSGENFONTSTYLENAMETEMPLATEROLENUMBERMSGENFONTSTYLENAMEBYROLETEXT160"/>
        <w:shd w:val="clear" w:color="auto" w:fill="auto"/>
        <w:spacing w:before="0" w:after="476" w:line="260" w:lineRule="exact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Style w:val="MSGENFONTSTYLENAMETEMPLATEROLENUMBERMSGENFONTSTYLENAMEBYROLETEXT7MSGENFONTSTYLEMODIFERSIZE14"/>
          <w:rFonts w:ascii="宋体" w:eastAsia="宋体" w:hAnsi="宋体"/>
        </w:rPr>
        <w:lastRenderedPageBreak/>
        <w:t>壇</w:t>
      </w:r>
      <w:r w:rsidRPr="00881F3C">
        <w:rPr>
          <w:rStyle w:val="MSGENFONTSTYLENAMETEMPLATEROLENUMBERMSGENFONTSTYLENAMEBYROLETEXT7"/>
          <w:rFonts w:ascii="宋体" w:eastAsia="宋体" w:hAnsi="宋体"/>
          <w:sz w:val="28"/>
          <w:szCs w:val="28"/>
        </w:rPr>
        <w:t>害怕忽必烈立刻会反过手来对付他，便仓促起兵。中统三年正 月，在汗廷作质子的李瑄子彦简逃走。二月，李瑄以涟、海三城 献于南宋，尽杀蒙古戍军，率属下军先后攻占益都、济南。准备 响应李壇的汉军将领有邳州行军万户张邦直和太原总管李毅奴哥 等少</w:t>
      </w:r>
      <w:r w:rsidRPr="00881F3C">
        <w:rPr>
          <w:rStyle w:val="MSGENFONTSTYLENAMETEMPLATEROLENUMBERMSGENFONTSTYLENAMEBYROLETEXT7MSGENFONTSTYLEMODIFERSIZE14"/>
          <w:rFonts w:ascii="宋体" w:eastAsia="宋体" w:hAnsi="宋体"/>
        </w:rPr>
        <w:t>数几人</w:t>
      </w:r>
      <w:r w:rsidRPr="00881F3C">
        <w:rPr>
          <w:rStyle w:val="MSGENFONTSTYLENAMETEMPLATEROLENUMBERMSGENFONTSTYLENAMEBYROLETEXT7"/>
          <w:rFonts w:ascii="宋体" w:eastAsia="宋体" w:hAnsi="宋体"/>
          <w:sz w:val="28"/>
          <w:szCs w:val="28"/>
        </w:rPr>
        <w:t>。忽必烈得知李瑄叛乱的消息后，请谋士姚枢分析形 势。姚枢认为李壇可以采用三种策略，上策是乘大军北征阿里不 哥之际，乘虚直取燕京，闭忽必烈军于居庸关之外，使中原解体。 中策是与南宋联合，据守益都，与蒙古政权持久对峙。下策是出 兵济南，希图得到其他汉军将领的支持。姚枢肯定地指出，李瑄 必走下策，由于得不到响应，很快就会束手就擒。忽必烈立即抽 调了武卫军、黑军、探马赤军和各汉军万户等17路军马，在蒙古 宗王合必赤和史天泽统率下围剿李瑄。三月，李瑄军与征讨军交 锋失利，退守济南城。四月，各路军合围济南城，树栅凿堑，使 守军无法突围。七月，济南城中粮尽，守军解体，李瑄投大明湖 自尽未死，被俘，史天泽将他在军前处死。李瑄从起兵到败亡，仅 坚持了 5个月。</w:t>
      </w:r>
    </w:p>
    <w:p w:rsidR="00516A16" w:rsidRPr="00881F3C" w:rsidRDefault="004E0158">
      <w:pPr>
        <w:pStyle w:val="MSGENFONTSTYLENAMETEMPLATEROLELEVELNUMBERMSGENFONTSTYLENAMEBYROLEHEADING530"/>
        <w:keepNext/>
        <w:keepLines/>
        <w:shd w:val="clear" w:color="auto" w:fill="auto"/>
        <w:spacing w:before="0" w:after="434"/>
        <w:rPr>
          <w:rFonts w:ascii="宋体" w:eastAsia="宋体" w:hAnsi="宋体"/>
          <w:sz w:val="28"/>
          <w:szCs w:val="28"/>
        </w:rPr>
      </w:pPr>
      <w:bookmarkStart w:id="87" w:name="bookmark87"/>
      <w:r w:rsidRPr="00881F3C">
        <w:rPr>
          <w:rStyle w:val="MSGENFONTSTYLENAMETEMPLATEROLELEVELNUMBERMSGENFONTSTYLENAMEBYROLEHEADING53MSGENFONTSTYLEMODIFERSPACING2"/>
          <w:rFonts w:ascii="宋体" w:eastAsia="宋体" w:hAnsi="宋体"/>
          <w:sz w:val="28"/>
          <w:szCs w:val="28"/>
        </w:rPr>
        <w:t>二、削夺汉军将领兵权</w:t>
      </w:r>
      <w:bookmarkEnd w:id="87"/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73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李壇的公开反叛是被镇压下去了，而其他的汉军将领，还是 “藩方侯伯，牙错棋置，各土其地，各分其民，擅赋专杀，父死子 继”，“各握重兵，多者五、七万，少者亦不下二、三万”,①难保 不再出一个李瑄。对中原汉人世侯的权势加以控制，已经刻不容 缓。李瑄事件爆发之后，朝内臣僚纷纷要求罢削汉人世侯。忽必 烈也认为时机成熟了，他很快采取了一系列抑制汉军将领的措施。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after="678" w:line="473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Style w:val="MSGENFONTSTYLENAMETEMPLATEROLENUMBERMSGENFONTSTYLENAMEBYROLETEXT7MSGENFONTSTYLEMODIFERSIZE157"/>
          <w:rFonts w:ascii="宋体" w:eastAsia="宋体" w:hAnsi="宋体"/>
          <w:sz w:val="28"/>
          <w:szCs w:val="28"/>
        </w:rPr>
        <w:t>兵、民分治中</w:t>
      </w:r>
      <w:r w:rsidRPr="00881F3C">
        <w:rPr>
          <w:rFonts w:ascii="宋体" w:eastAsia="宋体" w:hAnsi="宋体"/>
          <w:sz w:val="28"/>
          <w:szCs w:val="28"/>
        </w:rPr>
        <w:t>统三年十二月，忽必烈颁发诏令，命各路总 管身兼万户者，止理民政，不许参与军政。“诸路管民官理民事， 管军官掌兵戎，各有所司，不相统摄”，严格实行军民分治，改变</w:t>
      </w:r>
    </w:p>
    <w:p w:rsidR="00516A16" w:rsidRPr="00881F3C" w:rsidRDefault="004E0158">
      <w:pPr>
        <w:pStyle w:val="MSGENFONTSTYLENAMETEMPLATEROLENUMBERMSGENFONTSTYLENAMEBYROLETEXT20"/>
        <w:numPr>
          <w:ilvl w:val="0"/>
          <w:numId w:val="73"/>
        </w:numPr>
        <w:shd w:val="clear" w:color="auto" w:fill="auto"/>
        <w:spacing w:line="300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郝经：《上宋主请区处书》，《郝文忠公陵川文集》卷三七。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57" w:lineRule="exact"/>
        <w:jc w:val="left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过去世侯之家尽操地方军、政、财权的现象。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57" w:lineRule="exact"/>
        <w:ind w:right="360" w:firstLine="64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Style w:val="MSGENFONTSTYLENAMETEMPLATEROLENUMBERMSGENFONTSTYLENAMEBYROLETEXT7MSGENFONTSTYLEMODIFERSIZE153"/>
          <w:rFonts w:ascii="宋体" w:eastAsia="宋体" w:hAnsi="宋体"/>
          <w:sz w:val="28"/>
          <w:szCs w:val="28"/>
        </w:rPr>
        <w:t>削弱私家权</w:t>
      </w:r>
      <w:r w:rsidRPr="00881F3C">
        <w:rPr>
          <w:rFonts w:ascii="宋体" w:eastAsia="宋体" w:hAnsi="宋体"/>
          <w:sz w:val="28"/>
          <w:szCs w:val="28"/>
        </w:rPr>
        <w:t>力中统三年颁发新制，规定汉人将领“一门不 可兼掌兵、民之柄”，身兼兵、民职者，可自选一职任之。掌军的 将领，子弟不得再任军职。此令下后，史天泽一家“即日解兵符 者十七人”，张弘略、张弘彦、严忠范、严忠嗣、王文干、邸浃、 郑鼎、李彀、刘元礼、张宏等20余名汉军万户也先后交出兵权。 汉人世侯兵权既除，所统军队即不再为私家所有，各地汉军乃由 原来汉人世侯的私属武装转变成蒙古国家控制的军队。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57" w:lineRule="exact"/>
        <w:ind w:right="360" w:firstLine="64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Style w:val="MSGENFONTSTYLENAMETEMPLATEROLENUMBERMSGENFONTSTYLENAMEBYROLETEXT7MSGENFONTSTYLEMODIFERSIZE157"/>
          <w:rFonts w:ascii="宋体" w:eastAsia="宋体" w:hAnsi="宋体"/>
          <w:sz w:val="28"/>
          <w:szCs w:val="28"/>
        </w:rPr>
        <w:lastRenderedPageBreak/>
        <w:t>罢世侯，置牧守以</w:t>
      </w:r>
      <w:r w:rsidRPr="00881F3C">
        <w:rPr>
          <w:rFonts w:ascii="宋体" w:eastAsia="宋体" w:hAnsi="宋体"/>
          <w:sz w:val="28"/>
          <w:szCs w:val="28"/>
        </w:rPr>
        <w:t>前汉人世侯父死子继，世代相承，自置 僚属，自建统治机构，实际上成为霸占一方的独立王国。为打破 世侯的传统势力，至元元年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（1264</w:t>
      </w:r>
      <w:r w:rsidRPr="00881F3C">
        <w:rPr>
          <w:rFonts w:ascii="宋体" w:eastAsia="宋体" w:hAnsi="宋体"/>
          <w:sz w:val="28"/>
          <w:szCs w:val="28"/>
        </w:rPr>
        <w:t>年）十二月，忽必烈下令“罢 诸侯世守，立迁转法”，规定世侯死后，子孙“荫而不世”，属下 官员均由中央迁调，“遂使天下大官、小职，咸</w:t>
      </w:r>
      <w:r w:rsidRPr="00881F3C">
        <w:rPr>
          <w:rStyle w:val="MSGENFONTSTYLENAMETEMPLATEROLENUMBERMSGENFONTSTYLENAMEBYROLETEXT7MSGENFONTSTYLEMODIFERSIZE153"/>
          <w:rFonts w:ascii="宋体" w:eastAsia="宋体" w:hAnsi="宋体"/>
          <w:sz w:val="28"/>
          <w:szCs w:val="28"/>
        </w:rPr>
        <w:t>知名器自朝廷</w:t>
      </w:r>
      <w:r w:rsidRPr="00881F3C">
        <w:rPr>
          <w:rFonts w:ascii="宋体" w:eastAsia="宋体" w:hAnsi="宋体"/>
          <w:sz w:val="28"/>
          <w:szCs w:val="28"/>
        </w:rPr>
        <w:t>出”。 废罢世侯，加强了中央集权，也使许多地方的民众</w:t>
      </w:r>
      <w:r w:rsidRPr="00881F3C">
        <w:rPr>
          <w:rStyle w:val="MSGENFONTSTYLENAMETEMPLATEROLENUMBERMSGENFONTSTYLENAMEBYROLETEXT7MSGENFONTSTYLEMODIFERSIZE153"/>
          <w:rFonts w:ascii="宋体" w:eastAsia="宋体" w:hAnsi="宋体"/>
          <w:sz w:val="28"/>
          <w:szCs w:val="28"/>
        </w:rPr>
        <w:t>摆脱了</w:t>
      </w:r>
      <w:r w:rsidRPr="00881F3C">
        <w:rPr>
          <w:rFonts w:ascii="宋体" w:eastAsia="宋体" w:hAnsi="宋体"/>
          <w:sz w:val="28"/>
          <w:szCs w:val="28"/>
        </w:rPr>
        <w:t>世侯的 欺压。“至元之罢侯守，民盖有视其故侯如路人</w:t>
      </w:r>
      <w:r w:rsidRPr="00881F3C">
        <w:rPr>
          <w:rStyle w:val="MSGENFONTSTYLENAMETEMPLATEROLENUMBERMSGENFONTSTYLENAMEBYROLETEXT7MSGENFONTSTYLEMODIFERSIZE153"/>
          <w:rFonts w:ascii="宋体" w:eastAsia="宋体" w:hAnsi="宋体"/>
          <w:sz w:val="28"/>
          <w:szCs w:val="28"/>
        </w:rPr>
        <w:t>，甚</w:t>
      </w:r>
      <w:r w:rsidRPr="00881F3C">
        <w:rPr>
          <w:rFonts w:ascii="宋体" w:eastAsia="宋体" w:hAnsi="宋体"/>
          <w:sz w:val="28"/>
          <w:szCs w:val="28"/>
        </w:rPr>
        <w:t>至追咎怒骂如 仇雠者”①，可见这一作法很受人们欢迎。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57" w:lineRule="exact"/>
        <w:ind w:right="360" w:firstLine="64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Style w:val="MSGENFONTSTYLENAMETEMPLATEROLENUMBERMSGENFONTSTYLENAMEBYROLETEXT7MSGENFONTSTYLEMODIFERSIZE153"/>
          <w:rFonts w:ascii="宋体" w:eastAsia="宋体" w:hAnsi="宋体"/>
          <w:sz w:val="28"/>
          <w:szCs w:val="28"/>
        </w:rPr>
        <w:t>取消世侯封邑</w:t>
      </w:r>
      <w:r w:rsidRPr="00881F3C">
        <w:rPr>
          <w:rFonts w:ascii="宋体" w:eastAsia="宋体" w:hAnsi="宋体"/>
          <w:sz w:val="28"/>
          <w:szCs w:val="28"/>
        </w:rPr>
        <w:t>史天泽、张柔、严忠济等人原来的封邑，均 于至元二年前后收归朝廷，封户改隶民籍，归所在地区官府管领。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57" w:lineRule="exact"/>
        <w:ind w:right="360" w:firstLine="64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Style w:val="MSGENFONTSTYLENAMETEMPLATEROLENUMBERMSGENFONTSTYLENAMEBYROLETEXT7MSGENFONTSTYLEMODIFERSIZE153"/>
          <w:rFonts w:ascii="宋体" w:eastAsia="宋体" w:hAnsi="宋体"/>
          <w:sz w:val="28"/>
          <w:szCs w:val="28"/>
        </w:rPr>
        <w:t>改变汉军奥鲁隶属关</w:t>
      </w:r>
      <w:r w:rsidRPr="00881F3C">
        <w:rPr>
          <w:rFonts w:ascii="宋体" w:eastAsia="宋体" w:hAnsi="宋体"/>
          <w:sz w:val="28"/>
          <w:szCs w:val="28"/>
        </w:rPr>
        <w:t>系中统四年正月，“立十路奥鲁总管”， 规定各路汉军奥鲁不再归各汉军万户管领。汉军军户的科差陚税， 由河南、山东的统军司，东、西川的元帅府和陕西行户部分管。 “凡奥鲁官内有各万户弟、男及私人，皆罢之”。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after="617" w:line="457" w:lineRule="exact"/>
        <w:ind w:right="360" w:firstLine="64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Style w:val="MSGENFONTSTYLENAMETEMPLATEROLENUMBERMSGENFONTSTYLENAMEBYROLETEXT7MSGENFONTSTYLEMODIFERSIZE153"/>
          <w:rFonts w:ascii="宋体" w:eastAsia="宋体" w:hAnsi="宋体"/>
          <w:sz w:val="28"/>
          <w:szCs w:val="28"/>
        </w:rPr>
        <w:t>易军而将</w:t>
      </w:r>
      <w:r w:rsidRPr="00881F3C">
        <w:rPr>
          <w:rFonts w:ascii="宋体" w:eastAsia="宋体" w:hAnsi="宋体"/>
          <w:sz w:val="28"/>
          <w:szCs w:val="28"/>
        </w:rPr>
        <w:t>忽必烈削夺汉人世侯的权力，不是不再使用汉人 将领为蒙古政权效力，而是要去掉擅兵作乱的隐患。在汉军万户 大多交出本部军队兵权后，忽必烈仍然选择一些人赴前线指挥作 战，但不允许他们率领原来的属部。至元三年，忽必烈以董文炳 为邓州光化行军万户，掌史天泽旧部军；以史格为亳州万户，掌 张柔旧部军，原由史格管领的邓州旧军则交付张弘范。其他汉军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74"/>
        </w:numPr>
        <w:shd w:val="clear" w:color="auto" w:fill="auto"/>
        <w:spacing w:before="0" w:line="260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张起岩：《济南路大都督张公行状》，《元文类》卷五〇。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73" w:lineRule="exact"/>
        <w:jc w:val="left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也作了相应的调整。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73" w:lineRule="exact"/>
        <w:ind w:firstLine="66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Style w:val="MSGENFONTSTYLENAMETEMPLATEROLENUMBERMSGENFONTSTYLENAMEBYROLETEXT7MSGENFONTSTYLEMODIFERSIZE153"/>
          <w:rFonts w:ascii="宋体" w:eastAsia="宋体" w:hAnsi="宋体"/>
          <w:sz w:val="28"/>
          <w:szCs w:val="28"/>
        </w:rPr>
        <w:t>设置监战万户和统军司</w:t>
      </w:r>
      <w:r w:rsidRPr="00881F3C">
        <w:rPr>
          <w:rFonts w:ascii="宋体" w:eastAsia="宋体" w:hAnsi="宋体"/>
          <w:sz w:val="28"/>
          <w:szCs w:val="28"/>
        </w:rPr>
        <w:t>为加强对汉军的控制和统一指挥， 中统四年正月，“增万户府监战一员，参议一员”。监战万户大多 由探马赤军将领充任，负责监视汉军万户的行动。前一年十二月， 在地方上始设统军司，掌管所在地区的汉军各万户，处理日常军 务，详情见后述。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73" w:lineRule="exact"/>
        <w:ind w:firstLine="66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Style w:val="MSGENFONTSTYLENAMETEMPLATEROLENUMBERMSGENFONTSTYLENAMEBYROLETEXT7MSGENFONTSTYLEMODIFERSIZE157"/>
          <w:rFonts w:ascii="宋体" w:eastAsia="宋体" w:hAnsi="宋体"/>
          <w:sz w:val="28"/>
          <w:szCs w:val="28"/>
        </w:rPr>
        <w:t>扩大质子军原</w:t>
      </w:r>
      <w:r w:rsidRPr="00881F3C">
        <w:rPr>
          <w:rFonts w:ascii="宋体" w:eastAsia="宋体" w:hAnsi="宋体"/>
          <w:sz w:val="28"/>
          <w:szCs w:val="28"/>
        </w:rPr>
        <w:t>来分散在蒙古军中的质子军，大多掌握在忽 必烈手中，被安置在西京、宣德、平州、滦州等地屯驻。中统四 年二月，“诏诸路官员子弟入质”，乃是用传统的收纳质子的方法 来控制分散在各地</w:t>
      </w:r>
      <w:r w:rsidRPr="00881F3C">
        <w:rPr>
          <w:rFonts w:ascii="宋体" w:eastAsia="宋体" w:hAnsi="宋体"/>
          <w:sz w:val="28"/>
          <w:szCs w:val="28"/>
        </w:rPr>
        <w:lastRenderedPageBreak/>
        <w:t>的汉人、色目人军官和民官。官员子弟入充质 子（秃鲁花）的规定为：万户和千户都要择子弟1人充秃鲁花，万 户子弟需带马12匹、牛2具和4名神田人，千户子弟减半。充任 秃鲁花的人要</w:t>
      </w:r>
      <w:r w:rsidRPr="00881F3C">
        <w:rPr>
          <w:rStyle w:val="MSGENFONTSTYLENAMETEMPLATEROLENUMBERMSGENFONTSTYLENAMEBYROLETEXT7MSGENFONTSTYLEMODIFERSIZE157"/>
          <w:rFonts w:ascii="宋体" w:eastAsia="宋体" w:hAnsi="宋体"/>
          <w:sz w:val="28"/>
          <w:szCs w:val="28"/>
        </w:rPr>
        <w:t>携带妻</w:t>
      </w:r>
      <w:r w:rsidRPr="00881F3C">
        <w:rPr>
          <w:rFonts w:ascii="宋体" w:eastAsia="宋体" w:hAnsi="宋体"/>
          <w:sz w:val="28"/>
          <w:szCs w:val="28"/>
        </w:rPr>
        <w:t>子同来，所带从人不拘定数，马匹、牛具等 多带者听便。任何官员不得隐匿亲子，以他人代役。无亲子或亲 子年幼者，可由弟侄代充。征招来的质子，编入原来的质子军中， 有些人可能进入了怯薛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881F3C">
        <w:rPr>
          <w:rFonts w:ascii="宋体" w:eastAsia="宋体" w:hAnsi="宋体"/>
          <w:sz w:val="28"/>
          <w:szCs w:val="28"/>
        </w:rPr>
        <w:t>护卫军），成为大汗的宿卫士。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after="252" w:line="473" w:lineRule="exact"/>
        <w:ind w:firstLine="66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忽必烈抑制世侯的举动，得到了以史天泽为首的汉军将领的 积极配合，以和平的方式达到了集权的目的，对汉军组织进行了 较彻底的改造，并使蒙占贵族和汉族地主阶级更紧密地结合在一 起。</w:t>
      </w:r>
    </w:p>
    <w:p w:rsidR="00516A16" w:rsidRPr="00881F3C" w:rsidRDefault="004E0158">
      <w:pPr>
        <w:pStyle w:val="MSGENFONTSTYLENAMETEMPLATEROLELEVELMSGENFONTSTYLENAMEBYROLEHEADING30"/>
        <w:keepNext/>
        <w:keepLines/>
        <w:shd w:val="clear" w:color="auto" w:fill="auto"/>
        <w:spacing w:line="1033" w:lineRule="exact"/>
        <w:ind w:left="20"/>
        <w:rPr>
          <w:rFonts w:ascii="宋体" w:eastAsia="宋体" w:hAnsi="宋体"/>
          <w:sz w:val="28"/>
          <w:szCs w:val="28"/>
        </w:rPr>
      </w:pPr>
      <w:bookmarkStart w:id="88" w:name="bookmark88"/>
      <w:r w:rsidRPr="00881F3C">
        <w:rPr>
          <w:rStyle w:val="MSGENFONTSTYLENAMETEMPLATEROLELEVELMSGENFONTSTYLENAMEBYROLEHEADING3MSGENFONTSTYLEMODIFERSPACING2"/>
          <w:rFonts w:ascii="宋体" w:eastAsia="宋体" w:hAnsi="宋体"/>
          <w:sz w:val="28"/>
          <w:szCs w:val="28"/>
        </w:rPr>
        <w:t>第二节中央禁军的改立</w:t>
      </w:r>
      <w:bookmarkEnd w:id="88"/>
    </w:p>
    <w:p w:rsidR="00516A16" w:rsidRPr="00881F3C" w:rsidRDefault="004E0158">
      <w:pPr>
        <w:pStyle w:val="MSGENFONTSTYLENAMETEMPLATEROLELEVELNUMBERMSGENFONTSTYLENAMEBYROLEHEADING520"/>
        <w:keepNext/>
        <w:keepLines/>
        <w:shd w:val="clear" w:color="auto" w:fill="auto"/>
        <w:spacing w:line="1033" w:lineRule="exact"/>
        <w:ind w:left="20"/>
        <w:rPr>
          <w:rFonts w:ascii="宋体" w:eastAsia="宋体" w:hAnsi="宋体"/>
          <w:sz w:val="28"/>
          <w:szCs w:val="28"/>
        </w:rPr>
      </w:pPr>
      <w:bookmarkStart w:id="89" w:name="bookmark89"/>
      <w:r w:rsidRPr="00881F3C">
        <w:rPr>
          <w:rFonts w:ascii="宋体" w:eastAsia="宋体" w:hAnsi="宋体"/>
          <w:sz w:val="28"/>
          <w:szCs w:val="28"/>
        </w:rPr>
        <w:t>一、控制武卫军</w:t>
      </w:r>
      <w:bookmarkEnd w:id="89"/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/>
        <w:ind w:firstLine="660"/>
        <w:jc w:val="both"/>
        <w:rPr>
          <w:rFonts w:ascii="宋体" w:eastAsia="宋体" w:hAnsi="宋体"/>
          <w:sz w:val="28"/>
          <w:szCs w:val="28"/>
        </w:rPr>
        <w:sectPr w:rsidR="00516A16" w:rsidRPr="00881F3C">
          <w:footerReference w:type="even" r:id="rId167"/>
          <w:footerReference w:type="default" r:id="rId168"/>
          <w:footerReference w:type="first" r:id="rId169"/>
          <w:pgSz w:w="11900" w:h="16840"/>
          <w:pgMar w:top="1268" w:right="1481" w:bottom="1360" w:left="1624" w:header="0" w:footer="3" w:gutter="0"/>
          <w:cols w:space="720"/>
          <w:noEndnote/>
          <w:titlePg/>
          <w:docGrid w:linePitch="360"/>
        </w:sectPr>
      </w:pPr>
      <w:r w:rsidRPr="00881F3C">
        <w:rPr>
          <w:rFonts w:ascii="宋体" w:eastAsia="宋体" w:hAnsi="宋体"/>
          <w:sz w:val="28"/>
          <w:szCs w:val="28"/>
        </w:rPr>
        <w:t>李瑄事变也在新建立的中央禁军武卫军中引起了反响。史天 泽家族子弟交出兵权后，担任武卫军都指挥使的李伯祐因为是史 家的姻亲，也“致事”家居，交出了武卫军的指挥权。郑江接任 都指挥使。中统三年九月，对李瑄旧军加以整顿，由益都行省大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after="525" w:line="457" w:lineRule="exact"/>
        <w:ind w:right="38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lastRenderedPageBreak/>
        <w:t>都督撤吉思和武卫军都指挥使董文炳会议兵民籍册每十户惟取 其二充武卫军”，共择出了 1000军士加入武卫军，由益都调到燕 京屯田。四年正月，“诏诸翼万户简精兵四千充武卫军”。至元元 年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（1264</w:t>
      </w:r>
      <w:r w:rsidRPr="00881F3C">
        <w:rPr>
          <w:rFonts w:ascii="宋体" w:eastAsia="宋体" w:hAnsi="宋体"/>
          <w:sz w:val="28"/>
          <w:szCs w:val="28"/>
        </w:rPr>
        <w:t>年）八月，又选益都新军千人充武卫军。①为进一步扩 大卫军的力量和加强对它的控制，忽必烈很快对武卫军的建置进 行了改造。</w:t>
      </w:r>
    </w:p>
    <w:p w:rsidR="00516A16" w:rsidRPr="00881F3C" w:rsidRDefault="004E0158">
      <w:pPr>
        <w:pStyle w:val="MSGENFONTSTYLENAMETEMPLATEROLELEVELNUMBERMSGENFONTSTYLENAMEBYROLEHEADING520"/>
        <w:keepNext/>
        <w:keepLines/>
        <w:shd w:val="clear" w:color="auto" w:fill="auto"/>
        <w:spacing w:after="435" w:line="400" w:lineRule="exact"/>
        <w:ind w:firstLine="660"/>
        <w:jc w:val="both"/>
        <w:rPr>
          <w:rFonts w:ascii="宋体" w:eastAsia="宋体" w:hAnsi="宋体"/>
          <w:sz w:val="28"/>
          <w:szCs w:val="28"/>
        </w:rPr>
      </w:pPr>
      <w:bookmarkStart w:id="90" w:name="bookmark90"/>
      <w:r w:rsidRPr="00881F3C">
        <w:rPr>
          <w:rFonts w:ascii="宋体" w:eastAsia="宋体" w:hAnsi="宋体"/>
          <w:sz w:val="28"/>
          <w:szCs w:val="28"/>
        </w:rPr>
        <w:t>二、至元元年至八年的左、右翼侍卫亲军</w:t>
      </w:r>
      <w:bookmarkEnd w:id="90"/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57" w:lineRule="exact"/>
        <w:ind w:right="380" w:firstLine="66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至元元年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（1264</w:t>
      </w:r>
      <w:r w:rsidRPr="00881F3C">
        <w:rPr>
          <w:rFonts w:ascii="宋体" w:eastAsia="宋体" w:hAnsi="宋体"/>
          <w:sz w:val="28"/>
          <w:szCs w:val="28"/>
        </w:rPr>
        <w:t>年）十月，武卫军改名为侍卫亲军，分为左、 右两翼，继续从地方汉军中抽调精锐士兵补充中央禁军</w:t>
      </w:r>
      <w:r w:rsidRPr="00881F3C">
        <w:rPr>
          <w:rStyle w:val="MSGENFONTSTYLENAMETEMPLATEROLENUMBERMSGENFONTSTYLENAMEBYROLETEXT7MSGENFONTSTYLEMODIFERSIZE15b"/>
          <w:rFonts w:ascii="宋体" w:eastAsia="宋体" w:hAnsi="宋体"/>
          <w:sz w:val="28"/>
          <w:szCs w:val="28"/>
        </w:rPr>
        <w:t>。二</w:t>
      </w:r>
      <w:r w:rsidRPr="00881F3C">
        <w:rPr>
          <w:rFonts w:ascii="宋体" w:eastAsia="宋体" w:hAnsi="宋体"/>
          <w:sz w:val="28"/>
          <w:szCs w:val="28"/>
        </w:rPr>
        <w:t>年十 二月，从辽西、辽东的女直（女真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）</w:t>
      </w:r>
      <w:r w:rsidRPr="00881F3C">
        <w:rPr>
          <w:rFonts w:ascii="宋体" w:eastAsia="宋体" w:hAnsi="宋体"/>
          <w:sz w:val="28"/>
          <w:szCs w:val="28"/>
        </w:rPr>
        <w:t>军、高丽军、汉军中各选 “富强才勇者” 3000人，益都路“丁力壮锐者” 1000人，入充侍 卫亲军。四年七月，又从东京路民户内签选侍卫亲军1800名， “仍定立千户、百户、牌子头，并其家属同来，赴中都应役”。从 中统三年到至元四年，增入卫军的士兵见于记载的计有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1.78</w:t>
      </w:r>
      <w:r w:rsidRPr="00881F3C">
        <w:rPr>
          <w:rFonts w:ascii="宋体" w:eastAsia="宋体" w:hAnsi="宋体"/>
          <w:sz w:val="28"/>
          <w:szCs w:val="28"/>
        </w:rPr>
        <w:t>万 人，加上原有的武卫军3万人，左、右翼侍卫亲军的总人数已将 近5万人。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57" w:lineRule="exact"/>
        <w:ind w:right="380" w:firstLine="66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左、右翼侍卫亲军的职官设置与武卫军相同，主要职务仍然 是由汉军将领充任。任左翼侍卫亲军都指挥使的为郑江和景州人 贾茂，刘思敬任副使。任右翼侍卫亲军都指挥使的是董文炳和刘 复亨，原史天泽部将郑温任副使。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57" w:lineRule="exact"/>
        <w:ind w:right="380" w:firstLine="66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武卫军改建成侍卫亲军以后，仍然承担扈从、征伐等任务。当 时蒙古朝廷的对外战争主要是与宋朝争夺边城，尤其是争夺襄樊 及四川的军事重镇。为了补充前线兵力的不足和通过实战锻炼提 高侍卫亲军战斗力，忽必烈将相当一部分侍卫亲军投入了对宋战 争，又选派了一部分卫军军官出任前线指挥官。郑江和贾茂亲率 军队作战，贾茂曾兼任行淮东左副都元帅府事，郑江则于至元八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73" w:lineRule="exact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年战死于襄阳城下。董文炳、刘思敬和千户王仲仁等人也先后出 任河南、山东、东川、西川统军司要职。由卫军人员出任的军官 能在地方担任重要统军职务，任职后的升擢也较一般汉军军官快 得多，这正反映了蒙古统治者传统的用人制度。由宿卫的怯薛歹 (护卫士）中选人为官，从成</w:t>
      </w:r>
      <w:r w:rsidRPr="00881F3C">
        <w:rPr>
          <w:rFonts w:ascii="宋体" w:eastAsia="宋体" w:hAnsi="宋体"/>
          <w:sz w:val="28"/>
          <w:szCs w:val="28"/>
        </w:rPr>
        <w:lastRenderedPageBreak/>
        <w:t>吉思汗开始一直沿循下来。侍卫军组 织建立以后，与怯薛（护卫军）一同构成双重宿卫体制，侍卫军 成为蒙古大汗最可信赖的一支军事力量，在侍卫军中任职的各级 军官容易成为大汗的心腹，他们的待遇基本和怯薛相同。将他们 派到前方去替换其他汉军将领指挥诸军，正是通过侍卫亲军控制 汉军的有力手段。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after="558" w:line="473" w:lineRule="exact"/>
        <w:ind w:firstLine="66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留在京城的侍卫亲军，主要是屯田和担任中都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881F3C">
        <w:rPr>
          <w:rFonts w:ascii="宋体" w:eastAsia="宋体" w:hAnsi="宋体"/>
          <w:sz w:val="28"/>
          <w:szCs w:val="28"/>
        </w:rPr>
        <w:t>即燕京，至 元元年八月诏改为中都，至元九年二月，又改名为大都）巡逻的 任务。从原则上讲，当时是不许</w:t>
      </w:r>
      <w:r w:rsidRPr="00881F3C">
        <w:rPr>
          <w:rStyle w:val="MSGENFONTSTYLENAMETEMPLATEROLENUMBERMSGENFONTSTYLENAMEBYROLETEXT7MSGENFONTSTYLEMODIFERSIZE153"/>
          <w:rFonts w:ascii="宋体" w:eastAsia="宋体" w:hAnsi="宋体"/>
          <w:sz w:val="28"/>
          <w:szCs w:val="28"/>
        </w:rPr>
        <w:t>擅自差</w:t>
      </w:r>
      <w:r w:rsidRPr="00881F3C">
        <w:rPr>
          <w:rFonts w:ascii="宋体" w:eastAsia="宋体" w:hAnsi="宋体"/>
          <w:sz w:val="28"/>
          <w:szCs w:val="28"/>
        </w:rPr>
        <w:t>发侍卫军士兵进行工役的， 因为它作为中央常备主力军，须保证较强的战斗力，应尽量减少 它的劳役损耗。至元三年五月，忽必烈特别下令：“侍卫亲军，非 朕命不得发充夫役，修琼华岛士卒，即日放还”①。但在必要时也 派侍卫亲军充役，如至元四年扩建都城，命刘思敬率军“筑京 城”，就是一例。②</w:t>
      </w:r>
    </w:p>
    <w:p w:rsidR="00516A16" w:rsidRPr="00881F3C" w:rsidRDefault="004E0158">
      <w:pPr>
        <w:pStyle w:val="MSGENFONTSTYLENAMETEMPLATEROLELEVELNUMBERMSGENFONTSTYLENAMEBYROLEHEADING520"/>
        <w:keepNext/>
        <w:keepLines/>
        <w:shd w:val="clear" w:color="auto" w:fill="auto"/>
        <w:spacing w:after="448" w:line="400" w:lineRule="exact"/>
        <w:ind w:firstLine="660"/>
        <w:jc w:val="both"/>
        <w:rPr>
          <w:rFonts w:ascii="宋体" w:eastAsia="宋体" w:hAnsi="宋体"/>
          <w:sz w:val="28"/>
          <w:szCs w:val="28"/>
        </w:rPr>
      </w:pPr>
      <w:bookmarkStart w:id="91" w:name="bookmark91"/>
      <w:r w:rsidRPr="00881F3C">
        <w:rPr>
          <w:rFonts w:ascii="宋体" w:eastAsia="宋体" w:hAnsi="宋体"/>
          <w:sz w:val="28"/>
          <w:szCs w:val="28"/>
        </w:rPr>
        <w:t>三、至元八年至十六年的左、右、中三卫</w:t>
      </w:r>
      <w:bookmarkEnd w:id="91"/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/>
        <w:ind w:firstLine="66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至元八年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（1271</w:t>
      </w:r>
      <w:r w:rsidRPr="00881F3C">
        <w:rPr>
          <w:rFonts w:ascii="宋体" w:eastAsia="宋体" w:hAnsi="宋体"/>
          <w:sz w:val="28"/>
          <w:szCs w:val="28"/>
        </w:rPr>
        <w:t>年）七月，忽必烈又将左、右翼侍卫亲军改 编成左、右、中三卫，中央禁军的民族成分和指挥管理都有了一 些明显的变化。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after="654" w:line="473" w:lineRule="exact"/>
        <w:ind w:firstLine="66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Style w:val="MSGENFONTSTYLENAMETEMPLATEROLENUMBERMSGENFONTSTYLENAMEBYROLETEXT7MSGENFONTSTYLEMODIFERSIZE153"/>
          <w:rFonts w:ascii="宋体" w:eastAsia="宋体" w:hAnsi="宋体"/>
          <w:sz w:val="28"/>
          <w:szCs w:val="28"/>
        </w:rPr>
        <w:t>蒙古军士人</w:t>
      </w:r>
      <w:r w:rsidRPr="00881F3C">
        <w:rPr>
          <w:rFonts w:ascii="宋体" w:eastAsia="宋体" w:hAnsi="宋体"/>
          <w:sz w:val="28"/>
          <w:szCs w:val="28"/>
        </w:rPr>
        <w:t>卫蒙古军士兵原来只在蒙古各千户、探马赤军 和怯薛中应役，不入卫军系统。至元十四年五月，“选蒙古、汉军 相参宿卫”，“备都城内外及万寿山宿卫”，蒙古军士开始被编入卫</w:t>
      </w:r>
    </w:p>
    <w:p w:rsidR="00516A16" w:rsidRPr="00881F3C" w:rsidRDefault="004E0158">
      <w:pPr>
        <w:pStyle w:val="MSGENFONTSTYLENAMETEMPLATEROLENUMBERMSGENFONTSTYLENAMEBYROLETEXT201"/>
        <w:numPr>
          <w:ilvl w:val="0"/>
          <w:numId w:val="75"/>
        </w:numPr>
        <w:shd w:val="clear" w:color="auto" w:fill="auto"/>
        <w:tabs>
          <w:tab w:val="left" w:pos="1118"/>
        </w:tabs>
        <w:spacing w:before="0" w:after="120" w:line="280" w:lineRule="exact"/>
        <w:ind w:firstLine="660"/>
        <w:jc w:val="both"/>
        <w:rPr>
          <w:rFonts w:ascii="宋体" w:eastAsia="宋体" w:hAnsi="宋体"/>
        </w:rPr>
      </w:pPr>
      <w:r w:rsidRPr="00881F3C">
        <w:rPr>
          <w:rFonts w:ascii="宋体" w:eastAsia="宋体" w:hAnsi="宋体"/>
        </w:rPr>
        <w:t>《元史》卷九九《兵志二</w:t>
      </w:r>
      <w:r w:rsidRPr="00881F3C">
        <w:rPr>
          <w:rFonts w:ascii="宋体" w:eastAsia="宋体" w:hAnsi="宋体" w:cs="微软雅黑" w:hint="eastAsia"/>
        </w:rPr>
        <w:t>•</w:t>
      </w:r>
      <w:r w:rsidRPr="00881F3C">
        <w:rPr>
          <w:rFonts w:ascii="宋体" w:eastAsia="宋体" w:hAnsi="宋体"/>
        </w:rPr>
        <w:t>宿卫》。</w:t>
      </w:r>
    </w:p>
    <w:p w:rsidR="00516A16" w:rsidRPr="00881F3C" w:rsidRDefault="004E0158">
      <w:pPr>
        <w:pStyle w:val="MSGENFONTSTYLENAMETEMPLATEROLENUMBERMSGENFONTSTYLENAMEBYROLETEXT201"/>
        <w:numPr>
          <w:ilvl w:val="0"/>
          <w:numId w:val="75"/>
        </w:numPr>
        <w:shd w:val="clear" w:color="auto" w:fill="auto"/>
        <w:tabs>
          <w:tab w:val="left" w:pos="1118"/>
        </w:tabs>
        <w:spacing w:before="0" w:line="280" w:lineRule="exact"/>
        <w:ind w:firstLine="660"/>
        <w:jc w:val="both"/>
        <w:rPr>
          <w:rFonts w:ascii="宋体" w:eastAsia="宋体" w:hAnsi="宋体"/>
        </w:rPr>
      </w:pPr>
      <w:r w:rsidRPr="00881F3C">
        <w:rPr>
          <w:rFonts w:ascii="宋体" w:eastAsia="宋体" w:hAnsi="宋体"/>
        </w:rPr>
        <w:t>《元史》卷一五二《刘斌传》。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57" w:lineRule="exact"/>
        <w:jc w:val="left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军组织。①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57" w:lineRule="exact"/>
        <w:ind w:right="360" w:firstLine="64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Style w:val="MSGENFONTSTYLENAMETEMPLATEROLENUMBERMSGENFONTSTYLENAMEBYROLETEXT7MSGENFONTSTYLEMODIFERSIZE153"/>
          <w:rFonts w:ascii="宋体" w:eastAsia="宋体" w:hAnsi="宋体"/>
          <w:sz w:val="28"/>
          <w:szCs w:val="28"/>
        </w:rPr>
        <w:t>色目人人卫</w:t>
      </w:r>
      <w:r w:rsidRPr="00881F3C">
        <w:rPr>
          <w:rFonts w:ascii="宋体" w:eastAsia="宋体" w:hAnsi="宋体"/>
          <w:sz w:val="28"/>
          <w:szCs w:val="28"/>
        </w:rPr>
        <w:t>早期由色目降人组成的军队，大多数直隶于蒙 古军籍，所以没有被编入卫军。至元九年，设立阿速拔都达鲁花 赤，统管招入卫军的阿速正军3000人，怯薛丹军700人。十五年， 又在钦察人中“择其材者备禁卫”。全国统一以后，卫军组织中出 现了钦察卫和阿速卫的建置，就是滥觞于此。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57" w:lineRule="exact"/>
        <w:ind w:right="360" w:firstLine="64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Style w:val="MSGENFONTSTYLENAMETEMPLATEROLENUMBERMSGENFONTSTYLENAMEBYROLETEXT7MSGENFONTSTYLEMODIFERSIZE157"/>
          <w:rFonts w:ascii="宋体" w:eastAsia="宋体" w:hAnsi="宋体"/>
          <w:sz w:val="28"/>
          <w:szCs w:val="28"/>
        </w:rPr>
        <w:t>新附军人卫新附</w:t>
      </w:r>
      <w:r w:rsidRPr="00881F3C">
        <w:rPr>
          <w:rFonts w:ascii="宋体" w:eastAsia="宋体" w:hAnsi="宋体"/>
          <w:sz w:val="28"/>
          <w:szCs w:val="28"/>
        </w:rPr>
        <w:t>军是元代对南宋降军的称呼。至元十年二 月，</w:t>
      </w:r>
      <w:r w:rsidRPr="00881F3C">
        <w:rPr>
          <w:rFonts w:ascii="宋体" w:eastAsia="宋体" w:hAnsi="宋体"/>
          <w:sz w:val="28"/>
          <w:szCs w:val="28"/>
        </w:rPr>
        <w:lastRenderedPageBreak/>
        <w:t>宋襄阳守将吕文焕率生、熟券军（详情见后第三编第十三 章）降元。四月，吕文焕入大都朝觐忽必烈，被授职为侍卫亲军 都指挥使，原属部生券军无家眷者均被召集入京，大部分编入左、 右、中三卫。十二年，元廷发起灭宋战役，在战争中收编了大量 新附军人。十五年五月，“选江南锐军为侍卫亲军”</w:t>
      </w:r>
      <w:r w:rsidRPr="00881F3C">
        <w:rPr>
          <w:rStyle w:val="MSGENFONTSTYLENAMETEMPLATEROLENUMBERMSGENFONTSTYLENAMEBYROLETEXT7MSGENFONTSTYLEMODIFERSIZE157"/>
          <w:rFonts w:ascii="宋体" w:eastAsia="宋体" w:hAnsi="宋体"/>
          <w:sz w:val="28"/>
          <w:szCs w:val="28"/>
        </w:rPr>
        <w:t>，新附</w:t>
      </w:r>
      <w:r w:rsidRPr="00881F3C">
        <w:rPr>
          <w:rFonts w:ascii="宋体" w:eastAsia="宋体" w:hAnsi="宋体"/>
          <w:sz w:val="28"/>
          <w:szCs w:val="28"/>
        </w:rPr>
        <w:t>军的精 锐之士大多被选入了卫军组织。②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57" w:lineRule="exact"/>
        <w:ind w:right="360" w:firstLine="64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Style w:val="MSGENFONTSTYLENAMETEMPLATEROLENUMBERMSGENFONTSTYLENAMEBYROLETEXT7MSGENFONTSTYLEMODIFERSIZE153"/>
          <w:rFonts w:ascii="宋体" w:eastAsia="宋体" w:hAnsi="宋体"/>
          <w:sz w:val="28"/>
          <w:szCs w:val="28"/>
        </w:rPr>
        <w:t>汉军人卫相对减少</w:t>
      </w:r>
      <w:r w:rsidRPr="00881F3C">
        <w:rPr>
          <w:rFonts w:ascii="宋体" w:eastAsia="宋体" w:hAnsi="宋体"/>
          <w:sz w:val="28"/>
          <w:szCs w:val="28"/>
        </w:rPr>
        <w:t>由于汉军当时大多数投入对宋作战，不 宜从前线抽回来补充卫军，所以这次卫军改编后没有大规模征调 汉军入卫，只是将一些汉军军官“私匿”的军人招入卫军。汉军 入卫虽然减少，但在整个卫军组织中，汉人仍然占很大比例。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after="651" w:line="457" w:lineRule="exact"/>
        <w:ind w:right="360" w:firstLine="64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Style w:val="MSGENFONTSTYLENAMETEMPLATEROLENUMBERMSGENFONTSTYLENAMEBYROLETEXT7MSGENFONTSTYLEMODIFERSIZE157"/>
          <w:rFonts w:ascii="宋体" w:eastAsia="宋体" w:hAnsi="宋体"/>
          <w:sz w:val="28"/>
          <w:szCs w:val="28"/>
        </w:rPr>
        <w:t>军队指挥权的移交改</w:t>
      </w:r>
      <w:r w:rsidRPr="00881F3C">
        <w:rPr>
          <w:rFonts w:ascii="宋体" w:eastAsia="宋体" w:hAnsi="宋体"/>
          <w:sz w:val="28"/>
          <w:szCs w:val="28"/>
        </w:rPr>
        <w:t>建“三卫”后，单纯由汉军组成的卫 军体系被打破，变成了多民族成分的中央禁卫组织。蒙古统治者 在中原建立的统治本来就是由多民族所组成，它的军事组织当然 也要由各民族人所组成。蒙古统治者在各族人联合组成的军事组 织内首先注意的是要保持住蒙古族的独尊地位，除了在政治、经 济、法律上给予蒙古人以特殊待遇外，军政要职一般由蒙古贵族 充任。中央禁军组织近处京畿要地，长年掌握在汉人军将手中，显 然与蒙古皇室的统治政策相悖，所以早晚要发生变化。改立三卫 军之后，首任右卫都指挥使的是蒙古忙兀部人、功臣畏答儿的后</w:t>
      </w:r>
    </w:p>
    <w:p w:rsidR="00516A16" w:rsidRPr="00881F3C" w:rsidRDefault="004E0158">
      <w:pPr>
        <w:pStyle w:val="MSGENFONTSTYLENAMETEMPLATEROLENUMBERMSGENFONTSTYLENAMEBYROLETEXT201"/>
        <w:numPr>
          <w:ilvl w:val="0"/>
          <w:numId w:val="76"/>
        </w:numPr>
        <w:shd w:val="clear" w:color="auto" w:fill="auto"/>
        <w:tabs>
          <w:tab w:val="left" w:pos="1054"/>
        </w:tabs>
        <w:spacing w:before="0" w:line="393" w:lineRule="exact"/>
        <w:ind w:firstLine="640"/>
        <w:jc w:val="both"/>
        <w:rPr>
          <w:rFonts w:ascii="宋体" w:eastAsia="宋体" w:hAnsi="宋体"/>
        </w:rPr>
      </w:pPr>
      <w:r w:rsidRPr="00881F3C">
        <w:rPr>
          <w:rFonts w:ascii="宋体" w:eastAsia="宋体" w:hAnsi="宋体"/>
        </w:rPr>
        <w:t>《元史》卷九《世祖纪》六，卷九九《兵志二</w:t>
      </w:r>
      <w:r w:rsidRPr="00881F3C">
        <w:rPr>
          <w:rFonts w:ascii="宋体" w:eastAsia="宋体" w:hAnsi="宋体" w:cs="微软雅黑" w:hint="eastAsia"/>
        </w:rPr>
        <w:t>•</w:t>
      </w:r>
      <w:r w:rsidRPr="00881F3C">
        <w:rPr>
          <w:rFonts w:ascii="宋体" w:eastAsia="宋体" w:hAnsi="宋体"/>
        </w:rPr>
        <w:t>宿卫》。</w:t>
      </w:r>
    </w:p>
    <w:p w:rsidR="00516A16" w:rsidRPr="00881F3C" w:rsidRDefault="004E0158">
      <w:pPr>
        <w:pStyle w:val="MSGENFONTSTYLENAMETEMPLATEROLENUMBERMSGENFONTSTYLENAMEBYROLETEXT201"/>
        <w:numPr>
          <w:ilvl w:val="0"/>
          <w:numId w:val="76"/>
        </w:numPr>
        <w:shd w:val="clear" w:color="auto" w:fill="auto"/>
        <w:tabs>
          <w:tab w:val="left" w:pos="1054"/>
        </w:tabs>
        <w:spacing w:before="0" w:line="393" w:lineRule="exact"/>
        <w:ind w:right="360" w:firstLine="640"/>
        <w:jc w:val="both"/>
        <w:rPr>
          <w:rFonts w:ascii="宋体" w:eastAsia="宋体" w:hAnsi="宋体"/>
        </w:rPr>
      </w:pPr>
      <w:r w:rsidRPr="00881F3C">
        <w:rPr>
          <w:rFonts w:ascii="宋体" w:eastAsia="宋体" w:hAnsi="宋体"/>
        </w:rPr>
        <w:t>《元史》卷九《世祖纪》六，卷一二三《哈八儿秃传》，卷一五一 《贾塔剌浑传》。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73" w:lineRule="exact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裔博罗欢，“在大都专掌右卫，至上都则兼管三卫”①。蒙古人以右 为上，也就是说整个卫军的指挥权已经由汉人将领手中移到了蒙 古贵族手中。对蒙古族以外的其他民族，统治者采取的是各民族 相互节制、兼容并用的政策，中央禁军长期以一种民族军队组成， 也与这种政策相违，所以需要在卫军中适当渗入其他民族成分，蒙 古人、色目人和南宋降人即适时地被吸收到了卫军组织中来。既 然是由多民族人所组成的军队，它的主要军官也就由各族将领分 担，只不过是以蒙古人为首而已。任右</w:t>
      </w:r>
      <w:r w:rsidRPr="00881F3C">
        <w:rPr>
          <w:rFonts w:ascii="宋体" w:eastAsia="宋体" w:hAnsi="宋体"/>
          <w:sz w:val="28"/>
          <w:szCs w:val="28"/>
        </w:rPr>
        <w:lastRenderedPageBreak/>
        <w:t>卫都指挥使的除博罗欢外， 还有刘思恭（刘思敬弟）、秃满带和郑温。郑江子郑郇为左卫都指 挥使。王仲仁子王宏和原北京路征行万户王荣祖子王廷任中卫都 指挥使，高丽人洪君祥任副使。札的失、囊加带、百家奴、唐古、 忙兀儿、帖木儿、贾忙古台等人，也都在三卫军中任都指挥使和 副使之职，所在卫已难详考。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73" w:lineRule="exact"/>
        <w:ind w:firstLine="68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忽必烈对侍卫亲军进行改编前后，对其他官府机构也进行了 调整，使它们更接近于历代中原王朝的中央和地方机构建置。至 元八年十一月，忽必烈改国号为“大元”，蒙古汗廷向中原王朝的 转化基本告成。三卫军的建置，也是朝政正规化的一个重要步骤。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after="538" w:line="473" w:lineRule="exact"/>
        <w:ind w:firstLine="68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从武卫军改建为三卫军，元廷中央禁军组织的民族构成和指 挥权问题基本解决，但组织制度还很不完备，卫军士兵的定期番 直制度还未建立起来，军官的品级、俸秩也没有定制，各卫的屯 营地点也不甚明确。这些问题，到全国统一之后才逐步得到解决。</w:t>
      </w:r>
    </w:p>
    <w:p w:rsidR="00516A16" w:rsidRPr="00881F3C" w:rsidRDefault="004E0158">
      <w:pPr>
        <w:pStyle w:val="MSGENFONTSTYLENAMETEMPLATEROLELEVELNUMBERMSGENFONTSTYLENAMEBYROLEHEADING420"/>
        <w:keepNext/>
        <w:keepLines/>
        <w:shd w:val="clear" w:color="auto" w:fill="auto"/>
        <w:spacing w:before="0" w:after="422" w:line="400" w:lineRule="exact"/>
        <w:rPr>
          <w:rFonts w:ascii="宋体" w:eastAsia="宋体" w:hAnsi="宋体"/>
          <w:sz w:val="28"/>
          <w:szCs w:val="28"/>
        </w:rPr>
      </w:pPr>
      <w:bookmarkStart w:id="92" w:name="bookmark92"/>
      <w:r w:rsidRPr="00881F3C">
        <w:rPr>
          <w:rStyle w:val="MSGENFONTSTYLENAMETEMPLATEROLELEVELNUMBERMSGENFONTSTYLENAMEBYROLEHEADING42MSGENFONTSTYLEMODIFERSPACING2"/>
          <w:rFonts w:ascii="宋体" w:eastAsia="宋体" w:hAnsi="宋体"/>
          <w:sz w:val="28"/>
          <w:szCs w:val="28"/>
        </w:rPr>
        <w:t>第=节枢密院的设置</w:t>
      </w:r>
      <w:bookmarkEnd w:id="92"/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after="650" w:line="473" w:lineRule="exact"/>
        <w:ind w:firstLine="68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为了保证全国军政的统一，忽必烈效仿辽、金、宋诸王朝的 制度，在中央设立枢密院，总管军政。枢密院和总管全国政务的 中书省、负责监察的御史台一起构成了元朝中央政府的三大职能 机构。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77"/>
        </w:numPr>
        <w:shd w:val="clear" w:color="auto" w:fill="auto"/>
        <w:spacing w:before="0" w:line="260" w:lineRule="exact"/>
        <w:ind w:firstLine="680"/>
        <w:jc w:val="both"/>
        <w:rPr>
          <w:rFonts w:ascii="宋体" w:eastAsia="宋体" w:hAnsi="宋体"/>
          <w:sz w:val="28"/>
          <w:szCs w:val="28"/>
        </w:rPr>
        <w:sectPr w:rsidR="00516A16" w:rsidRPr="00881F3C">
          <w:footerReference w:type="even" r:id="rId170"/>
          <w:footerReference w:type="default" r:id="rId171"/>
          <w:footerReference w:type="first" r:id="rId172"/>
          <w:pgSz w:w="11900" w:h="16840"/>
          <w:pgMar w:top="1268" w:right="1481" w:bottom="1360" w:left="1624" w:header="0" w:footer="3" w:gutter="0"/>
          <w:cols w:space="720"/>
          <w:noEndnote/>
          <w:titlePg/>
          <w:docGrid w:linePitch="360"/>
        </w:sectPr>
      </w:pPr>
      <w:r w:rsidRPr="00881F3C">
        <w:rPr>
          <w:rFonts w:ascii="宋体" w:eastAsia="宋体" w:hAnsi="宋体"/>
          <w:sz w:val="28"/>
          <w:szCs w:val="28"/>
        </w:rPr>
        <w:t>姚燧：《平章政事忙兀公神道碑》，《元文类》卷五九。</w:t>
      </w:r>
    </w:p>
    <w:p w:rsidR="00516A16" w:rsidRPr="00881F3C" w:rsidRDefault="004E0158">
      <w:pPr>
        <w:pStyle w:val="MSGENFONTSTYLENAMETEMPLATEROLELEVELNUMBERMSGENFONTSTYLENAMEBYROLEHEADING520"/>
        <w:keepNext/>
        <w:keepLines/>
        <w:shd w:val="clear" w:color="auto" w:fill="auto"/>
        <w:spacing w:after="415" w:line="400" w:lineRule="exact"/>
        <w:ind w:left="340"/>
        <w:rPr>
          <w:rFonts w:ascii="宋体" w:eastAsia="宋体" w:hAnsi="宋体"/>
          <w:sz w:val="28"/>
          <w:szCs w:val="28"/>
        </w:rPr>
      </w:pPr>
      <w:bookmarkStart w:id="93" w:name="bookmark93"/>
      <w:r w:rsidRPr="00881F3C">
        <w:rPr>
          <w:rStyle w:val="MSGENFONTSTYLENAMETEMPLATEROLELEVELNUMBERMSGENFONTSTYLENAMEBYROLEHEADING52MSGENFONTSTYLEMODIFERSIZE8"/>
          <w:rFonts w:ascii="宋体" w:eastAsia="宋体" w:hAnsi="宋体"/>
          <w:sz w:val="28"/>
          <w:szCs w:val="28"/>
        </w:rPr>
        <w:lastRenderedPageBreak/>
        <w:t>一、</w:t>
      </w:r>
      <w:r w:rsidRPr="00881F3C">
        <w:rPr>
          <w:rFonts w:ascii="宋体" w:eastAsia="宋体" w:hAnsi="宋体"/>
          <w:sz w:val="28"/>
          <w:szCs w:val="28"/>
        </w:rPr>
        <w:t>枢密院的设立与院官的配置</w:t>
      </w:r>
      <w:bookmarkEnd w:id="93"/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57" w:lineRule="exact"/>
        <w:ind w:right="400" w:firstLine="66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忽必烈即位之后，“效行汉法”，中央机构的设置大体上照搬 金朝旧制。中统元年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（1260</w:t>
      </w:r>
      <w:r w:rsidRPr="00881F3C">
        <w:rPr>
          <w:rFonts w:ascii="宋体" w:eastAsia="宋体" w:hAnsi="宋体"/>
          <w:sz w:val="28"/>
          <w:szCs w:val="28"/>
        </w:rPr>
        <w:t>年）四月，设立中书省，下设左三部 (吏、户、礼）和右三部（兵、刑、工），掌管全国政务，国家行 政权逐渐统一和强化。李瑄叛乱平定之后，为消除汉人世侯专兵 隐患而采取的削夺汉人将领兵权的措施，也是为了全国的军政统 一和军权集中。中统四年五月，“初立枢密院”①，作为中央专设的 最高军政机构。负责监察的御史台，是在至元五年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（1268</w:t>
      </w:r>
      <w:r w:rsidRPr="00881F3C">
        <w:rPr>
          <w:rFonts w:ascii="宋体" w:eastAsia="宋体" w:hAnsi="宋体"/>
          <w:sz w:val="28"/>
          <w:szCs w:val="28"/>
        </w:rPr>
        <w:t>年）才 建立的。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57" w:lineRule="exact"/>
        <w:ind w:right="400" w:firstLine="66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枢密院初设时只设有枢密使、枢密副使、佥书枢密事等官职。 枢密使由忽必烈第二子燕王、中书令真金兼任，只是名义上的最 高长官。在至元十六年以前，真金虽然被册立为皇太子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881F3C">
        <w:rPr>
          <w:rFonts w:ascii="宋体" w:eastAsia="宋体" w:hAnsi="宋体"/>
          <w:sz w:val="28"/>
          <w:szCs w:val="28"/>
        </w:rPr>
        <w:t>至元十 年二月），但一直没有取得实际“参决朝政”的权利。枢密副使是 中统四年到至元七年之间枢密院的实际主持人。枢密副使定员为 2人，蒙古弘吉剌部人忽剌出驸马、八邻部人伯颜、朵儿边部人孛 罗和汉人史天泽、赵璧、张易等人先后出任枢密副使。大致上同 时所设的两个副使中，一个是蒙古人，一个是汉人，以蒙古人为 首。佥书枢密事1人（亦称“枢密佥院”），长期由董文忠充任。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57" w:lineRule="exact"/>
        <w:ind w:right="400" w:firstLine="66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至元七年年初，枢密院增设同知枢密院事1员，位于枢密副 使之上，作为枢密院的实际最高长官。担任同知枢密院事职务的 必须是蒙古人，合答（哈答)、塔察儿和伯颜等人先后任职。在佥 书枢密事下增设院判1员，由汉人充任。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57" w:lineRule="exact"/>
        <w:ind w:right="400" w:firstLine="66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枢密院的主要官员，和中书省、御史台等主要中央机构一样， 大多来自怯薛和忽必烈即位以前所招集的“金莲川幕府”成员。除 了上述正式官职外，忽必烈还特别在至元元年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（1264</w:t>
      </w:r>
      <w:r w:rsidRPr="00881F3C">
        <w:rPr>
          <w:rFonts w:ascii="宋体" w:eastAsia="宋体" w:hAnsi="宋体"/>
          <w:sz w:val="28"/>
          <w:szCs w:val="28"/>
        </w:rPr>
        <w:t>年）八月命 令汉人谋士刘秉忠“同议枢密院事”。刘秉忠是“金莲川幕府”的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73" w:lineRule="exact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首要人物，对元朝的立国制度颇有建树。由于枢密院初建时主要 是处理汉军军务，所以院官中总有一两位熟悉汉军军情的汉人官 员。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after="598" w:line="473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枢密院还曾设有“札鲁忽赤”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881F3C">
        <w:rPr>
          <w:rFonts w:ascii="宋体" w:eastAsia="宋体" w:hAnsi="宋体"/>
          <w:sz w:val="28"/>
          <w:szCs w:val="28"/>
        </w:rPr>
        <w:t>断事官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）</w:t>
      </w:r>
      <w:r w:rsidRPr="00881F3C">
        <w:rPr>
          <w:rFonts w:ascii="宋体" w:eastAsia="宋体" w:hAnsi="宋体"/>
          <w:sz w:val="28"/>
          <w:szCs w:val="28"/>
        </w:rPr>
        <w:t>一职，至元元年十二 月罢去，至元八年正月复设，掌管军队内部的刑狱事务。</w:t>
      </w:r>
    </w:p>
    <w:p w:rsidR="00516A16" w:rsidRPr="00881F3C" w:rsidRDefault="004E0158">
      <w:pPr>
        <w:pStyle w:val="MSGENFONTSTYLENAMETEMPLATEROLELEVELMSGENFONTSTYLENAMEBYROLEHEADING40"/>
        <w:keepNext/>
        <w:keepLines/>
        <w:shd w:val="clear" w:color="auto" w:fill="auto"/>
        <w:spacing w:before="0" w:after="482"/>
        <w:rPr>
          <w:rFonts w:ascii="宋体" w:eastAsia="宋体" w:hAnsi="宋体"/>
          <w:sz w:val="28"/>
          <w:szCs w:val="28"/>
        </w:rPr>
      </w:pPr>
      <w:bookmarkStart w:id="94" w:name="bookmark94"/>
      <w:r w:rsidRPr="00881F3C">
        <w:rPr>
          <w:rStyle w:val="MSGENFONTSTYLENAMETEMPLATEROLELEVELMSGENFONTSTYLENAMEBYROLEHEADING4MSGENFONTSTYLEMODIFERSPACING1"/>
          <w:rFonts w:ascii="宋体" w:eastAsia="宋体" w:hAnsi="宋体"/>
          <w:sz w:val="28"/>
          <w:szCs w:val="28"/>
        </w:rPr>
        <w:lastRenderedPageBreak/>
        <w:t>二、柩密院的职能</w:t>
      </w:r>
      <w:bookmarkEnd w:id="94"/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73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枢密院建立之后，“掌天下兵甲机密之务，凡宫禁宿卫、边庭 军翼、征讨戍守、简阅差遣、举功转官、节制调度，无不由之”; “凡蒙古、汉军并听枢密节制。统军司、都元帅府，除遇边面紧急 事务就便调度外，其军情一切大小公事，并须申复。合设奥鲁官， 并从枢密院设置”。①大致说来，枢密院的职能应包括以下几个方 面。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73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Style w:val="MSGENFONTSTYLENAMETEMPLATEROLENUMBERMSGENFONTSTYLENAMEBYROLETEXT7MSGENFONTSTYLEMODIFERSIZE15c"/>
          <w:rFonts w:ascii="宋体" w:eastAsia="宋体" w:hAnsi="宋体"/>
          <w:sz w:val="28"/>
          <w:szCs w:val="28"/>
        </w:rPr>
        <w:t>提调侍卫亲军蒙</w:t>
      </w:r>
      <w:r w:rsidRPr="00881F3C">
        <w:rPr>
          <w:rFonts w:ascii="宋体" w:eastAsia="宋体" w:hAnsi="宋体"/>
          <w:sz w:val="28"/>
          <w:szCs w:val="28"/>
        </w:rPr>
        <w:t>古大汗的宿卫，原来由怯薛（护卫军）负 责。忽必烈即位之后，建立双重宿卫系统，怯薛仍由皇帝委派蒙 古世臣后裔掌管，新建的侍卫亲军组织则由枢密院掌管。枢密院 中有专门负责宫廷宿卫的官员。佥书枢密事董文忠在忽必烈前往 上都避暑时留守大都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881F3C">
        <w:rPr>
          <w:rFonts w:ascii="宋体" w:eastAsia="宋体" w:hAnsi="宋体"/>
          <w:sz w:val="28"/>
          <w:szCs w:val="28"/>
        </w:rPr>
        <w:t>同知枢密院事、枢密副使等官员都要随从 皇帝前往上都），“凡宫篥、城门、直舍、徼道、环卫、营屯、禁 兵、太府、少府、军器、尚乘等监，皆领焉” @。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after="710" w:line="473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Style w:val="MSGENFONTSTYLENAMETEMPLATEROLENUMBERMSGENFONTSTYLENAMEBYROLETEXT7MSGENFONTSTYLEMODIFERSIZE15c"/>
          <w:rFonts w:ascii="宋体" w:eastAsia="宋体" w:hAnsi="宋体"/>
          <w:sz w:val="28"/>
          <w:szCs w:val="28"/>
        </w:rPr>
        <w:t>查阅军緒，调发军队核</w:t>
      </w:r>
      <w:r w:rsidRPr="00881F3C">
        <w:rPr>
          <w:rFonts w:ascii="宋体" w:eastAsia="宋体" w:hAnsi="宋体"/>
          <w:sz w:val="28"/>
          <w:szCs w:val="28"/>
        </w:rPr>
        <w:t>实军籍，保证军队的稳定性，是枢 密院的一项重要工作。在发起攻宋渡江战役前，枢密院曾几次阅 实军籍，详情见后述。枢密院掌管着全国军队的名数，“以兵籍系 军机重务，汉人不阅其数，虽枢密近臣职专军旅者，惟长官一二 人知之”③。军队调动，签派士兵出征，为组织大的战役而编组军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78"/>
        </w:numPr>
        <w:shd w:val="clear" w:color="auto" w:fill="auto"/>
        <w:tabs>
          <w:tab w:val="left" w:pos="1103"/>
        </w:tabs>
        <w:spacing w:before="0" w:after="140" w:line="260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《元史》卷八六《百官志》二，卷九八《兵志一 •兵制》。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78"/>
        </w:numPr>
        <w:shd w:val="clear" w:color="auto" w:fill="auto"/>
        <w:tabs>
          <w:tab w:val="left" w:pos="1103"/>
        </w:tabs>
        <w:spacing w:before="0" w:after="140" w:line="260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姚燧：《董文忠神道碑》，《牧庵集》卷一五。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78"/>
        </w:numPr>
        <w:shd w:val="clear" w:color="auto" w:fill="auto"/>
        <w:tabs>
          <w:tab w:val="left" w:pos="1103"/>
        </w:tabs>
        <w:spacing w:before="0" w:line="260" w:lineRule="exact"/>
        <w:ind w:firstLine="640"/>
        <w:jc w:val="both"/>
        <w:rPr>
          <w:rFonts w:ascii="宋体" w:eastAsia="宋体" w:hAnsi="宋体"/>
          <w:sz w:val="28"/>
          <w:szCs w:val="28"/>
        </w:rPr>
        <w:sectPr w:rsidR="00516A16" w:rsidRPr="00881F3C">
          <w:footerReference w:type="even" r:id="rId173"/>
          <w:footerReference w:type="default" r:id="rId174"/>
          <w:footerReference w:type="first" r:id="rId175"/>
          <w:pgSz w:w="11900" w:h="16840"/>
          <w:pgMar w:top="1268" w:right="1481" w:bottom="1360" w:left="1624" w:header="0" w:footer="3" w:gutter="0"/>
          <w:cols w:space="720"/>
          <w:noEndnote/>
          <w:titlePg/>
          <w:docGrid w:linePitch="360"/>
        </w:sectPr>
      </w:pPr>
      <w:r w:rsidRPr="00881F3C">
        <w:rPr>
          <w:rFonts w:ascii="宋体" w:eastAsia="宋体" w:hAnsi="宋体"/>
          <w:sz w:val="28"/>
          <w:szCs w:val="28"/>
        </w:rPr>
        <w:t xml:space="preserve">《元史》卷九八《兵志一 </w:t>
      </w:r>
      <w:r w:rsidRPr="00881F3C">
        <w:rPr>
          <w:rFonts w:ascii="宋体" w:eastAsia="宋体" w:hAnsi="宋体" w:cs="微软雅黑" w:hint="eastAsia"/>
          <w:sz w:val="28"/>
          <w:szCs w:val="28"/>
        </w:rPr>
        <w:t>•</w:t>
      </w:r>
      <w:r w:rsidRPr="00881F3C">
        <w:rPr>
          <w:rFonts w:ascii="宋体" w:eastAsia="宋体" w:hAnsi="宋体"/>
          <w:sz w:val="28"/>
          <w:szCs w:val="28"/>
        </w:rPr>
        <w:t>序》。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57" w:lineRule="exact"/>
        <w:jc w:val="left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lastRenderedPageBreak/>
        <w:t>队，也必须经过枢密院。在民户中签发军人，则要通过中书省。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57" w:lineRule="exact"/>
        <w:ind w:right="360" w:firstLine="66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Style w:val="MSGENFONTSTYLENAMETEMPLATEROLENUMBERMSGENFONTSTYLENAMEBYROLETEXT7MSGENFONTSTYLEMODIFERSIZE15c"/>
          <w:rFonts w:ascii="宋体" w:eastAsia="宋体" w:hAnsi="宋体"/>
          <w:sz w:val="28"/>
          <w:szCs w:val="28"/>
        </w:rPr>
        <w:t>建立地方军事指挥机构削</w:t>
      </w:r>
      <w:r w:rsidRPr="00881F3C">
        <w:rPr>
          <w:rFonts w:ascii="宋体" w:eastAsia="宋体" w:hAnsi="宋体"/>
          <w:sz w:val="28"/>
          <w:szCs w:val="28"/>
        </w:rPr>
        <w:t>夺汉人世侯兵权之后，各地先后 建立起统军司、行枢密院等军事指挥机构。这些机构的建置</w:t>
      </w:r>
      <w:r w:rsidRPr="00881F3C">
        <w:rPr>
          <w:rStyle w:val="MSGENFONTSTYLENAMETEMPLATEROLENUMBERMSGENFONTSTYLENAMEBYROLETEXT7MSGENFONTSTYLEMODIFERSIZE15c"/>
          <w:rFonts w:ascii="宋体" w:eastAsia="宋体" w:hAnsi="宋体"/>
          <w:sz w:val="28"/>
          <w:szCs w:val="28"/>
        </w:rPr>
        <w:t xml:space="preserve">，都 </w:t>
      </w:r>
      <w:r w:rsidRPr="00881F3C">
        <w:rPr>
          <w:rFonts w:ascii="宋体" w:eastAsia="宋体" w:hAnsi="宋体"/>
          <w:sz w:val="28"/>
          <w:szCs w:val="28"/>
        </w:rPr>
        <w:t>要经由枢密院向皇帝申报。统军司、行枢密院以及元帅府、万户 府等，都是枢密院的下属机构，军官的调配和自身的行动</w:t>
      </w:r>
      <w:r w:rsidRPr="00881F3C">
        <w:rPr>
          <w:rStyle w:val="MSGENFONTSTYLENAMETEMPLATEROLENUMBERMSGENFONTSTYLENAMEBYROLETEXT7MSGENFONTSTYLEMODIFERSIZE15c"/>
          <w:rFonts w:ascii="宋体" w:eastAsia="宋体" w:hAnsi="宋体"/>
          <w:sz w:val="28"/>
          <w:szCs w:val="28"/>
        </w:rPr>
        <w:t xml:space="preserve">，都要 </w:t>
      </w:r>
      <w:r w:rsidRPr="00881F3C">
        <w:rPr>
          <w:rFonts w:ascii="宋体" w:eastAsia="宋体" w:hAnsi="宋体"/>
          <w:sz w:val="28"/>
          <w:szCs w:val="28"/>
        </w:rPr>
        <w:t>听命于枢密院。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57" w:lineRule="exact"/>
        <w:ind w:right="360" w:firstLine="66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Style w:val="MSGENFONTSTYLENAMETEMPLATEROLENUMBERMSGENFONTSTYLENAMEBYROLETEXT7MSGENFONTSTYLEMODIFERSIZE153"/>
          <w:rFonts w:ascii="宋体" w:eastAsia="宋体" w:hAnsi="宋体"/>
          <w:sz w:val="28"/>
          <w:szCs w:val="28"/>
        </w:rPr>
        <w:t>负责军官升降奖惩与待</w:t>
      </w:r>
      <w:r w:rsidRPr="00881F3C">
        <w:rPr>
          <w:rFonts w:ascii="宋体" w:eastAsia="宋体" w:hAnsi="宋体"/>
          <w:sz w:val="28"/>
          <w:szCs w:val="28"/>
        </w:rPr>
        <w:t>遇蒙古军队军官的升降奖惩，原来 由蒙古大汗、宗王和大断事官（也可札鲁忽赤）掌握。枢密院建 立之后，负责处理各级军官的升迁、降罢和立功奖励、犯法治罪 等事务。御史台官员可以纠察军官的不法行为，但最后的处置要 由枢密院办理。枢密院还有权规定军官的待遇，至元十六年以前, 枢密院定立了军官等级，给军官发放俸禄，对军官承袭作了一些 规定，全国统一后又作了补充修改，详见后述。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57" w:lineRule="exact"/>
        <w:ind w:right="360" w:firstLine="66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Style w:val="MSGENFONTSTYLENAMETEMPLATEROLENUMBERMSGENFONTSTYLENAMEBYROLETEXT7MSGENFONTSTYLEMODIFERSIZE153"/>
          <w:rFonts w:ascii="宋体" w:eastAsia="宋体" w:hAnsi="宋体"/>
          <w:sz w:val="28"/>
          <w:szCs w:val="28"/>
        </w:rPr>
        <w:t>筹划军事部</w:t>
      </w:r>
      <w:r w:rsidRPr="00881F3C">
        <w:rPr>
          <w:rFonts w:ascii="宋体" w:eastAsia="宋体" w:hAnsi="宋体"/>
          <w:sz w:val="28"/>
          <w:szCs w:val="28"/>
        </w:rPr>
        <w:t>署军事行动的准备，作战方略和军事镇戍、屯 田的措置，都要由枢密院官员会商，上报皇帝后执行。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57" w:lineRule="exact"/>
        <w:ind w:right="360" w:firstLine="66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Style w:val="MSGENFONTSTYLENAMETEMPLATEROLENUMBERMSGENFONTSTYLENAMEBYROLETEXT7MSGENFONTSTYLEMODIFERSIZE153"/>
          <w:rFonts w:ascii="宋体" w:eastAsia="宋体" w:hAnsi="宋体"/>
          <w:sz w:val="28"/>
          <w:szCs w:val="28"/>
        </w:rPr>
        <w:t>调发军需用</w:t>
      </w:r>
      <w:r w:rsidRPr="00881F3C">
        <w:rPr>
          <w:rFonts w:ascii="宋体" w:eastAsia="宋体" w:hAnsi="宋体"/>
          <w:sz w:val="28"/>
          <w:szCs w:val="28"/>
        </w:rPr>
        <w:t>品马匹和武器、粮草等军需用品，由中书省负 责筹办；向各军调配和分发，由枢密院负责。枢密院本身也置办 一些军需用品。如至元十年九月，收编南宋投降的券军，忽必烈 就命令枢密院为他们置备铠仗。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57" w:lineRule="exact"/>
        <w:ind w:right="360" w:firstLine="66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Style w:val="MSGENFONTSTYLENAMETEMPLATEROLENUMBERMSGENFONTSTYLENAMEBYROLETEXT7MSGENFONTSTYLEMODIFERSIZE15c"/>
          <w:rFonts w:ascii="宋体" w:eastAsia="宋体" w:hAnsi="宋体"/>
          <w:sz w:val="28"/>
          <w:szCs w:val="28"/>
        </w:rPr>
        <w:t>安抚军人家属元廷</w:t>
      </w:r>
      <w:r w:rsidRPr="00881F3C">
        <w:rPr>
          <w:rFonts w:ascii="宋体" w:eastAsia="宋体" w:hAnsi="宋体"/>
          <w:sz w:val="28"/>
          <w:szCs w:val="28"/>
        </w:rPr>
        <w:t>实行军户制度，军人出征、戍守，家属 留在后方，由奥鲁官掌管。枢密院有义务对军人家属进行妥善安 置，对疾苦者加以赈济和安抚。至元十一年八月，“诏太原新签军 远戍两川，诚可悯恤，谕枢密院遣使分括麋粟，给其家”①，就是 一例。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57" w:lineRule="exact"/>
        <w:ind w:right="360" w:firstLine="66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Style w:val="MSGENFONTSTYLENAMETEMPLATEROLENUMBERMSGENFONTSTYLENAMEBYROLETEXT7MSGENFONTSTYLEMODIFERSIZE153"/>
          <w:rFonts w:ascii="宋体" w:eastAsia="宋体" w:hAnsi="宋体"/>
          <w:sz w:val="28"/>
          <w:szCs w:val="28"/>
        </w:rPr>
        <w:t>制定军事条</w:t>
      </w:r>
      <w:r w:rsidRPr="00881F3C">
        <w:rPr>
          <w:rFonts w:ascii="宋体" w:eastAsia="宋体" w:hAnsi="宋体"/>
          <w:sz w:val="28"/>
          <w:szCs w:val="28"/>
        </w:rPr>
        <w:t>令忽必烈即位之后，加强对各军的约束和控制， 原有的蒙古传统的用大札撒（法令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）</w:t>
      </w:r>
      <w:r w:rsidRPr="00881F3C">
        <w:rPr>
          <w:rFonts w:ascii="宋体" w:eastAsia="宋体" w:hAnsi="宋体"/>
          <w:sz w:val="28"/>
          <w:szCs w:val="28"/>
        </w:rPr>
        <w:t>来约束军队行动的作法已不 能完全适用，必须制定新的军事条令。至元十六年以前，枢密院 颁发了一些军事法令，系统制定军事条令，则是在全国统一之后。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80" w:lineRule="exact"/>
        <w:ind w:firstLine="66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枢密院处理的军情要务，必须及时向皇帝奏报，必要时还要 和中书省、御史台等机构官员共同商议。御史台对枢密院也负有 监察的职能。至元五年十月，忽必烈特别下令中书省和枢密院， “凡有事与御史台官</w:t>
      </w:r>
      <w:r w:rsidRPr="00881F3C">
        <w:rPr>
          <w:rFonts w:ascii="宋体" w:eastAsia="宋体" w:hAnsi="宋体"/>
          <w:sz w:val="28"/>
          <w:szCs w:val="28"/>
        </w:rPr>
        <w:lastRenderedPageBreak/>
        <w:t>同奏”①。至元七年正月，设立尚书省，与中书 省对立，政务多由尚书省处置。八年六月，“敕枢密皖凡军事径奏， 不必经由尚书省，其干钱粮者议之”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©</w:t>
      </w:r>
      <w:r w:rsidRPr="00881F3C">
        <w:rPr>
          <w:rFonts w:ascii="宋体" w:eastAsia="宋体" w:hAnsi="宋体"/>
          <w:sz w:val="28"/>
          <w:szCs w:val="28"/>
        </w:rPr>
        <w:t>。枢密院的统军权并没有因 为尚书省的分立而遭到削弱。在此之前，曾有人提出建议，将枢 密院并入中书省，使权力更加集中。汉人儒臣许衡于至元六年上 疏极力反对，他认为：“兵之于国，在古已重，在后世为尤重。故 枢密之设，特与中书对峙，号为二府。兵兴则宰相主之，事宁则 枢密任事。盖宰相平章军国，兵事可知也，而兵之籍则不与；枢 密兼总兵马，兵籍可掌也，而兵之符则不在。体统相维，无有偏 失。制虽近代，而意实仿古。或者谓枢密併于中书，为合古冢宰 总百官之意。殊不知古者冢宰止一人，而今之为宰辅者动辄十数 人，此而不古，而谓枢密者独可以古耶？国家切务，止在得人。人 苟未得，徒纷更于此，无益也。”③忽必烈在加强中央集权的过程 中，很注意中央机构的相互分权挟制。军权和行政权分开，是他 的基本指导思想，中书省和枢密院的建置就是这种思想的具体体 现，当然不会随意改变。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80" w:lineRule="exact"/>
        <w:ind w:firstLine="66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总的说来，至元十六年以前，枢密院尚处于初创阶段，制度 草简，下属机构比较混乱，官员职能分工也不太明确。但是，就 是这样的一个机构，在当时已经起到了协调各军、统一全国军事 行动的作用，这与蒙、汉院官的密切合作和共同努力是分不开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after="598" w:line="480" w:lineRule="exact"/>
        <w:jc w:val="left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的。④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79"/>
        </w:numPr>
        <w:shd w:val="clear" w:color="auto" w:fill="auto"/>
        <w:tabs>
          <w:tab w:val="left" w:pos="1104"/>
        </w:tabs>
        <w:spacing w:before="0" w:line="407" w:lineRule="exact"/>
        <w:ind w:firstLine="66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《元史》卷六《世祖纪》三。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79"/>
        </w:numPr>
        <w:shd w:val="clear" w:color="auto" w:fill="auto"/>
        <w:tabs>
          <w:tab w:val="left" w:pos="1104"/>
        </w:tabs>
        <w:spacing w:before="0" w:line="407" w:lineRule="exact"/>
        <w:ind w:firstLine="66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《元史》卷七《世祖纪》四。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79"/>
        </w:numPr>
        <w:shd w:val="clear" w:color="auto" w:fill="auto"/>
        <w:tabs>
          <w:tab w:val="left" w:pos="1104"/>
        </w:tabs>
        <w:spacing w:before="0" w:line="407" w:lineRule="exact"/>
        <w:ind w:firstLine="66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许衡：《论枢密不宜併中书疏》，《许文正公遗书》卷七，清乾隆五十 五年怀庆堂刻本。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79"/>
        </w:numPr>
        <w:shd w:val="clear" w:color="auto" w:fill="auto"/>
        <w:tabs>
          <w:tab w:val="left" w:pos="1104"/>
        </w:tabs>
        <w:spacing w:before="0" w:line="407" w:lineRule="exact"/>
        <w:ind w:firstLine="66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参见李涵、杨果：《元枢密院制度述略》，《蒙古史研究》第3辑。</w:t>
      </w:r>
    </w:p>
    <w:p w:rsidR="00516A16" w:rsidRPr="00881F3C" w:rsidRDefault="004E0158">
      <w:pPr>
        <w:pStyle w:val="MSGENFONTSTYLENAMETEMPLATEROLELEVELMSGENFONTSTYLENAMEBYROLEHEADING30"/>
        <w:keepNext/>
        <w:keepLines/>
        <w:shd w:val="clear" w:color="auto" w:fill="auto"/>
        <w:spacing w:after="432" w:line="400" w:lineRule="exact"/>
        <w:ind w:left="320"/>
        <w:rPr>
          <w:rFonts w:ascii="宋体" w:eastAsia="宋体" w:hAnsi="宋体"/>
          <w:sz w:val="28"/>
          <w:szCs w:val="28"/>
        </w:rPr>
      </w:pPr>
      <w:bookmarkStart w:id="95" w:name="bookmark95"/>
      <w:r w:rsidRPr="00881F3C">
        <w:rPr>
          <w:rStyle w:val="MSGENFONTSTYLENAMETEMPLATEROLELEVELMSGENFONTSTYLENAMEBYROLEHEADING3MSGENFONTSTYLEMODIFERSPACING1"/>
          <w:rFonts w:ascii="宋体" w:eastAsia="宋体" w:hAnsi="宋体"/>
          <w:sz w:val="28"/>
          <w:szCs w:val="28"/>
        </w:rPr>
        <w:t>第四节地方驻军与统军机构的变化</w:t>
      </w:r>
      <w:bookmarkEnd w:id="95"/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after="568" w:line="485" w:lineRule="exact"/>
        <w:ind w:right="380" w:firstLine="64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经过削夺汉人世侯军权后，各地戍军都进行了调整，并且逐 渐形成了一套新的地方统军系统。</w:t>
      </w:r>
    </w:p>
    <w:p w:rsidR="00516A16" w:rsidRPr="00881F3C" w:rsidRDefault="004E0158">
      <w:pPr>
        <w:pStyle w:val="MSGENFONTSTYLENAMETEMPLATEROLENUMBERMSGENFONTSTYLENAMEBYROLETEXT260"/>
        <w:shd w:val="clear" w:color="auto" w:fill="auto"/>
        <w:spacing w:before="0" w:after="449"/>
        <w:ind w:left="320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lastRenderedPageBreak/>
        <w:t>一、</w:t>
      </w:r>
      <w:r w:rsidRPr="00881F3C">
        <w:rPr>
          <w:rStyle w:val="MSGENFONTSTYLENAMETEMPLATEROLENUMBERMSGENFONTSTYLENAMEBYROLETEXT26MSGENFONTSTYLEMODIFERSIZE20"/>
          <w:rFonts w:ascii="宋体" w:eastAsia="宋体" w:hAnsi="宋体"/>
          <w:sz w:val="28"/>
          <w:szCs w:val="28"/>
        </w:rPr>
        <w:t>山东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64" w:lineRule="exact"/>
        <w:ind w:right="380" w:firstLine="64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山东地区各支军队，受李壇叛乱的直接冲击，已被打乱，忽 必烈不得不重新进行安置，同时建立起地方军事指挥机构。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after="545" w:line="464" w:lineRule="exact"/>
        <w:ind w:right="380" w:firstLine="64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Style w:val="MSGENFONTSTYLENAMETEMPLATEROLENUMBERMSGENFONTSTYLENAMEBYROLETEXT7MSGENFONTSTYLEMODIFERSIZE153"/>
          <w:rFonts w:ascii="宋体" w:eastAsia="宋体" w:hAnsi="宋体"/>
          <w:sz w:val="28"/>
          <w:szCs w:val="28"/>
        </w:rPr>
        <w:t>镇戍诸军的</w:t>
      </w:r>
      <w:r w:rsidRPr="00881F3C">
        <w:rPr>
          <w:rFonts w:ascii="宋体" w:eastAsia="宋体" w:hAnsi="宋体"/>
          <w:sz w:val="28"/>
          <w:szCs w:val="28"/>
        </w:rPr>
        <w:t>震置李瑄反叛，原由东平万户严忠范负责戍守 的宿州和蕲县，被宋军占领。中统三年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（1262</w:t>
      </w:r>
      <w:r w:rsidRPr="00881F3C">
        <w:rPr>
          <w:rFonts w:ascii="宋体" w:eastAsia="宋体" w:hAnsi="宋体"/>
          <w:sz w:val="28"/>
          <w:szCs w:val="28"/>
        </w:rPr>
        <w:t>年）九月，张弘略 等击走宋军。十月，忽必烈命严忠范修复城池。十一月，都元帅 阿术分军3000人协助阿鲜不花（爱先不花）等戍守宿州和蕲县， 随后又任命严忠范部将张晋亨为宿州万户。至元八年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（1271</w:t>
      </w:r>
      <w:r w:rsidRPr="00881F3C">
        <w:rPr>
          <w:rFonts w:ascii="宋体" w:eastAsia="宋体" w:hAnsi="宋体"/>
          <w:sz w:val="28"/>
          <w:szCs w:val="28"/>
        </w:rPr>
        <w:t>年） 后，张柔属将贾文备、原沂郯万户孟义和阿鲜不花先后任宿州万 户职。①原邳州守将李杲哥是济南万户张荣的属下，中统三年五 月，李杲哥因通宋罪被处死。九月，斡鲁纳台部人怀都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881F3C">
        <w:rPr>
          <w:rFonts w:ascii="宋体" w:eastAsia="宋体" w:hAnsi="宋体"/>
          <w:sz w:val="28"/>
          <w:szCs w:val="28"/>
        </w:rPr>
        <w:t>阿术鲁 后人）任邳州监战万户，篾儿乞部人忽都虎（绍古儿后人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）</w:t>
      </w:r>
      <w:r w:rsidRPr="00881F3C">
        <w:rPr>
          <w:rFonts w:ascii="宋体" w:eastAsia="宋体" w:hAnsi="宋体"/>
          <w:sz w:val="28"/>
          <w:szCs w:val="28"/>
        </w:rPr>
        <w:t>为邳 州万户，统军修立邳州，“领兵镇两淮”。②至元元年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（1264</w:t>
      </w:r>
      <w:r w:rsidRPr="00881F3C">
        <w:rPr>
          <w:rFonts w:ascii="宋体" w:eastAsia="宋体" w:hAnsi="宋体"/>
          <w:sz w:val="28"/>
          <w:szCs w:val="28"/>
        </w:rPr>
        <w:t>年）八 月，修复郯县城池，以沂州监战万户塔思与万户孟义率本部兵戍 守。孟义调宿州后，沂郯军由塔思总管。二年六月，束吕钆人重 喜（塔不已儿后人）以莒州万户在城南建十字路城，扼宋军北 上。③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80"/>
        </w:numPr>
        <w:shd w:val="clear" w:color="auto" w:fill="auto"/>
        <w:spacing w:before="0" w:line="407" w:lineRule="exact"/>
        <w:ind w:right="380" w:firstLine="64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《元史》卷五、八《世祖纪》二、五，卷一五二《张晋亨传》，卷一 六五《贾文备传》，卷一六六《孟德传》。</w:t>
      </w:r>
    </w:p>
    <w:p w:rsidR="00516A16" w:rsidRPr="00881F3C" w:rsidRDefault="004E0158">
      <w:pPr>
        <w:pStyle w:val="MSGENFONTSTYLENAMETEMPLATEROLENUMBERMSGENFONTSTYLENAMEBYROLETEXT160"/>
        <w:shd w:val="clear" w:color="auto" w:fill="auto"/>
        <w:spacing w:before="0" w:line="414" w:lineRule="exact"/>
        <w:ind w:right="380" w:firstLine="64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@《元史》卷五《世祖纪》二，卷一二三《绍古儿传》，卷一三一《怀 都传》。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81"/>
        </w:numPr>
        <w:shd w:val="clear" w:color="auto" w:fill="auto"/>
        <w:spacing w:before="0" w:line="260" w:lineRule="exact"/>
        <w:ind w:firstLine="640"/>
        <w:jc w:val="both"/>
        <w:rPr>
          <w:rFonts w:ascii="宋体" w:eastAsia="宋体" w:hAnsi="宋体"/>
          <w:sz w:val="28"/>
          <w:szCs w:val="28"/>
        </w:rPr>
        <w:sectPr w:rsidR="00516A16" w:rsidRPr="00881F3C">
          <w:footerReference w:type="even" r:id="rId176"/>
          <w:footerReference w:type="default" r:id="rId177"/>
          <w:footerReference w:type="first" r:id="rId178"/>
          <w:pgSz w:w="11900" w:h="16840"/>
          <w:pgMar w:top="1268" w:right="1481" w:bottom="1360" w:left="1624" w:header="0" w:footer="3" w:gutter="0"/>
          <w:cols w:space="720"/>
          <w:noEndnote/>
          <w:titlePg/>
          <w:docGrid w:linePitch="360"/>
        </w:sectPr>
      </w:pPr>
      <w:r w:rsidRPr="00881F3C">
        <w:rPr>
          <w:rFonts w:ascii="宋体" w:eastAsia="宋体" w:hAnsi="宋体"/>
          <w:sz w:val="28"/>
          <w:szCs w:val="28"/>
        </w:rPr>
        <w:t>《元史》卷一三三《重喜传》。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80" w:lineRule="exact"/>
        <w:ind w:firstLine="66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lastRenderedPageBreak/>
        <w:t>调整山东镇戍军队后，忽必烈又将李瑄等人原管的山东汉军 调往河南作战。至元六年二月，“大括诸道兵益围宋襄阳”，从益 都、济南等处调军1万余人。由于“益都兵（李）壇所教也，号 勇难制度，诸帅无足统之者”，忽必烈特别起用张柔第九子弘范为 益都、淄莱等路行军万户，率该军赴襄阳作战。①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80" w:lineRule="exact"/>
        <w:ind w:firstLine="66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Style w:val="MSGENFONTSTYLENAMETEMPLATEROLENUMBERMSGENFONTSTYLENAMEBYROLETEXT7MSGENFONTSTYLEMODIFERSPACING30"/>
          <w:rFonts w:ascii="宋体" w:eastAsia="宋体" w:hAnsi="宋体"/>
          <w:sz w:val="28"/>
          <w:szCs w:val="28"/>
        </w:rPr>
        <w:t>山东统军司中</w:t>
      </w:r>
      <w:r w:rsidRPr="00881F3C">
        <w:rPr>
          <w:rFonts w:ascii="宋体" w:eastAsia="宋体" w:hAnsi="宋体"/>
          <w:sz w:val="28"/>
          <w:szCs w:val="28"/>
        </w:rPr>
        <w:t>统三年十二月</w:t>
      </w:r>
      <w:r w:rsidRPr="00881F3C">
        <w:rPr>
          <w:rStyle w:val="MSGENFONTSTYLENAMETEMPLATEROLENUMBERMSGENFONTSTYLENAMEBYROLETEXT7MSGENFONTSTYLEMODIFERSIZE13"/>
          <w:rFonts w:ascii="宋体" w:eastAsia="宋体" w:hAnsi="宋体"/>
          <w:sz w:val="28"/>
          <w:szCs w:val="28"/>
        </w:rPr>
        <w:t>，立</w:t>
      </w:r>
      <w:r w:rsidRPr="00881F3C">
        <w:rPr>
          <w:rFonts w:ascii="宋体" w:eastAsia="宋体" w:hAnsi="宋体"/>
          <w:sz w:val="28"/>
          <w:szCs w:val="28"/>
        </w:rPr>
        <w:t>山东统军司，全称为山东 路都元帅府统军司，“西至宿州，东至宁海州，诸万户隶焉'统 军司设统军使、副使，负责属地内的镇戍安排、城堡修建、诸军 军籍、军官奖惩以及调配军队、统军作战、制定作战方略等。担 任统军使的有抄不花</w:t>
      </w:r>
      <w:r w:rsidRPr="00881F3C">
        <w:rPr>
          <w:rStyle w:val="MSGENFONTSTYLENAMETEMPLATEROLENUMBERMSGENFONTSTYLENAMEBYROLETEXT7MSGENFONTSTYLEMODIFERSIZE13"/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881F3C">
        <w:rPr>
          <w:rFonts w:ascii="宋体" w:eastAsia="宋体" w:hAnsi="宋体"/>
          <w:sz w:val="28"/>
          <w:szCs w:val="28"/>
        </w:rPr>
        <w:t>荼不花，1262</w:t>
      </w:r>
      <w:r w:rsidRPr="00881F3C">
        <w:rPr>
          <w:rStyle w:val="MSGENFONTSTYLENAMETEMPLATEROLENUMBERMSGENFONTSTYLENAMEBYROLETEXT7MSGENFONTSTYLEMODIFERSIZE13"/>
          <w:rFonts w:ascii="MS Mincho" w:eastAsia="宋体" w:hAnsi="MS Mincho" w:cs="MS Mincho"/>
          <w:sz w:val="28"/>
          <w:szCs w:val="28"/>
        </w:rPr>
        <w:t>〜</w:t>
      </w:r>
      <w:r w:rsidRPr="00881F3C">
        <w:rPr>
          <w:rFonts w:ascii="宋体" w:eastAsia="宋体" w:hAnsi="宋体"/>
          <w:sz w:val="28"/>
          <w:szCs w:val="28"/>
        </w:rPr>
        <w:t>1267年</w:t>
      </w:r>
      <w:r w:rsidRPr="00881F3C">
        <w:rPr>
          <w:rStyle w:val="MSGENFONTSTYLENAMETEMPLATEROLENUMBERMSGENFONTSTYLENAMEBYROLETEXT7MSGENFONTSTYLEMODIFERSIZE13"/>
          <w:rFonts w:ascii="宋体" w:eastAsia="宋体" w:hAnsi="宋体"/>
          <w:sz w:val="28"/>
          <w:szCs w:val="28"/>
        </w:rPr>
        <w:t>）、</w:t>
      </w:r>
      <w:r w:rsidRPr="00881F3C">
        <w:rPr>
          <w:rFonts w:ascii="宋体" w:eastAsia="宋体" w:hAnsi="宋体"/>
          <w:sz w:val="28"/>
          <w:szCs w:val="28"/>
        </w:rPr>
        <w:t>帖赤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（1264</w:t>
      </w:r>
      <w:r w:rsidRPr="00881F3C">
        <w:rPr>
          <w:rStyle w:val="MSGENFONTSTYLENAMETEMPLATEROLENUMBERMSGENFONTSTYLENAMEBYROLETEXT7MSGENFONTSTYLEMODIFERSIZE13"/>
          <w:rFonts w:ascii="MS Mincho" w:eastAsia="宋体" w:hAnsi="MS Mincho" w:cs="MS Mincho"/>
          <w:sz w:val="28"/>
          <w:szCs w:val="28"/>
        </w:rPr>
        <w:t>〜</w:t>
      </w:r>
      <w:r w:rsidRPr="00881F3C">
        <w:rPr>
          <w:rFonts w:ascii="宋体" w:eastAsia="宋体" w:hAnsi="宋体"/>
          <w:sz w:val="28"/>
          <w:szCs w:val="28"/>
        </w:rPr>
        <w:t>1269 年</w:t>
      </w:r>
      <w:r w:rsidRPr="00881F3C">
        <w:rPr>
          <w:rStyle w:val="MSGENFONTSTYLENAMETEMPLATEROLENUMBERMSGENFONTSTYLENAMEBYROLETEXT7MSGENFONTSTYLEMODIFERSIZE13"/>
          <w:rFonts w:ascii="宋体" w:eastAsia="宋体" w:hAnsi="宋体"/>
          <w:sz w:val="28"/>
          <w:szCs w:val="28"/>
        </w:rPr>
        <w:t>）、</w:t>
      </w:r>
      <w:r w:rsidRPr="00881F3C">
        <w:rPr>
          <w:rFonts w:ascii="宋体" w:eastAsia="宋体" w:hAnsi="宋体"/>
          <w:sz w:val="28"/>
          <w:szCs w:val="28"/>
        </w:rPr>
        <w:t>怀都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（1267</w:t>
      </w:r>
      <w:r w:rsidRPr="00881F3C">
        <w:rPr>
          <w:rStyle w:val="MSGENFONTSTYLENAMETEMPLATEROLENUMBERMSGENFONTSTYLENAMEBYROLETEXT7MSGENFONTSTYLEMODIFERSIZE13"/>
          <w:rFonts w:ascii="MS Mincho" w:eastAsia="宋体" w:hAnsi="MS Mincho" w:cs="MS Mincho"/>
          <w:sz w:val="28"/>
          <w:szCs w:val="28"/>
        </w:rPr>
        <w:t>〜</w:t>
      </w:r>
      <w:r w:rsidRPr="00881F3C">
        <w:rPr>
          <w:rFonts w:ascii="宋体" w:eastAsia="宋体" w:hAnsi="宋体"/>
          <w:sz w:val="28"/>
          <w:szCs w:val="28"/>
        </w:rPr>
        <w:t>1270年</w:t>
      </w:r>
      <w:r w:rsidRPr="00881F3C">
        <w:rPr>
          <w:rStyle w:val="MSGENFONTSTYLENAMETEMPLATEROLENUMBERMSGENFONTSTYLENAMEBYROLETEXT7MSGENFONTSTYLEMODIFERSIZE13"/>
          <w:rFonts w:ascii="宋体" w:eastAsia="宋体" w:hAnsi="宋体"/>
          <w:sz w:val="28"/>
          <w:szCs w:val="28"/>
        </w:rPr>
        <w:t>）、</w:t>
      </w:r>
      <w:r w:rsidRPr="00881F3C">
        <w:rPr>
          <w:rFonts w:ascii="宋体" w:eastAsia="宋体" w:hAnsi="宋体"/>
          <w:sz w:val="28"/>
          <w:szCs w:val="28"/>
        </w:rPr>
        <w:t>塔出（塔术，唐兀人，1270</w:t>
      </w:r>
      <w:r w:rsidRPr="00881F3C">
        <w:rPr>
          <w:rFonts w:ascii="MS Mincho" w:eastAsia="宋体" w:hAnsi="MS Mincho" w:cs="MS Mincho"/>
          <w:sz w:val="28"/>
          <w:szCs w:val="28"/>
        </w:rPr>
        <w:t>〜</w:t>
      </w:r>
      <w:r w:rsidRPr="00881F3C">
        <w:rPr>
          <w:rFonts w:ascii="宋体" w:eastAsia="宋体" w:hAnsi="宋体"/>
          <w:sz w:val="28"/>
          <w:szCs w:val="28"/>
        </w:rPr>
        <w:t>1272 年）等人，担任副使的是武秀、王仲仁、董文炳等。至元二年六 月，移山东统军司于沂州（原来置司地点当在邳州或宿州），“镇 莒、密、胶、沂、郯、邳、宿、即墨等城”。②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80" w:lineRule="exact"/>
        <w:ind w:firstLine="66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山东行枢密院至元九年正月，改山东统军司为山东行枢密 院，以原探马赤军元帅也速带儿（野速答儿）和塔出为行院副使， 主掌院事，董文炳为行院判官。行院所掌军务与统军司大致相 同。③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after="1044" w:line="480" w:lineRule="exact"/>
        <w:ind w:firstLine="66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Style w:val="MSGENFONTSTYLENAMETEMPLATEROLENUMBERMSGENFONTSTYLENAMEBYROLETEXT7MSGENFONTSTYLEMODIFERSPACING30"/>
          <w:rFonts w:ascii="宋体" w:eastAsia="宋体" w:hAnsi="宋体"/>
          <w:sz w:val="28"/>
          <w:szCs w:val="28"/>
        </w:rPr>
        <w:t>淮西行院至</w:t>
      </w:r>
      <w:r w:rsidRPr="00881F3C">
        <w:rPr>
          <w:rFonts w:ascii="宋体" w:eastAsia="宋体" w:hAnsi="宋体"/>
          <w:sz w:val="28"/>
          <w:szCs w:val="28"/>
        </w:rPr>
        <w:t xml:space="preserve">元十年二月，宋将吕文焕以襄阳降，元军准备 南进灭宋，再次调整前线军队与机构。四月，罢山东行枢密院，在 正阳（夹淮河东西二镇，东属安徽寿县，西属颍上）立淮西等路 行枢密院，设行院事4人，以合丹、刘整、塔出、董文炳充任。十 </w:t>
      </w:r>
      <w:r w:rsidRPr="00881F3C">
        <w:rPr>
          <w:rStyle w:val="MSGENFONTSTYLENAMETEMPLATEROLENUMBERMSGENFONTSTYLENAMEBYROLETEXT7MSGENFONTSTYLEMODIFERSIZE4"/>
          <w:rFonts w:ascii="宋体" w:eastAsia="宋体" w:hAnsi="宋体"/>
          <w:sz w:val="28"/>
          <w:szCs w:val="28"/>
        </w:rPr>
        <w:t>一</w:t>
      </w:r>
      <w:r w:rsidRPr="00881F3C">
        <w:rPr>
          <w:rFonts w:ascii="宋体" w:eastAsia="宋体" w:hAnsi="宋体"/>
          <w:sz w:val="28"/>
          <w:szCs w:val="28"/>
        </w:rPr>
        <w:t>年正月，从荆湖行院分军3万人，水弩炮手5000人，加强淮西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82"/>
        </w:numPr>
        <w:shd w:val="clear" w:color="auto" w:fill="auto"/>
        <w:spacing w:before="0" w:line="400" w:lineRule="exact"/>
        <w:ind w:firstLine="66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《元史》卷九八《兵志一 •兵制》。虞集：《淮阳献武王庙堂之碑》， 《道园学古录》卷一四。</w:t>
      </w:r>
    </w:p>
    <w:p w:rsidR="00516A16" w:rsidRPr="00881F3C" w:rsidRDefault="004E0158">
      <w:pPr>
        <w:pStyle w:val="MSGENFONTSTYLENAMETEMPLATEROLENUMBERMSGENFONTSTYLENAMEBYROLETEXT160"/>
        <w:shd w:val="clear" w:color="auto" w:fill="auto"/>
        <w:spacing w:before="0" w:line="400" w:lineRule="exact"/>
        <w:ind w:firstLine="66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@《元史》卷五、六《世祖纪》二、三，卷一三二《帖木儿不花传》，卷 一三五《塔出传》，卷一五六《董文炳传》。</w:t>
      </w:r>
    </w:p>
    <w:p w:rsidR="00516A16" w:rsidRPr="00881F3C" w:rsidRDefault="004E0158">
      <w:pPr>
        <w:pStyle w:val="MSGENFONTSTYLENAMETEMPLATEROLENUMBERMSGENFONTSTYLENAMEBYROLETEXT160"/>
        <w:shd w:val="clear" w:color="auto" w:fill="auto"/>
        <w:spacing w:before="0" w:after="568" w:line="400" w:lineRule="exact"/>
        <w:ind w:firstLine="66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 xml:space="preserve">@《元史》卷七《世祖纪》四。 </w:t>
      </w:r>
      <w:r w:rsidRPr="00881F3C">
        <w:rPr>
          <w:rStyle w:val="MSGENFONTSTYLENAMETEMPLATEROLENUMBERMSGENFONTSTYLENAMEBYROLETEXT7"/>
          <w:rFonts w:ascii="宋体" w:eastAsia="宋体" w:hAnsi="宋体"/>
          <w:sz w:val="28"/>
          <w:szCs w:val="28"/>
        </w:rPr>
        <w:t>行院的兵力。①发起渡江作战前，指挥机构又有所变更，详情见后 述。</w:t>
      </w:r>
    </w:p>
    <w:p w:rsidR="00516A16" w:rsidRPr="00881F3C" w:rsidRDefault="004E0158">
      <w:pPr>
        <w:pStyle w:val="MSGENFONTSTYLENAMETEMPLATEROLELEVELNUMBERMSGENFONTSTYLENAMEBYROLEHEADING430"/>
        <w:keepNext/>
        <w:keepLines/>
        <w:shd w:val="clear" w:color="auto" w:fill="auto"/>
        <w:spacing w:before="0" w:after="427"/>
        <w:rPr>
          <w:rFonts w:ascii="宋体" w:eastAsia="宋体" w:hAnsi="宋体"/>
          <w:sz w:val="28"/>
          <w:szCs w:val="28"/>
        </w:rPr>
      </w:pPr>
      <w:bookmarkStart w:id="96" w:name="bookmark96"/>
      <w:r w:rsidRPr="00881F3C">
        <w:rPr>
          <w:rStyle w:val="MSGENFONTSTYLENAMETEMPLATEROLELEVELNUMBERMSGENFONTSTYLENAMEBYROLEHEADING43MSGENFONTSTYLEMODIFERSPACING5"/>
          <w:rFonts w:ascii="宋体" w:eastAsia="宋体" w:hAnsi="宋体"/>
          <w:sz w:val="28"/>
          <w:szCs w:val="28"/>
        </w:rPr>
        <w:lastRenderedPageBreak/>
        <w:t>二、河南</w:t>
      </w:r>
      <w:bookmarkEnd w:id="96"/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57" w:lineRule="exact"/>
        <w:ind w:firstLine="66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削夺汉人世侯兵权后，河南戍军也进行了调整，同时编组军 队围攻襄阳，建立了相应的统军机构。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'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57" w:lineRule="exact"/>
        <w:ind w:firstLine="66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Style w:val="MSGENFONTSTYLENAMETEMPLATEROLENUMBERMSGENFONTSTYLENAMEBYROLETEXT7MSGENFONTSTYLEMODIFERSIZE153"/>
          <w:rFonts w:ascii="宋体" w:eastAsia="宋体" w:hAnsi="宋体"/>
          <w:sz w:val="28"/>
          <w:szCs w:val="28"/>
        </w:rPr>
        <w:t>镇戍军队的调</w:t>
      </w:r>
      <w:r w:rsidRPr="00881F3C">
        <w:rPr>
          <w:rFonts w:ascii="宋体" w:eastAsia="宋体" w:hAnsi="宋体"/>
          <w:sz w:val="28"/>
          <w:szCs w:val="28"/>
        </w:rPr>
        <w:t>整亳州、邓州戍军，原由张弘彦、史枢、史 格分掌，削藩时三人都去职，以贾文备、董文炳代为万户，塔塔 儿部人忙兀台为邓州监战万户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881F3C">
        <w:rPr>
          <w:rFonts w:ascii="宋体" w:eastAsia="宋体" w:hAnsi="宋体"/>
          <w:sz w:val="28"/>
          <w:szCs w:val="28"/>
        </w:rPr>
        <w:t>塔思火儿赤子，后改为邓州新军 蒙古万户）。至元二年，史格代贾文备为亳州万户，统率原张氏所 掌军队。七年，张弘范代董文炳掌邓州旧军万户。两军均调至襄 阳作战。②其他地点的戍军，也提升和变更了一些将领，增加了一 些监战将帅，如升邸泽为颍州万户；以齐秉节为上千户，权枣阳 万户府事•，钦察人苫彻拔都儿为蔡州万户，与炮军、水军元帅张 君佐（张荣孙）同守蔡州；千户王文礼（大名万户王文干弟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）</w:t>
      </w:r>
      <w:r w:rsidRPr="00881F3C">
        <w:rPr>
          <w:rFonts w:ascii="宋体" w:eastAsia="宋体" w:hAnsi="宋体"/>
          <w:sz w:val="28"/>
          <w:szCs w:val="28"/>
        </w:rPr>
        <w:t>守 睢州；唐兀人昂吉儿为信阳万户；乃蛮人忽都哈思为上均州监战 万户，与孙嗣等同守均州，等等。③经过调整后的河南戍军，构成 对宋军事重镇襄阳的包围，直接进攻襄阳的则是阿术指挥的军队。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after="571" w:line="457" w:lineRule="exact"/>
        <w:ind w:firstLine="66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Style w:val="MSGENFONTSTYLENAMETEMPLATEROLENUMBERMSGENFONTSTYLENAMEBYROLETEXT7MSGENFONTSTYLEMODIFERSIZE153"/>
          <w:rFonts w:ascii="宋体" w:eastAsia="宋体" w:hAnsi="宋体"/>
          <w:sz w:val="28"/>
          <w:szCs w:val="28"/>
        </w:rPr>
        <w:t>攻围襄阳诸军的配</w:t>
      </w:r>
      <w:r w:rsidRPr="00881F3C">
        <w:rPr>
          <w:rFonts w:ascii="宋体" w:eastAsia="宋体" w:hAnsi="宋体"/>
          <w:sz w:val="28"/>
          <w:szCs w:val="28"/>
        </w:rPr>
        <w:t>置阿术（亦译阿朮）是兀良合台的儿子， 蒙古兀良合部人。中统三年九月，原统军都元帅阔阔带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881F3C">
        <w:rPr>
          <w:rFonts w:ascii="宋体" w:eastAsia="宋体" w:hAnsi="宋体"/>
          <w:sz w:val="28"/>
          <w:szCs w:val="28"/>
        </w:rPr>
        <w:t>阿术同 族人）死于军中，阿术继任为征南都元帅，“治兵于汴”。④至元四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83"/>
        </w:numPr>
        <w:shd w:val="clear" w:color="auto" w:fill="auto"/>
        <w:tabs>
          <w:tab w:val="left" w:pos="1068"/>
        </w:tabs>
        <w:spacing w:before="0" w:line="393" w:lineRule="exact"/>
        <w:ind w:firstLine="66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《元史》卷八《世袓纪》五。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83"/>
        </w:numPr>
        <w:shd w:val="clear" w:color="auto" w:fill="auto"/>
        <w:tabs>
          <w:tab w:val="left" w:pos="1052"/>
        </w:tabs>
        <w:spacing w:before="0" w:line="393" w:lineRule="exact"/>
        <w:ind w:firstLine="66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元明善：</w:t>
      </w:r>
      <w:r w:rsidRPr="00881F3C">
        <w:rPr>
          <w:rStyle w:val="MSGENFONTSTYLENAMETEMPLATEROLENUMBERMSGENFONTSTYLENAMEBYROLETEXT16MSGENFONTSTYLEMODIFERSIZE17"/>
          <w:rFonts w:ascii="宋体" w:eastAsia="宋体" w:hAnsi="宋体"/>
          <w:sz w:val="28"/>
          <w:szCs w:val="28"/>
        </w:rPr>
        <w:t>《藁</w:t>
      </w:r>
      <w:r w:rsidRPr="00881F3C">
        <w:rPr>
          <w:rFonts w:ascii="宋体" w:eastAsia="宋体" w:hAnsi="宋体"/>
          <w:sz w:val="28"/>
          <w:szCs w:val="28"/>
        </w:rPr>
        <w:t>城董氏家传》，《元文类》卷七0。姚燧：《平章政事史 公神道碑》，《牧庵集》卷一六。《元史》卷一三一《忙兀台传》，卷一六五 《贾文备传》。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83"/>
        </w:numPr>
        <w:shd w:val="clear" w:color="auto" w:fill="auto"/>
        <w:tabs>
          <w:tab w:val="left" w:pos="1052"/>
        </w:tabs>
        <w:spacing w:before="0" w:line="393" w:lineRule="exact"/>
        <w:ind w:firstLine="66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姚燧：《颍州万户邸公神道碑》，《牧庵集》卷一七。《元史》卷一二 三《也蒲甘卜传》、《苫彻拔都儿传》、《月里麻思传》，卷一五一《邸顺传》、 《张荣传》，卷一六五《齐秉节传》。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83"/>
        </w:numPr>
        <w:shd w:val="clear" w:color="auto" w:fill="auto"/>
        <w:tabs>
          <w:tab w:val="left" w:pos="408"/>
        </w:tabs>
        <w:spacing w:before="0" w:line="393" w:lineRule="exact"/>
        <w:ind w:firstLine="66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 xml:space="preserve">《元史》卷五《世袓纪》二，卷一二八《阿朮传》。 </w:t>
      </w:r>
      <w:r w:rsidRPr="00881F3C">
        <w:rPr>
          <w:rStyle w:val="MSGENFONTSTYLENAMETEMPLATEROLENUMBERMSGENFONTSTYLENAMEBYROLETEXT7"/>
          <w:rFonts w:ascii="宋体" w:eastAsia="宋体" w:hAnsi="宋体"/>
          <w:sz w:val="28"/>
          <w:szCs w:val="28"/>
        </w:rPr>
        <w:t>年，阿术始率各军围攻襄阳。陆续调到襄阳作战的汉军有张弘范、 史格、忙兀台等所掌益都、邓州、亳州军，水军万户解汝楫部，监 战万户忽都哈思、女真人谒只里（晏彻儿）等部;①探马赤军有许 慎部人宋都解（塔察儿子）、唐兀人木花里</w:t>
      </w:r>
      <w:r w:rsidRPr="00881F3C">
        <w:rPr>
          <w:rStyle w:val="MSGENFONTSTYLENAMETEMPLATEROLENUMBERMSGENFONTSTYLENAMEBYROLETEXT7"/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881F3C">
        <w:rPr>
          <w:rStyle w:val="MSGENFONTSTYLENAMETEMPLATEROLENUMBERMSGENFONTSTYLENAMEBYROLETEXT7"/>
          <w:rFonts w:ascii="宋体" w:eastAsia="宋体" w:hAnsi="宋体"/>
          <w:sz w:val="28"/>
          <w:szCs w:val="28"/>
        </w:rPr>
        <w:t>察罕子)、札剌儿部 人阿剌罕（也柳干子）、奥鲁赤（忒木台子）和怯来（怯烈，部族 不详）等万户所部军。②此外，还有都指挥使贾茂、郑江、李进等 人率领的侍卫亲军。③围攻襄阳军队</w:t>
      </w:r>
      <w:r w:rsidRPr="00881F3C">
        <w:rPr>
          <w:rStyle w:val="MSGENFONTSTYLENAMETEMPLATEROLENUMBERMSGENFONTSTYLENAMEBYROLETEXT7"/>
          <w:rFonts w:ascii="宋体" w:eastAsia="宋体" w:hAnsi="宋体"/>
          <w:sz w:val="28"/>
          <w:szCs w:val="28"/>
        </w:rPr>
        <w:lastRenderedPageBreak/>
        <w:t>的总数在10万人以上，都由 阿术统一指挥调度。至元五年七月，忽必烈又委任宋降将刘整为 都元帅，辅佐阿术进攻襄阳，与都元帅阿术同议军事。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73" w:lineRule="exact"/>
        <w:ind w:firstLine="66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Style w:val="MSGENFONTSTYLENAMETEMPLATEROLENUMBERMSGENFONTSTYLENAMEBYROLETEXT7MSGENFONTSTYLEMODIFERSIZE15c"/>
          <w:rFonts w:ascii="宋体" w:eastAsia="宋体" w:hAnsi="宋体"/>
          <w:sz w:val="28"/>
          <w:szCs w:val="28"/>
        </w:rPr>
        <w:t>河南统军司的设立中</w:t>
      </w:r>
      <w:r w:rsidRPr="00881F3C">
        <w:rPr>
          <w:rFonts w:ascii="宋体" w:eastAsia="宋体" w:hAnsi="宋体"/>
          <w:sz w:val="28"/>
          <w:szCs w:val="28"/>
        </w:rPr>
        <w:t xml:space="preserve">统三年十二月，立河南统军司，“东距 亳州，西至均州，诸万户隶焉”。担任统军使的是塔剌浑火儿赤 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(1262</w:t>
      </w:r>
      <w:r w:rsidRPr="00881F3C">
        <w:rPr>
          <w:rFonts w:ascii="MS Mincho" w:eastAsia="宋体" w:hAnsi="MS Mincho" w:cs="MS Mincho"/>
          <w:sz w:val="28"/>
          <w:szCs w:val="28"/>
        </w:rPr>
        <w:t>〜</w:t>
      </w:r>
      <w:r w:rsidRPr="00881F3C">
        <w:rPr>
          <w:rFonts w:ascii="宋体" w:eastAsia="宋体" w:hAnsi="宋体" w:cs="华文宋体" w:hint="eastAsia"/>
          <w:sz w:val="28"/>
          <w:szCs w:val="28"/>
        </w:rPr>
        <w:t>？）、郑江</w:t>
      </w:r>
      <w:r w:rsidRPr="00881F3C">
        <w:rPr>
          <w:rFonts w:ascii="MS Mincho" w:eastAsia="宋体" w:hAnsi="MS Mincho" w:cs="MS Mincho"/>
          <w:sz w:val="28"/>
          <w:szCs w:val="28"/>
        </w:rPr>
        <w:t>〜</w:t>
      </w:r>
      <w:r w:rsidRPr="00881F3C">
        <w:rPr>
          <w:rFonts w:ascii="宋体" w:eastAsia="宋体" w:hAnsi="宋体"/>
          <w:sz w:val="28"/>
          <w:szCs w:val="28"/>
        </w:rPr>
        <w:t>1271年）、讷怀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（1267</w:t>
      </w:r>
      <w:r w:rsidRPr="00881F3C">
        <w:rPr>
          <w:rFonts w:ascii="MS Mincho" w:eastAsia="宋体" w:hAnsi="MS Mincho" w:cs="MS Mincho"/>
          <w:sz w:val="28"/>
          <w:szCs w:val="28"/>
        </w:rPr>
        <w:t>〜</w:t>
      </w:r>
      <w:r w:rsidRPr="00881F3C">
        <w:rPr>
          <w:rFonts w:ascii="宋体" w:eastAsia="宋体" w:hAnsi="宋体" w:cs="华文宋体" w:hint="eastAsia"/>
          <w:sz w:val="28"/>
          <w:szCs w:val="28"/>
        </w:rPr>
        <w:t>？）等人，卢升、</w:t>
      </w:r>
      <w:r w:rsidRPr="00881F3C">
        <w:rPr>
          <w:rFonts w:ascii="宋体" w:eastAsia="宋体" w:hAnsi="宋体"/>
          <w:sz w:val="28"/>
          <w:szCs w:val="28"/>
        </w:rPr>
        <w:t xml:space="preserve"> 董文炳等任副使。④河南统军司与山东统军司职掌相同，主管河南 各地戍军，为阿术所统围攻襄阳军提供粮草、武器等军需物资和 增补兵员。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after="513" w:line="473" w:lineRule="exact"/>
        <w:ind w:firstLine="66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Style w:val="MSGENFONTSTYLENAMETEMPLATEROLENUMBERMSGENFONTSTYLENAMEBYROLETEXT7MSGENFONTSTYLEMODIFERSIZE153"/>
          <w:rFonts w:ascii="宋体" w:eastAsia="宋体" w:hAnsi="宋体"/>
          <w:sz w:val="28"/>
          <w:szCs w:val="28"/>
        </w:rPr>
        <w:t>河南行中书</w:t>
      </w:r>
      <w:r w:rsidRPr="00881F3C">
        <w:rPr>
          <w:rFonts w:ascii="宋体" w:eastAsia="宋体" w:hAnsi="宋体"/>
          <w:sz w:val="28"/>
          <w:szCs w:val="28"/>
        </w:rPr>
        <w:t>省为加强河南前线军民政务的管理，至元五年 十月，立河南等路行中书省，以原中书省平章政事阿里任行中书 省事。六年正月，“敕史天泽与枢密副使忽剌出董师襄阳”。九月， 任命忽剌出、史天泽为河南行省平章政事，阿里仍为行省事，畏 兀儿人阿里海牙为同佥行省事。阿术、刘整等与河南统军司都由 行省节制。八年正月，以阿术为行省平章政事，刘整、阿里海牙 升参知政事。⑤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84"/>
        </w:numPr>
        <w:shd w:val="clear" w:color="auto" w:fill="auto"/>
        <w:spacing w:before="0" w:line="407" w:lineRule="exact"/>
        <w:ind w:firstLine="66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《元史》卷七《世祖纪》四，卷一五四《谒只里传》。</w:t>
      </w:r>
    </w:p>
    <w:p w:rsidR="00516A16" w:rsidRPr="00881F3C" w:rsidRDefault="004E0158">
      <w:pPr>
        <w:pStyle w:val="MSGENFONTSTYLENAMETEMPLATEROLENUMBERMSGENFONTSTYLENAMEBYROLETEXT160"/>
        <w:shd w:val="clear" w:color="auto" w:fill="auto"/>
        <w:spacing w:before="0" w:line="407" w:lineRule="exact"/>
        <w:ind w:firstLine="66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@虞集：《曹南王勋德碑》，《道园学古录》卷二四。许有壬：《札剌尔 氏三世功臣碑》，《至正集》卷四七。《元史》卷一一九《博尔忽传》，卷二 〇《察罕传》。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85"/>
        </w:numPr>
        <w:shd w:val="clear" w:color="auto" w:fill="auto"/>
        <w:tabs>
          <w:tab w:val="left" w:pos="1102"/>
        </w:tabs>
        <w:spacing w:before="0" w:line="407" w:lineRule="exact"/>
        <w:ind w:firstLine="66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王恽：《景州节度使贾公行状》，《秋涧集》卷四七。魏初：《至元八 年十月十一日奏议》，《青崖集》卷四。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85"/>
        </w:numPr>
        <w:shd w:val="clear" w:color="auto" w:fill="auto"/>
        <w:tabs>
          <w:tab w:val="left" w:pos="1102"/>
        </w:tabs>
        <w:spacing w:before="0" w:line="407" w:lineRule="exact"/>
        <w:ind w:firstLine="66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《元史》卷五、六《世祖纪》</w:t>
      </w:r>
      <w:r w:rsidRPr="00881F3C">
        <w:rPr>
          <w:rStyle w:val="MSGENFONTSTYLENAMETEMPLATEROLENUMBERMSGENFONTSTYLENAMEBYROLETEXT16MSGENFONTSTYLEMODIFERBOLD"/>
          <w:rFonts w:ascii="宋体" w:eastAsia="宋体" w:hAnsi="宋体"/>
          <w:sz w:val="28"/>
          <w:szCs w:val="28"/>
        </w:rPr>
        <w:t>二</w:t>
      </w:r>
      <w:r w:rsidRPr="00881F3C">
        <w:rPr>
          <w:rFonts w:ascii="宋体" w:eastAsia="宋体" w:hAnsi="宋体"/>
          <w:sz w:val="28"/>
          <w:szCs w:val="28"/>
        </w:rPr>
        <w:t>、三。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85"/>
        </w:numPr>
        <w:shd w:val="clear" w:color="auto" w:fill="auto"/>
        <w:tabs>
          <w:tab w:val="left" w:pos="1102"/>
        </w:tabs>
        <w:spacing w:before="0" w:line="407" w:lineRule="exact"/>
        <w:ind w:firstLine="66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《元史》卷六、七《世袓纪》三、四.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after="633" w:line="457" w:lineRule="exact"/>
        <w:ind w:right="380" w:firstLine="64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荆湖行院至元十年正月，襄阳守军降元。四月，罢河南行 省和统军司，设立荆湖等路行枢密院，镇守襄阳，并督领河南诸 军继续与宋军作战。行院由史天泽、阿术、阿里海牙掌管。次年 大军渡江，河南机构也进行了调整。</w:t>
      </w:r>
    </w:p>
    <w:p w:rsidR="00516A16" w:rsidRPr="00881F3C" w:rsidRDefault="004E0158">
      <w:pPr>
        <w:pStyle w:val="MSGENFONTSTYLENAMETEMPLATEROLELEVELNUMBERMSGENFONTSTYLENAMEBYROLEHEADING440"/>
        <w:keepNext/>
        <w:keepLines/>
        <w:shd w:val="clear" w:color="auto" w:fill="auto"/>
        <w:spacing w:before="0" w:after="447"/>
        <w:ind w:left="320"/>
        <w:rPr>
          <w:rFonts w:ascii="宋体" w:eastAsia="宋体" w:hAnsi="宋体"/>
          <w:sz w:val="28"/>
          <w:szCs w:val="28"/>
        </w:rPr>
      </w:pPr>
      <w:bookmarkStart w:id="97" w:name="bookmark97"/>
      <w:r w:rsidRPr="00881F3C">
        <w:rPr>
          <w:rFonts w:ascii="宋体" w:eastAsia="宋体" w:hAnsi="宋体"/>
          <w:sz w:val="28"/>
          <w:szCs w:val="28"/>
        </w:rPr>
        <w:t>三</w:t>
      </w:r>
      <w:r w:rsidRPr="00881F3C">
        <w:rPr>
          <w:rStyle w:val="MSGENFONTSTYLENAMETEMPLATEROLELEVELNUMBERMSGENFONTSTYLENAMEBYROLEHEADING44MSGENFONTSTYLEMODIFERNOTBOLD"/>
          <w:rFonts w:ascii="宋体" w:eastAsia="宋体" w:hAnsi="宋体"/>
          <w:sz w:val="28"/>
          <w:szCs w:val="28"/>
        </w:rPr>
        <w:t>、陕西</w:t>
      </w:r>
      <w:r w:rsidRPr="00881F3C">
        <w:rPr>
          <w:rFonts w:ascii="宋体" w:eastAsia="宋体" w:hAnsi="宋体"/>
          <w:sz w:val="28"/>
          <w:szCs w:val="28"/>
        </w:rPr>
        <w:t>、四川</w:t>
      </w:r>
      <w:bookmarkEnd w:id="97"/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57" w:lineRule="exact"/>
        <w:ind w:right="380" w:firstLine="64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陕西、四川的戍军，大多来自河东地区，受李瑄事件影响不 大，</w:t>
      </w:r>
      <w:r w:rsidRPr="00881F3C">
        <w:rPr>
          <w:rFonts w:ascii="宋体" w:eastAsia="宋体" w:hAnsi="宋体"/>
          <w:sz w:val="28"/>
          <w:szCs w:val="28"/>
        </w:rPr>
        <w:lastRenderedPageBreak/>
        <w:t>但自浑都海叛乱后，镇军措置杂乱，也不得不进行大规模调 整。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after="591" w:line="457" w:lineRule="exact"/>
        <w:ind w:right="380" w:firstLine="64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Style w:val="MSGENFONTSTYLENAMETEMPLATEROLENUMBERMSGENFONTSTYLENAMEBYROLETEXT7MSGENFONTSTYLEMODIFERSIZE153"/>
          <w:rFonts w:ascii="宋体" w:eastAsia="宋体" w:hAnsi="宋体"/>
          <w:sz w:val="28"/>
          <w:szCs w:val="28"/>
        </w:rPr>
        <w:t>镇守军的调</w:t>
      </w:r>
      <w:r w:rsidRPr="00881F3C">
        <w:rPr>
          <w:rFonts w:ascii="宋体" w:eastAsia="宋体" w:hAnsi="宋体"/>
          <w:sz w:val="28"/>
          <w:szCs w:val="28"/>
        </w:rPr>
        <w:t>整浑都海叛乱平定后，原来戍守商州的刘元振 (刘黑马子）调入四川作战。中统四年正月，“以宋忽儿、灭里及 沙只回回鹰坊等兵戍商州、蓝田诸隘”。至元元年八月，陕西行省 因商州险要，请求增加戍兵，将万户石抹处札剌所部千人调至商 州屯田。①京兆、凤翔、巩昌、临洮等地守军，除调入四川者，由 郝天麟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881F3C">
        <w:rPr>
          <w:rFonts w:ascii="宋体" w:eastAsia="宋体" w:hAnsi="宋体"/>
          <w:sz w:val="28"/>
          <w:szCs w:val="28"/>
        </w:rPr>
        <w:t>郝和尚拔都子，任京兆等路诸军奥鲁万户）、汪忠臣、重 喜（赵阿哥潘子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）</w:t>
      </w:r>
      <w:r w:rsidRPr="00881F3C">
        <w:rPr>
          <w:rFonts w:ascii="宋体" w:eastAsia="宋体" w:hAnsi="宋体"/>
          <w:sz w:val="28"/>
          <w:szCs w:val="28"/>
        </w:rPr>
        <w:t>等掌管。四川境内仍以汪古部人国宝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881F3C">
        <w:rPr>
          <w:rFonts w:ascii="宋体" w:eastAsia="宋体" w:hAnsi="宋体"/>
          <w:sz w:val="28"/>
          <w:szCs w:val="28"/>
        </w:rPr>
        <w:t xml:space="preserve">又名黑 梓，按竺迩子）守文州，邸浃守金州，忙古台（耶律秃花后人）守 兴元，杨大渊守阆州大获城。戍守青居山的守军原为乞台不华、汪 惟正、钦察等部。乞台不华因响应浑都海被杀后，守军由都元帅 钦察掌管，汪惟正及其副将李忽兰吉、帅府参议张庭瑞等人为辅 佐中统三年十月，钦察请增加青居山戍兵，“诏陕西行省及巩 昌总帅汪惟正以兵益之”，汪惟正自率军队返回利州屯田。由于青 居山戍军多年镇守作战，需要轮换休整，四年正月，“敕李平阳 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(</w:t>
      </w:r>
      <w:r w:rsidRPr="00881F3C">
        <w:rPr>
          <w:rFonts w:ascii="宋体" w:eastAsia="宋体" w:hAnsi="宋体"/>
          <w:sz w:val="28"/>
          <w:szCs w:val="28"/>
        </w:rPr>
        <w:t>当即李守贤后人李彀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——</w:t>
      </w:r>
      <w:r w:rsidRPr="00881F3C">
        <w:rPr>
          <w:rFonts w:ascii="宋体" w:eastAsia="宋体" w:hAnsi="宋体"/>
          <w:sz w:val="28"/>
          <w:szCs w:val="28"/>
        </w:rPr>
        <w:t>引者）以所部西川出征军士戍青居山， 其各翼军在青居山者悉还成都”。当月，又“敕总帅汪忠臣、都元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86"/>
        </w:numPr>
        <w:shd w:val="clear" w:color="auto" w:fill="auto"/>
        <w:tabs>
          <w:tab w:val="left" w:pos="1030"/>
        </w:tabs>
        <w:spacing w:before="0" w:line="393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《元史》卷五《世袓纪》二，卷一四九《刘伯林传》。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86"/>
        </w:numPr>
        <w:shd w:val="clear" w:color="auto" w:fill="auto"/>
        <w:tabs>
          <w:tab w:val="left" w:pos="1030"/>
        </w:tabs>
        <w:spacing w:before="0" w:line="393" w:lineRule="exact"/>
        <w:ind w:right="380" w:firstLine="64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《元史》卷四《世袓纪》一，卷一五五《汪世显传》，卷一六二《李 忽兰吉传》，卷一六七《张庭瑞传》。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after="913" w:line="473" w:lineRule="exact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帅帖的及刘整等益兵付都元帅钦察，戍青居山”。十二月，青居山 守军和大获城守军合力在宋广安军治所渠江北面修立虎啸寨，与 宋人所筑大良平城对峙，“以凤翔屯军、汪惟正青居等军、刁国器 平阳军，令益都元帅钦察统之，戍虎啸寨”。至元元年六月，宋军 准备围攻虎啸寨，元廷“敕以万户石抹礼札剌一军益钦察戍之”。 七月，钦察和汪惟正返回青居山戍守。八月，“亳州军六百八人及 河南府军六十人助钦察戍青居”。①至元五年，钦察部将赵匣剌 “兼管京兆、延安两路新军，戍东安、虎啸山两城”。青居山由蒙 古万户怯烈乃、也只里和杨大渊兄大全的儿子杨文安居守。®中统 二年六月，宋泸州守将刘整降蒙，纽璘、失里答、</w:t>
      </w:r>
      <w:r w:rsidRPr="00881F3C">
        <w:rPr>
          <w:rFonts w:ascii="宋体" w:eastAsia="宋体" w:hAnsi="宋体"/>
          <w:sz w:val="28"/>
          <w:szCs w:val="28"/>
        </w:rPr>
        <w:lastRenderedPageBreak/>
        <w:t>刘元振等将他 迎至潼川府戍守。以刘整为潼川路都元帅。四年八月，“分刘元礼 (刘元振弟）等军戍潼川，命按敦将之”，以刘元礼为潼川路汉军 都元帅。至元四年，刘元礼迁戍眉州，不久刘整调往襄阳，潼川 军由按敦（按东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）</w:t>
      </w:r>
      <w:r w:rsidRPr="00881F3C">
        <w:rPr>
          <w:rFonts w:ascii="宋体" w:eastAsia="宋体" w:hAnsi="宋体"/>
          <w:sz w:val="28"/>
          <w:szCs w:val="28"/>
        </w:rPr>
        <w:t>掌管，刘元振子刘玮为万户，助守潼川。③修建 虎啸寨后，青居和虎啸两处戍军东出夺取达、开等州，留军戍守。 至元四年正月，“陕西行省以开州新得复失，请益兵，敕平阳、延 安等处签民兵三千人，山东、河南、怀孟、潼川调兵七千人益 之”；十一月，“立夔府路总帅府，戍开州”。®同年，刘元礼等向 忽必烈建议：“嘉定去成都三百六十里，其间旧有眉州城，可修复 之，屯兵以扼嘉定往来之路。”忽必烈采纳了他的建议。五年七月， 山东统军副使王仲仁改任眉州管军万户，与刘元礼一同戍守眉 州。⑤九年，改由蒙古匣剌鲁河西汉军万户也罕的斤和管军万户刘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87"/>
        </w:numPr>
        <w:shd w:val="clear" w:color="auto" w:fill="auto"/>
        <w:tabs>
          <w:tab w:val="left" w:pos="1081"/>
        </w:tabs>
        <w:spacing w:before="0" w:line="407" w:lineRule="exact"/>
        <w:ind w:firstLine="640"/>
        <w:jc w:val="left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《元史》卷五《世祖纪》二，卷一六一《杨大渊传》。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87"/>
        </w:numPr>
        <w:shd w:val="clear" w:color="auto" w:fill="auto"/>
        <w:tabs>
          <w:tab w:val="left" w:pos="1081"/>
        </w:tabs>
        <w:spacing w:before="0" w:line="407" w:lineRule="exact"/>
        <w:ind w:firstLine="640"/>
        <w:jc w:val="left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《元史》卷八《世祖纪》五，卷一六五《赵匣剌传》。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87"/>
        </w:numPr>
        <w:shd w:val="clear" w:color="auto" w:fill="auto"/>
        <w:tabs>
          <w:tab w:val="left" w:pos="1081"/>
        </w:tabs>
        <w:spacing w:before="0" w:line="407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《元史》卷四、五《世祖纪》一、二，卷一二九《纽璘传》，卷一四 九《刘伯林传》，卷一六一《刘整传》。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87"/>
        </w:numPr>
        <w:shd w:val="clear" w:color="auto" w:fill="auto"/>
        <w:tabs>
          <w:tab w:val="left" w:pos="1081"/>
        </w:tabs>
        <w:spacing w:before="0" w:after="28" w:line="260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《元史》卷六《世祖纪》三。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87"/>
        </w:numPr>
        <w:shd w:val="clear" w:color="auto" w:fill="auto"/>
        <w:tabs>
          <w:tab w:val="left" w:pos="1081"/>
        </w:tabs>
        <w:spacing w:before="0" w:line="400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《元史》卷六《世祖纪》三，卷一四九《刘伯林传》。胡祗逍：《同佥 书东川行枢密院事王公神道碑铭》，《紫山大全集》卷一七，《二怡堂丛书》本。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64" w:lineRule="exact"/>
        <w:ind w:right="38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恩戍守眉州。①在此之前，已在合答（匣答，今四川乾宁北）建城， 分军戍守。在碉门等地也设置了戍军。成都是四川诸军的大本营， 除由成都管军万户秃满答儿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881F3C">
        <w:rPr>
          <w:rFonts w:ascii="宋体" w:eastAsia="宋体" w:hAnsi="宋体"/>
          <w:sz w:val="28"/>
          <w:szCs w:val="28"/>
        </w:rPr>
        <w:t>耶律秃花后人)、副万户刘恩掌管的 戍军外，还有一支机动作战部队，包括速哥、拜延八都鲁、石抹 按只、张万家奴等部军队。东川的机动部队驻在阆州，有元帅蔡 邦光、李吉等人。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64" w:lineRule="exact"/>
        <w:ind w:right="380" w:firstLine="64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Style w:val="MSGENFONTSTYLENAMETEMPLATEROLENUMBERMSGENFONTSTYLENAMEBYROLETEXT7MSGENFONTSTYLEMODIFERSIZE153"/>
          <w:rFonts w:ascii="宋体" w:eastAsia="宋体" w:hAnsi="宋体"/>
          <w:sz w:val="28"/>
          <w:szCs w:val="28"/>
        </w:rPr>
        <w:t>西川都元帅府</w:t>
      </w:r>
      <w:r w:rsidRPr="00881F3C">
        <w:rPr>
          <w:rFonts w:ascii="宋体" w:eastAsia="宋体" w:hAnsi="宋体"/>
          <w:sz w:val="28"/>
          <w:szCs w:val="28"/>
        </w:rPr>
        <w:t>中统三年十月</w:t>
      </w:r>
      <w:r w:rsidRPr="00881F3C">
        <w:rPr>
          <w:rStyle w:val="MSGENFONTSTYLENAMETEMPLATEROLENUMBERMSGENFONTSTYLENAMEBYROLETEXT7MSGENFONTSTYLEMODIFERSIZE153"/>
          <w:rFonts w:ascii="宋体" w:eastAsia="宋体" w:hAnsi="宋体"/>
          <w:sz w:val="28"/>
          <w:szCs w:val="28"/>
        </w:rPr>
        <w:t>，将</w:t>
      </w:r>
      <w:r w:rsidRPr="00881F3C">
        <w:rPr>
          <w:rFonts w:ascii="宋体" w:eastAsia="宋体" w:hAnsi="宋体"/>
          <w:sz w:val="28"/>
          <w:szCs w:val="28"/>
        </w:rPr>
        <w:t>原来在四川的都元帅府一 分为二，免去原都元帅纽璘职务。西川都元帅府设府于成都，分 府潼川，掌管成都、潼川和吐蕃境内诸军，以帖赤、按敦、刘整 为都元帅，刘元礼、百家奴（耶律秃花后人）为左、右副元帅，彻 理（车里，按竺</w:t>
      </w:r>
      <w:r w:rsidRPr="00881F3C">
        <w:rPr>
          <w:rFonts w:ascii="宋体" w:eastAsia="宋体" w:hAnsi="宋体"/>
          <w:sz w:val="28"/>
          <w:szCs w:val="28"/>
        </w:rPr>
        <w:lastRenderedPageBreak/>
        <w:t>迩后人）、</w:t>
      </w:r>
      <w:r w:rsidRPr="00881F3C">
        <w:rPr>
          <w:rStyle w:val="MSGENFONTSTYLENAMETEMPLATEROLENUMBERMSGENFONTSTYLENAMEBYROLETEXT7MSGENFONTSTYLEMODIFERSIZE153"/>
          <w:rFonts w:ascii="宋体" w:eastAsia="宋体" w:hAnsi="宋体"/>
          <w:sz w:val="28"/>
          <w:szCs w:val="28"/>
        </w:rPr>
        <w:t>叶仙鼐</w:t>
      </w:r>
      <w:r w:rsidRPr="00881F3C">
        <w:rPr>
          <w:rFonts w:ascii="宋体" w:eastAsia="宋体" w:hAnsi="宋体"/>
          <w:sz w:val="28"/>
          <w:szCs w:val="28"/>
        </w:rPr>
        <w:t>（畏兀儿人）为元帅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881F3C">
        <w:rPr>
          <w:rFonts w:ascii="宋体" w:eastAsia="宋体" w:hAnsi="宋体"/>
          <w:sz w:val="28"/>
          <w:szCs w:val="28"/>
        </w:rPr>
        <w:t>镇吐蕃 地)。@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64" w:lineRule="exact"/>
        <w:ind w:right="380" w:firstLine="64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Style w:val="MSGENFONTSTYLENAMETEMPLATEROLENUMBERMSGENFONTSTYLENAMEBYROLETEXT7MSGENFONTSTYLEMODIFERSIZE154"/>
          <w:rFonts w:ascii="宋体" w:eastAsia="宋体" w:hAnsi="宋体"/>
          <w:sz w:val="28"/>
          <w:szCs w:val="28"/>
        </w:rPr>
        <w:t>东川都元帅府又</w:t>
      </w:r>
      <w:r w:rsidRPr="00881F3C">
        <w:rPr>
          <w:rFonts w:ascii="宋体" w:eastAsia="宋体" w:hAnsi="宋体"/>
          <w:sz w:val="28"/>
          <w:szCs w:val="28"/>
        </w:rPr>
        <w:t>称阆蓬广安顺庆夔府等路都元帅府，建府 于阆州，掌管青居山、大获城、虎啸寨等处戍军，以钦察、杨大 渊、汪良臣为都元帅，张大悦、康土秃等为元帅。③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after="616" w:line="464" w:lineRule="exact"/>
        <w:ind w:right="380" w:firstLine="64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Style w:val="MSGENFONTSTYLENAMETEMPLATEROLENUMBERMSGENFONTSTYLENAMEBYROLETEXT7MSGENFONTSTYLEMODIFERSIZE153"/>
          <w:rFonts w:ascii="宋体" w:eastAsia="宋体" w:hAnsi="宋体"/>
          <w:sz w:val="28"/>
          <w:szCs w:val="28"/>
        </w:rPr>
        <w:t>四川行枢密院</w:t>
      </w:r>
      <w:r w:rsidRPr="00881F3C">
        <w:rPr>
          <w:rFonts w:ascii="宋体" w:eastAsia="宋体" w:hAnsi="宋体"/>
          <w:sz w:val="28"/>
          <w:szCs w:val="28"/>
        </w:rPr>
        <w:t>中统四年八月，忽必烈以阿脱、商挺掌行枢 密院于成都，节制东、西川都元帅府，“管四川军民课税交钞、打 捕鹰房人匠及各投下应管公事，节制官吏诸色人等并军官迁授征 进等事”。这些事务原由中统元年设于京兆的秦蜀行省（又称陕西 四川行省、陕西五路西蜀四川行省等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）</w:t>
      </w:r>
      <w:r w:rsidRPr="00881F3C">
        <w:rPr>
          <w:rFonts w:ascii="宋体" w:eastAsia="宋体" w:hAnsi="宋体"/>
          <w:sz w:val="28"/>
          <w:szCs w:val="28"/>
        </w:rPr>
        <w:t>掌管，行省官员有权与都 元帅合议军事部署和调运粮饷、措置屯田。四川行院设立后，行 省则专管陕西地区军民事务，原有的成都经略司也被罢废。至元 元年三月，“诏四川行院，命阿脱专掌军政，其刑名钱谷商挺任 之”。®当年，商挺被召回中书省任职，帖赤升任行枢密院事，主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88"/>
        </w:numPr>
        <w:shd w:val="clear" w:color="auto" w:fill="auto"/>
        <w:tabs>
          <w:tab w:val="left" w:pos="1053"/>
        </w:tabs>
        <w:spacing w:before="0" w:line="393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《元史》卷一三三《也罕的斤传》，卷一六六《刘恩传》。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88"/>
        </w:numPr>
        <w:shd w:val="clear" w:color="auto" w:fill="auto"/>
        <w:tabs>
          <w:tab w:val="left" w:pos="1053"/>
        </w:tabs>
        <w:spacing w:before="0" w:line="393" w:lineRule="exact"/>
        <w:ind w:right="380" w:firstLine="64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《元史》卷五《世祖纪》二，卷一三二《帖木儿不花传》，卷一六一 《刘整传》，卷一三三《叶仙鼐传》。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88"/>
        </w:numPr>
        <w:shd w:val="clear" w:color="auto" w:fill="auto"/>
        <w:tabs>
          <w:tab w:val="left" w:pos="1053"/>
        </w:tabs>
        <w:spacing w:before="0" w:line="393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《元史》卷六〇《地理志》三，卷一六一《杨大渊传》。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88"/>
        </w:numPr>
        <w:shd w:val="clear" w:color="auto" w:fill="auto"/>
        <w:tabs>
          <w:tab w:val="left" w:pos="1053"/>
        </w:tabs>
        <w:spacing w:before="0" w:line="393" w:lineRule="exact"/>
        <w:ind w:firstLine="640"/>
        <w:jc w:val="both"/>
        <w:rPr>
          <w:rFonts w:ascii="宋体" w:eastAsia="宋体" w:hAnsi="宋体"/>
          <w:sz w:val="28"/>
          <w:szCs w:val="28"/>
        </w:rPr>
        <w:sectPr w:rsidR="00516A16" w:rsidRPr="00881F3C">
          <w:footerReference w:type="even" r:id="rId179"/>
          <w:footerReference w:type="default" r:id="rId180"/>
          <w:footerReference w:type="first" r:id="rId181"/>
          <w:pgSz w:w="11900" w:h="16840"/>
          <w:pgMar w:top="1268" w:right="1481" w:bottom="1360" w:left="1624" w:header="0" w:footer="3" w:gutter="0"/>
          <w:cols w:space="720"/>
          <w:noEndnote/>
          <w:titlePg/>
          <w:docGrid w:linePitch="360"/>
        </w:sectPr>
      </w:pPr>
      <w:r w:rsidRPr="00881F3C">
        <w:rPr>
          <w:rFonts w:ascii="宋体" w:eastAsia="宋体" w:hAnsi="宋体"/>
          <w:sz w:val="28"/>
          <w:szCs w:val="28"/>
        </w:rPr>
        <w:t>《元史》卷四、五《世祖纪》一、二，卷八六《百官志》二。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73" w:lineRule="exact"/>
        <w:jc w:val="left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lastRenderedPageBreak/>
        <w:t>持四川军务。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73" w:lineRule="exact"/>
        <w:ind w:firstLine="68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Style w:val="MSGENFONTSTYLENAMETEMPLATEROLENUMBERMSGENFONTSTYLENAMEBYROLETEXT7MSGENFONTSTYLEMODIFERSIZE154"/>
          <w:rFonts w:ascii="宋体" w:eastAsia="宋体" w:hAnsi="宋体"/>
          <w:sz w:val="28"/>
          <w:szCs w:val="28"/>
        </w:rPr>
        <w:t>四川行中书省至</w:t>
      </w:r>
      <w:r w:rsidRPr="00881F3C">
        <w:rPr>
          <w:rFonts w:ascii="宋体" w:eastAsia="宋体" w:hAnsi="宋体"/>
          <w:sz w:val="28"/>
          <w:szCs w:val="28"/>
        </w:rPr>
        <w:t>元三年十二月，改四川行枢密院为行中书 省①，主持四川军民政务。行省设签省官员，由回回人赛典赤贍思 丁、蒙古珊竹部人也速答儿（也速带儿、也速迭儿，纽璘子）充 任。®汉人郑鼎和严忠范于至元七年亦被任为佥书行省事③，赛典 赤则升为平章政事④。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73" w:lineRule="exact"/>
        <w:ind w:firstLine="68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四川行省不同于秦蜀行省，基本上是军事指挥机构，行省官 员要亲临前线指挥作战。在东西川设立的统军司，也由行省节制。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73" w:lineRule="exact"/>
        <w:ind w:firstLine="68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Style w:val="MSGENFONTSTYLENAMETEMPLATEROLENUMBERMSGENFONTSTYLENAMEBYROLETEXT7MSGENFONTSTYLEMODIFERSIZE153"/>
          <w:rFonts w:ascii="宋体" w:eastAsia="宋体" w:hAnsi="宋体"/>
          <w:sz w:val="28"/>
          <w:szCs w:val="28"/>
        </w:rPr>
        <w:t>东西川统军司</w:t>
      </w:r>
      <w:r w:rsidRPr="00881F3C">
        <w:rPr>
          <w:rFonts w:ascii="宋体" w:eastAsia="宋体" w:hAnsi="宋体"/>
          <w:sz w:val="28"/>
          <w:szCs w:val="28"/>
        </w:rPr>
        <w:t>至元五年七月，“立东西二川统军司”⑤。统军 司实际上是由东西川都元帅府改立。西川统军司又称成都统军司， 设司于成都。八年八月，“迁成都统军司于眉州”。任西川副统军 使的是刘思敬（哈八儿都），统军使任职人不洋。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©</w:t>
      </w:r>
      <w:r w:rsidRPr="00881F3C">
        <w:rPr>
          <w:rFonts w:ascii="宋体" w:eastAsia="宋体" w:hAnsi="宋体"/>
          <w:sz w:val="28"/>
          <w:szCs w:val="28"/>
        </w:rPr>
        <w:t>东川统军司可 能仍然设在阆州，统军使（全称为东川阆蓬广安顺庆夔府利州等 路统军使）为合剌，副使为汪良臣和王仲仁。⑦至元十年六月，因 四川行省废罢，改建东西川行枢密院，“罢东西两川统军司”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®</w:t>
      </w:r>
      <w:r w:rsidRPr="00881F3C">
        <w:rPr>
          <w:rFonts w:ascii="宋体" w:eastAsia="宋体" w:hAnsi="宋体"/>
          <w:sz w:val="28"/>
          <w:szCs w:val="28"/>
        </w:rPr>
        <w:t>。在 陕西也有过统军司的建置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®</w:t>
      </w:r>
      <w:r w:rsidRPr="00881F3C">
        <w:rPr>
          <w:rFonts w:ascii="宋体" w:eastAsia="宋体" w:hAnsi="宋体"/>
          <w:sz w:val="28"/>
          <w:szCs w:val="28"/>
        </w:rPr>
        <w:t>，初设和罢废的时间均不详。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after="658" w:line="473" w:lineRule="exact"/>
        <w:ind w:firstLine="68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Style w:val="MSGENFONTSTYLENAMETEMPLATEROLENUMBERMSGENFONTSTYLENAMEBYROLETEXT7MSGENFONTSTYLEMODIFERSIZE153"/>
          <w:rFonts w:ascii="宋体" w:eastAsia="宋体" w:hAnsi="宋体"/>
          <w:sz w:val="28"/>
          <w:szCs w:val="28"/>
        </w:rPr>
        <w:t>东西川行枢密院</w:t>
      </w:r>
      <w:r w:rsidRPr="00881F3C">
        <w:rPr>
          <w:rFonts w:ascii="宋体" w:eastAsia="宋体" w:hAnsi="宋体"/>
          <w:sz w:val="28"/>
          <w:szCs w:val="28"/>
        </w:rPr>
        <w:t>至元十年四月，罢四川行省，分立东西川 行枢密院，分掌四川军政。东川行院设于重庆附近，以合剌（匣 剌）、阔里吉思行院事，王文干为佥院，王仲仁为同佥。十三年四 月，罢东川行枢密院，“以其事入西川行院”，原因是前一年两院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89"/>
        </w:numPr>
        <w:shd w:val="clear" w:color="auto" w:fill="auto"/>
        <w:tabs>
          <w:tab w:val="left" w:pos="1127"/>
        </w:tabs>
        <w:spacing w:before="0" w:line="400" w:lineRule="exact"/>
        <w:ind w:firstLine="68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《元史》卷六《世祖纪》三。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89"/>
        </w:numPr>
        <w:shd w:val="clear" w:color="auto" w:fill="auto"/>
        <w:tabs>
          <w:tab w:val="left" w:pos="1127"/>
        </w:tabs>
        <w:spacing w:before="0" w:line="400" w:lineRule="exact"/>
        <w:ind w:firstLine="68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《元史》卷一二五《赛典赤贍思丁传》，卷一二九《纽璘传》，卷七 《世祖纪》四。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89"/>
        </w:numPr>
        <w:shd w:val="clear" w:color="auto" w:fill="auto"/>
        <w:tabs>
          <w:tab w:val="left" w:pos="1127"/>
        </w:tabs>
        <w:spacing w:before="0" w:line="400" w:lineRule="exact"/>
        <w:ind w:firstLine="68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《元史》卷七《世祖纪》四，卷一五四《郑鼎传》。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89"/>
        </w:numPr>
        <w:shd w:val="clear" w:color="auto" w:fill="auto"/>
        <w:tabs>
          <w:tab w:val="left" w:pos="1127"/>
        </w:tabs>
        <w:spacing w:before="0" w:line="400" w:lineRule="exact"/>
        <w:ind w:firstLine="68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《元史》卷一三三《怯烈传》，卷一六六《刘恩传》。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89"/>
        </w:numPr>
        <w:shd w:val="clear" w:color="auto" w:fill="auto"/>
        <w:tabs>
          <w:tab w:val="left" w:pos="1127"/>
        </w:tabs>
        <w:spacing w:before="0" w:line="400" w:lineRule="exact"/>
        <w:ind w:firstLine="68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《元史》卷六《世祖纪》三。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89"/>
        </w:numPr>
        <w:shd w:val="clear" w:color="auto" w:fill="auto"/>
        <w:tabs>
          <w:tab w:val="left" w:pos="1127"/>
        </w:tabs>
        <w:spacing w:before="0" w:line="400" w:lineRule="exact"/>
        <w:ind w:firstLine="68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《元史》卷七《世祖纪》四，卷一五二《刘斌传》。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89"/>
        </w:numPr>
        <w:shd w:val="clear" w:color="auto" w:fill="auto"/>
        <w:tabs>
          <w:tab w:val="left" w:pos="1127"/>
        </w:tabs>
        <w:spacing w:before="0" w:line="400" w:lineRule="exact"/>
        <w:ind w:firstLine="68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《元史》卷七、八《世祖纪》四、五，卷一五五《汪世显传》。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89"/>
        </w:numPr>
        <w:shd w:val="clear" w:color="auto" w:fill="auto"/>
        <w:tabs>
          <w:tab w:val="left" w:pos="1127"/>
        </w:tabs>
        <w:spacing w:before="0" w:line="400" w:lineRule="exact"/>
        <w:ind w:firstLine="68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《元史》卷八《世祖纪》五。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89"/>
        </w:numPr>
        <w:shd w:val="clear" w:color="auto" w:fill="auto"/>
        <w:tabs>
          <w:tab w:val="left" w:pos="1127"/>
        </w:tabs>
        <w:spacing w:before="0" w:line="400" w:lineRule="exact"/>
        <w:ind w:firstLine="68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《元史》卷六《世祖纪》三，至元五年七月壬子条。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after="525" w:line="457" w:lineRule="exact"/>
        <w:ind w:right="40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合兵围攻重庆时，军政不一，相互拥兵观望，导致失败。①西川行 院</w:t>
      </w:r>
      <w:r w:rsidRPr="00881F3C">
        <w:rPr>
          <w:rFonts w:ascii="宋体" w:eastAsia="宋体" w:hAnsi="宋体"/>
          <w:sz w:val="28"/>
          <w:szCs w:val="28"/>
        </w:rPr>
        <w:lastRenderedPageBreak/>
        <w:t>设于成都，又称为四川行枢密院，行院事的有汪良臣（汪田哥， 1273</w:t>
      </w:r>
      <w:r w:rsidRPr="00881F3C">
        <w:rPr>
          <w:rFonts w:ascii="MS Mincho" w:eastAsia="宋体" w:hAnsi="MS Mincho" w:cs="MS Mincho"/>
          <w:sz w:val="28"/>
          <w:szCs w:val="28"/>
        </w:rPr>
        <w:t>〜</w:t>
      </w:r>
      <w:r w:rsidRPr="00881F3C">
        <w:rPr>
          <w:rFonts w:ascii="宋体" w:eastAsia="宋体" w:hAnsi="宋体"/>
          <w:sz w:val="28"/>
          <w:szCs w:val="28"/>
        </w:rPr>
        <w:t>1275年)、火都赤、也速带儿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（1274</w:t>
      </w:r>
      <w:r w:rsidRPr="00881F3C">
        <w:rPr>
          <w:rFonts w:ascii="MS Mincho" w:eastAsia="宋体" w:hAnsi="MS Mincho" w:cs="MS Mincho"/>
          <w:sz w:val="28"/>
          <w:szCs w:val="28"/>
        </w:rPr>
        <w:t>〜</w:t>
      </w:r>
      <w:r w:rsidRPr="00881F3C">
        <w:rPr>
          <w:rFonts w:ascii="宋体" w:eastAsia="宋体" w:hAnsi="宋体" w:cs="华文宋体" w:hint="eastAsia"/>
          <w:sz w:val="28"/>
          <w:szCs w:val="28"/>
        </w:rPr>
        <w:t>？）、忽敦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（1275</w:t>
      </w:r>
      <w:r w:rsidRPr="00881F3C">
        <w:rPr>
          <w:rFonts w:ascii="MS Mincho" w:eastAsia="宋体" w:hAnsi="MS Mincho" w:cs="MS Mincho"/>
          <w:sz w:val="28"/>
          <w:szCs w:val="28"/>
        </w:rPr>
        <w:t>〜</w:t>
      </w:r>
      <w:r w:rsidRPr="00881F3C">
        <w:rPr>
          <w:rFonts w:ascii="宋体" w:eastAsia="宋体" w:hAnsi="宋体"/>
          <w:sz w:val="28"/>
          <w:szCs w:val="28"/>
        </w:rPr>
        <w:t>1276 年）、不花（卜花，1277</w:t>
      </w:r>
      <w:r w:rsidRPr="00881F3C">
        <w:rPr>
          <w:rFonts w:ascii="MS Mincho" w:eastAsia="宋体" w:hAnsi="MS Mincho" w:cs="MS Mincho"/>
          <w:sz w:val="28"/>
          <w:szCs w:val="28"/>
        </w:rPr>
        <w:t>〜</w:t>
      </w:r>
      <w:r w:rsidRPr="00881F3C">
        <w:rPr>
          <w:rFonts w:ascii="宋体" w:eastAsia="宋体" w:hAnsi="宋体"/>
          <w:sz w:val="28"/>
          <w:szCs w:val="28"/>
        </w:rPr>
        <w:t xml:space="preserve">1278年）等人，忽敦和不花先任副使职 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(</w:t>
      </w:r>
      <w:r w:rsidRPr="00881F3C">
        <w:rPr>
          <w:rFonts w:ascii="宋体" w:eastAsia="宋体" w:hAnsi="宋体"/>
          <w:sz w:val="28"/>
          <w:szCs w:val="28"/>
        </w:rPr>
        <w:t>忽敦为1273</w:t>
      </w:r>
      <w:r w:rsidRPr="00881F3C">
        <w:rPr>
          <w:rFonts w:ascii="MS Mincho" w:eastAsia="宋体" w:hAnsi="MS Mincho" w:cs="MS Mincho"/>
          <w:sz w:val="28"/>
          <w:szCs w:val="28"/>
        </w:rPr>
        <w:t>〜</w:t>
      </w:r>
      <w:r w:rsidRPr="00881F3C">
        <w:rPr>
          <w:rFonts w:ascii="宋体" w:eastAsia="宋体" w:hAnsi="宋体"/>
          <w:sz w:val="28"/>
          <w:szCs w:val="28"/>
        </w:rPr>
        <w:t>1275年，不花1276</w:t>
      </w:r>
      <w:r w:rsidRPr="00881F3C">
        <w:rPr>
          <w:rFonts w:ascii="MS Mincho" w:eastAsia="宋体" w:hAnsi="MS Mincho" w:cs="MS Mincho"/>
          <w:sz w:val="28"/>
          <w:szCs w:val="28"/>
        </w:rPr>
        <w:t>〜</w:t>
      </w:r>
      <w:r w:rsidRPr="00881F3C">
        <w:rPr>
          <w:rFonts w:ascii="宋体" w:eastAsia="宋体" w:hAnsi="宋体"/>
          <w:sz w:val="28"/>
          <w:szCs w:val="28"/>
        </w:rPr>
        <w:t>1277年），后李德辉续任副 使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（1277</w:t>
      </w:r>
      <w:r w:rsidRPr="00881F3C">
        <w:rPr>
          <w:rFonts w:ascii="MS Mincho" w:eastAsia="宋体" w:hAnsi="MS Mincho" w:cs="MS Mincho"/>
          <w:sz w:val="28"/>
          <w:szCs w:val="28"/>
        </w:rPr>
        <w:t>〜</w:t>
      </w:r>
      <w:r w:rsidRPr="00881F3C">
        <w:rPr>
          <w:rFonts w:ascii="宋体" w:eastAsia="宋体" w:hAnsi="宋体"/>
          <w:sz w:val="28"/>
          <w:szCs w:val="28"/>
        </w:rPr>
        <w:t>1278年）。昝顺（昝万寿，1275</w:t>
      </w:r>
      <w:r w:rsidRPr="00881F3C">
        <w:rPr>
          <w:rFonts w:ascii="MS Mincho" w:eastAsia="宋体" w:hAnsi="MS Mincho" w:cs="MS Mincho"/>
          <w:sz w:val="28"/>
          <w:szCs w:val="28"/>
        </w:rPr>
        <w:t>〜</w:t>
      </w:r>
      <w:r w:rsidRPr="00881F3C">
        <w:rPr>
          <w:rFonts w:ascii="宋体" w:eastAsia="宋体" w:hAnsi="宋体"/>
          <w:sz w:val="28"/>
          <w:szCs w:val="28"/>
        </w:rPr>
        <w:t xml:space="preserve">1278年）、刘国杰 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(1277</w:t>
      </w:r>
      <w:r w:rsidRPr="00881F3C">
        <w:rPr>
          <w:rFonts w:ascii="MS Mincho" w:eastAsia="宋体" w:hAnsi="MS Mincho" w:cs="MS Mincho"/>
          <w:sz w:val="28"/>
          <w:szCs w:val="28"/>
        </w:rPr>
        <w:t>〜</w:t>
      </w:r>
      <w:r w:rsidRPr="00881F3C">
        <w:rPr>
          <w:rFonts w:ascii="宋体" w:eastAsia="宋体" w:hAnsi="宋体"/>
          <w:sz w:val="28"/>
          <w:szCs w:val="28"/>
        </w:rPr>
        <w:t>1278年）任佥院，刘思敬为同佥。②十五年九月，四川战 事结束，罢西川行枢密院。</w:t>
      </w:r>
    </w:p>
    <w:p w:rsidR="00516A16" w:rsidRPr="00881F3C" w:rsidRDefault="004E0158">
      <w:pPr>
        <w:pStyle w:val="MSGENFONTSTYLENAMETEMPLATEROLELEVELNUMBERMSGENFONTSTYLENAMEBYROLEHEADING520"/>
        <w:keepNext/>
        <w:keepLines/>
        <w:shd w:val="clear" w:color="auto" w:fill="auto"/>
        <w:spacing w:after="435" w:line="400" w:lineRule="exact"/>
        <w:ind w:left="360"/>
        <w:rPr>
          <w:rFonts w:ascii="宋体" w:eastAsia="宋体" w:hAnsi="宋体"/>
          <w:sz w:val="28"/>
          <w:szCs w:val="28"/>
        </w:rPr>
      </w:pPr>
      <w:bookmarkStart w:id="98" w:name="bookmark98"/>
      <w:r w:rsidRPr="00881F3C">
        <w:rPr>
          <w:rStyle w:val="MSGENFONTSTYLENAMETEMPLATEROLELEVELNUMBERMSGENFONTSTYLENAMEBYROLEHEADING52MSGENFONTSTYLEMODIFERSPACING4"/>
          <w:rFonts w:ascii="宋体" w:eastAsia="宋体" w:hAnsi="宋体"/>
          <w:sz w:val="28"/>
          <w:szCs w:val="28"/>
        </w:rPr>
        <w:t>四、云南</w:t>
      </w:r>
      <w:bookmarkEnd w:id="98"/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57" w:lineRule="exact"/>
        <w:ind w:right="400" w:firstLine="64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云南地区自兀良合台率军北返后，只留下了少数军队和由当 地人组成的爨萸军戍守。至元二年，原大理国所属“威楚、统失、 善阐及三十七部诸爨各杀守将以叛”，忽必烈不得不重新组织军队 进入云南，消除叛乱。至元四年八月，忽必烈封子忽哥赤为云南 王，“镇大理、鄯阐、茶罕章、赤秃哥儿、金齿等处”。③随从忽哥 赤前往云南的军队将领有：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57" w:lineRule="exact"/>
        <w:ind w:right="400" w:firstLine="64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宝合丁，部族不详，任职大理等处宣慰使都元帅（又称“云 南三十七部都元帅”）。®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57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火你赤（火你赤的斤），哈剌鲁人，任职云南都元帅。⑤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after="971" w:line="457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爱鲁，唐兀人，任职中庆路达鲁花赤，兼管爨熒军。⑥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90"/>
        </w:numPr>
        <w:shd w:val="clear" w:color="auto" w:fill="auto"/>
        <w:tabs>
          <w:tab w:val="left" w:pos="1057"/>
        </w:tabs>
        <w:spacing w:before="0" w:line="393" w:lineRule="exact"/>
        <w:ind w:right="400" w:firstLine="64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《元史》卷八、九《世祖纪》五、六，卷八六《百官志》二，卷一六 九《贺仁杰传》。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90"/>
        </w:numPr>
        <w:shd w:val="clear" w:color="auto" w:fill="auto"/>
        <w:tabs>
          <w:tab w:val="left" w:pos="1057"/>
        </w:tabs>
        <w:spacing w:before="0" w:line="393" w:lineRule="exact"/>
        <w:ind w:right="400" w:firstLine="64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《元史》卷一二九《纽璘传》，卷一三一《速哥传》，卷一三二《步鲁 合答传》，卷一五五《汪世显传》，卷一六三《李德辉传》。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90"/>
        </w:numPr>
        <w:shd w:val="clear" w:color="auto" w:fill="auto"/>
        <w:tabs>
          <w:tab w:val="left" w:pos="1072"/>
        </w:tabs>
        <w:spacing w:before="0" w:line="393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《元史》卷六《世祖纪》三，卷一六六《信苴日传》。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90"/>
        </w:numPr>
        <w:shd w:val="clear" w:color="auto" w:fill="auto"/>
        <w:tabs>
          <w:tab w:val="left" w:pos="1072"/>
        </w:tabs>
        <w:spacing w:before="0" w:line="393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《元史》卷七《世祖纪》四，卷一六七《张立道传》。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90"/>
        </w:numPr>
        <w:shd w:val="clear" w:color="auto" w:fill="auto"/>
        <w:tabs>
          <w:tab w:val="left" w:pos="1072"/>
        </w:tabs>
        <w:spacing w:before="0" w:line="393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《元史》卷七《世祖纪》四，卷一三三《也罕的斤传》。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90"/>
        </w:numPr>
        <w:shd w:val="clear" w:color="auto" w:fill="auto"/>
        <w:tabs>
          <w:tab w:val="left" w:pos="1072"/>
        </w:tabs>
        <w:spacing w:before="0" w:line="393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程矩夫：《魏国公先世述》，《雪楼集》卷二五。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73" w:lineRule="exact"/>
        <w:ind w:firstLine="66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别帖，别速部人，率军征大理时战死。①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73" w:lineRule="exact"/>
        <w:ind w:firstLine="66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lastRenderedPageBreak/>
        <w:t>原来在大理等处的戍军，由中统四年八月设置的大理元帅府 掌管，元帅为也先。@忽哥赤出镇云南后，元帅府听从云南王府节 制。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73" w:lineRule="exact"/>
        <w:ind w:firstLine="66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至元四年八月，招讨使怯绵征讨建都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881F3C">
        <w:rPr>
          <w:rFonts w:ascii="宋体" w:eastAsia="宋体" w:hAnsi="宋体"/>
          <w:sz w:val="28"/>
          <w:szCs w:val="28"/>
        </w:rPr>
        <w:t>今四川西昌县），所率 军队只有2000人。六年六月，怯绵因兵败被处死。③五年八月， “命忙古带率兵六千征西番、建都”，忙古带是耶律秃花的后人，原 职为随路新军总管，“统领山西两路新军”。④九年正月，“敕皇子 西平王奥鲁赤、阿鲁帖木儿、秃哥及南平王秃鲁所部与四川行省 也速带儿部下，并忙古带等十八族、欲速公弄等土番军，同征建 都”⑤。皇子爱牙赤所部军也参加了征伐。©除忙古带和欲速公弄 部外，也速带儿从四川行省带出的军队有元帅八儿秃、行省员外 郎速哥、万户探马赤、兀都蛮等所统探马赤军⑦，成都路管军副万 户刘恩、征行万户完颜石柱、河中府船桥水手军总管石抹按只等 所率汉军。®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after="658" w:line="473" w:lineRule="exact"/>
        <w:ind w:firstLine="66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由于也速带儿把在西川的机动作战部队大部分带走了，第二 年宋军进攻成都，行省官员不得不上奏朝廷：“也速带儿所部骑兵 征建都未还，拟于京兆等路签新军六千为援。”也速带儿出征时的 职务是西蜀都元帅，忙古带也升为万户。至元十年十月，大军攻 占建都。十一年正月，“以忙古带等新旧军一万一千五百人戍建都，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91"/>
        </w:numPr>
        <w:shd w:val="clear" w:color="auto" w:fill="auto"/>
        <w:tabs>
          <w:tab w:val="left" w:pos="1107"/>
        </w:tabs>
        <w:spacing w:before="0" w:line="400" w:lineRule="exact"/>
        <w:ind w:firstLine="66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《元史》卷一二三《抄儿传》。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91"/>
        </w:numPr>
        <w:shd w:val="clear" w:color="auto" w:fill="auto"/>
        <w:tabs>
          <w:tab w:val="left" w:pos="1107"/>
        </w:tabs>
        <w:spacing w:before="0" w:line="400" w:lineRule="exact"/>
        <w:ind w:firstLine="66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《元史》卷五《世袓纪》二，卷一六六《信苴日传》。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91"/>
        </w:numPr>
        <w:shd w:val="clear" w:color="auto" w:fill="auto"/>
        <w:tabs>
          <w:tab w:val="left" w:pos="1107"/>
        </w:tabs>
        <w:spacing w:before="0" w:line="400" w:lineRule="exact"/>
        <w:ind w:firstLine="66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《元史》卷六《世祖纪》三。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91"/>
        </w:numPr>
        <w:shd w:val="clear" w:color="auto" w:fill="auto"/>
        <w:tabs>
          <w:tab w:val="left" w:pos="1107"/>
        </w:tabs>
        <w:spacing w:before="0" w:line="400" w:lineRule="exact"/>
        <w:ind w:firstLine="66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《元史》卷六《世袓纪》三，卷一四九《耶律秃花传》。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91"/>
        </w:numPr>
        <w:shd w:val="clear" w:color="auto" w:fill="auto"/>
        <w:tabs>
          <w:tab w:val="left" w:pos="1107"/>
        </w:tabs>
        <w:spacing w:before="0" w:line="400" w:lineRule="exact"/>
        <w:ind w:firstLine="66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.《元史》卷七《世祖纪》四。</w:t>
      </w:r>
    </w:p>
    <w:p w:rsidR="00516A16" w:rsidRPr="00881F3C" w:rsidRDefault="004E0158">
      <w:pPr>
        <w:pStyle w:val="MSGENFONTSTYLENAMETEMPLATEROLENUMBERMSGENFONTSTYLENAMEBYROLETEXT160"/>
        <w:shd w:val="clear" w:color="auto" w:fill="auto"/>
        <w:spacing w:before="0" w:line="400" w:lineRule="exact"/>
        <w:ind w:left="260" w:firstLine="0"/>
        <w:jc w:val="left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.</w:t>
      </w:r>
      <w:r w:rsidRPr="00881F3C">
        <w:rPr>
          <w:rFonts w:ascii="宋体" w:eastAsia="宋体" w:hAnsi="宋体"/>
          <w:sz w:val="28"/>
          <w:szCs w:val="28"/>
        </w:rPr>
        <w:t>⑥《元史》卷一〇《世祖纪》七。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90"/>
        </w:numPr>
        <w:shd w:val="clear" w:color="auto" w:fill="auto"/>
        <w:tabs>
          <w:tab w:val="left" w:pos="1075"/>
        </w:tabs>
        <w:spacing w:before="0" w:line="400" w:lineRule="exact"/>
        <w:ind w:firstLine="66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《元史》卷一三一《速哥传》，卷一三二《探马赤传》，卷一三三《也 罕的斤传》。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90"/>
        </w:numPr>
        <w:shd w:val="clear" w:color="auto" w:fill="auto"/>
        <w:tabs>
          <w:tab w:val="left" w:pos="1075"/>
        </w:tabs>
        <w:spacing w:before="0" w:line="400" w:lineRule="exact"/>
        <w:ind w:firstLine="66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《元史》卷一五四《石抹按只传》，卷一六五《完颜石柱传》，卷一六 六《刘恩传》。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71" w:lineRule="exact"/>
        <w:ind w:right="40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立建都宁远都护府，兼领互市监”。①留戍军队除忙古带自管的 6000人外，还有元帅合带、万户兀都蛮和帖哥术掌管的5000人， 其他军队都由也速带儿率领返回成都。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©</w:t>
      </w:r>
      <w:r w:rsidRPr="00881F3C">
        <w:rPr>
          <w:rFonts w:ascii="宋体" w:eastAsia="宋体" w:hAnsi="宋体"/>
          <w:sz w:val="28"/>
          <w:szCs w:val="28"/>
        </w:rPr>
        <w:t>同时在建都设置了都元 帅府，掌管</w:t>
      </w:r>
      <w:r w:rsidRPr="00881F3C">
        <w:rPr>
          <w:rFonts w:ascii="宋体" w:eastAsia="宋体" w:hAnsi="宋体"/>
          <w:sz w:val="28"/>
          <w:szCs w:val="28"/>
        </w:rPr>
        <w:lastRenderedPageBreak/>
        <w:t>戍军，其都元帅既称建都都元帅，又称为罗罗斯都元 帅.十二年正月，“以蛮夷未附者尚多，命宣慰司兼行元帅府事， 并听行省节度。置郡县，尹长选廉能者任之”。任建都都元帅的是 火你赤，忙古带、軍澄和畏兀儿人帖哥术探花爱忽赤为副都元 帅^③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71" w:lineRule="exact"/>
        <w:ind w:right="400" w:firstLine="62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至元十三年正月，对建都戍军进行了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一</w:t>
      </w:r>
      <w:r w:rsidRPr="00881F3C">
        <w:rPr>
          <w:rFonts w:ascii="宋体" w:eastAsia="宋体" w:hAnsi="宋体"/>
          <w:sz w:val="28"/>
          <w:szCs w:val="28"/>
        </w:rPr>
        <w:t>些调整，除了命令云 南行省给建都屯军弓矢外，将“不吉带所部军六百移戍建都，其 兀儿秃、唐忽军前在建都者，并遣还翼”④。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after="557" w:line="471" w:lineRule="exact"/>
        <w:ind w:right="400" w:firstLine="62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在建都措置戍军的同时，于善阐也安置了戍军。至元十一年 正月，“调襄阳府生券军六百人、熟券军四百人，由京兆府镇戍鸭 池，命金州招讨使钦察部领之”。十二年九月，“赐西平王所部鸭 城戍兵，人马三匹”。⑤至元十一年，设立云南行中书省，治所就在 善阐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881F3C">
        <w:rPr>
          <w:rFonts w:ascii="宋体" w:eastAsia="宋体" w:hAnsi="宋体"/>
          <w:sz w:val="28"/>
          <w:szCs w:val="28"/>
        </w:rPr>
        <w:t>后改为中庆路)®，以赛典赤为行省平章政事。云南军、民 政机构并听行省节制，行省官由出镇蒙古宗王监管。®</w:t>
      </w:r>
    </w:p>
    <w:p w:rsidR="00516A16" w:rsidRPr="00881F3C" w:rsidRDefault="004E0158">
      <w:pPr>
        <w:pStyle w:val="MSGENFONTSTYLENAMETEMPLATEROLELEVELMSGENFONTSTYLENAMEBYROLEHEADING40"/>
        <w:keepNext/>
        <w:keepLines/>
        <w:shd w:val="clear" w:color="auto" w:fill="auto"/>
        <w:spacing w:before="0" w:after="438"/>
        <w:ind w:left="360"/>
        <w:rPr>
          <w:rFonts w:ascii="宋体" w:eastAsia="宋体" w:hAnsi="宋体"/>
          <w:sz w:val="28"/>
          <w:szCs w:val="28"/>
        </w:rPr>
      </w:pPr>
      <w:bookmarkStart w:id="99" w:name="bookmark99"/>
      <w:r w:rsidRPr="00881F3C">
        <w:rPr>
          <w:rStyle w:val="MSGENFONTSTYLENAMETEMPLATEROLELEVELMSGENFONTSTYLENAMEBYROLEHEADING4MSGENFONTSTYLEMODIFERSPACING4"/>
          <w:rFonts w:ascii="宋体" w:eastAsia="宋体" w:hAnsi="宋体"/>
          <w:sz w:val="28"/>
          <w:szCs w:val="28"/>
        </w:rPr>
        <w:t>五、辽东</w:t>
      </w:r>
      <w:bookmarkEnd w:id="99"/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after="568" w:line="478" w:lineRule="exact"/>
        <w:ind w:right="400" w:firstLine="62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辽东、辽西地区，大部分是东道蒙古宗王和蒙古札剌儿、弘 吉剌、亦乞列思、忙兀、兀鲁兀五部的封地，只有北京都元帅节 制的驻守在广宁、北京等处的军队由朝廷直接管辖。宪宗七年</w:t>
      </w:r>
    </w:p>
    <w:p w:rsidR="00516A16" w:rsidRPr="00881F3C" w:rsidRDefault="004E0158">
      <w:pPr>
        <w:pStyle w:val="MSGENFONTSTYLENAMETEMPLATEROLENUMBERMSGENFONTSTYLENAMEBYROLETEXT160"/>
        <w:shd w:val="clear" w:color="auto" w:fill="auto"/>
        <w:spacing w:before="0" w:line="393" w:lineRule="exact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①⑤《元史》卷八《世袓纪》五，卷九九《兵志二•镇戍》。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92"/>
        </w:numPr>
        <w:shd w:val="clear" w:color="auto" w:fill="auto"/>
        <w:tabs>
          <w:tab w:val="left" w:pos="1060"/>
        </w:tabs>
        <w:spacing w:before="0" w:line="393" w:lineRule="exact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《元史》卷一三三《也罕的斤传》。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92"/>
        </w:numPr>
        <w:shd w:val="clear" w:color="auto" w:fill="auto"/>
        <w:tabs>
          <w:tab w:val="left" w:pos="1060"/>
        </w:tabs>
        <w:spacing w:before="0" w:line="393" w:lineRule="exact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《元史》卷八《世祖纪》五，卷一三三《脱力世官传》。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92"/>
        </w:numPr>
        <w:shd w:val="clear" w:color="auto" w:fill="auto"/>
        <w:tabs>
          <w:tab w:val="left" w:pos="1060"/>
        </w:tabs>
        <w:spacing w:before="0" w:line="393" w:lineRule="exact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《元史》卷九《世祖纪》六。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91"/>
        </w:numPr>
        <w:shd w:val="clear" w:color="auto" w:fill="auto"/>
        <w:tabs>
          <w:tab w:val="left" w:pos="1060"/>
        </w:tabs>
        <w:spacing w:before="0" w:line="393" w:lineRule="exact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《元史》卷九一《百官志》七，卷六一《地理志》四。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91"/>
        </w:numPr>
        <w:shd w:val="clear" w:color="auto" w:fill="auto"/>
        <w:tabs>
          <w:tab w:val="left" w:pos="440"/>
        </w:tabs>
        <w:spacing w:before="0" w:line="393" w:lineRule="exact"/>
        <w:jc w:val="both"/>
        <w:rPr>
          <w:rFonts w:ascii="宋体" w:eastAsia="宋体" w:hAnsi="宋体"/>
          <w:sz w:val="28"/>
          <w:szCs w:val="28"/>
        </w:rPr>
        <w:sectPr w:rsidR="00516A16" w:rsidRPr="00881F3C">
          <w:footerReference w:type="even" r:id="rId182"/>
          <w:footerReference w:type="default" r:id="rId183"/>
          <w:footerReference w:type="first" r:id="rId184"/>
          <w:pgSz w:w="11900" w:h="16840"/>
          <w:pgMar w:top="1268" w:right="1481" w:bottom="1360" w:left="1624" w:header="0" w:footer="3" w:gutter="0"/>
          <w:cols w:space="720"/>
          <w:noEndnote/>
          <w:titlePg/>
          <w:docGrid w:linePitch="360"/>
        </w:sectPr>
      </w:pPr>
      <w:r w:rsidRPr="00881F3C">
        <w:rPr>
          <w:rFonts w:ascii="宋体" w:eastAsia="宋体" w:hAnsi="宋体"/>
          <w:sz w:val="28"/>
          <w:szCs w:val="28"/>
        </w:rPr>
        <w:t xml:space="preserve">《元史》卷一二五《赛典赤赡思丁传》。 </w:t>
      </w:r>
    </w:p>
    <w:p w:rsidR="00516A16" w:rsidRPr="00881F3C" w:rsidRDefault="004E0158">
      <w:pPr>
        <w:pStyle w:val="MSGENFONTSTYLENAMETEMPLATEROLENUMBERMSGENFONTSTYLENAMEBYROLETEXT160"/>
        <w:shd w:val="clear" w:color="auto" w:fill="auto"/>
        <w:tabs>
          <w:tab w:val="left" w:pos="440"/>
        </w:tabs>
        <w:spacing w:before="0" w:line="393" w:lineRule="exact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Style w:val="MSGENFONTSTYLENAMETEMPLATEROLENUMBERMSGENFONTSTYLENAMEBYROLETEXT7"/>
          <w:rFonts w:ascii="宋体" w:eastAsia="宋体" w:hAnsi="宋体"/>
          <w:sz w:val="28"/>
          <w:szCs w:val="28"/>
          <w:lang w:val="en-US" w:eastAsia="en-US" w:bidi="en-US"/>
        </w:rPr>
        <w:lastRenderedPageBreak/>
        <w:t>(1257</w:t>
      </w:r>
      <w:r w:rsidRPr="00881F3C">
        <w:rPr>
          <w:rStyle w:val="MSGENFONTSTYLENAMETEMPLATEROLENUMBERMSGENFONTSTYLENAMEBYROLETEXT7"/>
          <w:rFonts w:ascii="宋体" w:eastAsia="宋体" w:hAnsi="宋体"/>
          <w:sz w:val="28"/>
          <w:szCs w:val="28"/>
        </w:rPr>
        <w:t>年），吾也儿（吾也而）子阿海接任北京都元帅之职。忽必 烈即位后，阿海仍然留任。受李瑄事件的影响，中统四年二月， “命阿海充都元帅，专于北京、东京、平滦、懿州、盖州路管领见 管军人，凡民间之事毋得预焉”。①此后又从阿海军中抽调3000人 入充侍卫亲军，原来在该地戍守的重要将领移剌捏儿的后人移剌 元臣、王珣后人王廷等均被召入侍卫亲军中任职。②至元六年，省 并辽东、辽西军府，阿海和北京等路征行万户王荣袓（王珣子）都 被罢免。阿海后来率军1500人屯驻在高丽王京</w:t>
      </w:r>
      <w:r w:rsidRPr="00881F3C">
        <w:rPr>
          <w:rStyle w:val="MSGENFONTSTYLENAMETEMPLATEROLENUMBERMSGENFONTSTYLENAMEBYROLETEXT7"/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881F3C">
        <w:rPr>
          <w:rStyle w:val="MSGENFONTSTYLENAMETEMPLATEROLENUMBERMSGENFONTSTYLENAMEBYROLETEXT7"/>
          <w:rFonts w:ascii="宋体" w:eastAsia="宋体" w:hAnsi="宋体"/>
          <w:sz w:val="28"/>
          <w:szCs w:val="28"/>
        </w:rPr>
        <w:t>今开城），任高 丽安抚使。③在广宁的契丹人耶律留哥后人古乃，职务为“行广宁 府路总管军民万户府事”。至元六年，“朝廷併广宁于东京”，古乃 也去职。④至此后辽东似只存东京万户府，王荣祖子王达为东京五 处征行万户。⑤由髙丽迁来的洪福源、王珲两部，驻在辽阳和沈州， 称为高丽军，详见后述。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73" w:lineRule="exact"/>
        <w:ind w:firstLine="66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为管理辽东的戍军，进一步经略高丽、日本，至元元年设北 京行省，二年十二月改为宣慰司。六年，又设立东京行省，以木 华黎后人头辇哥国王和赵璧为行省事。至元十五年，行省又改为 宣慰司。⑥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after="533" w:line="473" w:lineRule="exact"/>
        <w:ind w:firstLine="66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综上所述，经过七八年的调整，蒙古政权辖下地区的军事指 挥机构已经基本趋于一致。各地机构的变易时间有先有后，但步 骤都差不多。在四川和河南，都曾实行的行省、统军司、万户府 (或元帅府）三级指挥机构，在至元十年建立荆湖、淮西、东川、 西川4个行枢密院后，统军司均被撤销，原设的行省，有的改建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93"/>
        </w:numPr>
        <w:shd w:val="clear" w:color="auto" w:fill="auto"/>
        <w:tabs>
          <w:tab w:val="left" w:pos="1112"/>
        </w:tabs>
        <w:spacing w:before="0" w:line="407" w:lineRule="exact"/>
        <w:ind w:firstLine="66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《元史》卷四《世祖纪》一，卷九八《兵志一 •兵制》，卷一二〇 《吾也而传》。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93"/>
        </w:numPr>
        <w:shd w:val="clear" w:color="auto" w:fill="auto"/>
        <w:tabs>
          <w:tab w:val="left" w:pos="1112"/>
        </w:tabs>
        <w:spacing w:before="0" w:line="407" w:lineRule="exact"/>
        <w:ind w:firstLine="66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《元史》卷一四九《移剌捏儿传》，《土诗</w:t>
      </w:r>
      <w:r w:rsidRPr="00881F3C">
        <w:rPr>
          <w:rStyle w:val="MSGENFONTSTYLENAMETEMPLATEROLENUMBERMSGENFONTSTYLENAMEBYROLETEXT16MSGENFONTSTYLEMODIFERNAMECourierNew"/>
          <w:rFonts w:ascii="宋体" w:eastAsia="宋体" w:hAnsi="宋体"/>
          <w:sz w:val="28"/>
          <w:szCs w:val="28"/>
          <w:lang w:val="zh-CN" w:eastAsia="zh-CN" w:bidi="zh-CN"/>
        </w:rPr>
        <w:t>I</w:t>
      </w:r>
      <w:r w:rsidRPr="00881F3C">
        <w:rPr>
          <w:rFonts w:ascii="宋体" w:eastAsia="宋体" w:hAnsi="宋体"/>
          <w:sz w:val="28"/>
          <w:szCs w:val="28"/>
        </w:rPr>
        <w:t>传》。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93"/>
        </w:numPr>
        <w:shd w:val="clear" w:color="auto" w:fill="auto"/>
        <w:tabs>
          <w:tab w:val="left" w:pos="1112"/>
        </w:tabs>
        <w:spacing w:before="0" w:line="407" w:lineRule="exact"/>
        <w:ind w:firstLine="66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《元史》卷二〇八《外夷一 •高丽传》。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93"/>
        </w:numPr>
        <w:shd w:val="clear" w:color="auto" w:fill="auto"/>
        <w:tabs>
          <w:tab w:val="left" w:pos="1112"/>
        </w:tabs>
        <w:spacing w:before="0" w:line="407" w:lineRule="exact"/>
        <w:ind w:firstLine="66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《元史》卷一四九《耶律留哥传》。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93"/>
        </w:numPr>
        <w:shd w:val="clear" w:color="auto" w:fill="auto"/>
        <w:tabs>
          <w:tab w:val="left" w:pos="1112"/>
        </w:tabs>
        <w:spacing w:before="0" w:line="407" w:lineRule="exact"/>
        <w:ind w:firstLine="66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《元史》卷一四九《王珣传》。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93"/>
        </w:numPr>
        <w:shd w:val="clear" w:color="auto" w:fill="auto"/>
        <w:tabs>
          <w:tab w:val="left" w:pos="1112"/>
        </w:tabs>
        <w:spacing w:before="0" w:line="407" w:lineRule="exact"/>
        <w:ind w:firstLine="66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《元史》卷五、六、七、一〇《世祖纪》二、三、四、七，卷一五九</w:t>
      </w:r>
    </w:p>
    <w:p w:rsidR="00516A16" w:rsidRPr="00881F3C" w:rsidRDefault="004E0158">
      <w:pPr>
        <w:pStyle w:val="MSGENFONTSTYLENAMETEMPLATEROLENUMBERMSGENFONTSTYLENAMEBYROLETEXT160"/>
        <w:shd w:val="clear" w:color="auto" w:fill="auto"/>
        <w:tabs>
          <w:tab w:val="left" w:pos="4036"/>
        </w:tabs>
        <w:spacing w:before="0" w:line="407" w:lineRule="exact"/>
        <w:ind w:firstLine="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《赵璧传》。</w:t>
      </w:r>
      <w:r w:rsidRPr="00881F3C">
        <w:rPr>
          <w:rFonts w:ascii="宋体" w:eastAsia="宋体" w:hAnsi="宋体"/>
          <w:sz w:val="28"/>
          <w:szCs w:val="28"/>
        </w:rPr>
        <w:tab/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•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after="525" w:line="457" w:lineRule="exact"/>
        <w:ind w:right="40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成行院，有的保留建置，只掌民政。行院直接掌管各万户府和元 帅府，变成了两级指挥机构，减少了中间环节，显然有利于指挥 作战。镇戍军队较大规模的换防和将领的更换，基本打破了汉军 原来的世</w:t>
      </w:r>
      <w:r w:rsidRPr="00881F3C">
        <w:rPr>
          <w:rFonts w:ascii="宋体" w:eastAsia="宋体" w:hAnsi="宋体"/>
          <w:sz w:val="28"/>
          <w:szCs w:val="28"/>
        </w:rPr>
        <w:lastRenderedPageBreak/>
        <w:t>侯私有性质，消除了汉人将领拥兵割据的可能性，使他 们只能为蒙古统治者效力。在以后的灭宋战役中，汉军起了相当 重要的作用，无疑与忽必烈成功地调整了地方军队组织有着密切 的关系。</w:t>
      </w:r>
    </w:p>
    <w:p w:rsidR="00516A16" w:rsidRPr="00881F3C" w:rsidRDefault="004E0158">
      <w:pPr>
        <w:pStyle w:val="MSGENFONTSTYLENAMETEMPLATEROLELEVELMSGENFONTSTYLENAMEBYROLEHEADING30"/>
        <w:keepNext/>
        <w:keepLines/>
        <w:shd w:val="clear" w:color="auto" w:fill="auto"/>
        <w:spacing w:after="435" w:line="400" w:lineRule="exact"/>
        <w:ind w:left="340"/>
        <w:rPr>
          <w:rFonts w:ascii="宋体" w:eastAsia="宋体" w:hAnsi="宋体"/>
          <w:sz w:val="28"/>
          <w:szCs w:val="28"/>
        </w:rPr>
      </w:pPr>
      <w:bookmarkStart w:id="100" w:name="bookmark100"/>
      <w:r w:rsidRPr="00881F3C">
        <w:rPr>
          <w:rStyle w:val="MSGENFONTSTYLENAMETEMPLATEROLELEVELMSGENFONTSTYLENAMEBYROLEHEADING3MSGENFONTSTYLEMODIFERSPACING2"/>
          <w:rFonts w:ascii="宋体" w:eastAsia="宋体" w:hAnsi="宋体"/>
          <w:sz w:val="28"/>
          <w:szCs w:val="28"/>
        </w:rPr>
        <w:t>第五节对蒙古宗王的限制</w:t>
      </w:r>
      <w:bookmarkEnd w:id="100"/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after="525" w:line="457" w:lineRule="exact"/>
        <w:ind w:right="400" w:firstLine="64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忽必烈在中原立国，如何控制散处在大漠南北、辽东、河西 等地的蒙古宗王，使他们听命于中央号令，是比削夺汉人世侯特 权更难解决的重大问题。在统一全国之前，忽必烈采取了一系列 措施，限制宗王权力的发展。</w:t>
      </w:r>
    </w:p>
    <w:p w:rsidR="00516A16" w:rsidRPr="00881F3C" w:rsidRDefault="004E0158">
      <w:pPr>
        <w:pStyle w:val="MSGENFONTSTYLENAMETEMPLATEROLENUMBERMSGENFONTSTYLENAMEBYROLETEXT180"/>
        <w:shd w:val="clear" w:color="auto" w:fill="auto"/>
        <w:spacing w:after="435" w:line="400" w:lineRule="exact"/>
        <w:ind w:left="340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一、利用矛盾，互相牵制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57" w:lineRule="exact"/>
        <w:ind w:right="400" w:firstLine="64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如前所述，忽必烈即位之后曾积极笼络东道蒙古宗王，使他 们站在自己一边共同对付阿里不哥。这是忽必烈利用蒙古宗王力 量相互牵制的一个重大步骤。此后，忽必烈积极争取西道蒙古宗 王和阿里不哥系诸王，取得了一系列成果。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after="621" w:line="457" w:lineRule="exact"/>
        <w:ind w:right="400" w:firstLine="64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Style w:val="MSGENFONTSTYLENAMETEMPLATEROLENUMBERMSGENFONTSTYLENAMEBYROLETEXT7MSGENFONTSTYLEMODIFERSIZE153"/>
          <w:rFonts w:ascii="宋体" w:eastAsia="宋体" w:hAnsi="宋体"/>
          <w:sz w:val="28"/>
          <w:szCs w:val="28"/>
        </w:rPr>
        <w:t>与旭烈兀结盟</w:t>
      </w:r>
      <w:r w:rsidRPr="00881F3C">
        <w:rPr>
          <w:rFonts w:ascii="宋体" w:eastAsia="宋体" w:hAnsi="宋体"/>
          <w:sz w:val="28"/>
          <w:szCs w:val="28"/>
        </w:rPr>
        <w:t>中统元年五月，率军西征的旭烈兀在叙利亚 境内作战时得到了蒙哥死去的消息，马上率军东返，留先锋怯的 不花继续征进。旭烈兀到波斯后获悉蒙古本土爆发了汗位之争，遂 决计留在伊朗经营自己的势力范围，“其势足以自帝一方”①，不愿 过多涉足东方的争夺。忽必烈和阿里不哥都派出使臣请他参加忽 里台（大会），商议汗位的归属问题，均未能如愿。忽必烈看出了 旭烈兀称汗中亚的意图，于是，再派使臣向旭烈兀宣布自阿母河</w:t>
      </w:r>
    </w:p>
    <w:p w:rsidR="00516A16" w:rsidRPr="00881F3C" w:rsidRDefault="004E0158">
      <w:pPr>
        <w:pStyle w:val="MSGENFONTSTYLENAMETEMPLATEROLENUMBERMSGENFONTSTYLENAMEBYROLETEXT201"/>
        <w:numPr>
          <w:ilvl w:val="0"/>
          <w:numId w:val="94"/>
        </w:numPr>
        <w:shd w:val="clear" w:color="auto" w:fill="auto"/>
        <w:spacing w:before="0" w:line="280" w:lineRule="exact"/>
        <w:ind w:firstLine="640"/>
        <w:jc w:val="both"/>
        <w:rPr>
          <w:rFonts w:ascii="宋体" w:eastAsia="宋体" w:hAnsi="宋体"/>
        </w:rPr>
      </w:pPr>
      <w:r w:rsidRPr="00881F3C">
        <w:rPr>
          <w:rFonts w:ascii="宋体" w:eastAsia="宋体" w:hAnsi="宋体"/>
        </w:rPr>
        <w:t xml:space="preserve">郝经:《复与宋国王相论本朝兵乱书》，《郝文忠公陵川文集》卷三八^ </w:t>
      </w:r>
      <w:r w:rsidRPr="00881F3C">
        <w:rPr>
          <w:rStyle w:val="MSGENFONTSTYLENAMETEMPLATEROLENUMBERMSGENFONTSTYLENAMEBYROLETEXT7"/>
          <w:rFonts w:ascii="宋体" w:eastAsia="宋体" w:hAnsi="宋体"/>
          <w:sz w:val="28"/>
          <w:szCs w:val="28"/>
        </w:rPr>
        <w:t>岸以西到密昔儿边境的国土和该地蒙古、大食军民都可划归旭烈 兀统治。旭烈兀欣然接受这一令旨，在汗位之争中自然站在了忽 必烈一边。至元元年，阿里不哥来降，忽必烈特地乂一次遣使向 旭烈兀征询处置阿里不哥等叛王的方法，同时正式任命他为从阿 母河直到叙利亚和密昔儿之境的国王，旭烈兀则承认了忽必烈的 大汗地位，自居藩王的名号，称为“伊利汗”。“伊利”为突厥语 词，意为“从属”。由此奠定了有元一代双方的密切关系。旭烈兀 以后的历朝伊利汗即位，都以得到元朝皇帝册封才算合法。旭烈 兀及其后王与忽必烈结盟，不仅给忽必</w:t>
      </w:r>
      <w:r w:rsidRPr="00881F3C">
        <w:rPr>
          <w:rStyle w:val="MSGENFONTSTYLENAMETEMPLATEROLENUMBERMSGENFONTSTYLENAMEBYROLETEXT7"/>
          <w:rFonts w:ascii="宋体" w:eastAsia="宋体" w:hAnsi="宋体"/>
          <w:sz w:val="28"/>
          <w:szCs w:val="28"/>
        </w:rPr>
        <w:lastRenderedPageBreak/>
        <w:t>烈战胜阿里不哥增加了砝 码，以后又大大牵制了察合台、窝阔台后王的力量，间接地减轻 了元廷西北边境的压力。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after="610" w:line="473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Style w:val="MSGENFONTSTYLENAMETEMPLATEROLENUMBERMSGENFONTSTYLENAMEBYROLETEXT7MSGENFONTSTYLEMODIFERSIZE153"/>
          <w:rFonts w:ascii="宋体" w:eastAsia="宋体" w:hAnsi="宋体"/>
          <w:sz w:val="28"/>
          <w:szCs w:val="28"/>
        </w:rPr>
        <w:t>努力联络察合台</w:t>
      </w:r>
      <w:r w:rsidRPr="00881F3C">
        <w:rPr>
          <w:rFonts w:ascii="宋体" w:eastAsia="宋体" w:hAnsi="宋体"/>
          <w:sz w:val="28"/>
          <w:szCs w:val="28"/>
        </w:rPr>
        <w:t>汗国忽必烈与阿里不哥争夺汗位的时候， 主持察合台汗国的是察合台孙合剌旭烈的遗孀兀鲁忽乃妃子。忽 必烈为控制察合台汗国，派遣在自己身边的察合台曾孙阿必失哈 前往本汗国夺取权力，不幸途中被阿里不哥所获。阿里不哥另派 察合台孙阿鲁忽回国，从兀鲁忽乃手中夺取汗国的权力，同时授 权他统辖的领土西面一直到阿母河。阿鲁忽遂在阿里不哥的支持 下迅速控制了原由大汗直接管辖的中亚城郭地区，得到了大量的 军队、人户和财富。阿里不哥把阿鲁忽派回国的目的就是要通过 他来得到人力和物力的补充，支撑自己与忽必烈进行的战争，所 以不断派出使团前往征集财物、马匹和各种兵器。阿鲁忽不愿始 终因处于阿里不哥羽翼之下而丢失他已在中亚得到的权力、财富 和察合台汗国独立发展的大好时机，于是在中统三年初拘捕征集 军需的使者，反叛阿里不哥，转而承认忽必烈为大汗。忽必烈不 失时机地派遣使者前往阿鲁忽处，承认他对按台山（阿尔泰山）至 阿母河之间地区的统治权，由此引发了阿鲁忽和阿里不哥的战争， 阿里不哥遂再无力东顾。①至元二年，阿鲁忽死，兀鲁忽乃未经大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95"/>
        </w:numPr>
        <w:shd w:val="clear" w:color="auto" w:fill="auto"/>
        <w:spacing w:before="0" w:line="385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 xml:space="preserve">详见刘迎胜：《阿里不哥之乱与察合台汗国的发展》，《新疆大学学 </w:t>
      </w:r>
      <w:r w:rsidRPr="00881F3C">
        <w:rPr>
          <w:rStyle w:val="MSGENFONTSTYLENAMETEMPLATEROLENUMBERMSGENFONTSTYLENAMEBYROLETEXT16MSGENFONTSTYLEMODIFERSIZE121"/>
          <w:rFonts w:ascii="宋体" w:eastAsia="宋体" w:hAnsi="宋体"/>
          <w:sz w:val="28"/>
          <w:szCs w:val="28"/>
        </w:rPr>
        <w:t>报》1984年第2期。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57" w:lineRule="exact"/>
        <w:ind w:right="36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汗忽必烈允许，立己子木八剌沙为汗，忽必烈闻讯后派察合台次 子抹土干孙八剌持诏回国继承汗位，取代了木八剌沙。八剌巩固 了自己的统治之后，继续扩充察合台汗国的势力范围，派军进攻 大汗属地斡端，忽必烈派驻该地的将领蒙古台、火你赤等因力量 悬殊引军退走，八剌遂据斡端为己有。虽然如此，忽必烈并未多 加指责，而是支持八剌与窝阔台后王在中亚地区抗衡，以达到使 双方互相牵制的目的</w:t>
      </w:r>
      <w:r w:rsidRPr="00881F3C">
        <w:rPr>
          <w:rStyle w:val="MSGENFONTSTYLENAMETEMPLATEROLENUMBERMSGENFONTSTYLENAMEBYROLETEXT7MSGENFONTSTYLEMODIFERSIZE162"/>
          <w:rFonts w:ascii="宋体" w:eastAsia="宋体" w:hAnsi="宋体"/>
          <w:sz w:val="28"/>
          <w:szCs w:val="28"/>
        </w:rPr>
        <w:t>。同时</w:t>
      </w:r>
      <w:r w:rsidRPr="00881F3C">
        <w:rPr>
          <w:rFonts w:ascii="宋体" w:eastAsia="宋体" w:hAnsi="宋体"/>
          <w:sz w:val="28"/>
          <w:szCs w:val="28"/>
        </w:rPr>
        <w:t>，忽必烈又积极调军恢复斡端，加强 西北镇军的力量，作好防范察合台势力东来的军事准备。至元六 年，八剌与窝阔台后王海都在塔剌思河畔聚会议和，划分了各自 在中亚的势力范围。随后八剌又进攻伊利汗国，被旭烈兀子阿八 哈击退。直到至元十年以前，察合台汗国与大汗的关系基本保持 稳定状态，这不能不归功于忽必烈采取的一系列措施</w:t>
      </w:r>
      <w:r w:rsidRPr="00881F3C">
        <w:rPr>
          <w:rStyle w:val="MSGENFONTSTYLENAMETEMPLATEROLENUMBERMSGENFONTSTYLENAMEBYROLETEXT7MSGENFONTSTYLEMODIFERSIZE162"/>
          <w:rFonts w:ascii="宋体" w:eastAsia="宋体" w:hAnsi="宋体"/>
          <w:sz w:val="28"/>
          <w:szCs w:val="28"/>
        </w:rPr>
        <w:t>。</w:t>
      </w:r>
      <w:r w:rsidRPr="00881F3C">
        <w:rPr>
          <w:rStyle w:val="MSGENFONTSTYLENAMETEMPLATEROLENUMBERMSGENFONTSTYLENAMEBYROLETEXT7MSGENFONTSTYLEMODIFERSIZE162"/>
          <w:rFonts w:ascii="宋体" w:eastAsia="宋体" w:hAnsi="宋体"/>
          <w:sz w:val="28"/>
          <w:szCs w:val="28"/>
        </w:rPr>
        <w:lastRenderedPageBreak/>
        <w:t>①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after="657" w:line="457" w:lineRule="exact"/>
        <w:ind w:right="360" w:firstLine="60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Style w:val="MSGENFONTSTYLENAMETEMPLATEROLENUMBERMSGENFONTSTYLENAMEBYROLETEXT7MSGENFONTSTYLEMODIFERSIZE153"/>
          <w:rFonts w:ascii="宋体" w:eastAsia="宋体" w:hAnsi="宋体"/>
          <w:sz w:val="28"/>
          <w:szCs w:val="28"/>
        </w:rPr>
        <w:t>与钦察汗国通</w:t>
      </w:r>
      <w:r w:rsidRPr="00881F3C">
        <w:rPr>
          <w:rFonts w:ascii="宋体" w:eastAsia="宋体" w:hAnsi="宋体"/>
          <w:sz w:val="28"/>
          <w:szCs w:val="28"/>
        </w:rPr>
        <w:t xml:space="preserve">好忽必烈和阿里不哥争位时，主掌钦察汗国 的别儿哥汗（拔都弟）没有明确表示支持哪一方，只派出使者到 双方劝和。术赤后王本来早已自主一方，忽必烈本人也并不想改 变这种状况，只希望互相通好，借以牵制其他汗国。为此，忽必 烈除了多次遣使沟通双方关系外，还特别邀请别儿哥东来参加讨 论处理阿里不哥等人的忽里台。别儿哥虽然没有准备来开会，但 还是口头上接受了这一请求。别儿哥死于至元三年，拔都孙忙哥 帖木儿（亦译蒙哥铁木王）继承汗位，得到忽必烈的正式册封。当 时窝阔台后王海都已不听命于大汗，为使钦察汗国从西面扼制窝 阔台汗国，忽必烈特派原掌术赤后王中原五户丝分地的乃蛮人铁 连四次往返于汗廷和钦察草原之间。忙哥帖木儿曾有约：“祖宗有 训，叛者人得而诛之。如通好不从，举师以从天罚，我即外应掩 杀，剿绝不难矣。” 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©</w:t>
      </w:r>
      <w:r w:rsidRPr="00881F3C">
        <w:rPr>
          <w:rFonts w:ascii="宋体" w:eastAsia="宋体" w:hAnsi="宋体"/>
          <w:sz w:val="28"/>
          <w:szCs w:val="28"/>
        </w:rPr>
        <w:t>虽然忙哥帖木儿以后背约站在了海都一边，可 他当时的举动毕竟还是起到了延缓海都公开与元廷敌对进程的作 用。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96"/>
        </w:numPr>
        <w:shd w:val="clear" w:color="auto" w:fill="auto"/>
        <w:tabs>
          <w:tab w:val="left" w:pos="1043"/>
        </w:tabs>
        <w:spacing w:before="0" w:after="140" w:line="260" w:lineRule="exact"/>
        <w:ind w:firstLine="60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详见刘迎胜：《元朝与察合台汗国的关系》，《元史论丛》第3辑。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96"/>
        </w:numPr>
        <w:shd w:val="clear" w:color="auto" w:fill="auto"/>
        <w:tabs>
          <w:tab w:val="left" w:pos="1043"/>
        </w:tabs>
        <w:spacing w:before="0" w:line="260" w:lineRule="exact"/>
        <w:ind w:firstLine="600"/>
        <w:jc w:val="both"/>
        <w:rPr>
          <w:rFonts w:ascii="宋体" w:eastAsia="宋体" w:hAnsi="宋体"/>
          <w:sz w:val="28"/>
          <w:szCs w:val="28"/>
        </w:rPr>
        <w:sectPr w:rsidR="00516A16" w:rsidRPr="00881F3C">
          <w:footerReference w:type="even" r:id="rId185"/>
          <w:footerReference w:type="default" r:id="rId186"/>
          <w:footerReference w:type="first" r:id="rId187"/>
          <w:pgSz w:w="11900" w:h="16840"/>
          <w:pgMar w:top="1268" w:right="1481" w:bottom="1360" w:left="1624" w:header="0" w:footer="3" w:gutter="0"/>
          <w:cols w:space="720"/>
          <w:noEndnote/>
          <w:titlePg/>
          <w:docGrid w:linePitch="360"/>
        </w:sectPr>
      </w:pPr>
      <w:r w:rsidRPr="00881F3C">
        <w:rPr>
          <w:rFonts w:ascii="宋体" w:eastAsia="宋体" w:hAnsi="宋体"/>
          <w:sz w:val="28"/>
          <w:szCs w:val="28"/>
        </w:rPr>
        <w:t>《元史》卷一三四《铁连传》。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after="890" w:line="473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Style w:val="MSGENFONTSTYLENAMETEMPLATEROLENUMBERMSGENFONTSTYLENAMEBYROLETEXT7MSGENFONTSTYLEMODIFERSIZE153"/>
          <w:rFonts w:ascii="宋体" w:eastAsia="宋体" w:hAnsi="宋体"/>
          <w:sz w:val="28"/>
          <w:szCs w:val="28"/>
        </w:rPr>
        <w:lastRenderedPageBreak/>
        <w:t>分化、防范窝阔台系后王</w:t>
      </w:r>
      <w:r w:rsidRPr="00881F3C">
        <w:rPr>
          <w:rFonts w:ascii="宋体" w:eastAsia="宋体" w:hAnsi="宋体"/>
          <w:sz w:val="28"/>
          <w:szCs w:val="28"/>
        </w:rPr>
        <w:t>忽必烈即位时，窝阔台子合丹是 拥立者之一，在征讨阿蓝答儿和阿里不哥的几次战役中，合丹都 充当了军队统帅的角色。掌管阔端河西封地的只必帖木儿，在帝 位之争中也站在了忽必烈一边。海都（窝阔台第五子合失之子）等 窝阔台后王则支持阿里不哥。宪宗夺去了阔端以外的窝阔台后王 的投下臣民财产，所以海都拥有的军队和臣民不多。海都利用忽 必烈与阿里不哥争夺帝位的机会，努力恢复窝阔台汗国的力量。他 先设法征集了两三千人的军队，并与察合台后王结盟，拒绝出席 忽必烈召开的忽里台，不承认忽必烈的大汗地位，并且很快在西 北地区聚集了一支比较精锐的军队，以海押立（今哈萨克斯坦巴 尔喀什湖东卡帕尔城附近）为基地，向四周扩展领地，成为窝阔 台系诸王的首领。①为防范海都势力，忽必烈一方面联合察合台、 术赤、旭烈兀等系宗王，牵制海都的力量；一方面竭力分化和安 抚窝阔台系宗王。对合丹、只必帖木儿等表示服顺的宗王，細廷 承认他们原有封地的所有权，按年颁发岁賜。对海都及其追随者， 也保留他们的岁赐份额。至元二年闰五月，整顿窝阔台后王的中 原封地，“分四亲王南京属州，郑州隶合丹，钧州隶明里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881F3C">
        <w:rPr>
          <w:rFonts w:ascii="宋体" w:eastAsia="宋体" w:hAnsi="宋体"/>
          <w:sz w:val="28"/>
          <w:szCs w:val="28"/>
        </w:rPr>
        <w:t>灭里， 窝阔台第七子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），</w:t>
      </w:r>
      <w:r w:rsidRPr="00881F3C">
        <w:rPr>
          <w:rFonts w:ascii="宋体" w:eastAsia="宋体" w:hAnsi="宋体"/>
          <w:sz w:val="28"/>
          <w:szCs w:val="28"/>
        </w:rPr>
        <w:t xml:space="preserve">睢州隶孛罗赤（窝阔台第二子阔出后人），蔡州 隶海都，他属县复还朝廷” 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©</w:t>
      </w:r>
      <w:r w:rsidRPr="00881F3C">
        <w:rPr>
          <w:rFonts w:ascii="宋体" w:eastAsia="宋体" w:hAnsi="宋体"/>
          <w:sz w:val="28"/>
          <w:szCs w:val="28"/>
        </w:rPr>
        <w:t>。同时，忽必烈在军事上也作了准备。 在海都公开举兵反叛后，元军自岭北出击，战败海都军，并占领 阿力麻里（新疆霍城西北克根河西岸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）</w:t>
      </w:r>
      <w:r w:rsidRPr="00881F3C">
        <w:rPr>
          <w:rFonts w:ascii="宋体" w:eastAsia="宋体" w:hAnsi="宋体"/>
          <w:sz w:val="28"/>
          <w:szCs w:val="28"/>
        </w:rPr>
        <w:t>等地。至元七年，忽必烈 以汴梁祥符人刘好礼为乞儿吉思、撼合纳、谦州、益兰州等五部 (今叶尼塞河流域）断事官，设置军垦民屯，扼守和林西北地区。⑧ 八年，忽必烈遣子北平王那木罕驻营于阿力麻里，总管西北地区 的元军，扼制海都东进的通道。十二年，又委派中书右丞相安童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97"/>
        </w:numPr>
        <w:shd w:val="clear" w:color="auto" w:fill="auto"/>
        <w:tabs>
          <w:tab w:val="left" w:pos="1082"/>
        </w:tabs>
        <w:spacing w:before="0" w:after="140" w:line="260" w:lineRule="exact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《史集》第2卷，第13、14、311、312页。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97"/>
        </w:numPr>
        <w:shd w:val="clear" w:color="auto" w:fill="auto"/>
        <w:tabs>
          <w:tab w:val="left" w:pos="1082"/>
        </w:tabs>
        <w:spacing w:before="0" w:after="40" w:line="260" w:lineRule="exact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《元史》卷六《世祖纪》三。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97"/>
        </w:numPr>
        <w:shd w:val="clear" w:color="auto" w:fill="auto"/>
        <w:tabs>
          <w:tab w:val="left" w:pos="1082"/>
        </w:tabs>
        <w:spacing w:before="0" w:line="385" w:lineRule="exact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《元史》卷一六七《刘好礼传》。详见韩儒林：《元代的吉利吉思及其 邻近诸部》，《穹庐集》，第335</w:t>
      </w:r>
      <w:r w:rsidRPr="00881F3C">
        <w:rPr>
          <w:rFonts w:ascii="MS Mincho" w:eastAsia="宋体" w:hAnsi="MS Mincho" w:cs="MS Mincho"/>
          <w:sz w:val="28"/>
          <w:szCs w:val="28"/>
        </w:rPr>
        <w:t>〜</w:t>
      </w:r>
      <w:r w:rsidRPr="00881F3C">
        <w:rPr>
          <w:rFonts w:ascii="宋体" w:eastAsia="宋体" w:hAnsi="宋体"/>
          <w:sz w:val="28"/>
          <w:szCs w:val="28"/>
        </w:rPr>
        <w:t>382页。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57" w:lineRule="exact"/>
        <w:ind w:right="38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为行中书省枢密院事，协助那木罕镇守阿力麻里。①在西北的蒙古 宗王的军趴，均听从那木罕节制，主要的有那木罕弟阔阔出，蒙 哥子昔</w:t>
      </w:r>
      <w:r w:rsidRPr="00881F3C">
        <w:rPr>
          <w:rFonts w:ascii="宋体" w:eastAsia="宋体" w:hAnsi="宋体"/>
          <w:sz w:val="28"/>
          <w:szCs w:val="28"/>
        </w:rPr>
        <w:lastRenderedPageBreak/>
        <w:t>里吉，忽必烈弟岁哥都子脱脱木儿，阿里不哥子明里帖木 儿、药木忽儿等。②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after="551" w:line="464" w:lineRule="exact"/>
        <w:ind w:right="380" w:firstLine="60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对阿里不哥等叛王的安抚忽必烈采取的一系列瓦解阿里不 哥集团的搰施收到了预期效果，阿里不哥等人势单力薄，不仅失 去了周围蒙古宗王的支持，连在漠北立足也面临重重困难，不得 不南下向忽必烈投降。为安抚阿里不哥和其他叛王，忽必烈采纳 了旭烈兀等人的意见，“诏诸王皆太祖之裔，并释不问”，阿里不 哥和玉龙答失、昔里吉、阿速带等蒙哥诸子都得到了赦免，只将 阿里不哥的臣僚不鲁花、忽察、脱忽思等10人处死。叛王的封地 仍然得到大汗的承认，岁赐也依例发给。阿里不哥不久病死，子 药木忽儿、明里帖木儿继续掌管他在按台山附近的封地和属下各 千户。③</w:t>
      </w:r>
    </w:p>
    <w:p w:rsidR="00516A16" w:rsidRPr="00881F3C" w:rsidRDefault="004E0158">
      <w:pPr>
        <w:pStyle w:val="MSGENFONTSTYLENAMETEMPLATEROLELEVELNUMBERMSGENFONTSTYLENAMEBYROLEHEADING520"/>
        <w:keepNext/>
        <w:keepLines/>
        <w:shd w:val="clear" w:color="auto" w:fill="auto"/>
        <w:spacing w:after="444" w:line="400" w:lineRule="exact"/>
        <w:ind w:left="340"/>
        <w:rPr>
          <w:rFonts w:ascii="宋体" w:eastAsia="宋体" w:hAnsi="宋体"/>
          <w:sz w:val="28"/>
          <w:szCs w:val="28"/>
        </w:rPr>
      </w:pPr>
      <w:bookmarkStart w:id="101" w:name="bookmark101"/>
      <w:r w:rsidRPr="00881F3C">
        <w:rPr>
          <w:rStyle w:val="MSGENFONTSTYLENAMETEMPLATEROLELEVELNUMBERMSGENFONTSTYLENAMEBYROLEHEADING52MSGENFONTSTYLEMODIFERSPACING2"/>
          <w:rFonts w:ascii="宋体" w:eastAsia="宋体" w:hAnsi="宋体"/>
          <w:sz w:val="28"/>
          <w:szCs w:val="28"/>
        </w:rPr>
        <w:t>二、限制辖区内宗王的各项措施</w:t>
      </w:r>
      <w:bookmarkEnd w:id="101"/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after="568" w:line="471" w:lineRule="exact"/>
        <w:ind w:right="380" w:firstLine="60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支持忽必烈即汗位的东道蒙古宗王和部分西道宗王、拖雷系 诸王，也拥有较雄厚的实力。他们在各自的草原领地和漠南五户 丝封地内可以擅发令旨、自铸牌符、置官命将、处理臣民、设立 站赤和征收赋税。他们属下的军队都是个人私属，即使是签发出 征也往往自成一军，始终保持与宗王的主从关系，仍然保持着蒙 古前四汗时的面貌，享受各种特权。由于这些蒙古宗王就在忽必 烈统治的中心区内或紧邻地区活动，所以构成了对中央集权的直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98"/>
        </w:numPr>
        <w:shd w:val="clear" w:color="auto" w:fill="auto"/>
        <w:tabs>
          <w:tab w:val="left" w:pos="1005"/>
        </w:tabs>
        <w:spacing w:before="0"/>
        <w:ind w:right="380" w:firstLine="60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元明善：《丞相东平忠宪王碑》，《元文类》卷二四。《元史》卷二〇 三《田忠良传》。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98"/>
        </w:numPr>
        <w:shd w:val="clear" w:color="auto" w:fill="auto"/>
        <w:tabs>
          <w:tab w:val="left" w:pos="1005"/>
        </w:tabs>
        <w:spacing w:before="0"/>
        <w:ind w:firstLine="60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《史集》第2卷，第312页。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98"/>
        </w:numPr>
        <w:shd w:val="clear" w:color="auto" w:fill="auto"/>
        <w:tabs>
          <w:tab w:val="left" w:pos="1005"/>
        </w:tabs>
        <w:spacing w:before="0"/>
        <w:ind w:right="380" w:firstLine="600"/>
        <w:jc w:val="both"/>
        <w:rPr>
          <w:rFonts w:ascii="宋体" w:eastAsia="宋体" w:hAnsi="宋体"/>
          <w:sz w:val="28"/>
          <w:szCs w:val="28"/>
        </w:rPr>
        <w:sectPr w:rsidR="00516A16" w:rsidRPr="00881F3C">
          <w:footerReference w:type="even" r:id="rId188"/>
          <w:footerReference w:type="default" r:id="rId189"/>
          <w:footerReference w:type="first" r:id="rId190"/>
          <w:pgSz w:w="11900" w:h="16840"/>
          <w:pgMar w:top="1268" w:right="1481" w:bottom="1360" w:left="1624" w:header="0" w:footer="3" w:gutter="0"/>
          <w:cols w:space="720"/>
          <w:noEndnote/>
          <w:titlePg/>
          <w:docGrid w:linePitch="360"/>
        </w:sectPr>
      </w:pPr>
      <w:r w:rsidRPr="00881F3C">
        <w:rPr>
          <w:rFonts w:ascii="宋体" w:eastAsia="宋体" w:hAnsi="宋体"/>
          <w:sz w:val="28"/>
          <w:szCs w:val="28"/>
        </w:rPr>
        <w:t>《元史》卷五《世袓纪》二。《史集》第2卷，第306</w:t>
      </w:r>
      <w:r w:rsidRPr="00881F3C">
        <w:rPr>
          <w:rFonts w:ascii="MS Mincho" w:eastAsia="MS Mincho" w:hAnsi="MS Mincho" w:cs="MS Mincho" w:hint="eastAsia"/>
          <w:sz w:val="28"/>
          <w:szCs w:val="28"/>
        </w:rPr>
        <w:t>〜</w:t>
      </w:r>
      <w:r w:rsidRPr="00881F3C">
        <w:rPr>
          <w:rFonts w:ascii="宋体" w:eastAsia="宋体" w:hAnsi="宋体"/>
          <w:sz w:val="28"/>
          <w:szCs w:val="28"/>
        </w:rPr>
        <w:t>311、365</w:t>
      </w:r>
      <w:r w:rsidRPr="00881F3C">
        <w:rPr>
          <w:rFonts w:ascii="MS Mincho" w:eastAsia="MS Mincho" w:hAnsi="MS Mincho" w:cs="MS Mincho" w:hint="eastAsia"/>
          <w:sz w:val="28"/>
          <w:szCs w:val="28"/>
        </w:rPr>
        <w:t>〜</w:t>
      </w:r>
      <w:r w:rsidRPr="00881F3C">
        <w:rPr>
          <w:rFonts w:ascii="宋体" w:eastAsia="宋体" w:hAnsi="宋体"/>
          <w:sz w:val="28"/>
          <w:szCs w:val="28"/>
        </w:rPr>
        <w:t xml:space="preserve"> 370 页。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73" w:lineRule="exact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lastRenderedPageBreak/>
        <w:t>接威胁。忽必烈知道宗王中不但积聚着分裂割据的实力，还隐伏 着再次“问鼎中原”的危机。为了保证皇权的稳固，必须限制蒙 古宗王势力的进一步发展，进而削除境内的宗藩。但在全国统一 以前大刀阔斧地削除辖区内的蒙古宗王，势必影响对宋战争的顺 利进行和西北、漠北、辽东地区相对稳定的局势，削藩的客观条件 还不成熟，只能采取一些措施加强大汗的权力，限制宗王的权力。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73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Style w:val="MSGENFONTSTYLENAMETEMPLATEROLENUMBERMSGENFONTSTYLENAMEBYROLETEXT7MSGENFONTSTYLEMODIFERSIZE153"/>
          <w:rFonts w:ascii="宋体" w:eastAsia="宋体" w:hAnsi="宋体"/>
          <w:sz w:val="28"/>
          <w:szCs w:val="28"/>
        </w:rPr>
        <w:t>定名分</w:t>
      </w:r>
      <w:r w:rsidRPr="00881F3C">
        <w:rPr>
          <w:rFonts w:ascii="宋体" w:eastAsia="宋体" w:hAnsi="宋体"/>
          <w:sz w:val="28"/>
          <w:szCs w:val="28"/>
        </w:rPr>
        <w:t>蒙古前四汗时，宗王印章混杂不一，有的持金印，有 的和大汗一样用“玉宝”。忽必烈为表现皇帝的至尊地位，特于中 统二年五月命令中书省臣僚“讨论古今诸侯王印制”①。至元元年 正月阿里不哥降附，七月，在审判阿里不哥叛臣的同时，“定用御 宝制，凡宣命，一品、二品用玉，三品至五品用金，其文曰‘皇 帝行宝，者，即位时所铸，惟用之诏诰；别铸宣命金宝行之”。六 年四月，“制玉玺大小十纽”，以确立君主的崇高地位。@为表示宗 王的等级，忽必烈陆续分授宗王印章六等三十六位。持一等金印 兽纽者，王号为汉文一字，称为“一字王”。持其他五等印章，王 号为汉文二字者，称为“二字王”。凡获得印章王号的黄金家族成 员，称为“大大王”，未获者称“小大王”。每一宗王支系通常只 封“大大王”一人。通过定立印章制度和宗王封授名号，确定了 君王的名分，改变了过去宗王可以和大汗平起平坐的局面。③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after="793" w:line="473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Style w:val="MSGENFONTSTYLENAMETEMPLATEROLENUMBERMSGENFONTSTYLENAMEBYROLETEXT7MSGENFONTSTYLEMODIFERSIZE154"/>
          <w:rFonts w:ascii="宋体" w:eastAsia="宋体" w:hAnsi="宋体"/>
          <w:sz w:val="28"/>
          <w:szCs w:val="28"/>
        </w:rPr>
        <w:t>限制投下权利蒙</w:t>
      </w:r>
      <w:r w:rsidRPr="00881F3C">
        <w:rPr>
          <w:rFonts w:ascii="宋体" w:eastAsia="宋体" w:hAnsi="宋体"/>
          <w:sz w:val="28"/>
          <w:szCs w:val="28"/>
        </w:rPr>
        <w:t>古宗王的草原领地和中原五户丝封地是产 生宗藩割据的温床，忽必烈自然要严格加以约束。中统二年四月， 规定各投下户五户丝由所在路总管府验数征收。④六月，“禁诸王 遣使招民及征私钱”。八月，“诏诸王、后妃、公主、驸马，非闻 奏不许擅取官物”。九月，“谕诸王、驸马，凡民间词讼无得私自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99"/>
        </w:numPr>
        <w:shd w:val="clear" w:color="auto" w:fill="auto"/>
        <w:tabs>
          <w:tab w:val="left" w:pos="1096"/>
        </w:tabs>
        <w:spacing w:before="0" w:line="407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王恽：《中堂事记》中，《秋涧集》卷八一。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99"/>
        </w:numPr>
        <w:shd w:val="clear" w:color="auto" w:fill="auto"/>
        <w:tabs>
          <w:tab w:val="left" w:pos="1096"/>
        </w:tabs>
        <w:spacing w:before="0" w:line="407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《元史》卷五、六《世祖纪》二、三。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99"/>
        </w:numPr>
        <w:shd w:val="clear" w:color="auto" w:fill="auto"/>
        <w:tabs>
          <w:tab w:val="left" w:pos="1096"/>
        </w:tabs>
        <w:spacing w:before="0" w:line="407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详见李治安：《忽必烈削弱宗藩实行中央集权》，《南开学报》1</w:t>
      </w:r>
      <w:r w:rsidRPr="00881F3C">
        <w:rPr>
          <w:rFonts w:ascii="宋体" w:eastAsia="宋体" w:hAnsi="宋体"/>
          <w:sz w:val="28"/>
          <w:szCs w:val="28"/>
          <w:vertAlign w:val="subscript"/>
        </w:rPr>
        <w:t>985</w:t>
      </w:r>
      <w:r w:rsidRPr="00881F3C">
        <w:rPr>
          <w:rFonts w:ascii="宋体" w:eastAsia="宋体" w:hAnsi="宋体"/>
          <w:sz w:val="28"/>
          <w:szCs w:val="28"/>
        </w:rPr>
        <w:t xml:space="preserve">年 </w:t>
      </w:r>
      <w:r w:rsidRPr="00881F3C">
        <w:rPr>
          <w:rStyle w:val="MSGENFONTSTYLENAMETEMPLATEROLENUMBERMSGENFONTSTYLENAMEBYROLETEXT16MSGENFONTSTYLEMODIFERSPACING1"/>
          <w:rFonts w:ascii="宋体" w:eastAsia="宋体" w:hAnsi="宋体"/>
          <w:sz w:val="28"/>
          <w:szCs w:val="28"/>
        </w:rPr>
        <w:t>第3期。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99"/>
        </w:numPr>
        <w:shd w:val="clear" w:color="auto" w:fill="auto"/>
        <w:tabs>
          <w:tab w:val="left" w:pos="1096"/>
        </w:tabs>
        <w:spacing w:before="0" w:line="407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《元典章》卷二五《户部十一 •差发》“差发从实科敛”条。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64" w:lineRule="exact"/>
        <w:ind w:right="36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断决，皆听朝廷处置。”①投下的税收权和司法权开始受到限制。三 年</w:t>
      </w:r>
      <w:r w:rsidRPr="00881F3C">
        <w:rPr>
          <w:rFonts w:ascii="宋体" w:eastAsia="宋体" w:hAnsi="宋体"/>
          <w:sz w:val="28"/>
          <w:szCs w:val="28"/>
        </w:rPr>
        <w:lastRenderedPageBreak/>
        <w:t>十月，“禁诸王、使臣、师旅敢有恃势扰民者，所在执以闻”。四 年七月，“诏诸投下毋擅勾摄燕京路州县官吏”，地方官员有权对 宗王属下的不法行为加以管制。至元元年八月，更颁布条例，“定 立诸王使臣驿传税赋差发，不许擅招民户，不得以银与非投下人 为斡脱（蒙古语音译，意为放高利贷的官商），禁口传敕旨及追呼 省臣官属”。十二月，“罢各投下达鲁花赤”。②二年四月，“诏併诸 王只必帖木儿所设管民官属”。到至元七年正月，“敕诸投下官隶 中书省”，投下的行政权也受到很大限制。至元八、九两年，朝廷 又对投下军籍作了严格的规定，勘定宗王属民户籍，禁止擅自征 招漏籍户和隔越有司拘刷投下民。③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64" w:lineRule="exact"/>
        <w:ind w:right="360" w:firstLine="62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Style w:val="MSGENFONTSTYLENAMETEMPLATEROLENUMBERMSGENFONTSTYLENAMEBYROLETEXT7MSGENFONTSTYLEMODIFERSIZE153"/>
          <w:rFonts w:ascii="宋体" w:eastAsia="宋体" w:hAnsi="宋体"/>
          <w:sz w:val="28"/>
          <w:szCs w:val="28"/>
        </w:rPr>
        <w:t>规定宗王义务</w:t>
      </w:r>
      <w:r w:rsidRPr="00881F3C">
        <w:rPr>
          <w:rFonts w:ascii="宋体" w:eastAsia="宋体" w:hAnsi="宋体"/>
          <w:sz w:val="28"/>
          <w:szCs w:val="28"/>
        </w:rPr>
        <w:t>凡是表示顺服于忽必烈的蒙古宗王，都要履 行助军的义务。前述出征阿力麻里时蒙古宗王的参加，就是全国 统一前朝廷组织的宗王出征。此外，宗王要定期到上都朝觐皇帝， 参加在上都举行的忽里台和宴饮、祭天等活动。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after="599" w:line="464" w:lineRule="exact"/>
        <w:ind w:right="360" w:firstLine="62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忽必烈采取的这些措施，限制了辖下蒙古宗王投下的发展，为 以后进一步削藩奠定了基础，同时也引起了非忽必烈系宗王的不 满。至元十三年以后，东、西道宗王相继叛乱，正是宗王希望通 过武装手段改变抑藩作法。但这并没有影响忽必烈的削藩决心，反 而加快了削夺藩王的步伐，详见后述。 ‘</w:t>
      </w:r>
    </w:p>
    <w:p w:rsidR="00516A16" w:rsidRPr="00881F3C" w:rsidRDefault="004E0158">
      <w:pPr>
        <w:pStyle w:val="MSGENFONTSTYLENAMETEMPLATEROLELEVELNUMBERMSGENFONTSTYLENAMEBYROLEHEADING530"/>
        <w:keepNext/>
        <w:keepLines/>
        <w:shd w:val="clear" w:color="auto" w:fill="auto"/>
        <w:spacing w:before="0"/>
        <w:ind w:left="320"/>
        <w:rPr>
          <w:rFonts w:ascii="宋体" w:eastAsia="宋体" w:hAnsi="宋体"/>
          <w:sz w:val="28"/>
          <w:szCs w:val="28"/>
        </w:rPr>
      </w:pPr>
      <w:bookmarkStart w:id="102" w:name="bookmark102"/>
      <w:r w:rsidRPr="00881F3C">
        <w:rPr>
          <w:rStyle w:val="MSGENFONTSTYLENAMETEMPLATEROLELEVELNUMBERMSGENFONTSTYLENAMEBYROLEHEADING53MSGENFONTSTYLEMODIFERSPACING8"/>
          <w:rFonts w:ascii="宋体" w:eastAsia="宋体" w:hAnsi="宋体"/>
          <w:sz w:val="28"/>
          <w:szCs w:val="28"/>
        </w:rPr>
        <w:t>三、诸子出镇</w:t>
      </w:r>
      <w:bookmarkEnd w:id="102"/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after="577" w:line="340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在限制蒙古宗王受土分民、占据一方、占有军政大权的同时，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100"/>
        </w:numPr>
        <w:shd w:val="clear" w:color="auto" w:fill="auto"/>
        <w:spacing w:before="0" w:line="393" w:lineRule="exact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《元史》卷四《世祖纪》</w:t>
      </w:r>
      <w:r w:rsidRPr="00881F3C">
        <w:rPr>
          <w:rStyle w:val="MSGENFONTSTYLENAMETEMPLATEROLENUMBERMSGENFONTSTYLENAMEBYROLETEXT16MSGENFONTSTYLEMODIFERSIZE121"/>
          <w:rFonts w:ascii="宋体" w:eastAsia="宋体" w:hAnsi="宋体"/>
          <w:sz w:val="28"/>
          <w:szCs w:val="28"/>
        </w:rPr>
        <w:t>一。</w:t>
      </w:r>
    </w:p>
    <w:p w:rsidR="00516A16" w:rsidRPr="00881F3C" w:rsidRDefault="004E0158">
      <w:pPr>
        <w:pStyle w:val="MSGENFONTSTYLENAMETEMPLATEROLENUMBERMSGENFONTSTYLENAMEBYROLETEXT160"/>
        <w:shd w:val="clear" w:color="auto" w:fill="auto"/>
        <w:spacing w:before="0" w:line="393" w:lineRule="exact"/>
        <w:ind w:right="36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@《元史》卷五《世祖纪》二。虞集：《翰林学士承旨董公行状》，《道 园学古录》卷二0。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96"/>
        </w:numPr>
        <w:shd w:val="clear" w:color="auto" w:fill="auto"/>
        <w:spacing w:before="0" w:line="393" w:lineRule="exact"/>
        <w:ind w:right="36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《元史》卷六、七《世祖纪》三、四。《通制条格》卷二《户令</w:t>
      </w:r>
      <w:r w:rsidRPr="00881F3C">
        <w:rPr>
          <w:rStyle w:val="MSGENFONTSTYLENAMETEMPLATEROLENUMBERMSGENFONTSTYLENAMEBYROLETEXT16MSGENFONTSTYLEMODIFERSIZE121"/>
          <w:rFonts w:ascii="宋体" w:eastAsia="宋体" w:hAnsi="宋体"/>
          <w:sz w:val="28"/>
          <w:szCs w:val="28"/>
        </w:rPr>
        <w:t xml:space="preserve">•户 </w:t>
      </w:r>
      <w:r w:rsidRPr="00881F3C">
        <w:rPr>
          <w:rFonts w:ascii="宋体" w:eastAsia="宋体" w:hAnsi="宋体"/>
          <w:sz w:val="28"/>
          <w:szCs w:val="28"/>
        </w:rPr>
        <w:t>例》，卷三《户令•蒙古人差发》。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73" w:lineRule="exact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忽必烈命诸子出镇边徼，作为出镇宗王。出镇的诸子承受皇帝制 命，专擅军政，操生杀予夺大权，地位在各地行政官员和统军将 领之上，往往</w:t>
      </w:r>
      <w:r w:rsidRPr="00881F3C">
        <w:rPr>
          <w:rFonts w:ascii="宋体" w:eastAsia="宋体" w:hAnsi="宋体"/>
          <w:sz w:val="28"/>
          <w:szCs w:val="28"/>
        </w:rPr>
        <w:lastRenderedPageBreak/>
        <w:t>成为专治一方的重要人物。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73" w:lineRule="exact"/>
        <w:ind w:firstLine="68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宗王出镇，长期执掌自己封地以外地区的军政大权，应始于 宪宗时委派忽必烈出镇汉地。忽必烈即位之后，由于漠北、西北、 西南地区屡有战事发生，而在这些地区又没有设立相当一级的军 事指挥机构，所以臣僚向忽必烈建议派遣知兵大臣镇守西域、吐 蕃和大理，“断西北右臂”；“陕西重地，宜封皇子诸王以镇之”。① 忽必烈采纳了这些意见，从至元四年八月开始，选派皇子出镇，到 至元十六年，设立了四个方面的出镇宗王：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73" w:lineRule="exact"/>
        <w:ind w:firstLine="68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云南王忽哥赤，至元四年八月出镇云南，设府于大理；八年</w:t>
      </w:r>
    </w:p>
    <w:p w:rsidR="00516A16" w:rsidRPr="00881F3C" w:rsidRDefault="004E0158">
      <w:pPr>
        <w:framePr w:h="298" w:wrap="notBeside" w:vAnchor="text" w:hAnchor="text" w:xAlign="center" w:y="1"/>
        <w:jc w:val="center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fldChar w:fldCharType="begin"/>
      </w:r>
      <w:r w:rsidRPr="00881F3C">
        <w:rPr>
          <w:rFonts w:ascii="宋体" w:eastAsia="宋体" w:hAnsi="宋体"/>
          <w:sz w:val="28"/>
          <w:szCs w:val="28"/>
        </w:rPr>
        <w:instrText xml:space="preserve"> INCLUDEPICTURE  "C:\\Users\\Administrator\\Desktop\\</w:instrText>
      </w:r>
      <w:r w:rsidRPr="00881F3C">
        <w:rPr>
          <w:rFonts w:ascii="宋体" w:eastAsia="宋体" w:hAnsi="宋体" w:hint="eastAsia"/>
          <w:sz w:val="28"/>
          <w:szCs w:val="28"/>
        </w:rPr>
        <w:instrText>新建文件夹</w:instrText>
      </w:r>
      <w:r w:rsidRPr="00881F3C">
        <w:rPr>
          <w:rFonts w:ascii="宋体" w:eastAsia="宋体" w:hAnsi="宋体"/>
          <w:sz w:val="28"/>
          <w:szCs w:val="28"/>
        </w:rPr>
        <w:instrText xml:space="preserve">\\media\\image4.png" \* MERGEFORMATINET </w:instrText>
      </w:r>
      <w:r w:rsidRPr="00881F3C">
        <w:rPr>
          <w:rFonts w:ascii="宋体" w:eastAsia="宋体" w:hAnsi="宋体"/>
          <w:sz w:val="28"/>
          <w:szCs w:val="28"/>
        </w:rPr>
        <w:fldChar w:fldCharType="separate"/>
      </w:r>
      <w:r w:rsidR="00400035" w:rsidRPr="00881F3C">
        <w:rPr>
          <w:rFonts w:ascii="宋体" w:eastAsia="宋体" w:hAnsi="宋体"/>
          <w:sz w:val="28"/>
          <w:szCs w:val="28"/>
        </w:rPr>
        <w:fldChar w:fldCharType="begin"/>
      </w:r>
      <w:r w:rsidR="00400035" w:rsidRPr="00881F3C">
        <w:rPr>
          <w:rFonts w:ascii="宋体" w:eastAsia="宋体" w:hAnsi="宋体"/>
          <w:sz w:val="28"/>
          <w:szCs w:val="28"/>
        </w:rPr>
        <w:instrText xml:space="preserve"> </w:instrText>
      </w:r>
      <w:r w:rsidR="00400035" w:rsidRPr="00881F3C">
        <w:rPr>
          <w:rFonts w:ascii="宋体" w:eastAsia="宋体" w:hAnsi="宋体"/>
          <w:sz w:val="28"/>
          <w:szCs w:val="28"/>
        </w:rPr>
        <w:instrText>INCLUDEPICTURE  "C:\\Users\\Administrator\\Desktop\\pdf\\</w:instrText>
      </w:r>
      <w:r w:rsidR="00400035" w:rsidRPr="00881F3C">
        <w:rPr>
          <w:rFonts w:ascii="宋体" w:eastAsia="宋体" w:hAnsi="宋体"/>
          <w:sz w:val="28"/>
          <w:szCs w:val="28"/>
        </w:rPr>
        <w:instrText>中國軍事通史</w:instrText>
      </w:r>
      <w:r w:rsidR="00400035" w:rsidRPr="00881F3C">
        <w:rPr>
          <w:rFonts w:ascii="宋体" w:eastAsia="宋体" w:hAnsi="宋体"/>
          <w:sz w:val="28"/>
          <w:szCs w:val="28"/>
        </w:rPr>
        <w:instrText>\\media\\image4.png" \* MERGEFORMATINET</w:instrText>
      </w:r>
      <w:r w:rsidR="00400035" w:rsidRPr="00881F3C">
        <w:rPr>
          <w:rFonts w:ascii="宋体" w:eastAsia="宋体" w:hAnsi="宋体"/>
          <w:sz w:val="28"/>
          <w:szCs w:val="28"/>
        </w:rPr>
        <w:instrText xml:space="preserve"> </w:instrText>
      </w:r>
      <w:r w:rsidR="00400035" w:rsidRPr="00881F3C">
        <w:rPr>
          <w:rFonts w:ascii="宋体" w:eastAsia="宋体" w:hAnsi="宋体"/>
          <w:sz w:val="28"/>
          <w:szCs w:val="28"/>
        </w:rPr>
        <w:fldChar w:fldCharType="separate"/>
      </w:r>
      <w:r w:rsidR="00400035" w:rsidRPr="00881F3C">
        <w:rPr>
          <w:rFonts w:ascii="宋体" w:eastAsia="宋体" w:hAnsi="宋体"/>
          <w:sz w:val="28"/>
          <w:szCs w:val="28"/>
        </w:rPr>
        <w:pict>
          <v:shape id="_x0000_i1028" type="#_x0000_t75" style="width:433.25pt;height:15.05pt">
            <v:imagedata r:id="rId191" r:href="rId192"/>
          </v:shape>
        </w:pict>
      </w:r>
      <w:r w:rsidR="00400035" w:rsidRPr="00881F3C">
        <w:rPr>
          <w:rFonts w:ascii="宋体" w:eastAsia="宋体" w:hAnsi="宋体"/>
          <w:sz w:val="28"/>
          <w:szCs w:val="28"/>
        </w:rPr>
        <w:fldChar w:fldCharType="end"/>
      </w:r>
      <w:r w:rsidRPr="00881F3C">
        <w:rPr>
          <w:rFonts w:ascii="宋体" w:eastAsia="宋体" w:hAnsi="宋体"/>
          <w:sz w:val="28"/>
          <w:szCs w:val="28"/>
        </w:rPr>
        <w:fldChar w:fldCharType="end"/>
      </w:r>
    </w:p>
    <w:p w:rsidR="00516A16" w:rsidRPr="00881F3C" w:rsidRDefault="00516A16">
      <w:pPr>
        <w:rPr>
          <w:rFonts w:ascii="宋体" w:eastAsia="宋体" w:hAnsi="宋体"/>
          <w:sz w:val="28"/>
          <w:szCs w:val="28"/>
        </w:rPr>
      </w:pP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71" w:line="473" w:lineRule="exact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出镇王，十二年正月被忽必烈召回朝，改由南平王秃鲁（土鲁，定 宗贵由后人）镇云南。不久后秃鲁返回六盘山。十四年，秃鲁在 六盘山起兵叛乱，被安西王剿灭。®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73" w:lineRule="exact"/>
        <w:ind w:firstLine="68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北平王那木罕，至元八年出镇西北，建府于阿力麻里。十四 年七月，被叛王劫持。③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73" w:lineRule="exact"/>
        <w:ind w:firstLine="68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安西王忙哥剌，至元九年十月出镇陕西，“赐京兆为封地，驻 兵六盘山”，建王府于京兆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881F3C">
        <w:rPr>
          <w:rFonts w:ascii="宋体" w:eastAsia="宋体" w:hAnsi="宋体"/>
          <w:sz w:val="28"/>
          <w:szCs w:val="28"/>
        </w:rPr>
        <w:t>今陕西西安市）。®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73" w:lineRule="exact"/>
        <w:ind w:firstLine="68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西平王奥鲁赤，至元六年十月封王，出镇吐蕃，建王府于朵 哥麻思算木多城（今青海互助县松多）。⑤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after="933" w:line="473" w:lineRule="exact"/>
        <w:ind w:firstLine="68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出镇的这几位宗王，在所辖镇区内，“军旅之振治，爵赏之予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101"/>
        </w:numPr>
        <w:shd w:val="clear" w:color="auto" w:fill="auto"/>
        <w:tabs>
          <w:tab w:val="left" w:pos="1129"/>
        </w:tabs>
        <w:spacing w:before="0" w:line="407" w:lineRule="exact"/>
        <w:ind w:firstLine="68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《元史》卷一六七《刘好礼传》。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101"/>
        </w:numPr>
        <w:shd w:val="clear" w:color="auto" w:fill="auto"/>
        <w:tabs>
          <w:tab w:val="left" w:pos="1129"/>
        </w:tabs>
        <w:spacing w:before="0" w:line="407" w:lineRule="exact"/>
        <w:ind w:firstLine="68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《元史》卷七、八《世祖纪》四、五，卷一</w:t>
      </w:r>
      <w:r w:rsidRPr="00881F3C">
        <w:rPr>
          <w:rStyle w:val="MSGENFONTSTYLENAMETEMPLATEROLENUMBERMSGENFONTSTYLENAMEBYROLETEXT16MSGENFONTSTYLEMODIFERNAMETimesNewRoman"/>
          <w:rFonts w:ascii="MS Mincho" w:eastAsia="宋体" w:hAnsi="MS Mincho" w:cs="MS Mincho"/>
        </w:rPr>
        <w:t>◦</w:t>
      </w:r>
      <w:r w:rsidRPr="00881F3C">
        <w:rPr>
          <w:rFonts w:ascii="宋体" w:eastAsia="宋体" w:hAnsi="宋体"/>
          <w:sz w:val="28"/>
          <w:szCs w:val="28"/>
        </w:rPr>
        <w:t>七《宗室世系表》，卷 一〇八《诸王表》。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101"/>
        </w:numPr>
        <w:shd w:val="clear" w:color="auto" w:fill="auto"/>
        <w:tabs>
          <w:tab w:val="left" w:pos="1129"/>
        </w:tabs>
        <w:spacing w:before="0" w:line="407" w:lineRule="exact"/>
        <w:ind w:firstLine="68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《元史》卷九《世祖纪》六。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101"/>
        </w:numPr>
        <w:shd w:val="clear" w:color="auto" w:fill="auto"/>
        <w:tabs>
          <w:tab w:val="left" w:pos="1129"/>
        </w:tabs>
        <w:spacing w:before="0" w:line="407" w:lineRule="exact"/>
        <w:ind w:firstLine="68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《元史》卷七《世袓纪》四。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101"/>
        </w:numPr>
        <w:shd w:val="clear" w:color="auto" w:fill="auto"/>
        <w:tabs>
          <w:tab w:val="left" w:pos="1129"/>
        </w:tabs>
        <w:spacing w:before="0" w:line="407" w:lineRule="exact"/>
        <w:ind w:firstLine="68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详见仁庆扎西：《西平王府今地考》，《青海社会科学》1986年第6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57" w:lineRule="exact"/>
        <w:ind w:right="40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夺，威刑之宽猛，承制行之”①，当地的军府民衙皆听节制。当时 已</w:t>
      </w:r>
      <w:r w:rsidRPr="00881F3C">
        <w:rPr>
          <w:rFonts w:ascii="宋体" w:eastAsia="宋体" w:hAnsi="宋体"/>
          <w:sz w:val="28"/>
          <w:szCs w:val="28"/>
        </w:rPr>
        <w:lastRenderedPageBreak/>
        <w:t>将中原腹地和边疆地区加以区别，中原由已经建立的行省或行 院治兵管民，西北、西南边地则由上述几个宗王分管。东北地区 仍在东道蒙古宗王掌管之下。忽必烈还曾于至元七年秋派真金巡 抚称海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881F3C">
        <w:rPr>
          <w:rFonts w:ascii="宋体" w:eastAsia="宋体" w:hAnsi="宋体"/>
          <w:sz w:val="28"/>
          <w:szCs w:val="28"/>
        </w:rPr>
        <w:t>今蒙古哈腊乌斯湖南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），</w:t>
      </w:r>
      <w:r w:rsidRPr="00881F3C">
        <w:rPr>
          <w:rFonts w:ascii="宋体" w:eastAsia="宋体" w:hAnsi="宋体"/>
          <w:sz w:val="28"/>
          <w:szCs w:val="28"/>
        </w:rPr>
        <w:t>同知枢密院事伯颜等从行。®漠 北的四大斡耳朵（宫帐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）</w:t>
      </w:r>
      <w:r w:rsidRPr="00881F3C">
        <w:rPr>
          <w:rFonts w:ascii="宋体" w:eastAsia="宋体" w:hAnsi="宋体"/>
          <w:sz w:val="28"/>
          <w:szCs w:val="28"/>
        </w:rPr>
        <w:t>和诸千户，当受真金节制。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after="7117" w:line="457" w:lineRule="exact"/>
        <w:ind w:right="400" w:firstLine="60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忽必烈新派出去的嫡出镇边宗王，地位高于其他蒙古宗王，但 受他们节制的各宗王，仍然拥有私属军队，随时可能摆脱节制，成 为反叛力量。在整个对宋战争中，元廷兵力一直比较紧张，不可 能将大量军队用于边疆，只能依靠原有的军队维持局面。至元十 四、十五年西北蒙古宗王相继叛乱，西北、西南出镇宗王直辖的 军队太少，不足以构成足够的威慑力量，是一个重要的因素。这 个问题直到全国统一之后才逐步得到解决。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102"/>
        </w:numPr>
        <w:shd w:val="clear" w:color="auto" w:fill="auto"/>
        <w:tabs>
          <w:tab w:val="left" w:pos="1039"/>
        </w:tabs>
        <w:spacing w:before="0" w:after="140" w:line="260" w:lineRule="exact"/>
        <w:ind w:firstLine="60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姚燧：《延厘寺碑》，《元文类》卷二二。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102"/>
        </w:numPr>
        <w:shd w:val="clear" w:color="auto" w:fill="auto"/>
        <w:tabs>
          <w:tab w:val="left" w:pos="1039"/>
        </w:tabs>
        <w:spacing w:before="0" w:line="260" w:lineRule="exact"/>
        <w:ind w:firstLine="600"/>
        <w:jc w:val="both"/>
        <w:rPr>
          <w:rFonts w:ascii="宋体" w:eastAsia="宋体" w:hAnsi="宋体"/>
          <w:sz w:val="28"/>
          <w:szCs w:val="28"/>
        </w:rPr>
        <w:sectPr w:rsidR="00516A16" w:rsidRPr="00881F3C">
          <w:footerReference w:type="even" r:id="rId193"/>
          <w:footerReference w:type="default" r:id="rId194"/>
          <w:footerReference w:type="first" r:id="rId195"/>
          <w:pgSz w:w="11900" w:h="16840"/>
          <w:pgMar w:top="1268" w:right="1481" w:bottom="1360" w:left="1624" w:header="0" w:footer="3" w:gutter="0"/>
          <w:cols w:space="720"/>
          <w:noEndnote/>
          <w:titlePg/>
          <w:docGrid w:linePitch="360"/>
        </w:sectPr>
      </w:pPr>
      <w:r w:rsidRPr="00881F3C">
        <w:rPr>
          <w:rFonts w:ascii="宋体" w:eastAsia="宋体" w:hAnsi="宋体"/>
          <w:sz w:val="28"/>
          <w:szCs w:val="28"/>
        </w:rPr>
        <w:t>《元史》卷一一五《裕宗传》，卷一二七《伯颜传》。</w:t>
      </w:r>
    </w:p>
    <w:p w:rsidR="00516A16" w:rsidRPr="00881F3C" w:rsidRDefault="004E0158">
      <w:pPr>
        <w:pStyle w:val="MSGENFONTSTYLENAMETEMPLATEROLELEVELMSGENFONTSTYLENAMEBYROLEHEADING20"/>
        <w:keepNext/>
        <w:keepLines/>
        <w:shd w:val="clear" w:color="auto" w:fill="auto"/>
        <w:spacing w:before="0" w:after="172" w:line="420" w:lineRule="exact"/>
        <w:rPr>
          <w:rFonts w:ascii="宋体" w:eastAsia="宋体" w:hAnsi="宋体"/>
          <w:sz w:val="28"/>
          <w:szCs w:val="28"/>
        </w:rPr>
      </w:pPr>
      <w:bookmarkStart w:id="103" w:name="bookmark103"/>
      <w:r w:rsidRPr="00881F3C">
        <w:rPr>
          <w:rStyle w:val="MSGENFONTSTYLENAMETEMPLATEROLELEVELMSGENFONTSTYLENAMEBYROLEHEADING2MSGENFONTSTYLEMODIFERSPACING4"/>
          <w:rFonts w:ascii="宋体" w:eastAsia="宋体" w:hAnsi="宋体"/>
          <w:sz w:val="28"/>
          <w:szCs w:val="28"/>
        </w:rPr>
        <w:lastRenderedPageBreak/>
        <w:t>第八章灭宋战争</w:t>
      </w:r>
      <w:bookmarkEnd w:id="103"/>
    </w:p>
    <w:p w:rsidR="00516A16" w:rsidRPr="00881F3C" w:rsidRDefault="004E0158">
      <w:pPr>
        <w:pStyle w:val="MSGENFONTSTYLENAMETEMPLATEROLENUMBERMSGENFONTSTYLENAMEBYROLETEXT210"/>
        <w:shd w:val="clear" w:color="auto" w:fill="auto"/>
        <w:spacing w:after="532" w:line="280" w:lineRule="exact"/>
        <w:rPr>
          <w:rFonts w:ascii="宋体" w:eastAsia="宋体" w:hAnsi="宋体"/>
        </w:rPr>
      </w:pPr>
      <w:r w:rsidRPr="00881F3C">
        <w:rPr>
          <w:rStyle w:val="MSGENFONTSTYLENAMETEMPLATEROLENUMBERMSGENFONTSTYLENAMEBYROLETEXT21MSGENFONTSTYLEMODIFERSPACING3"/>
          <w:rFonts w:ascii="宋体" w:eastAsia="宋体" w:hAnsi="宋体"/>
          <w:lang w:val="en-US" w:eastAsia="en-US" w:bidi="en-US"/>
        </w:rPr>
        <w:t>(</w:t>
      </w:r>
      <w:r w:rsidRPr="00881F3C">
        <w:rPr>
          <w:rStyle w:val="MSGENFONTSTYLENAMETEMPLATEROLENUMBERMSGENFONTSTYLENAMEBYROLETEXT21MSGENFONTSTYLEMODIFERSPACING3"/>
          <w:rFonts w:ascii="宋体" w:eastAsia="宋体" w:hAnsi="宋体"/>
        </w:rPr>
        <w:t>见附图</w:t>
      </w:r>
      <w:r w:rsidRPr="00881F3C">
        <w:rPr>
          <w:rStyle w:val="MSGENFONTSTYLENAMETEMPLATEROLENUMBERMSGENFONTSTYLENAMEBYROLETEXT21MSGENFONTSTYLEMODIFERSPACING3"/>
          <w:rFonts w:ascii="宋体" w:eastAsia="宋体" w:hAnsi="宋体"/>
          <w:lang w:val="en-US" w:eastAsia="en-US" w:bidi="en-US"/>
        </w:rPr>
        <w:t>8)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/>
        <w:ind w:firstLine="68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蒙哥亲征四川失败之后，南宋政府认定原来的防御体系能够 遏制蒙古军队南下，所以继续沿淮水、汉水布防。忽必烈率征宋 东路军北返后，宋军重占襄阳，增调水、陆军守城。四川的宋军 除了在重庆、夔府等地加强防御外，不断出动，与蒙古军争夺军 事要地。扬州、襄阳和重庆，成为宋军支撑整个防线的三大军事 重镇</w:t>
      </w:r>
      <w:r w:rsidRPr="00881F3C">
        <w:rPr>
          <w:rStyle w:val="MSGENFONTSTYLENAMETEMPLATEROLENUMBERMSGENFONTSTYLENAMEBYROLETEXT7MSGENFONTSTYLEMODIFERSIZE163"/>
          <w:rFonts w:ascii="宋体" w:eastAsia="宋体" w:hAnsi="宋体"/>
          <w:sz w:val="28"/>
          <w:szCs w:val="28"/>
        </w:rPr>
        <w:t>。同时</w:t>
      </w:r>
      <w:r w:rsidRPr="00881F3C">
        <w:rPr>
          <w:rFonts w:ascii="宋体" w:eastAsia="宋体" w:hAnsi="宋体"/>
          <w:sz w:val="28"/>
          <w:szCs w:val="28"/>
        </w:rPr>
        <w:t>，宋廷还在长江中布列水军，准备一旦汉、淮防线被 突破，立刻据守长江，依靠大江挡住蒙古军的攻势。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after="552"/>
        <w:ind w:firstLine="68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忽必烈在击败阿里不哥、平定李瑄反叛之后，立刻把注意力 转向了宋朝。鉴于四川地形复杂，作战困难较多，难以在短期内 实现东出夔门、浮江而下的战略目标，忽必烈改变了宪宗蒙哥的 “图蜀灭宋”计划，采取集重兵突破宋军中段防线的战略，争取将 宋军防线一截两段，然后大军楔入，直犯长江中游。在这种战略 思想的指导下，元军从至元元年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（1264</w:t>
      </w:r>
      <w:r w:rsidRPr="00881F3C">
        <w:rPr>
          <w:rFonts w:ascii="宋体" w:eastAsia="宋体" w:hAnsi="宋体"/>
          <w:sz w:val="28"/>
          <w:szCs w:val="28"/>
        </w:rPr>
        <w:t>年）开始，加强了对南宋 的攻势，重点在于夺取南宋军事重镇襄阳。至元十年，元军占领 襄阳，随即发起大规模的灭宋战争，到至元十六年，消灭南宋，完 成了全国的统一。在整个战争过程中，除前述调整各地戍军和指 挥机构外，忽必烈还从兵员、军需等方面为发起战争作了较充分 的准备。在大军渡江之前，忽必烈对各地军队和指挥机构又进行 了周密的部署。</w:t>
      </w:r>
    </w:p>
    <w:p w:rsidR="00516A16" w:rsidRPr="00881F3C" w:rsidRDefault="004E0158">
      <w:pPr>
        <w:pStyle w:val="MSGENFONTSTYLENAMETEMPLATEROLELEVELNUMBERMSGENFONTSTYLENAMEBYROLEHEADING420"/>
        <w:keepNext/>
        <w:keepLines/>
        <w:shd w:val="clear" w:color="auto" w:fill="auto"/>
        <w:spacing w:before="0" w:after="442" w:line="400" w:lineRule="exact"/>
        <w:rPr>
          <w:rFonts w:ascii="宋体" w:eastAsia="宋体" w:hAnsi="宋体"/>
          <w:sz w:val="28"/>
          <w:szCs w:val="28"/>
        </w:rPr>
      </w:pPr>
      <w:bookmarkStart w:id="104" w:name="bookmark104"/>
      <w:r w:rsidRPr="00881F3C">
        <w:rPr>
          <w:rStyle w:val="MSGENFONTSTYLENAMETEMPLATEROLELEVELNUMBERMSGENFONTSTYLENAMEBYROLEHEADING42MSGENFONTSTYLEMODIFERSPACING2"/>
          <w:rFonts w:ascii="宋体" w:eastAsia="宋体" w:hAnsi="宋体"/>
          <w:sz w:val="28"/>
          <w:szCs w:val="28"/>
        </w:rPr>
        <w:t>第一节灭宋战争的军事准备</w:t>
      </w:r>
      <w:bookmarkEnd w:id="104"/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73" w:lineRule="exact"/>
        <w:ind w:firstLine="68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为了彻底消灭宋朝的军事力量，忽必烈从以下四个方面加强 了对宋作战元军的力量和军需的供给。</w:t>
      </w:r>
    </w:p>
    <w:p w:rsidR="00516A16" w:rsidRPr="00881F3C" w:rsidRDefault="004E0158">
      <w:pPr>
        <w:pStyle w:val="MSGENFONTSTYLENAMETEMPLATEROLENUMBERMSGENFONTSTYLENAMEBYROLETEXT180"/>
        <w:shd w:val="clear" w:color="auto" w:fill="auto"/>
        <w:spacing w:after="455" w:line="400" w:lineRule="exact"/>
        <w:ind w:left="340"/>
        <w:rPr>
          <w:rFonts w:ascii="宋体" w:eastAsia="宋体" w:hAnsi="宋体"/>
          <w:sz w:val="28"/>
          <w:szCs w:val="28"/>
        </w:rPr>
      </w:pPr>
      <w:r w:rsidRPr="00881F3C">
        <w:rPr>
          <w:rStyle w:val="MSGENFONTSTYLENAMETEMPLATEROLENUMBERMSGENFONTSTYLENAMEBYROLETEXT18MSGENFONTSTYLEMODIFERSPACING7"/>
          <w:rFonts w:ascii="宋体" w:eastAsia="宋体" w:hAnsi="宋体"/>
          <w:sz w:val="28"/>
          <w:szCs w:val="28"/>
        </w:rPr>
        <w:t>一、严格军籍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57" w:lineRule="exact"/>
        <w:ind w:right="380" w:firstLine="62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自宪宗蒙哥定立军籍之后，有不少原来的军户因贫乏或不愿 出军而逃避兵役乃至脱离军籍。军籍的稳定与否直接关系着军队 士兵的</w:t>
      </w:r>
      <w:r w:rsidRPr="00881F3C">
        <w:rPr>
          <w:rFonts w:ascii="宋体" w:eastAsia="宋体" w:hAnsi="宋体"/>
          <w:sz w:val="28"/>
          <w:szCs w:val="28"/>
        </w:rPr>
        <w:lastRenderedPageBreak/>
        <w:t>数量和来源。忽必烈从中统三年开始着手实施严格军籍的 措施。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57" w:lineRule="exact"/>
        <w:ind w:right="380" w:firstLine="62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申严军籍中统三年正月，“命匠户为军者仍为军，其军官当 考第富贫，存恤无力者”。二月，“元籍军窜名为民者，命有司还 正之”。六月，陕西行省报告西京、宣德、太原匠军困乏，请求以 民户代役。忽必烈下旨</w:t>
      </w:r>
      <w:r w:rsidRPr="00881F3C">
        <w:rPr>
          <w:rFonts w:ascii="宋体" w:eastAsia="宋体" w:hAnsi="宋体"/>
          <w:sz w:val="28"/>
          <w:szCs w:val="28"/>
          <w:vertAlign w:val="subscript"/>
        </w:rPr>
        <w:t>：</w:t>
      </w:r>
      <w:r w:rsidRPr="00881F3C">
        <w:rPr>
          <w:rFonts w:ascii="宋体" w:eastAsia="宋体" w:hAnsi="宋体"/>
          <w:sz w:val="28"/>
          <w:szCs w:val="28"/>
        </w:rPr>
        <w:t>“军籍已定，不宜动摇。宜令贫富相资， 果甚贫者，令休息一岁”。又“以军士诉贫乏者众，命贫富相兼应 役，实有不能自存者优恤三年”。十月，谕山东路经略司：“益都 路匠军已前曾经签把者，可遵别路之例，俾令从军”。中统四年八 月，诏谕四川行枢密院：“近年军人多逃亡事故者，可于各奥鲁内 尽实签补，自乙卯年定入军籍之数，悉签起赴军”。同年又将壬子 年作炮手附籍的军人拣定出征。所有这些诏旨，都申严了原定军 籍的不可动摇。①同时，为保证军籍与当差士兵数额相符，至元五 年三月，派阿里等到襄阳军前阅视军籍。七年五月，又命令枢密 院阅实军籍。九年正月，诏元帅府统军司、总管万户府阅实军籍， 并于四月颁定了分拣军户条例，对军户继续实行严格的管理制 度。②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after="657" w:line="457" w:lineRule="exact"/>
        <w:ind w:right="380" w:firstLine="62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Style w:val="MSGENFONTSTYLENAMETEMPLATEROLENUMBERMSGENFONTSTYLENAMEBYROLETEXT7MSGENFONTSTYLEMODIFERSIZE15a"/>
          <w:rFonts w:ascii="宋体" w:eastAsia="宋体" w:hAnsi="宋体"/>
          <w:sz w:val="28"/>
          <w:szCs w:val="28"/>
        </w:rPr>
        <w:t>禁抑逃亡</w:t>
      </w:r>
      <w:r w:rsidRPr="00881F3C">
        <w:rPr>
          <w:rFonts w:ascii="宋体" w:eastAsia="宋体" w:hAnsi="宋体"/>
          <w:sz w:val="28"/>
          <w:szCs w:val="28"/>
        </w:rPr>
        <w:t>中统三年二月，“括诸道逃亡军”，“诏诸道括逃军 还屯田，严其禁”。至元三年七月，又下诏招集逃亡军，“限百日 诣所属陈首，原其罪，贫者併户应役”。五年十二月，更诏谕四川 行省沿边屯戍军士逃役者处死。六年十月，从山东统军司所言，凡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103"/>
        </w:numPr>
        <w:shd w:val="clear" w:color="auto" w:fill="auto"/>
        <w:tabs>
          <w:tab w:val="left" w:pos="1070"/>
        </w:tabs>
        <w:spacing w:before="0" w:after="120" w:line="260" w:lineRule="exact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《元史》卷五《世祖纪》二，卷九八《兵志一 •兵制》。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103"/>
        </w:numPr>
        <w:shd w:val="clear" w:color="auto" w:fill="auto"/>
        <w:tabs>
          <w:tab w:val="left" w:pos="1070"/>
        </w:tabs>
        <w:spacing w:before="0" w:after="120" w:line="260" w:lineRule="exact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《元史》卷五、六、七《世祖纪》二、三、四，卷九八《兵志一 •兵</w:t>
      </w:r>
    </w:p>
    <w:p w:rsidR="00516A16" w:rsidRPr="00881F3C" w:rsidRDefault="004E0158">
      <w:pPr>
        <w:pStyle w:val="MSGENFONTSTYLENAMETEMPLATEROLENUMBERMSGENFONTSTYLENAMEBYROLETEXT160"/>
        <w:shd w:val="clear" w:color="auto" w:fill="auto"/>
        <w:spacing w:before="0" w:line="260" w:lineRule="exact"/>
        <w:ind w:firstLine="0"/>
        <w:jc w:val="left"/>
        <w:rPr>
          <w:rFonts w:ascii="宋体" w:eastAsia="宋体" w:hAnsi="宋体"/>
          <w:sz w:val="28"/>
          <w:szCs w:val="28"/>
        </w:rPr>
        <w:sectPr w:rsidR="00516A16" w:rsidRPr="00881F3C">
          <w:footerReference w:type="even" r:id="rId196"/>
          <w:footerReference w:type="default" r:id="rId197"/>
          <w:footerReference w:type="first" r:id="rId198"/>
          <w:pgSz w:w="11900" w:h="16840"/>
          <w:pgMar w:top="1268" w:right="1481" w:bottom="1360" w:left="1624" w:header="0" w:footer="3" w:gutter="0"/>
          <w:cols w:space="720"/>
          <w:noEndnote/>
          <w:titlePg/>
          <w:docGrid w:linePitch="360"/>
        </w:sectPr>
      </w:pPr>
      <w:r w:rsidRPr="00881F3C">
        <w:rPr>
          <w:rFonts w:ascii="宋体" w:eastAsia="宋体" w:hAnsi="宋体"/>
          <w:sz w:val="28"/>
          <w:szCs w:val="28"/>
        </w:rPr>
        <w:t>制》。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73" w:lineRule="exact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lastRenderedPageBreak/>
        <w:t>逃军未获者，令其次亲丁代役。以后，又规定了处罚逃军的详细 条例。①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73" w:lineRule="exact"/>
        <w:ind w:firstLine="66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Style w:val="MSGENFONTSTYLENAMETEMPLATEROLENUMBERMSGENFONTSTYLENAMEBYROLETEXT7MSGENFONTSTYLEMODIFERSIZE15a"/>
          <w:rFonts w:ascii="宋体" w:eastAsia="宋体" w:hAnsi="宋体"/>
          <w:sz w:val="28"/>
          <w:szCs w:val="28"/>
        </w:rPr>
        <w:t>疋身</w:t>
      </w:r>
      <w:r w:rsidRPr="00881F3C">
        <w:rPr>
          <w:rFonts w:ascii="宋体" w:eastAsia="宋体" w:hAnsi="宋体"/>
          <w:sz w:val="28"/>
          <w:szCs w:val="28"/>
        </w:rPr>
        <w:t>应役至元二年，枢密院官员上奏：“诸路出征汉军，多 令亲人及驱丁代替，可令亲身出军，似为得力”。忽必烈特于六月 五曰下诏，“宣谕诸路出征万户、千户、百户、牌子头、军人，今 后须要正身当役，无令驱口顶替雇觅，如违治罪”。②十一月，又 “诏事故贫难军不堪应役者，以两户或三户合併正军一名；其丁单 力备者，许雇人应役”。至元六年十月规定，身死军人亦令亲丁代 补，无亲丁者则以少壮驱丁代之。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after="666" w:line="473" w:lineRule="exact"/>
        <w:ind w:firstLine="66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经过十余年的军籍整顿，原来在籍的军人陆续签发出军，前 线军队有了比较稳定的兵员保证。</w:t>
      </w:r>
    </w:p>
    <w:p w:rsidR="00516A16" w:rsidRPr="00881F3C" w:rsidRDefault="004E0158">
      <w:pPr>
        <w:pStyle w:val="MSGENFONTSTYLENAMETEMPLATEROLELEVELNUMBERMSGENFONTSTYLENAMEBYROLEHEADING430"/>
        <w:keepNext/>
        <w:keepLines/>
        <w:shd w:val="clear" w:color="auto" w:fill="auto"/>
        <w:spacing w:before="0" w:after="454"/>
        <w:ind w:right="20"/>
        <w:rPr>
          <w:rFonts w:ascii="宋体" w:eastAsia="宋体" w:hAnsi="宋体"/>
          <w:sz w:val="28"/>
          <w:szCs w:val="28"/>
        </w:rPr>
      </w:pPr>
      <w:bookmarkStart w:id="105" w:name="bookmark105"/>
      <w:r w:rsidRPr="00881F3C">
        <w:rPr>
          <w:rStyle w:val="MSGENFONTSTYLENAMETEMPLATEROLELEVELNUMBERMSGENFONTSTYLENAMEBYROLEHEADING43MSGENFONTSTYLEMODIFERSPACING2"/>
          <w:rFonts w:ascii="宋体" w:eastAsia="宋体" w:hAnsi="宋体"/>
          <w:sz w:val="28"/>
          <w:szCs w:val="28"/>
        </w:rPr>
        <w:t>二、补充新兵员</w:t>
      </w:r>
      <w:bookmarkEnd w:id="105"/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73" w:lineRule="exact"/>
        <w:ind w:firstLine="66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除严格军籍，保证已有军队的数量外，为增加兵员，忽必烈 继续在各地签军。在准备和实施对宋战争过程中，签军大致可分 为三个阶段。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73" w:lineRule="exact"/>
        <w:ind w:firstLine="66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中统三年到至元五年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（1262</w:t>
      </w:r>
      <w:r w:rsidRPr="00881F3C">
        <w:rPr>
          <w:rFonts w:ascii="MS Mincho" w:eastAsia="宋体" w:hAnsi="MS Mincho" w:cs="MS Mincho"/>
          <w:sz w:val="28"/>
          <w:szCs w:val="28"/>
        </w:rPr>
        <w:t>〜</w:t>
      </w:r>
      <w:r w:rsidRPr="00881F3C">
        <w:rPr>
          <w:rFonts w:ascii="宋体" w:eastAsia="宋体" w:hAnsi="宋体"/>
          <w:sz w:val="28"/>
          <w:szCs w:val="28"/>
        </w:rPr>
        <w:t>1268年）是签军的第一阶段，主 要目的是补宂各地的镇戍军队，签军人数在3万人左右。除了在 平阳、太原、京兆、延安、南京等路仍以“中户内丁多者”出军 外，辽东鹰坊、女直、水达达以及木速蛮、畏兀儿、也里可温、答 失蛮等户丁也被签发为镇守军。至元四年正月，签发蒙古军人，命 每户二丁、三丁者出军一人，四丁、五丁者出军二人，六丁以上 者出军三人，补充各地的探马赤军.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after="730" w:line="473" w:lineRule="exact"/>
        <w:ind w:firstLine="66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至元六年到十年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（1269</w:t>
      </w:r>
      <w:r w:rsidRPr="00881F3C">
        <w:rPr>
          <w:rFonts w:ascii="MS Mincho" w:eastAsia="宋体" w:hAnsi="MS Mincho" w:cs="MS Mincho"/>
          <w:sz w:val="28"/>
          <w:szCs w:val="28"/>
        </w:rPr>
        <w:t>〜</w:t>
      </w:r>
      <w:r w:rsidRPr="00881F3C">
        <w:rPr>
          <w:rFonts w:ascii="宋体" w:eastAsia="宋体" w:hAnsi="宋体"/>
          <w:sz w:val="28"/>
          <w:szCs w:val="28"/>
        </w:rPr>
        <w:t>1273年）是签军的第二阶段，主要 目的是增加攻围襄阳军的兵力。六年二月，“签民兵二万赴襄阳”。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104"/>
        </w:numPr>
        <w:shd w:val="clear" w:color="auto" w:fill="auto"/>
        <w:tabs>
          <w:tab w:val="left" w:pos="1090"/>
        </w:tabs>
        <w:spacing w:before="0" w:after="34" w:line="260" w:lineRule="exact"/>
        <w:ind w:firstLine="66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《元史》卷五、六《世祖纪》二、三，卷九八《兵志一 •兵制》。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104"/>
        </w:numPr>
        <w:shd w:val="clear" w:color="auto" w:fill="auto"/>
        <w:tabs>
          <w:tab w:val="left" w:pos="1090"/>
        </w:tabs>
        <w:spacing w:before="0" w:line="393" w:lineRule="exact"/>
        <w:ind w:firstLine="66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《元典章》卷三四《兵部一 •正军》“军人正身当役”条。《元史》卷 六《世祖纪》三。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64" w:lineRule="exact"/>
        <w:ind w:right="34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九年正月，河南行省请益兵，命诸路签军3万人。成都与陕西诸 路也签发丁壮从军，调入四川作战。同时，“签诸道回回军”。这 一阶段签军人数在8万人左右。①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after="616" w:line="464" w:lineRule="exact"/>
        <w:ind w:right="340" w:firstLine="64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lastRenderedPageBreak/>
        <w:t>签军的第三阶段自至元十一年始，直接为渡江作战军卩人补充 兵力，到宋朝灭亡后签军才基本停止。至元十一年正月，阿术、阿 里海牙上言：“我师南征，必分为三，旧军不足，非益兵十万不可。” 忽必烈乃下诏中书省签军10万人。®这次签军波及面很广，不但 按过去的规定将民户中的中户人丁签发入军，下户也大量充军。 “十一年签充到军役者，多是近下户计”③。中原有的地方已是“民 为兵者十九”④，所以不得不在辽东和漠南也签发军士南下出征， 只有上都和隆兴两路免签军。原来站户不当军役的规定在某些地 区也被打破。五月，汪惟正上言：“本路军经今四十年间，或死或 逃，无丁不能起补，见在军少，乞选择堪与不堪丁力，放罢贫乏 无丁者，于民站内别选充役”，得到了忽必烈同意。⑤同时，“敕北 京、东京等路新签军，恐不宜暑，权驻上都”。“诏延安府、沙井、 净州等处种田白达达户，选其可充军者，签起出征”。六月，“敕 有司阅核延安新军，贫无力者免之”。十二年三月，“遣官往辽东， 签拣蒙古达鲁花赤、千户、百户等官子弟出军”。五月，正阳万户 刘复亨上奏：“新下江南三十余城，俱守以兵，及江北、淮南、润、 扬等处未降，军力分散，调度不给，以致镇巢军、滁州两处复叛。 乞签河西等户为军，併力剿除，庶无后患”。忽必烈遂命令肃州达 鲁花赤阿沙与朝廷所派使臣“验各色户计物力富强者签起之”。六 月，“签平阳、西京、延安等路达鲁花赤弟男为军”，又将河南原 来“已签军万人后免为民者，复籍为兵”，调往江南作匕。七月，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105"/>
        </w:numPr>
        <w:shd w:val="clear" w:color="auto" w:fill="auto"/>
        <w:tabs>
          <w:tab w:val="left" w:pos="1083"/>
        </w:tabs>
        <w:spacing w:before="0" w:line="393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《元史》卷五至八《世袓纪》二至五，卷九九《兵志一 •兵制))。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105"/>
        </w:numPr>
        <w:shd w:val="clear" w:color="auto" w:fill="auto"/>
        <w:tabs>
          <w:tab w:val="left" w:pos="1083"/>
        </w:tabs>
        <w:spacing w:before="0" w:line="393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《元史》卷八《世祖纪》五。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105"/>
        </w:numPr>
        <w:shd w:val="clear" w:color="auto" w:fill="auto"/>
        <w:tabs>
          <w:tab w:val="left" w:pos="1083"/>
        </w:tabs>
        <w:spacing w:before="0" w:line="393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王恽：《上世祖皇帝论政事书》，《秋涧集》卷三五。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105"/>
        </w:numPr>
        <w:shd w:val="clear" w:color="auto" w:fill="auto"/>
        <w:tabs>
          <w:tab w:val="left" w:pos="1083"/>
        </w:tabs>
        <w:spacing w:before="0" w:line="393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虞集：《翰林学士承旨董公行状》，《道园学古录》卷二〇。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105"/>
        </w:numPr>
        <w:shd w:val="clear" w:color="auto" w:fill="auto"/>
        <w:tabs>
          <w:tab w:val="left" w:pos="443"/>
        </w:tabs>
        <w:spacing w:before="0" w:after="515" w:line="393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《元史》卷八《世祖纪》五，卷九八《兵志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一</w:t>
      </w:r>
      <w:r w:rsidRPr="00881F3C">
        <w:rPr>
          <w:rFonts w:ascii="宋体" w:eastAsia="宋体" w:hAnsi="宋体"/>
          <w:sz w:val="28"/>
          <w:szCs w:val="28"/>
        </w:rPr>
        <w:t xml:space="preserve">•兵制》，下同。 </w:t>
      </w:r>
      <w:r w:rsidRPr="00881F3C">
        <w:rPr>
          <w:rStyle w:val="MSGENFONTSTYLENAMETEMPLATEROLENUMBERMSGENFONTSTYLENAMEBYROLETEXT7"/>
          <w:rFonts w:ascii="宋体" w:eastAsia="宋体" w:hAnsi="宋体"/>
          <w:sz w:val="28"/>
          <w:szCs w:val="28"/>
        </w:rPr>
        <w:t>“签云南落落（罗罗）、蒲纳烘等处军万人，隶行中书省”。十三年 正月，元军攻占南宋都城临安，此后一方面将部分新签发的军人 放罢为民，一方面继续进行小规模的签军，补充各地鱗戍和征战 的需要。五月，“复沂、莒、胶、密、宁海五州所括民为防城军者 为民，免其租徭二年”，</w:t>
      </w:r>
      <w:r w:rsidRPr="00881F3C">
        <w:rPr>
          <w:rStyle w:val="MSGENFONTSTYLENAMETEMPLATEROLENUMBERMSGENFONTSTYLENAMEBYROLETEXT7"/>
          <w:rFonts w:ascii="宋体" w:eastAsia="宋体" w:hAnsi="宋体"/>
          <w:sz w:val="28"/>
          <w:szCs w:val="28"/>
        </w:rPr>
        <w:lastRenderedPageBreak/>
        <w:t>“括猎户、鹰坊户为兵”。十四年正月，从 上都、隆兴、北京、西京四路编民捕猎等户中，二十五户内取军 一名，“签选丁壮军二千人，防守上都”。①十五年二月，“诏以云 南境土旷远，未降者多，签军万人进讨”。七月，“复上都守城军 二千人为民”。九月，“诏分拣诸路所括军，验事力乏绝者为民，其 恃权豪避役者复为兵。所遣分拣官及本府州县官，能核正无枉者， 升爵一级”。至元九年从各路签发的3万军人，有一半放罢为民。 至元八年曾从富商大贾户中签发过“馀丁军”，也于此时开除为民。 十六年十一月，“罢太原、平阳、西京、延安路新签军还籍”。②元 廷的签军，到此时基本上停止了。为了保证对宋战争的顺利进行， 元朝政府在前后16年中签发了 20万人以上的军队。</w:t>
      </w:r>
    </w:p>
    <w:p w:rsidR="00516A16" w:rsidRPr="00881F3C" w:rsidRDefault="004E0158">
      <w:pPr>
        <w:pStyle w:val="MSGENFONTSTYLENAMETEMPLATEROLELEVELMSGENFONTSTYLENAMEBYROLEHEADING40"/>
        <w:keepNext/>
        <w:keepLines/>
        <w:shd w:val="clear" w:color="auto" w:fill="auto"/>
        <w:spacing w:before="0" w:after="456"/>
        <w:rPr>
          <w:rFonts w:ascii="宋体" w:eastAsia="宋体" w:hAnsi="宋体"/>
          <w:sz w:val="28"/>
          <w:szCs w:val="28"/>
        </w:rPr>
      </w:pPr>
      <w:bookmarkStart w:id="106" w:name="bookmark106"/>
      <w:r w:rsidRPr="00881F3C">
        <w:rPr>
          <w:rStyle w:val="MSGENFONTSTYLENAMETEMPLATEROLELEVELMSGENFONTSTYLENAMEBYROLEHEADING4MSGENFONTSTYLEMODIFERSPACING1"/>
          <w:rFonts w:ascii="宋体" w:eastAsia="宋体" w:hAnsi="宋体"/>
          <w:sz w:val="28"/>
          <w:szCs w:val="28"/>
        </w:rPr>
        <w:t>三、训练水军、炮军</w:t>
      </w:r>
      <w:bookmarkEnd w:id="106"/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after="1136" w:line="480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元军对宋作战，要渡江涉河，要攻坚取城，水军和炮军必不 可少。至元二年三月，忽必烈即下令镇边诸军练习水战。三年六 月，“命山东统军副使王仲仁督造战船于汴”③。七年三月，在襄阳 前线的刘整和阿术特别进京向忽必烈进言：“我精兵突骑，所当者 破，惟水战不如宋耳。夺彼所长，造战舰，习水军，则事济矣”， “围守襄阳，必当以教水军、造战舰为先务”，得到忽必烈的诏准。 他们返回襄阳后，“造船五千艘，日练水军，虽雨不能出，亦画地</w:t>
      </w:r>
    </w:p>
    <w:p w:rsidR="00516A16" w:rsidRPr="00881F3C" w:rsidRDefault="004E0158">
      <w:pPr>
        <w:pStyle w:val="MSGENFONTSTYLENAMETEMPLATEROLENUMBERMSGENFONTSTYLENAMEBYROLETEXT160"/>
        <w:shd w:val="clear" w:color="auto" w:fill="auto"/>
        <w:spacing w:before="0" w:after="34" w:line="260" w:lineRule="exact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①《元史》卷九《世祖纪》六，卷九八《兵志一 •兵制》。</w:t>
      </w:r>
    </w:p>
    <w:p w:rsidR="00516A16" w:rsidRPr="00881F3C" w:rsidRDefault="004E0158">
      <w:pPr>
        <w:pStyle w:val="MSGENFONTSTYLENAMETEMPLATEROLENUMBERMSGENFONTSTYLENAMEBYROLETEXT160"/>
        <w:shd w:val="clear" w:color="auto" w:fill="auto"/>
        <w:spacing w:before="0" w:line="393" w:lineRule="exact"/>
        <w:ind w:left="620" w:firstLine="0"/>
        <w:jc w:val="left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@《元史》卷一0《世袓纪》七，卷九八《兵志一 •兵制》。 ③《元史》卷六《世祖纪》三。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71" w:lineRule="exact"/>
        <w:jc w:val="left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为船而习之，得练卒七万”。①同时选拔了一批水军将领。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after="577" w:line="471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至元七年分拣中原诸路炮手军匠后，忽必烈又派遣使者向旭 烈兀后王阿不哥征发优秀回回工匠东来。九年十一月，应召前来 的亦思马因等人造成巨石炮，“用力省而所击甚远”，运到襄阳城 下进行试验，“机发，声震天地，所击无不摧毁，入地七尺”。②抛 发的石头据传可达112公斤，一炮就可打塌一个堡垒。吕文焕的 投降，据说就是因为惧怕巨石炮的威力。③这种炮后来就被称为襄 阳炮，亦称“回回炮”，亦思马</w:t>
      </w:r>
      <w:r w:rsidRPr="00881F3C">
        <w:rPr>
          <w:rFonts w:ascii="宋体" w:eastAsia="宋体" w:hAnsi="宋体"/>
          <w:sz w:val="28"/>
          <w:szCs w:val="28"/>
        </w:rPr>
        <w:lastRenderedPageBreak/>
        <w:t>因和同来的阿老瓦丁等人都授职为 炮手军军官。阿老瓦丁和亦思马因子不伯参加了攻宋渡江作战。</w:t>
      </w:r>
    </w:p>
    <w:p w:rsidR="00516A16" w:rsidRPr="00881F3C" w:rsidRDefault="004E0158">
      <w:pPr>
        <w:pStyle w:val="MSGENFONTSTYLENAMETEMPLATEROLELEVELMSGENFONTSTYLENAMEBYROLEHEADING40"/>
        <w:keepNext/>
        <w:keepLines/>
        <w:shd w:val="clear" w:color="auto" w:fill="auto"/>
        <w:spacing w:before="0" w:after="447"/>
        <w:rPr>
          <w:rFonts w:ascii="宋体" w:eastAsia="宋体" w:hAnsi="宋体"/>
          <w:sz w:val="28"/>
          <w:szCs w:val="28"/>
        </w:rPr>
      </w:pPr>
      <w:bookmarkStart w:id="107" w:name="bookmark107"/>
      <w:r w:rsidRPr="00881F3C">
        <w:rPr>
          <w:rStyle w:val="MSGENFONTSTYLENAMETEMPLATEROLELEVELMSGENFONTSTYLENAMEBYROLEHEADING4MSGENFONTSTYLEMODIFERSPACING1"/>
          <w:rFonts w:ascii="宋体" w:eastAsia="宋体" w:hAnsi="宋体"/>
          <w:sz w:val="28"/>
          <w:szCs w:val="28"/>
        </w:rPr>
        <w:t>四、筹措军需粮饷</w:t>
      </w:r>
      <w:bookmarkEnd w:id="107"/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92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为解决前线几十万军队的粮饷、兵器、马匹和其他军用物资， 元朝政府采取了以下措施：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after="689" w:line="471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Style w:val="MSGENFONTSTYLENAMETEMPLATEROLENUMBERMSGENFONTSTYLENAMEBYROLETEXT7MSGENFONTSTYLEMODIFERSIZE15a"/>
          <w:rFonts w:ascii="宋体" w:eastAsia="宋体" w:hAnsi="宋体"/>
          <w:sz w:val="28"/>
          <w:szCs w:val="28"/>
        </w:rPr>
        <w:t>加强屯田，供应军粮蒙古</w:t>
      </w:r>
      <w:r w:rsidRPr="00881F3C">
        <w:rPr>
          <w:rFonts w:ascii="宋体" w:eastAsia="宋体" w:hAnsi="宋体"/>
          <w:sz w:val="28"/>
          <w:szCs w:val="28"/>
        </w:rPr>
        <w:t>国时期的屯田，以军屯为主，已 见前述。忽必烈即位之后，不仅继续扩大军屯的规模，还在沿边 地区设置了不少民屯，为军队生产粮食</w:t>
      </w:r>
      <w:r w:rsidRPr="00881F3C">
        <w:rPr>
          <w:rStyle w:val="MSGENFONTSTYLENAMETEMPLATEROLENUMBERMSGENFONTSTYLENAMEBYROLETEXT7MSGENFONTSTYLEMODIFERSIZE15a"/>
          <w:rFonts w:ascii="宋体" w:eastAsia="宋体" w:hAnsi="宋体"/>
          <w:sz w:val="28"/>
          <w:szCs w:val="28"/>
        </w:rPr>
        <w:t>。中</w:t>
      </w:r>
      <w:r w:rsidRPr="00881F3C">
        <w:rPr>
          <w:rFonts w:ascii="宋体" w:eastAsia="宋体" w:hAnsi="宋体"/>
          <w:sz w:val="28"/>
          <w:szCs w:val="28"/>
        </w:rPr>
        <w:t>统四年，在宿州戍守 的张晋亨以“汴堤南北沃壤閒旷，宜屯田以资军食，乃分兵列营， 以时种艺，选千夫长督劝之，事成，期年皆获其利”④。至元元年 八月，“发万户石抹处札剌所部千人赴商州屯田”⑤。二年正月，忽 必烈下诏“孟州之东，黄河之北，南至八柳树、枯河、徐州等处， 凡荒闲地土，可令阿术、阿剌罕等所领士卒，立屯耕种，并摘各 万户所管汉军屯田”。三月，“敕边军习</w:t>
      </w:r>
      <w:r w:rsidRPr="00881F3C">
        <w:rPr>
          <w:rStyle w:val="MSGENFONTSTYLENAMETEMPLATEROLENUMBERMSGENFONTSTYLENAMEBYROLETEXT7MSGENFONTSTYLEMODIFERSIZE15a"/>
          <w:rFonts w:ascii="宋体" w:eastAsia="宋体" w:hAnsi="宋体"/>
          <w:sz w:val="28"/>
          <w:szCs w:val="28"/>
        </w:rPr>
        <w:t>水战、</w:t>
      </w:r>
      <w:r w:rsidRPr="00881F3C">
        <w:rPr>
          <w:rFonts w:ascii="宋体" w:eastAsia="宋体" w:hAnsi="宋体"/>
          <w:sz w:val="28"/>
          <w:szCs w:val="28"/>
        </w:rPr>
        <w:t>屯田”。五月，“诏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106"/>
        </w:numPr>
        <w:shd w:val="clear" w:color="auto" w:fill="auto"/>
        <w:tabs>
          <w:tab w:val="left" w:pos="1064"/>
        </w:tabs>
        <w:spacing w:before="0" w:after="120" w:line="260" w:lineRule="exact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《元史》卷七《世祖纪》四，卷一六一《刘整传》。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106"/>
        </w:numPr>
        <w:shd w:val="clear" w:color="auto" w:fill="auto"/>
        <w:tabs>
          <w:tab w:val="left" w:pos="1064"/>
        </w:tabs>
        <w:spacing w:before="0" w:after="120" w:line="260" w:lineRule="exact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《元史》卷七《世祖纪》四，卷二〇三《阿老瓦丁传》、《亦思马因</w:t>
      </w:r>
    </w:p>
    <w:p w:rsidR="00516A16" w:rsidRPr="00881F3C" w:rsidRDefault="004E0158">
      <w:pPr>
        <w:pStyle w:val="MSGENFONTSTYLENAMETEMPLATEROLENUMBERMSGENFONTSTYLENAMEBYROLETEXT160"/>
        <w:shd w:val="clear" w:color="auto" w:fill="auto"/>
        <w:spacing w:before="0" w:after="13" w:line="260" w:lineRule="exact"/>
        <w:ind w:firstLine="0"/>
        <w:jc w:val="left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传》。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106"/>
        </w:numPr>
        <w:shd w:val="clear" w:color="auto" w:fill="auto"/>
        <w:tabs>
          <w:tab w:val="left" w:pos="1064"/>
        </w:tabs>
        <w:spacing w:before="0" w:line="393" w:lineRule="exact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《马可•波罗游记》，玉耳、伯希和校注本，第150页。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106"/>
        </w:numPr>
        <w:shd w:val="clear" w:color="auto" w:fill="auto"/>
        <w:tabs>
          <w:tab w:val="left" w:pos="1064"/>
        </w:tabs>
        <w:spacing w:before="0" w:line="393" w:lineRule="exact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《元史》卷一五一《张晋亨传》。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106"/>
        </w:numPr>
        <w:shd w:val="clear" w:color="auto" w:fill="auto"/>
        <w:tabs>
          <w:tab w:val="left" w:pos="444"/>
        </w:tabs>
        <w:spacing w:before="0" w:line="393" w:lineRule="exact"/>
        <w:jc w:val="both"/>
        <w:rPr>
          <w:rFonts w:ascii="宋体" w:eastAsia="宋体" w:hAnsi="宋体"/>
          <w:sz w:val="28"/>
          <w:szCs w:val="28"/>
        </w:rPr>
        <w:sectPr w:rsidR="00516A16" w:rsidRPr="00881F3C">
          <w:footerReference w:type="even" r:id="rId199"/>
          <w:footerReference w:type="default" r:id="rId200"/>
          <w:footerReference w:type="first" r:id="rId201"/>
          <w:pgSz w:w="11900" w:h="16840"/>
          <w:pgMar w:top="1268" w:right="1481" w:bottom="1360" w:left="1624" w:header="0" w:footer="3" w:gutter="0"/>
          <w:cols w:space="720"/>
          <w:noEndnote/>
          <w:titlePg/>
          <w:docGrid w:linePitch="360"/>
        </w:sectPr>
      </w:pPr>
      <w:r w:rsidRPr="00881F3C">
        <w:rPr>
          <w:rFonts w:ascii="宋体" w:eastAsia="宋体" w:hAnsi="宋体"/>
          <w:sz w:val="28"/>
          <w:szCs w:val="28"/>
        </w:rPr>
        <w:t xml:space="preserve">《元史》卷五《世祖纪》二。 </w:t>
      </w:r>
    </w:p>
    <w:p w:rsidR="00516A16" w:rsidRPr="00881F3C" w:rsidRDefault="004E0158">
      <w:pPr>
        <w:pStyle w:val="MSGENFONTSTYLENAMETEMPLATEROLENUMBERMSGENFONTSTYLENAMEBYROLETEXT160"/>
        <w:shd w:val="clear" w:color="auto" w:fill="auto"/>
        <w:tabs>
          <w:tab w:val="left" w:pos="444"/>
        </w:tabs>
        <w:spacing w:before="0" w:line="393" w:lineRule="exact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Style w:val="MSGENFONTSTYLENAMETEMPLATEROLENUMBERMSGENFONTSTYLENAMEBYROLETEXT7"/>
          <w:rFonts w:ascii="宋体" w:eastAsia="宋体" w:hAnsi="宋体"/>
          <w:sz w:val="28"/>
          <w:szCs w:val="28"/>
        </w:rPr>
        <w:lastRenderedPageBreak/>
        <w:t>西川、山东、南京等路戍边军屯田”。闰五月，“命四川行院分兵 屯田”。九月，“敕江淮沿边树栅，徐、宿、邳三州助役徒”。①树 栅是为了防止宋人越界，当然也有保护屯田的意思。至元三年，又 有人建议：“淮北可立屯三百六十所，每屯置牛三百六十具，计一 屯所出，足供军旅一日之需”②。五年九月，“立河南屯田”，“以攻 襄樊军饷不足，发南京、河南、归德诸路编民二万余户，于唐、邓、 申、裕等处立屯”。八年正月，中书省臣上奏：“前有旨令臣与枢 密院、御史台议河南行省阿里伯等所置南阳等处屯田，臣等以为 凡屯田人户，皆内地中产之民，远徙失业，宜还之本籍。其南京、 南阳、归德等民赋，自今悉折输米粮，贮于便近地，以给襄阳军 食。前所屯田，阿里伯自以无效引伏，宜令州郡募民耕佃”，忽必 烈乃下令“散还元屯户，别签南阳诸色户计，立营田使司领之”。 九年七月，河南行省官员又称：“往岁徙民实边屯耕，以贫苦悉散 还家。今唐、邓、蔡、息、徐、邳之民，爱其田庐，仍守故屯，愿 以丝银准折输粮，而内地州县转粟饷军者，反厌苦之。臣议今岁 沿边州郡，宜仍其旧输粮，内地州郡，验其户数，俾折钞就沿边 和籴，庶几彼此交便”，得到了朝廷的批准。®至元十年十月，在 四川也开立民屯资助军用，“以西川编民、东川义士军屯田，饷潼 川、青居戍兵”，次年正月，设立了西蜀四川屯田经略司。④在腹 里的侍卫亲军和辽东、漠北、西北的戍军都陆续设置了屯田。⑤屯 田军人还负有转送军粮的任务。至元十三年九月，“遣泸州屯田军 四千，转漕重庆”⑥，即为一例。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after="612" w:line="480" w:lineRule="exact"/>
        <w:ind w:left="620"/>
        <w:jc w:val="left"/>
        <w:rPr>
          <w:rFonts w:ascii="宋体" w:eastAsia="宋体" w:hAnsi="宋体"/>
          <w:sz w:val="28"/>
          <w:szCs w:val="28"/>
        </w:rPr>
      </w:pPr>
      <w:r w:rsidRPr="00881F3C">
        <w:rPr>
          <w:rStyle w:val="MSGENFONTSTYLENAMETEMPLATEROLENUMBERMSGENFONTSTYLENAMEBYROLETEXT7MSGENFONTSTYLEMODIFERSIZE157"/>
          <w:rFonts w:ascii="宋体" w:eastAsia="宋体" w:hAnsi="宋体"/>
          <w:sz w:val="28"/>
          <w:szCs w:val="28"/>
        </w:rPr>
        <w:t>加紧制造兵器朝</w:t>
      </w:r>
      <w:r w:rsidRPr="00881F3C">
        <w:rPr>
          <w:rFonts w:ascii="宋体" w:eastAsia="宋体" w:hAnsi="宋体"/>
          <w:sz w:val="28"/>
          <w:szCs w:val="28"/>
        </w:rPr>
        <w:t>廷除了组织工匠制造战船和炮等大型军事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107"/>
        </w:numPr>
        <w:shd w:val="clear" w:color="auto" w:fill="auto"/>
        <w:tabs>
          <w:tab w:val="left" w:pos="1084"/>
        </w:tabs>
        <w:spacing w:before="0" w:line="415" w:lineRule="exact"/>
        <w:ind w:left="620" w:firstLine="0"/>
        <w:jc w:val="left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《元史》卷六《世祖纪》三，卷一〇〇《兵志三•屯田》。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107"/>
        </w:numPr>
        <w:shd w:val="clear" w:color="auto" w:fill="auto"/>
        <w:tabs>
          <w:tab w:val="left" w:pos="1084"/>
        </w:tabs>
        <w:spacing w:before="0" w:line="415" w:lineRule="exact"/>
        <w:ind w:left="620" w:firstLine="0"/>
        <w:jc w:val="left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《元史》卷一四九《郭宝玉传》。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107"/>
        </w:numPr>
        <w:shd w:val="clear" w:color="auto" w:fill="auto"/>
        <w:tabs>
          <w:tab w:val="left" w:pos="1084"/>
        </w:tabs>
        <w:spacing w:before="0" w:line="415" w:lineRule="exact"/>
        <w:ind w:left="620" w:firstLine="0"/>
        <w:jc w:val="left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《元史》卷六、七《世袓纪》三、四，卷一〇〇《兵志三•屯田》。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107"/>
        </w:numPr>
        <w:shd w:val="clear" w:color="auto" w:fill="auto"/>
        <w:tabs>
          <w:tab w:val="left" w:pos="1084"/>
        </w:tabs>
        <w:spacing w:before="0" w:after="140" w:line="260" w:lineRule="exact"/>
        <w:ind w:left="620" w:firstLine="0"/>
        <w:jc w:val="left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《元史》卷八《世祖纪》五。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107"/>
        </w:numPr>
        <w:shd w:val="clear" w:color="auto" w:fill="auto"/>
        <w:tabs>
          <w:tab w:val="left" w:pos="1084"/>
        </w:tabs>
        <w:spacing w:before="0" w:after="140" w:line="260" w:lineRule="exact"/>
        <w:ind w:left="620" w:firstLine="0"/>
        <w:jc w:val="left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详见王颐：《元代屯田考》，《中华文史论丛》1983年第4辑。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107"/>
        </w:numPr>
        <w:shd w:val="clear" w:color="auto" w:fill="auto"/>
        <w:tabs>
          <w:tab w:val="left" w:pos="1084"/>
        </w:tabs>
        <w:spacing w:before="0" w:line="260" w:lineRule="exact"/>
        <w:ind w:left="620" w:firstLine="0"/>
        <w:jc w:val="left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《元史》卷九《世祖纪》六。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64" w:lineRule="exact"/>
        <w:ind w:right="38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武器外，还命令各路制造大批的弓矢、刀枪、甲胄供应前线。中 统四年二月，“诏诸路置局造军器，私造者处死。民间所有不输官 者，与私造同”。至元三年十月，“命制国用使司造神臂弓千张、矢 六万”，则是由中央财政机构直接督造兵器。原来朝中设有军器局， 至元五年二月改为军器监，下设军器、永盈（衣甲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）</w:t>
      </w:r>
      <w:r w:rsidRPr="00881F3C">
        <w:rPr>
          <w:rFonts w:ascii="宋体" w:eastAsia="宋体" w:hAnsi="宋体"/>
          <w:sz w:val="28"/>
          <w:szCs w:val="28"/>
        </w:rPr>
        <w:t>二库，分典 弓矢、甲冑。十年正月，军器库改为利器库，衣甲库改为寿武库。 六月，朝廷下令</w:t>
      </w:r>
      <w:r w:rsidRPr="00881F3C">
        <w:rPr>
          <w:rFonts w:ascii="宋体" w:eastAsia="宋体" w:hAnsi="宋体"/>
          <w:sz w:val="28"/>
          <w:szCs w:val="28"/>
        </w:rPr>
        <w:lastRenderedPageBreak/>
        <w:t>以各路弓矢甲匠并隶军器监。①此后弓矢甲冑的制 造，主要由军器监督办。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after="602" w:line="464" w:lineRule="exact"/>
        <w:ind w:right="380" w:firstLine="60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Style w:val="MSGENFONTSTYLENAMETEMPLATEROLENUMBERMSGENFONTSTYLENAMEBYROLETEXT7MSGENFONTSTYLEMODIFERSIZE153"/>
          <w:rFonts w:ascii="宋体" w:eastAsia="宋体" w:hAnsi="宋体"/>
          <w:sz w:val="28"/>
          <w:szCs w:val="28"/>
        </w:rPr>
        <w:t>市马与括马</w:t>
      </w:r>
      <w:r w:rsidRPr="00881F3C">
        <w:rPr>
          <w:rFonts w:ascii="宋体" w:eastAsia="宋体" w:hAnsi="宋体"/>
          <w:sz w:val="28"/>
          <w:szCs w:val="28"/>
        </w:rPr>
        <w:t>随着战争进程的发展，马匹的需求量越来越大， 蒙古各部畜养的马群远远满足不了各地军队的需要，在对外战争 中所能掠夺到的马匹也越来越少，蒙古统治者遂不得不把注意力 转向中原。在中原筹措马匹，采用两种办法</w:t>
      </w:r>
      <w:r w:rsidRPr="00881F3C">
        <w:rPr>
          <w:rStyle w:val="MSGENFONTSTYLENAMETEMPLATEROLENUMBERMSGENFONTSTYLENAMEBYROLETEXT7MSGENFONTSTYLEMODIFERSIZE551"/>
          <w:rFonts w:ascii="宋体" w:eastAsia="宋体" w:hAnsi="宋体"/>
          <w:sz w:val="28"/>
          <w:szCs w:val="28"/>
        </w:rPr>
        <w:t>。一</w:t>
      </w:r>
      <w:r w:rsidRPr="00881F3C">
        <w:rPr>
          <w:rFonts w:ascii="宋体" w:eastAsia="宋体" w:hAnsi="宋体"/>
          <w:sz w:val="28"/>
          <w:szCs w:val="28"/>
        </w:rPr>
        <w:t xml:space="preserve">种办法是和买，又 称作“市马”，由朝廷出银钞收买马匹。中统元年五月，“命诸路 市马万匹送开平府”，规定“凡有骒马之家，五疋（匹）内存留一 </w:t>
      </w:r>
      <w:r w:rsidRPr="00881F3C">
        <w:rPr>
          <w:rStyle w:val="MSGENFONTSTYLENAMETEMPLATEROLENUMBERMSGENFONTSTYLENAMEBYROLETEXT7MSGENFONTSTYLEMODIFERSIZE13"/>
          <w:rFonts w:ascii="宋体" w:eastAsia="宋体" w:hAnsi="宋体"/>
          <w:sz w:val="28"/>
          <w:szCs w:val="28"/>
        </w:rPr>
        <w:t>疋</w:t>
      </w:r>
      <w:r w:rsidRPr="00881F3C">
        <w:rPr>
          <w:rFonts w:ascii="宋体" w:eastAsia="宋体" w:hAnsi="宋体"/>
          <w:sz w:val="28"/>
          <w:szCs w:val="28"/>
        </w:rPr>
        <w:t>（匹)”，其余全部收买，“依市价每课银一定（锭</w:t>
      </w:r>
      <w:r w:rsidRPr="00881F3C">
        <w:rPr>
          <w:rStyle w:val="MSGENFONTSTYLENAMETEMPLATEROLENUMBERMSGENFONTSTYLENAMEBYROLETEXT7MSGENFONTSTYLEMODIFERSIZE13"/>
          <w:rFonts w:ascii="宋体" w:eastAsia="宋体" w:hAnsi="宋体"/>
          <w:sz w:val="28"/>
          <w:szCs w:val="28"/>
        </w:rPr>
        <w:t>），</w:t>
      </w:r>
      <w:r w:rsidRPr="00881F3C">
        <w:rPr>
          <w:rFonts w:ascii="宋体" w:eastAsia="宋体" w:hAnsi="宋体"/>
          <w:sz w:val="28"/>
          <w:szCs w:val="28"/>
        </w:rPr>
        <w:t>通滚买马 五疋（匹)”。各路都规定了买马匹数定额。二年十一月，又命令 各路市马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 xml:space="preserve">2. </w:t>
      </w:r>
      <w:r w:rsidRPr="00881F3C">
        <w:rPr>
          <w:rFonts w:ascii="宋体" w:eastAsia="宋体" w:hAnsi="宋体"/>
          <w:sz w:val="28"/>
          <w:szCs w:val="28"/>
        </w:rPr>
        <w:t>5万余匹，价额与前一年相同，“授蒙古军之无马者”。 收买到的马匹，暂时不交军队使用者，要由各地“正官一员，常 切点视，毋致瘦弱”。②三年二月，“诏诸道以今岁民赋市马”。四 年八月，阿术遣使奏报军中缺少马匹，遂于东平、大名、河南三 路市马1555匹，规定“每钞一百两，通滚和买堪中肥壮马七疋”。 市马是带强制性的，“此系军情公事，如有怠慢去处，严行治罪”。® 除了由各地官府按照朝廷诏令市马外，有些军队还可直接得到朝 廷颁发的市马钞，购置马匹。另一种办法是括马，又称作“刷 马”，就是拘刷马匹。市马时还给原来马主一点报酬，括马则完全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108"/>
        </w:numPr>
        <w:shd w:val="clear" w:color="auto" w:fill="auto"/>
        <w:tabs>
          <w:tab w:val="left" w:pos="1030"/>
        </w:tabs>
        <w:spacing w:before="0"/>
        <w:ind w:firstLine="60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《元史》卷五、六、八《世祖纪》二、三、五，卷九〇《百官志》六。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108"/>
        </w:numPr>
        <w:shd w:val="clear" w:color="auto" w:fill="auto"/>
        <w:tabs>
          <w:tab w:val="left" w:pos="1030"/>
        </w:tabs>
        <w:spacing w:before="0"/>
        <w:ind w:right="380" w:firstLine="60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《元史》卷四《世祖纪》一。《大元马政记》页七、八、九，《广仓学 窘丛书》本。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108"/>
        </w:numPr>
        <w:shd w:val="clear" w:color="auto" w:fill="auto"/>
        <w:tabs>
          <w:tab w:val="left" w:pos="430"/>
        </w:tabs>
        <w:spacing w:before="0"/>
        <w:ind w:firstLine="600"/>
        <w:jc w:val="both"/>
        <w:rPr>
          <w:rFonts w:ascii="宋体" w:eastAsia="宋体" w:hAnsi="宋体"/>
          <w:sz w:val="28"/>
          <w:szCs w:val="28"/>
        </w:rPr>
        <w:sectPr w:rsidR="00516A16" w:rsidRPr="00881F3C">
          <w:footerReference w:type="even" r:id="rId202"/>
          <w:footerReference w:type="default" r:id="rId203"/>
          <w:footerReference w:type="first" r:id="rId204"/>
          <w:pgSz w:w="11900" w:h="16840"/>
          <w:pgMar w:top="1268" w:right="1481" w:bottom="1360" w:left="1624" w:header="0" w:footer="3" w:gutter="0"/>
          <w:cols w:space="720"/>
          <w:noEndnote/>
          <w:titlePg/>
          <w:docGrid w:linePitch="360"/>
        </w:sectPr>
      </w:pPr>
      <w:r w:rsidRPr="00881F3C">
        <w:rPr>
          <w:rFonts w:ascii="宋体" w:eastAsia="宋体" w:hAnsi="宋体"/>
          <w:sz w:val="28"/>
          <w:szCs w:val="28"/>
        </w:rPr>
        <w:t>《元史》卷五《世祖纪》</w:t>
      </w:r>
      <w:r w:rsidRPr="00881F3C">
        <w:rPr>
          <w:rStyle w:val="MSGENFONTSTYLENAMETEMPLATEROLENUMBERMSGENFONTSTYLENAMEBYROLETEXT16MSGENFONTSTYLEMODIFERSIZE12"/>
          <w:rFonts w:ascii="宋体" w:eastAsia="宋体" w:hAnsi="宋体"/>
          <w:sz w:val="28"/>
          <w:szCs w:val="28"/>
        </w:rPr>
        <w:t>二</w:t>
      </w:r>
      <w:r w:rsidRPr="00881F3C">
        <w:rPr>
          <w:rFonts w:ascii="宋体" w:eastAsia="宋体" w:hAnsi="宋体"/>
          <w:sz w:val="28"/>
          <w:szCs w:val="28"/>
        </w:rPr>
        <w:t xml:space="preserve">。《大元马政记》页九。 </w:t>
      </w:r>
    </w:p>
    <w:p w:rsidR="00516A16" w:rsidRPr="00881F3C" w:rsidRDefault="004E0158">
      <w:pPr>
        <w:pStyle w:val="MSGENFONTSTYLENAMETEMPLATEROLENUMBERMSGENFONTSTYLENAMEBYROLETEXT160"/>
        <w:shd w:val="clear" w:color="auto" w:fill="auto"/>
        <w:tabs>
          <w:tab w:val="left" w:pos="430"/>
        </w:tabs>
        <w:spacing w:before="0"/>
        <w:ind w:firstLine="60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Style w:val="MSGENFONTSTYLENAMETEMPLATEROLENUMBERMSGENFONTSTYLENAMEBYROLETEXT7"/>
          <w:rFonts w:ascii="宋体" w:eastAsia="宋体" w:hAnsi="宋体"/>
          <w:sz w:val="28"/>
          <w:szCs w:val="28"/>
        </w:rPr>
        <w:lastRenderedPageBreak/>
        <w:t xml:space="preserve">是白取。至元十一年四月，为大军渡江作准备，“括诸路马五万 匹”。十二年二月，又括马2500匹给也速解儿军。十四年三月， “括马三万二千二百六匹”。①上述两种方法本来都是解决军用马 匹的临时措施，但在全国统一之后，仍然奉行不綴，成了扰民的 </w:t>
      </w:r>
      <w:r w:rsidRPr="00881F3C">
        <w:rPr>
          <w:rStyle w:val="MSGENFONTSTYLENAMETEMPLATEROLENUMBERMSGENFONTSTYLENAMEBYROLETEXT7"/>
          <w:rFonts w:ascii="宋体" w:eastAsia="宋体" w:hAnsi="宋体"/>
          <w:sz w:val="28"/>
          <w:szCs w:val="28"/>
          <w:lang w:val="en-US" w:eastAsia="en-US" w:bidi="en-US"/>
        </w:rPr>
        <w:t>-</w:t>
      </w:r>
      <w:r w:rsidRPr="00881F3C">
        <w:rPr>
          <w:rStyle w:val="MSGENFONTSTYLENAMETEMPLATEROLENUMBERMSGENFONTSTYLENAMEBYROLETEXT7"/>
          <w:rFonts w:ascii="宋体" w:eastAsia="宋体" w:hAnsi="宋体"/>
          <w:sz w:val="28"/>
          <w:szCs w:val="28"/>
        </w:rPr>
        <w:t>大恶政，详情见后述。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73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在围攻襄樊时，“发河南、北器械粮储悉聚于淮西之正阳”。至 元十年九月，设立河南宣慰司，“供给荆湖、淮西军需”。②蜀川屯 田经略司和云南诸路规措所（设于至元十二年正月）大概和河南 宣慰司一样，负有筹措军饷的职责。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after="578" w:line="473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即使是有了比较充分的物资准备，在大规模军事行动开始以 后，仍然感到军需粮草的缺乏。如伯颜所统大军至郢州后，“粮储 不继，诸将以为忧”，不得不抢掠宋军粮食。在整个攻宋作战中, 从宋方获取的战船、兵器、粮草，也是支持几十万军队军需的重 要来源。</w:t>
      </w:r>
    </w:p>
    <w:p w:rsidR="00516A16" w:rsidRPr="00881F3C" w:rsidRDefault="004E0158">
      <w:pPr>
        <w:pStyle w:val="MSGENFONTSTYLENAMETEMPLATEROLELEVELNUMBERMSGENFONTSTYLENAMEBYROLEHEADING420"/>
        <w:keepNext/>
        <w:keepLines/>
        <w:shd w:val="clear" w:color="auto" w:fill="auto"/>
        <w:spacing w:before="0" w:after="468" w:line="400" w:lineRule="exact"/>
        <w:rPr>
          <w:rFonts w:ascii="宋体" w:eastAsia="宋体" w:hAnsi="宋体"/>
          <w:sz w:val="28"/>
          <w:szCs w:val="28"/>
        </w:rPr>
      </w:pPr>
      <w:bookmarkStart w:id="108" w:name="bookmark108"/>
      <w:r w:rsidRPr="00881F3C">
        <w:rPr>
          <w:rStyle w:val="MSGENFONTSTYLENAMETEMPLATEROLELEVELNUMBERMSGENFONTSTYLENAMEBYROLEHEADING42MSGENFONTSTYLEMODIFERSPACING2"/>
          <w:rFonts w:ascii="宋体" w:eastAsia="宋体" w:hAnsi="宋体"/>
          <w:sz w:val="28"/>
          <w:szCs w:val="28"/>
        </w:rPr>
        <w:t>第二节灭宋战争的前奏战</w:t>
      </w:r>
      <w:bookmarkEnd w:id="108"/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after="588"/>
        <w:ind w:firstLine="64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为了实现忽必烈从中路突破宋军防线的战略意图，元军向襄 阳发起了进攻，在四川等地则继续进行着激烈的争夺要隘的战斗。</w:t>
      </w:r>
    </w:p>
    <w:p w:rsidR="00516A16" w:rsidRPr="00881F3C" w:rsidRDefault="004E0158">
      <w:pPr>
        <w:pStyle w:val="MSGENFONTSTYLENAMETEMPLATEROLENUMBERMSGENFONTSTYLENAMEBYROLETEXT270"/>
        <w:shd w:val="clear" w:color="auto" w:fill="auto"/>
        <w:spacing w:before="0" w:after="446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一、襄樊之战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after="690" w:line="473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Style w:val="MSGENFONTSTYLENAMETEMPLATEROLENUMBERMSGENFONTSTYLENAMEBYROLETEXT7MSGENFONTSTYLEMODIFERSIZE154"/>
          <w:rFonts w:ascii="宋体" w:eastAsia="宋体" w:hAnsi="宋体"/>
          <w:sz w:val="28"/>
          <w:szCs w:val="28"/>
        </w:rPr>
        <w:t>宋军的兵力部署南</w:t>
      </w:r>
      <w:r w:rsidRPr="00881F3C">
        <w:rPr>
          <w:rFonts w:ascii="宋体" w:eastAsia="宋体" w:hAnsi="宋体"/>
          <w:sz w:val="28"/>
          <w:szCs w:val="28"/>
        </w:rPr>
        <w:t>宋末年，军队总数70余万人，以五六万 人屯驻四川。荆襄地区驻军十二三万人，分驻鄂州、襄阳、樊城、 江陵、江州（江西九江市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）</w:t>
      </w:r>
      <w:r w:rsidRPr="00881F3C">
        <w:rPr>
          <w:rFonts w:ascii="宋体" w:eastAsia="宋体" w:hAnsi="宋体"/>
          <w:sz w:val="28"/>
          <w:szCs w:val="28"/>
        </w:rPr>
        <w:t>等地。两淮屯军多时可达十七八万人， 分驻在扬州、真州、滁州、泰州、和州、庐州、黄州等地。其他 军队分布在沿江、湖广、福建等地区。四川的重兵集中在川东山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109"/>
        </w:numPr>
        <w:shd w:val="clear" w:color="auto" w:fill="auto"/>
        <w:tabs>
          <w:tab w:val="left" w:pos="1102"/>
        </w:tabs>
        <w:spacing w:before="0" w:after="140" w:line="260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《元史》卷八、九《世祖纪》五、六。《大元马政记》页一八。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109"/>
        </w:numPr>
        <w:shd w:val="clear" w:color="auto" w:fill="auto"/>
        <w:tabs>
          <w:tab w:val="left" w:pos="1102"/>
        </w:tabs>
        <w:spacing w:before="0" w:line="260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《元史》卷一二九《来阿八赤传》，卷一五四《谒只里传》。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64" w:lineRule="exact"/>
        <w:ind w:right="36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地，荆襄与两淮重兵由沿江进至淮汉布防，襄阳和樊城就有了更 重要的地位。①襄阳在汉水南岸，樊城在北岸，共同构成扼守汉水 的要地，</w:t>
      </w:r>
      <w:r w:rsidRPr="00881F3C">
        <w:rPr>
          <w:rFonts w:ascii="宋体" w:eastAsia="宋体" w:hAnsi="宋体"/>
          <w:sz w:val="28"/>
          <w:szCs w:val="28"/>
        </w:rPr>
        <w:lastRenderedPageBreak/>
        <w:t>成为长江北面的军事重镇。宋廷先后以孟珙、李曾伯等 措置襄樊的城防与戍军，“夹汉水为城，植柱中流，联以铁洹”©， 两城可互相支援，且存有可支持数年的军储。在元军发起对襄樊 的进攻时，襄阳守将为吕文德。至元五年，吕文德病死，弟文焕 继为襄阳守将。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after="576" w:line="464" w:lineRule="exact"/>
        <w:ind w:right="360" w:firstLine="62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围困襄樊忽必烈即位后，有人向他建议：“宋据东南，以吴 越为家，其要地则荆襄而已。今日之计，当先取襄阳。既克襄阳， 彼扬、庐诸城，弹丸地耳，置之勿顾，而直趋临安，江淮、巴蜀 不攻自平。”③因为当时忙于应付阿里不哥，忽必烈未及马上采取 这一策略。在解决了阿里不哥和李瑄问题后，忽必烈开始向河南 集中</w:t>
      </w:r>
      <w:r w:rsidRPr="00881F3C">
        <w:rPr>
          <w:rStyle w:val="MSGENFONTSTYLENAMETEMPLATEROLENUMBERMSGENFONTSTYLENAMEBYROLETEXT7MSGENFONTSTYLEMODIFERSIZE14"/>
          <w:rFonts w:ascii="宋体" w:eastAsia="宋体" w:hAnsi="宋体"/>
          <w:lang w:val="en-US" w:eastAsia="en-US" w:bidi="en-US"/>
        </w:rPr>
        <w:t>f</w:t>
      </w:r>
      <w:r w:rsidRPr="00881F3C">
        <w:rPr>
          <w:rFonts w:ascii="宋体" w:eastAsia="宋体" w:hAnsi="宋体"/>
          <w:sz w:val="28"/>
          <w:szCs w:val="28"/>
        </w:rPr>
        <w:t>力。至元四年八月，阿术率军“观兵襄阳”，以了解宋军的 布防#况。阿术至襄阳后，认定汉水东的白河口可以筑垒截断襄 阳粮道。十一月，宋降将刘整入觐忽必烈，奏报攻宋方略，自告 奋勇率军“先攻襄阳，撤其扞蔽”。五年七月，忽必烈命刘整协助 阿术指挥诸军攻围襄樊。阿术、刘整一面麾军抄略宋沿江诸郡，一 面在白河口和鹿门山（襄阳东南，汉水东）筑城，断绝襄阳外援。 六年，史权上言：“襄阳乃江陵之藩蔽，樊城乃襄阳之外郛，我军 若先攻樊城，则襄阳不能支梧，不战自降矣。”④阿术乃于三月自 白河口引兵包围樊城。宋将张世杰率马步军与水师增援襄樊，在 赤滩圃被击败。七月，宋将夏贵等率舟师攻鹿门山新筑堡寨，后 又派范文虎率军来援，都被阿术等击败。七年正月，宋廷以李庭 芝为京湖制置大使，督军援救襄阳。范文虎等不愿听从庭芝调遣，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110"/>
        </w:numPr>
        <w:shd w:val="clear" w:color="auto" w:fill="auto"/>
        <w:tabs>
          <w:tab w:val="left" w:pos="1046"/>
        </w:tabs>
        <w:spacing w:before="0" w:line="393" w:lineRule="exact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详见王曾瑜：《宋朝兵制初探》，第193</w:t>
      </w:r>
      <w:r w:rsidRPr="00881F3C">
        <w:rPr>
          <w:rFonts w:ascii="MS Mincho" w:eastAsia="宋体" w:hAnsi="MS Mincho" w:cs="MS Mincho"/>
          <w:sz w:val="28"/>
          <w:szCs w:val="28"/>
        </w:rPr>
        <w:t>〜</w:t>
      </w:r>
      <w:r w:rsidRPr="00881F3C">
        <w:rPr>
          <w:rFonts w:ascii="宋体" w:eastAsia="宋体" w:hAnsi="宋体"/>
          <w:sz w:val="28"/>
          <w:szCs w:val="28"/>
        </w:rPr>
        <w:t>206页。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110"/>
        </w:numPr>
        <w:shd w:val="clear" w:color="auto" w:fill="auto"/>
        <w:tabs>
          <w:tab w:val="left" w:pos="1046"/>
        </w:tabs>
        <w:spacing w:before="0" w:line="393" w:lineRule="exact"/>
        <w:ind w:right="36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黄谱：《湖广等处行中书省平章政事刘公神道碑》，《金华黄先生文 集》卷二五</w:t>
      </w:r>
      <w:r w:rsidRPr="00881F3C">
        <w:rPr>
          <w:rStyle w:val="MSGENFONTSTYLENAMETEMPLATEROLENUMBERMSGENFONTSTYLENAMEBYROLETEXT16MSGENFONTSTYLEMODIFERNAMECourierNew"/>
          <w:rFonts w:ascii="宋体" w:eastAsia="宋体" w:hAnsi="宋体"/>
          <w:sz w:val="28"/>
          <w:szCs w:val="28"/>
          <w:vertAlign w:val="subscript"/>
        </w:rPr>
        <w:t>Q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110"/>
        </w:numPr>
        <w:shd w:val="clear" w:color="auto" w:fill="auto"/>
        <w:tabs>
          <w:tab w:val="left" w:pos="1046"/>
        </w:tabs>
        <w:spacing w:before="0" w:line="393" w:lineRule="exact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《元史》卷一四九《郭宝玉传》。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110"/>
        </w:numPr>
        <w:shd w:val="clear" w:color="auto" w:fill="auto"/>
        <w:tabs>
          <w:tab w:val="left" w:pos="426"/>
        </w:tabs>
        <w:spacing w:before="0" w:line="393" w:lineRule="exact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 xml:space="preserve">《元史》卷--四七《史天倪传》。 </w:t>
      </w:r>
      <w:r w:rsidRPr="00881F3C">
        <w:rPr>
          <w:rStyle w:val="MSGENFONTSTYLENAMETEMPLATEROLENUMBERMSGENFONTSTYLENAMEBYROLETEXT7"/>
          <w:rFonts w:ascii="宋体" w:eastAsia="宋体" w:hAnsi="宋体"/>
          <w:sz w:val="28"/>
          <w:szCs w:val="28"/>
        </w:rPr>
        <w:t>“日携美妾走马击毬军中为乐”，拖延进兵时间。三月，刘整在汉 水中建实心台，上置弩炮，以控扼敌船。八月，“筑环城以逼襄 阳”，“城万山以断其西，栅灌子滩以绝其东”，形成了对襄樊的包 围。①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73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Style w:val="MSGENFONTSTYLENAMETEMPLATEROLENUMBERMSGENFONTSTYLENAMEBYROLETEXT7MSGENFONTSTYLEMODIFERSIZE153"/>
          <w:rFonts w:ascii="宋体" w:eastAsia="宋体" w:hAnsi="宋体"/>
          <w:sz w:val="28"/>
          <w:szCs w:val="28"/>
        </w:rPr>
        <w:t>击败宋</w:t>
      </w:r>
      <w:r w:rsidRPr="00881F3C">
        <w:rPr>
          <w:rFonts w:ascii="宋体" w:eastAsia="宋体" w:hAnsi="宋体"/>
          <w:sz w:val="28"/>
          <w:szCs w:val="28"/>
        </w:rPr>
        <w:t>援军至元七年九月，范文虎以兵船2000艘援襄阳， 进至灌子滩被击退。八年六月，范文虎等督军10万再次入援，至 鹿门范文虎遁走，</w:t>
      </w:r>
      <w:r w:rsidRPr="00881F3C">
        <w:rPr>
          <w:rFonts w:ascii="宋体" w:eastAsia="宋体" w:hAnsi="宋体"/>
          <w:sz w:val="28"/>
          <w:szCs w:val="28"/>
        </w:rPr>
        <w:lastRenderedPageBreak/>
        <w:t>宋军大败而回。九年三月，李庭芝募民兵</w:t>
      </w:r>
      <w:r w:rsidRPr="00881F3C">
        <w:rPr>
          <w:rStyle w:val="MSGENFONTSTYLENAMETEMPLATEROLENUMBERMSGENFONTSTYLENAMEBYROLETEXT7MSGENFONTSTYLEMODIFERSIZE150"/>
          <w:rFonts w:ascii="宋体" w:eastAsia="宋体" w:hAnsi="宋体"/>
          <w:sz w:val="28"/>
          <w:szCs w:val="28"/>
        </w:rPr>
        <w:t xml:space="preserve">3000 </w:t>
      </w:r>
      <w:r w:rsidRPr="00881F3C">
        <w:rPr>
          <w:rFonts w:ascii="宋体" w:eastAsia="宋体" w:hAnsi="宋体"/>
          <w:sz w:val="28"/>
          <w:szCs w:val="28"/>
        </w:rPr>
        <w:t>人以轻舟100艘载军衣武器等物，自汉水上游顺流而下，以张贵、 张顺等率领，冲破元军封锁，张贵等进入襄阳，张顺战死。不久 张贵约范文虎自郢州出兵夹击元军，自督水军突破元军防线。但 范文虎失约，张贵兵败被擒。宋人对襄樊的救援都未能奏效，两 城的陷落已在所难免了。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after="498" w:line="473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Style w:val="MSGENFONTSTYLENAMETEMPLATEROLENUMBERMSGENFONTSTYLENAMEBYROLETEXT7MSGENFONTSTYLEMODIFERSIZE153"/>
          <w:rFonts w:ascii="宋体" w:eastAsia="宋体" w:hAnsi="宋体"/>
          <w:sz w:val="28"/>
          <w:szCs w:val="28"/>
        </w:rPr>
        <w:t>攻拔樊城，褰阳守军投降</w:t>
      </w:r>
      <w:r w:rsidRPr="00881F3C">
        <w:rPr>
          <w:rFonts w:ascii="宋体" w:eastAsia="宋体" w:hAnsi="宋体"/>
          <w:sz w:val="28"/>
          <w:szCs w:val="28"/>
        </w:rPr>
        <w:t>至元九年三月，元军攻破樊城外 郭。河南行省召集</w:t>
      </w:r>
      <w:r w:rsidRPr="00881F3C">
        <w:rPr>
          <w:rStyle w:val="MSGENFONTSTYLENAMETEMPLATEROLENUMBERMSGENFONTSTYLENAMEBYROLETEXT7MSGENFONTSTYLEMODIFERSIZE153"/>
          <w:rFonts w:ascii="宋体" w:eastAsia="宋体" w:hAnsi="宋体"/>
          <w:sz w:val="28"/>
          <w:szCs w:val="28"/>
        </w:rPr>
        <w:t>诸将商</w:t>
      </w:r>
      <w:r w:rsidRPr="00881F3C">
        <w:rPr>
          <w:rFonts w:ascii="宋体" w:eastAsia="宋体" w:hAnsi="宋体"/>
          <w:sz w:val="28"/>
          <w:szCs w:val="28"/>
        </w:rPr>
        <w:t>讨破襄阳策略。张弘范等认为“襄、樊 相为唇齿，故不可破”，若截断宋军所置横江铁锁，断其水道联络， 水路夹攻樊城，即可攻破樊城。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©</w:t>
      </w:r>
      <w:r w:rsidRPr="00881F3C">
        <w:rPr>
          <w:rFonts w:ascii="宋体" w:eastAsia="宋体" w:hAnsi="宋体"/>
          <w:sz w:val="28"/>
          <w:szCs w:val="28"/>
        </w:rPr>
        <w:t xml:space="preserve">行省采纳了这一策略，派军以斧 </w:t>
      </w:r>
      <w:r w:rsidRPr="00881F3C">
        <w:rPr>
          <w:rStyle w:val="MSGENFONTSTYLENAMETEMPLATEROLENUMBERMSGENFONTSTYLENAMEBYROLETEXT7MSGENFONTSTYLEMODIFERSIZE153"/>
          <w:rFonts w:ascii="宋体" w:eastAsia="宋体" w:hAnsi="宋体"/>
          <w:sz w:val="28"/>
          <w:szCs w:val="28"/>
        </w:rPr>
        <w:t>锯</w:t>
      </w:r>
      <w:r w:rsidRPr="00881F3C">
        <w:rPr>
          <w:rFonts w:ascii="宋体" w:eastAsia="宋体" w:hAnsi="宋体"/>
          <w:sz w:val="28"/>
          <w:szCs w:val="28"/>
        </w:rPr>
        <w:t>切断江</w:t>
      </w:r>
      <w:r w:rsidRPr="00881F3C">
        <w:rPr>
          <w:rStyle w:val="MSGENFONTSTYLENAMETEMPLATEROLENUMBERMSGENFONTSTYLENAMEBYROLETEXT7MSGENFONTSTYLEMODIFERSIZE153"/>
          <w:rFonts w:ascii="宋体" w:eastAsia="宋体" w:hAnsi="宋体"/>
          <w:sz w:val="28"/>
          <w:szCs w:val="28"/>
        </w:rPr>
        <w:t>中木橛</w:t>
      </w:r>
      <w:r w:rsidRPr="00881F3C">
        <w:rPr>
          <w:rFonts w:ascii="宋体" w:eastAsia="宋体" w:hAnsi="宋体"/>
          <w:sz w:val="28"/>
          <w:szCs w:val="28"/>
        </w:rPr>
        <w:t xml:space="preserve">和铁锁，焚烧了连接两城的浮桥，又用“回回 </w:t>
      </w:r>
      <w:r w:rsidRPr="00881F3C">
        <w:rPr>
          <w:rStyle w:val="MSGENFONTSTYLENAMETEMPLATEROLENUMBERMSGENFONTSTYLENAMEBYROLETEXT7MSGENFONTSTYLEMODIFERSIZE153"/>
          <w:rFonts w:ascii="宋体" w:eastAsia="宋体" w:hAnsi="宋体"/>
          <w:sz w:val="28"/>
          <w:szCs w:val="28"/>
        </w:rPr>
        <w:t>炮”猛</w:t>
      </w:r>
      <w:r w:rsidRPr="00881F3C">
        <w:rPr>
          <w:rFonts w:ascii="宋体" w:eastAsia="宋体" w:hAnsi="宋体"/>
          <w:sz w:val="28"/>
          <w:szCs w:val="28"/>
        </w:rPr>
        <w:t>轰樊城。十年正月，阿里海牙等督军攻拔樊城，很快移炮 攻襄阳</w:t>
      </w:r>
      <w:r w:rsidRPr="00881F3C">
        <w:rPr>
          <w:rStyle w:val="MSGENFONTSTYLENAMETEMPLATEROLENUMBERMSGENFONTSTYLENAMEBYROLETEXT7MSGENFONTSTYLEMODIFERSIZE153"/>
          <w:rFonts w:ascii="宋体" w:eastAsia="宋体" w:hAnsi="宋体"/>
          <w:sz w:val="28"/>
          <w:szCs w:val="28"/>
        </w:rPr>
        <w:t>。襄</w:t>
      </w:r>
      <w:r w:rsidRPr="00881F3C">
        <w:rPr>
          <w:rFonts w:ascii="宋体" w:eastAsia="宋体" w:hAnsi="宋体"/>
          <w:sz w:val="28"/>
          <w:szCs w:val="28"/>
        </w:rPr>
        <w:t>阳坚守多年，城内已兵储殆尽。樊城失守，更失屏障， 军心动摇，</w:t>
      </w:r>
      <w:r w:rsidRPr="00881F3C">
        <w:rPr>
          <w:rStyle w:val="MSGENFONTSTYLENAMETEMPLATEROLENUMBERMSGENFONTSTYLENAMEBYROLETEXT7MSGENFONTSTYLEMODIFERSIZE153"/>
          <w:rFonts w:ascii="宋体" w:eastAsia="宋体" w:hAnsi="宋体"/>
          <w:sz w:val="28"/>
          <w:szCs w:val="28"/>
        </w:rPr>
        <w:t>“诸将</w:t>
      </w:r>
      <w:r w:rsidRPr="00881F3C">
        <w:rPr>
          <w:rFonts w:ascii="宋体" w:eastAsia="宋体" w:hAnsi="宋体"/>
          <w:sz w:val="28"/>
          <w:szCs w:val="28"/>
        </w:rPr>
        <w:t>多踰城降者”。阿里海牙亲自至城下劝谕吕文焕 投降，吕文焕乃于二月献城投降。</w:t>
      </w:r>
    </w:p>
    <w:p w:rsidR="00516A16" w:rsidRPr="00881F3C" w:rsidRDefault="004E0158">
      <w:pPr>
        <w:pStyle w:val="MSGENFONTSTYLENAMETEMPLATEROLELEVELMSGENFONTSTYLENAMEBYROLEHEADING40"/>
        <w:keepNext/>
        <w:keepLines/>
        <w:shd w:val="clear" w:color="auto" w:fill="auto"/>
        <w:spacing w:before="0" w:after="502"/>
        <w:rPr>
          <w:rFonts w:ascii="宋体" w:eastAsia="宋体" w:hAnsi="宋体"/>
          <w:sz w:val="28"/>
          <w:szCs w:val="28"/>
        </w:rPr>
      </w:pPr>
      <w:bookmarkStart w:id="109" w:name="bookmark109"/>
      <w:r w:rsidRPr="00881F3C">
        <w:rPr>
          <w:rStyle w:val="MSGENFONTSTYLENAMETEMPLATEROLELEVELMSGENFONTSTYLENAMEBYROLEHEADING4MSGENFONTSTYLEMODIFERSIZE16"/>
          <w:rFonts w:ascii="宋体" w:eastAsia="宋体" w:hAnsi="宋体"/>
          <w:sz w:val="28"/>
          <w:szCs w:val="28"/>
        </w:rPr>
        <w:t>二、</w:t>
      </w:r>
      <w:r w:rsidRPr="00881F3C">
        <w:rPr>
          <w:rFonts w:ascii="宋体" w:eastAsia="宋体" w:hAnsi="宋体"/>
          <w:sz w:val="28"/>
          <w:szCs w:val="28"/>
        </w:rPr>
        <w:t>四川的拉锯战</w:t>
      </w:r>
      <w:bookmarkEnd w:id="109"/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73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忽必烈在调整了四川的镇戍军队后，很快向四川宋军发起进 攻。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after="730" w:line="473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Style w:val="MSGENFONTSTYLENAMETEMPLATEROLENUMBERMSGENFONTSTYLENAMEBYROLETEXT7MSGENFONTSTYLEMODIFERSIZE154"/>
          <w:rFonts w:ascii="宋体" w:eastAsia="宋体" w:hAnsi="宋体"/>
          <w:sz w:val="28"/>
          <w:szCs w:val="28"/>
        </w:rPr>
        <w:t>刘整率军降附中</w:t>
      </w:r>
      <w:r w:rsidRPr="00881F3C">
        <w:rPr>
          <w:rFonts w:ascii="宋体" w:eastAsia="宋体" w:hAnsi="宋体"/>
          <w:sz w:val="28"/>
          <w:szCs w:val="28"/>
        </w:rPr>
        <w:t>统元年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（1260</w:t>
      </w:r>
      <w:r w:rsidRPr="00881F3C">
        <w:rPr>
          <w:rFonts w:ascii="宋体" w:eastAsia="宋体" w:hAnsi="宋体"/>
          <w:sz w:val="28"/>
          <w:szCs w:val="28"/>
        </w:rPr>
        <w:t>年），宋潼川安抚使、知泸州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111"/>
        </w:numPr>
        <w:shd w:val="clear" w:color="auto" w:fill="auto"/>
        <w:tabs>
          <w:tab w:val="left" w:pos="1105"/>
        </w:tabs>
        <w:spacing w:before="0" w:after="140" w:line="260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《宋史》卷四二一《李庭芝传》，《元史》卷一六一《刘整传》^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111"/>
        </w:numPr>
        <w:shd w:val="clear" w:color="auto" w:fill="auto"/>
        <w:tabs>
          <w:tab w:val="left" w:pos="1105"/>
        </w:tabs>
        <w:spacing w:before="0" w:line="260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《元史》卷一五六《张弘范传》，卷一六五《张禧传》。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57" w:lineRule="exact"/>
        <w:ind w:left="16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军州事刘整（原籍京兆，后居邓州，金末投宋）因受到四川镇将 吕文德、俞兴等猜忌，密谋叛宋降蒙。刘整遣人秘密前往成都，与 蒙古诸将联络投降事宜。因为刘整是“宋之名将，泸乃蜀之冲 要”，诸将认为“刘整无故而降，不可信也”。刘黑马子元振指出: “宋权臣当国，赏罚无章，有功者往往以计除之，是以将士</w:t>
      </w:r>
      <w:r w:rsidRPr="00881F3C">
        <w:rPr>
          <w:rStyle w:val="MSGENFONTSTYLENAMETEMPLATEROLENUMBERMSGENFONTSTYLENAMEBYROLETEXT7MSGENFONTSTYLEMODIFERSIZE161"/>
          <w:rFonts w:ascii="宋体" w:eastAsia="宋体" w:hAnsi="宋体"/>
          <w:sz w:val="28"/>
          <w:szCs w:val="28"/>
        </w:rPr>
        <w:t xml:space="preserve">离心。 </w:t>
      </w:r>
      <w:r w:rsidRPr="00881F3C">
        <w:rPr>
          <w:rFonts w:ascii="宋体" w:eastAsia="宋体" w:hAnsi="宋体"/>
          <w:sz w:val="28"/>
          <w:szCs w:val="28"/>
        </w:rPr>
        <w:t>且整本非南人，而居泸南重地，事势与李全何异，整此举无可疑 也。”刘黑马支持元振的意见，遣元振至泸州受降。次年初，刘元 振率随从入泸州。六月，刘整公开举兵叛宋，以15军州、民户30 万降于蒙古。中统三年，刘整</w:t>
      </w:r>
      <w:r w:rsidRPr="00881F3C">
        <w:rPr>
          <w:rFonts w:ascii="宋体" w:eastAsia="宋体" w:hAnsi="宋体"/>
          <w:sz w:val="28"/>
          <w:szCs w:val="28"/>
        </w:rPr>
        <w:lastRenderedPageBreak/>
        <w:t>与刘元振主动放弃泸州，北撤至潼 川屯驻。刘整的叛降，给宋四川守军带来不小损失</w:t>
      </w:r>
      <w:r w:rsidRPr="00881F3C">
        <w:rPr>
          <w:rStyle w:val="MSGENFONTSTYLENAMETEMPLATEROLENUMBERMSGENFONTSTYLENAMEBYROLETEXT7MSGENFONTSTYLEMODIFERSIZE161"/>
          <w:rFonts w:ascii="宋体" w:eastAsia="宋体" w:hAnsi="宋体"/>
          <w:sz w:val="28"/>
          <w:szCs w:val="28"/>
        </w:rPr>
        <w:t>。①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after="591" w:line="457" w:lineRule="exact"/>
        <w:ind w:left="160" w:firstLine="56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Style w:val="MSGENFONTSTYLENAMETEMPLATEROLENUMBERMSGENFONTSTYLENAMEBYROLETEXT7MSGENFONTSTYLEMODIFERSIZE154"/>
          <w:rFonts w:ascii="宋体" w:eastAsia="宋体" w:hAnsi="宋体"/>
          <w:sz w:val="28"/>
          <w:szCs w:val="28"/>
        </w:rPr>
        <w:t>持续数年的壁垒战蒙</w:t>
      </w:r>
      <w:r w:rsidRPr="00881F3C">
        <w:rPr>
          <w:rFonts w:ascii="宋体" w:eastAsia="宋体" w:hAnsi="宋体"/>
          <w:sz w:val="28"/>
          <w:szCs w:val="28"/>
        </w:rPr>
        <w:t>哥时在四川的蒙军在要冲处筑城设 守，取得一些成效。忽必烈即位之后，其所统四川各军普遍凭险 筑城扎寨，进逼宋军坚守的坚城要塞。作战双方以壁垒对壁垒，为 抢占有利地形、截断敌方粮道乃至攻占对方壁垒，展开了持续数 年的拉锯战。在东川的元军因久攻合州不下，改变作战方略，“取 蜀必先据夔”，由青居山东出，进攻达州、开州，目标直指夔州。 为实现这种战略意图，杨大渊、钦察、汪惟正等军连年在达、开、 合等州内往返作战，利用宋军防守间隙攻占要塞山寨，并曾一度 占领开州。同时，为扼断开州、达州、夔州之间宋军的联系，分 别在蟠龙山</w:t>
      </w:r>
      <w:r w:rsidRPr="00881F3C">
        <w:rPr>
          <w:rStyle w:val="MSGENFONTSTYLENAMETEMPLATEROLENUMBERMSGENFONTSTYLENAMEBYROLETEXT7MSGENFONTSTYLEMODIFERSIZE161"/>
          <w:rFonts w:ascii="宋体" w:eastAsia="宋体" w:hAnsi="宋体"/>
          <w:sz w:val="28"/>
          <w:szCs w:val="28"/>
        </w:rPr>
        <w:t>（四川</w:t>
      </w:r>
      <w:r w:rsidRPr="00881F3C">
        <w:rPr>
          <w:rFonts w:ascii="宋体" w:eastAsia="宋体" w:hAnsi="宋体"/>
          <w:sz w:val="28"/>
          <w:szCs w:val="28"/>
        </w:rPr>
        <w:t>宣汉县东北）和虎啸山筑城</w:t>
      </w:r>
      <w:r w:rsidRPr="00881F3C">
        <w:rPr>
          <w:rStyle w:val="MSGENFONTSTYLENAMETEMPLATEROLENUMBERMSGENFONTSTYLENAMEBYROLETEXT7MSGENFONTSTYLEMODIFERSIZE161"/>
          <w:rFonts w:ascii="宋体" w:eastAsia="宋体" w:hAnsi="宋体"/>
          <w:sz w:val="28"/>
          <w:szCs w:val="28"/>
        </w:rPr>
        <w:t>，增</w:t>
      </w:r>
      <w:r w:rsidRPr="00881F3C">
        <w:rPr>
          <w:rFonts w:ascii="宋体" w:eastAsia="宋体" w:hAnsi="宋体"/>
          <w:sz w:val="28"/>
          <w:szCs w:val="28"/>
        </w:rPr>
        <w:t>兵戍守（详情 见前）。蟠龙山“四面岩阻，可以进攻退守虎啸城与宋人所占 大良城相对峙，都被宋人视为必争之地。两城戍军在青居山守军 的支援下，成功地挫败了宋军的进攻，并很快占领了大良平城，使 宋忠、万、开、达四州“民不得耕，兵不得解甲而卧”，每次向渠 江（四川广安）城内输送粮饷兵器，“竭数郡兵护送，死战两城之 下始克入”。②为控扼合州，汪良臣等在逼近合州的嘉陵江两岸的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112"/>
        </w:numPr>
        <w:shd w:val="clear" w:color="auto" w:fill="auto"/>
        <w:tabs>
          <w:tab w:val="left" w:pos="1171"/>
        </w:tabs>
        <w:spacing w:before="0" w:line="393" w:lineRule="exact"/>
        <w:ind w:left="160" w:firstLine="56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《元史》卷四《世祖纪》一，卷一四九《刘伯林传》，卷一六一《刘 整传》。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112"/>
        </w:numPr>
        <w:shd w:val="clear" w:color="auto" w:fill="auto"/>
        <w:tabs>
          <w:tab w:val="left" w:pos="1171"/>
        </w:tabs>
        <w:spacing w:before="0" w:line="393" w:lineRule="exact"/>
        <w:ind w:left="160" w:firstLine="560"/>
        <w:jc w:val="both"/>
        <w:rPr>
          <w:rFonts w:ascii="宋体" w:eastAsia="宋体" w:hAnsi="宋体"/>
          <w:sz w:val="28"/>
          <w:szCs w:val="28"/>
        </w:rPr>
        <w:sectPr w:rsidR="00516A16" w:rsidRPr="00881F3C">
          <w:footerReference w:type="even" r:id="rId205"/>
          <w:footerReference w:type="default" r:id="rId206"/>
          <w:footerReference w:type="first" r:id="rId207"/>
          <w:pgSz w:w="11900" w:h="16840"/>
          <w:pgMar w:top="1268" w:right="1481" w:bottom="1360" w:left="1624" w:header="0" w:footer="3" w:gutter="0"/>
          <w:cols w:space="720"/>
          <w:noEndnote/>
          <w:titlePg/>
          <w:docGrid w:linePitch="360"/>
        </w:sectPr>
      </w:pPr>
      <w:r w:rsidRPr="00881F3C">
        <w:rPr>
          <w:rFonts w:ascii="宋体" w:eastAsia="宋体" w:hAnsi="宋体"/>
          <w:sz w:val="28"/>
          <w:szCs w:val="28"/>
        </w:rPr>
        <w:t>《宋史》卷四五一《张珏传》。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73" w:lineRule="exact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lastRenderedPageBreak/>
        <w:t>武胜山和母德章山筑城，又在江上设栅，阻塞水道。在西川的元 军，除继续向泸州等地进攻外，为阻挡嘉定宋军的出击，刘元礼 等人先在眉州、简州修复旧城，设军驻守；随即在嘉定境内修立 了平康、太和、怀远等寨，控扼宋守军。但是总的说来，元军除 了消灭和招降了一部分宋军外，整个四川战局进展不大，宋军以 重兵守卫的几个重要城池大多未被攻破，元军本身也蒙受了不少 损失。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after="558" w:line="473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Style w:val="MSGENFONTSTYLENAMETEMPLATEROLENUMBERMSGENFONTSTYLENAMEBYROLETEXT7MSGENFONTSTYLEMODIFERSIZE153"/>
          <w:rFonts w:ascii="宋体" w:eastAsia="宋体" w:hAnsi="宋体"/>
          <w:sz w:val="28"/>
          <w:szCs w:val="28"/>
        </w:rPr>
        <w:t>配合襄阳作战</w:t>
      </w:r>
      <w:r w:rsidRPr="00881F3C">
        <w:rPr>
          <w:rFonts w:ascii="宋体" w:eastAsia="宋体" w:hAnsi="宋体"/>
          <w:sz w:val="28"/>
          <w:szCs w:val="28"/>
        </w:rPr>
        <w:t>至元七年五月，为配合襄阳的军事行动，四 川行省督属下诸军分头出击，进攻嘉定、重庆、合州和马湖，意 在牵制四川的宋军，使之不能东出救援襄阳。八年五月，四川元 军分为四路展开牵制作战。西川军一路进攻嘉定；一路进攻泸州。 东川军一路趋重庆，扫掠涪州等地；一路继续攻掠达州、开州和 梁山（四川梁平）等地，进逼夔州。直到襄阳被攻占前，四川元 军大抵虚张声势，不断向这几个方向进扰，虽然没有取得重大战 果，但有效地牵制了宋军的兵力，完成了配合襄阳围攻战的任务。 九年十二月，宋嘉定守将昝万寿曾率军突袭成都，严忠范等出战 失利，退保子城，宋军俘获数千居民退去。这是元军在四川的一 次重大失利，严忠范为此被解职逮送京师。对四川重要军镇的占 领，直到元廷发起渡江作战之后才次第实现。</w:t>
      </w:r>
    </w:p>
    <w:p w:rsidR="00516A16" w:rsidRPr="00881F3C" w:rsidRDefault="004E0158">
      <w:pPr>
        <w:pStyle w:val="MSGENFONTSTYLENAMETEMPLATEROLELEVELNUMBERMSGENFONTSTYLENAMEBYROLEHEADING420"/>
        <w:keepNext/>
        <w:keepLines/>
        <w:shd w:val="clear" w:color="auto" w:fill="auto"/>
        <w:spacing w:before="0" w:after="442" w:line="400" w:lineRule="exact"/>
        <w:rPr>
          <w:rFonts w:ascii="宋体" w:eastAsia="宋体" w:hAnsi="宋体"/>
          <w:sz w:val="28"/>
          <w:szCs w:val="28"/>
        </w:rPr>
      </w:pPr>
      <w:bookmarkStart w:id="110" w:name="bookmark110"/>
      <w:r w:rsidRPr="00881F3C">
        <w:rPr>
          <w:rStyle w:val="MSGENFONTSTYLENAMETEMPLATEROLELEVELNUMBERMSGENFONTSTYLENAMEBYROLEHEADING42MSGENFONTSTYLEMODIFERSPACING2"/>
          <w:rFonts w:ascii="宋体" w:eastAsia="宋体" w:hAnsi="宋体"/>
          <w:sz w:val="28"/>
          <w:szCs w:val="28"/>
        </w:rPr>
        <w:t>第三节灭宋战略的制定与军队调配</w:t>
      </w:r>
      <w:bookmarkEnd w:id="110"/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after="564" w:line="473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元军攻克襄樊，在南宋的防线上打开了一个缺口，宋军退至 郢州（今湖北钟祥），继续固守长江以北地区，阻挠元军南下直犯 长江。在这样的形势下，是否有足够的兵力，从中路突破长江防 线，浮江东下，消灭南宋王朝，已是元朝统治者亟待解决的问题。 忽必烈在战机选择和军队配备上采取了较果断的措施。①</w:t>
      </w:r>
    </w:p>
    <w:p w:rsidR="00516A16" w:rsidRPr="00881F3C" w:rsidRDefault="004E0158">
      <w:pPr>
        <w:pStyle w:val="MSGENFONTSTYLENAMETEMPLATEROLENUMBERMSGENFONTSTYLENAMEBYROLETEXT160"/>
        <w:shd w:val="clear" w:color="auto" w:fill="auto"/>
        <w:spacing w:before="0" w:line="393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①参见李天鸣：《宋元战史》（食货出版社1988年版陈世松等：《宋 元战争史》（四川省社会科学院出版社1988年版）。</w:t>
      </w:r>
    </w:p>
    <w:p w:rsidR="00516A16" w:rsidRPr="00881F3C" w:rsidRDefault="004E0158">
      <w:pPr>
        <w:pStyle w:val="MSGENFONTSTYLENAMETEMPLATEROLELEVELNUMBERMSGENFONTSTYLENAMEBYROLEHEADING430"/>
        <w:keepNext/>
        <w:keepLines/>
        <w:shd w:val="clear" w:color="auto" w:fill="auto"/>
        <w:spacing w:before="0" w:after="387"/>
        <w:ind w:left="300"/>
        <w:rPr>
          <w:rFonts w:ascii="宋体" w:eastAsia="宋体" w:hAnsi="宋体"/>
          <w:sz w:val="28"/>
          <w:szCs w:val="28"/>
        </w:rPr>
      </w:pPr>
      <w:bookmarkStart w:id="111" w:name="bookmark111"/>
      <w:r w:rsidRPr="00881F3C">
        <w:rPr>
          <w:rStyle w:val="MSGENFONTSTYLENAMETEMPLATEROLELEVELNUMBERMSGENFONTSTYLENAMEBYROLEHEADING43MSGENFONTSTYLEMODIFERSPACING2"/>
          <w:rFonts w:ascii="宋体" w:eastAsia="宋体" w:hAnsi="宋体"/>
          <w:sz w:val="28"/>
          <w:szCs w:val="28"/>
        </w:rPr>
        <w:lastRenderedPageBreak/>
        <w:t>一、制定渡江战略</w:t>
      </w:r>
      <w:bookmarkEnd w:id="111"/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57" w:lineRule="exact"/>
        <w:ind w:right="340" w:firstLine="64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至元十年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（1273</w:t>
      </w:r>
      <w:r w:rsidRPr="00881F3C">
        <w:rPr>
          <w:rFonts w:ascii="宋体" w:eastAsia="宋体" w:hAnsi="宋体"/>
          <w:sz w:val="28"/>
          <w:szCs w:val="28"/>
        </w:rPr>
        <w:t>年）四月，阿里海牙、刘整等携吕文焕入见 忽必烈。刘整上奏：“襄阳破，则临安摇矣。若将所练水军，乘胜 长驱，长江必皆非宋所有”。忽必烈召姚枢、许衡、徒单公履等入 朝商议方略，徒单公履等认为：“乘破竹之势，席卷三吴，此其时 矣”。但中书省相臣中有持反对意见者，没能取得一致意见。忽必 烈乃调整了河南与山东的军事机构，作进一步进军的准备。①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after="573" w:line="457" w:lineRule="exact"/>
        <w:ind w:right="340" w:firstLine="64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至元十一年正月，阿里海牙又上奏：“荆襄自古用武之地，汉 水上流已为我有，顺流长驱，宋必可平”</w:t>
      </w:r>
      <w:r w:rsidRPr="00881F3C">
        <w:rPr>
          <w:rStyle w:val="MSGENFONTSTYLENAMETEMPLATEROLENUMBERMSGENFONTSTYLENAMEBYROLETEXT7MSGENFONTSTYLEMODIFERSIZE161"/>
          <w:rFonts w:ascii="宋体" w:eastAsia="宋体" w:hAnsi="宋体"/>
          <w:sz w:val="28"/>
          <w:szCs w:val="28"/>
        </w:rPr>
        <w:t>。当时入朝</w:t>
      </w:r>
      <w:r w:rsidRPr="00881F3C">
        <w:rPr>
          <w:rFonts w:ascii="宋体" w:eastAsia="宋体" w:hAnsi="宋体"/>
          <w:sz w:val="28"/>
          <w:szCs w:val="28"/>
        </w:rPr>
        <w:t>觐见忽必烈的 阿术也附议道：“臣略地江淮，备见宋兵弱于往昔，今不取之，时 不能再”。忽必烈召史天泽同议，史天泽认为：“此国大事，可命 重臣一人如安童、伯颜，都督诸军，则四海混同，可计日而待 矣”。忽必烈乃决定以伯颜为统帅，指挥诸军发起渡江作战；主力 由襄阳南下攻取鄂州，然后顺长江而下，直捣临安；出偏师进攻 两淮，割断荆湖与两淮宋军的联系，牵制一部分宋军兵力。四川 军队继续向开州、达州、嘉定等方向进攻。六月，攻宋各军大致 布置妥当，忽必烈正式颁布征江南诏书，揭幵了对宋渡江作战的 帷幕。</w:t>
      </w:r>
    </w:p>
    <w:p w:rsidR="00516A16" w:rsidRPr="00881F3C" w:rsidRDefault="004E0158">
      <w:pPr>
        <w:pStyle w:val="MSGENFONTSTYLENAMETEMPLATEROLELEVELNUMBERMSGENFONTSTYLENAMEBYROLEHEADING430"/>
        <w:keepNext/>
        <w:keepLines/>
        <w:shd w:val="clear" w:color="auto" w:fill="auto"/>
        <w:spacing w:before="0" w:after="387"/>
        <w:ind w:left="300"/>
        <w:rPr>
          <w:rFonts w:ascii="宋体" w:eastAsia="宋体" w:hAnsi="宋体"/>
          <w:sz w:val="28"/>
          <w:szCs w:val="28"/>
        </w:rPr>
      </w:pPr>
      <w:bookmarkStart w:id="112" w:name="bookmark112"/>
      <w:r w:rsidRPr="00881F3C">
        <w:rPr>
          <w:rStyle w:val="MSGENFONTSTYLENAMETEMPLATEROLELEVELNUMBERMSGENFONTSTYLENAMEBYROLEHEADING43MSGENFONTSTYLEMODIFERSPACING2"/>
          <w:rFonts w:ascii="宋体" w:eastAsia="宋体" w:hAnsi="宋体"/>
          <w:sz w:val="28"/>
          <w:szCs w:val="28"/>
        </w:rPr>
        <w:t>二、指挥机构的调整</w:t>
      </w:r>
      <w:bookmarkEnd w:id="112"/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after="573" w:line="457" w:lineRule="exact"/>
        <w:ind w:right="340" w:firstLine="64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至元十一年三月，为发起渡江作战，忽必烈下令将原来的荆 湖行院和淮西行院都改成行省，拟各指挥属军南下。八月，史天 泽上奏：“今大师方兴，荆湖、淮西各置行省，势位既不相下，号 令必不能一，后当败事”。忽必烈采纳了史天泽的建议，将淮西行 省降为行院，荆湖行省称为河南等路行中书省，以伯颜、史天泽</w:t>
      </w:r>
    </w:p>
    <w:p w:rsidR="00516A16" w:rsidRPr="00881F3C" w:rsidRDefault="004E0158">
      <w:pPr>
        <w:pStyle w:val="MSGENFONTSTYLENAMETEMPLATEROLENUMBERMSGENFONTSTYLENAMEBYROLETEXT160"/>
        <w:shd w:val="clear" w:color="auto" w:fill="auto"/>
        <w:spacing w:before="0" w:after="452" w:line="340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Style w:val="MSGENFONTSTYLENAMETEMPLATEROLENUMBERMSGENFONTSTYLENAMEBYROLETEXT16MSGENFONTSTYLEMODIFERSIZE17"/>
          <w:rFonts w:ascii="宋体" w:eastAsia="宋体" w:hAnsi="宋体"/>
          <w:sz w:val="28"/>
          <w:szCs w:val="28"/>
        </w:rPr>
        <w:t>①</w:t>
      </w:r>
      <w:r w:rsidRPr="00881F3C">
        <w:rPr>
          <w:rFonts w:ascii="宋体" w:eastAsia="宋体" w:hAnsi="宋体"/>
          <w:sz w:val="28"/>
          <w:szCs w:val="28"/>
        </w:rPr>
        <w:t xml:space="preserve">《元史》卷八《世祖纪》五，卷一六一《刘整传》。 </w:t>
      </w:r>
      <w:r w:rsidRPr="00881F3C">
        <w:rPr>
          <w:rStyle w:val="MSGENFONTSTYLENAMETEMPLATEROLENUMBERMSGENFONTSTYLENAMEBYROLETEXT7"/>
          <w:rFonts w:ascii="宋体" w:eastAsia="宋体" w:hAnsi="宋体"/>
          <w:sz w:val="28"/>
          <w:szCs w:val="28"/>
        </w:rPr>
        <w:t>为河南行省左丞相，阿术为平章政事，阿里海牙为右丞，吕文焕 任参知政事。合答、刘整、塔出、董文炳和阿塔海任淮西行院行 院事。又设置沂、莒、胶、密、宁海五州经略司</w:t>
      </w:r>
      <w:r w:rsidRPr="00881F3C">
        <w:rPr>
          <w:rStyle w:val="MSGENFONTSTYLENAMETEMPLATEROLENUMBERMSGENFONTSTYLENAMEBYROLETEXT7"/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881F3C">
        <w:rPr>
          <w:rStyle w:val="MSGENFONTSTYLENAMETEMPLATEROLENUMBERMSGENFONTSTYLENAMEBYROLETEXT7"/>
          <w:rFonts w:ascii="宋体" w:eastAsia="宋体" w:hAnsi="宋体"/>
          <w:sz w:val="28"/>
          <w:szCs w:val="28"/>
        </w:rPr>
        <w:t>亦称山东经略 司），以撒吉思、阿里为经略使。十二年二月，罢经略司，设立淮 东都元帅府，以忙兀部人博罗欢为都元</w:t>
      </w:r>
      <w:r w:rsidRPr="00881F3C">
        <w:rPr>
          <w:rStyle w:val="MSGENFONTSTYLENAMETEMPLATEROLENUMBERMSGENFONTSTYLENAMEBYROLETEXT7"/>
          <w:rFonts w:ascii="宋体" w:eastAsia="宋体" w:hAnsi="宋体"/>
          <w:sz w:val="28"/>
          <w:szCs w:val="28"/>
        </w:rPr>
        <w:lastRenderedPageBreak/>
        <w:t>帅，阿里、塔出为左副都 元帅，会各军于邳州，攻取海州、涟州等处，牵制淮东宋军。襄 阳则设统军司，掌管留守军队。</w:t>
      </w:r>
    </w:p>
    <w:p w:rsidR="00516A16" w:rsidRPr="00881F3C" w:rsidRDefault="004E0158">
      <w:pPr>
        <w:pStyle w:val="MSGENFONTSTYLENAMETEMPLATEROLELEVELMSGENFONTSTYLENAMEBYROLEHEADING40"/>
        <w:keepNext/>
        <w:keepLines/>
        <w:shd w:val="clear" w:color="auto" w:fill="auto"/>
        <w:spacing w:before="0" w:after="430"/>
        <w:rPr>
          <w:rFonts w:ascii="宋体" w:eastAsia="宋体" w:hAnsi="宋体"/>
          <w:sz w:val="28"/>
          <w:szCs w:val="28"/>
        </w:rPr>
      </w:pPr>
      <w:bookmarkStart w:id="113" w:name="bookmark113"/>
      <w:r w:rsidRPr="00881F3C">
        <w:rPr>
          <w:rFonts w:ascii="宋体" w:eastAsia="宋体" w:hAnsi="宋体"/>
          <w:sz w:val="28"/>
          <w:szCs w:val="28"/>
        </w:rPr>
        <w:t>三、河南行省与淮西行院所掌军队</w:t>
      </w:r>
      <w:bookmarkEnd w:id="113"/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87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由伯颜总管的河南行省、淮西行院军队,总数在20万人左右， 是进行灭宋作战的主力部队①，由以下军队组成。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87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合必赤军与侍卫亲军伯颜丞相的帐前亲军，称为合必赤军, 由钦察人、原彰德南京新军千户完者都掌管。从都城选派参加作 战的右、左、中三卫亲军2万余人，由札的失、囊加歹、郑温等 人统率。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after="603" w:line="487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诸万户军队河南行省和淮西行院属下的探马赤军和汉军， 到安庆会师后共有41翼万户®，可大致表列如下：</w:t>
      </w:r>
    </w:p>
    <w:tbl>
      <w:tblPr>
        <w:tblOverlap w:val="never"/>
        <w:tblW w:w="0" w:type="auto"/>
        <w:jc w:val="center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451"/>
        <w:gridCol w:w="4160"/>
      </w:tblGrid>
      <w:tr w:rsidR="00516A16" w:rsidRPr="00881F3C">
        <w:trPr>
          <w:trHeight w:hRule="exact" w:val="567"/>
          <w:jc w:val="center"/>
        </w:trPr>
        <w:tc>
          <w:tcPr>
            <w:tcW w:w="445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516A16" w:rsidRPr="00881F3C" w:rsidRDefault="004E0158">
            <w:pPr>
              <w:pStyle w:val="MSGENFONTSTYLENAMETEMPLATEROLENUMBERMSGENFONTSTYLENAMEBYROLETEXT140"/>
              <w:framePr w:w="8611" w:wrap="notBeside" w:vAnchor="text" w:hAnchor="text" w:xAlign="center" w:y="1"/>
              <w:shd w:val="clear" w:color="auto" w:fill="auto"/>
              <w:spacing w:line="260" w:lineRule="exact"/>
              <w:jc w:val="center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蒙古、色目人将领</w:t>
            </w:r>
          </w:p>
        </w:tc>
        <w:tc>
          <w:tcPr>
            <w:tcW w:w="416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:rsidR="00516A16" w:rsidRPr="00881F3C" w:rsidRDefault="004E0158">
            <w:pPr>
              <w:pStyle w:val="MSGENFONTSTYLENAMETEMPLATEROLENUMBERMSGENFONTSTYLENAMEBYROLETEXT140"/>
              <w:framePr w:w="8611" w:wrap="notBeside" w:vAnchor="text" w:hAnchor="text" w:xAlign="center" w:y="1"/>
              <w:shd w:val="clear" w:color="auto" w:fill="auto"/>
              <w:spacing w:line="260" w:lineRule="exact"/>
              <w:jc w:val="center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汉人将领</w:t>
            </w:r>
          </w:p>
        </w:tc>
      </w:tr>
      <w:tr w:rsidR="00516A16" w:rsidRPr="00881F3C">
        <w:trPr>
          <w:trHeight w:hRule="exact" w:val="2887"/>
          <w:jc w:val="center"/>
        </w:trPr>
        <w:tc>
          <w:tcPr>
            <w:tcW w:w="44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516A16" w:rsidRPr="00881F3C" w:rsidRDefault="004E0158">
            <w:pPr>
              <w:pStyle w:val="MSGENFONTSTYLENAMETEMPLATEROLENUMBERMSGENFONTSTYLENAMEBYROLETEXT140"/>
              <w:framePr w:w="8611" w:wrap="notBeside" w:vAnchor="text" w:hAnchor="text" w:xAlign="center" w:y="1"/>
              <w:shd w:val="clear" w:color="auto" w:fill="auto"/>
              <w:spacing w:line="407" w:lineRule="exact"/>
              <w:jc w:val="left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札剌儿部人阿剌罕(蒙古汉军上万户）</w:t>
            </w:r>
          </w:p>
          <w:p w:rsidR="00516A16" w:rsidRPr="00881F3C" w:rsidRDefault="004E0158">
            <w:pPr>
              <w:pStyle w:val="MSGENFONTSTYLENAMETEMPLATEROLENUMBERMSGENFONTSTYLENAMEBYROLETEXT140"/>
              <w:framePr w:w="8611" w:wrap="notBeside" w:vAnchor="text" w:hAnchor="text" w:xAlign="center" w:y="1"/>
              <w:shd w:val="clear" w:color="auto" w:fill="auto"/>
              <w:spacing w:line="407" w:lineRule="exact"/>
              <w:jc w:val="left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许慎部人宋都解(蒙古军万户</w:t>
            </w: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  <w:lang w:val="en-US" w:eastAsia="en-US" w:bidi="en-US"/>
              </w:rPr>
              <w:t>）</w:t>
            </w:r>
          </w:p>
          <w:p w:rsidR="00516A16" w:rsidRPr="00881F3C" w:rsidRDefault="004E0158">
            <w:pPr>
              <w:pStyle w:val="MSGENFONTSTYLENAMETEMPLATEROLENUMBERMSGENFONTSTYLENAMEBYROLETEXT140"/>
              <w:framePr w:w="8611" w:wrap="notBeside" w:vAnchor="text" w:hAnchor="text" w:xAlign="center" w:y="1"/>
              <w:shd w:val="clear" w:color="auto" w:fill="auto"/>
              <w:spacing w:line="407" w:lineRule="exact"/>
              <w:jc w:val="left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札剌儿部人奥鲁赤（同上</w:t>
            </w: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  <w:lang w:val="en-US" w:eastAsia="en-US" w:bidi="en-US"/>
              </w:rPr>
              <w:t>）</w:t>
            </w:r>
          </w:p>
          <w:p w:rsidR="00516A16" w:rsidRPr="00881F3C" w:rsidRDefault="004E0158">
            <w:pPr>
              <w:pStyle w:val="MSGENFONTSTYLENAMETEMPLATEROLENUMBERMSGENFONTSTYLENAMEBYROLETEXT140"/>
              <w:framePr w:w="8611" w:wrap="notBeside" w:vAnchor="text" w:hAnchor="text" w:xAlign="center" w:y="1"/>
              <w:shd w:val="clear" w:color="auto" w:fill="auto"/>
              <w:spacing w:line="407" w:lineRule="exact"/>
              <w:jc w:val="left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斡罗纳儿部人怀都（同上</w:t>
            </w: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  <w:lang w:val="en-US" w:eastAsia="en-US" w:bidi="en-US"/>
              </w:rPr>
              <w:t>）</w:t>
            </w:r>
          </w:p>
          <w:p w:rsidR="00516A16" w:rsidRPr="00881F3C" w:rsidRDefault="004E0158">
            <w:pPr>
              <w:pStyle w:val="MSGENFONTSTYLENAMETEMPLATEROLENUMBERMSGENFONTSTYLENAMEBYROLETEXT140"/>
              <w:framePr w:w="8611" w:wrap="notBeside" w:vAnchor="text" w:hAnchor="text" w:xAlign="center" w:y="1"/>
              <w:shd w:val="clear" w:color="auto" w:fill="auto"/>
              <w:spacing w:line="407" w:lineRule="exact"/>
              <w:jc w:val="left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蒙古部人忽剌出（同上</w:t>
            </w: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  <w:lang w:val="en-US" w:eastAsia="en-US" w:bidi="en-US"/>
              </w:rPr>
              <w:t>）</w:t>
            </w:r>
          </w:p>
          <w:p w:rsidR="00516A16" w:rsidRPr="00881F3C" w:rsidRDefault="004E0158">
            <w:pPr>
              <w:pStyle w:val="MSGENFONTSTYLENAMETEMPLATEROLENUMBERMSGENFONTSTYLENAMEBYROLETEXT140"/>
              <w:framePr w:w="8611" w:wrap="notBeside" w:vAnchor="text" w:hAnchor="text" w:xAlign="center" w:y="1"/>
              <w:shd w:val="clear" w:color="auto" w:fill="auto"/>
              <w:spacing w:line="407" w:lineRule="exact"/>
              <w:jc w:val="left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蔑儿乞部人忽都虎（同上</w:t>
            </w: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  <w:lang w:val="en-US" w:eastAsia="en-US" w:bidi="en-US"/>
              </w:rPr>
              <w:t>）</w:t>
            </w:r>
          </w:p>
          <w:p w:rsidR="00516A16" w:rsidRPr="00881F3C" w:rsidRDefault="004E0158">
            <w:pPr>
              <w:pStyle w:val="MSGENFONTSTYLENAMETEMPLATEROLENUMBERMSGENFONTSTYLENAMEBYROLETEXT140"/>
              <w:framePr w:w="8611" w:wrap="notBeside" w:vAnchor="text" w:hAnchor="text" w:xAlign="center" w:y="1"/>
              <w:shd w:val="clear" w:color="auto" w:fill="auto"/>
              <w:spacing w:line="407" w:lineRule="exact"/>
              <w:jc w:val="left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塔塔儿部人忙兀台(邓州新军蒙古万户</w:t>
            </w: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  <w:lang w:val="en-US" w:eastAsia="en-US" w:bidi="en-US"/>
              </w:rPr>
              <w:t>）</w:t>
            </w:r>
          </w:p>
        </w:tc>
        <w:tc>
          <w:tcPr>
            <w:tcW w:w="4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516A16" w:rsidRPr="00881F3C" w:rsidRDefault="004E0158">
            <w:pPr>
              <w:pStyle w:val="MSGENFONTSTYLENAMETEMPLATEROLENUMBERMSGENFONTSTYLENAMEBYROLETEXT140"/>
              <w:framePr w:w="8611" w:wrap="notBeside" w:vAnchor="text" w:hAnchor="text" w:xAlign="center" w:y="1"/>
              <w:shd w:val="clear" w:color="auto" w:fill="auto"/>
              <w:spacing w:line="407" w:lineRule="exact"/>
              <w:jc w:val="left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张柔子张弘范(益都淄莱行军万户</w:t>
            </w: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  <w:lang w:val="en-US" w:eastAsia="en-US" w:bidi="en-US"/>
              </w:rPr>
              <w:t xml:space="preserve">） </w:t>
            </w: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史天泽子史格(亳州万户）</w:t>
            </w:r>
          </w:p>
          <w:p w:rsidR="00516A16" w:rsidRPr="00881F3C" w:rsidRDefault="004E0158">
            <w:pPr>
              <w:pStyle w:val="MSGENFONTSTYLENAMETEMPLATEROLENUMBERMSGENFONTSTYLENAMEBYROLETEXT140"/>
              <w:framePr w:w="8611" w:wrap="notBeside" w:vAnchor="text" w:hAnchor="text" w:xAlign="center" w:y="1"/>
              <w:shd w:val="clear" w:color="auto" w:fill="auto"/>
              <w:spacing w:line="407" w:lineRule="exact"/>
              <w:jc w:val="left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史天泽侄史枢（万户</w:t>
            </w: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  <w:lang w:val="en-US" w:eastAsia="en-US" w:bidi="en-US"/>
              </w:rPr>
              <w:t>）</w:t>
            </w:r>
          </w:p>
          <w:p w:rsidR="00516A16" w:rsidRPr="00881F3C" w:rsidRDefault="004E0158">
            <w:pPr>
              <w:pStyle w:val="MSGENFONTSTYLENAMETEMPLATEROLENUMBERMSGENFONTSTYLENAMEBYROLETEXT140"/>
              <w:framePr w:w="8611" w:wrap="notBeside" w:vAnchor="text" w:hAnchor="text" w:xAlign="center" w:y="1"/>
              <w:shd w:val="clear" w:color="auto" w:fill="auto"/>
              <w:spacing w:line="407" w:lineRule="exact"/>
              <w:jc w:val="left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张荣孙张君佐(炮水手元帅</w:t>
            </w: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  <w:lang w:val="en-US" w:eastAsia="en-US" w:bidi="en-US"/>
              </w:rPr>
              <w:t>）</w:t>
            </w:r>
          </w:p>
          <w:p w:rsidR="00516A16" w:rsidRPr="00881F3C" w:rsidRDefault="004E0158">
            <w:pPr>
              <w:pStyle w:val="MSGENFONTSTYLENAMETEMPLATEROLENUMBERMSGENFONTSTYLENAMEBYROLETEXT140"/>
              <w:framePr w:w="8611" w:wrap="notBeside" w:vAnchor="text" w:hAnchor="text" w:xAlign="center" w:y="1"/>
              <w:shd w:val="clear" w:color="auto" w:fill="auto"/>
              <w:spacing w:line="407" w:lineRule="exact"/>
              <w:jc w:val="left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解诚子解汝楫(水军万户）</w:t>
            </w:r>
          </w:p>
          <w:p w:rsidR="00516A16" w:rsidRPr="00881F3C" w:rsidRDefault="004E0158">
            <w:pPr>
              <w:pStyle w:val="MSGENFONTSTYLENAMETEMPLATEROLENUMBERMSGENFONTSTYLENAMEBYROLETEXT140"/>
              <w:framePr w:w="8611" w:wrap="notBeside" w:vAnchor="text" w:hAnchor="text" w:xAlign="center" w:y="1"/>
              <w:shd w:val="clear" w:color="auto" w:fill="auto"/>
              <w:spacing w:line="407" w:lineRule="exact"/>
              <w:jc w:val="left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东安州人张禧（水军万户）</w:t>
            </w:r>
          </w:p>
          <w:p w:rsidR="00516A16" w:rsidRPr="00881F3C" w:rsidRDefault="004E0158">
            <w:pPr>
              <w:pStyle w:val="MSGENFONTSTYLENAMETEMPLATEROLENUMBERMSGENFONTSTYLENAMEBYROLETEXT140"/>
              <w:framePr w:w="8611" w:wrap="notBeside" w:vAnchor="text" w:hAnchor="text" w:xAlign="center" w:y="1"/>
              <w:shd w:val="clear" w:color="auto" w:fill="auto"/>
              <w:spacing w:line="407" w:lineRule="exact"/>
              <w:jc w:val="left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霸州人张荣实(水军万户）</w:t>
            </w:r>
          </w:p>
        </w:tc>
      </w:tr>
    </w:tbl>
    <w:p w:rsidR="00516A16" w:rsidRPr="00881F3C" w:rsidRDefault="00516A16">
      <w:pPr>
        <w:framePr w:w="8611" w:wrap="notBeside" w:vAnchor="text" w:hAnchor="text" w:xAlign="center" w:y="1"/>
        <w:rPr>
          <w:rFonts w:ascii="宋体" w:eastAsia="宋体" w:hAnsi="宋体"/>
          <w:sz w:val="28"/>
          <w:szCs w:val="28"/>
        </w:rPr>
      </w:pPr>
    </w:p>
    <w:p w:rsidR="00516A16" w:rsidRPr="00881F3C" w:rsidRDefault="00516A16">
      <w:pPr>
        <w:rPr>
          <w:rFonts w:ascii="宋体" w:eastAsia="宋体" w:hAnsi="宋体"/>
          <w:sz w:val="28"/>
          <w:szCs w:val="28"/>
        </w:rPr>
      </w:pPr>
    </w:p>
    <w:p w:rsidR="00516A16" w:rsidRPr="00881F3C" w:rsidRDefault="004E0158">
      <w:pPr>
        <w:pStyle w:val="MSGENFONTSTYLENAMETEMPLATEROLENUMBERMSGENFONTSTYLENAMEBYROLETEXT160"/>
        <w:numPr>
          <w:ilvl w:val="0"/>
          <w:numId w:val="113"/>
        </w:numPr>
        <w:shd w:val="clear" w:color="auto" w:fill="auto"/>
        <w:tabs>
          <w:tab w:val="left" w:pos="1105"/>
        </w:tabs>
        <w:spacing w:before="725" w:after="140" w:line="260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元明善：《丞相淮安忠武王碑》，《元文类》卷二四。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113"/>
        </w:numPr>
        <w:shd w:val="clear" w:color="auto" w:fill="auto"/>
        <w:tabs>
          <w:tab w:val="left" w:pos="1105"/>
        </w:tabs>
        <w:spacing w:before="0" w:line="260" w:lineRule="exact"/>
        <w:ind w:firstLine="640"/>
        <w:jc w:val="both"/>
        <w:rPr>
          <w:rFonts w:ascii="宋体" w:eastAsia="宋体" w:hAnsi="宋体"/>
          <w:sz w:val="28"/>
          <w:szCs w:val="28"/>
        </w:rPr>
        <w:sectPr w:rsidR="00516A16" w:rsidRPr="00881F3C">
          <w:footerReference w:type="even" r:id="rId208"/>
          <w:footerReference w:type="default" r:id="rId209"/>
          <w:footerReference w:type="first" r:id="rId210"/>
          <w:pgSz w:w="11900" w:h="16840"/>
          <w:pgMar w:top="1268" w:right="1481" w:bottom="1360" w:left="1624" w:header="0" w:footer="3" w:gutter="0"/>
          <w:cols w:space="720"/>
          <w:noEndnote/>
          <w:titlePg/>
          <w:docGrid w:linePitch="360"/>
        </w:sectPr>
      </w:pPr>
      <w:r w:rsidRPr="00881F3C">
        <w:rPr>
          <w:rFonts w:ascii="宋体" w:eastAsia="宋体" w:hAnsi="宋体"/>
          <w:sz w:val="28"/>
          <w:szCs w:val="28"/>
        </w:rPr>
        <w:t>危素：《合鲁公家传》，《危太朴续集》卷八。</w:t>
      </w:r>
    </w:p>
    <w:p w:rsidR="00516A16" w:rsidRPr="00881F3C" w:rsidRDefault="004E0158">
      <w:pPr>
        <w:pStyle w:val="MSGENFONTSTYLENAMETEMPLATEROLENUMBERMSGENFONTSTYLENAMEBYROLETEXT160"/>
        <w:shd w:val="clear" w:color="auto" w:fill="auto"/>
        <w:spacing w:before="0" w:line="393" w:lineRule="exact"/>
        <w:ind w:left="420" w:hanging="280"/>
        <w:jc w:val="left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lastRenderedPageBreak/>
        <w:t>塔塔儿部人帖木儿不花(益都淄莱新 军万户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）</w:t>
      </w:r>
    </w:p>
    <w:p w:rsidR="00516A16" w:rsidRPr="00881F3C" w:rsidRDefault="00400035">
      <w:pPr>
        <w:pStyle w:val="MSGENFONTSTYLENAMETEMPLATEROLENUMBERMSGENFONTSTYLENAMEBYROLETEXT160"/>
        <w:shd w:val="clear" w:color="auto" w:fill="auto"/>
        <w:spacing w:before="0" w:line="393" w:lineRule="exact"/>
        <w:ind w:left="140" w:firstLine="0"/>
        <w:jc w:val="left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pict>
          <v:shape id="_x0000_s1191" type="#_x0000_t202" style="position:absolute;left:0;text-align:left;margin-left:220.55pt;margin-top:-42.35pt;width:168.95pt;height:276.7pt;z-index:-125829369;mso-wrap-distance-left:8.45pt;mso-wrap-distance-right:5pt;mso-wrap-distance-bottom:11.15pt;mso-position-horizontal-relative:margin" filled="f" stroked="f">
            <v:textbox style="mso-fit-shape-to-text:t" inset="0,0,0,0">
              <w:txbxContent>
                <w:p w:rsidR="00516A16" w:rsidRDefault="004E0158">
                  <w:pPr>
                    <w:pStyle w:val="MSGENFONTSTYLENAMETEMPLATEROLENUMBERMSGENFONTSTYLENAMEBYROLETEXT160"/>
                    <w:shd w:val="clear" w:color="auto" w:fill="auto"/>
                    <w:spacing w:before="0" w:after="473" w:line="260" w:lineRule="exact"/>
                    <w:ind w:firstLine="0"/>
                    <w:jc w:val="left"/>
                  </w:pPr>
                  <w:r>
                    <w:rPr>
                      <w:rStyle w:val="MSGENFONTSTYLENAMETEMPLATEROLENUMBERMSGENFONTSTYLENAMEBYROLETEXT16Exact"/>
                    </w:rPr>
                    <w:t>泽州人郑鼎(太原、平阳万户）</w:t>
                  </w:r>
                </w:p>
                <w:p w:rsidR="00516A16" w:rsidRDefault="004E0158">
                  <w:pPr>
                    <w:pStyle w:val="MSGENFONTSTYLENAMETEMPLATEROLENUMBERMSGENFONTSTYLENAMEBYROLETEXT160"/>
                    <w:shd w:val="clear" w:color="auto" w:fill="auto"/>
                    <w:spacing w:before="0" w:line="393" w:lineRule="exact"/>
                    <w:ind w:firstLine="0"/>
                    <w:jc w:val="left"/>
                  </w:pPr>
                  <w:r>
                    <w:rPr>
                      <w:rStyle w:val="MSGENFONTSTYLENAMETEMPLATEROLENUMBERMSGENFONTSTYLENAMEBYROLETEXT16Exact"/>
                    </w:rPr>
                    <w:t>郭宝玉孙郭侃(万户</w:t>
                  </w:r>
                  <w:r>
                    <w:rPr>
                      <w:rStyle w:val="MSGENFONTSTYLENAMETEMPLATEROLENUMBERMSGENFONTSTYLENAMEBYROLETEXT16Exact"/>
                      <w:lang w:val="en-US" w:eastAsia="en-US" w:bidi="en-US"/>
                    </w:rPr>
                    <w:t>）</w:t>
                  </w:r>
                </w:p>
                <w:p w:rsidR="00516A16" w:rsidRDefault="004E0158">
                  <w:pPr>
                    <w:pStyle w:val="MSGENFONTSTYLENAMETEMPLATEROLENUMBERMSGENFONTSTYLENAMEBYROLETEXT160"/>
                    <w:shd w:val="clear" w:color="auto" w:fill="auto"/>
                    <w:spacing w:before="0" w:line="393" w:lineRule="exact"/>
                    <w:ind w:firstLine="0"/>
                    <w:jc w:val="left"/>
                  </w:pPr>
                  <w:r>
                    <w:rPr>
                      <w:rStyle w:val="MSGENFONTSTYLENAMETEMPLATEROLENUMBERMSGENFONTSTYLENAMEBYROLETEXT16Exact"/>
                    </w:rPr>
                    <w:t>祁州人贾文备(万户</w:t>
                  </w:r>
                  <w:r>
                    <w:rPr>
                      <w:rStyle w:val="MSGENFONTSTYLENAMETEMPLATEROLENUMBERMSGENFONTSTYLENAMEBYROLETEXT16Exact"/>
                      <w:lang w:val="en-US" w:eastAsia="en-US" w:bidi="en-US"/>
                    </w:rPr>
                    <w:t>）</w:t>
                  </w:r>
                </w:p>
                <w:p w:rsidR="00516A16" w:rsidRDefault="004E0158">
                  <w:pPr>
                    <w:pStyle w:val="MSGENFONTSTYLENAMETEMPLATEROLENUMBERMSGENFONTSTYLENAMEBYROLETEXT160"/>
                    <w:shd w:val="clear" w:color="auto" w:fill="auto"/>
                    <w:spacing w:before="0" w:line="393" w:lineRule="exact"/>
                    <w:ind w:firstLine="0"/>
                    <w:jc w:val="left"/>
                  </w:pPr>
                  <w:r>
                    <w:rPr>
                      <w:rStyle w:val="MSGENFONTSTYLENAMETEMPLATEROLENUMBERMSGENFONTSTYLENAMEBYROLETEXT16Exact"/>
                    </w:rPr>
                    <w:t>济南人孟义(宿州万户）</w:t>
                  </w:r>
                </w:p>
                <w:p w:rsidR="00516A16" w:rsidRDefault="004E0158">
                  <w:pPr>
                    <w:pStyle w:val="MSGENFONTSTYLENAMETEMPLATEROLENUMBERMSGENFONTSTYLENAMEBYROLETEXT160"/>
                    <w:shd w:val="clear" w:color="auto" w:fill="auto"/>
                    <w:spacing w:before="0" w:line="393" w:lineRule="exact"/>
                    <w:ind w:firstLine="0"/>
                    <w:jc w:val="left"/>
                  </w:pPr>
                  <w:r>
                    <w:rPr>
                      <w:rStyle w:val="MSGENFONTSTYLENAMETEMPLATEROLENUMBERMSGENFONTSTYLENAMEBYROLETEXT16Exact"/>
                    </w:rPr>
                    <w:t>蠡州人史弼(万户</w:t>
                  </w:r>
                  <w:r>
                    <w:rPr>
                      <w:rStyle w:val="MSGENFONTSTYLENAMETEMPLATEROLENUMBERMSGENFONTSTYLENAMEBYROLETEXT16Exact"/>
                      <w:lang w:val="en-US" w:eastAsia="en-US" w:bidi="en-US"/>
                    </w:rPr>
                    <w:t>）</w:t>
                  </w:r>
                </w:p>
                <w:p w:rsidR="00516A16" w:rsidRDefault="004E0158">
                  <w:pPr>
                    <w:pStyle w:val="MSGENFONTSTYLENAMETEMPLATEROLENUMBERMSGENFONTSTYLENAMEBYROLETEXT160"/>
                    <w:shd w:val="clear" w:color="auto" w:fill="auto"/>
                    <w:spacing w:before="0" w:line="393" w:lineRule="exact"/>
                    <w:ind w:firstLine="0"/>
                    <w:jc w:val="left"/>
                  </w:pPr>
                  <w:r>
                    <w:rPr>
                      <w:rStyle w:val="MSGENFONTSTYLENAMETEMPLATEROLENUMBERMSGENFONTSTYLENAMEBYROLETEXT16Exact"/>
                    </w:rPr>
                    <w:t>女真人李庭(益都新军万户） 女真人刘国杰(益都新军万户) 女真人谒只里</w:t>
                  </w:r>
                  <w:r>
                    <w:rPr>
                      <w:rStyle w:val="MSGENFONTSTYLENAMETEMPLATEROLENUMBERMSGENFONTSTYLENAMEBYROLETEXT16Exact"/>
                      <w:lang w:val="en-US" w:eastAsia="en-US" w:bidi="en-US"/>
                    </w:rPr>
                    <w:t>(</w:t>
                  </w:r>
                  <w:r>
                    <w:rPr>
                      <w:rStyle w:val="MSGENFONTSTYLENAMETEMPLATEROLENUMBERMSGENFONTSTYLENAMEBYROLETEXT16Exact"/>
                    </w:rPr>
                    <w:t>晏彻儿，万户</w:t>
                  </w:r>
                  <w:r>
                    <w:rPr>
                      <w:rStyle w:val="MSGENFONTSTYLENAMETEMPLATEROLENUMBERMSGENFONTSTYLENAMEBYROLETEXT16Exact"/>
                      <w:lang w:val="en-US" w:eastAsia="en-US" w:bidi="en-US"/>
                    </w:rPr>
                    <w:t xml:space="preserve">） </w:t>
                  </w:r>
                  <w:r>
                    <w:rPr>
                      <w:rStyle w:val="MSGENFONTSTYLENAMETEMPLATEROLENUMBERMSGENFONTSTYLENAMEBYROLETEXT16Exact"/>
                    </w:rPr>
                    <w:t>武秀(万户，籍贯不详，下同</w:t>
                  </w:r>
                  <w:r>
                    <w:rPr>
                      <w:rStyle w:val="MSGENFONTSTYLENAMETEMPLATEROLENUMBERMSGENFONTSTYLENAMEBYROLETEXT16Exact"/>
                      <w:lang w:val="en-US" w:eastAsia="en-US" w:bidi="en-US"/>
                    </w:rPr>
                    <w:t>）</w:t>
                  </w:r>
                </w:p>
                <w:p w:rsidR="00516A16" w:rsidRDefault="004E0158">
                  <w:pPr>
                    <w:pStyle w:val="MSGENFONTSTYLENAMETEMPLATEROLENUMBERMSGENFONTSTYLENAMEBYROLETEXT160"/>
                    <w:shd w:val="clear" w:color="auto" w:fill="auto"/>
                    <w:spacing w:before="0" w:line="393" w:lineRule="exact"/>
                    <w:ind w:firstLine="0"/>
                    <w:jc w:val="left"/>
                  </w:pPr>
                  <w:r>
                    <w:rPr>
                      <w:rStyle w:val="MSGENFONTSTYLENAMETEMPLATEROLENUMBERMSGENFONTSTYLENAMEBYROLETEXT16Exact"/>
                    </w:rPr>
                    <w:t>石抹绍组(毗阳万户）</w:t>
                  </w:r>
                </w:p>
                <w:p w:rsidR="00516A16" w:rsidRDefault="004E0158">
                  <w:pPr>
                    <w:pStyle w:val="MSGENFONTSTYLENAMETEMPLATEROLENUMBERMSGENFONTSTYLENAMEBYROLETEXT160"/>
                    <w:shd w:val="clear" w:color="auto" w:fill="auto"/>
                    <w:spacing w:before="0" w:line="393" w:lineRule="exact"/>
                    <w:ind w:firstLine="0"/>
                    <w:jc w:val="left"/>
                  </w:pPr>
                  <w:r>
                    <w:rPr>
                      <w:rStyle w:val="MSGENFONTSTYLENAMETEMPLATEROLENUMBERMSGENFONTSTYLENAMEBYROLETEXT16Exact"/>
                    </w:rPr>
                    <w:t>刘复亨(正阳万户</w:t>
                  </w:r>
                  <w:r>
                    <w:rPr>
                      <w:rStyle w:val="MSGENFONTSTYLENAMETEMPLATEROLENUMBERMSGENFONTSTYLENAMEBYROLETEXT16Exact"/>
                      <w:lang w:val="en-US" w:eastAsia="en-US" w:bidi="en-US"/>
                    </w:rPr>
                    <w:t>）.</w:t>
                  </w:r>
                </w:p>
                <w:p w:rsidR="00516A16" w:rsidRDefault="004E0158">
                  <w:pPr>
                    <w:pStyle w:val="MSGENFONTSTYLENAMETEMPLATEROLENUMBERMSGENFONTSTYLENAMEBYROLETEXT160"/>
                    <w:shd w:val="clear" w:color="auto" w:fill="auto"/>
                    <w:spacing w:before="0" w:line="393" w:lineRule="exact"/>
                    <w:ind w:firstLine="0"/>
                    <w:jc w:val="left"/>
                  </w:pPr>
                  <w:r>
                    <w:rPr>
                      <w:rStyle w:val="MSGENFONTSTYLENAMETEMPLATEROLENUMBERMSGENFONTSTYLENAMEBYROLETEXT16Exact"/>
                    </w:rPr>
                    <w:t>乔珪(万户</w:t>
                  </w:r>
                  <w:r>
                    <w:rPr>
                      <w:rStyle w:val="MSGENFONTSTYLENAMETEMPLATEROLENUMBERMSGENFONTSTYLENAMEBYROLETEXT16Exact"/>
                      <w:lang w:val="en-US" w:eastAsia="en-US" w:bidi="en-US"/>
                    </w:rPr>
                    <w:t>）</w:t>
                  </w:r>
                </w:p>
                <w:p w:rsidR="00516A16" w:rsidRDefault="004E0158">
                  <w:pPr>
                    <w:pStyle w:val="MSGENFONTSTYLENAMETEMPLATEROLENUMBERMSGENFONTSTYLENAMEBYROLETEXT160"/>
                    <w:shd w:val="clear" w:color="auto" w:fill="auto"/>
                    <w:spacing w:before="0" w:line="393" w:lineRule="exact"/>
                    <w:ind w:firstLine="0"/>
                    <w:jc w:val="left"/>
                  </w:pPr>
                  <w:r>
                    <w:rPr>
                      <w:rStyle w:val="MSGENFONTSTYLENAMETEMPLATEROLENUMBERMSGENFONTSTYLENAMEBYROLETEXT16Exact"/>
                    </w:rPr>
                    <w:t>刘琛（万户</w:t>
                  </w:r>
                  <w:r>
                    <w:rPr>
                      <w:rStyle w:val="MSGENFONTSTYLENAMETEMPLATEROLENUMBERMSGENFONTSTYLENAMEBYROLETEXT16Exact"/>
                      <w:lang w:val="en-US" w:eastAsia="en-US" w:bidi="en-US"/>
                    </w:rPr>
                    <w:t>）</w:t>
                  </w:r>
                </w:p>
              </w:txbxContent>
            </v:textbox>
            <w10:wrap type="square" side="left" anchorx="margin"/>
          </v:shape>
        </w:pict>
      </w:r>
      <w:r w:rsidR="004E0158" w:rsidRPr="00881F3C">
        <w:rPr>
          <w:rFonts w:ascii="宋体" w:eastAsia="宋体" w:hAnsi="宋体"/>
          <w:sz w:val="28"/>
          <w:szCs w:val="28"/>
        </w:rPr>
        <w:t>蒙古部人失里伯（襄阳新军万户） 唐兀人昂吉儿(信阳万户）</w:t>
      </w:r>
    </w:p>
    <w:p w:rsidR="00516A16" w:rsidRPr="00881F3C" w:rsidRDefault="004E0158">
      <w:pPr>
        <w:pStyle w:val="MSGENFONTSTYLENAMETEMPLATEROLENUMBERMSGENFONTSTYLENAMEBYROLETEXT160"/>
        <w:shd w:val="clear" w:color="auto" w:fill="auto"/>
        <w:spacing w:before="0" w:line="393" w:lineRule="exact"/>
        <w:ind w:left="140" w:firstLine="0"/>
        <w:jc w:val="left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唐兀人李恒(益都淄莱新军万户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）</w:t>
      </w:r>
    </w:p>
    <w:p w:rsidR="00516A16" w:rsidRPr="00881F3C" w:rsidRDefault="004E0158">
      <w:pPr>
        <w:pStyle w:val="MSGENFONTSTYLENAMETEMPLATEROLENUMBERMSGENFONTSTYLENAMEBYROLETEXT160"/>
        <w:shd w:val="clear" w:color="auto" w:fill="auto"/>
        <w:spacing w:before="0" w:line="393" w:lineRule="exact"/>
        <w:ind w:left="140" w:firstLine="0"/>
        <w:jc w:val="left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塔塔儿部人好礼(水军万户）</w:t>
      </w:r>
    </w:p>
    <w:p w:rsidR="00516A16" w:rsidRPr="00881F3C" w:rsidRDefault="004E0158">
      <w:pPr>
        <w:pStyle w:val="MSGENFONTSTYLENAMETEMPLATEROLENUMBERMSGENFONTSTYLENAMEBYROLETEXT160"/>
        <w:shd w:val="clear" w:color="auto" w:fill="auto"/>
        <w:spacing w:before="0" w:line="393" w:lineRule="exact"/>
        <w:ind w:left="140" w:firstLine="0"/>
        <w:jc w:val="left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阿速人阿塔赤(万户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）</w:t>
      </w:r>
    </w:p>
    <w:p w:rsidR="00516A16" w:rsidRPr="00881F3C" w:rsidRDefault="004E0158">
      <w:pPr>
        <w:pStyle w:val="MSGENFONTSTYLENAMETEMPLATEROLENUMBERMSGENFONTSTYLENAMEBYROLETEXT160"/>
        <w:shd w:val="clear" w:color="auto" w:fill="auto"/>
        <w:spacing w:before="0" w:line="393" w:lineRule="exact"/>
        <w:ind w:left="140" w:firstLine="0"/>
        <w:jc w:val="left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忽失海牙(万户，民族不详，下同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）</w:t>
      </w:r>
    </w:p>
    <w:p w:rsidR="00516A16" w:rsidRPr="00881F3C" w:rsidRDefault="004E0158">
      <w:pPr>
        <w:pStyle w:val="MSGENFONTSTYLENAMETEMPLATEROLENUMBERMSGENFONTSTYLENAMEBYROLETEXT160"/>
        <w:shd w:val="clear" w:color="auto" w:fill="auto"/>
        <w:spacing w:before="0" w:line="393" w:lineRule="exact"/>
        <w:ind w:left="140" w:firstLine="0"/>
        <w:jc w:val="left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也的哥</w:t>
      </w:r>
    </w:p>
    <w:p w:rsidR="00516A16" w:rsidRPr="00881F3C" w:rsidRDefault="004E0158">
      <w:pPr>
        <w:pStyle w:val="MSGENFONTSTYLENAMETEMPLATEROLENUMBERMSGENFONTSTYLENAMEBYROLETEXT160"/>
        <w:shd w:val="clear" w:color="auto" w:fill="auto"/>
        <w:spacing w:before="0" w:line="393" w:lineRule="exact"/>
        <w:ind w:left="140" w:firstLine="0"/>
        <w:jc w:val="left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乌马儿</w:t>
      </w:r>
    </w:p>
    <w:p w:rsidR="00516A16" w:rsidRPr="00881F3C" w:rsidRDefault="004E0158">
      <w:pPr>
        <w:pStyle w:val="MSGENFONTSTYLENAMETEMPLATEROLENUMBERMSGENFONTSTYLENAMEBYROLETEXT160"/>
        <w:shd w:val="clear" w:color="auto" w:fill="auto"/>
        <w:spacing w:before="0" w:line="393" w:lineRule="exact"/>
        <w:ind w:left="140" w:firstLine="0"/>
        <w:jc w:val="left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带塔儿</w:t>
      </w:r>
    </w:p>
    <w:p w:rsidR="00516A16" w:rsidRPr="00881F3C" w:rsidRDefault="004E0158">
      <w:pPr>
        <w:pStyle w:val="MSGENFONTSTYLENAMETEMPLATEROLENUMBERMSGENFONTSTYLENAMEBYROLETEXT160"/>
        <w:shd w:val="clear" w:color="auto" w:fill="auto"/>
        <w:spacing w:before="0" w:line="393" w:lineRule="exact"/>
        <w:ind w:left="140" w:firstLine="0"/>
        <w:jc w:val="left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爱仙不花</w:t>
      </w:r>
    </w:p>
    <w:p w:rsidR="00516A16" w:rsidRPr="00881F3C" w:rsidRDefault="004E0158">
      <w:pPr>
        <w:pStyle w:val="MSGENFONTSTYLENAMETEMPLATEROLENUMBERMSGENFONTSTYLENAMEBYROLETEXT160"/>
        <w:shd w:val="clear" w:color="auto" w:fill="auto"/>
        <w:spacing w:before="0" w:line="393" w:lineRule="exact"/>
        <w:ind w:left="140" w:firstLine="0"/>
        <w:jc w:val="left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脱温不花</w:t>
      </w:r>
    </w:p>
    <w:p w:rsidR="00516A16" w:rsidRPr="00881F3C" w:rsidRDefault="004E0158">
      <w:pPr>
        <w:pStyle w:val="MSGENFONTSTYLENAMETEMPLATEROLENUMBERMSGENFONTSTYLENAMEBYROLETEXT160"/>
        <w:shd w:val="clear" w:color="auto" w:fill="auto"/>
        <w:spacing w:before="0" w:line="393" w:lineRule="exact"/>
        <w:ind w:left="140" w:firstLine="0"/>
        <w:jc w:val="left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阇里帖木儿(蒙古军都元帅）</w:t>
      </w:r>
    </w:p>
    <w:p w:rsidR="00516A16" w:rsidRPr="00881F3C" w:rsidRDefault="004E0158">
      <w:pPr>
        <w:pStyle w:val="MSGENFONTSTYLENAMETEMPLATEROLENUMBERMSGENFONTSTYLENAMEBYROLETEXT160"/>
        <w:shd w:val="clear" w:color="auto" w:fill="auto"/>
        <w:spacing w:before="0" w:after="490" w:line="393" w:lineRule="exact"/>
        <w:ind w:left="140" w:firstLine="0"/>
        <w:jc w:val="left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撒里蛮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57" w:lineRule="exact"/>
        <w:ind w:left="140" w:firstLine="50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41翼万户属下将领，在作战中又提拔了一些万户，兹不赘述。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after="1351" w:line="457" w:lineRule="exact"/>
        <w:ind w:left="140" w:right="360" w:firstLine="50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答剌罕军“答剌罕”是蒙古语译音，意为“自在”，本来是 蒙古统治者用以奖赏亲信、功臣的光荣称号。在发起攻宋作战前， 元廷招集了一批自愿从军效力的“死士”，随军作战掳掠。因为这 种军人“不给粮饷，不入帐籍，俾为游兵，助声势，掳掠以为 利”，活动不受什么限制，所以取“自在”之意，蒙古人称其为答 剌罕军，汉人称为乾讨虏军，实际上是一支“无籍军”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881F3C">
        <w:rPr>
          <w:rFonts w:ascii="宋体" w:eastAsia="宋体" w:hAnsi="宋体"/>
          <w:sz w:val="28"/>
          <w:szCs w:val="28"/>
        </w:rPr>
        <w:t>又称无籍 自效军）。0)在进攻襄阳时已使用答剌罕军扰掠宋境。@由于该军 经常扰民生事，至元十年五月，“禁无籍军从大军杀掠，其愿为军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114"/>
        </w:numPr>
        <w:shd w:val="clear" w:color="auto" w:fill="auto"/>
        <w:tabs>
          <w:tab w:val="left" w:pos="1135"/>
        </w:tabs>
        <w:spacing w:before="0" w:line="393" w:lineRule="exact"/>
        <w:ind w:left="140" w:firstLine="50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详见萧启庆：《元代军事制度》，第194页。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114"/>
        </w:numPr>
        <w:shd w:val="clear" w:color="auto" w:fill="auto"/>
        <w:tabs>
          <w:tab w:val="left" w:pos="1155"/>
        </w:tabs>
        <w:spacing w:before="0" w:line="393" w:lineRule="exact"/>
        <w:ind w:left="140" w:right="360" w:firstLine="500"/>
        <w:jc w:val="both"/>
        <w:rPr>
          <w:rFonts w:ascii="宋体" w:eastAsia="宋体" w:hAnsi="宋体"/>
          <w:sz w:val="28"/>
          <w:szCs w:val="28"/>
        </w:rPr>
        <w:sectPr w:rsidR="00516A16" w:rsidRPr="00881F3C">
          <w:footerReference w:type="even" r:id="rId211"/>
          <w:footerReference w:type="default" r:id="rId212"/>
          <w:headerReference w:type="first" r:id="rId213"/>
          <w:footerReference w:type="first" r:id="rId214"/>
          <w:pgSz w:w="11900" w:h="16840"/>
          <w:pgMar w:top="2220" w:right="1694" w:bottom="1527" w:left="1453" w:header="0" w:footer="3" w:gutter="0"/>
          <w:cols w:space="720"/>
          <w:noEndnote/>
          <w:titlePg/>
          <w:docGrid w:linePitch="360"/>
        </w:sectPr>
      </w:pPr>
      <w:r w:rsidRPr="00881F3C">
        <w:rPr>
          <w:rFonts w:ascii="宋体" w:eastAsia="宋体" w:hAnsi="宋体"/>
          <w:sz w:val="28"/>
          <w:szCs w:val="28"/>
        </w:rPr>
        <w:t>魏初：《奏议》，“至元九年一月十九日”，《青崖集》卷四。《元史》卷 七《世祖纪》四。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after="538" w:line="473" w:lineRule="exact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lastRenderedPageBreak/>
        <w:t>者听。”①十二年正月，“以万家奴所募愿为军者万人南征”，二月， 又下令“禁无籍自效军俘掠新附复业军民”。②六月，有人上言答 剌罕军的危害称：“国家讨平残宋，弔伐为事，何尝以贿利为心。 彼不绍事业，小人贪图货利，作乾讨虏名目，侵掠彼地，所得人 口，悉皆货卖，以充酒食之费，胜则无益朝廷，败则实为辱国。其 招讨司所收乾讨虏人，可悉罢之，第其高下，籍为正军，命各万 户管领征进，一则得其实用，二则正王师弔伐之名，实为便益。”③ 淮东都元帅博罗欢也通过枢密院官员向忽必烈转奏:“今者日所出 入，胜兵何啻百万，何假此曹无赖侥#之徒，以壮军威。臣恐一 践南土，肆为贪虐，斩伐平民，妾其妇女，棄其货财，民畏且仇， 反将滋众，非便。”④忽必烈接受了他们的建议，至元十四年十月， “禁无籍军随大军剽掠者，勿过关渡”。十五年五月，“申严无籍军 虏掠及佣奴代军之禁”。十六年正月，“无籍军侵掠平民，而诸王 只必帖木儿所部为暴尤甚，命捕为首者置之法”。⑤尽管有限制无 籍军的禁令，可这种组织仍然存在，并未全部解散，继续扰乱地 方，以致在全国统一之后，还要用很长时间来解决这一问题。</w:t>
      </w:r>
    </w:p>
    <w:p w:rsidR="00516A16" w:rsidRPr="00881F3C" w:rsidRDefault="004E0158">
      <w:pPr>
        <w:pStyle w:val="MSGENFONTSTYLENAMETEMPLATEROLELEVELMSGENFONTSTYLENAMEBYROLEHEADING40"/>
        <w:keepNext/>
        <w:keepLines/>
        <w:shd w:val="clear" w:color="auto" w:fill="auto"/>
        <w:spacing w:before="0" w:after="422"/>
        <w:ind w:left="20"/>
        <w:rPr>
          <w:rFonts w:ascii="宋体" w:eastAsia="宋体" w:hAnsi="宋体"/>
          <w:sz w:val="28"/>
          <w:szCs w:val="28"/>
        </w:rPr>
      </w:pPr>
      <w:bookmarkStart w:id="114" w:name="bookmark114"/>
      <w:r w:rsidRPr="00881F3C">
        <w:rPr>
          <w:rFonts w:ascii="宋体" w:eastAsia="宋体" w:hAnsi="宋体"/>
          <w:sz w:val="28"/>
          <w:szCs w:val="28"/>
        </w:rPr>
        <w:t>四、淮东都元帅府所掌诸军</w:t>
      </w:r>
      <w:bookmarkEnd w:id="114"/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after="853" w:line="473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配合大军南下作战的淮东帅府，主要掌管沂、莒、胶、密、宁 海及郯城、十字路等地的戍军，兵力大约四五万人，统军将领除 博罗欢外，还有淮安招讨使（又称荆南等处招讨司）别乞里迷失、 古不来（乎不烈）拔都、綦公直和万户纳儿解、叶了虔等人。木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115"/>
        </w:numPr>
        <w:shd w:val="clear" w:color="auto" w:fill="auto"/>
        <w:tabs>
          <w:tab w:val="left" w:pos="1088"/>
        </w:tabs>
        <w:spacing w:before="0" w:line="407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《元史》卷八《世祖纪》五，卷九八《兵志…•兵制》作：“禁乾讨 虏军人，其愿充军者，于万户、千户内结成牌甲，与大军一体征进”。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115"/>
        </w:numPr>
        <w:shd w:val="clear" w:color="auto" w:fill="auto"/>
        <w:tabs>
          <w:tab w:val="left" w:pos="1088"/>
        </w:tabs>
        <w:spacing w:before="0" w:line="407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《元史》卷八《世袓纪》五。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115"/>
        </w:numPr>
        <w:shd w:val="clear" w:color="auto" w:fill="auto"/>
        <w:tabs>
          <w:tab w:val="left" w:pos="1088"/>
        </w:tabs>
        <w:spacing w:before="0" w:line="407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《元史》卷九八《兵志一 •兵制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115"/>
        </w:numPr>
        <w:shd w:val="clear" w:color="auto" w:fill="auto"/>
        <w:tabs>
          <w:tab w:val="left" w:pos="1088"/>
        </w:tabs>
        <w:spacing w:before="0" w:line="407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姚燧：《平章政事忙兀公神道碑》，《元文类》卷五九。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115"/>
        </w:numPr>
        <w:shd w:val="clear" w:color="auto" w:fill="auto"/>
        <w:tabs>
          <w:tab w:val="left" w:pos="1088"/>
        </w:tabs>
        <w:spacing w:before="0" w:line="407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《元史》卷九、一〇《世袓纪》六、七。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after="140" w:line="340" w:lineRule="exact"/>
        <w:jc w:val="left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华黎后人相威统五投下蒙古军也调至两淮作战，受淮东帅府节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after="572" w:line="340" w:lineRule="exact"/>
        <w:jc w:val="left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lastRenderedPageBreak/>
        <w:t>制。①</w:t>
      </w:r>
    </w:p>
    <w:p w:rsidR="00516A16" w:rsidRPr="00881F3C" w:rsidRDefault="004E0158">
      <w:pPr>
        <w:pStyle w:val="MSGENFONTSTYLENAMETEMPLATEROLELEVELMSGENFONTSTYLENAMEBYROLEHEADING30"/>
        <w:keepNext/>
        <w:keepLines/>
        <w:shd w:val="clear" w:color="auto" w:fill="auto"/>
        <w:spacing w:after="455" w:line="400" w:lineRule="exact"/>
        <w:rPr>
          <w:rFonts w:ascii="宋体" w:eastAsia="宋体" w:hAnsi="宋体"/>
          <w:sz w:val="28"/>
          <w:szCs w:val="28"/>
        </w:rPr>
      </w:pPr>
      <w:bookmarkStart w:id="115" w:name="bookmark115"/>
      <w:r w:rsidRPr="00881F3C">
        <w:rPr>
          <w:rFonts w:ascii="宋体" w:eastAsia="宋体" w:hAnsi="宋体"/>
          <w:sz w:val="28"/>
          <w:szCs w:val="28"/>
        </w:rPr>
        <w:t>第四节渡江作战与南宋的灭亡</w:t>
      </w:r>
      <w:bookmarkEnd w:id="115"/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after="593" w:line="457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襄樊失守，南宋朝廷震动，京湖制置使汪立信向丞相贾似道 上书，指出“今天下之势十去八九，而君臣宴安不以为虞”，建议 彻底改变宋廷传统的“守内虚外”的做法，调集重兵沿江守备。他 认为：“夫内郡何事乎多兵，宜尽出之江干，以实外御。算兵帐见 兵可七十余万人，老弱柔脆，十分汰二，为选兵五十余万人。而 沿江之守，则不过七千里，若据百里而屯，屯有守将；十屯为府， 府有总督；其尤要害处，辄参倍其兵。无事则泛舟长淮，往来游 徼，有事则东西齐奋，战守并用</w:t>
      </w:r>
      <w:r w:rsidRPr="00881F3C">
        <w:rPr>
          <w:rStyle w:val="MSGENFONTSTYLENAMETEMPLATEROLENUMBERMSGENFONTSTYLENAMEBYROLETEXT7MSGENFONTSTYLEMODIFERSIZE13"/>
          <w:rFonts w:ascii="宋体" w:eastAsia="宋体" w:hAnsi="宋体"/>
          <w:sz w:val="28"/>
          <w:szCs w:val="28"/>
        </w:rPr>
        <w:t>。刁</w:t>
      </w:r>
      <w:r w:rsidRPr="00881F3C">
        <w:rPr>
          <w:rFonts w:ascii="宋体" w:eastAsia="宋体" w:hAnsi="宋体"/>
          <w:sz w:val="28"/>
          <w:szCs w:val="28"/>
        </w:rPr>
        <w:t>斗相闻，愧饷不绝，互相应 援，以为联络之固。”②贾似道根本不听取加强长江防线的建议，认 定长江天险足可以挡住元军的南下，除了命令淮水和长江中游的 宋军注意监视元军的动向外，几乎没有其他的作为。在大敌当前， 防御体系已经出现缺口，全面崩溃即将来临的时候，南宋统治者 仍然荒淫无度，不作认真准备，只能是坐等元军的进攻和南宋的 灭亡了。</w:t>
      </w:r>
    </w:p>
    <w:p w:rsidR="00516A16" w:rsidRPr="00881F3C" w:rsidRDefault="004E0158">
      <w:pPr>
        <w:pStyle w:val="MSGENFONTSTYLENAMETEMPLATEROLENUMBERMSGENFONTSTYLENAMEBYROLETEXT190"/>
        <w:shd w:val="clear" w:color="auto" w:fill="auto"/>
        <w:spacing w:before="0" w:after="401"/>
        <w:rPr>
          <w:rFonts w:ascii="宋体" w:eastAsia="宋体" w:hAnsi="宋体"/>
          <w:sz w:val="28"/>
          <w:szCs w:val="28"/>
        </w:rPr>
      </w:pPr>
      <w:r w:rsidRPr="00881F3C">
        <w:rPr>
          <w:rStyle w:val="MSGENFONTSTYLENAMETEMPLATEROLENUMBERMSGENFONTSTYLENAMEBYROLETEXT19MSGENFONTSTYLEMODIFERSPACING2"/>
          <w:rFonts w:ascii="宋体" w:eastAsia="宋体" w:hAnsi="宋体"/>
          <w:sz w:val="28"/>
          <w:szCs w:val="28"/>
        </w:rPr>
        <w:t>一、阳逻堡渡江攻占鄂、汉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after="663" w:line="464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至元十一年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（1274</w:t>
      </w:r>
      <w:r w:rsidRPr="00881F3C">
        <w:rPr>
          <w:rFonts w:ascii="宋体" w:eastAsia="宋体" w:hAnsi="宋体"/>
          <w:sz w:val="28"/>
          <w:szCs w:val="28"/>
        </w:rPr>
        <w:t>年）七月，伯颜等南征将领在上都向忽必 烈辞行南下，忽必烈引用北宋将领曹彬灭南唐时不滥杀一人的旧 事，对伯颜说：“昔曹彬以不嗜杀平江南，汝其体眹心，为吾曹彬 可也。”伯颜等至襄阳后，上奏请以吕文焕率降附将士随军前往未 下城池进行招谕，“令彼知我宽仁善遇降将”，得到忽必烈同意。九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116"/>
        </w:numPr>
        <w:shd w:val="clear" w:color="auto" w:fill="auto"/>
        <w:tabs>
          <w:tab w:val="left" w:pos="1079"/>
        </w:tabs>
        <w:spacing w:before="0" w:after="140" w:line="260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《元史》卷八《世祖纪》五，卷一二八《相威传》。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116"/>
        </w:numPr>
        <w:shd w:val="clear" w:color="auto" w:fill="auto"/>
        <w:tabs>
          <w:tab w:val="left" w:pos="439"/>
        </w:tabs>
        <w:spacing w:before="0" w:line="260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 xml:space="preserve">《宋史》卷四一六《汪立信传》。 </w:t>
      </w:r>
      <w:r w:rsidRPr="00881F3C">
        <w:rPr>
          <w:rStyle w:val="MSGENFONTSTYLENAMETEMPLATEROLENUMBERMSGENFONTSTYLENAMEBYROLETEXT7"/>
          <w:rFonts w:ascii="宋体" w:eastAsia="宋体" w:hAnsi="宋体"/>
          <w:sz w:val="28"/>
          <w:szCs w:val="28"/>
        </w:rPr>
        <w:t>月初，南征大军在襄阳会合，分三道南下。伯颜以招讨使翟文彬 率军1万人为西道，从老鸦山趋江陵府；唆都率军1万人为东道， 从枣阳趋司空山；伯颜自己和史天泽、阿术、阿里海牙等率主力 为中道，以万户武秀为先锋，沿汉水南下趋郢州（湖北钟祥），直 指长江。同时，淮西行院也分兵自正阳南下，直趋安庆府。元军 大举南下，展开了渡江作战。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73" w:lineRule="exact"/>
        <w:ind w:firstLine="68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Style w:val="MSGENFONTSTYLENAMETEMPLATEROLENUMBERMSGENFONTSTYLENAMEBYROLETEXT7MSGENFONTSTYLEMODIFERSIZE153"/>
          <w:rFonts w:ascii="宋体" w:eastAsia="宋体" w:hAnsi="宋体"/>
          <w:sz w:val="28"/>
          <w:szCs w:val="28"/>
        </w:rPr>
        <w:lastRenderedPageBreak/>
        <w:t>弃郢南下</w:t>
      </w:r>
      <w:r w:rsidRPr="00881F3C">
        <w:rPr>
          <w:rFonts w:ascii="宋体" w:eastAsia="宋体" w:hAnsi="宋体"/>
          <w:sz w:val="28"/>
          <w:szCs w:val="28"/>
        </w:rPr>
        <w:t>九月中，伯颜军进至距郢州20里的盐山。郢州城 在汉水东岸，西岸则有新筑的新郢城。宋廷以沿江九郡精锐十余 万人屯守两城，汉江中泊战船千余艘，又以铁绳锁大舰数十艘横 亘江中，阻塞元军舟师南下。阿术探知郢州南黄家湾堡有小溪可 通汉江，乃遣李庭、刘国杰等攻拔黄家湾堡，大军随即绕过郢州， 凿通宋军所筑拦截坝，挽舟由小溪出唐港入汉江。有人建议先从 腹背仰攻郢州，以绝后患。伯颜拒绝了这一建议，指明南征大军 目的在于迅速渡过长江，直捣南宋中心地区，不能为攻拔城池延 误进军速度，乃督大军顺汉江而下。十月，元军破沙洋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881F3C">
        <w:rPr>
          <w:rFonts w:ascii="宋体" w:eastAsia="宋体" w:hAnsi="宋体"/>
          <w:sz w:val="28"/>
          <w:szCs w:val="28"/>
        </w:rPr>
        <w:t>湖北荆 门县东南沙洋镇）、新城（湖北潜江县西北）。十一月，宋复州 (湖北天门）守将翟贵降，伯颜亦戒告诸军不得入城，督诸军继续 进军，于十二月初进抵汉口。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73" w:lineRule="exact"/>
        <w:ind w:firstLine="68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Style w:val="MSGENFONTSTYLENAMETEMPLATEROLENUMBERMSGENFONTSTYLENAMEBYROLETEXT7MSGENFONTSTYLEMODIFERSIZE153"/>
          <w:rFonts w:ascii="宋体" w:eastAsia="宋体" w:hAnsi="宋体"/>
          <w:sz w:val="28"/>
          <w:szCs w:val="28"/>
        </w:rPr>
        <w:t>阳逻堡渡</w:t>
      </w:r>
      <w:r w:rsidRPr="00881F3C">
        <w:rPr>
          <w:rFonts w:ascii="宋体" w:eastAsia="宋体" w:hAnsi="宋体"/>
          <w:sz w:val="28"/>
          <w:szCs w:val="28"/>
        </w:rPr>
        <w:t>江在鄂州布防的宋军，以淮西制置使夏贵等率战 舰万艘分据长江各要隘渡口，王达等守阳逻堡（湖北黄冈县西百 余里长江北岸），朱損孙等率游击军扼于长江中流。伯颜在进至汉 口前已遣人了解了宋军的部署情况，知汉口水急不宜渡江，且为 宋军重点防守之地，决定采纳千户马福等人的建议，由沦河口通 过沙芜入长江。在采取行动之前，伯颜先遣军围攻汉阳，声言欲 从汉口渡江，牵动宋守军。夏贵果派精兵数千人增援汉阳。元军 乃自汉口开坝，引船入沦河，以阿剌罕等军先行趋占阳逻堡西边 的沙芜口，放战船入长江。伯颜率大军继至，麾军攻阳逻堡。阳 逻堡守军奋勇抵御，元军攻围3日不克。伯颜乃命阿术等分军沿 江而上，至青山矶对岸停泊，伺机渡江。伯颜仍指挥军队攻阳逻 堡，牵制夏贵等援军。十二月十三日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（1275</w:t>
      </w:r>
      <w:r w:rsidRPr="00881F3C">
        <w:rPr>
          <w:rFonts w:ascii="宋体" w:eastAsia="宋体" w:hAnsi="宋体"/>
          <w:sz w:val="28"/>
          <w:szCs w:val="28"/>
        </w:rPr>
        <w:t>年1月11日）夜，阿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57" w:lineRule="exact"/>
        <w:ind w:right="40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术乘雪率军渡江，在江中与宋水军展开激战，击败宋兵船，登上 南岸，追宋败兵至鄂州东门而还。次日，伯颜乘胜麾军攻破阳逻 堡，斩守将王达，宋守江军队“数十万众，死伤几尽”，夏贵脱身 东逃，朱褚孙等逃往江陵。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after="581" w:line="457" w:lineRule="exact"/>
        <w:ind w:right="400" w:firstLine="66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Style w:val="MSGENFONTSTYLENAMETEMPLATEROLENUMBERMSGENFONTSTYLENAMEBYROLETEXT7MSGENFONTSTYLEMODIFERSIZE153"/>
          <w:rFonts w:ascii="宋体" w:eastAsia="宋体" w:hAnsi="宋体"/>
          <w:sz w:val="28"/>
          <w:szCs w:val="28"/>
        </w:rPr>
        <w:t>占领鄂</w:t>
      </w:r>
      <w:r w:rsidRPr="00881F3C">
        <w:rPr>
          <w:rFonts w:ascii="宋体" w:eastAsia="宋体" w:hAnsi="宋体"/>
          <w:sz w:val="28"/>
          <w:szCs w:val="28"/>
        </w:rPr>
        <w:t>州大军渡江后，伯颜集众将商讨下一步作战计划。有 人建议速取黄州（湖北黄冈）、蕲州（湖北蕲春），然后顺江东下。 阿术则认为：“若赴下流，退无所据，先取鄂汉，虽迟旬日，可为 万全计”。伯颜采纳了阿术的意见，率军围鄂州，宋鄂州、汉阳、 德安（湖</w:t>
      </w:r>
      <w:r w:rsidRPr="00881F3C">
        <w:rPr>
          <w:rFonts w:ascii="宋体" w:eastAsia="宋体" w:hAnsi="宋体"/>
          <w:sz w:val="28"/>
          <w:szCs w:val="28"/>
        </w:rPr>
        <w:lastRenderedPageBreak/>
        <w:t>北安陆）守将均率军投降。伯颜分军4万人交给阿里海 牙指挥，留驻鄂汉，规取荆湖地区。自己则和阿术等督军水陆并 进，沿长江东下。</w:t>
      </w:r>
    </w:p>
    <w:p w:rsidR="00516A16" w:rsidRPr="00881F3C" w:rsidRDefault="004E0158">
      <w:pPr>
        <w:pStyle w:val="MSGENFONTSTYLENAMETEMPLATEROLELEVELNUMBERMSGENFONTSTYLENAMEBYROLEHEADING540"/>
        <w:keepNext/>
        <w:keepLines/>
        <w:shd w:val="clear" w:color="auto" w:fill="auto"/>
        <w:spacing w:before="0" w:after="459"/>
        <w:ind w:left="360"/>
        <w:rPr>
          <w:rFonts w:ascii="宋体" w:eastAsia="宋体" w:hAnsi="宋体"/>
          <w:sz w:val="28"/>
          <w:szCs w:val="28"/>
        </w:rPr>
      </w:pPr>
      <w:bookmarkStart w:id="116" w:name="bookmark116"/>
      <w:r w:rsidRPr="00881F3C">
        <w:rPr>
          <w:rFonts w:ascii="宋体" w:eastAsia="宋体" w:hAnsi="宋体"/>
          <w:sz w:val="28"/>
          <w:szCs w:val="28"/>
        </w:rPr>
        <w:t>二、丁家洲与焦山之战</w:t>
      </w:r>
      <w:bookmarkEnd w:id="116"/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57" w:lineRule="exact"/>
        <w:ind w:right="400" w:firstLine="66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Style w:val="MSGENFONTSTYLENAMETEMPLATEROLENUMBERMSGENFONTSTYLENAMEBYROLETEXT7MSGENFONTSTYLEMODIFERSIZE153"/>
          <w:rFonts w:ascii="宋体" w:eastAsia="宋体" w:hAnsi="宋体"/>
          <w:sz w:val="28"/>
          <w:szCs w:val="28"/>
        </w:rPr>
        <w:t>安庆会</w:t>
      </w:r>
      <w:r w:rsidRPr="00881F3C">
        <w:rPr>
          <w:rFonts w:ascii="宋体" w:eastAsia="宋体" w:hAnsi="宋体"/>
          <w:sz w:val="28"/>
          <w:szCs w:val="28"/>
        </w:rPr>
        <w:t>师至元十二年正月初，阿术军抵黄州，守将陈奕降， 并致书招降驻守涟水的儿子陈岩。吕文焕、陈奕投书蕲州守将管 如模，劝其投降。阿术等率舟师直造城下，管如模也献城投降。不 久，江州守将吕师夔、安庆府守将范文虎等，都主动遣人言降。元 军不经战斗，在湖口架浮桥过长江，于二月初进至安庆。董文炳、 阿塔海等率淮西行院军来会，两军合而为一。董文炳以“大军既 疲于阳逻堡”，请求率淮西行院军先行开路，进军至池州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881F3C">
        <w:rPr>
          <w:rFonts w:ascii="宋体" w:eastAsia="宋体" w:hAnsi="宋体"/>
          <w:sz w:val="28"/>
          <w:szCs w:val="28"/>
        </w:rPr>
        <w:t>安徽贵 池），守将张林出降。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57" w:lineRule="exact"/>
        <w:ind w:right="400" w:firstLine="66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Style w:val="MSGENFONTSTYLENAMETEMPLATEROLENUMBERMSGENFONTSTYLENAMEBYROLETEXT7MSGENFONTSTYLEMODIFERSIZE153"/>
          <w:rFonts w:ascii="宋体" w:eastAsia="宋体" w:hAnsi="宋体"/>
          <w:sz w:val="28"/>
          <w:szCs w:val="28"/>
        </w:rPr>
        <w:t>贾似道议</w:t>
      </w:r>
      <w:r w:rsidRPr="00881F3C">
        <w:rPr>
          <w:rFonts w:ascii="宋体" w:eastAsia="宋体" w:hAnsi="宋体"/>
          <w:sz w:val="28"/>
          <w:szCs w:val="28"/>
        </w:rPr>
        <w:t>和鄂州失守后，南宋朝内群臣纷纷上疏，要贾似 道亲自督军御敌。贾似道不得不于至元十二年（宋恭宗赵晷德祐 元年）正月抽诸路精兵13万由临安出军，“金帛辎重之舟，舳舻 相衔百余里”。二月初，贾似道军进至芜湖，驻军不战，先遣人至 伯颜军中约和，请许宋朝称臣贡纳岁币。忽必烈先已诏令伯颜等 驻军待宋廷投降，伯颜与阿术计议，阿术认为如不一举击败贾似 道所率宋军主力，发起战役以来所得州郡入夏后难以坚守，前功 尽弃，遂敦促伯颜迅速进兵，并表示“事若有失，罪归于我”。伯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73" w:lineRule="exact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颜乃派使者回告贾似道，‘未渡江时，入贡议和则可，今沿江诸郡 皆已内属，欲和，则当来面议也”。贾似道遣人议和不成，又未作 好迎战准备，败局已定了。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73" w:lineRule="exact"/>
        <w:ind w:firstLine="66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Style w:val="MSGENFONTSTYLENAMETEMPLATEROLENUMBERMSGENFONTSTYLENAMEBYROLETEXT7MSGENFONTSTYLEMODIFERSIZE153"/>
          <w:rFonts w:ascii="宋体" w:eastAsia="宋体" w:hAnsi="宋体"/>
          <w:sz w:val="28"/>
          <w:szCs w:val="28"/>
        </w:rPr>
        <w:t>丁家洲之</w:t>
      </w:r>
      <w:r w:rsidRPr="00881F3C">
        <w:rPr>
          <w:rFonts w:ascii="宋体" w:eastAsia="宋体" w:hAnsi="宋体"/>
          <w:sz w:val="28"/>
          <w:szCs w:val="28"/>
        </w:rPr>
        <w:t>战二月十九日，元军从池州出发，水陆并进，战 船蔽江而下。二十日，进至丁家洲（安徽铜陵东北:</w:t>
      </w:r>
      <w:r w:rsidRPr="00881F3C">
        <w:rPr>
          <w:rStyle w:val="MSGENFONTSTYLENAMETEMPLATEROLENUMBERMSGENFONTSTYLENAMEBYROLETEXT7MSGENFONTSTYLEMODIFERSIZE14"/>
          <w:rFonts w:ascii="宋体" w:eastAsia="宋体" w:hAnsi="宋体"/>
          <w:lang w:val="en-US" w:eastAsia="en-US" w:bidi="en-US"/>
        </w:rPr>
        <w:t>L</w:t>
      </w:r>
      <w:r w:rsidRPr="00881F3C">
        <w:rPr>
          <w:rFonts w:ascii="宋体" w:eastAsia="宋体" w:hAnsi="宋体"/>
          <w:sz w:val="28"/>
          <w:szCs w:val="28"/>
        </w:rPr>
        <w:t>贾似道以孙 虎臣等率水、步军7万于丁家洲拒敌，集兵船于大江两岸，贾似 道与夏贵率后军，集战船2000余艘横亘江中，似道自驻鲁港（芜 湖南）。二十一日，伯颜督左、右翼骑兵夹江而进，用巨炮轰丁家 洲宋阵，宋军乱，孙虎臣逃至鲁港，问计于贾似道与夏贵。似道 已仓皇失措，夏贵则声称“诸军已胆落”，不能再战，要似道先退 至扬州招集溃兵，自己率先解舟逃遁。贾似道乃</w:t>
      </w:r>
      <w:r w:rsidRPr="00881F3C">
        <w:rPr>
          <w:rFonts w:ascii="宋体" w:eastAsia="宋体" w:hAnsi="宋体"/>
          <w:sz w:val="28"/>
          <w:szCs w:val="28"/>
        </w:rPr>
        <w:lastRenderedPageBreak/>
        <w:t>“鸣钲斥诸军 散”，自己和孙虎臣乘船逃往扬州，宋军大败，阿术等麾军追杀百 余里，“败兵蔽江而下”。经此一战，宋水陆军主力丧失几尽。败 兵遇贾似道，皆谩骂而去，不为所招。二月底，宋廷削似道官，后 贬往循州安置，途中被押解人员杀死。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73" w:lineRule="exact"/>
        <w:ind w:firstLine="66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Style w:val="MSGENFONTSTYLENAMETEMPLATEROLENUMBERMSGENFONTSTYLENAMEBYROLETEXT7MSGENFONTSTYLEMODIFERSIZE153"/>
          <w:rFonts w:ascii="宋体" w:eastAsia="宋体" w:hAnsi="宋体"/>
          <w:sz w:val="28"/>
          <w:szCs w:val="28"/>
        </w:rPr>
        <w:t>驻军建</w:t>
      </w:r>
      <w:r w:rsidRPr="00881F3C">
        <w:rPr>
          <w:rFonts w:ascii="宋体" w:eastAsia="宋体" w:hAnsi="宋体"/>
          <w:sz w:val="28"/>
          <w:szCs w:val="28"/>
        </w:rPr>
        <w:t>康丁家洲战后，元军乘胜东进，太平州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881F3C">
        <w:rPr>
          <w:rFonts w:ascii="宋体" w:eastAsia="宋体" w:hAnsi="宋体"/>
          <w:sz w:val="28"/>
          <w:szCs w:val="28"/>
        </w:rPr>
        <w:t>安徽当 涂）、无为军、和州守将相继投降。二月底，元军进至建康，守军 出降。镇江等地守将纷纷逃走。三月，滁州、镇江、江阴、常州、 宁国府（安徽宣城）等地守军先后降元。为争取不战而下临安，忽 必烈派廉希贤、严忠范等为国信使，赴临安招降宋廷，命伯颜率 河南行省军驻建康，阿塔海和董文炳以淮西行院军驻镇江，阿术 分军攻围宋重兵守卫的扬州，消灭宋廷两淮的军队。廉希贤等至 独松关被杀，伯颜再遣招降使者亦被杀，招降未果。四月，忽必 烈诏告各军，“以时暑方炽，不利行师，俟秋再举”。五月，忽必 烈召伯颜北上面议攻宋事宜，以阿剌罕留治省事。元军的进攻暂 时停顿下来。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73" w:lineRule="exact"/>
        <w:ind w:firstLine="66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Style w:val="MSGENFONTSTYLENAMETEMPLATEROLENUMBERMSGENFONTSTYLENAMEBYROLETEXT7MSGENFONTSTYLEMODIFERSIZE153"/>
          <w:rFonts w:ascii="宋体" w:eastAsia="宋体" w:hAnsi="宋体"/>
          <w:sz w:val="28"/>
          <w:szCs w:val="28"/>
        </w:rPr>
        <w:t>瓜洲之</w:t>
      </w:r>
      <w:r w:rsidRPr="00881F3C">
        <w:rPr>
          <w:rFonts w:ascii="宋体" w:eastAsia="宋体" w:hAnsi="宋体"/>
          <w:sz w:val="28"/>
          <w:szCs w:val="28"/>
        </w:rPr>
        <w:t>战四月，阿术率军至距扬州45里的瓜洲，宋守将焚 烧城中房舍，迁居民北入扬州。阿术在瓜洲造楼橹战具以备守卫， 停军息养。五月，阿术在扬子桥树立木栅，以史弼等守之，截断 淮东宋军粮道。六月，宋将姜才等自扬州率步骑2万人夜袭扬子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57" w:lineRule="exact"/>
        <w:jc w:val="left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桥木栅，史弼向阿术求援，阿术率军自瓜洲出击姜才军，在运河 旁展开激战，大败宋军，姜才逃回扬州，所率军大部分被歼。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after="525" w:line="457" w:lineRule="exact"/>
        <w:ind w:right="360" w:firstLine="62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Style w:val="MSGENFONTSTYLENAMETEMPLATEROLENUMBERMSGENFONTSTYLENAMEBYROLETEXT7MSGENFONTSTYLEMODIFERSIZE14"/>
          <w:rFonts w:ascii="宋体" w:eastAsia="宋体" w:hAnsi="宋体"/>
        </w:rPr>
        <w:t>焦山之</w:t>
      </w:r>
      <w:r w:rsidRPr="00881F3C">
        <w:rPr>
          <w:rFonts w:ascii="宋体" w:eastAsia="宋体" w:hAnsi="宋体"/>
          <w:sz w:val="28"/>
          <w:szCs w:val="28"/>
        </w:rPr>
        <w:t>战丁家洲战后，宋廷任陈宜中为相，诏告各地起兵 “勤王”，但响应者甚少，只有驻守郢州的张世杰和知赣州的文天 祥（江西吉安人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）</w:t>
      </w:r>
      <w:r w:rsidRPr="00881F3C">
        <w:rPr>
          <w:rFonts w:ascii="宋体" w:eastAsia="宋体" w:hAnsi="宋体"/>
          <w:sz w:val="28"/>
          <w:szCs w:val="28"/>
        </w:rPr>
        <w:t>率兵前来。五月，张世杰部收复常州，陈宜中 乃命张世杰等分军四道攻击元军。七月初，张世杰、孙虎臣等集 战船万余艘于焦山（江苏镇江市附近）东，每10船以铁锁联成1 舫，下令不得随意发碇（起锚），以示决一死战。此时伯颜北上未 返，阿术集行省诸翼万户兵船泊于瓜洲，阿塔海、董文炳集行院 诸翼万户兵船泊于西津渡。阿术登长江南岸石公山观宋阵，认定 “可烧而走也”，乃命刘琛沿长江南岸东趋夹滩，绕至敌后，董文 炳、刘国杰、忽剌出分军攻焦山南麓，张弘范等攻焦山北麓，阿 术居中。两军相接，在江中激战。自清晨至正</w:t>
      </w:r>
      <w:r w:rsidRPr="00881F3C">
        <w:rPr>
          <w:rFonts w:ascii="宋体" w:eastAsia="宋体" w:hAnsi="宋体"/>
          <w:sz w:val="28"/>
          <w:szCs w:val="28"/>
        </w:rPr>
        <w:lastRenderedPageBreak/>
        <w:t>午，双方短兵相接， “声振天地，横尸委仗，江水为之不流”。阿术又命各军以火箭射 宋兵船帆桅，兵船着火，无法散开，宋军大败。张世杰逃往圆山， 孙虎臣逃回真州。焦山之战是渡江作战以来最激烈的一次战斗，宋 军虽作殊死战斗，但因主将指挥失当，仍未摆脱惨败的厄运。</w:t>
      </w:r>
    </w:p>
    <w:p w:rsidR="00516A16" w:rsidRPr="00881F3C" w:rsidRDefault="004E0158">
      <w:pPr>
        <w:pStyle w:val="MSGENFONTSTYLENAMETEMPLATEROLELEVELNUMBERMSGENFONTSTYLENAMEBYROLEHEADING520"/>
        <w:keepNext/>
        <w:keepLines/>
        <w:shd w:val="clear" w:color="auto" w:fill="auto"/>
        <w:spacing w:after="435" w:line="400" w:lineRule="exact"/>
        <w:ind w:left="340"/>
        <w:rPr>
          <w:rFonts w:ascii="宋体" w:eastAsia="宋体" w:hAnsi="宋体"/>
          <w:sz w:val="28"/>
          <w:szCs w:val="28"/>
        </w:rPr>
      </w:pPr>
      <w:bookmarkStart w:id="117" w:name="bookmark117"/>
      <w:r w:rsidRPr="00881F3C">
        <w:rPr>
          <w:rStyle w:val="MSGENFONTSTYLENAMETEMPLATEROLELEVELNUMBERMSGENFONTSTYLENAMEBYROLEHEADING52MSGENFONTSTYLEMODIFERSPACING7"/>
          <w:rFonts w:ascii="宋体" w:eastAsia="宋体" w:hAnsi="宋体"/>
          <w:sz w:val="28"/>
          <w:szCs w:val="28"/>
        </w:rPr>
        <w:t>三、攻占临安</w:t>
      </w:r>
      <w:bookmarkEnd w:id="117"/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57" w:lineRule="exact"/>
        <w:ind w:right="360" w:firstLine="62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至元十二年七月，忽必烈重新部署军队，准备对宋发起最后 攻击。南征大军分成四支，伯颜率主力进攻临安，阿术仍驻兵瓜 洲断绝两淮宋军入援，阿里海牙率军攻湖广，宋都解分军进击江 西。当月，罢淮西行院入河南行省，以伯颜为行省右丞相，阿术 为左丞相，阿里海牙、阿塔海为右丞，阿剌罕、董文炳为参知政 事。八月，伯颜辞别忽必烈南下，先至淮东，督博罗欢等进兵。十 月，伯颜抵镇江，布置诸军出击。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57" w:lineRule="exact"/>
        <w:ind w:right="360" w:firstLine="62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十一月，伯颜分军为三路，阿剌罕率右路军，自建康出广德、 四安（浙江</w:t>
      </w:r>
      <w:r w:rsidRPr="00881F3C">
        <w:rPr>
          <w:rStyle w:val="MSGENFONTSTYLENAMETEMPLATEROLENUMBERMSGENFONTSTYLENAMEBYROLETEXT7MSGENFONTSTYLEMODIFERSIZE14"/>
          <w:rFonts w:ascii="宋体" w:eastAsia="宋体" w:hAnsi="宋体"/>
          <w:lang w:val="en-US" w:eastAsia="en-US" w:bidi="en-US"/>
        </w:rPr>
        <w:t>K</w:t>
      </w:r>
      <w:r w:rsidRPr="00881F3C">
        <w:rPr>
          <w:rFonts w:ascii="宋体" w:eastAsia="宋体" w:hAnsi="宋体"/>
          <w:sz w:val="28"/>
          <w:szCs w:val="28"/>
        </w:rPr>
        <w:t>兴西南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）</w:t>
      </w:r>
      <w:r w:rsidRPr="00881F3C">
        <w:rPr>
          <w:rFonts w:ascii="宋体" w:eastAsia="宋体" w:hAnsi="宋体"/>
          <w:sz w:val="28"/>
          <w:szCs w:val="28"/>
        </w:rPr>
        <w:t>攻独松关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881F3C">
        <w:rPr>
          <w:rFonts w:ascii="宋体" w:eastAsia="宋体" w:hAnsi="宋体"/>
          <w:sz w:val="28"/>
          <w:szCs w:val="28"/>
        </w:rPr>
        <w:t>浙江安吉县南，杭州市西北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 xml:space="preserve">）； </w:t>
      </w:r>
      <w:r w:rsidRPr="00881F3C">
        <w:rPr>
          <w:rFonts w:ascii="宋体" w:eastAsia="宋体" w:hAnsi="宋体"/>
          <w:sz w:val="28"/>
          <w:szCs w:val="28"/>
        </w:rPr>
        <w:t>董文炳等率左路军，以舟师从江阴顺江而下，由海道经华亭（上</w:t>
      </w:r>
    </w:p>
    <w:p w:rsidR="00516A16" w:rsidRPr="00881F3C" w:rsidRDefault="004E0158">
      <w:pPr>
        <w:pStyle w:val="MSGENFONTSTYLENAMETEMPLATEROLEMSGENFONTSTYLENAMEBYROLEPICTURECAPTION0"/>
        <w:framePr w:h="305" w:wrap="notBeside" w:vAnchor="text" w:hAnchor="text" w:xAlign="center" w:y="1"/>
        <w:shd w:val="clear" w:color="auto" w:fill="auto"/>
        <w:spacing w:line="473" w:lineRule="exact"/>
        <w:jc w:val="distribute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海市松江）趋澉浦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881F3C">
        <w:rPr>
          <w:rFonts w:ascii="宋体" w:eastAsia="宋体" w:hAnsi="宋体"/>
          <w:sz w:val="28"/>
          <w:szCs w:val="28"/>
        </w:rPr>
        <w:t>浙江海盐县南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）；</w:t>
      </w:r>
      <w:r w:rsidRPr="00881F3C">
        <w:rPr>
          <w:rFonts w:ascii="宋体" w:eastAsia="宋体" w:hAnsi="宋体"/>
          <w:sz w:val="28"/>
          <w:szCs w:val="28"/>
        </w:rPr>
        <w:t>伯颜和阿塔海由中道节制诸 军，正面进攻临安。伯颜进至常州，守将姚</w:t>
      </w:r>
      <w:r w:rsidRPr="00881F3C">
        <w:rPr>
          <w:rStyle w:val="MSGENFONTSTYLENAMETEMPLATEROLEMSGENFONTSTYLENAMEBYROLEPICTURECAPTIONMSGENFONTSTYLEMODIFERSIZE25"/>
          <w:rFonts w:ascii="宋体" w:eastAsia="宋体" w:hAnsi="宋体"/>
          <w:sz w:val="28"/>
          <w:szCs w:val="28"/>
        </w:rPr>
        <w:t>W</w:t>
      </w:r>
      <w:r w:rsidRPr="00881F3C">
        <w:rPr>
          <w:rFonts w:ascii="宋体" w:eastAsia="宋体" w:hAnsi="宋体"/>
          <w:sz w:val="28"/>
          <w:szCs w:val="28"/>
        </w:rPr>
        <w:t>等据城拒守，伯颜 亲督各军以炮弩攻城，昼夜不息，攻占城池，姚青等战死。伯颜 率军趋无锡、平江（江苏苏州），以忙古歹、谒只里等巡太湖。十</w:t>
      </w:r>
    </w:p>
    <w:p w:rsidR="00516A16" w:rsidRPr="00881F3C" w:rsidRDefault="004E0158">
      <w:pPr>
        <w:framePr w:h="305" w:wrap="notBeside" w:vAnchor="text" w:hAnchor="text" w:xAlign="center" w:y="1"/>
        <w:jc w:val="center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fldChar w:fldCharType="begin"/>
      </w:r>
      <w:r w:rsidRPr="00881F3C">
        <w:rPr>
          <w:rFonts w:ascii="宋体" w:eastAsia="宋体" w:hAnsi="宋体"/>
          <w:sz w:val="28"/>
          <w:szCs w:val="28"/>
        </w:rPr>
        <w:instrText xml:space="preserve"> INCLUDEPICTURE  "C:\\Users\\Administrator\\Desktop\\</w:instrText>
      </w:r>
      <w:r w:rsidRPr="00881F3C">
        <w:rPr>
          <w:rFonts w:ascii="宋体" w:eastAsia="宋体" w:hAnsi="宋体" w:hint="eastAsia"/>
          <w:sz w:val="28"/>
          <w:szCs w:val="28"/>
        </w:rPr>
        <w:instrText>新建文件夹</w:instrText>
      </w:r>
      <w:r w:rsidRPr="00881F3C">
        <w:rPr>
          <w:rFonts w:ascii="宋体" w:eastAsia="宋体" w:hAnsi="宋体"/>
          <w:sz w:val="28"/>
          <w:szCs w:val="28"/>
        </w:rPr>
        <w:instrText xml:space="preserve">\\media\\image5.png" \* MERGEFORMATINET </w:instrText>
      </w:r>
      <w:r w:rsidRPr="00881F3C">
        <w:rPr>
          <w:rFonts w:ascii="宋体" w:eastAsia="宋体" w:hAnsi="宋体"/>
          <w:sz w:val="28"/>
          <w:szCs w:val="28"/>
        </w:rPr>
        <w:fldChar w:fldCharType="separate"/>
      </w:r>
      <w:r w:rsidR="00400035" w:rsidRPr="00881F3C">
        <w:rPr>
          <w:rFonts w:ascii="宋体" w:eastAsia="宋体" w:hAnsi="宋体"/>
          <w:sz w:val="28"/>
          <w:szCs w:val="28"/>
        </w:rPr>
        <w:fldChar w:fldCharType="begin"/>
      </w:r>
      <w:r w:rsidR="00400035" w:rsidRPr="00881F3C">
        <w:rPr>
          <w:rFonts w:ascii="宋体" w:eastAsia="宋体" w:hAnsi="宋体"/>
          <w:sz w:val="28"/>
          <w:szCs w:val="28"/>
        </w:rPr>
        <w:instrText xml:space="preserve"> </w:instrText>
      </w:r>
      <w:r w:rsidR="00400035" w:rsidRPr="00881F3C">
        <w:rPr>
          <w:rFonts w:ascii="宋体" w:eastAsia="宋体" w:hAnsi="宋体"/>
          <w:sz w:val="28"/>
          <w:szCs w:val="28"/>
        </w:rPr>
        <w:instrText>INCLUDEPICTURE  "C:\\Users\\Administrator\\Desktop\\pdf\\</w:instrText>
      </w:r>
      <w:r w:rsidR="00400035" w:rsidRPr="00881F3C">
        <w:rPr>
          <w:rFonts w:ascii="宋体" w:eastAsia="宋体" w:hAnsi="宋体"/>
          <w:sz w:val="28"/>
          <w:szCs w:val="28"/>
        </w:rPr>
        <w:instrText>中國軍事通史</w:instrText>
      </w:r>
      <w:r w:rsidR="00400035" w:rsidRPr="00881F3C">
        <w:rPr>
          <w:rFonts w:ascii="宋体" w:eastAsia="宋体" w:hAnsi="宋体"/>
          <w:sz w:val="28"/>
          <w:szCs w:val="28"/>
        </w:rPr>
        <w:instrText>\\media\\image5.png" \* MERGEFORMATINET</w:instrText>
      </w:r>
      <w:r w:rsidR="00400035" w:rsidRPr="00881F3C">
        <w:rPr>
          <w:rFonts w:ascii="宋体" w:eastAsia="宋体" w:hAnsi="宋体"/>
          <w:sz w:val="28"/>
          <w:szCs w:val="28"/>
        </w:rPr>
        <w:instrText xml:space="preserve"> </w:instrText>
      </w:r>
      <w:r w:rsidR="00400035" w:rsidRPr="00881F3C">
        <w:rPr>
          <w:rFonts w:ascii="宋体" w:eastAsia="宋体" w:hAnsi="宋体"/>
          <w:sz w:val="28"/>
          <w:szCs w:val="28"/>
        </w:rPr>
        <w:fldChar w:fldCharType="separate"/>
      </w:r>
      <w:r w:rsidR="00400035" w:rsidRPr="00881F3C">
        <w:rPr>
          <w:rFonts w:ascii="宋体" w:eastAsia="宋体" w:hAnsi="宋体"/>
          <w:sz w:val="28"/>
          <w:szCs w:val="28"/>
        </w:rPr>
        <w:pict>
          <v:shape id="_x0000_i1029" type="#_x0000_t75" style="width:436.4pt;height:15.05pt">
            <v:imagedata r:id="rId215" r:href="rId216"/>
          </v:shape>
        </w:pict>
      </w:r>
      <w:r w:rsidR="00400035" w:rsidRPr="00881F3C">
        <w:rPr>
          <w:rFonts w:ascii="宋体" w:eastAsia="宋体" w:hAnsi="宋体"/>
          <w:sz w:val="28"/>
          <w:szCs w:val="28"/>
        </w:rPr>
        <w:fldChar w:fldCharType="end"/>
      </w:r>
      <w:r w:rsidRPr="00881F3C">
        <w:rPr>
          <w:rFonts w:ascii="宋体" w:eastAsia="宋体" w:hAnsi="宋体"/>
          <w:sz w:val="28"/>
          <w:szCs w:val="28"/>
        </w:rPr>
        <w:fldChar w:fldCharType="end"/>
      </w:r>
    </w:p>
    <w:p w:rsidR="00516A16" w:rsidRPr="00881F3C" w:rsidRDefault="004E0158">
      <w:pPr>
        <w:pStyle w:val="MSGENFONTSTYLENAMETEMPLATEROLEMSGENFONTSTYLENAMEBYROLEPICTURECAPTION0"/>
        <w:framePr w:h="305" w:wrap="notBeside" w:vAnchor="text" w:hAnchor="text" w:xAlign="center" w:y="1"/>
        <w:shd w:val="clear" w:color="auto" w:fill="auto"/>
        <w:spacing w:line="473" w:lineRule="exact"/>
        <w:jc w:val="distribute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称侄求和，愿岁贡银25万两，帛25万匹，遭到拒绝。此时右军 已克广德、安吉，伯颜乃命忙古歹、范文虎等会阿剌罕军攻湖州 (浙江吴兴），自率军趋嘉兴。十三年正月，嘉兴守军降，三路军 会于临安之北。宋谢太后和恭宗赵晷遣使约降，陈宜中、张世杰、 陆秀夫等携皇子广王赵罡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（9</w:t>
      </w:r>
      <w:r w:rsidRPr="00881F3C">
        <w:rPr>
          <w:rFonts w:ascii="宋体" w:eastAsia="宋体" w:hAnsi="宋体"/>
          <w:sz w:val="28"/>
          <w:szCs w:val="28"/>
        </w:rPr>
        <w:t>岁）和益王赵脣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（6</w:t>
      </w:r>
      <w:r w:rsidRPr="00881F3C">
        <w:rPr>
          <w:rFonts w:ascii="宋体" w:eastAsia="宋体" w:hAnsi="宋体"/>
          <w:sz w:val="28"/>
          <w:szCs w:val="28"/>
        </w:rPr>
        <w:t>岁）逃往福州。</w:t>
      </w:r>
    </w:p>
    <w:p w:rsidR="00516A16" w:rsidRPr="00881F3C" w:rsidRDefault="00516A16">
      <w:pPr>
        <w:rPr>
          <w:rFonts w:ascii="宋体" w:eastAsia="宋体" w:hAnsi="宋体"/>
          <w:sz w:val="28"/>
          <w:szCs w:val="28"/>
        </w:rPr>
      </w:pPr>
    </w:p>
    <w:p w:rsidR="00516A16" w:rsidRPr="00881F3C" w:rsidRDefault="004E0158">
      <w:pPr>
        <w:framePr w:h="305" w:wrap="notBeside" w:vAnchor="text" w:hAnchor="text" w:y="1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fldChar w:fldCharType="begin"/>
      </w:r>
      <w:r w:rsidRPr="00881F3C">
        <w:rPr>
          <w:rFonts w:ascii="宋体" w:eastAsia="宋体" w:hAnsi="宋体"/>
          <w:sz w:val="28"/>
          <w:szCs w:val="28"/>
        </w:rPr>
        <w:instrText xml:space="preserve"> INCLUDEPICTURE  "C:\\Users\\Administrator\\Desktop\\</w:instrText>
      </w:r>
      <w:r w:rsidRPr="00881F3C">
        <w:rPr>
          <w:rFonts w:ascii="宋体" w:eastAsia="宋体" w:hAnsi="宋体" w:hint="eastAsia"/>
          <w:sz w:val="28"/>
          <w:szCs w:val="28"/>
        </w:rPr>
        <w:instrText>新建文件夹</w:instrText>
      </w:r>
      <w:r w:rsidRPr="00881F3C">
        <w:rPr>
          <w:rFonts w:ascii="宋体" w:eastAsia="宋体" w:hAnsi="宋体"/>
          <w:sz w:val="28"/>
          <w:szCs w:val="28"/>
        </w:rPr>
        <w:instrText xml:space="preserve">\\media\\image6.png" \* MERGEFORMATINET </w:instrText>
      </w:r>
      <w:r w:rsidRPr="00881F3C">
        <w:rPr>
          <w:rFonts w:ascii="宋体" w:eastAsia="宋体" w:hAnsi="宋体"/>
          <w:sz w:val="28"/>
          <w:szCs w:val="28"/>
        </w:rPr>
        <w:fldChar w:fldCharType="separate"/>
      </w:r>
      <w:r w:rsidR="00400035" w:rsidRPr="00881F3C">
        <w:rPr>
          <w:rFonts w:ascii="宋体" w:eastAsia="宋体" w:hAnsi="宋体"/>
          <w:sz w:val="28"/>
          <w:szCs w:val="28"/>
        </w:rPr>
        <w:fldChar w:fldCharType="begin"/>
      </w:r>
      <w:r w:rsidR="00400035" w:rsidRPr="00881F3C">
        <w:rPr>
          <w:rFonts w:ascii="宋体" w:eastAsia="宋体" w:hAnsi="宋体"/>
          <w:sz w:val="28"/>
          <w:szCs w:val="28"/>
        </w:rPr>
        <w:instrText xml:space="preserve"> </w:instrText>
      </w:r>
      <w:r w:rsidR="00400035" w:rsidRPr="00881F3C">
        <w:rPr>
          <w:rFonts w:ascii="宋体" w:eastAsia="宋体" w:hAnsi="宋体"/>
          <w:sz w:val="28"/>
          <w:szCs w:val="28"/>
        </w:rPr>
        <w:instrText>INCLUDEPICTURE  "C:\\Users\\Administrator\\Desktop\\pdf\\</w:instrText>
      </w:r>
      <w:r w:rsidR="00400035" w:rsidRPr="00881F3C">
        <w:rPr>
          <w:rFonts w:ascii="宋体" w:eastAsia="宋体" w:hAnsi="宋体"/>
          <w:sz w:val="28"/>
          <w:szCs w:val="28"/>
        </w:rPr>
        <w:instrText>中國軍事通史</w:instrText>
      </w:r>
      <w:r w:rsidR="00400035" w:rsidRPr="00881F3C">
        <w:rPr>
          <w:rFonts w:ascii="宋体" w:eastAsia="宋体" w:hAnsi="宋体"/>
          <w:sz w:val="28"/>
          <w:szCs w:val="28"/>
        </w:rPr>
        <w:instrText>\\media\\image6.png" \* MERGEFORM</w:instrText>
      </w:r>
      <w:r w:rsidR="00400035" w:rsidRPr="00881F3C">
        <w:rPr>
          <w:rFonts w:ascii="宋体" w:eastAsia="宋体" w:hAnsi="宋体"/>
          <w:sz w:val="28"/>
          <w:szCs w:val="28"/>
        </w:rPr>
        <w:instrText>ATINET</w:instrText>
      </w:r>
      <w:r w:rsidR="00400035" w:rsidRPr="00881F3C">
        <w:rPr>
          <w:rFonts w:ascii="宋体" w:eastAsia="宋体" w:hAnsi="宋体"/>
          <w:sz w:val="28"/>
          <w:szCs w:val="28"/>
        </w:rPr>
        <w:instrText xml:space="preserve"> </w:instrText>
      </w:r>
      <w:r w:rsidR="00400035" w:rsidRPr="00881F3C">
        <w:rPr>
          <w:rFonts w:ascii="宋体" w:eastAsia="宋体" w:hAnsi="宋体"/>
          <w:sz w:val="28"/>
          <w:szCs w:val="28"/>
        </w:rPr>
        <w:fldChar w:fldCharType="separate"/>
      </w:r>
      <w:r w:rsidR="00400035" w:rsidRPr="00881F3C">
        <w:rPr>
          <w:rFonts w:ascii="宋体" w:eastAsia="宋体" w:hAnsi="宋体"/>
          <w:sz w:val="28"/>
          <w:szCs w:val="28"/>
        </w:rPr>
        <w:pict>
          <v:shape id="_x0000_i1030" type="#_x0000_t75" style="width:240.4pt;height:15.05pt">
            <v:imagedata r:id="rId217" r:href="rId218"/>
          </v:shape>
        </w:pict>
      </w:r>
      <w:r w:rsidR="00400035" w:rsidRPr="00881F3C">
        <w:rPr>
          <w:rFonts w:ascii="宋体" w:eastAsia="宋体" w:hAnsi="宋体"/>
          <w:sz w:val="28"/>
          <w:szCs w:val="28"/>
        </w:rPr>
        <w:fldChar w:fldCharType="end"/>
      </w:r>
      <w:r w:rsidRPr="00881F3C">
        <w:rPr>
          <w:rFonts w:ascii="宋体" w:eastAsia="宋体" w:hAnsi="宋体"/>
          <w:sz w:val="28"/>
          <w:szCs w:val="28"/>
        </w:rPr>
        <w:fldChar w:fldCharType="end"/>
      </w:r>
    </w:p>
    <w:p w:rsidR="00516A16" w:rsidRPr="00881F3C" w:rsidRDefault="00516A16">
      <w:pPr>
        <w:rPr>
          <w:rFonts w:ascii="宋体" w:eastAsia="宋体" w:hAnsi="宋体"/>
          <w:sz w:val="28"/>
          <w:szCs w:val="28"/>
        </w:rPr>
      </w:pPr>
    </w:p>
    <w:p w:rsidR="00516A16" w:rsidRPr="00881F3C" w:rsidRDefault="004E0158">
      <w:pPr>
        <w:pStyle w:val="MSGENFONTSTYLENAMETEMPLATEROLELEVELMSGENFONTSTYLENAMEBYROLEHEADING40"/>
        <w:keepNext/>
        <w:keepLines/>
        <w:shd w:val="clear" w:color="auto" w:fill="auto"/>
        <w:spacing w:before="629" w:after="442"/>
        <w:rPr>
          <w:rFonts w:ascii="宋体" w:eastAsia="宋体" w:hAnsi="宋体"/>
          <w:sz w:val="28"/>
          <w:szCs w:val="28"/>
        </w:rPr>
      </w:pPr>
      <w:bookmarkStart w:id="118" w:name="bookmark118"/>
      <w:r w:rsidRPr="00881F3C">
        <w:rPr>
          <w:rFonts w:ascii="宋体" w:eastAsia="宋体" w:hAnsi="宋体"/>
          <w:sz w:val="28"/>
          <w:szCs w:val="28"/>
        </w:rPr>
        <w:lastRenderedPageBreak/>
        <w:t>四、阿里海牙经略湖广</w:t>
      </w:r>
      <w:bookmarkEnd w:id="118"/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73" w:lineRule="exact"/>
        <w:ind w:firstLine="66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阿里海牙以兵4万留守鄂州。北面的郢州、西面的江陵、南 边的岳州（湖南岳阳）、潭州（湖南长沙市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）</w:t>
      </w:r>
      <w:r w:rsidRPr="00881F3C">
        <w:rPr>
          <w:rFonts w:ascii="宋体" w:eastAsia="宋体" w:hAnsi="宋体"/>
          <w:sz w:val="28"/>
          <w:szCs w:val="28"/>
        </w:rPr>
        <w:t>都有宋军驻守。阿里 海牙积极向周围的宋军发起攻击。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73" w:lineRule="exact"/>
        <w:ind w:firstLine="660"/>
        <w:jc w:val="both"/>
        <w:rPr>
          <w:rFonts w:ascii="宋体" w:eastAsia="宋体" w:hAnsi="宋体"/>
          <w:sz w:val="28"/>
          <w:szCs w:val="28"/>
        </w:rPr>
        <w:sectPr w:rsidR="00516A16" w:rsidRPr="00881F3C">
          <w:pgSz w:w="11900" w:h="16840"/>
          <w:pgMar w:top="1283" w:right="1437" w:bottom="1346" w:left="1640" w:header="0" w:footer="3" w:gutter="0"/>
          <w:cols w:space="720"/>
          <w:noEndnote/>
          <w:docGrid w:linePitch="360"/>
        </w:sectPr>
      </w:pPr>
      <w:r w:rsidRPr="00881F3C">
        <w:rPr>
          <w:rStyle w:val="MSGENFONTSTYLENAMETEMPLATEROLENUMBERMSGENFONTSTYLENAMEBYROLETEXT7MSGENFONTSTYLEMODIFERSIZE153"/>
          <w:rFonts w:ascii="宋体" w:eastAsia="宋体" w:hAnsi="宋体"/>
          <w:sz w:val="28"/>
          <w:szCs w:val="28"/>
        </w:rPr>
        <w:t>西取江</w:t>
      </w:r>
      <w:r w:rsidRPr="00881F3C">
        <w:rPr>
          <w:rFonts w:ascii="宋体" w:eastAsia="宋体" w:hAnsi="宋体"/>
          <w:sz w:val="28"/>
          <w:szCs w:val="28"/>
        </w:rPr>
        <w:t>陵至元十二年二月，阿里海牙上言：“江陵宋巨镇， 地居大江上游，屯精兵不啻数十万，若非乘此破竹之势取之，江 水泛滥，鄂汉之城亦恐难守”。忽必烈同意了阿里海牙主动出击的 建议，阿里海牙乃麾军逆江而上。三月，宋将高世杰会郢、复、岳 三州及上游诸军战船数千艘，军队数万人，扼守岳州北边的荆江 口。阿里海牙军至，高世杰退至洞庭湖口，复被元军冲溃，世杰 等投降，岳州守将亦降。四月，阿里海牙进至江陵城南的沙市，纵 火破城，江陵守将朱檳孙、高达等献城投降。阿里海牙遣使招峡 州（湖北宜昌市）、归州（湖北秭归）、澧州（湖南澧县）、常德、 荆门、均州、房州、郢州、复州等未下州郡，宋守将纷纷出降。五 月，阿里海牙分军以战船扼守峡州，阻挡四川宋军东出。忽必烈 得知阿里海牙平定荆南后，对左右说：“伯颜兵东，阿里海牙以孤 军戍鄂，朕甚忧之。今荆南定，吾东兵可无后患矣”。遂以廉希宪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57" w:lineRule="exact"/>
        <w:jc w:val="left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lastRenderedPageBreak/>
        <w:t>守江陵，命阿里海牙速回鄂州镇守。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57" w:lineRule="exact"/>
        <w:ind w:right="360" w:firstLine="64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Style w:val="MSGENFONTSTYLENAMETEMPLATEROLENUMBERMSGENFONTSTYLENAMEBYROLETEXT7MSGENFONTSTYLEMODIFERSIZE153"/>
          <w:rFonts w:ascii="宋体" w:eastAsia="宋体" w:hAnsi="宋体"/>
          <w:sz w:val="28"/>
          <w:szCs w:val="28"/>
        </w:rPr>
        <w:t>攻克渾州</w:t>
      </w:r>
      <w:r w:rsidRPr="00881F3C">
        <w:rPr>
          <w:rFonts w:ascii="宋体" w:eastAsia="宋体" w:hAnsi="宋体"/>
          <w:sz w:val="28"/>
          <w:szCs w:val="28"/>
        </w:rPr>
        <w:t>阿里海牙回到鄂州后，也以属军休兵息养。忽必 烈特别诏谕宋降将高达等：“湖南州郡皆汝旧部曲，未归附者何以 招怀，生民何以安业，听汝为之”。阿里海牙则以高达等致书潭州 守将李芾，劝其归附，遭李芾拒绝。十一月，配合伯颜进军临安， 阿里海牙也督军进围潭州。李芾率部将督军民守城，坚守70余日， 阿里海牙被流矢所伤。十三年正月初，元军破城，李芾举家自尽， 潭州民多从自尽，“城无虛井，缢林木者累累相比”。阿里海牙遣 使招降湖南未下州郡，各地守将纷纷出降。三月，湖南平定，阿 里海牙分军镇守各地。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after="525" w:line="457" w:lineRule="exact"/>
        <w:ind w:right="360" w:firstLine="64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进军广西至元十三年闰三月，忽必烈召见阿里海牙，布置 下一步军事行动。五月，命阿里海牙出征广西，增兵3万人。七 月，阿里海牙遣使赴静江（广西桂林市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）</w:t>
      </w:r>
      <w:r w:rsidRPr="00881F3C">
        <w:rPr>
          <w:rFonts w:ascii="宋体" w:eastAsia="宋体" w:hAnsi="宋体"/>
          <w:sz w:val="28"/>
          <w:szCs w:val="28"/>
        </w:rPr>
        <w:t>招降守将马堅等，马堅 数杀招降使者，拒之不应。十一月，阿里海牙围静江，筑堰断静 江所依江流，攻破城池，马堅等率残兵突围被擒。阿里海牙随即 分军三路攻占广西州郡，脱温不花攻融州（广西融水）、柳州、宾 州（宾阳）、邕州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881F3C">
        <w:rPr>
          <w:rFonts w:ascii="宋体" w:eastAsia="宋体" w:hAnsi="宋体"/>
          <w:sz w:val="28"/>
          <w:szCs w:val="28"/>
        </w:rPr>
        <w:t>南宁市)、横州、钦州，齐荣祖攻象州、贵州、 郁林州（玉林)、廉州（合浦），脱邻攻梧州、藤州、浔州（桂 平)、容州。十四年三月，“广西二十四郡并已内附”，阿里海牙分 军戍守静江、梧州、邕州等地，回军潭州。</w:t>
      </w:r>
    </w:p>
    <w:p w:rsidR="00516A16" w:rsidRPr="00881F3C" w:rsidRDefault="004E0158">
      <w:pPr>
        <w:pStyle w:val="MSGENFONTSTYLENAMETEMPLATEROLELEVELMSGENFONTSTYLENAMEBYROLEHEADING40"/>
        <w:keepNext/>
        <w:keepLines/>
        <w:shd w:val="clear" w:color="auto" w:fill="auto"/>
        <w:spacing w:before="0" w:after="435"/>
        <w:ind w:left="320"/>
        <w:rPr>
          <w:rFonts w:ascii="宋体" w:eastAsia="宋体" w:hAnsi="宋体"/>
          <w:sz w:val="28"/>
          <w:szCs w:val="28"/>
        </w:rPr>
      </w:pPr>
      <w:bookmarkStart w:id="119" w:name="bookmark119"/>
      <w:r w:rsidRPr="00881F3C">
        <w:rPr>
          <w:rFonts w:ascii="宋体" w:eastAsia="宋体" w:hAnsi="宋体"/>
          <w:sz w:val="28"/>
          <w:szCs w:val="28"/>
        </w:rPr>
        <w:t>五、宋都鲟分兵进击江西、广东</w:t>
      </w:r>
      <w:bookmarkEnd w:id="119"/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57" w:lineRule="exact"/>
        <w:ind w:right="360" w:firstLine="64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至元十二年八月，设立江西行都元帅府，以宋都解为都元帅, 武秀、张荣实、李恒、吕师夔为副都元帅，分军进击江西。九月， 宋都解置帅府于江州（江西九江市），展开对江西的进攻。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57" w:lineRule="exact"/>
        <w:ind w:firstLine="640"/>
        <w:jc w:val="left"/>
        <w:rPr>
          <w:rFonts w:ascii="宋体" w:eastAsia="宋体" w:hAnsi="宋体"/>
          <w:sz w:val="28"/>
          <w:szCs w:val="28"/>
        </w:rPr>
        <w:sectPr w:rsidR="00516A16" w:rsidRPr="00881F3C">
          <w:footerReference w:type="even" r:id="rId219"/>
          <w:footerReference w:type="default" r:id="rId220"/>
          <w:headerReference w:type="first" r:id="rId221"/>
          <w:footerReference w:type="first" r:id="rId222"/>
          <w:pgSz w:w="11900" w:h="16840"/>
          <w:pgMar w:top="1354" w:right="1468" w:bottom="1223" w:left="1617" w:header="0" w:footer="3" w:gutter="0"/>
          <w:pgNumType w:start="209"/>
          <w:cols w:space="720"/>
          <w:noEndnote/>
          <w:docGrid w:linePitch="360"/>
        </w:sectPr>
      </w:pPr>
      <w:r w:rsidRPr="00881F3C">
        <w:rPr>
          <w:rFonts w:ascii="宋体" w:eastAsia="宋体" w:hAnsi="宋体"/>
          <w:sz w:val="28"/>
          <w:szCs w:val="28"/>
        </w:rPr>
        <w:t xml:space="preserve">占领隆兴宋都解军由江州南下，克建昌（江西永修），于十 一月进围隆兴（江西南昌市）。宋守将刘槃诈降，被李恒识破，击 败其偷袭之军，刘槃乃真献城投降。宋都解等分军下抚州、建昌 军（江西南城)、临江军（江西清江）。十三年三月，吉州（吉安 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——</w:t>
      </w:r>
      <w:r w:rsidRPr="00881F3C">
        <w:rPr>
          <w:rFonts w:ascii="宋体" w:eastAsia="宋体" w:hAnsi="宋体"/>
          <w:sz w:val="28"/>
          <w:szCs w:val="28"/>
        </w:rPr>
        <w:t>196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——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73" w:lineRule="exact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lastRenderedPageBreak/>
        <w:t>市）、赣州、袁州（宜春)、南安军（大余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）</w:t>
      </w:r>
      <w:r w:rsidRPr="00881F3C">
        <w:rPr>
          <w:rFonts w:ascii="宋体" w:eastAsia="宋体" w:hAnsi="宋体"/>
          <w:sz w:val="28"/>
          <w:szCs w:val="28"/>
        </w:rPr>
        <w:t>亦被元军占领。五月， 宋江西制置黄万石以邵武（今属福建）守军降。广东经略陈直谅 也遣密使前来约降。六月，因陈宜中、张世杰、文天祥等聚兵于 福建，不时遣兵攻击江西的元军，宋都解等要求增援，乃调安庆、 黄州等处戍军南下，助江西诸军攻守。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73" w:lineRule="exact"/>
        <w:ind w:firstLine="66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进军广东十四年正月，江西行都元帅府督军进入广东，循 州（广东龙川）守将降。二月，南恩州（阳州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）</w:t>
      </w:r>
      <w:r w:rsidRPr="00881F3C">
        <w:rPr>
          <w:rFonts w:ascii="宋体" w:eastAsia="宋体" w:hAnsi="宋体"/>
          <w:sz w:val="28"/>
          <w:szCs w:val="28"/>
        </w:rPr>
        <w:t>守军降。三月，肇 庆府、新州（新兴)、封州（封开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）</w:t>
      </w:r>
      <w:r w:rsidRPr="00881F3C">
        <w:rPr>
          <w:rFonts w:ascii="宋体" w:eastAsia="宋体" w:hAnsi="宋体"/>
          <w:sz w:val="28"/>
          <w:szCs w:val="28"/>
        </w:rPr>
        <w:t>等城守军亦出降。至九月，广 东诸州郡均被元军所占。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after="1038" w:line="473" w:lineRule="exact"/>
        <w:ind w:firstLine="66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击败文天祥军十四年五月，文天祥率军由福建入江西，江 西各地纷纷起而响应。文天祥攻下兴国县城，继而围攻吉州、赣 州州城。由于江西元军大部调入广东作战，兵力空虚，文天祥所 部得以“连破诸邑，围赣州尤急”。留守江西的李恒急忙调军增援 赣州，自率精兵袭破兴国的文天祥大营，天祥军溃败</w:t>
      </w:r>
      <w:r w:rsidRPr="00881F3C">
        <w:rPr>
          <w:rStyle w:val="MSGENFONTSTYLENAMETEMPLATEROLENUMBERMSGENFONTSTYLENAMEBYROLETEXT7MSGENFONTSTYLEMODIFERSIZE14"/>
          <w:rFonts w:ascii="宋体" w:eastAsia="宋体" w:hAnsi="宋体"/>
        </w:rPr>
        <w:t>，退</w:t>
      </w:r>
      <w:r w:rsidRPr="00881F3C">
        <w:rPr>
          <w:rFonts w:ascii="宋体" w:eastAsia="宋体" w:hAnsi="宋体"/>
          <w:sz w:val="28"/>
          <w:szCs w:val="28"/>
        </w:rPr>
        <w:t>往汀州 (福建长汀）。残宋势力恢复江西的希望不能实现，不得不转向广</w:t>
      </w:r>
    </w:p>
    <w:p w:rsidR="00516A16" w:rsidRPr="00881F3C" w:rsidRDefault="004E0158">
      <w:pPr>
        <w:pStyle w:val="MSGENFONTSTYLENAMETEMPLATEROLELEVELMSGENFONTSTYLENAMEBYROLEHEADING40"/>
        <w:keepNext/>
        <w:keepLines/>
        <w:shd w:val="clear" w:color="auto" w:fill="auto"/>
        <w:spacing w:before="0" w:after="402"/>
        <w:rPr>
          <w:rFonts w:ascii="宋体" w:eastAsia="宋体" w:hAnsi="宋体"/>
          <w:sz w:val="28"/>
          <w:szCs w:val="28"/>
        </w:rPr>
      </w:pPr>
      <w:bookmarkStart w:id="120" w:name="bookmark120"/>
      <w:r w:rsidRPr="00881F3C">
        <w:rPr>
          <w:rFonts w:ascii="宋体" w:eastAsia="宋体" w:hAnsi="宋体"/>
          <w:sz w:val="28"/>
          <w:szCs w:val="28"/>
        </w:rPr>
        <w:t>六、两淮战事的结束</w:t>
      </w:r>
      <w:bookmarkEnd w:id="120"/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73" w:lineRule="exact"/>
        <w:ind w:firstLine="66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伯颜大军兵出襄阳之后，淮东各军在博罗欢、塔出等人指挥 下也向宋军发起攻击，以后又配合阿术等军南北夹击扬州，结束 了两淮地区的战事。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after="614" w:line="473" w:lineRule="exact"/>
        <w:ind w:firstLine="66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Style w:val="MSGENFONTSTYLENAMETEMPLATEROLENUMBERMSGENFONTSTYLENAMEBYROLETEXT7MSGENFONTSTYLEMODIFERSPACING4"/>
          <w:rFonts w:ascii="宋体" w:eastAsia="宋体" w:hAnsi="宋体"/>
          <w:sz w:val="28"/>
          <w:szCs w:val="28"/>
        </w:rPr>
        <w:t>袭占海州由</w:t>
      </w:r>
      <w:r w:rsidRPr="00881F3C">
        <w:rPr>
          <w:rFonts w:ascii="宋体" w:eastAsia="宋体" w:hAnsi="宋体"/>
          <w:sz w:val="28"/>
          <w:szCs w:val="28"/>
        </w:rPr>
        <w:t>于“淮上诸郡，宋之北藩，城坚兵精，攻之不 可猝下”，元廷采取“留兵淮甸绝其救援”的作战方略。①当伯颜 麾军渡江时，两淮元军谨守蔡州、正阳、十字路等地，防止宋军 乘虚北上。大军渡江后，淮东元军也积极行动起来。至元十二年 二月，淮东元军集中于邳州，准备出击。邳州正面昭信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881F3C">
        <w:rPr>
          <w:rFonts w:ascii="宋体" w:eastAsia="宋体" w:hAnsi="宋体"/>
          <w:sz w:val="28"/>
          <w:szCs w:val="28"/>
        </w:rPr>
        <w:t>江苏盱 眙西）、泗州（盱眙</w:t>
      </w:r>
      <w:r w:rsidRPr="00881F3C">
        <w:rPr>
          <w:rStyle w:val="MSGENFONTSTYLENAMETEMPLATEROLENUMBERMSGENFONTSTYLENAMEBYROLETEXT7MSGENFONTSTYLEMODIFERSIZE14"/>
          <w:rFonts w:ascii="宋体" w:eastAsia="宋体" w:hAnsi="宋体"/>
        </w:rPr>
        <w:t>）、</w:t>
      </w:r>
      <w:r w:rsidRPr="00881F3C">
        <w:rPr>
          <w:rFonts w:ascii="宋体" w:eastAsia="宋体" w:hAnsi="宋体"/>
          <w:sz w:val="28"/>
          <w:szCs w:val="28"/>
        </w:rPr>
        <w:t>淮安有宋重兵固守，其前方尚有清河</w:t>
      </w:r>
      <w:r w:rsidRPr="00881F3C">
        <w:rPr>
          <w:rStyle w:val="MSGENFONTSTYLENAMETEMPLATEROLENUMBERMSGENFONTSTYLENAMEBYROLETEXT7MSGENFONTSTYLEMODIFERSIZE14"/>
          <w:rFonts w:ascii="宋体" w:eastAsia="宋体" w:hAnsi="宋体"/>
        </w:rPr>
        <w:t>（江</w:t>
      </w:r>
    </w:p>
    <w:p w:rsidR="00516A16" w:rsidRPr="00881F3C" w:rsidRDefault="004E0158">
      <w:pPr>
        <w:pStyle w:val="MSGENFONTSTYLENAMETEMPLATEROLENUMBERMSGENFONTSTYLENAMEBYROLETEXT201"/>
        <w:shd w:val="clear" w:color="auto" w:fill="auto"/>
        <w:spacing w:before="0" w:line="280" w:lineRule="exact"/>
        <w:ind w:firstLine="660"/>
        <w:jc w:val="both"/>
        <w:rPr>
          <w:rFonts w:ascii="宋体" w:eastAsia="宋体" w:hAnsi="宋体"/>
        </w:rPr>
      </w:pPr>
      <w:r w:rsidRPr="00881F3C">
        <w:rPr>
          <w:rFonts w:ascii="宋体" w:eastAsia="宋体" w:hAnsi="宋体"/>
        </w:rPr>
        <w:t>①《元史》卷一三五《塔出传》。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50" w:lineRule="exact"/>
        <w:ind w:right="38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lastRenderedPageBreak/>
        <w:t>苏清江市西）城，“城小而固”，与泗州、淮安为犄角，不易攻拔。 都元帅博罗欢顿大军为疑兵，以轻骑东袭海州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881F3C">
        <w:rPr>
          <w:rFonts w:ascii="宋体" w:eastAsia="宋体" w:hAnsi="宋体"/>
          <w:sz w:val="28"/>
          <w:szCs w:val="28"/>
        </w:rPr>
        <w:t>江苏连云港市）， 于三月占海州与涟州，又回军攻拔清河，在宋军的淮东防线上打 开了缺口。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after="573" w:line="457" w:lineRule="exact"/>
        <w:ind w:right="380" w:firstLine="64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Style w:val="MSGENFONTSTYLENAMETEMPLATEROLENUMBERMSGENFONTSTYLENAMEBYROLETEXT7MSGENFONTSTYLEMODIFERSIZE153"/>
          <w:rFonts w:ascii="宋体" w:eastAsia="宋体" w:hAnsi="宋体"/>
          <w:sz w:val="28"/>
          <w:szCs w:val="28"/>
        </w:rPr>
        <w:t>合围扬州</w:t>
      </w:r>
      <w:r w:rsidRPr="00881F3C">
        <w:rPr>
          <w:rFonts w:ascii="宋体" w:eastAsia="宋体" w:hAnsi="宋体"/>
          <w:sz w:val="28"/>
          <w:szCs w:val="28"/>
        </w:rPr>
        <w:t>为配合阿术军的行动，十二年六月，淮东都元帅 府发兵南下，攻掠淮南各城。九月，伯颜南下途中取道益都，督 淮东各军会师于淮安城下，一举攻拔其城，随即率军沿运河而进， 经宝应、高邮，于十月份进至扬州之北，与阿术军合成对扬州的 包围。宋扬州守将李庭芝、姜才等拒不投降，分兵坚守通州（江 苏南通市）、泰州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881F3C">
        <w:rPr>
          <w:rFonts w:ascii="宋体" w:eastAsia="宋体" w:hAnsi="宋体"/>
          <w:sz w:val="28"/>
          <w:szCs w:val="28"/>
        </w:rPr>
        <w:t>泰州市）、真州（仪征）、滁州和宝应、高邮。 伯颜率军向临安发起进攻，阿术驻兵瓜洲，博罗欢驻军扬州西北 的湾头，围而不打，断两淮宋军入援临安之路。十三年二月，临 安已下，宋将夏贵又以淮西诸城降元，阿术乃于扬州西北的丁村 筑栅断宝应、高邮运粮入扬州之路，命博罗欢攻泰州新城，“断通、 泰援兵”，又增兵湾头，贮粟以备攻战。五月，元军拔新城。扬州、 真州宋军出攻湾头和瓜洲，均被击败。此时扬州城内粮尽，“兵有 烹子而食者”，高邮宋军送米来援，姜才率军5000出攻丁村，接 应运粮军，元军早有准备，丁村与湾头等军前后夹击，大败宋军， 姜才遁回扬州。李庭芝接到益王南下会合的诏书，乃与姜才率军 东出，准备自泰州下海，留朱焕守扬州。宋军出城后，元军分路 截杀，李庭芝等入泰州后，阿术麾军筑长堑围城，亲自驻军泰州 东南，断宋军南下之路。七月，朱焕以扬州降，泰州守将孙良臣 等随即开城北门请降，李庭芝、姜才被擒，被阿术押至扬州处死。 通州、高邮等宋军相继投降，两淮战事结束。</w:t>
      </w:r>
    </w:p>
    <w:p w:rsidR="00516A16" w:rsidRPr="00881F3C" w:rsidRDefault="004E0158">
      <w:pPr>
        <w:pStyle w:val="MSGENFONTSTYLENAMETEMPLATEROLELEVELNUMBERMSGENFONTSTYLENAMEBYROLEHEADING530"/>
        <w:keepNext/>
        <w:keepLines/>
        <w:shd w:val="clear" w:color="auto" w:fill="auto"/>
        <w:spacing w:before="0" w:after="387"/>
        <w:ind w:left="340"/>
        <w:rPr>
          <w:rFonts w:ascii="宋体" w:eastAsia="宋体" w:hAnsi="宋体"/>
          <w:sz w:val="28"/>
          <w:szCs w:val="28"/>
        </w:rPr>
      </w:pPr>
      <w:bookmarkStart w:id="121" w:name="bookmark121"/>
      <w:r w:rsidRPr="00881F3C">
        <w:rPr>
          <w:rStyle w:val="MSGENFONTSTYLENAMETEMPLATEROLELEVELNUMBERMSGENFONTSTYLENAMEBYROLEHEADING53MSGENFONTSTYLEMODIFERSPACING2"/>
          <w:rFonts w:ascii="宋体" w:eastAsia="宋体" w:hAnsi="宋体"/>
          <w:sz w:val="28"/>
          <w:szCs w:val="28"/>
        </w:rPr>
        <w:t>七、占领四川全境</w:t>
      </w:r>
      <w:bookmarkEnd w:id="121"/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57" w:lineRule="exact"/>
        <w:ind w:right="380" w:firstLine="640"/>
        <w:jc w:val="both"/>
        <w:rPr>
          <w:rFonts w:ascii="宋体" w:eastAsia="宋体" w:hAnsi="宋体"/>
          <w:sz w:val="28"/>
          <w:szCs w:val="28"/>
        </w:rPr>
        <w:sectPr w:rsidR="00516A16" w:rsidRPr="00881F3C">
          <w:footerReference w:type="even" r:id="rId223"/>
          <w:footerReference w:type="default" r:id="rId224"/>
          <w:footerReference w:type="first" r:id="rId225"/>
          <w:pgSz w:w="11900" w:h="16840"/>
          <w:pgMar w:top="1354" w:right="1468" w:bottom="1223" w:left="1617" w:header="0" w:footer="3" w:gutter="0"/>
          <w:pgNumType w:start="197"/>
          <w:cols w:space="720"/>
          <w:noEndnote/>
          <w:titlePg/>
          <w:docGrid w:linePitch="360"/>
        </w:sectPr>
      </w:pPr>
      <w:r w:rsidRPr="00881F3C">
        <w:rPr>
          <w:rFonts w:ascii="宋体" w:eastAsia="宋体" w:hAnsi="宋体"/>
          <w:sz w:val="28"/>
          <w:szCs w:val="28"/>
        </w:rPr>
        <w:t>当伯颜指挥军队渡江作战、直捣临安时，四川元军也向宋守 军发起总攻，但由于川东、川西堡寨纵横，进军并不顺利，直到 临安被攻克后，元廷调军增援四川，才最后占领四川全境。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73" w:lineRule="exact"/>
        <w:ind w:firstLine="66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Style w:val="MSGENFONTSTYLENAMETEMPLATEROLENUMBERMSGENFONTSTYLENAMEBYROLETEXT7MSGENFONTSTYLEMODIFERSIZE153"/>
          <w:rFonts w:ascii="宋体" w:eastAsia="宋体" w:hAnsi="宋体"/>
          <w:sz w:val="28"/>
          <w:szCs w:val="28"/>
        </w:rPr>
        <w:lastRenderedPageBreak/>
        <w:t>攻克达</w:t>
      </w:r>
      <w:r w:rsidRPr="00881F3C">
        <w:rPr>
          <w:rFonts w:ascii="宋体" w:eastAsia="宋体" w:hAnsi="宋体"/>
          <w:sz w:val="28"/>
          <w:szCs w:val="28"/>
        </w:rPr>
        <w:t>州至元十一年十一月，东川元军全面出击，重点攻 击目标仍然是开州和达州。当时宋将鲜汝忠与赵章分守达州和开 州，汝忠家属留在开州。杨文安等以达州不易攻破，决定先拔开 州，擒汝忠家属，迫汝忠来降。十二年正月，杨文安派军夜袭开 州，斩关破城，擒赵章等人，迁鲜汝忠家属至蟠龙城，宋夔路安 抚张起岩派军攻开州，复占其城。当月，鲜汝忠在元军的压力下 献城投降，由山等处八城“皆望风迎降”。七月，杨文安军攻梁山 军（四川梁平），守将袁世安坚守，攻围40余日不下。杨文安乃 移兵攻万州（四川万县）和夔州白帝城，宋将上官夔、张起岩均 坚守不出，元军攻城不能得手，解围而去。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73" w:lineRule="exact"/>
        <w:ind w:firstLine="66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Style w:val="MSGENFONTSTYLENAMETEMPLATEROLENUMBERMSGENFONTSTYLENAMEBYROLETEXT7MSGENFONTSTYLEMODIFERSIZE153"/>
          <w:rFonts w:ascii="宋体" w:eastAsia="宋体" w:hAnsi="宋体"/>
          <w:sz w:val="28"/>
          <w:szCs w:val="28"/>
        </w:rPr>
        <w:t>占领嘉</w:t>
      </w:r>
      <w:r w:rsidRPr="00881F3C">
        <w:rPr>
          <w:rFonts w:ascii="宋体" w:eastAsia="宋体" w:hAnsi="宋体"/>
          <w:sz w:val="28"/>
          <w:szCs w:val="28"/>
        </w:rPr>
        <w:t>定至元十一年十一月，西川元军也发起进攻，合围 嘉定。宋将昝万寿等拒城坚守。十二年五月，昝万寿出兵攻围城 元军，被汪良臣等战败，万寿乃遣人奉书请降。六月初，昝万寿 以嘉定守军出降。嘉定失守，宋军西川防线动摇，元军很快顺岷 江而下，叙州（宜宾市）守将郭汉杰、江安州（泸州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）</w:t>
      </w:r>
      <w:r w:rsidRPr="00881F3C">
        <w:rPr>
          <w:rFonts w:ascii="宋体" w:eastAsia="宋体" w:hAnsi="宋体"/>
          <w:sz w:val="28"/>
          <w:szCs w:val="28"/>
        </w:rPr>
        <w:t>守将梅应 春等相继投降。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73" w:lineRule="exact"/>
        <w:ind w:firstLine="66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Style w:val="MSGENFONTSTYLENAMETEMPLATEROLENUMBERMSGENFONTSTYLENAMEBYROLETEXT7MSGENFONTSTYLEMODIFERSIZE153"/>
          <w:rFonts w:ascii="宋体" w:eastAsia="宋体" w:hAnsi="宋体"/>
          <w:sz w:val="28"/>
          <w:szCs w:val="28"/>
        </w:rPr>
        <w:t>攻围重</w:t>
      </w:r>
      <w:r w:rsidRPr="00881F3C">
        <w:rPr>
          <w:rFonts w:ascii="宋体" w:eastAsia="宋体" w:hAnsi="宋体"/>
          <w:sz w:val="28"/>
          <w:szCs w:val="28"/>
        </w:rPr>
        <w:t>庆泸州等地被元军占领后，重庆和合州失去屏障，元 廷乃命东、西川枢密院合兵进攻重庆，准备一举解决四川问题。此 时宋以张珏为四川制置副使、知重庆府，因受元军阻绝，不能入 重庆，只得仍驻合州，作为重庆的外援。十二年秋冬，东、西川 元军因两院指挥不一，都拥兵观望，围而不打，虽然重庆城内已 援尽粮绝，但元军一直未能攻破城池。十三年正月，张珏率军偷 袭青居山，擒安抚刘才等人。二月，张珏又派部将张万以巨舰载 精兵冲入重庆增援守军。四月，忽必烈调整指挥机构，并东川枢 院入西川，统一指挥攻围重庆的元军。六月，张珏以军袭取泸州， 杀梅应春，西川元军回围泸州，东川元军也纷纷退走，重庆解围。 年底，张珏入守重庆。十四年春、夏，宋、元军在涪州（涪陵）、 泸州间展开激战。十一月，“泸州食尽，人相食”，终被元军攻破, 涪州前此已被元军攻占，不花等督军再围重庆。张珏拒绝了元军 的招降，尽力拒守。十五年二月，张珏率军出战失利，部将赵安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57" w:lineRule="exact"/>
        <w:jc w:val="left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等献城投降，张珏督兵巷战，已难支撑，乃携妻子东走涪州，为 元军所擒，在解往大都的途中自缢殉职。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after="545" w:line="457" w:lineRule="exact"/>
        <w:ind w:right="380" w:firstLine="62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Style w:val="MSGENFONTSTYLENAMETEMPLATEROLENUMBERMSGENFONTSTYLENAMEBYROLETEXT7MSGENFONTSTYLEMODIFERSPACING4"/>
          <w:rFonts w:ascii="宋体" w:eastAsia="宋体" w:hAnsi="宋体"/>
          <w:sz w:val="28"/>
          <w:szCs w:val="28"/>
        </w:rPr>
        <w:t>略定夔府至</w:t>
      </w:r>
      <w:r w:rsidRPr="00881F3C">
        <w:rPr>
          <w:rFonts w:ascii="宋体" w:eastAsia="宋体" w:hAnsi="宋体"/>
          <w:sz w:val="28"/>
          <w:szCs w:val="28"/>
        </w:rPr>
        <w:t>元十三年七月，杨文安军围攻万州，守将上官 夔</w:t>
      </w:r>
      <w:r w:rsidRPr="00881F3C">
        <w:rPr>
          <w:rFonts w:ascii="宋体" w:eastAsia="宋体" w:hAnsi="宋体"/>
          <w:sz w:val="28"/>
          <w:szCs w:val="28"/>
        </w:rPr>
        <w:lastRenderedPageBreak/>
        <w:t>死守拒降。夔府守将张起岩率军来救，被元军击败。十一月，元 军攻破万州城，上官夔巷战而死。杨文安乘胜分军略定施州。十 四年夏，杨文安军攻咸淳府（四川忠县）。十二月，梁山军守将袁 世安出降，杨文安破咸淳，擒守将马堃。十五年三月，杨文安进 克绍庆府（四川彭水)。当时蜀境诸城大多已被元军所占，独有张 起岩等守夔州。东、西川元军合趋夔州，张起岩出降。八月，以 嘉定、重庆、夔府等已平定，合州守将王立已遣人约降，散川中 各军回驻所。十六年正月，王立献城投降。经过长期艰苦征战，元 廷终于控占了四川全境。川南思州（贵州务川）、播州（贵州遵义 市）所辖各族，在田景贤、杨邦宪两土司率领下于至元十四年降 附，川西的吐蕃各部也大多归附于元廷。</w:t>
      </w:r>
    </w:p>
    <w:p w:rsidR="00516A16" w:rsidRPr="00881F3C" w:rsidRDefault="004E0158">
      <w:pPr>
        <w:pStyle w:val="MSGENFONTSTYLENAMETEMPLATEROLELEVELMSGENFONTSTYLENAMEBYROLEHEADING40"/>
        <w:keepNext/>
        <w:keepLines/>
        <w:shd w:val="clear" w:color="auto" w:fill="auto"/>
        <w:spacing w:before="0" w:after="455"/>
        <w:ind w:left="340"/>
        <w:rPr>
          <w:rFonts w:ascii="宋体" w:eastAsia="宋体" w:hAnsi="宋体"/>
          <w:sz w:val="28"/>
          <w:szCs w:val="28"/>
        </w:rPr>
      </w:pPr>
      <w:bookmarkStart w:id="122" w:name="bookmark122"/>
      <w:r w:rsidRPr="00881F3C">
        <w:rPr>
          <w:rStyle w:val="MSGENFONTSTYLENAMETEMPLATEROLELEVELMSGENFONTSTYLENAMEBYROLEHEADING4MSGENFONTSTYLEMODIFERSPACING70"/>
          <w:rFonts w:ascii="宋体" w:eastAsia="宋体" w:hAnsi="宋体"/>
          <w:sz w:val="28"/>
          <w:szCs w:val="28"/>
        </w:rPr>
        <w:t>八、略定福建</w:t>
      </w:r>
      <w:bookmarkEnd w:id="122"/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57" w:lineRule="exact"/>
        <w:ind w:right="380" w:firstLine="62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Style w:val="MSGENFONTSTYLENAMETEMPLATEROLENUMBERMSGENFONTSTYLENAMEBYROLETEXT7MSGENFONTSTYLEMODIFERSPACING4"/>
          <w:rFonts w:ascii="宋体" w:eastAsia="宋体" w:hAnsi="宋体"/>
          <w:sz w:val="28"/>
          <w:szCs w:val="28"/>
        </w:rPr>
        <w:t>广王</w:t>
      </w:r>
      <w:r w:rsidRPr="00881F3C">
        <w:rPr>
          <w:rFonts w:ascii="宋体" w:eastAsia="宋体" w:hAnsi="宋体"/>
          <w:sz w:val="28"/>
          <w:szCs w:val="28"/>
        </w:rPr>
        <w:t>之立至元十三年二月，陈宜中等逃至温州（浙江温州 市）。三月，又遁至福州（福建福州市）。五月，群臣拥立广王赵 圼为帝，改元景炎，以陈宜中、张世杰、陆秀夫等为辅佐，召集 散亡军队，聚兵至10余万人，图谋复宋。不久，文天祥等也辗转 来到福州。文天祥建议由海道进攻两浙，被陈宜中拒绝，乃至南 剑州（福建南平市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）</w:t>
      </w:r>
      <w:r w:rsidRPr="00881F3C">
        <w:rPr>
          <w:rFonts w:ascii="宋体" w:eastAsia="宋体" w:hAnsi="宋体"/>
          <w:sz w:val="28"/>
          <w:szCs w:val="28"/>
        </w:rPr>
        <w:t>建督府召兵，准备进攻江西。十月，文天祥 移军汀州。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57" w:lineRule="exact"/>
        <w:ind w:right="380" w:firstLine="62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Style w:val="MSGENFONTSTYLENAMETEMPLATEROLENUMBERMSGENFONTSTYLENAMEBYROLETEXT7MSGENFONTSTYLEMODIFERSPACING4"/>
          <w:rFonts w:ascii="宋体" w:eastAsia="宋体" w:hAnsi="宋体"/>
          <w:sz w:val="28"/>
          <w:szCs w:val="28"/>
        </w:rPr>
        <w:t>略定福建元</w:t>
      </w:r>
      <w:r w:rsidRPr="00881F3C">
        <w:rPr>
          <w:rFonts w:ascii="宋体" w:eastAsia="宋体" w:hAnsi="宋体"/>
          <w:sz w:val="28"/>
          <w:szCs w:val="28"/>
        </w:rPr>
        <w:t>军入占临安后，很快以阿剌罕、董文炳等率军 南下，追歼宋残余军队。江西元军配合行动，进攻广东。十月，江 西元军破南雄州（广东南雄）、韶州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881F3C">
        <w:rPr>
          <w:rFonts w:ascii="宋体" w:eastAsia="宋体" w:hAnsi="宋体"/>
          <w:sz w:val="28"/>
          <w:szCs w:val="28"/>
        </w:rPr>
        <w:t>韶关市)。十一月，阿剌罕 军攻占台州（浙江临海）、婺州（金华）、衢州等处后抵处州（丽 水），守将李珏出降。宋秀王赵与睪率军在温州南的瑞安迎击元军， 兵败战死。阿剌罕分军克建宁府（福建建瓯），邵武与南剑州宋守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after="594" w:line="473" w:lineRule="exact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将均弃城逃走。元军自福安、南剑州两路趋福州，陆秀夫等拥赵 罡逃上海船，行至泉州，张世杰与守将蒲寿庚因争舟船产生矛盾， 寿庚“怒杀诸宗室及士大夫与淮兵之在泉者”，赵是等不敢留驻， 经潮州（广东潮安）遁至惠州海面停泊。元军占福州后，继续南 下。十二月，蒲寿庚以泉州降元，兴化军（福建莆田）守将陈文 龙被部下擒送元军。十四年正</w:t>
      </w:r>
      <w:r w:rsidRPr="00881F3C">
        <w:rPr>
          <w:rFonts w:ascii="宋体" w:eastAsia="宋体" w:hAnsi="宋体"/>
          <w:sz w:val="28"/>
          <w:szCs w:val="28"/>
        </w:rPr>
        <w:lastRenderedPageBreak/>
        <w:t>月，元军攻汀州，文天祥移军漳州 龙岩，汀州、漳州守将先后投降，天祥军自梅州入江西，福建全 境被元军占领。忽必烈召阿剌罕、董文炳北上，以唆都等留守福 建，听出节制。由于当时文天祥在江西进攻得手，福建各地纷 起响应，复占福州、泉州、邵武等地。唆都先在建宁、邵武击溃 文天祥等军，随即因张世杰率军攻围泉州，唆都自率军驰援泉州， 以也的迷失攻福州。九月，张世杰军退走，福州守将王积翁投降。 十月，唆都军破兴化军、漳州，再次略定福建全境。</w:t>
      </w:r>
    </w:p>
    <w:p w:rsidR="00516A16" w:rsidRPr="00881F3C" w:rsidRDefault="004E0158">
      <w:pPr>
        <w:pStyle w:val="MSGENFONTSTYLENAMETEMPLATEROLELEVELNUMBERMSGENFONTSTYLENAMEBYROLEHEADING540"/>
        <w:keepNext/>
        <w:keepLines/>
        <w:shd w:val="clear" w:color="auto" w:fill="auto"/>
        <w:spacing w:before="0" w:after="446"/>
        <w:ind w:right="40"/>
        <w:rPr>
          <w:rFonts w:ascii="宋体" w:eastAsia="宋体" w:hAnsi="宋体"/>
          <w:sz w:val="28"/>
          <w:szCs w:val="28"/>
        </w:rPr>
      </w:pPr>
      <w:bookmarkStart w:id="123" w:name="bookmark123"/>
      <w:r w:rsidRPr="00881F3C">
        <w:rPr>
          <w:rStyle w:val="MSGENFONTSTYLENAMETEMPLATEROLELEVELNUMBERMSGENFONTSTYLENAMEBYROLEHEADING54MSGENFONTSTYLEMODIFERSPACING8"/>
          <w:rFonts w:ascii="宋体" w:eastAsia="宋体" w:hAnsi="宋体"/>
          <w:sz w:val="28"/>
          <w:szCs w:val="28"/>
        </w:rPr>
        <w:t>九、崖山之战</w:t>
      </w:r>
      <w:bookmarkEnd w:id="123"/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73" w:lineRule="exact"/>
        <w:ind w:firstLine="72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Style w:val="MSGENFONTSTYLENAMETEMPLATEROLENUMBERMSGENFONTSTYLENAMEBYROLETEXT7MSGENFONTSTYLEMODIFERSIZE142"/>
          <w:rFonts w:ascii="宋体" w:eastAsia="宋体" w:hAnsi="宋体"/>
        </w:rPr>
        <w:t>鏖战广</w:t>
      </w:r>
      <w:r w:rsidRPr="00881F3C">
        <w:rPr>
          <w:rFonts w:ascii="宋体" w:eastAsia="宋体" w:hAnsi="宋体"/>
          <w:sz w:val="28"/>
          <w:szCs w:val="28"/>
        </w:rPr>
        <w:t>东至元十四年，江西都元帅府属军攻入广东，占领 了大部分州郡，但不久又被宋军夺回。七月，元廷在赣州设江西 行中书省，以塔出为右丞，麦术丁为左丞，李恒、也的迷失等为 参知政事，统管江西、福建元军，进攻广东。九月，塔出率军自 大庾岭入广东，直趋广州，命唆都自潮州进攻广州。十月，唆都 攻潮州不克，解围进攻惠州。十一月，塔出会诸军围广州，守军 出降，塔出命唆都还攻潮州，派舟师攻赵罡等所乘海船，赵罡等 辗转逃往硐州（广东硐州岛）。十五年正月，张世杰以军攻雷州， 不克。二月，唆都军攻破潮州。三月，文天祥军取惠州，宋军复 占广州，又以军攻雷州等地，被镇守元军和降元宋军击败。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73" w:lineRule="exact"/>
        <w:ind w:firstLine="720"/>
        <w:jc w:val="both"/>
        <w:rPr>
          <w:rFonts w:ascii="宋体" w:eastAsia="宋体" w:hAnsi="宋体"/>
          <w:sz w:val="28"/>
          <w:szCs w:val="28"/>
        </w:rPr>
        <w:sectPr w:rsidR="00516A16" w:rsidRPr="00881F3C">
          <w:footerReference w:type="even" r:id="rId226"/>
          <w:footerReference w:type="default" r:id="rId227"/>
          <w:footerReference w:type="first" r:id="rId228"/>
          <w:pgSz w:w="11900" w:h="16840"/>
          <w:pgMar w:top="1354" w:right="1468" w:bottom="1223" w:left="1617" w:header="0" w:footer="3" w:gutter="0"/>
          <w:cols w:space="720"/>
          <w:noEndnote/>
          <w:titlePg/>
          <w:docGrid w:linePitch="360"/>
        </w:sectPr>
      </w:pPr>
      <w:r w:rsidRPr="00881F3C">
        <w:rPr>
          <w:rStyle w:val="MSGENFONTSTYLENAMETEMPLATEROLENUMBERMSGENFONTSTYLENAMEBYROLETEXT7MSGENFONTSTYLEMODIFERSIZE142"/>
          <w:rFonts w:ascii="宋体" w:eastAsia="宋体" w:hAnsi="宋体"/>
        </w:rPr>
        <w:t>崖山之战至</w:t>
      </w:r>
      <w:r w:rsidRPr="00881F3C">
        <w:rPr>
          <w:rFonts w:ascii="宋体" w:eastAsia="宋体" w:hAnsi="宋体"/>
          <w:sz w:val="28"/>
          <w:szCs w:val="28"/>
        </w:rPr>
        <w:t>元十五年四月，赵罡病死，陆秀夫、张世杰等 拥立赵昜为帝，改元祥兴。六月，迁驻广东新会海中的崖山。七 月，忽必烈命张弘范、李恒为蒙古汉军都元帅，总诸军攻崖山。李 恒从陆路进攻广州，张弘范率舟师从海道直趋崖山。闰十一月，张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after="228" w:line="457" w:lineRule="exact"/>
        <w:ind w:right="38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lastRenderedPageBreak/>
        <w:t>弘范至漳州，攻破漳州附近宋军扼守的山寨多处，侦知文天祥驻 军于潮阳，遂遣军攻袭。李恒军进占广州，因弘范所率水军未至， 乃按兵不动，分兵略定循、梅等州。十二月，文天祥被捕于五坡 岭（广东海丰）。十六年正月，张弘范军抵崖山，李恒率军来会^ 张世杰集战船千余艘，兵民近20万，以绳索联结大船设防，居赵 舄等于中。元军用火攻，世杰早有准备，“舰皆涂泥，缚长木以拒 火舟”，火攻不能奏效。张弘范乃派军断宋军取水之道，围困宋军。 二月初，元军发起总攻，以战船闯入宋水军阵内，短兵接战，宋 军大败，溺海死者几万人，陆秀夫抱赵鬲也投海而死，张世杰乘 小船突围而出，几天后遇大风，所集残众都死于海中，宋廷的残 存抵抗力量完全覆没，宋元战争至此彻底结束。</w:t>
      </w:r>
    </w:p>
    <w:p w:rsidR="00516A16" w:rsidRPr="00881F3C" w:rsidRDefault="004E0158">
      <w:pPr>
        <w:pStyle w:val="MSGENFONTSTYLENAMETEMPLATEROLELEVELMSGENFONTSTYLENAMEBYROLEHEADING30"/>
        <w:keepNext/>
        <w:keepLines/>
        <w:shd w:val="clear" w:color="auto" w:fill="auto"/>
        <w:spacing w:line="997" w:lineRule="exact"/>
        <w:ind w:left="320"/>
        <w:rPr>
          <w:rFonts w:ascii="宋体" w:eastAsia="宋体" w:hAnsi="宋体"/>
          <w:sz w:val="28"/>
          <w:szCs w:val="28"/>
        </w:rPr>
      </w:pPr>
      <w:bookmarkStart w:id="124" w:name="bookmark124"/>
      <w:r w:rsidRPr="00881F3C">
        <w:rPr>
          <w:rStyle w:val="MSGENFONTSTYLENAMETEMPLATEROLELEVELMSGENFONTSTYLENAMEBYROLEHEADING3MSGENFONTSTYLEMODIFERSPACING2"/>
          <w:rFonts w:ascii="宋体" w:eastAsia="宋体" w:hAnsi="宋体"/>
          <w:sz w:val="28"/>
          <w:szCs w:val="28"/>
        </w:rPr>
        <w:t>第五节灭宋战争的善后措施</w:t>
      </w:r>
      <w:bookmarkEnd w:id="124"/>
    </w:p>
    <w:p w:rsidR="00516A16" w:rsidRPr="00881F3C" w:rsidRDefault="004E0158">
      <w:pPr>
        <w:pStyle w:val="MSGENFONTSTYLENAMETEMPLATEROLELEVELNUMBERMSGENFONTSTYLENAMEBYROLEHEADING520"/>
        <w:keepNext/>
        <w:keepLines/>
        <w:shd w:val="clear" w:color="auto" w:fill="auto"/>
        <w:spacing w:line="997" w:lineRule="exact"/>
        <w:ind w:left="320"/>
        <w:rPr>
          <w:rFonts w:ascii="宋体" w:eastAsia="宋体" w:hAnsi="宋体"/>
          <w:sz w:val="28"/>
          <w:szCs w:val="28"/>
        </w:rPr>
      </w:pPr>
      <w:bookmarkStart w:id="125" w:name="bookmark125"/>
      <w:r w:rsidRPr="00881F3C">
        <w:rPr>
          <w:rStyle w:val="MSGENFONTSTYLENAMETEMPLATEROLELEVELNUMBERMSGENFONTSTYLENAMEBYROLEHEADING52MSGENFONTSTYLEMODIFERSPACING2"/>
          <w:rFonts w:ascii="宋体" w:eastAsia="宋体" w:hAnsi="宋体"/>
          <w:sz w:val="28"/>
          <w:szCs w:val="28"/>
        </w:rPr>
        <w:t>一、镇戍军队的临时性安置</w:t>
      </w:r>
      <w:bookmarkEnd w:id="125"/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57" w:lineRule="exact"/>
        <w:ind w:right="380" w:firstLine="660"/>
        <w:jc w:val="both"/>
        <w:rPr>
          <w:rFonts w:ascii="宋体" w:eastAsia="宋体" w:hAnsi="宋体"/>
          <w:sz w:val="28"/>
          <w:szCs w:val="28"/>
        </w:rPr>
        <w:sectPr w:rsidR="00516A16" w:rsidRPr="00881F3C">
          <w:footerReference w:type="even" r:id="rId229"/>
          <w:footerReference w:type="default" r:id="rId230"/>
          <w:footerReference w:type="first" r:id="rId231"/>
          <w:pgSz w:w="11900" w:h="16840"/>
          <w:pgMar w:top="1354" w:right="1468" w:bottom="1223" w:left="1617" w:header="0" w:footer="3" w:gutter="0"/>
          <w:pgNumType w:start="215"/>
          <w:cols w:space="720"/>
          <w:noEndnote/>
          <w:docGrid w:linePitch="360"/>
        </w:sectPr>
      </w:pPr>
      <w:r w:rsidRPr="00881F3C">
        <w:rPr>
          <w:rFonts w:ascii="宋体" w:eastAsia="宋体" w:hAnsi="宋体"/>
          <w:sz w:val="28"/>
          <w:szCs w:val="28"/>
        </w:rPr>
        <w:t xml:space="preserve">元军渡江占领临安以后，由于西北蒙古诸王反叛，伯颜、阿 术、刘国杰、李庭等陆续率军北上，参加西北和漠北地区的平叛 战争。留在江南地区的元军大约有十几万人，招降的宋军有几十 万人。这些军队既要继续组织机动力量进攻盘踞在沿海地区的残 宋势力，又要分戍已经占领的地区，防止复宋力量的兴起。为保 证各地的戍守力量，元廷多以降附宋将带其原部人马于原降州府 戍守，发各万户士卒分驻于各城，进行监视。作为临时性措施，以 军官兼任管民政官职，“凡以千户守一郡，则率其麾下从之，百户 亦然”。由于诸万户、千户在戍地“渔夺其民，致令逃散”，所率 军队“久而亡命死伤者众，续至者多不着行伍”，至元十五年八月， 整顿戍军，“命江南诸路戍卒，散归各所属万户屯戍”。十一月，确 定军民异属制度，军官不得再兼民政官职，士兵亦不以千户、百 户为单位分散戍守，集中于各万户之下，择取要地屯戍。散处各 </w:t>
      </w:r>
      <w:r w:rsidRPr="00881F3C">
        <w:rPr>
          <w:rStyle w:val="MSGENFONTSTYLENAMETEMPLATEROLENUMBERMSGENFONTSTYLENAMEBYROLETEXT7MSGENFONTSTYLEMODIFERNAMEArial1"/>
          <w:rFonts w:ascii="宋体" w:eastAsia="宋体" w:hAnsi="宋体"/>
          <w:sz w:val="28"/>
          <w:szCs w:val="28"/>
          <w:lang w:val="en-US" w:eastAsia="en-US" w:bidi="en-US"/>
        </w:rPr>
        <w:t>—</w:t>
      </w:r>
      <w:r w:rsidRPr="00881F3C">
        <w:rPr>
          <w:rStyle w:val="MSGENFONTSTYLENAMETEMPLATEROLENUMBERMSGENFONTSTYLENAMEBYROLETEXT7MSGENFONTSTYLEMODIFERNAMEArial1"/>
          <w:rFonts w:ascii="宋体" w:eastAsia="宋体" w:hAnsi="宋体"/>
          <w:sz w:val="28"/>
          <w:szCs w:val="28"/>
        </w:rPr>
        <w:t>202</w:t>
      </w:r>
      <w:r w:rsidRPr="00881F3C">
        <w:rPr>
          <w:rStyle w:val="MSGENFONTSTYLENAMETEMPLATEROLENUMBERMSGENFONTSTYLENAMEBYROLETEXT7MSGENFONTSTYLEMODIFERNAMEArial2"/>
          <w:rFonts w:ascii="宋体" w:eastAsia="宋体" w:hAnsi="宋体"/>
          <w:sz w:val="28"/>
          <w:szCs w:val="28"/>
        </w:rPr>
        <w:t xml:space="preserve"> </w:t>
      </w:r>
      <w:r w:rsidRPr="00881F3C">
        <w:rPr>
          <w:rStyle w:val="MSGENFONTSTYLENAMETEMPLATEROLENUMBERMSGENFONTSTYLENAMEBYROLETEXT7MSGENFONTSTYLEMODIFERNAMEArial2"/>
          <w:rFonts w:ascii="宋体" w:eastAsia="宋体" w:hAnsi="宋体"/>
          <w:sz w:val="28"/>
          <w:szCs w:val="28"/>
          <w:lang w:val="en-US" w:eastAsia="en-US" w:bidi="en-US"/>
        </w:rPr>
        <w:t>—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73" w:lineRule="exact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lastRenderedPageBreak/>
        <w:t>地的蒙古军，“亦皆收聚”，回屯于黄河南北。①由于当时对宋战争 尚未完全结束，各万户军队仍然调动频繁，还没有形成固定的镇 戍地点，直到全国统一之后，各地的镇戍军队分布才基本确定下 来。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after="558" w:line="473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元军渡江之后，留在两淮和浙江的元军为数最多，荆湖、广 西次之，江西、福建军队最少，为残宋势力的存在和降附军队的 反水提供了有利条件。至元十五年三月，虽调军1万人增戍江西， 可整个军队布局并未变化。②这种军队布局，在当时只是一种临时 性安置，但在元朝统一之后仍然维持了下来，成为一朝定制，详 见后述。</w:t>
      </w:r>
    </w:p>
    <w:p w:rsidR="00516A16" w:rsidRPr="00881F3C" w:rsidRDefault="004E0158">
      <w:pPr>
        <w:pStyle w:val="MSGENFONTSTYLENAMETEMPLATEROLELEVELMSGENFONTSTYLENAMEBYROLEHEADING40"/>
        <w:keepNext/>
        <w:keepLines/>
        <w:shd w:val="clear" w:color="auto" w:fill="auto"/>
        <w:spacing w:before="0" w:after="442"/>
        <w:ind w:left="20"/>
        <w:rPr>
          <w:rFonts w:ascii="宋体" w:eastAsia="宋体" w:hAnsi="宋体"/>
          <w:sz w:val="28"/>
          <w:szCs w:val="28"/>
        </w:rPr>
      </w:pPr>
      <w:bookmarkStart w:id="126" w:name="bookmark126"/>
      <w:r w:rsidRPr="00881F3C">
        <w:rPr>
          <w:rFonts w:ascii="宋体" w:eastAsia="宋体" w:hAnsi="宋体"/>
          <w:sz w:val="28"/>
          <w:szCs w:val="28"/>
        </w:rPr>
        <w:t>二、行省与宣慰司的设置</w:t>
      </w:r>
      <w:bookmarkEnd w:id="126"/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73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从至元十三年正月到十六年二月，元军陆续占领了原南宋王 朝统治的地区。在战争进程中，不可能迅速按照北方的制度建立 起一套完整的地方行政与军事机构，只能一方面维持原来南宋政 府的府、州、县地方机构，以千户、百户等军官兼管民政；另一 方面设立行省、宣慰司等机构，任命万户以上的军官为长官，从 北方派遣一批士人为参佐，分管所在地区的军政和民政。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after="1330" w:line="473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至元十三年二月，伯颜承制在临安设立两浙大都督府。六月， 在临安和鄂州分设行省，罢大都督府，“设诸路宣慰司，以行省官 为之，并带相衔。其立行省者，不立宣慰司”。到崖山之战时，江 南地区设有4个行省和11道宣慰司，四川行省下辖</w:t>
      </w:r>
      <w:r w:rsidRPr="00881F3C">
        <w:rPr>
          <w:rStyle w:val="MSGENFONTSTYLENAMETEMPLATEROLENUMBERMSGENFONTSTYLENAMEBYROLETEXT7MSGENFONTSTYLEMODIFERSIZE150"/>
          <w:rFonts w:ascii="宋体" w:eastAsia="宋体" w:hAnsi="宋体"/>
          <w:sz w:val="28"/>
          <w:szCs w:val="28"/>
        </w:rPr>
        <w:t>4</w:t>
      </w:r>
      <w:r w:rsidRPr="00881F3C">
        <w:rPr>
          <w:rFonts w:ascii="宋体" w:eastAsia="宋体" w:hAnsi="宋体"/>
          <w:sz w:val="28"/>
          <w:szCs w:val="28"/>
        </w:rPr>
        <w:t>道宣慰司， 大致情况可表列如下③：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117"/>
        </w:numPr>
        <w:shd w:val="clear" w:color="auto" w:fill="auto"/>
        <w:tabs>
          <w:tab w:val="left" w:pos="1091"/>
        </w:tabs>
        <w:spacing w:before="0" w:after="140" w:line="260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《元史》卷一〇《世祖纪》七，卷九九《兵志二•镇戍》。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117"/>
        </w:numPr>
        <w:shd w:val="clear" w:color="auto" w:fill="auto"/>
        <w:tabs>
          <w:tab w:val="left" w:pos="1091"/>
        </w:tabs>
        <w:spacing w:before="0" w:after="40" w:line="260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《元史》卷九九《兵志二•镇戍》。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117"/>
        </w:numPr>
        <w:shd w:val="clear" w:color="auto" w:fill="auto"/>
        <w:tabs>
          <w:tab w:val="left" w:pos="1091"/>
        </w:tabs>
        <w:spacing w:before="0" w:line="385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《元史》卷九、一〇《世祖纪》六、七。详见《元朝前期的宣抚司与 宣慰司》，《元史论丛》第5辑，中国社会科学出版社1993年版</w:t>
      </w:r>
    </w:p>
    <w:tbl>
      <w:tblPr>
        <w:tblOverlap w:val="never"/>
        <w:tblW w:w="0" w:type="auto"/>
        <w:jc w:val="center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72"/>
        <w:gridCol w:w="1552"/>
        <w:gridCol w:w="1552"/>
        <w:gridCol w:w="3126"/>
      </w:tblGrid>
      <w:tr w:rsidR="00516A16" w:rsidRPr="00881F3C">
        <w:trPr>
          <w:trHeight w:hRule="exact" w:val="548"/>
          <w:jc w:val="center"/>
        </w:trPr>
        <w:tc>
          <w:tcPr>
            <w:tcW w:w="207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516A16" w:rsidRPr="00881F3C" w:rsidRDefault="004E0158">
            <w:pPr>
              <w:pStyle w:val="MSGENFONTSTYLENAMETEMPLATEROLENUMBERMSGENFONTSTYLENAMEBYROLETEXT140"/>
              <w:framePr w:w="8303" w:wrap="notBeside" w:vAnchor="text" w:hAnchor="text" w:xAlign="center" w:y="1"/>
              <w:shd w:val="clear" w:color="auto" w:fill="auto"/>
              <w:spacing w:line="260" w:lineRule="exact"/>
              <w:ind w:left="420"/>
              <w:jc w:val="left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lastRenderedPageBreak/>
              <w:t>省、司名称</w:t>
            </w:r>
          </w:p>
        </w:tc>
        <w:tc>
          <w:tcPr>
            <w:tcW w:w="155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516A16" w:rsidRPr="00881F3C" w:rsidRDefault="004E0158">
            <w:pPr>
              <w:pStyle w:val="MSGENFONTSTYLENAMETEMPLATEROLENUMBERMSGENFONTSTYLENAMEBYROLETEXT140"/>
              <w:framePr w:w="8303" w:wrap="notBeside" w:vAnchor="text" w:hAnchor="text" w:xAlign="center" w:y="1"/>
              <w:shd w:val="clear" w:color="auto" w:fill="auto"/>
              <w:spacing w:line="260" w:lineRule="exact"/>
              <w:ind w:left="280"/>
              <w:jc w:val="left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置司地点</w:t>
            </w:r>
          </w:p>
        </w:tc>
        <w:tc>
          <w:tcPr>
            <w:tcW w:w="155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516A16" w:rsidRPr="00881F3C" w:rsidRDefault="004E0158">
            <w:pPr>
              <w:pStyle w:val="MSGENFONTSTYLENAMETEMPLATEROLENUMBERMSGENFONTSTYLENAMEBYROLETEXT140"/>
              <w:framePr w:w="8303" w:wrap="notBeside" w:vAnchor="text" w:hAnchor="text" w:xAlign="center" w:y="1"/>
              <w:shd w:val="clear" w:color="auto" w:fill="auto"/>
              <w:spacing w:line="260" w:lineRule="exact"/>
              <w:ind w:left="280"/>
              <w:jc w:val="left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设置时间</w:t>
            </w:r>
          </w:p>
        </w:tc>
        <w:tc>
          <w:tcPr>
            <w:tcW w:w="312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516A16" w:rsidRPr="00881F3C" w:rsidRDefault="004E0158">
            <w:pPr>
              <w:pStyle w:val="MSGENFONTSTYLENAMETEMPLATEROLENUMBERMSGENFONTSTYLENAMEBYROLETEXT140"/>
              <w:framePr w:w="8303" w:wrap="notBeside" w:vAnchor="text" w:hAnchor="text" w:xAlign="center" w:y="1"/>
              <w:shd w:val="clear" w:color="auto" w:fill="auto"/>
              <w:tabs>
                <w:tab w:val="left" w:pos="780"/>
              </w:tabs>
              <w:spacing w:line="260" w:lineRule="exact"/>
              <w:jc w:val="both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说</w:t>
            </w: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ab/>
              <w:t>明</w:t>
            </w:r>
          </w:p>
        </w:tc>
      </w:tr>
      <w:tr w:rsidR="00516A16" w:rsidRPr="00881F3C">
        <w:trPr>
          <w:trHeight w:hRule="exact" w:val="2648"/>
          <w:jc w:val="center"/>
        </w:trPr>
        <w:tc>
          <w:tcPr>
            <w:tcW w:w="207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516A16" w:rsidRPr="00881F3C" w:rsidRDefault="004E0158">
            <w:pPr>
              <w:pStyle w:val="MSGENFONTSTYLENAMETEMPLATEROLENUMBERMSGENFONTSTYLENAMEBYROLETEXT140"/>
              <w:framePr w:w="8303" w:wrap="notBeside" w:vAnchor="text" w:hAnchor="text" w:xAlign="center" w:y="1"/>
              <w:shd w:val="clear" w:color="auto" w:fill="auto"/>
              <w:spacing w:line="260" w:lineRule="exact"/>
              <w:ind w:left="160"/>
              <w:jc w:val="left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扬州、杭州行省</w:t>
            </w:r>
          </w:p>
        </w:tc>
        <w:tc>
          <w:tcPr>
            <w:tcW w:w="155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516A16" w:rsidRPr="00881F3C" w:rsidRDefault="004E0158">
            <w:pPr>
              <w:pStyle w:val="MSGENFONTSTYLENAMETEMPLATEROLENUMBERMSGENFONTSTYLENAMEBYROLETEXT140"/>
              <w:framePr w:w="8303" w:wrap="notBeside" w:vAnchor="text" w:hAnchor="text" w:xAlign="center" w:y="1"/>
              <w:shd w:val="clear" w:color="auto" w:fill="auto"/>
              <w:spacing w:line="260" w:lineRule="exact"/>
              <w:ind w:left="160"/>
              <w:jc w:val="left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扬州、杭州</w:t>
            </w:r>
          </w:p>
        </w:tc>
        <w:tc>
          <w:tcPr>
            <w:tcW w:w="155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516A16" w:rsidRPr="00881F3C" w:rsidRDefault="004E0158">
            <w:pPr>
              <w:pStyle w:val="MSGENFONTSTYLENAMETEMPLATEROLENUMBERMSGENFONTSTYLENAMEBYROLETEXT140"/>
              <w:framePr w:w="8303" w:wrap="notBeside" w:vAnchor="text" w:hAnchor="text" w:xAlign="center" w:y="1"/>
              <w:shd w:val="clear" w:color="auto" w:fill="auto"/>
              <w:spacing w:line="400" w:lineRule="exact"/>
              <w:jc w:val="both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至元十三年 六月</w:t>
            </w:r>
          </w:p>
        </w:tc>
        <w:tc>
          <w:tcPr>
            <w:tcW w:w="312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516A16" w:rsidRPr="00881F3C" w:rsidRDefault="004E0158">
            <w:pPr>
              <w:pStyle w:val="MSGENFONTSTYLENAMETEMPLATEROLENUMBERMSGENFONTSTYLENAMEBYROLETEXT140"/>
              <w:framePr w:w="8303" w:wrap="notBeside" w:vAnchor="text" w:hAnchor="text" w:xAlign="center" w:y="1"/>
              <w:shd w:val="clear" w:color="auto" w:fill="auto"/>
              <w:spacing w:line="393" w:lineRule="exact"/>
              <w:jc w:val="both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至元十四年三月，移临安 行省至扬州，称扬州行省 或江淮行省、淮东行省，辖 浙东、浙西、江东、淮东、 淮西五道宣慰司。十五年 十一月，迁行省至杭州。</w:t>
            </w:r>
          </w:p>
        </w:tc>
      </w:tr>
      <w:tr w:rsidR="00516A16" w:rsidRPr="00881F3C">
        <w:trPr>
          <w:trHeight w:hRule="exact" w:val="1580"/>
          <w:jc w:val="center"/>
        </w:trPr>
        <w:tc>
          <w:tcPr>
            <w:tcW w:w="207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516A16" w:rsidRPr="00881F3C" w:rsidRDefault="004E0158">
            <w:pPr>
              <w:pStyle w:val="MSGENFONTSTYLENAMETEMPLATEROLENUMBERMSGENFONTSTYLENAMEBYROLETEXT140"/>
              <w:framePr w:w="8303" w:wrap="notBeside" w:vAnchor="text" w:hAnchor="text" w:xAlign="center" w:y="1"/>
              <w:shd w:val="clear" w:color="auto" w:fill="auto"/>
              <w:spacing w:line="260" w:lineRule="exact"/>
              <w:ind w:left="280"/>
              <w:jc w:val="left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浙东道宣慰司</w:t>
            </w:r>
          </w:p>
        </w:tc>
        <w:tc>
          <w:tcPr>
            <w:tcW w:w="155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516A16" w:rsidRPr="00881F3C" w:rsidRDefault="004E0158">
            <w:pPr>
              <w:pStyle w:val="MSGENFONTSTYLENAMETEMPLATEROLENUMBERMSGENFONTSTYLENAMEBYROLETEXT140"/>
              <w:framePr w:w="8303" w:wrap="notBeside" w:vAnchor="text" w:hAnchor="text" w:xAlign="center" w:y="1"/>
              <w:shd w:val="clear" w:color="auto" w:fill="auto"/>
              <w:spacing w:line="260" w:lineRule="exact"/>
              <w:ind w:left="160"/>
              <w:jc w:val="left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绍兴、处州</w:t>
            </w:r>
          </w:p>
        </w:tc>
        <w:tc>
          <w:tcPr>
            <w:tcW w:w="155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516A16" w:rsidRPr="00881F3C" w:rsidRDefault="004E0158">
            <w:pPr>
              <w:pStyle w:val="MSGENFONTSTYLENAMETEMPLATEROLENUMBERMSGENFONTSTYLENAMEBYROLETEXT140"/>
              <w:framePr w:w="8303" w:wrap="notBeside" w:vAnchor="text" w:hAnchor="text" w:xAlign="center" w:y="1"/>
              <w:shd w:val="clear" w:color="auto" w:fill="auto"/>
              <w:spacing w:line="400" w:lineRule="exact"/>
              <w:jc w:val="both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至元十三年 六月</w:t>
            </w:r>
          </w:p>
        </w:tc>
        <w:tc>
          <w:tcPr>
            <w:tcW w:w="312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:rsidR="00516A16" w:rsidRPr="00881F3C" w:rsidRDefault="004E0158">
            <w:pPr>
              <w:pStyle w:val="MSGENFONTSTYLENAMETEMPLATEROLENUMBERMSGENFONTSTYLENAMEBYROLETEXT140"/>
              <w:framePr w:w="8303" w:wrap="notBeside" w:vAnchor="text" w:hAnchor="text" w:xAlign="center" w:y="1"/>
              <w:shd w:val="clear" w:color="auto" w:fill="auto"/>
              <w:spacing w:line="393" w:lineRule="exact"/>
              <w:jc w:val="both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至元十六年二月，宣慰司 由绍兴移至处州。掌绍兴、 庆元、台州、处州、温州、 婺州、建宁等地戍军。</w:t>
            </w:r>
          </w:p>
        </w:tc>
      </w:tr>
      <w:tr w:rsidR="00516A16" w:rsidRPr="00881F3C">
        <w:trPr>
          <w:trHeight w:hRule="exact" w:val="1328"/>
          <w:jc w:val="center"/>
        </w:trPr>
        <w:tc>
          <w:tcPr>
            <w:tcW w:w="207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516A16" w:rsidRPr="00881F3C" w:rsidRDefault="004E0158">
            <w:pPr>
              <w:pStyle w:val="MSGENFONTSTYLENAMETEMPLATEROLENUMBERMSGENFONTSTYLENAMEBYROLETEXT140"/>
              <w:framePr w:w="8303" w:wrap="notBeside" w:vAnchor="text" w:hAnchor="text" w:xAlign="center" w:y="1"/>
              <w:shd w:val="clear" w:color="auto" w:fill="auto"/>
              <w:spacing w:line="260" w:lineRule="exact"/>
              <w:ind w:left="280"/>
              <w:jc w:val="left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浙西道宣慰司</w:t>
            </w:r>
          </w:p>
        </w:tc>
        <w:tc>
          <w:tcPr>
            <w:tcW w:w="155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516A16" w:rsidRPr="00881F3C" w:rsidRDefault="004E0158">
            <w:pPr>
              <w:pStyle w:val="MSGENFONTSTYLENAMETEMPLATEROLENUMBERMSGENFONTSTYLENAMEBYROLETEXT140"/>
              <w:framePr w:w="8303" w:wrap="notBeside" w:vAnchor="text" w:hAnchor="text" w:xAlign="center" w:y="1"/>
              <w:shd w:val="clear" w:color="auto" w:fill="auto"/>
              <w:spacing w:line="260" w:lineRule="exact"/>
              <w:jc w:val="center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杭州</w:t>
            </w:r>
          </w:p>
        </w:tc>
        <w:tc>
          <w:tcPr>
            <w:tcW w:w="155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516A16" w:rsidRPr="00881F3C" w:rsidRDefault="004E0158">
            <w:pPr>
              <w:pStyle w:val="MSGENFONTSTYLENAMETEMPLATEROLENUMBERMSGENFONTSTYLENAMEBYROLETEXT140"/>
              <w:framePr w:w="8303" w:wrap="notBeside" w:vAnchor="text" w:hAnchor="text" w:xAlign="center" w:y="1"/>
              <w:shd w:val="clear" w:color="auto" w:fill="auto"/>
              <w:spacing w:line="260" w:lineRule="exact"/>
              <w:jc w:val="both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同上</w:t>
            </w:r>
          </w:p>
        </w:tc>
        <w:tc>
          <w:tcPr>
            <w:tcW w:w="312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516A16" w:rsidRPr="00881F3C" w:rsidRDefault="004E0158">
            <w:pPr>
              <w:pStyle w:val="MSGENFONTSTYLENAMETEMPLATEROLENUMBERMSGENFONTSTYLENAMEBYROLETEXT140"/>
              <w:framePr w:w="8303" w:wrap="notBeside" w:vAnchor="text" w:hAnchor="text" w:xAlign="center" w:y="1"/>
              <w:shd w:val="clear" w:color="auto" w:fill="auto"/>
              <w:spacing w:line="400" w:lineRule="exact"/>
              <w:jc w:val="both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掌杭州、池州、徽州、饶州、 信州等地戍军。</w:t>
            </w:r>
          </w:p>
        </w:tc>
      </w:tr>
      <w:tr w:rsidR="00516A16" w:rsidRPr="00881F3C">
        <w:trPr>
          <w:trHeight w:hRule="exact" w:val="1321"/>
          <w:jc w:val="center"/>
        </w:trPr>
        <w:tc>
          <w:tcPr>
            <w:tcW w:w="207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516A16" w:rsidRPr="00881F3C" w:rsidRDefault="004E0158">
            <w:pPr>
              <w:pStyle w:val="MSGENFONTSTYLENAMETEMPLATEROLENUMBERMSGENFONTSTYLENAMEBYROLETEXT140"/>
              <w:framePr w:w="8303" w:wrap="notBeside" w:vAnchor="text" w:hAnchor="text" w:xAlign="center" w:y="1"/>
              <w:shd w:val="clear" w:color="auto" w:fill="auto"/>
              <w:spacing w:line="260" w:lineRule="exact"/>
              <w:ind w:left="280"/>
              <w:jc w:val="left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江东道宣慰司</w:t>
            </w:r>
          </w:p>
        </w:tc>
        <w:tc>
          <w:tcPr>
            <w:tcW w:w="155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516A16" w:rsidRPr="00881F3C" w:rsidRDefault="004E0158">
            <w:pPr>
              <w:pStyle w:val="MSGENFONTSTYLENAMETEMPLATEROLENUMBERMSGENFONTSTYLENAMEBYROLETEXT140"/>
              <w:framePr w:w="8303" w:wrap="notBeside" w:vAnchor="text" w:hAnchor="text" w:xAlign="center" w:y="1"/>
              <w:shd w:val="clear" w:color="auto" w:fill="auto"/>
              <w:spacing w:line="260" w:lineRule="exact"/>
              <w:jc w:val="center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建康</w:t>
            </w:r>
          </w:p>
        </w:tc>
        <w:tc>
          <w:tcPr>
            <w:tcW w:w="155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516A16" w:rsidRPr="00881F3C" w:rsidRDefault="004E0158">
            <w:pPr>
              <w:pStyle w:val="MSGENFONTSTYLENAMETEMPLATEROLENUMBERMSGENFONTSTYLENAMEBYROLETEXT140"/>
              <w:framePr w:w="8303" w:wrap="notBeside" w:vAnchor="text" w:hAnchor="text" w:xAlign="center" w:y="1"/>
              <w:shd w:val="clear" w:color="auto" w:fill="auto"/>
              <w:spacing w:line="260" w:lineRule="exact"/>
              <w:jc w:val="both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同上</w:t>
            </w:r>
          </w:p>
        </w:tc>
        <w:tc>
          <w:tcPr>
            <w:tcW w:w="312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516A16" w:rsidRPr="00881F3C" w:rsidRDefault="004E0158">
            <w:pPr>
              <w:pStyle w:val="MSGENFONTSTYLENAMETEMPLATEROLENUMBERMSGENFONTSTYLENAMEBYROLETEXT140"/>
              <w:framePr w:w="8303" w:wrap="notBeside" w:vAnchor="text" w:hAnchor="text" w:xAlign="center" w:y="1"/>
              <w:shd w:val="clear" w:color="auto" w:fill="auto"/>
              <w:spacing w:line="393" w:lineRule="exact"/>
              <w:jc w:val="both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掌建康、镇江、常州、江阴、 平江、松江、嘉兴、湖州、 太平等地戍军。</w:t>
            </w:r>
          </w:p>
        </w:tc>
      </w:tr>
      <w:tr w:rsidR="00516A16" w:rsidRPr="00881F3C">
        <w:trPr>
          <w:trHeight w:hRule="exact" w:val="1321"/>
          <w:jc w:val="center"/>
        </w:trPr>
        <w:tc>
          <w:tcPr>
            <w:tcW w:w="207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516A16" w:rsidRPr="00881F3C" w:rsidRDefault="004E0158">
            <w:pPr>
              <w:pStyle w:val="MSGENFONTSTYLENAMETEMPLATEROLENUMBERMSGENFONTSTYLENAMEBYROLETEXT140"/>
              <w:framePr w:w="8303" w:wrap="notBeside" w:vAnchor="text" w:hAnchor="text" w:xAlign="center" w:y="1"/>
              <w:shd w:val="clear" w:color="auto" w:fill="auto"/>
              <w:spacing w:line="260" w:lineRule="exact"/>
              <w:ind w:left="280"/>
              <w:jc w:val="left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淮东道宣慰司</w:t>
            </w:r>
          </w:p>
        </w:tc>
        <w:tc>
          <w:tcPr>
            <w:tcW w:w="155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516A16" w:rsidRPr="00881F3C" w:rsidRDefault="004E0158">
            <w:pPr>
              <w:pStyle w:val="MSGENFONTSTYLENAMETEMPLATEROLENUMBERMSGENFONTSTYLENAMEBYROLETEXT140"/>
              <w:framePr w:w="8303" w:wrap="notBeside" w:vAnchor="text" w:hAnchor="text" w:xAlign="center" w:y="1"/>
              <w:shd w:val="clear" w:color="auto" w:fill="auto"/>
              <w:spacing w:line="260" w:lineRule="exact"/>
              <w:ind w:left="160"/>
              <w:jc w:val="left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淮安、扬州</w:t>
            </w:r>
          </w:p>
        </w:tc>
        <w:tc>
          <w:tcPr>
            <w:tcW w:w="155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516A16" w:rsidRPr="00881F3C" w:rsidRDefault="004E0158">
            <w:pPr>
              <w:pStyle w:val="MSGENFONTSTYLENAMETEMPLATEROLENUMBERMSGENFONTSTYLENAMEBYROLETEXT140"/>
              <w:framePr w:w="8303" w:wrap="notBeside" w:vAnchor="text" w:hAnchor="text" w:xAlign="center" w:y="1"/>
              <w:shd w:val="clear" w:color="auto" w:fill="auto"/>
              <w:spacing w:line="260" w:lineRule="exact"/>
              <w:jc w:val="both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至元十四年</w:t>
            </w:r>
          </w:p>
        </w:tc>
        <w:tc>
          <w:tcPr>
            <w:tcW w:w="312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516A16" w:rsidRPr="00881F3C" w:rsidRDefault="004E0158">
            <w:pPr>
              <w:pStyle w:val="MSGENFONTSTYLENAMETEMPLATEROLENUMBERMSGENFONTSTYLENAMEBYROLETEXT140"/>
              <w:framePr w:w="8303" w:wrap="notBeside" w:vAnchor="text" w:hAnchor="text" w:xAlign="center" w:y="1"/>
              <w:shd w:val="clear" w:color="auto" w:fill="auto"/>
              <w:spacing w:line="393" w:lineRule="exact"/>
              <w:jc w:val="both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十五年十一月，宣慰司由 淮安迁至扬州。掌扬州、泰 州、淮安等处戍军。</w:t>
            </w:r>
          </w:p>
        </w:tc>
      </w:tr>
      <w:tr w:rsidR="00516A16" w:rsidRPr="00881F3C">
        <w:trPr>
          <w:trHeight w:hRule="exact" w:val="1328"/>
          <w:jc w:val="center"/>
        </w:trPr>
        <w:tc>
          <w:tcPr>
            <w:tcW w:w="207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516A16" w:rsidRPr="00881F3C" w:rsidRDefault="004E0158">
            <w:pPr>
              <w:pStyle w:val="MSGENFONTSTYLENAMETEMPLATEROLENUMBERMSGENFONTSTYLENAMEBYROLETEXT140"/>
              <w:framePr w:w="8303" w:wrap="notBeside" w:vAnchor="text" w:hAnchor="text" w:xAlign="center" w:y="1"/>
              <w:shd w:val="clear" w:color="auto" w:fill="auto"/>
              <w:spacing w:line="260" w:lineRule="exact"/>
              <w:ind w:left="280"/>
              <w:jc w:val="left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淮西道宣慰司</w:t>
            </w:r>
          </w:p>
        </w:tc>
        <w:tc>
          <w:tcPr>
            <w:tcW w:w="155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516A16" w:rsidRPr="00881F3C" w:rsidRDefault="004E0158">
            <w:pPr>
              <w:pStyle w:val="MSGENFONTSTYLENAMETEMPLATEROLENUMBERMSGENFONTSTYLENAMEBYROLETEXT140"/>
              <w:framePr w:w="8303" w:wrap="notBeside" w:vAnchor="text" w:hAnchor="text" w:xAlign="center" w:y="1"/>
              <w:shd w:val="clear" w:color="auto" w:fill="auto"/>
              <w:spacing w:line="260" w:lineRule="exact"/>
              <w:ind w:left="160"/>
              <w:jc w:val="left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黄州、庐州</w:t>
            </w:r>
          </w:p>
        </w:tc>
        <w:tc>
          <w:tcPr>
            <w:tcW w:w="155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516A16" w:rsidRPr="00881F3C" w:rsidRDefault="004E0158">
            <w:pPr>
              <w:pStyle w:val="MSGENFONTSTYLENAMETEMPLATEROLENUMBERMSGENFONTSTYLENAMEBYROLETEXT140"/>
              <w:framePr w:w="8303" w:wrap="notBeside" w:vAnchor="text" w:hAnchor="text" w:xAlign="center" w:y="1"/>
              <w:shd w:val="clear" w:color="auto" w:fill="auto"/>
              <w:spacing w:line="260" w:lineRule="exact"/>
              <w:jc w:val="both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至元十二年</w:t>
            </w:r>
          </w:p>
        </w:tc>
        <w:tc>
          <w:tcPr>
            <w:tcW w:w="312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516A16" w:rsidRPr="00881F3C" w:rsidRDefault="004E0158">
            <w:pPr>
              <w:pStyle w:val="MSGENFONTSTYLENAMETEMPLATEROLENUMBERMSGENFONTSTYLENAMEBYROLETEXT140"/>
              <w:framePr w:w="8303" w:wrap="notBeside" w:vAnchor="text" w:hAnchor="text" w:xAlign="center" w:y="1"/>
              <w:shd w:val="clear" w:color="auto" w:fill="auto"/>
              <w:spacing w:line="393" w:lineRule="exact"/>
              <w:jc w:val="both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至元十四年，宣慰司由黄 州移至庐州。掌庐州、安 庆、无为等处戍军。</w:t>
            </w:r>
          </w:p>
        </w:tc>
      </w:tr>
      <w:tr w:rsidR="00516A16" w:rsidRPr="00881F3C">
        <w:trPr>
          <w:trHeight w:hRule="exact" w:val="3456"/>
          <w:jc w:val="center"/>
        </w:trPr>
        <w:tc>
          <w:tcPr>
            <w:tcW w:w="2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516A16" w:rsidRPr="00881F3C" w:rsidRDefault="004E0158">
            <w:pPr>
              <w:pStyle w:val="MSGENFONTSTYLENAMETEMPLATEROLENUMBERMSGENFONTSTYLENAMEBYROLETEXT140"/>
              <w:framePr w:w="8303" w:wrap="notBeside" w:vAnchor="text" w:hAnchor="text" w:xAlign="center" w:y="1"/>
              <w:shd w:val="clear" w:color="auto" w:fill="auto"/>
              <w:spacing w:line="260" w:lineRule="exact"/>
              <w:ind w:left="160"/>
              <w:jc w:val="left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荆湖、湖广行省</w:t>
            </w:r>
          </w:p>
        </w:tc>
        <w:tc>
          <w:tcPr>
            <w:tcW w:w="1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516A16" w:rsidRPr="00881F3C" w:rsidRDefault="004E0158">
            <w:pPr>
              <w:pStyle w:val="MSGENFONTSTYLENAMETEMPLATEROLENUMBERMSGENFONTSTYLENAMEBYROLETEXT140"/>
              <w:framePr w:w="8303" w:wrap="notBeside" w:vAnchor="text" w:hAnchor="text" w:xAlign="center" w:y="1"/>
              <w:shd w:val="clear" w:color="auto" w:fill="auto"/>
              <w:spacing w:line="260" w:lineRule="exact"/>
              <w:ind w:left="160"/>
              <w:jc w:val="left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鄂州、潭州</w:t>
            </w:r>
          </w:p>
        </w:tc>
        <w:tc>
          <w:tcPr>
            <w:tcW w:w="1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516A16" w:rsidRPr="00881F3C" w:rsidRDefault="00516A16">
            <w:pPr>
              <w:framePr w:w="8303" w:wrap="notBeside" w:vAnchor="text" w:hAnchor="text" w:xAlign="center" w:y="1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3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516A16" w:rsidRPr="00881F3C" w:rsidRDefault="004E0158">
            <w:pPr>
              <w:pStyle w:val="MSGENFONTSTYLENAMETEMPLATEROLENUMBERMSGENFONTSTYLENAMEBYROLETEXT140"/>
              <w:framePr w:w="8303" w:wrap="notBeside" w:vAnchor="text" w:hAnchor="text" w:xAlign="center" w:y="1"/>
              <w:shd w:val="clear" w:color="auto" w:fill="auto"/>
              <w:spacing w:line="393" w:lineRule="exact"/>
              <w:jc w:val="both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至元十二年五月，设荆湖 南路行中书省于江陵。十 三年六月，迁行省于鄂州。 十四年三月，迁省治于潭 州，称湖广行省或潭州行 省、湖南行省。下辖湖北、 荆湖北、黄州、广东、广南 西、海北海南六道宣慰司。</w:t>
            </w:r>
          </w:p>
        </w:tc>
      </w:tr>
    </w:tbl>
    <w:p w:rsidR="00516A16" w:rsidRPr="00881F3C" w:rsidRDefault="00516A16">
      <w:pPr>
        <w:framePr w:w="8303" w:wrap="notBeside" w:vAnchor="text" w:hAnchor="text" w:xAlign="center" w:y="1"/>
        <w:rPr>
          <w:rFonts w:ascii="宋体" w:eastAsia="宋体" w:hAnsi="宋体"/>
          <w:sz w:val="28"/>
          <w:szCs w:val="28"/>
        </w:rPr>
      </w:pPr>
    </w:p>
    <w:p w:rsidR="00516A16" w:rsidRPr="00881F3C" w:rsidRDefault="00516A16">
      <w:pPr>
        <w:rPr>
          <w:rFonts w:ascii="宋体" w:eastAsia="宋体" w:hAnsi="宋体"/>
          <w:sz w:val="28"/>
          <w:szCs w:val="28"/>
        </w:rPr>
      </w:pPr>
    </w:p>
    <w:tbl>
      <w:tblPr>
        <w:tblOverlap w:val="never"/>
        <w:tblW w:w="0" w:type="auto"/>
        <w:jc w:val="center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75"/>
        <w:gridCol w:w="1615"/>
        <w:gridCol w:w="1593"/>
        <w:gridCol w:w="3251"/>
      </w:tblGrid>
      <w:tr w:rsidR="00516A16" w:rsidRPr="00881F3C">
        <w:trPr>
          <w:trHeight w:hRule="exact" w:val="560"/>
          <w:jc w:val="center"/>
        </w:trPr>
        <w:tc>
          <w:tcPr>
            <w:tcW w:w="217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516A16" w:rsidRPr="00881F3C" w:rsidRDefault="004E0158">
            <w:pPr>
              <w:pStyle w:val="MSGENFONTSTYLENAMETEMPLATEROLENUMBERMSGENFONTSTYLENAMEBYROLETEXT140"/>
              <w:framePr w:w="8633" w:wrap="notBeside" w:vAnchor="text" w:hAnchor="text" w:xAlign="center" w:y="1"/>
              <w:shd w:val="clear" w:color="auto" w:fill="auto"/>
              <w:spacing w:line="260" w:lineRule="exact"/>
              <w:ind w:left="540"/>
              <w:jc w:val="left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lastRenderedPageBreak/>
              <w:t>省、司名称</w:t>
            </w:r>
          </w:p>
        </w:tc>
        <w:tc>
          <w:tcPr>
            <w:tcW w:w="161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516A16" w:rsidRPr="00881F3C" w:rsidRDefault="004E0158">
            <w:pPr>
              <w:pStyle w:val="MSGENFONTSTYLENAMETEMPLATEROLENUMBERMSGENFONTSTYLENAMEBYROLETEXT140"/>
              <w:framePr w:w="8633" w:wrap="notBeside" w:vAnchor="text" w:hAnchor="text" w:xAlign="center" w:y="1"/>
              <w:shd w:val="clear" w:color="auto" w:fill="auto"/>
              <w:spacing w:line="260" w:lineRule="exact"/>
              <w:ind w:left="300"/>
              <w:jc w:val="left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置司地点</w:t>
            </w:r>
          </w:p>
        </w:tc>
        <w:tc>
          <w:tcPr>
            <w:tcW w:w="159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516A16" w:rsidRPr="00881F3C" w:rsidRDefault="004E0158">
            <w:pPr>
              <w:pStyle w:val="MSGENFONTSTYLENAMETEMPLATEROLENUMBERMSGENFONTSTYLENAMEBYROLETEXT140"/>
              <w:framePr w:w="8633" w:wrap="notBeside" w:vAnchor="text" w:hAnchor="text" w:xAlign="center" w:y="1"/>
              <w:shd w:val="clear" w:color="auto" w:fill="auto"/>
              <w:spacing w:line="260" w:lineRule="exact"/>
              <w:ind w:left="280"/>
              <w:jc w:val="left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设置时间</w:t>
            </w:r>
          </w:p>
        </w:tc>
        <w:tc>
          <w:tcPr>
            <w:tcW w:w="325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516A16" w:rsidRPr="00881F3C" w:rsidRDefault="004E0158">
            <w:pPr>
              <w:pStyle w:val="MSGENFONTSTYLENAMETEMPLATEROLENUMBERMSGENFONTSTYLENAMEBYROLETEXT140"/>
              <w:framePr w:w="8633" w:wrap="notBeside" w:vAnchor="text" w:hAnchor="text" w:xAlign="center" w:y="1"/>
              <w:shd w:val="clear" w:color="auto" w:fill="auto"/>
              <w:tabs>
                <w:tab w:val="left" w:pos="807"/>
              </w:tabs>
              <w:spacing w:line="260" w:lineRule="exact"/>
              <w:jc w:val="both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说</w:t>
            </w: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ab/>
              <w:t>明</w:t>
            </w:r>
          </w:p>
        </w:tc>
      </w:tr>
      <w:tr w:rsidR="00516A16" w:rsidRPr="00881F3C">
        <w:trPr>
          <w:trHeight w:hRule="exact" w:val="1098"/>
          <w:jc w:val="center"/>
        </w:trPr>
        <w:tc>
          <w:tcPr>
            <w:tcW w:w="217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516A16" w:rsidRPr="00881F3C" w:rsidRDefault="004E0158">
            <w:pPr>
              <w:pStyle w:val="MSGENFONTSTYLENAMETEMPLATEROLENUMBERMSGENFONTSTYLENAMEBYROLETEXT140"/>
              <w:framePr w:w="8633" w:wrap="notBeside" w:vAnchor="text" w:hAnchor="text" w:xAlign="center" w:y="1"/>
              <w:shd w:val="clear" w:color="auto" w:fill="auto"/>
              <w:spacing w:line="260" w:lineRule="exact"/>
              <w:ind w:left="320"/>
              <w:jc w:val="left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湖北道宣慰司</w:t>
            </w:r>
          </w:p>
        </w:tc>
        <w:tc>
          <w:tcPr>
            <w:tcW w:w="161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516A16" w:rsidRPr="00881F3C" w:rsidRDefault="004E0158">
            <w:pPr>
              <w:pStyle w:val="MSGENFONTSTYLENAMETEMPLATEROLENUMBERMSGENFONTSTYLENAMEBYROLETEXT140"/>
              <w:framePr w:w="8633" w:wrap="notBeside" w:vAnchor="text" w:hAnchor="text" w:xAlign="center" w:y="1"/>
              <w:shd w:val="clear" w:color="auto" w:fill="auto"/>
              <w:spacing w:line="260" w:lineRule="exact"/>
              <w:jc w:val="center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鄂州</w:t>
            </w:r>
          </w:p>
        </w:tc>
        <w:tc>
          <w:tcPr>
            <w:tcW w:w="159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516A16" w:rsidRPr="00881F3C" w:rsidRDefault="004E0158">
            <w:pPr>
              <w:pStyle w:val="MSGENFONTSTYLENAMETEMPLATEROLENUMBERMSGENFONTSTYLENAMEBYROLETEXT140"/>
              <w:framePr w:w="8633" w:wrap="notBeside" w:vAnchor="text" w:hAnchor="text" w:xAlign="center" w:y="1"/>
              <w:shd w:val="clear" w:color="auto" w:fill="auto"/>
              <w:spacing w:line="407" w:lineRule="exact"/>
              <w:jc w:val="both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至元十三年 六月</w:t>
            </w:r>
          </w:p>
        </w:tc>
        <w:tc>
          <w:tcPr>
            <w:tcW w:w="325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516A16" w:rsidRPr="00881F3C" w:rsidRDefault="004E0158">
            <w:pPr>
              <w:pStyle w:val="MSGENFONTSTYLENAMETEMPLATEROLENUMBERMSGENFONTSTYLENAMEBYROLETEXT140"/>
              <w:framePr w:w="8633" w:wrap="notBeside" w:vAnchor="text" w:hAnchor="text" w:xAlign="center" w:y="1"/>
              <w:shd w:val="clear" w:color="auto" w:fill="auto"/>
              <w:spacing w:line="260" w:lineRule="exact"/>
              <w:jc w:val="both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掌鄂州、岳州等地戍军。</w:t>
            </w:r>
          </w:p>
        </w:tc>
      </w:tr>
      <w:tr w:rsidR="00516A16" w:rsidRPr="00881F3C">
        <w:trPr>
          <w:trHeight w:hRule="exact" w:val="1091"/>
          <w:jc w:val="center"/>
        </w:trPr>
        <w:tc>
          <w:tcPr>
            <w:tcW w:w="217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516A16" w:rsidRPr="00881F3C" w:rsidRDefault="004E0158">
            <w:pPr>
              <w:pStyle w:val="MSGENFONTSTYLENAMETEMPLATEROLENUMBERMSGENFONTSTYLENAMEBYROLETEXT140"/>
              <w:framePr w:w="8633" w:wrap="notBeside" w:vAnchor="text" w:hAnchor="text" w:xAlign="center" w:y="1"/>
              <w:shd w:val="clear" w:color="auto" w:fill="auto"/>
              <w:spacing w:line="260" w:lineRule="exact"/>
              <w:ind w:left="320"/>
              <w:jc w:val="left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黄州路宣慰司</w:t>
            </w:r>
          </w:p>
        </w:tc>
        <w:tc>
          <w:tcPr>
            <w:tcW w:w="161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516A16" w:rsidRPr="00881F3C" w:rsidRDefault="004E0158">
            <w:pPr>
              <w:pStyle w:val="MSGENFONTSTYLENAMETEMPLATEROLENUMBERMSGENFONTSTYLENAMEBYROLETEXT140"/>
              <w:framePr w:w="8633" w:wrap="notBeside" w:vAnchor="text" w:hAnchor="text" w:xAlign="center" w:y="1"/>
              <w:shd w:val="clear" w:color="auto" w:fill="auto"/>
              <w:spacing w:line="260" w:lineRule="exact"/>
              <w:jc w:val="center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黄州</w:t>
            </w:r>
          </w:p>
        </w:tc>
        <w:tc>
          <w:tcPr>
            <w:tcW w:w="159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516A16" w:rsidRPr="00881F3C" w:rsidRDefault="004E0158">
            <w:pPr>
              <w:pStyle w:val="MSGENFONTSTYLENAMETEMPLATEROLENUMBERMSGENFONTSTYLENAMEBYROLETEXT140"/>
              <w:framePr w:w="8633" w:wrap="notBeside" w:vAnchor="text" w:hAnchor="text" w:xAlign="center" w:y="1"/>
              <w:shd w:val="clear" w:color="auto" w:fill="auto"/>
              <w:spacing w:line="407" w:lineRule="exact"/>
              <w:jc w:val="both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至元十四年 十月</w:t>
            </w:r>
          </w:p>
        </w:tc>
        <w:tc>
          <w:tcPr>
            <w:tcW w:w="325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516A16" w:rsidRPr="00881F3C" w:rsidRDefault="004E0158">
            <w:pPr>
              <w:pStyle w:val="MSGENFONTSTYLENAMETEMPLATEROLENUMBERMSGENFONTSTYLENAMEBYROLETEXT140"/>
              <w:framePr w:w="8633" w:wrap="notBeside" w:vAnchor="text" w:hAnchor="text" w:xAlign="center" w:y="1"/>
              <w:shd w:val="clear" w:color="auto" w:fill="auto"/>
              <w:spacing w:line="260" w:lineRule="exact"/>
              <w:jc w:val="both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掌黄州戍军。</w:t>
            </w:r>
          </w:p>
        </w:tc>
      </w:tr>
      <w:tr w:rsidR="00516A16" w:rsidRPr="00881F3C">
        <w:trPr>
          <w:trHeight w:hRule="exact" w:val="1905"/>
          <w:jc w:val="center"/>
        </w:trPr>
        <w:tc>
          <w:tcPr>
            <w:tcW w:w="217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516A16" w:rsidRPr="00881F3C" w:rsidRDefault="004E0158">
            <w:pPr>
              <w:pStyle w:val="MSGENFONTSTYLENAMETEMPLATEROLENUMBERMSGENFONTSTYLENAMEBYROLETEXT140"/>
              <w:framePr w:w="8633" w:wrap="notBeside" w:vAnchor="text" w:hAnchor="text" w:xAlign="center" w:y="1"/>
              <w:shd w:val="clear" w:color="auto" w:fill="auto"/>
              <w:spacing w:line="260" w:lineRule="exact"/>
              <w:ind w:left="180"/>
              <w:jc w:val="left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荆湖北道宣慰司</w:t>
            </w:r>
          </w:p>
        </w:tc>
        <w:tc>
          <w:tcPr>
            <w:tcW w:w="161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516A16" w:rsidRPr="00881F3C" w:rsidRDefault="004E0158">
            <w:pPr>
              <w:pStyle w:val="MSGENFONTSTYLENAMETEMPLATEROLENUMBERMSGENFONTSTYLENAMEBYROLETEXT140"/>
              <w:framePr w:w="8633" w:wrap="notBeside" w:vAnchor="text" w:hAnchor="text" w:xAlign="center" w:y="1"/>
              <w:shd w:val="clear" w:color="auto" w:fill="auto"/>
              <w:spacing w:line="260" w:lineRule="exact"/>
              <w:ind w:left="160"/>
              <w:jc w:val="left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江陵、常德</w:t>
            </w:r>
          </w:p>
        </w:tc>
        <w:tc>
          <w:tcPr>
            <w:tcW w:w="159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516A16" w:rsidRPr="00881F3C" w:rsidRDefault="004E0158">
            <w:pPr>
              <w:pStyle w:val="MSGENFONTSTYLENAMETEMPLATEROLENUMBERMSGENFONTSTYLENAMEBYROLETEXT140"/>
              <w:framePr w:w="8633" w:wrap="notBeside" w:vAnchor="text" w:hAnchor="text" w:xAlign="center" w:y="1"/>
              <w:shd w:val="clear" w:color="auto" w:fill="auto"/>
              <w:spacing w:line="260" w:lineRule="exact"/>
              <w:jc w:val="both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至元十四年</w:t>
            </w:r>
          </w:p>
        </w:tc>
        <w:tc>
          <w:tcPr>
            <w:tcW w:w="325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516A16" w:rsidRPr="00881F3C" w:rsidRDefault="004E0158">
            <w:pPr>
              <w:pStyle w:val="MSGENFONTSTYLENAMETEMPLATEROLENUMBERMSGENFONTSTYLENAMEBYROLETEXT140"/>
              <w:framePr w:w="8633" w:wrap="notBeside" w:vAnchor="text" w:hAnchor="text" w:xAlign="center" w:y="1"/>
              <w:shd w:val="clear" w:color="auto" w:fill="auto"/>
              <w:spacing w:line="400" w:lineRule="exact"/>
              <w:jc w:val="both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至元十五年十一月，宣慰 司由江陵移至常德。掌江 陵、澧州、峡州、辰州等处 戍军。</w:t>
            </w:r>
          </w:p>
        </w:tc>
      </w:tr>
      <w:tr w:rsidR="00516A16" w:rsidRPr="00881F3C">
        <w:trPr>
          <w:trHeight w:hRule="exact" w:val="1084"/>
          <w:jc w:val="center"/>
        </w:trPr>
        <w:tc>
          <w:tcPr>
            <w:tcW w:w="217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516A16" w:rsidRPr="00881F3C" w:rsidRDefault="004E0158">
            <w:pPr>
              <w:pStyle w:val="MSGENFONTSTYLENAMETEMPLATEROLENUMBERMSGENFONTSTYLENAMEBYROLETEXT140"/>
              <w:framePr w:w="8633" w:wrap="notBeside" w:vAnchor="text" w:hAnchor="text" w:xAlign="center" w:y="1"/>
              <w:shd w:val="clear" w:color="auto" w:fill="auto"/>
              <w:spacing w:line="260" w:lineRule="exact"/>
              <w:ind w:left="320"/>
              <w:jc w:val="left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广东道宣慰司</w:t>
            </w:r>
          </w:p>
        </w:tc>
        <w:tc>
          <w:tcPr>
            <w:tcW w:w="161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516A16" w:rsidRPr="00881F3C" w:rsidRDefault="004E0158">
            <w:pPr>
              <w:pStyle w:val="MSGENFONTSTYLENAMETEMPLATEROLENUMBERMSGENFONTSTYLENAMEBYROLETEXT140"/>
              <w:framePr w:w="8633" w:wrap="notBeside" w:vAnchor="text" w:hAnchor="text" w:xAlign="center" w:y="1"/>
              <w:shd w:val="clear" w:color="auto" w:fill="auto"/>
              <w:spacing w:line="260" w:lineRule="exact"/>
              <w:jc w:val="center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广州</w:t>
            </w:r>
          </w:p>
        </w:tc>
        <w:tc>
          <w:tcPr>
            <w:tcW w:w="159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516A16" w:rsidRPr="00881F3C" w:rsidRDefault="004E0158">
            <w:pPr>
              <w:pStyle w:val="MSGENFONTSTYLENAMETEMPLATEROLENUMBERMSGENFONTSTYLENAMEBYROLETEXT140"/>
              <w:framePr w:w="8633" w:wrap="notBeside" w:vAnchor="text" w:hAnchor="text" w:xAlign="center" w:y="1"/>
              <w:shd w:val="clear" w:color="auto" w:fill="auto"/>
              <w:spacing w:line="260" w:lineRule="exact"/>
              <w:jc w:val="both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至元十五年</w:t>
            </w:r>
          </w:p>
        </w:tc>
        <w:tc>
          <w:tcPr>
            <w:tcW w:w="325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516A16" w:rsidRPr="00881F3C" w:rsidRDefault="004E0158">
            <w:pPr>
              <w:pStyle w:val="MSGENFONTSTYLENAMETEMPLATEROLENUMBERMSGENFONTSTYLENAMEBYROLETEXT140"/>
              <w:framePr w:w="8633" w:wrap="notBeside" w:vAnchor="text" w:hAnchor="text" w:xAlign="center" w:y="1"/>
              <w:shd w:val="clear" w:color="auto" w:fill="auto"/>
              <w:spacing w:line="407" w:lineRule="exact"/>
              <w:jc w:val="both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掌韶州、惠州、潮州等地戍 军。</w:t>
            </w:r>
          </w:p>
        </w:tc>
      </w:tr>
      <w:tr w:rsidR="00516A16" w:rsidRPr="00881F3C">
        <w:trPr>
          <w:trHeight w:hRule="exact" w:val="1098"/>
          <w:jc w:val="center"/>
        </w:trPr>
        <w:tc>
          <w:tcPr>
            <w:tcW w:w="217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516A16" w:rsidRPr="00881F3C" w:rsidRDefault="004E0158">
            <w:pPr>
              <w:pStyle w:val="MSGENFONTSTYLENAMETEMPLATEROLENUMBERMSGENFONTSTYLENAMEBYROLETEXT140"/>
              <w:framePr w:w="8633" w:wrap="notBeside" w:vAnchor="text" w:hAnchor="text" w:xAlign="center" w:y="1"/>
              <w:shd w:val="clear" w:color="auto" w:fill="auto"/>
              <w:spacing w:line="260" w:lineRule="exact"/>
              <w:ind w:left="320"/>
              <w:jc w:val="left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广西道宣慰司</w:t>
            </w:r>
          </w:p>
        </w:tc>
        <w:tc>
          <w:tcPr>
            <w:tcW w:w="161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516A16" w:rsidRPr="00881F3C" w:rsidRDefault="004E0158">
            <w:pPr>
              <w:pStyle w:val="MSGENFONTSTYLENAMETEMPLATEROLENUMBERMSGENFONTSTYLENAMEBYROLETEXT140"/>
              <w:framePr w:w="8633" w:wrap="notBeside" w:vAnchor="text" w:hAnchor="text" w:xAlign="center" w:y="1"/>
              <w:shd w:val="clear" w:color="auto" w:fill="auto"/>
              <w:spacing w:line="260" w:lineRule="exact"/>
              <w:jc w:val="center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德庆</w:t>
            </w:r>
          </w:p>
        </w:tc>
        <w:tc>
          <w:tcPr>
            <w:tcW w:w="159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516A16" w:rsidRPr="00881F3C" w:rsidRDefault="004E0158">
            <w:pPr>
              <w:pStyle w:val="MSGENFONTSTYLENAMETEMPLATEROLENUMBERMSGENFONTSTYLENAMEBYROLETEXT140"/>
              <w:framePr w:w="8633" w:wrap="notBeside" w:vAnchor="text" w:hAnchor="text" w:xAlign="center" w:y="1"/>
              <w:shd w:val="clear" w:color="auto" w:fill="auto"/>
              <w:spacing w:line="260" w:lineRule="exact"/>
              <w:jc w:val="both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至元十四年</w:t>
            </w:r>
          </w:p>
        </w:tc>
        <w:tc>
          <w:tcPr>
            <w:tcW w:w="325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516A16" w:rsidRPr="00881F3C" w:rsidRDefault="004E0158">
            <w:pPr>
              <w:pStyle w:val="MSGENFONTSTYLENAMETEMPLATEROLENUMBERMSGENFONTSTYLENAMEBYROLETEXT140"/>
              <w:framePr w:w="8633" w:wrap="notBeside" w:vAnchor="text" w:hAnchor="text" w:xAlign="center" w:y="1"/>
              <w:shd w:val="clear" w:color="auto" w:fill="auto"/>
              <w:spacing w:line="400" w:lineRule="exact"/>
              <w:jc w:val="both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掌德庆、捂州戍军，后并入 广南西道宣慰司。</w:t>
            </w:r>
          </w:p>
        </w:tc>
      </w:tr>
      <w:tr w:rsidR="00516A16" w:rsidRPr="00881F3C">
        <w:trPr>
          <w:trHeight w:hRule="exact" w:val="1091"/>
          <w:jc w:val="center"/>
        </w:trPr>
        <w:tc>
          <w:tcPr>
            <w:tcW w:w="217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516A16" w:rsidRPr="00881F3C" w:rsidRDefault="004E0158">
            <w:pPr>
              <w:pStyle w:val="MSGENFONTSTYLENAMETEMPLATEROLENUMBERMSGENFONTSTYLENAMEBYROLETEXT140"/>
              <w:framePr w:w="8633" w:wrap="notBeside" w:vAnchor="text" w:hAnchor="text" w:xAlign="center" w:y="1"/>
              <w:shd w:val="clear" w:color="auto" w:fill="auto"/>
              <w:spacing w:line="260" w:lineRule="exact"/>
              <w:ind w:left="180"/>
              <w:jc w:val="left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广南西道宣慰司</w:t>
            </w:r>
          </w:p>
        </w:tc>
        <w:tc>
          <w:tcPr>
            <w:tcW w:w="161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516A16" w:rsidRPr="00881F3C" w:rsidRDefault="004E0158">
            <w:pPr>
              <w:pStyle w:val="MSGENFONTSTYLENAMETEMPLATEROLENUMBERMSGENFONTSTYLENAMEBYROLETEXT140"/>
              <w:framePr w:w="8633" w:wrap="notBeside" w:vAnchor="text" w:hAnchor="text" w:xAlign="center" w:y="1"/>
              <w:shd w:val="clear" w:color="auto" w:fill="auto"/>
              <w:spacing w:line="260" w:lineRule="exact"/>
              <w:jc w:val="center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静江</w:t>
            </w:r>
          </w:p>
        </w:tc>
        <w:tc>
          <w:tcPr>
            <w:tcW w:w="159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516A16" w:rsidRPr="00881F3C" w:rsidRDefault="004E0158">
            <w:pPr>
              <w:pStyle w:val="MSGENFONTSTYLENAMETEMPLATEROLENUMBERMSGENFONTSTYLENAMEBYROLETEXT140"/>
              <w:framePr w:w="8633" w:wrap="notBeside" w:vAnchor="text" w:hAnchor="text" w:xAlign="center" w:y="1"/>
              <w:shd w:val="clear" w:color="auto" w:fill="auto"/>
              <w:spacing w:line="393" w:lineRule="exact"/>
              <w:jc w:val="both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至元十四年 五月</w:t>
            </w:r>
          </w:p>
        </w:tc>
        <w:tc>
          <w:tcPr>
            <w:tcW w:w="325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516A16" w:rsidRPr="00881F3C" w:rsidRDefault="004E0158">
            <w:pPr>
              <w:pStyle w:val="MSGENFONTSTYLENAMETEMPLATEROLENUMBERMSGENFONTSTYLENAMEBYROLETEXT140"/>
              <w:framePr w:w="8633" w:wrap="notBeside" w:vAnchor="text" w:hAnchor="text" w:xAlign="center" w:y="1"/>
              <w:shd w:val="clear" w:color="auto" w:fill="auto"/>
              <w:spacing w:line="400" w:lineRule="exact"/>
              <w:jc w:val="both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掌静江、南宁、柳州、梧州、 德庆等地戍军。</w:t>
            </w:r>
          </w:p>
        </w:tc>
      </w:tr>
      <w:tr w:rsidR="00516A16" w:rsidRPr="00881F3C">
        <w:trPr>
          <w:trHeight w:hRule="exact" w:val="1091"/>
          <w:jc w:val="center"/>
        </w:trPr>
        <w:tc>
          <w:tcPr>
            <w:tcW w:w="217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516A16" w:rsidRPr="00881F3C" w:rsidRDefault="004E0158">
            <w:pPr>
              <w:pStyle w:val="MSGENFONTSTYLENAMETEMPLATEROLENUMBERMSGENFONTSTYLENAMEBYROLETEXT140"/>
              <w:framePr w:w="8633" w:wrap="notBeside" w:vAnchor="text" w:hAnchor="text" w:xAlign="center" w:y="1"/>
              <w:shd w:val="clear" w:color="auto" w:fill="auto"/>
              <w:spacing w:line="260" w:lineRule="exact"/>
              <w:jc w:val="left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海北海南道宣慰司</w:t>
            </w:r>
          </w:p>
        </w:tc>
        <w:tc>
          <w:tcPr>
            <w:tcW w:w="161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516A16" w:rsidRPr="00881F3C" w:rsidRDefault="004E0158">
            <w:pPr>
              <w:pStyle w:val="MSGENFONTSTYLENAMETEMPLATEROLENUMBERMSGENFONTSTYLENAMEBYROLETEXT140"/>
              <w:framePr w:w="8633" w:wrap="notBeside" w:vAnchor="text" w:hAnchor="text" w:xAlign="center" w:y="1"/>
              <w:shd w:val="clear" w:color="auto" w:fill="auto"/>
              <w:spacing w:line="260" w:lineRule="exact"/>
              <w:jc w:val="center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琼州</w:t>
            </w:r>
          </w:p>
        </w:tc>
        <w:tc>
          <w:tcPr>
            <w:tcW w:w="159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516A16" w:rsidRPr="00881F3C" w:rsidRDefault="004E0158">
            <w:pPr>
              <w:pStyle w:val="MSGENFONTSTYLENAMETEMPLATEROLENUMBERMSGENFONTSTYLENAMEBYROLETEXT140"/>
              <w:framePr w:w="8633" w:wrap="notBeside" w:vAnchor="text" w:hAnchor="text" w:xAlign="center" w:y="1"/>
              <w:shd w:val="clear" w:color="auto" w:fill="auto"/>
              <w:spacing w:line="260" w:lineRule="exact"/>
              <w:jc w:val="both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至元十六年</w:t>
            </w:r>
          </w:p>
        </w:tc>
        <w:tc>
          <w:tcPr>
            <w:tcW w:w="325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516A16" w:rsidRPr="00881F3C" w:rsidRDefault="004E0158">
            <w:pPr>
              <w:pStyle w:val="MSGENFONTSTYLENAMETEMPLATEROLENUMBERMSGENFONTSTYLENAMEBYROLETEXT140"/>
              <w:framePr w:w="8633" w:wrap="notBeside" w:vAnchor="text" w:hAnchor="text" w:xAlign="center" w:y="1"/>
              <w:shd w:val="clear" w:color="auto" w:fill="auto"/>
              <w:spacing w:line="393" w:lineRule="exact"/>
              <w:jc w:val="both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掌琼州（广东海口市）、雷 州戍军。</w:t>
            </w:r>
          </w:p>
        </w:tc>
      </w:tr>
      <w:tr w:rsidR="00516A16" w:rsidRPr="00881F3C">
        <w:trPr>
          <w:trHeight w:hRule="exact" w:val="2182"/>
          <w:jc w:val="center"/>
        </w:trPr>
        <w:tc>
          <w:tcPr>
            <w:tcW w:w="217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516A16" w:rsidRPr="00881F3C" w:rsidRDefault="004E0158">
            <w:pPr>
              <w:pStyle w:val="MSGENFONTSTYLENAMETEMPLATEROLENUMBERMSGENFONTSTYLENAMEBYROLETEXT140"/>
              <w:framePr w:w="8633" w:wrap="notBeside" w:vAnchor="text" w:hAnchor="text" w:xAlign="center" w:y="1"/>
              <w:shd w:val="clear" w:color="auto" w:fill="auto"/>
              <w:spacing w:line="260" w:lineRule="exact"/>
              <w:ind w:left="540"/>
              <w:jc w:val="left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江西行省</w:t>
            </w:r>
          </w:p>
        </w:tc>
        <w:tc>
          <w:tcPr>
            <w:tcW w:w="161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516A16" w:rsidRPr="00881F3C" w:rsidRDefault="004E0158">
            <w:pPr>
              <w:pStyle w:val="MSGENFONTSTYLENAMETEMPLATEROLENUMBERMSGENFONTSTYLENAMEBYROLETEXT140"/>
              <w:framePr w:w="8633" w:wrap="notBeside" w:vAnchor="text" w:hAnchor="text" w:xAlign="center" w:y="1"/>
              <w:shd w:val="clear" w:color="auto" w:fill="auto"/>
              <w:spacing w:line="260" w:lineRule="exact"/>
              <w:ind w:left="160"/>
              <w:jc w:val="left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隆兴、赣州</w:t>
            </w:r>
          </w:p>
        </w:tc>
        <w:tc>
          <w:tcPr>
            <w:tcW w:w="159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516A16" w:rsidRPr="00881F3C" w:rsidRDefault="00516A16">
            <w:pPr>
              <w:framePr w:w="8633" w:wrap="notBeside" w:vAnchor="text" w:hAnchor="text" w:xAlign="center" w:y="1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325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516A16" w:rsidRPr="00881F3C" w:rsidRDefault="004E0158">
            <w:pPr>
              <w:pStyle w:val="MSGENFONTSTYLENAMETEMPLATEROLENUMBERMSGENFONTSTYLENAMEBYROLETEXT140"/>
              <w:framePr w:w="8633" w:wrap="notBeside" w:vAnchor="text" w:hAnchor="text" w:xAlign="center" w:y="1"/>
              <w:shd w:val="clear" w:color="auto" w:fill="auto"/>
              <w:spacing w:line="407" w:lineRule="exact"/>
              <w:jc w:val="both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至元十四年初，改江西都 元帅府为宣慰司，七月，改 宣慰司为行省，治所由隆 兴迁至赣州。掌江西地区 戍军。</w:t>
            </w:r>
          </w:p>
        </w:tc>
      </w:tr>
      <w:tr w:rsidR="00516A16" w:rsidRPr="00881F3C">
        <w:trPr>
          <w:trHeight w:hRule="exact" w:val="1782"/>
          <w:jc w:val="center"/>
        </w:trPr>
        <w:tc>
          <w:tcPr>
            <w:tcW w:w="217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516A16" w:rsidRPr="00881F3C" w:rsidRDefault="004E0158">
            <w:pPr>
              <w:pStyle w:val="MSGENFONTSTYLENAMETEMPLATEROLENUMBERMSGENFONTSTYLENAMEBYROLETEXT140"/>
              <w:framePr w:w="8633" w:wrap="notBeside" w:vAnchor="text" w:hAnchor="text" w:xAlign="center" w:y="1"/>
              <w:shd w:val="clear" w:color="auto" w:fill="auto"/>
              <w:spacing w:line="260" w:lineRule="exact"/>
              <w:ind w:left="540"/>
              <w:jc w:val="left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福建行省</w:t>
            </w:r>
          </w:p>
        </w:tc>
        <w:tc>
          <w:tcPr>
            <w:tcW w:w="161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516A16" w:rsidRPr="00881F3C" w:rsidRDefault="004E0158">
            <w:pPr>
              <w:pStyle w:val="MSGENFONTSTYLENAMETEMPLATEROLENUMBERMSGENFONTSTYLENAMEBYROLETEXT140"/>
              <w:framePr w:w="8633" w:wrap="notBeside" w:vAnchor="text" w:hAnchor="text" w:xAlign="center" w:y="1"/>
              <w:shd w:val="clear" w:color="auto" w:fill="auto"/>
              <w:spacing w:line="260" w:lineRule="exact"/>
              <w:jc w:val="center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泉州</w:t>
            </w:r>
          </w:p>
        </w:tc>
        <w:tc>
          <w:tcPr>
            <w:tcW w:w="159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516A16" w:rsidRPr="00881F3C" w:rsidRDefault="00516A16">
            <w:pPr>
              <w:framePr w:w="8633" w:wrap="notBeside" w:vAnchor="text" w:hAnchor="text" w:xAlign="center" w:y="1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325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:rsidR="00516A16" w:rsidRPr="00881F3C" w:rsidRDefault="004E0158">
            <w:pPr>
              <w:pStyle w:val="MSGENFONTSTYLENAMETEMPLATEROLENUMBERMSGENFONTSTYLENAMEBYROLETEXT140"/>
              <w:framePr w:w="8633" w:wrap="notBeside" w:vAnchor="text" w:hAnchor="text" w:xAlign="center" w:y="1"/>
              <w:shd w:val="clear" w:color="auto" w:fill="auto"/>
              <w:spacing w:line="407" w:lineRule="exact"/>
              <w:jc w:val="both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至元十四年，设福建道宣 慰司于泉州。十五年三月， 改为行省，又称泉州行省。 掌福建诸军。</w:t>
            </w:r>
          </w:p>
        </w:tc>
      </w:tr>
      <w:tr w:rsidR="00516A16" w:rsidRPr="00881F3C">
        <w:trPr>
          <w:trHeight w:hRule="exact" w:val="1120"/>
          <w:jc w:val="center"/>
        </w:trPr>
        <w:tc>
          <w:tcPr>
            <w:tcW w:w="21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516A16" w:rsidRPr="00881F3C" w:rsidRDefault="004E0158">
            <w:pPr>
              <w:pStyle w:val="MSGENFONTSTYLENAMETEMPLATEROLENUMBERMSGENFONTSTYLENAMEBYROLETEXT140"/>
              <w:framePr w:w="8633" w:wrap="notBeside" w:vAnchor="text" w:hAnchor="text" w:xAlign="center" w:y="1"/>
              <w:shd w:val="clear" w:color="auto" w:fill="auto"/>
              <w:spacing w:line="260" w:lineRule="exact"/>
              <w:ind w:left="180"/>
              <w:jc w:val="left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四川西道宣慰司</w:t>
            </w:r>
          </w:p>
        </w:tc>
        <w:tc>
          <w:tcPr>
            <w:tcW w:w="1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516A16" w:rsidRPr="00881F3C" w:rsidRDefault="004E0158">
            <w:pPr>
              <w:pStyle w:val="MSGENFONTSTYLENAMETEMPLATEROLENUMBERMSGENFONTSTYLENAMEBYROLETEXT140"/>
              <w:framePr w:w="8633" w:wrap="notBeside" w:vAnchor="text" w:hAnchor="text" w:xAlign="center" w:y="1"/>
              <w:shd w:val="clear" w:color="auto" w:fill="auto"/>
              <w:spacing w:line="260" w:lineRule="exact"/>
              <w:jc w:val="center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成都</w:t>
            </w:r>
          </w:p>
        </w:tc>
        <w:tc>
          <w:tcPr>
            <w:tcW w:w="15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516A16" w:rsidRPr="00881F3C" w:rsidRDefault="004E0158">
            <w:pPr>
              <w:pStyle w:val="MSGENFONTSTYLENAMETEMPLATEROLENUMBERMSGENFONTSTYLENAMEBYROLETEXT140"/>
              <w:framePr w:w="8633" w:wrap="notBeside" w:vAnchor="text" w:hAnchor="text" w:xAlign="center" w:y="1"/>
              <w:shd w:val="clear" w:color="auto" w:fill="auto"/>
              <w:spacing w:line="422" w:lineRule="exact"/>
              <w:jc w:val="both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至元十五年 九月</w:t>
            </w:r>
          </w:p>
        </w:tc>
        <w:tc>
          <w:tcPr>
            <w:tcW w:w="3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516A16" w:rsidRPr="00881F3C" w:rsidRDefault="004E0158">
            <w:pPr>
              <w:pStyle w:val="MSGENFONTSTYLENAMETEMPLATEROLENUMBERMSGENFONTSTYLENAMEBYROLETEXT140"/>
              <w:framePr w:w="8633" w:wrap="notBeside" w:vAnchor="text" w:hAnchor="text" w:xAlign="center" w:y="1"/>
              <w:shd w:val="clear" w:color="auto" w:fill="auto"/>
              <w:spacing w:line="260" w:lineRule="exact"/>
              <w:jc w:val="both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分掌原西川驻军。</w:t>
            </w:r>
          </w:p>
        </w:tc>
      </w:tr>
    </w:tbl>
    <w:p w:rsidR="00516A16" w:rsidRPr="00881F3C" w:rsidRDefault="00516A16">
      <w:pPr>
        <w:framePr w:w="8633" w:wrap="notBeside" w:vAnchor="text" w:hAnchor="text" w:xAlign="center" w:y="1"/>
        <w:rPr>
          <w:rFonts w:ascii="宋体" w:eastAsia="宋体" w:hAnsi="宋体"/>
          <w:sz w:val="28"/>
          <w:szCs w:val="28"/>
        </w:rPr>
      </w:pPr>
    </w:p>
    <w:p w:rsidR="00516A16" w:rsidRPr="00881F3C" w:rsidRDefault="00516A16">
      <w:pPr>
        <w:rPr>
          <w:rFonts w:ascii="宋体" w:eastAsia="宋体" w:hAnsi="宋体"/>
          <w:sz w:val="28"/>
          <w:szCs w:val="28"/>
        </w:rPr>
        <w:sectPr w:rsidR="00516A16" w:rsidRPr="00881F3C">
          <w:footerReference w:type="even" r:id="rId232"/>
          <w:footerReference w:type="default" r:id="rId233"/>
          <w:footerReference w:type="first" r:id="rId234"/>
          <w:pgSz w:w="11900" w:h="16840"/>
          <w:pgMar w:top="1354" w:right="1468" w:bottom="1223" w:left="1617" w:header="0" w:footer="3" w:gutter="0"/>
          <w:pgNumType w:start="203"/>
          <w:cols w:space="720"/>
          <w:noEndnote/>
          <w:titlePg/>
          <w:docGrid w:linePitch="360"/>
        </w:sectPr>
      </w:pPr>
    </w:p>
    <w:tbl>
      <w:tblPr>
        <w:tblOverlap w:val="never"/>
        <w:tblW w:w="0" w:type="auto"/>
        <w:jc w:val="center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93"/>
        <w:gridCol w:w="1552"/>
        <w:gridCol w:w="1552"/>
        <w:gridCol w:w="3126"/>
      </w:tblGrid>
      <w:tr w:rsidR="00516A16" w:rsidRPr="00881F3C">
        <w:trPr>
          <w:trHeight w:hRule="exact" w:val="562"/>
          <w:jc w:val="center"/>
        </w:trPr>
        <w:tc>
          <w:tcPr>
            <w:tcW w:w="209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516A16" w:rsidRPr="00881F3C" w:rsidRDefault="004E0158">
            <w:pPr>
              <w:pStyle w:val="MSGENFONTSTYLENAMETEMPLATEROLENUMBERMSGENFONTSTYLENAMEBYROLETEXT140"/>
              <w:framePr w:w="8324" w:wrap="notBeside" w:vAnchor="text" w:hAnchor="text" w:xAlign="center" w:y="1"/>
              <w:shd w:val="clear" w:color="auto" w:fill="auto"/>
              <w:spacing w:line="260" w:lineRule="exact"/>
              <w:ind w:left="380"/>
              <w:jc w:val="left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lastRenderedPageBreak/>
              <w:t>省、司名称</w:t>
            </w:r>
          </w:p>
        </w:tc>
        <w:tc>
          <w:tcPr>
            <w:tcW w:w="155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516A16" w:rsidRPr="00881F3C" w:rsidRDefault="004E0158">
            <w:pPr>
              <w:pStyle w:val="MSGENFONTSTYLENAMETEMPLATEROLENUMBERMSGENFONTSTYLENAMEBYROLETEXT140"/>
              <w:framePr w:w="8324" w:wrap="notBeside" w:vAnchor="text" w:hAnchor="text" w:xAlign="center" w:y="1"/>
              <w:shd w:val="clear" w:color="auto" w:fill="auto"/>
              <w:spacing w:line="260" w:lineRule="exact"/>
              <w:ind w:left="280"/>
              <w:jc w:val="left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置司地点</w:t>
            </w:r>
          </w:p>
        </w:tc>
        <w:tc>
          <w:tcPr>
            <w:tcW w:w="155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516A16" w:rsidRPr="00881F3C" w:rsidRDefault="004E0158">
            <w:pPr>
              <w:pStyle w:val="MSGENFONTSTYLENAMETEMPLATEROLENUMBERMSGENFONTSTYLENAMEBYROLETEXT140"/>
              <w:framePr w:w="8324" w:wrap="notBeside" w:vAnchor="text" w:hAnchor="text" w:xAlign="center" w:y="1"/>
              <w:shd w:val="clear" w:color="auto" w:fill="auto"/>
              <w:spacing w:line="260" w:lineRule="exact"/>
              <w:ind w:left="260"/>
              <w:jc w:val="left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设置时间</w:t>
            </w:r>
          </w:p>
        </w:tc>
        <w:tc>
          <w:tcPr>
            <w:tcW w:w="312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516A16" w:rsidRPr="00881F3C" w:rsidRDefault="004E0158">
            <w:pPr>
              <w:pStyle w:val="MSGENFONTSTYLENAMETEMPLATEROLENUMBERMSGENFONTSTYLENAMEBYROLETEXT140"/>
              <w:framePr w:w="8324" w:wrap="notBeside" w:vAnchor="text" w:hAnchor="text" w:xAlign="center" w:y="1"/>
              <w:shd w:val="clear" w:color="auto" w:fill="auto"/>
              <w:tabs>
                <w:tab w:val="left" w:pos="794"/>
              </w:tabs>
              <w:spacing w:line="260" w:lineRule="exact"/>
              <w:jc w:val="both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说</w:t>
            </w: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ab/>
              <w:t>明</w:t>
            </w:r>
          </w:p>
        </w:tc>
      </w:tr>
      <w:tr w:rsidR="00516A16" w:rsidRPr="00881F3C">
        <w:trPr>
          <w:trHeight w:hRule="exact" w:val="534"/>
          <w:jc w:val="center"/>
        </w:trPr>
        <w:tc>
          <w:tcPr>
            <w:tcW w:w="209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516A16" w:rsidRPr="00881F3C" w:rsidRDefault="004E0158">
            <w:pPr>
              <w:pStyle w:val="MSGENFONTSTYLENAMETEMPLATEROLENUMBERMSGENFONTSTYLENAMEBYROLETEXT140"/>
              <w:framePr w:w="8324" w:wrap="notBeside" w:vAnchor="text" w:hAnchor="text" w:xAlign="center" w:y="1"/>
              <w:shd w:val="clear" w:color="auto" w:fill="auto"/>
              <w:spacing w:line="260" w:lineRule="exact"/>
              <w:ind w:left="180"/>
              <w:jc w:val="left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四川东道宣慰司</w:t>
            </w:r>
          </w:p>
        </w:tc>
        <w:tc>
          <w:tcPr>
            <w:tcW w:w="155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516A16" w:rsidRPr="00881F3C" w:rsidRDefault="004E0158">
            <w:pPr>
              <w:pStyle w:val="MSGENFONTSTYLENAMETEMPLATEROLENUMBERMSGENFONTSTYLENAMEBYROLETEXT140"/>
              <w:framePr w:w="8324" w:wrap="notBeside" w:vAnchor="text" w:hAnchor="text" w:xAlign="center" w:y="1"/>
              <w:shd w:val="clear" w:color="auto" w:fill="auto"/>
              <w:spacing w:line="260" w:lineRule="exact"/>
              <w:jc w:val="center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潼川</w:t>
            </w:r>
          </w:p>
        </w:tc>
        <w:tc>
          <w:tcPr>
            <w:tcW w:w="155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516A16" w:rsidRPr="00881F3C" w:rsidRDefault="004E0158">
            <w:pPr>
              <w:pStyle w:val="MSGENFONTSTYLENAMETEMPLATEROLENUMBERMSGENFONTSTYLENAMEBYROLETEXT140"/>
              <w:framePr w:w="8324" w:wrap="notBeside" w:vAnchor="text" w:hAnchor="text" w:xAlign="center" w:y="1"/>
              <w:shd w:val="clear" w:color="auto" w:fill="auto"/>
              <w:spacing w:line="260" w:lineRule="exact"/>
              <w:jc w:val="both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同上</w:t>
            </w:r>
          </w:p>
        </w:tc>
        <w:tc>
          <w:tcPr>
            <w:tcW w:w="312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516A16" w:rsidRPr="00881F3C" w:rsidRDefault="004E0158">
            <w:pPr>
              <w:pStyle w:val="MSGENFONTSTYLENAMETEMPLATEROLENUMBERMSGENFONTSTYLENAMEBYROLETEXT140"/>
              <w:framePr w:w="8324" w:wrap="notBeside" w:vAnchor="text" w:hAnchor="text" w:xAlign="center" w:y="1"/>
              <w:shd w:val="clear" w:color="auto" w:fill="auto"/>
              <w:spacing w:line="260" w:lineRule="exact"/>
              <w:jc w:val="both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分掌原东川驻军。</w:t>
            </w:r>
          </w:p>
        </w:tc>
      </w:tr>
      <w:tr w:rsidR="00516A16" w:rsidRPr="00881F3C">
        <w:trPr>
          <w:trHeight w:hRule="exact" w:val="520"/>
          <w:jc w:val="center"/>
        </w:trPr>
        <w:tc>
          <w:tcPr>
            <w:tcW w:w="209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516A16" w:rsidRPr="00881F3C" w:rsidRDefault="004E0158">
            <w:pPr>
              <w:pStyle w:val="MSGENFONTSTYLENAMETEMPLATEROLENUMBERMSGENFONTSTYLENAMEBYROLETEXT140"/>
              <w:framePr w:w="8324" w:wrap="notBeside" w:vAnchor="text" w:hAnchor="text" w:xAlign="center" w:y="1"/>
              <w:shd w:val="clear" w:color="auto" w:fill="auto"/>
              <w:spacing w:line="260" w:lineRule="exact"/>
              <w:ind w:left="180"/>
              <w:jc w:val="left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四川北道宣慰司</w:t>
            </w:r>
          </w:p>
        </w:tc>
        <w:tc>
          <w:tcPr>
            <w:tcW w:w="155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516A16" w:rsidRPr="00881F3C" w:rsidRDefault="004E0158">
            <w:pPr>
              <w:pStyle w:val="MSGENFONTSTYLENAMETEMPLATEROLENUMBERMSGENFONTSTYLENAMEBYROLETEXT140"/>
              <w:framePr w:w="8324" w:wrap="notBeside" w:vAnchor="text" w:hAnchor="text" w:xAlign="center" w:y="1"/>
              <w:shd w:val="clear" w:color="auto" w:fill="auto"/>
              <w:spacing w:line="260" w:lineRule="exact"/>
              <w:jc w:val="left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广元（利州</w:t>
            </w: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  <w:lang w:val="en-US" w:eastAsia="en-US" w:bidi="en-US"/>
              </w:rPr>
              <w:t>）</w:t>
            </w:r>
          </w:p>
        </w:tc>
        <w:tc>
          <w:tcPr>
            <w:tcW w:w="155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516A16" w:rsidRPr="00881F3C" w:rsidRDefault="004E0158">
            <w:pPr>
              <w:pStyle w:val="MSGENFONTSTYLENAMETEMPLATEROLENUMBERMSGENFONTSTYLENAMEBYROLETEXT140"/>
              <w:framePr w:w="8324" w:wrap="notBeside" w:vAnchor="text" w:hAnchor="text" w:xAlign="center" w:y="1"/>
              <w:shd w:val="clear" w:color="auto" w:fill="auto"/>
              <w:spacing w:line="260" w:lineRule="exact"/>
              <w:jc w:val="both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同上</w:t>
            </w:r>
          </w:p>
        </w:tc>
        <w:tc>
          <w:tcPr>
            <w:tcW w:w="312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516A16" w:rsidRPr="00881F3C" w:rsidRDefault="004E0158">
            <w:pPr>
              <w:pStyle w:val="MSGENFONTSTYLENAMETEMPLATEROLENUMBERMSGENFONTSTYLENAMEBYROLETEXT140"/>
              <w:framePr w:w="8324" w:wrap="notBeside" w:vAnchor="text" w:hAnchor="text" w:xAlign="center" w:y="1"/>
              <w:shd w:val="clear" w:color="auto" w:fill="auto"/>
              <w:spacing w:line="260" w:lineRule="exact"/>
              <w:jc w:val="both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掌原东川诸军。</w:t>
            </w:r>
          </w:p>
        </w:tc>
      </w:tr>
      <w:tr w:rsidR="00516A16" w:rsidRPr="00881F3C">
        <w:trPr>
          <w:trHeight w:hRule="exact" w:val="1061"/>
          <w:jc w:val="center"/>
        </w:trPr>
        <w:tc>
          <w:tcPr>
            <w:tcW w:w="209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516A16" w:rsidRPr="00881F3C" w:rsidRDefault="004E0158">
            <w:pPr>
              <w:pStyle w:val="MSGENFONTSTYLENAMETEMPLATEROLENUMBERMSGENFONTSTYLENAMEBYROLETEXT140"/>
              <w:framePr w:w="8324" w:wrap="notBeside" w:vAnchor="text" w:hAnchor="text" w:xAlign="center" w:y="1"/>
              <w:shd w:val="clear" w:color="auto" w:fill="auto"/>
              <w:spacing w:line="260" w:lineRule="exact"/>
              <w:ind w:left="180"/>
              <w:jc w:val="left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四川南道宣慰司</w:t>
            </w:r>
          </w:p>
        </w:tc>
        <w:tc>
          <w:tcPr>
            <w:tcW w:w="155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516A16" w:rsidRPr="00881F3C" w:rsidRDefault="004E0158">
            <w:pPr>
              <w:pStyle w:val="MSGENFONTSTYLENAMETEMPLATEROLENUMBERMSGENFONTSTYLENAMEBYROLETEXT140"/>
              <w:framePr w:w="8324" w:wrap="notBeside" w:vAnchor="text" w:hAnchor="text" w:xAlign="center" w:y="1"/>
              <w:shd w:val="clear" w:color="auto" w:fill="auto"/>
              <w:spacing w:line="260" w:lineRule="exact"/>
              <w:jc w:val="center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重庆</w:t>
            </w:r>
          </w:p>
        </w:tc>
        <w:tc>
          <w:tcPr>
            <w:tcW w:w="155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516A16" w:rsidRPr="00881F3C" w:rsidRDefault="004E0158">
            <w:pPr>
              <w:pStyle w:val="MSGENFONTSTYLENAMETEMPLATEROLENUMBERMSGENFONTSTYLENAMEBYROLETEXT140"/>
              <w:framePr w:w="8324" w:wrap="notBeside" w:vAnchor="text" w:hAnchor="text" w:xAlign="center" w:y="1"/>
              <w:shd w:val="clear" w:color="auto" w:fill="auto"/>
              <w:spacing w:line="260" w:lineRule="exact"/>
              <w:jc w:val="both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同上</w:t>
            </w:r>
          </w:p>
        </w:tc>
        <w:tc>
          <w:tcPr>
            <w:tcW w:w="312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516A16" w:rsidRPr="00881F3C" w:rsidRDefault="004E0158">
            <w:pPr>
              <w:pStyle w:val="MSGENFONTSTYLENAMETEMPLATEROLENUMBERMSGENFONTSTYLENAMEBYROLETEXT140"/>
              <w:framePr w:w="8324" w:wrap="notBeside" w:vAnchor="text" w:hAnchor="text" w:xAlign="center" w:y="1"/>
              <w:shd w:val="clear" w:color="auto" w:fill="auto"/>
              <w:spacing w:line="400" w:lineRule="exact"/>
              <w:jc w:val="both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掌东、西川军调至重庆周 围屯戍者。</w:t>
            </w:r>
          </w:p>
        </w:tc>
      </w:tr>
      <w:tr w:rsidR="00516A16" w:rsidRPr="00881F3C">
        <w:trPr>
          <w:trHeight w:hRule="exact" w:val="1061"/>
          <w:jc w:val="center"/>
        </w:trPr>
        <w:tc>
          <w:tcPr>
            <w:tcW w:w="209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516A16" w:rsidRPr="00881F3C" w:rsidRDefault="004E0158">
            <w:pPr>
              <w:pStyle w:val="MSGENFONTSTYLENAMETEMPLATEROLENUMBERMSGENFONTSTYLENAMEBYROLETEXT140"/>
              <w:framePr w:w="8324" w:wrap="notBeside" w:vAnchor="text" w:hAnchor="text" w:xAlign="center" w:y="1"/>
              <w:shd w:val="clear" w:color="auto" w:fill="auto"/>
              <w:spacing w:line="260" w:lineRule="exact"/>
              <w:ind w:left="380"/>
              <w:jc w:val="left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罗罗斯宣慰司</w:t>
            </w:r>
          </w:p>
        </w:tc>
        <w:tc>
          <w:tcPr>
            <w:tcW w:w="155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516A16" w:rsidRPr="00881F3C" w:rsidRDefault="004E0158">
            <w:pPr>
              <w:pStyle w:val="MSGENFONTSTYLENAMETEMPLATEROLENUMBERMSGENFONTSTYLENAMEBYROLETEXT140"/>
              <w:framePr w:w="8324" w:wrap="notBeside" w:vAnchor="text" w:hAnchor="text" w:xAlign="center" w:y="1"/>
              <w:shd w:val="clear" w:color="auto" w:fill="auto"/>
              <w:spacing w:line="260" w:lineRule="exact"/>
              <w:jc w:val="center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建都</w:t>
            </w:r>
          </w:p>
        </w:tc>
        <w:tc>
          <w:tcPr>
            <w:tcW w:w="155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516A16" w:rsidRPr="00881F3C" w:rsidRDefault="004E0158">
            <w:pPr>
              <w:pStyle w:val="MSGENFONTSTYLENAMETEMPLATEROLENUMBERMSGENFONTSTYLENAMEBYROLETEXT140"/>
              <w:framePr w:w="8324" w:wrap="notBeside" w:vAnchor="text" w:hAnchor="text" w:xAlign="center" w:y="1"/>
              <w:shd w:val="clear" w:color="auto" w:fill="auto"/>
              <w:spacing w:line="386" w:lineRule="exact"/>
              <w:jc w:val="both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至元十二年 正月</w:t>
            </w:r>
          </w:p>
        </w:tc>
        <w:tc>
          <w:tcPr>
            <w:tcW w:w="312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516A16" w:rsidRPr="00881F3C" w:rsidRDefault="004E0158">
            <w:pPr>
              <w:pStyle w:val="MSGENFONTSTYLENAMETEMPLATEROLENUMBERMSGENFONTSTYLENAMEBYROLETEXT140"/>
              <w:framePr w:w="8324" w:wrap="notBeside" w:vAnchor="text" w:hAnchor="text" w:xAlign="center" w:y="1"/>
              <w:shd w:val="clear" w:color="auto" w:fill="auto"/>
              <w:spacing w:line="260" w:lineRule="exact"/>
              <w:jc w:val="both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详情见前述。</w:t>
            </w:r>
          </w:p>
        </w:tc>
      </w:tr>
      <w:tr w:rsidR="00516A16" w:rsidRPr="00881F3C">
        <w:trPr>
          <w:trHeight w:hRule="exact" w:val="1082"/>
          <w:jc w:val="center"/>
        </w:trPr>
        <w:tc>
          <w:tcPr>
            <w:tcW w:w="2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516A16" w:rsidRPr="00881F3C" w:rsidRDefault="004E0158">
            <w:pPr>
              <w:pStyle w:val="MSGENFONTSTYLENAMETEMPLATEROLENUMBERMSGENFONTSTYLENAMEBYROLETEXT140"/>
              <w:framePr w:w="8324" w:wrap="notBeside" w:vAnchor="text" w:hAnchor="text" w:xAlign="center" w:y="1"/>
              <w:shd w:val="clear" w:color="auto" w:fill="auto"/>
              <w:spacing w:line="260" w:lineRule="exact"/>
              <w:ind w:left="180"/>
              <w:jc w:val="left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云南诸路宣慰司</w:t>
            </w:r>
          </w:p>
        </w:tc>
        <w:tc>
          <w:tcPr>
            <w:tcW w:w="1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516A16" w:rsidRPr="00881F3C" w:rsidRDefault="004E0158">
            <w:pPr>
              <w:pStyle w:val="MSGENFONTSTYLENAMETEMPLATEROLENUMBERMSGENFONTSTYLENAMEBYROLETEXT140"/>
              <w:framePr w:w="8324" w:wrap="notBeside" w:vAnchor="text" w:hAnchor="text" w:xAlign="center" w:y="1"/>
              <w:shd w:val="clear" w:color="auto" w:fill="auto"/>
              <w:spacing w:line="260" w:lineRule="exact"/>
              <w:jc w:val="center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鄯阐</w:t>
            </w:r>
          </w:p>
        </w:tc>
        <w:tc>
          <w:tcPr>
            <w:tcW w:w="1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516A16" w:rsidRPr="00881F3C" w:rsidRDefault="004E0158">
            <w:pPr>
              <w:pStyle w:val="MSGENFONTSTYLENAMETEMPLATEROLENUMBERMSGENFONTSTYLENAMEBYROLETEXT140"/>
              <w:framePr w:w="8324" w:wrap="notBeside" w:vAnchor="text" w:hAnchor="text" w:xAlign="center" w:y="1"/>
              <w:shd w:val="clear" w:color="auto" w:fill="auto"/>
              <w:spacing w:line="379" w:lineRule="exact"/>
              <w:jc w:val="both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 xml:space="preserve">至元十三年 </w:t>
            </w: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  <w:lang w:val="en-US" w:eastAsia="en-US" w:bidi="en-US"/>
              </w:rPr>
              <w:t>(?)</w:t>
            </w:r>
          </w:p>
        </w:tc>
        <w:tc>
          <w:tcPr>
            <w:tcW w:w="3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516A16" w:rsidRPr="00881F3C" w:rsidRDefault="004E0158">
            <w:pPr>
              <w:pStyle w:val="MSGENFONTSTYLENAMETEMPLATEROLENUMBERMSGENFONTSTYLENAMEBYROLETEXT140"/>
              <w:framePr w:w="8324" w:wrap="notBeside" w:vAnchor="text" w:hAnchor="text" w:xAlign="center" w:y="1"/>
              <w:shd w:val="clear" w:color="auto" w:fill="auto"/>
              <w:spacing w:line="400" w:lineRule="exact"/>
              <w:jc w:val="both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掌鄯阐等处戍军，与云南 行省、都元帅府并存。</w:t>
            </w:r>
          </w:p>
        </w:tc>
      </w:tr>
    </w:tbl>
    <w:p w:rsidR="00516A16" w:rsidRPr="00881F3C" w:rsidRDefault="00516A16">
      <w:pPr>
        <w:framePr w:w="8324" w:wrap="notBeside" w:vAnchor="text" w:hAnchor="text" w:xAlign="center" w:y="1"/>
        <w:rPr>
          <w:rFonts w:ascii="宋体" w:eastAsia="宋体" w:hAnsi="宋体"/>
          <w:sz w:val="28"/>
          <w:szCs w:val="28"/>
        </w:rPr>
      </w:pPr>
    </w:p>
    <w:p w:rsidR="00516A16" w:rsidRPr="00881F3C" w:rsidRDefault="00516A16">
      <w:pPr>
        <w:rPr>
          <w:rFonts w:ascii="宋体" w:eastAsia="宋体" w:hAnsi="宋体"/>
          <w:sz w:val="28"/>
          <w:szCs w:val="28"/>
        </w:rPr>
      </w:pPr>
    </w:p>
    <w:p w:rsidR="00516A16" w:rsidRPr="00881F3C" w:rsidRDefault="004E0158">
      <w:pPr>
        <w:pStyle w:val="MSGENFONTSTYLENAMETEMPLATEROLELEVELNUMBERMSGENFONTSTYLENAMEBYROLEHEADING420"/>
        <w:keepNext/>
        <w:keepLines/>
        <w:shd w:val="clear" w:color="auto" w:fill="auto"/>
        <w:spacing w:before="1065" w:after="424" w:line="400" w:lineRule="exact"/>
        <w:rPr>
          <w:rFonts w:ascii="宋体" w:eastAsia="宋体" w:hAnsi="宋体"/>
          <w:sz w:val="28"/>
          <w:szCs w:val="28"/>
        </w:rPr>
      </w:pPr>
      <w:bookmarkStart w:id="127" w:name="bookmark127"/>
      <w:r w:rsidRPr="00881F3C">
        <w:rPr>
          <w:rFonts w:ascii="宋体" w:eastAsia="宋体" w:hAnsi="宋体"/>
          <w:sz w:val="28"/>
          <w:szCs w:val="28"/>
        </w:rPr>
        <w:t>第六节反对蒙古宗王的分裂活动</w:t>
      </w:r>
      <w:bookmarkEnd w:id="127"/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71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正在忽必烈等人积极组织力量，进行统一战争的时候，西北 边疆发生了蒙古宗王反叛事件。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71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忽必烈采取蒙古宗王互相牵制、诸子出镇等措施，缓和了宗 王和皇帝的矛盾，使边疆地区暂时稳定了下来。但是，问题并没 有最后解决，握有军队的东、西道蒙古宗王随时可能发难，掀起 反对朝廷的叛乱。要想彻底解决这一问题，只能是全部剥夺宗王 的军队和封地，这在当时的历史条件下显然做不到，忽必烈也认 识到了这一点，只是在尽力延缓蒙古宗王公开叛乱的步伐，没有 采取过激的彻底削夺藩王的措施。虽然如此，一些心怀不轨的蒙 古宗王还是勾结起来，利用朝廷军队大举南下、后方空虚的机会， 公开举起了叛旗。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71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至元十三年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（1276</w:t>
      </w:r>
      <w:r w:rsidRPr="00881F3C">
        <w:rPr>
          <w:rFonts w:ascii="宋体" w:eastAsia="宋体" w:hAnsi="宋体"/>
          <w:sz w:val="28"/>
          <w:szCs w:val="28"/>
        </w:rPr>
        <w:t>年）秋，忽必烈侄脱脱木儿首先率部叛乱， 昔里吉、明里帖木儿等起而响应，拘捕出镇北边的北平王那木罕 和安童等人送往海都处。他们希望东、西道宗工同起兵反对忽 必烈，海都和东道宗王不从，昔里吉等叛王乃进占和林，准备与 忽必烈较量。十四年春，昔</w:t>
      </w:r>
      <w:r w:rsidRPr="00881F3C">
        <w:rPr>
          <w:rFonts w:ascii="宋体" w:eastAsia="宋体" w:hAnsi="宋体"/>
          <w:sz w:val="28"/>
          <w:szCs w:val="28"/>
        </w:rPr>
        <w:lastRenderedPageBreak/>
        <w:t>里吉等分道东进。四月，在应昌的弘 吉剌部首领只儿瓦台举兵响应叛军。忽必烈急调在京城周围的军 队出征，由宗土伯木儿、彻彻都和博罗欢、土土哈等人率领，分 头堵截叛军，擒获只儿瓦台。七月，忽必烈命伯颜带领从江南调 回的军队北征。八月，双方对峙于斡耳寒河，伯颜等乘对方松懈 发起突然攻击，叛军大败，昔里吉等仓皇逃走。当年冬，南平王 秃鲁在六盘山发动叛乱，也很快被安西王所部平定。十五年，元 军继续北上、西进，重占和林，再次击溃叛军，昔里吉败走也儿 的石河，脱脱木儿逃往吉儿吉思。次年，元军收复谦州。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73" w:lineRule="exact"/>
        <w:ind w:firstLine="660"/>
        <w:jc w:val="both"/>
        <w:rPr>
          <w:rFonts w:ascii="宋体" w:eastAsia="宋体" w:hAnsi="宋体"/>
          <w:sz w:val="28"/>
          <w:szCs w:val="28"/>
        </w:rPr>
        <w:sectPr w:rsidR="00516A16" w:rsidRPr="00881F3C">
          <w:footerReference w:type="even" r:id="rId235"/>
          <w:footerReference w:type="default" r:id="rId236"/>
          <w:footerReference w:type="first" r:id="rId237"/>
          <w:pgSz w:w="11900" w:h="16840"/>
          <w:pgMar w:top="1354" w:right="1468" w:bottom="1223" w:left="1617" w:header="0" w:footer="3" w:gutter="0"/>
          <w:cols w:space="720"/>
          <w:noEndnote/>
          <w:titlePg/>
          <w:docGrid w:linePitch="360"/>
        </w:sectPr>
      </w:pPr>
      <w:r w:rsidRPr="00881F3C">
        <w:rPr>
          <w:rFonts w:ascii="宋体" w:eastAsia="宋体" w:hAnsi="宋体"/>
          <w:sz w:val="28"/>
          <w:szCs w:val="28"/>
        </w:rPr>
        <w:t>脱脱木儿、昔里吉等叛王的势力，很快被元廷遏制在西北一 隅，败局已定，但是他们的分裂活动，造成了极恶劣的影响。原 来西北地区的均势被打破，给窝阔台、察合台后王扩充势力范围 创造了有利条件。东道蒙古宗王也出现了反对朝廷的苗头。反对 蒙古宗王的分裂活动，已经成为元廷面临的重大问题。忽必烈在 灭宋战争结束之后，立刻着手解决这一问题，详情见后述。</w:t>
      </w:r>
    </w:p>
    <w:p w:rsidR="00516A16" w:rsidRPr="00881F3C" w:rsidRDefault="00516A16">
      <w:pPr>
        <w:spacing w:line="240" w:lineRule="exact"/>
        <w:rPr>
          <w:rFonts w:ascii="宋体" w:eastAsia="宋体" w:hAnsi="宋体"/>
          <w:sz w:val="28"/>
          <w:szCs w:val="28"/>
        </w:rPr>
      </w:pPr>
    </w:p>
    <w:p w:rsidR="00516A16" w:rsidRPr="00881F3C" w:rsidRDefault="00516A16">
      <w:pPr>
        <w:spacing w:line="240" w:lineRule="exact"/>
        <w:rPr>
          <w:rFonts w:ascii="宋体" w:eastAsia="宋体" w:hAnsi="宋体"/>
          <w:sz w:val="28"/>
          <w:szCs w:val="28"/>
        </w:rPr>
      </w:pPr>
    </w:p>
    <w:p w:rsidR="00516A16" w:rsidRPr="00881F3C" w:rsidRDefault="00516A16">
      <w:pPr>
        <w:spacing w:line="240" w:lineRule="exact"/>
        <w:rPr>
          <w:rFonts w:ascii="宋体" w:eastAsia="宋体" w:hAnsi="宋体"/>
          <w:sz w:val="28"/>
          <w:szCs w:val="28"/>
        </w:rPr>
      </w:pPr>
    </w:p>
    <w:p w:rsidR="00516A16" w:rsidRPr="00881F3C" w:rsidRDefault="00516A16">
      <w:pPr>
        <w:spacing w:line="240" w:lineRule="exact"/>
        <w:rPr>
          <w:rFonts w:ascii="宋体" w:eastAsia="宋体" w:hAnsi="宋体"/>
          <w:sz w:val="28"/>
          <w:szCs w:val="28"/>
        </w:rPr>
      </w:pPr>
    </w:p>
    <w:p w:rsidR="00516A16" w:rsidRPr="00881F3C" w:rsidRDefault="00516A16">
      <w:pPr>
        <w:spacing w:line="240" w:lineRule="exact"/>
        <w:rPr>
          <w:rFonts w:ascii="宋体" w:eastAsia="宋体" w:hAnsi="宋体"/>
          <w:sz w:val="28"/>
          <w:szCs w:val="28"/>
        </w:rPr>
      </w:pPr>
    </w:p>
    <w:p w:rsidR="00516A16" w:rsidRPr="00881F3C" w:rsidRDefault="00516A16">
      <w:pPr>
        <w:spacing w:line="240" w:lineRule="exact"/>
        <w:rPr>
          <w:rFonts w:ascii="宋体" w:eastAsia="宋体" w:hAnsi="宋体"/>
          <w:sz w:val="28"/>
          <w:szCs w:val="28"/>
        </w:rPr>
      </w:pPr>
    </w:p>
    <w:p w:rsidR="00516A16" w:rsidRPr="00881F3C" w:rsidRDefault="00516A16">
      <w:pPr>
        <w:spacing w:before="17" w:after="17" w:line="240" w:lineRule="exact"/>
        <w:rPr>
          <w:rFonts w:ascii="宋体" w:eastAsia="宋体" w:hAnsi="宋体"/>
          <w:sz w:val="28"/>
          <w:szCs w:val="28"/>
        </w:rPr>
      </w:pPr>
    </w:p>
    <w:p w:rsidR="00516A16" w:rsidRPr="00881F3C" w:rsidRDefault="00516A16">
      <w:pPr>
        <w:rPr>
          <w:rFonts w:ascii="宋体" w:eastAsia="宋体" w:hAnsi="宋体"/>
          <w:sz w:val="28"/>
          <w:szCs w:val="28"/>
        </w:rPr>
        <w:sectPr w:rsidR="00516A16" w:rsidRPr="00881F3C">
          <w:pgSz w:w="11900" w:h="16840"/>
          <w:pgMar w:top="1422" w:right="0" w:bottom="1288" w:left="0" w:header="0" w:footer="3" w:gutter="0"/>
          <w:cols w:space="720"/>
          <w:noEndnote/>
          <w:docGrid w:linePitch="360"/>
        </w:sectPr>
      </w:pPr>
    </w:p>
    <w:p w:rsidR="00516A16" w:rsidRPr="00881F3C" w:rsidRDefault="004E0158">
      <w:pPr>
        <w:pStyle w:val="MSGENFONTSTYLENAMETEMPLATEROLELEVELMSGENFONTSTYLENAMEBYROLEHEADING20"/>
        <w:keepNext/>
        <w:keepLines/>
        <w:shd w:val="clear" w:color="auto" w:fill="auto"/>
        <w:spacing w:before="0" w:after="127" w:line="420" w:lineRule="exact"/>
        <w:ind w:left="320"/>
        <w:rPr>
          <w:rFonts w:ascii="宋体" w:eastAsia="宋体" w:hAnsi="宋体"/>
          <w:sz w:val="28"/>
          <w:szCs w:val="28"/>
        </w:rPr>
      </w:pPr>
      <w:bookmarkStart w:id="128" w:name="bookmark128"/>
      <w:r w:rsidRPr="00881F3C">
        <w:rPr>
          <w:rStyle w:val="MSGENFONTSTYLENAMETEMPLATEROLELEVELMSGENFONTSTYLENAMEBYROLEHEADING2MSGENFONTSTYLEMODIFERSPACING20"/>
          <w:rFonts w:ascii="宋体" w:eastAsia="宋体" w:hAnsi="宋体"/>
          <w:sz w:val="28"/>
          <w:szCs w:val="28"/>
        </w:rPr>
        <w:t>第九章元朝统一全国的历史贡献</w:t>
      </w:r>
      <w:bookmarkEnd w:id="128"/>
    </w:p>
    <w:p w:rsidR="00516A16" w:rsidRPr="00881F3C" w:rsidRDefault="004E0158">
      <w:pPr>
        <w:pStyle w:val="MSGENFONTSTYLENAMETEMPLATEROLELEVELNUMBERMSGENFONTSTYLENAMEBYROLEHEADING420"/>
        <w:keepNext/>
        <w:keepLines/>
        <w:shd w:val="clear" w:color="auto" w:fill="auto"/>
        <w:spacing w:before="0" w:line="1012" w:lineRule="exact"/>
        <w:ind w:left="320"/>
        <w:rPr>
          <w:rFonts w:ascii="宋体" w:eastAsia="宋体" w:hAnsi="宋体"/>
          <w:sz w:val="28"/>
          <w:szCs w:val="28"/>
        </w:rPr>
      </w:pPr>
      <w:bookmarkStart w:id="129" w:name="bookmark129"/>
      <w:r w:rsidRPr="00881F3C">
        <w:rPr>
          <w:rFonts w:ascii="宋体" w:eastAsia="宋体" w:hAnsi="宋体"/>
          <w:sz w:val="28"/>
          <w:szCs w:val="28"/>
        </w:rPr>
        <w:t>第一节统一战争胜利的原因与历史意义</w:t>
      </w:r>
      <w:bookmarkEnd w:id="129"/>
    </w:p>
    <w:p w:rsidR="00516A16" w:rsidRPr="00881F3C" w:rsidRDefault="004E0158">
      <w:pPr>
        <w:pStyle w:val="MSGENFONTSTYLENAMETEMPLATEROLELEVELNUMBERMSGENFONTSTYLENAMEBYROLEHEADING520"/>
        <w:keepNext/>
        <w:keepLines/>
        <w:shd w:val="clear" w:color="auto" w:fill="auto"/>
        <w:spacing w:line="1012" w:lineRule="exact"/>
        <w:ind w:left="320"/>
        <w:rPr>
          <w:rFonts w:ascii="宋体" w:eastAsia="宋体" w:hAnsi="宋体"/>
          <w:sz w:val="28"/>
          <w:szCs w:val="28"/>
        </w:rPr>
      </w:pPr>
      <w:bookmarkStart w:id="130" w:name="bookmark130"/>
      <w:r w:rsidRPr="00881F3C">
        <w:rPr>
          <w:rStyle w:val="MSGENFONTSTYLENAMETEMPLATEROLELEVELNUMBERMSGENFONTSTYLENAMEBYROLEHEADING52MSGENFONTSTYLEMODIFERSPACING2"/>
          <w:rFonts w:ascii="宋体" w:eastAsia="宋体" w:hAnsi="宋体"/>
          <w:sz w:val="28"/>
          <w:szCs w:val="28"/>
        </w:rPr>
        <w:t>一、元军取得战争胜利的原因</w:t>
      </w:r>
      <w:bookmarkEnd w:id="130"/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57" w:lineRule="exact"/>
        <w:ind w:right="360" w:firstLine="62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元军渡江之前，南宋尚有正规军队</w:t>
      </w:r>
      <w:r w:rsidRPr="00881F3C">
        <w:rPr>
          <w:rFonts w:ascii="宋体" w:eastAsia="宋体" w:hAnsi="宋体"/>
          <w:sz w:val="28"/>
          <w:szCs w:val="28"/>
          <w:vertAlign w:val="subscript"/>
        </w:rPr>
        <w:t>7</w:t>
      </w:r>
      <w:r w:rsidRPr="00881F3C">
        <w:rPr>
          <w:rFonts w:ascii="宋体" w:eastAsia="宋体" w:hAnsi="宋体"/>
          <w:sz w:val="28"/>
          <w:szCs w:val="28"/>
        </w:rPr>
        <w:t>〇佘万人，以后又陆续招 集了一些义勇兵，而元朝参加整个灭宋战争的军队只有30余万 人。从军队数量对比看，宋军占有明显的优势，可很快就被元军 击垮，这不仅有军事上的各种因素，还有深刻的政治上的原因。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after="677" w:line="457" w:lineRule="exact"/>
        <w:ind w:right="360" w:firstLine="62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忽必烈即位之后，加强中央集权，巩固蒙、汉族统治阶级的 联合，逐渐将蒙古政权改造成为在中原立国的封建王朝。元朝的 灭宋战争，从性质上讲，是封建王朝间的统一战争。忽必烈在发 起渡江作战之前，明确诏谕诸军将士： “若彼界军民官吏人等，去 逆效顺，与众来降，或别立奇功者，验等第官资迁擢。其所附军 民，宜严敕将士毋得妄行杀掠，父母妻孥家口毋致分散，仍加赈 给，令得存济”①。以后又不断发布诏旨，命各地镇守官吏安抚归 附百姓，“令农者就耒，商者就塗，士庶缁黄，各安己业”，并且 宣布免除宋朝的繁冗科差和杂税®，表现出统一全国的意志和信 心。自唐朝安史之乱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（755</w:t>
      </w:r>
      <w:r w:rsidRPr="00881F3C">
        <w:rPr>
          <w:rFonts w:ascii="宋体" w:eastAsia="宋体" w:hAnsi="宋体"/>
          <w:sz w:val="28"/>
          <w:szCs w:val="28"/>
        </w:rPr>
        <w:t>年）后，政权分立，分裂割据，战乱频 仍，各族人民都希望实现全国统一，获得较安定的生产和生活环 境。蒙古政权作为一支新兴力量，起而消灭腐败的分立政权，完 成这些分立政权无法完成的大一统任务，是应历史前进需要而出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118"/>
        </w:numPr>
        <w:shd w:val="clear" w:color="auto" w:fill="auto"/>
        <w:tabs>
          <w:tab w:val="left" w:pos="1077"/>
        </w:tabs>
        <w:spacing w:before="0" w:after="140" w:line="260" w:lineRule="exact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王构：《兴师征江南谕行省官军诏》，《元文类》卷九。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118"/>
        </w:numPr>
        <w:shd w:val="clear" w:color="auto" w:fill="auto"/>
        <w:tabs>
          <w:tab w:val="left" w:pos="457"/>
        </w:tabs>
        <w:spacing w:before="0" w:line="260" w:lineRule="exact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 xml:space="preserve">《元史》卷八《世袓纪》五。 </w:t>
      </w:r>
      <w:r w:rsidRPr="00881F3C">
        <w:rPr>
          <w:rStyle w:val="MSGENFONTSTYLENAMETEMPLATEROLENUMBERMSGENFONTSTYLENAMEBYROLETEXT7"/>
          <w:rFonts w:ascii="宋体" w:eastAsia="宋体" w:hAnsi="宋体"/>
          <w:sz w:val="28"/>
          <w:szCs w:val="28"/>
        </w:rPr>
        <w:t>现的。忽必烈的前人已为统一大业做了大量的工作，使他即位后 只面临最后一位主要敌手，得以较快地完成统一事业。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73" w:lineRule="exact"/>
        <w:ind w:firstLine="66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lastRenderedPageBreak/>
        <w:t>南宋王朝虽然腐朽怯弱，可仍拥有较强的军事实力和经济力 量，富有作战经验和抗敌决心的将领也不乏其人。对元军的大举 进攻，宋廷有所准备。问题在于腐败的官僚政治必然导致军事上 的失败。贾似道、陈宜中等权臣当国，只知固位专宠，大敌当前， 并不做认真的准备，极力排斥朝内臣僚提出的战守方略。在两军 对战之际，宋主兵大臣往往不是精心布置军队迎敌作战，而是热 衷于遣使求和或约降，底下的不少将领也各作打算，或是临阵脱 逃，或是望风降附，纵使有几位拼死战斗的将领，也终究挽救不 了败局。宋廷内的党争和排斥异己，不但打击了朝内力主抗敌的 大臣和将领，还把一些人推向了元朝。刘整的降元，就是一个典 型的例子。在战略战术上，宋军过于墨守常规。宋人以水战为长， 水军力量大大超过元军，但在战争中全军多处于守势，几十万大 军分聚于几处，在战略全局上处于被动挨打的局面。被元军分割 包围之后，在局部战场上宋军的力量和元军则基本均等甚至处于 劣势。宋军将领多以水军战船连亘江河之中，堵截元军前进，而 不是以水军机动作战，发扬优势，消灭敌方水军，结果大量的水 军因过分集中，失去机动而被消灭。宋军的多次惨败，都是因为 采用了这种错误的战术。宋军的长处不但没有发挥出来，反而因 为水军的屡次失利而失长江之险，导致全局的崩溃。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73" w:lineRule="exact"/>
        <w:ind w:firstLine="660"/>
        <w:jc w:val="both"/>
        <w:rPr>
          <w:rFonts w:ascii="宋体" w:eastAsia="宋体" w:hAnsi="宋体"/>
          <w:sz w:val="28"/>
          <w:szCs w:val="28"/>
        </w:rPr>
        <w:sectPr w:rsidR="00516A16" w:rsidRPr="00881F3C">
          <w:type w:val="continuous"/>
          <w:pgSz w:w="11900" w:h="16840"/>
          <w:pgMar w:top="1422" w:right="1482" w:bottom="1288" w:left="1631" w:header="0" w:footer="3" w:gutter="0"/>
          <w:cols w:space="720"/>
          <w:noEndnote/>
          <w:docGrid w:linePitch="360"/>
        </w:sectPr>
      </w:pPr>
      <w:r w:rsidRPr="00881F3C">
        <w:rPr>
          <w:rFonts w:ascii="宋体" w:eastAsia="宋体" w:hAnsi="宋体"/>
          <w:sz w:val="28"/>
          <w:szCs w:val="28"/>
        </w:rPr>
        <w:t>元朝的情况和宋朝竭然不同。忽必烈本人不仅具有雄才大略， 还注意采纳群臣的建议。在发起灭宋战争前，忽必烈多次召集臣 僚商议作战方略，既选择了适当的进军时机，又制定了较周密的 作战计划。在战争过程中，忽必烈还多次召回主兵大臣，根据战 场形势重新调整军事部署。参战的各军在人员和物资上都有较充 分的准备。元军将帅内部也有不和，如攻围重庆时东、西川行院 的相互拥兵观望，但总的说来，蒙古、色目、汉人将领能够互相 配合，服从统一指挥，努力作战。元廷采取的招降政策，对于瓦 解宋军、增强自己力量，起了很重要的作用。南宋将领降元后，不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after="613" w:line="457" w:lineRule="exact"/>
        <w:ind w:right="36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lastRenderedPageBreak/>
        <w:t>仅广泛招徕门生旧僚，安抚旧辖州郡，还往往率军作为元军的先 锋，攻城略地。元军采用了正确的战略战术。为实现既定的“沿 江而下，直捣临安”的战略目标，伯颜指挥的大军几次避开宋重 兵拒守的坚城要塞，配合作战的各军在对宋军实施分割包围后，大 多围而不打，牵制宋军兵力，待战略目标达到后，才逐个消灭残 敌。在作战中，元军往往避实就虚，突破宋军防守的薄弱环节；发 挥步、骑兵作战的长处，护持水军进军。宋、元军队的几次决战， 元军都是以水陆军密切配合而取得胜利的。遇强敌坚城，元军采 用断其外援、粮饷的方法，不惜长期围困，待之自破。正因为元 军采用了灵活多变的战术，再加上元军的素质较优于宋军，所以 能够在战场上掌握主动权，并贏得胜利。</w:t>
      </w:r>
    </w:p>
    <w:p w:rsidR="00516A16" w:rsidRPr="00881F3C" w:rsidRDefault="004E0158">
      <w:pPr>
        <w:pStyle w:val="MSGENFONTSTYLENAMETEMPLATEROLELEVELNUMBERMSGENFONTSTYLENAMEBYROLEHEADING530"/>
        <w:keepNext/>
        <w:keepLines/>
        <w:shd w:val="clear" w:color="auto" w:fill="auto"/>
        <w:spacing w:before="0" w:after="427"/>
        <w:ind w:left="300"/>
        <w:rPr>
          <w:rFonts w:ascii="宋体" w:eastAsia="宋体" w:hAnsi="宋体"/>
          <w:sz w:val="28"/>
          <w:szCs w:val="28"/>
        </w:rPr>
      </w:pPr>
      <w:bookmarkStart w:id="131" w:name="bookmark131"/>
      <w:r w:rsidRPr="00881F3C">
        <w:rPr>
          <w:rStyle w:val="MSGENFONTSTYLENAMETEMPLATEROLELEVELNUMBERMSGENFONTSTYLENAMEBYROLEHEADING53MSGENFONTSTYLEMODIFERSPACING2"/>
          <w:rFonts w:ascii="宋体" w:eastAsia="宋体" w:hAnsi="宋体"/>
          <w:sz w:val="28"/>
          <w:szCs w:val="28"/>
        </w:rPr>
        <w:t>二、元朝统一全国的历史意义</w:t>
      </w:r>
      <w:bookmarkEnd w:id="131"/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57" w:lineRule="exact"/>
        <w:ind w:right="360" w:firstLine="64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元朝的大统一，在中国历史上具有重大的意义。它结束了长 期的分裂局面，出现了一个各民族、各地区在统一中央政权管辖 下的相对安定环境，为南北社会经济、文化的发展准备了条件，也 为元朝以后的历史发展奠定了基础。各边疆地区的开发，各族人 民之间的交流和融合，科学技术的发展，交通条件的改善，地方 行政机构的更新，中外经济、文化交流的加强，等等，都因为有 了大一统的局面而得以实现。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57" w:lineRule="exact"/>
        <w:ind w:right="360" w:firstLine="64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当然，由于统一是剥削阶级用暴力手段实现的，在统一过程 中的征战、掠夺，使各族劳动人民遭受了巨大的</w:t>
      </w:r>
      <w:r w:rsidRPr="00881F3C">
        <w:rPr>
          <w:rStyle w:val="MSGENFONTSTYLENAMETEMPLATEROLENUMBERMSGENFONTSTYLENAMEBYROLETEXT7MSGENFONTSTYLEMODIFERSIZE14"/>
          <w:rFonts w:ascii="宋体" w:eastAsia="宋体" w:hAnsi="宋体"/>
          <w:lang w:val="en-US" w:eastAsia="en-US" w:bidi="en-US"/>
        </w:rPr>
        <w:t>f</w:t>
      </w:r>
      <w:r w:rsidRPr="00881F3C">
        <w:rPr>
          <w:rFonts w:ascii="宋体" w:eastAsia="宋体" w:hAnsi="宋体"/>
          <w:sz w:val="28"/>
          <w:szCs w:val="28"/>
        </w:rPr>
        <w:t>难。我们肯定 元朝统一对祖国历史发展的作用，并不是肯定元朝统治者的阶级 压迫和民族压迫政策。以文天祥等人为代表的抗元将领，坚持反 对元朝统治者的民族压迫，甚至不惜为此献出生命。历史表明，历 来封建王朝的统一都有积极因素和消极因素，前者是主要的。元 朝统一除其主要的积极因素外，也有落后的、消极的因素。</w:t>
      </w:r>
    </w:p>
    <w:p w:rsidR="00516A16" w:rsidRPr="00881F3C" w:rsidRDefault="004E0158">
      <w:pPr>
        <w:pStyle w:val="MSGENFONTSTYLENAMETEMPLATEROLELEVELNUMBERMSGENFONTSTYLENAMEBYROLEHEADING420"/>
        <w:keepNext/>
        <w:keepLines/>
        <w:shd w:val="clear" w:color="auto" w:fill="auto"/>
        <w:spacing w:before="0" w:after="528" w:line="400" w:lineRule="exact"/>
        <w:rPr>
          <w:rFonts w:ascii="宋体" w:eastAsia="宋体" w:hAnsi="宋体"/>
          <w:sz w:val="28"/>
          <w:szCs w:val="28"/>
        </w:rPr>
      </w:pPr>
      <w:bookmarkStart w:id="132" w:name="bookmark132"/>
      <w:r w:rsidRPr="00881F3C">
        <w:rPr>
          <w:rFonts w:ascii="宋体" w:eastAsia="宋体" w:hAnsi="宋体"/>
          <w:sz w:val="28"/>
          <w:szCs w:val="28"/>
        </w:rPr>
        <w:t>第二节灭宋战争中的著名将领</w:t>
      </w:r>
      <w:bookmarkEnd w:id="132"/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after="572" w:line="340" w:lineRule="exact"/>
        <w:ind w:firstLine="66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在灭宋战争中，涌现出了一批优秀将领，现择要者介绍于下。</w:t>
      </w:r>
    </w:p>
    <w:p w:rsidR="00516A16" w:rsidRPr="00881F3C" w:rsidRDefault="004E0158">
      <w:pPr>
        <w:pStyle w:val="MSGENFONTSTYLENAMETEMPLATEROLELEVELNUMBERMSGENFONTSTYLENAMEBYROLEHEADING520"/>
        <w:keepNext/>
        <w:keepLines/>
        <w:shd w:val="clear" w:color="auto" w:fill="auto"/>
        <w:spacing w:after="422" w:line="400" w:lineRule="exact"/>
        <w:rPr>
          <w:rFonts w:ascii="宋体" w:eastAsia="宋体" w:hAnsi="宋体"/>
          <w:sz w:val="28"/>
          <w:szCs w:val="28"/>
        </w:rPr>
      </w:pPr>
      <w:bookmarkStart w:id="133" w:name="bookmark133"/>
      <w:r w:rsidRPr="00881F3C">
        <w:rPr>
          <w:rStyle w:val="MSGENFONTSTYLENAMETEMPLATEROLELEVELNUMBERMSGENFONTSTYLENAMEBYROLEHEADING52MSGENFONTSTYLEMODIFERSPACING2"/>
          <w:rFonts w:ascii="宋体" w:eastAsia="宋体" w:hAnsi="宋体"/>
          <w:sz w:val="28"/>
          <w:szCs w:val="28"/>
        </w:rPr>
        <w:lastRenderedPageBreak/>
        <w:t>一、伯颜、阿术等蒙古、色目人将领</w:t>
      </w:r>
      <w:bookmarkEnd w:id="133"/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73" w:lineRule="exact"/>
        <w:ind w:firstLine="66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伯颜蒙古八邻部人伯颜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（1236</w:t>
      </w:r>
      <w:r w:rsidRPr="00881F3C">
        <w:rPr>
          <w:rFonts w:ascii="MS Mincho" w:eastAsia="MS Mincho" w:hAnsi="MS Mincho" w:cs="MS Mincho" w:hint="eastAsia"/>
          <w:sz w:val="28"/>
          <w:szCs w:val="28"/>
        </w:rPr>
        <w:t>〜</w:t>
      </w:r>
      <w:r w:rsidRPr="00881F3C">
        <w:rPr>
          <w:rFonts w:ascii="宋体" w:eastAsia="宋体" w:hAnsi="宋体"/>
          <w:sz w:val="28"/>
          <w:szCs w:val="28"/>
        </w:rPr>
        <w:t>1295年），受命指挥渡江大 军作战，成功地实现了忽必烈制定的战略计划。在整个作战过程 中，伯颜能够妥善处理各族将领的关系，认真听取下属所陈作战 方略，临机决断，显示出了高超的指挥才干。后来有人评价他 “将二十万犹将一人，赏罚信，纪律彰。人将禀命，仰之若神明。 降人投诚，依之犹父母”，“毕事还朝，口不言功”。①忽必烈看出 伯颜“才兼将相”，委以重任，也表现出了非凡的知人善用的才能。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73" w:lineRule="exact"/>
        <w:ind w:firstLine="66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Style w:val="MSGENFONTSTYLENAMETEMPLATEROLENUMBERMSGENFONTSTYLENAMEBYROLETEXT7MSGENFONTSTYLEMODIFERSIZE153"/>
          <w:rFonts w:ascii="宋体" w:eastAsia="宋体" w:hAnsi="宋体"/>
          <w:sz w:val="28"/>
          <w:szCs w:val="28"/>
        </w:rPr>
        <w:t>阿术</w:t>
      </w:r>
      <w:r w:rsidRPr="00881F3C">
        <w:rPr>
          <w:rFonts w:ascii="宋体" w:eastAsia="宋体" w:hAnsi="宋体"/>
          <w:sz w:val="28"/>
          <w:szCs w:val="28"/>
        </w:rPr>
        <w:t>蒙古兀良合部人阿术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（1227</w:t>
      </w:r>
      <w:r w:rsidRPr="00881F3C">
        <w:rPr>
          <w:rFonts w:ascii="MS Mincho" w:eastAsia="MS Mincho" w:hAnsi="MS Mincho" w:cs="MS Mincho" w:hint="eastAsia"/>
          <w:sz w:val="28"/>
          <w:szCs w:val="28"/>
        </w:rPr>
        <w:t>〜</w:t>
      </w:r>
      <w:r w:rsidRPr="00881F3C">
        <w:rPr>
          <w:rFonts w:ascii="宋体" w:eastAsia="宋体" w:hAnsi="宋体"/>
          <w:sz w:val="28"/>
          <w:szCs w:val="28"/>
        </w:rPr>
        <w:t>1281年），“沉几有智谋， 临阵对敌，英毅果决，气盖万人”。他不仅经常身先士卒，冲锋陷 阵，还具有卓越的指挥才干和战略眼光。在对宋作战中，阿术作 为伯颜的副手，往往独当一面，对战争的胜利进程起了很重要的 作用，详情已见前述。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73" w:lineRule="exact"/>
        <w:ind w:firstLine="66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Style w:val="MSGENFONTSTYLENAMETEMPLATEROLENUMBERMSGENFONTSTYLENAMEBYROLETEXT7MSGENFONTSTYLEMODIFERSIZE153"/>
          <w:rFonts w:ascii="宋体" w:eastAsia="宋体" w:hAnsi="宋体"/>
          <w:sz w:val="28"/>
          <w:szCs w:val="28"/>
        </w:rPr>
        <w:t>阿里海</w:t>
      </w:r>
      <w:r w:rsidRPr="00881F3C">
        <w:rPr>
          <w:rFonts w:ascii="宋体" w:eastAsia="宋体" w:hAnsi="宋体"/>
          <w:sz w:val="28"/>
          <w:szCs w:val="28"/>
        </w:rPr>
        <w:t>牙畏兀儿人阿里海牙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（1227</w:t>
      </w:r>
      <w:r w:rsidRPr="00881F3C">
        <w:rPr>
          <w:rFonts w:ascii="MS Mincho" w:eastAsia="MS Mincho" w:hAnsi="MS Mincho" w:cs="MS Mincho" w:hint="eastAsia"/>
          <w:sz w:val="28"/>
          <w:szCs w:val="28"/>
        </w:rPr>
        <w:t>〜</w:t>
      </w:r>
      <w:r w:rsidRPr="00881F3C">
        <w:rPr>
          <w:rFonts w:ascii="宋体" w:eastAsia="宋体" w:hAnsi="宋体"/>
          <w:sz w:val="28"/>
          <w:szCs w:val="28"/>
        </w:rPr>
        <w:t>1286年），从围攻襄樊 到经略湖广，表现出了杰出的军事才干。占领鄂州之后，阿里海 牙约束属军不得扰乱地方，并安抚降民。忽必烈派廉希宪坐镇荆 湖，阿里海牙率属众远迎，“望拜尘中”，和希宪分治军民政，也 显示出了政治才能。但阿里海牙有明显的缺点，他与刘整不能合 作，互相攻讦，私占降民为奴，夺霸田产，“又自陈其功比伯颜”， 经常受到监察御史的弹劾。比起伯颜、阿术，阿里海牙显然逊色。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after="650" w:line="473" w:lineRule="exact"/>
        <w:ind w:firstLine="66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Style w:val="MSGENFONTSTYLENAMETEMPLATEROLENUMBERMSGENFONTSTYLENAMEBYROLETEXT7MSGENFONTSTYLEMODIFERSIZE153"/>
          <w:rFonts w:ascii="宋体" w:eastAsia="宋体" w:hAnsi="宋体"/>
          <w:sz w:val="28"/>
          <w:szCs w:val="28"/>
        </w:rPr>
        <w:t>阿剌</w:t>
      </w:r>
      <w:r w:rsidRPr="00881F3C">
        <w:rPr>
          <w:rFonts w:ascii="宋体" w:eastAsia="宋体" w:hAnsi="宋体"/>
          <w:sz w:val="28"/>
          <w:szCs w:val="28"/>
        </w:rPr>
        <w:t>罕札剌儿部人阿剌罕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（？</w:t>
      </w:r>
      <w:r w:rsidRPr="00881F3C">
        <w:rPr>
          <w:rFonts w:ascii="MS Mincho" w:eastAsia="MS Mincho" w:hAnsi="MS Mincho" w:cs="MS Mincho" w:hint="eastAsia"/>
          <w:sz w:val="28"/>
          <w:szCs w:val="28"/>
        </w:rPr>
        <w:t>〜</w:t>
      </w:r>
      <w:r w:rsidRPr="00881F3C">
        <w:rPr>
          <w:rFonts w:ascii="宋体" w:eastAsia="宋体" w:hAnsi="宋体"/>
          <w:sz w:val="28"/>
          <w:szCs w:val="28"/>
        </w:rPr>
        <w:t>1281年），也是一位能够身 先士卒的勇将。元军攻占临安以后，伯颜北返，阿术继续指挥两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119"/>
        </w:numPr>
        <w:shd w:val="clear" w:color="auto" w:fill="auto"/>
        <w:spacing w:before="0" w:line="260" w:lineRule="exact"/>
        <w:ind w:firstLine="66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元明善：《丞相淮安忠武王碑》，《元文类》卷二四。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57" w:lineRule="exact"/>
        <w:ind w:right="36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淮军作战。保证江浙地区的安宁、攻击福建的残宋势力，都是在 阿剌罕主持下得以实现的。阿剌罕的副手逊都思部人阿塔海</w:t>
      </w:r>
      <w:r w:rsidRPr="00881F3C">
        <w:rPr>
          <w:rStyle w:val="MSGENFONTSTYLENAMETEMPLATEROLENUMBERMSGENFONTSTYLENAMEBYROLETEXT7MSGENFONTSTYLEMODIFERSIZE150"/>
          <w:rFonts w:ascii="宋体" w:eastAsia="宋体" w:hAnsi="宋体"/>
          <w:sz w:val="28"/>
          <w:szCs w:val="28"/>
          <w:lang w:val="en-US" w:eastAsia="en-US" w:bidi="en-US"/>
        </w:rPr>
        <w:t xml:space="preserve">(1234 </w:t>
      </w:r>
      <w:r w:rsidRPr="00881F3C">
        <w:rPr>
          <w:rFonts w:ascii="MS Mincho" w:eastAsia="MS Mincho" w:hAnsi="MS Mincho" w:cs="MS Mincho" w:hint="eastAsia"/>
          <w:sz w:val="28"/>
          <w:szCs w:val="28"/>
        </w:rPr>
        <w:t>〜</w:t>
      </w:r>
      <w:r w:rsidRPr="00881F3C">
        <w:rPr>
          <w:rStyle w:val="MSGENFONTSTYLENAMETEMPLATEROLENUMBERMSGENFONTSTYLENAMEBYROLETEXT7MSGENFONTSTYLEMODIFERSIZE150"/>
          <w:rFonts w:ascii="宋体" w:eastAsia="宋体" w:hAnsi="宋体"/>
          <w:sz w:val="28"/>
          <w:szCs w:val="28"/>
        </w:rPr>
        <w:t>1289</w:t>
      </w:r>
      <w:r w:rsidRPr="00881F3C">
        <w:rPr>
          <w:rFonts w:ascii="宋体" w:eastAsia="宋体" w:hAnsi="宋体"/>
          <w:sz w:val="28"/>
          <w:szCs w:val="28"/>
        </w:rPr>
        <w:t>年），董文炳的副手札剌儿部人唆都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（？</w:t>
      </w:r>
      <w:r w:rsidRPr="00881F3C">
        <w:rPr>
          <w:rFonts w:ascii="MS Mincho" w:eastAsia="MS Mincho" w:hAnsi="MS Mincho" w:cs="MS Mincho" w:hint="eastAsia"/>
          <w:sz w:val="28"/>
          <w:szCs w:val="28"/>
        </w:rPr>
        <w:t>〜</w:t>
      </w:r>
      <w:r w:rsidRPr="00881F3C">
        <w:rPr>
          <w:rStyle w:val="MSGENFONTSTYLENAMETEMPLATEROLENUMBERMSGENFONTSTYLENAMEBYROLETEXT7MSGENFONTSTYLEMODIFERSIZE150"/>
          <w:rFonts w:ascii="宋体" w:eastAsia="宋体" w:hAnsi="宋体"/>
          <w:sz w:val="28"/>
          <w:szCs w:val="28"/>
        </w:rPr>
        <w:t>1285</w:t>
      </w:r>
      <w:r w:rsidRPr="00881F3C">
        <w:rPr>
          <w:rFonts w:ascii="宋体" w:eastAsia="宋体" w:hAnsi="宋体"/>
          <w:sz w:val="28"/>
          <w:szCs w:val="28"/>
        </w:rPr>
        <w:t>年），也都 是战功卓著的将领。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after="505" w:line="457" w:lineRule="exact"/>
        <w:ind w:right="360" w:firstLine="62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Style w:val="MSGENFONTSTYLENAMETEMPLATEROLENUMBERMSGENFONTSTYLENAMEBYROLETEXT7MSGENFONTSTYLEMODIFERSIZE153"/>
          <w:rFonts w:ascii="宋体" w:eastAsia="宋体" w:hAnsi="宋体"/>
          <w:sz w:val="28"/>
          <w:szCs w:val="28"/>
        </w:rPr>
        <w:t>李</w:t>
      </w:r>
      <w:r w:rsidRPr="00881F3C">
        <w:rPr>
          <w:rFonts w:ascii="宋体" w:eastAsia="宋体" w:hAnsi="宋体"/>
          <w:sz w:val="28"/>
          <w:szCs w:val="28"/>
        </w:rPr>
        <w:t>恒唐兀人李恒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（1236</w:t>
      </w:r>
      <w:r w:rsidRPr="00881F3C">
        <w:rPr>
          <w:rFonts w:ascii="MS Mincho" w:eastAsia="MS Mincho" w:hAnsi="MS Mincho" w:cs="MS Mincho" w:hint="eastAsia"/>
          <w:sz w:val="28"/>
          <w:szCs w:val="28"/>
        </w:rPr>
        <w:t>〜</w:t>
      </w:r>
      <w:r w:rsidRPr="00881F3C">
        <w:rPr>
          <w:rFonts w:ascii="宋体" w:eastAsia="宋体" w:hAnsi="宋体"/>
          <w:sz w:val="28"/>
          <w:szCs w:val="28"/>
        </w:rPr>
        <w:t>1285年），在襄樊之战时已以勇猛 著称，大军渡江后先为阿里海牙副手，经略荆湖地区；后调为宋 都解副</w:t>
      </w:r>
      <w:r w:rsidRPr="00881F3C">
        <w:rPr>
          <w:rFonts w:ascii="宋体" w:eastAsia="宋体" w:hAnsi="宋体"/>
          <w:sz w:val="28"/>
          <w:szCs w:val="28"/>
        </w:rPr>
        <w:lastRenderedPageBreak/>
        <w:t>手，进军江西。为消灭福建的残宋力量，忽必烈命江西军 队与阿剌罕、董文炳等合军入福建，李恒认为“若诸军倶在福建， 彼必窜广东，则梅岭、江西非我有矣，宜从广东夹攻之”，江西诸 军乃攻入广东。事实证明李恒的意见是正确的。李恒善与人合作, 甘作副手，后来张弘范进军崖山，忽必烈命其自择副手，弘范 “荐李恒为己贰”，大概就是因为他具有这种品质，得到汉人将领 的赞赏。</w:t>
      </w:r>
    </w:p>
    <w:p w:rsidR="00516A16" w:rsidRPr="00881F3C" w:rsidRDefault="004E0158">
      <w:pPr>
        <w:pStyle w:val="MSGENFONTSTYLENAMETEMPLATEROLELEVELNUMBERMSGENFONTSTYLENAMEBYROLEHEADING520"/>
        <w:keepNext/>
        <w:keepLines/>
        <w:shd w:val="clear" w:color="auto" w:fill="auto"/>
        <w:spacing w:after="415" w:line="400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bookmarkStart w:id="134" w:name="bookmark134"/>
      <w:r w:rsidRPr="00881F3C">
        <w:rPr>
          <w:rStyle w:val="MSGENFONTSTYLENAMETEMPLATEROLELEVELNUMBERMSGENFONTSTYLENAMEBYROLEHEADING52MSGENFONTSTYLEMODIFERSPACING2"/>
          <w:rFonts w:ascii="宋体" w:eastAsia="宋体" w:hAnsi="宋体"/>
          <w:sz w:val="28"/>
          <w:szCs w:val="28"/>
        </w:rPr>
        <w:t>二、董文炳、刘整等汉人将领与南宋降将</w:t>
      </w:r>
      <w:bookmarkEnd w:id="134"/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57" w:lineRule="exact"/>
        <w:ind w:right="360" w:firstLine="62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Style w:val="MSGENFONTSTYLENAMETEMPLATEROLENUMBERMSGENFONTSTYLENAMEBYROLETEXT7MSGENFONTSTYLEMODIFERSIZE153"/>
          <w:rFonts w:ascii="宋体" w:eastAsia="宋体" w:hAnsi="宋体"/>
          <w:sz w:val="28"/>
          <w:szCs w:val="28"/>
        </w:rPr>
        <w:t>董文炳</w:t>
      </w:r>
      <w:r w:rsidRPr="00881F3C">
        <w:rPr>
          <w:rFonts w:ascii="宋体" w:eastAsia="宋体" w:hAnsi="宋体"/>
          <w:sz w:val="28"/>
          <w:szCs w:val="28"/>
        </w:rPr>
        <w:t>藁城人董文炳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（1217</w:t>
      </w:r>
      <w:r w:rsidRPr="00881F3C">
        <w:rPr>
          <w:rFonts w:ascii="MS Mincho" w:eastAsia="MS Mincho" w:hAnsi="MS Mincho" w:cs="MS Mincho" w:hint="eastAsia"/>
          <w:sz w:val="28"/>
          <w:szCs w:val="28"/>
        </w:rPr>
        <w:t>〜</w:t>
      </w:r>
      <w:r w:rsidRPr="00881F3C">
        <w:rPr>
          <w:rFonts w:ascii="宋体" w:eastAsia="宋体" w:hAnsi="宋体"/>
          <w:sz w:val="28"/>
          <w:szCs w:val="28"/>
        </w:rPr>
        <w:t>1278年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），</w:t>
      </w:r>
      <w:r w:rsidRPr="00881F3C">
        <w:rPr>
          <w:rFonts w:ascii="宋体" w:eastAsia="宋体" w:hAnsi="宋体"/>
          <w:sz w:val="28"/>
          <w:szCs w:val="28"/>
        </w:rPr>
        <w:t>是忽必烈最为信任 的汉人臣僚之一，在朝中的汉人文武官员中，文炳的实际地位仅 次于史天泽。史天泽在受任辅佐伯颜南下攻宋途中病死，在前线 诸军中能与阿术、阿剌罕、阿里海牙等蒙古、色目将领共同指挥 方面作战的汉人将领，只有董文炳一人。董文炳不负众望，率军 完成作战任务时治军严明，“所过民不知兵”，在留守临安和进军 福建时，“禁戢豪猾，抚慰士女，宋民不知易主”，更得忽必烈赏 识。昔里吉等反叛后，忽必烈急召文炳北上，委以留镇大都的重 任，宣布“中书省、枢密院事无大小，咨卿而行”，给与了极高的 政治待遇。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57" w:lineRule="exact"/>
        <w:ind w:right="360" w:firstLine="62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Style w:val="MSGENFONTSTYLENAMETEMPLATEROLENUMBERMSGENFONTSTYLENAMEBYROLETEXT7MSGENFONTSTYLEMODIFERSIZE153"/>
          <w:rFonts w:ascii="宋体" w:eastAsia="宋体" w:hAnsi="宋体"/>
          <w:sz w:val="28"/>
          <w:szCs w:val="28"/>
        </w:rPr>
        <w:t>张弘</w:t>
      </w:r>
      <w:r w:rsidRPr="00881F3C">
        <w:rPr>
          <w:rFonts w:ascii="宋体" w:eastAsia="宋体" w:hAnsi="宋体"/>
          <w:sz w:val="28"/>
          <w:szCs w:val="28"/>
        </w:rPr>
        <w:t>范张柔子弘范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（1238</w:t>
      </w:r>
      <w:r w:rsidRPr="00881F3C">
        <w:rPr>
          <w:rFonts w:ascii="MS Mincho" w:eastAsia="MS Mincho" w:hAnsi="MS Mincho" w:cs="MS Mincho" w:hint="eastAsia"/>
          <w:sz w:val="28"/>
          <w:szCs w:val="28"/>
        </w:rPr>
        <w:t>〜</w:t>
      </w:r>
      <w:r w:rsidRPr="00881F3C">
        <w:rPr>
          <w:rFonts w:ascii="宋体" w:eastAsia="宋体" w:hAnsi="宋体"/>
          <w:sz w:val="28"/>
          <w:szCs w:val="28"/>
        </w:rPr>
        <w:t>;1280年）和史天泽子史格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 xml:space="preserve">(1234 </w:t>
      </w:r>
      <w:r w:rsidRPr="00881F3C">
        <w:rPr>
          <w:rFonts w:ascii="MS Mincho" w:eastAsia="MS Mincho" w:hAnsi="MS Mincho" w:cs="MS Mincho" w:hint="eastAsia"/>
          <w:sz w:val="28"/>
          <w:szCs w:val="28"/>
        </w:rPr>
        <w:t>〜</w:t>
      </w:r>
      <w:r w:rsidRPr="00881F3C">
        <w:rPr>
          <w:rFonts w:ascii="宋体" w:eastAsia="宋体" w:hAnsi="宋体"/>
          <w:sz w:val="28"/>
          <w:szCs w:val="28"/>
        </w:rPr>
        <w:t>1291年），是削夺汉军万户兵权后重新起用的世侯子弟。史格因 渡江时以轻进遭到责罚，后隶于阿里海牙之下，弘范则一直为大 军前锋，战功卓著。在决定进攻崖山的统军将帅时，董文炳已患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80" w:lineRule="exact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病，忽必烈乃选择了张弘范。弘范以“汉人无统蒙古军者，乞以 蒙古信臣为首帅”，忽必烈援引过去张柔与察罕互相牵制，导致兵 败的事例，指出委任不专的害处，弘范乃受命而行，在副手李恒 的密切配合下，取得了最后一次大战的胜利。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73" w:lineRule="exact"/>
        <w:ind w:firstLine="66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Style w:val="MSGENFONTSTYLENAMETEMPLATEROLENUMBERMSGENFONTSTYLENAMEBYROLETEXT7MSGENFONTSTYLEMODIFERSIZE153"/>
          <w:rFonts w:ascii="宋体" w:eastAsia="宋体" w:hAnsi="宋体"/>
          <w:sz w:val="28"/>
          <w:szCs w:val="28"/>
        </w:rPr>
        <w:t>刘整</w:t>
      </w:r>
      <w:r w:rsidRPr="00881F3C">
        <w:rPr>
          <w:rFonts w:ascii="宋体" w:eastAsia="宋体" w:hAnsi="宋体"/>
          <w:sz w:val="28"/>
          <w:szCs w:val="28"/>
        </w:rPr>
        <w:t>南宋降将刘整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（1213</w:t>
      </w:r>
      <w:r w:rsidRPr="00881F3C">
        <w:rPr>
          <w:rFonts w:ascii="MS Mincho" w:eastAsia="MS Mincho" w:hAnsi="MS Mincho" w:cs="MS Mincho" w:hint="eastAsia"/>
          <w:sz w:val="28"/>
          <w:szCs w:val="28"/>
        </w:rPr>
        <w:t>〜</w:t>
      </w:r>
      <w:r w:rsidRPr="00881F3C">
        <w:rPr>
          <w:rFonts w:ascii="宋体" w:eastAsia="宋体" w:hAnsi="宋体"/>
          <w:sz w:val="28"/>
          <w:szCs w:val="28"/>
        </w:rPr>
        <w:t>1275年），在四川、襄樊作战中 屡立奇功，深为贾似道等所惧。刘整以降将献策，熟知宋人内部 情况，对于制定对宋作战方略和选择突破时机，起了较为重要的 作用。但刘整傲才自负，不但与阿里海牙关系形同水火，与阿术 也关系不好，所以在渡江作</w:t>
      </w:r>
      <w:r w:rsidRPr="00881F3C">
        <w:rPr>
          <w:rFonts w:ascii="宋体" w:eastAsia="宋体" w:hAnsi="宋体"/>
          <w:sz w:val="28"/>
          <w:szCs w:val="28"/>
        </w:rPr>
        <w:lastRenderedPageBreak/>
        <w:t>战时被派往淮南对宋军实施牵制性进 攻，没有实现其亲自率军渡江的宿愿。大军占领鄂州后，刘整叹 道</w:t>
      </w:r>
      <w:r w:rsidRPr="00881F3C">
        <w:rPr>
          <w:rFonts w:ascii="宋体" w:eastAsia="宋体" w:hAnsi="宋体"/>
          <w:sz w:val="28"/>
          <w:szCs w:val="28"/>
          <w:vertAlign w:val="subscript"/>
        </w:rPr>
        <w:t>：</w:t>
      </w:r>
      <w:r w:rsidRPr="00881F3C">
        <w:rPr>
          <w:rFonts w:ascii="宋体" w:eastAsia="宋体" w:hAnsi="宋体"/>
          <w:sz w:val="28"/>
          <w:szCs w:val="28"/>
        </w:rPr>
        <w:t>“首帅止我，顾使我成功后人，善作者不必善成，果然!”当 晚忧愤而死。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73" w:lineRule="exact"/>
        <w:ind w:firstLine="66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Style w:val="MSGENFONTSTYLENAMETEMPLATEROLENUMBERMSGENFONTSTYLENAMEBYROLETEXT7MSGENFONTSTYLEMODIFERSIZE153"/>
          <w:rFonts w:ascii="宋体" w:eastAsia="宋体" w:hAnsi="宋体"/>
          <w:sz w:val="28"/>
          <w:szCs w:val="28"/>
        </w:rPr>
        <w:t>杨文安</w:t>
      </w:r>
      <w:r w:rsidRPr="00881F3C">
        <w:rPr>
          <w:rFonts w:ascii="宋体" w:eastAsia="宋体" w:hAnsi="宋体"/>
          <w:sz w:val="28"/>
          <w:szCs w:val="28"/>
        </w:rPr>
        <w:t>杨大渊侄文安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（1241</w:t>
      </w:r>
      <w:r w:rsidRPr="00881F3C">
        <w:rPr>
          <w:rFonts w:ascii="MS Mincho" w:eastAsia="MS Mincho" w:hAnsi="MS Mincho" w:cs="MS Mincho" w:hint="eastAsia"/>
          <w:sz w:val="28"/>
          <w:szCs w:val="28"/>
        </w:rPr>
        <w:t>〜</w:t>
      </w:r>
      <w:r w:rsidRPr="00881F3C">
        <w:rPr>
          <w:rFonts w:ascii="宋体" w:eastAsia="宋体" w:hAnsi="宋体"/>
          <w:sz w:val="28"/>
          <w:szCs w:val="28"/>
        </w:rPr>
        <w:t>1282年），在大渊死后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 xml:space="preserve">（1265 </w:t>
      </w:r>
      <w:r w:rsidRPr="00881F3C">
        <w:rPr>
          <w:rFonts w:ascii="宋体" w:eastAsia="宋体" w:hAnsi="宋体"/>
          <w:sz w:val="28"/>
          <w:szCs w:val="28"/>
        </w:rPr>
        <w:t>年）分掌东川军事，与汪良臣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（1231</w:t>
      </w:r>
      <w:r w:rsidRPr="00881F3C">
        <w:rPr>
          <w:rFonts w:ascii="MS Mincho" w:eastAsia="MS Mincho" w:hAnsi="MS Mincho" w:cs="MS Mincho" w:hint="eastAsia"/>
          <w:sz w:val="28"/>
          <w:szCs w:val="28"/>
        </w:rPr>
        <w:t>〜</w:t>
      </w:r>
      <w:r w:rsidRPr="00881F3C">
        <w:rPr>
          <w:rFonts w:ascii="宋体" w:eastAsia="宋体" w:hAnsi="宋体"/>
          <w:sz w:val="28"/>
          <w:szCs w:val="28"/>
        </w:rPr>
        <w:t>1281年）、汪惟正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（1242</w:t>
      </w:r>
      <w:r w:rsidRPr="00881F3C">
        <w:rPr>
          <w:rFonts w:ascii="MS Mincho" w:eastAsia="MS Mincho" w:hAnsi="MS Mincho" w:cs="MS Mincho" w:hint="eastAsia"/>
          <w:sz w:val="28"/>
          <w:szCs w:val="28"/>
        </w:rPr>
        <w:t>〜</w:t>
      </w:r>
      <w:r w:rsidRPr="00881F3C">
        <w:rPr>
          <w:rFonts w:ascii="宋体" w:eastAsia="宋体" w:hAnsi="宋体"/>
          <w:sz w:val="28"/>
          <w:szCs w:val="28"/>
        </w:rPr>
        <w:t xml:space="preserve"> 1285年）等合作，攻城掠寨，进行了多年艰苦战斗。文安善用偷 袭与招抚之策，在四川诸将中堪称佼佼者。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73" w:lineRule="exact"/>
        <w:ind w:firstLine="660"/>
        <w:jc w:val="both"/>
        <w:rPr>
          <w:rFonts w:ascii="宋体" w:eastAsia="宋体" w:hAnsi="宋体"/>
          <w:sz w:val="28"/>
          <w:szCs w:val="28"/>
        </w:rPr>
        <w:sectPr w:rsidR="00516A16" w:rsidRPr="00881F3C">
          <w:footerReference w:type="even" r:id="rId238"/>
          <w:footerReference w:type="default" r:id="rId239"/>
          <w:footerReference w:type="first" r:id="rId240"/>
          <w:pgSz w:w="11900" w:h="16840"/>
          <w:pgMar w:top="1422" w:right="1482" w:bottom="1288" w:left="1631" w:header="0" w:footer="3" w:gutter="0"/>
          <w:cols w:space="720"/>
          <w:noEndnote/>
          <w:titlePg/>
          <w:docGrid w:linePitch="360"/>
        </w:sectPr>
      </w:pPr>
      <w:r w:rsidRPr="00881F3C">
        <w:rPr>
          <w:rStyle w:val="MSGENFONTSTYLENAMETEMPLATEROLENUMBERMSGENFONTSTYLENAMEBYROLETEXT7MSGENFONTSTYLEMODIFERSIZE153"/>
          <w:rFonts w:ascii="宋体" w:eastAsia="宋体" w:hAnsi="宋体"/>
          <w:sz w:val="28"/>
          <w:szCs w:val="28"/>
        </w:rPr>
        <w:t>范文</w:t>
      </w:r>
      <w:r w:rsidRPr="00881F3C">
        <w:rPr>
          <w:rFonts w:ascii="宋体" w:eastAsia="宋体" w:hAnsi="宋体"/>
          <w:sz w:val="28"/>
          <w:szCs w:val="28"/>
        </w:rPr>
        <w:t>虎南宋降将范文虎，虽投降时间晚于吕文焕等人，但 很快受到元廷重用。文虎助伯颜等攻下临安后，被任为浙江大都 督府都督，助元廷安抚降者。范文虎在后来南宋降将中地位一直 很高，就是因为他在灭宋战争中起了不少作用。</w:t>
      </w:r>
    </w:p>
    <w:p w:rsidR="00516A16" w:rsidRPr="00881F3C" w:rsidRDefault="00516A16">
      <w:pPr>
        <w:spacing w:line="240" w:lineRule="exact"/>
        <w:rPr>
          <w:rFonts w:ascii="宋体" w:eastAsia="宋体" w:hAnsi="宋体"/>
          <w:sz w:val="28"/>
          <w:szCs w:val="28"/>
        </w:rPr>
      </w:pPr>
    </w:p>
    <w:p w:rsidR="00516A16" w:rsidRPr="00881F3C" w:rsidRDefault="00516A16">
      <w:pPr>
        <w:spacing w:line="240" w:lineRule="exact"/>
        <w:rPr>
          <w:rFonts w:ascii="宋体" w:eastAsia="宋体" w:hAnsi="宋体"/>
          <w:sz w:val="28"/>
          <w:szCs w:val="28"/>
        </w:rPr>
      </w:pPr>
    </w:p>
    <w:p w:rsidR="00516A16" w:rsidRPr="00881F3C" w:rsidRDefault="00516A16">
      <w:pPr>
        <w:spacing w:line="240" w:lineRule="exact"/>
        <w:rPr>
          <w:rFonts w:ascii="宋体" w:eastAsia="宋体" w:hAnsi="宋体"/>
          <w:sz w:val="28"/>
          <w:szCs w:val="28"/>
        </w:rPr>
      </w:pPr>
    </w:p>
    <w:p w:rsidR="00516A16" w:rsidRPr="00881F3C" w:rsidRDefault="00516A16">
      <w:pPr>
        <w:spacing w:line="240" w:lineRule="exact"/>
        <w:rPr>
          <w:rFonts w:ascii="宋体" w:eastAsia="宋体" w:hAnsi="宋体"/>
          <w:sz w:val="28"/>
          <w:szCs w:val="28"/>
        </w:rPr>
      </w:pPr>
    </w:p>
    <w:p w:rsidR="00516A16" w:rsidRPr="00881F3C" w:rsidRDefault="00516A16">
      <w:pPr>
        <w:spacing w:before="51" w:after="51" w:line="240" w:lineRule="exact"/>
        <w:rPr>
          <w:rFonts w:ascii="宋体" w:eastAsia="宋体" w:hAnsi="宋体"/>
          <w:sz w:val="28"/>
          <w:szCs w:val="28"/>
        </w:rPr>
      </w:pPr>
    </w:p>
    <w:p w:rsidR="00516A16" w:rsidRPr="00881F3C" w:rsidRDefault="00516A16">
      <w:pPr>
        <w:rPr>
          <w:rFonts w:ascii="宋体" w:eastAsia="宋体" w:hAnsi="宋体"/>
          <w:sz w:val="28"/>
          <w:szCs w:val="28"/>
        </w:rPr>
        <w:sectPr w:rsidR="00516A16" w:rsidRPr="00881F3C">
          <w:footerReference w:type="even" r:id="rId241"/>
          <w:footerReference w:type="default" r:id="rId242"/>
          <w:footerReference w:type="first" r:id="rId243"/>
          <w:pgSz w:w="11900" w:h="16840"/>
          <w:pgMar w:top="1262" w:right="0" w:bottom="1352" w:left="0" w:header="0" w:footer="3" w:gutter="0"/>
          <w:cols w:space="720"/>
          <w:noEndnote/>
          <w:titlePg/>
          <w:docGrid w:linePitch="360"/>
        </w:sectPr>
      </w:pPr>
    </w:p>
    <w:p w:rsidR="00516A16" w:rsidRPr="00881F3C" w:rsidRDefault="004E0158">
      <w:pPr>
        <w:pStyle w:val="MSGENFONTSTYLENAMETEMPLATEROLENUMBERMSGENFONTSTYLENAMEBYROLETEXT280"/>
        <w:shd w:val="clear" w:color="auto" w:fill="auto"/>
        <w:ind w:left="320"/>
        <w:rPr>
          <w:rFonts w:ascii="宋体" w:eastAsia="宋体" w:hAnsi="宋体"/>
          <w:sz w:val="28"/>
          <w:szCs w:val="28"/>
        </w:rPr>
      </w:pPr>
      <w:r w:rsidRPr="00881F3C">
        <w:rPr>
          <w:rStyle w:val="MSGENFONTSTYLENAMETEMPLATEROLENUMBERMSGENFONTSTYLENAMEBYROLETEXT28MSGENFONTSTYLEMODIFERSPACING8"/>
          <w:rFonts w:ascii="宋体" w:eastAsia="宋体" w:hAnsi="宋体"/>
          <w:sz w:val="28"/>
          <w:szCs w:val="28"/>
        </w:rPr>
        <w:t>第三编</w:t>
      </w:r>
    </w:p>
    <w:p w:rsidR="00516A16" w:rsidRPr="00881F3C" w:rsidRDefault="004E0158">
      <w:pPr>
        <w:pStyle w:val="MSGENFONTSTYLENAMETEMPLATEROLELEVELMSGENFONTSTYLENAMEBYROLEHEADING10"/>
        <w:keepNext/>
        <w:keepLines/>
        <w:shd w:val="clear" w:color="auto" w:fill="auto"/>
        <w:spacing w:after="0"/>
        <w:ind w:left="320"/>
        <w:rPr>
          <w:rFonts w:ascii="宋体" w:eastAsia="宋体" w:hAnsi="宋体"/>
          <w:sz w:val="28"/>
          <w:szCs w:val="28"/>
        </w:rPr>
      </w:pPr>
      <w:bookmarkStart w:id="135" w:name="bookmark135"/>
      <w:r w:rsidRPr="00881F3C">
        <w:rPr>
          <w:rFonts w:ascii="宋体" w:eastAsia="宋体" w:hAnsi="宋体"/>
          <w:sz w:val="28"/>
          <w:szCs w:val="28"/>
        </w:rPr>
        <w:t>元朝中期的军事</w:t>
      </w:r>
      <w:bookmarkEnd w:id="135"/>
    </w:p>
    <w:p w:rsidR="00516A16" w:rsidRPr="00881F3C" w:rsidRDefault="004E0158">
      <w:pPr>
        <w:pStyle w:val="MSGENFONTSTYLENAMETEMPLATEROLELEVELNUMBERMSGENFONTSTYLENAMEBYROLEHEADING550"/>
        <w:keepNext/>
        <w:keepLines/>
        <w:shd w:val="clear" w:color="auto" w:fill="auto"/>
        <w:spacing w:after="507"/>
        <w:ind w:left="320"/>
        <w:rPr>
          <w:rFonts w:ascii="宋体" w:eastAsia="宋体" w:hAnsi="宋体"/>
          <w:sz w:val="28"/>
          <w:szCs w:val="28"/>
        </w:rPr>
      </w:pPr>
      <w:bookmarkStart w:id="136" w:name="bookmark136"/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(1279</w:t>
      </w:r>
      <w:r w:rsidRPr="00881F3C">
        <w:rPr>
          <w:rFonts w:ascii="MS Mincho" w:eastAsia="MS Mincho" w:hAnsi="MS Mincho" w:cs="MS Mincho" w:hint="eastAsia"/>
          <w:sz w:val="28"/>
          <w:szCs w:val="28"/>
        </w:rPr>
        <w:t>〜</w:t>
      </w:r>
      <w:r w:rsidRPr="00881F3C">
        <w:rPr>
          <w:rFonts w:ascii="宋体" w:eastAsia="宋体" w:hAnsi="宋体"/>
          <w:sz w:val="28"/>
          <w:szCs w:val="28"/>
        </w:rPr>
        <w:t>1332 年）</w:t>
      </w:r>
      <w:bookmarkEnd w:id="136"/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57" w:lineRule="exact"/>
        <w:ind w:right="360" w:firstLine="62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至元十六年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（1279</w:t>
      </w:r>
      <w:r w:rsidRPr="00881F3C">
        <w:rPr>
          <w:rFonts w:ascii="宋体" w:eastAsia="宋体" w:hAnsi="宋体"/>
          <w:sz w:val="28"/>
          <w:szCs w:val="28"/>
        </w:rPr>
        <w:t>年）宋朝灭亡之后，元朝的疆域“北踰阴 山，西极流沙，东尽辽左，南越海表”，“东南所至不下汉、唐，而 西北则过之”。①为了有效地控制如此广阔的地区，元世祖忽必烈 制定了全国军事镇戍体系：“命宗王将兵镇边徼襟喉之地（原注: 如和林、云南、回回、畏吾、河西、辽东、扬州之类），而以蒙古 军屯河洛、山东，据天下腹心，汉军、探马赤军戍淮、江之南，以 尽南海，而新附军亦间厕焉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”©</w:t>
      </w:r>
      <w:r w:rsidRPr="00881F3C">
        <w:rPr>
          <w:rFonts w:ascii="宋体" w:eastAsia="宋体" w:hAnsi="宋体"/>
          <w:sz w:val="28"/>
          <w:szCs w:val="28"/>
        </w:rPr>
        <w:t>。在大都和上都附近还屯驻着几十 万人的侍卫亲军，作为整个军事组织的核心力量。从枢密院、行 枢密院到宣慰使司都元帅府、镇守万户府、千户所等中央和地方 军事机构的建置，在世祖朝后期都作了安排。成宗铁穆耳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 xml:space="preserve">（1294 </w:t>
      </w:r>
      <w:r w:rsidRPr="00881F3C">
        <w:rPr>
          <w:rFonts w:ascii="MS Mincho" w:eastAsia="MS Mincho" w:hAnsi="MS Mincho" w:cs="MS Mincho" w:hint="eastAsia"/>
          <w:sz w:val="28"/>
          <w:szCs w:val="28"/>
        </w:rPr>
        <w:t>〜</w:t>
      </w:r>
      <w:r w:rsidRPr="00881F3C">
        <w:rPr>
          <w:rFonts w:ascii="宋体" w:eastAsia="宋体" w:hAnsi="宋体"/>
          <w:sz w:val="28"/>
          <w:szCs w:val="28"/>
        </w:rPr>
        <w:t>1307年）及其以后的武宗海山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（1307</w:t>
      </w:r>
      <w:r w:rsidRPr="00881F3C">
        <w:rPr>
          <w:rFonts w:ascii="MS Mincho" w:eastAsia="MS Mincho" w:hAnsi="MS Mincho" w:cs="MS Mincho" w:hint="eastAsia"/>
          <w:sz w:val="28"/>
          <w:szCs w:val="28"/>
        </w:rPr>
        <w:t>〜</w:t>
      </w:r>
      <w:r w:rsidRPr="00881F3C">
        <w:rPr>
          <w:rFonts w:ascii="宋体" w:eastAsia="宋体" w:hAnsi="宋体"/>
          <w:sz w:val="28"/>
          <w:szCs w:val="28"/>
        </w:rPr>
        <w:t>1311年）、仁宗爱育黎 拔力八达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（1311</w:t>
      </w:r>
      <w:r w:rsidRPr="00881F3C">
        <w:rPr>
          <w:rFonts w:ascii="MS Mincho" w:eastAsia="MS Mincho" w:hAnsi="MS Mincho" w:cs="MS Mincho" w:hint="eastAsia"/>
          <w:sz w:val="28"/>
          <w:szCs w:val="28"/>
        </w:rPr>
        <w:t>〜</w:t>
      </w:r>
      <w:r w:rsidRPr="00881F3C">
        <w:rPr>
          <w:rFonts w:ascii="宋体" w:eastAsia="宋体" w:hAnsi="宋体"/>
          <w:sz w:val="28"/>
          <w:szCs w:val="28"/>
        </w:rPr>
        <w:t>1320年）、英宗硕德八剌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（1320</w:t>
      </w:r>
      <w:r w:rsidRPr="00881F3C">
        <w:rPr>
          <w:rFonts w:ascii="MS Mincho" w:eastAsia="MS Mincho" w:hAnsi="MS Mincho" w:cs="MS Mincho" w:hint="eastAsia"/>
          <w:sz w:val="28"/>
          <w:szCs w:val="28"/>
        </w:rPr>
        <w:t>〜</w:t>
      </w:r>
      <w:r w:rsidRPr="00881F3C">
        <w:rPr>
          <w:rFonts w:ascii="宋体" w:eastAsia="宋体" w:hAnsi="宋体"/>
          <w:sz w:val="28"/>
          <w:szCs w:val="28"/>
        </w:rPr>
        <w:t>1323年）、泰 定帝也孙铁木儿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（1323</w:t>
      </w:r>
      <w:r w:rsidRPr="00881F3C">
        <w:rPr>
          <w:rFonts w:ascii="MS Mincho" w:eastAsia="MS Mincho" w:hAnsi="MS Mincho" w:cs="MS Mincho" w:hint="eastAsia"/>
          <w:sz w:val="28"/>
          <w:szCs w:val="28"/>
        </w:rPr>
        <w:t>〜</w:t>
      </w:r>
      <w:r w:rsidRPr="00881F3C">
        <w:rPr>
          <w:rFonts w:ascii="宋体" w:eastAsia="宋体" w:hAnsi="宋体"/>
          <w:sz w:val="28"/>
          <w:szCs w:val="28"/>
        </w:rPr>
        <w:t>1328年）、文宗图帖睦尔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（1328</w:t>
      </w:r>
      <w:r w:rsidRPr="00881F3C">
        <w:rPr>
          <w:rFonts w:ascii="MS Mincho" w:eastAsia="MS Mincho" w:hAnsi="MS Mincho" w:cs="MS Mincho" w:hint="eastAsia"/>
          <w:sz w:val="28"/>
          <w:szCs w:val="28"/>
        </w:rPr>
        <w:t>〜</w:t>
      </w:r>
      <w:r w:rsidRPr="00881F3C">
        <w:rPr>
          <w:rFonts w:ascii="宋体" w:eastAsia="宋体" w:hAnsi="宋体"/>
          <w:sz w:val="28"/>
          <w:szCs w:val="28"/>
        </w:rPr>
        <w:t>1332 年），基本遵循忽必烈确定的军队体制，又根据需要扩充或调整了 部分军队和军事机构。元军的编制和指挥机构，以及军户管理、武 器制造、军官升降等，在元中期的54年中，比较稳定和系统化。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after="597" w:line="457" w:lineRule="exact"/>
        <w:ind w:right="360" w:firstLine="62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忽必烈组织远征日本、交趾、爪哇等地的战争失败后，元廷 的对外战争逐渐减少，主要精力应付西北和东北蒙古诸王的反叛 与镇压国内各族人民的反抗斗争，战争规模比元朝前期小多了。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120"/>
        </w:numPr>
        <w:shd w:val="clear" w:color="auto" w:fill="auto"/>
        <w:tabs>
          <w:tab w:val="left" w:pos="1063"/>
        </w:tabs>
        <w:spacing w:before="0" w:after="120" w:line="260" w:lineRule="exact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《元史》卷五八《地理志》</w:t>
      </w:r>
      <w:r w:rsidRPr="00881F3C">
        <w:rPr>
          <w:rStyle w:val="MSGENFONTSTYLENAMETEMPLATEROLENUMBERMSGENFONTSTYLENAMEBYROLETEXT16MSGENFONTSTYLEMODIFERSIZE4"/>
          <w:rFonts w:ascii="宋体" w:eastAsia="宋体" w:hAnsi="宋体"/>
          <w:sz w:val="28"/>
          <w:szCs w:val="28"/>
        </w:rPr>
        <w:t>一。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120"/>
        </w:numPr>
        <w:shd w:val="clear" w:color="auto" w:fill="auto"/>
        <w:tabs>
          <w:tab w:val="left" w:pos="1063"/>
        </w:tabs>
        <w:spacing w:before="0" w:line="260" w:lineRule="exact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《经世大典序录•屯戍》，《元文类》卷四一。</w:t>
      </w:r>
    </w:p>
    <w:p w:rsidR="00516A16" w:rsidRPr="00881F3C" w:rsidRDefault="004E0158">
      <w:pPr>
        <w:pStyle w:val="MSGENFONTSTYLENAMETEMPLATEROLELEVELMSGENFONTSTYLENAMEBYROLEHEADING20"/>
        <w:keepNext/>
        <w:keepLines/>
        <w:shd w:val="clear" w:color="auto" w:fill="auto"/>
        <w:spacing w:before="0" w:after="620" w:line="625" w:lineRule="exact"/>
        <w:ind w:left="2600" w:hanging="1940"/>
        <w:jc w:val="left"/>
        <w:rPr>
          <w:rFonts w:ascii="宋体" w:eastAsia="宋体" w:hAnsi="宋体"/>
          <w:sz w:val="28"/>
          <w:szCs w:val="28"/>
        </w:rPr>
      </w:pPr>
      <w:bookmarkStart w:id="137" w:name="bookmark137"/>
      <w:r w:rsidRPr="00881F3C">
        <w:rPr>
          <w:rStyle w:val="MSGENFONTSTYLENAMETEMPLATEROLELEVELMSGENFONTSTYLENAMEBYROLEHEADING2MSGENFONTSTYLEMODIFERSPACING1"/>
          <w:rFonts w:ascii="宋体" w:eastAsia="宋体" w:hAnsi="宋体"/>
          <w:sz w:val="28"/>
          <w:szCs w:val="28"/>
        </w:rPr>
        <w:lastRenderedPageBreak/>
        <w:t xml:space="preserve">第十章元朝中期的宿卫组织（上） </w:t>
      </w:r>
      <w:r w:rsidRPr="00881F3C">
        <w:rPr>
          <w:rStyle w:val="MSGENFONTSTYLENAMETEMPLATEROLELEVELMSGENFONTSTYLENAMEBYROLEHEADING2MSGENFONTSTYLEMODIFERSPACING1"/>
          <w:rFonts w:ascii="宋体" w:eastAsia="宋体" w:hAnsi="宋体"/>
          <w:sz w:val="28"/>
          <w:szCs w:val="28"/>
          <w:lang w:val="en-US" w:eastAsia="en-US" w:bidi="en-US"/>
        </w:rPr>
        <w:t>——</w:t>
      </w:r>
      <w:r w:rsidRPr="00881F3C">
        <w:rPr>
          <w:rStyle w:val="MSGENFONTSTYLENAMETEMPLATEROLELEVELMSGENFONTSTYLENAMEBYROLEHEADING2MSGENFONTSTYLEMODIFERSPACING1"/>
          <w:rFonts w:ascii="宋体" w:eastAsia="宋体" w:hAnsi="宋体"/>
          <w:sz w:val="28"/>
          <w:szCs w:val="28"/>
        </w:rPr>
        <w:t>侍卫亲军</w:t>
      </w:r>
      <w:bookmarkEnd w:id="137"/>
    </w:p>
    <w:p w:rsidR="00516A16" w:rsidRPr="00881F3C" w:rsidRDefault="004E0158">
      <w:pPr>
        <w:pStyle w:val="MSGENFONTSTYLENAMETEMPLATEROLELEVELMSGENFONTSTYLENAMEBYROLEHEADING30"/>
        <w:keepNext/>
        <w:keepLines/>
        <w:shd w:val="clear" w:color="auto" w:fill="auto"/>
        <w:spacing w:after="522" w:line="400" w:lineRule="exact"/>
        <w:ind w:left="240"/>
        <w:rPr>
          <w:rFonts w:ascii="宋体" w:eastAsia="宋体" w:hAnsi="宋体"/>
          <w:sz w:val="28"/>
          <w:szCs w:val="28"/>
        </w:rPr>
      </w:pPr>
      <w:bookmarkStart w:id="138" w:name="bookmark138"/>
      <w:r w:rsidRPr="00881F3C">
        <w:rPr>
          <w:rFonts w:ascii="宋体" w:eastAsia="宋体" w:hAnsi="宋体"/>
          <w:sz w:val="28"/>
          <w:szCs w:val="28"/>
        </w:rPr>
        <w:t>第一节侍卫亲军组织的扩大</w:t>
      </w:r>
      <w:bookmarkEnd w:id="138"/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73" w:lineRule="exact"/>
        <w:ind w:right="300" w:firstLine="66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忽必烈在全国统一之后，进一步加强了侍卫亲军组织的力量， “内立诸卫，屯田阅武，居重御轻”①。以后历朝皇帝又增设新卫， 到文宗末年，共建有34卫，辖军20佘万人，侍卫亲军成为元朝 最重要的一支军事力量。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after="546" w:line="473" w:lineRule="exact"/>
        <w:ind w:right="300" w:firstLine="66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从忽必烈开始，在侍卫亲军中按民族分编诸卫，此外还为东 宫太子和后宫皇太后建置卫军机构，元廷的卫军乃逐渐分为汉人 卫军、色目卫军、蒙古卫军和东宫、后宫卫军四大类。</w:t>
      </w:r>
    </w:p>
    <w:p w:rsidR="00516A16" w:rsidRPr="00881F3C" w:rsidRDefault="004E0158">
      <w:pPr>
        <w:pStyle w:val="MSGENFONTSTYLENAMETEMPLATEROLELEVELNUMBERMSGENFONTSTYLENAMEBYROLEHEADING530"/>
        <w:keepNext/>
        <w:keepLines/>
        <w:shd w:val="clear" w:color="auto" w:fill="auto"/>
        <w:spacing w:before="0" w:after="474"/>
        <w:ind w:left="240"/>
        <w:rPr>
          <w:rFonts w:ascii="宋体" w:eastAsia="宋体" w:hAnsi="宋体"/>
          <w:sz w:val="28"/>
          <w:szCs w:val="28"/>
        </w:rPr>
      </w:pPr>
      <w:bookmarkStart w:id="139" w:name="bookmark139"/>
      <w:r w:rsidRPr="00881F3C">
        <w:rPr>
          <w:rFonts w:ascii="宋体" w:eastAsia="宋体" w:hAnsi="宋体"/>
          <w:sz w:val="28"/>
          <w:szCs w:val="28"/>
        </w:rPr>
        <w:t>一、汉人卫军的建置</w:t>
      </w:r>
      <w:bookmarkEnd w:id="139"/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73" w:lineRule="exact"/>
        <w:ind w:right="300" w:firstLine="66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汉人卫军是在原有的三卫军基础上，补充汉军和新附军精锐 编成。元中期共设置了9个汉人卫军机构。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after="773" w:line="473" w:lineRule="exact"/>
        <w:ind w:firstLine="660"/>
        <w:jc w:val="left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五卫至元十六年二月，“增置五卫指挥司”，原来三卫的建 置扩充为前、后、左、右、中五卫。四月，命扬州行中书省选新、 附军精锐者2万人充侍卫军。和新附军同时征调入卫的还有参加 征宋战争的部分汉军。二十四年十月，又从巩昌总帅汪惟和麾下 选锐卒1000人，“请择昆弟中一人统之，以备侍卫”。@五卫在元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121"/>
        </w:numPr>
        <w:shd w:val="clear" w:color="auto" w:fill="auto"/>
        <w:tabs>
          <w:tab w:val="left" w:pos="1100"/>
        </w:tabs>
        <w:spacing w:before="0" w:line="407" w:lineRule="exact"/>
        <w:ind w:firstLine="66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胡</w:t>
      </w:r>
      <w:r w:rsidRPr="00881F3C">
        <w:rPr>
          <w:rStyle w:val="MSGENFONTSTYLENAMETEMPLATEROLENUMBERMSGENFONTSTYLENAMEBYROLETEXT16MSGENFONTSTYLEMODIFERSIZE17"/>
          <w:rFonts w:ascii="宋体" w:eastAsia="宋体" w:hAnsi="宋体"/>
          <w:sz w:val="28"/>
          <w:szCs w:val="28"/>
        </w:rPr>
        <w:t>祗逍：</w:t>
      </w:r>
      <w:r w:rsidRPr="00881F3C">
        <w:rPr>
          <w:rFonts w:ascii="宋体" w:eastAsia="宋体" w:hAnsi="宋体"/>
          <w:sz w:val="28"/>
          <w:szCs w:val="28"/>
        </w:rPr>
        <w:t>《清慎堂记》</w:t>
      </w:r>
      <w:r w:rsidRPr="00881F3C">
        <w:rPr>
          <w:rStyle w:val="MSGENFONTSTYLENAMETEMPLATEROLENUMBERMSGENFONTSTYLENAMEBYROLETEXT16MSGENFONTSTYLEMODIFERSIZE17"/>
          <w:rFonts w:ascii="宋体" w:eastAsia="宋体" w:hAnsi="宋体"/>
          <w:sz w:val="28"/>
          <w:szCs w:val="28"/>
        </w:rPr>
        <w:t>，《紫</w:t>
      </w:r>
      <w:r w:rsidRPr="00881F3C">
        <w:rPr>
          <w:rFonts w:ascii="宋体" w:eastAsia="宋体" w:hAnsi="宋体"/>
          <w:sz w:val="28"/>
          <w:szCs w:val="28"/>
        </w:rPr>
        <w:t>山大全集》卷一一。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121"/>
        </w:numPr>
        <w:shd w:val="clear" w:color="auto" w:fill="auto"/>
        <w:tabs>
          <w:tab w:val="left" w:pos="1086"/>
        </w:tabs>
        <w:spacing w:before="0" w:line="407" w:lineRule="exact"/>
        <w:ind w:right="300" w:firstLine="66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《元史》卷九九《兵志二•宿卫》，卷八六《百官志》二。下文所述 各卫建置情况未注明出处者，均本于此。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57" w:lineRule="exact"/>
        <w:jc w:val="left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廷卫军中人数最多，每卫统军都在万人以上。①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57" w:lineRule="exact"/>
        <w:ind w:right="600" w:firstLine="62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Style w:val="MSGENFONTSTYLENAMETEMPLATEROLENUMBERMSGENFONTSTYLENAMEBYROLETEXT7MSGENFONTSTYLEMODIFERSIZE153"/>
          <w:rFonts w:ascii="宋体" w:eastAsia="宋体" w:hAnsi="宋体"/>
          <w:sz w:val="28"/>
          <w:szCs w:val="28"/>
        </w:rPr>
        <w:t>武卫</w:t>
      </w:r>
      <w:r w:rsidRPr="00881F3C">
        <w:rPr>
          <w:rFonts w:ascii="宋体" w:eastAsia="宋体" w:hAnsi="宋体"/>
          <w:sz w:val="28"/>
          <w:szCs w:val="28"/>
        </w:rPr>
        <w:t>至元二十五年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（1288</w:t>
      </w:r>
      <w:r w:rsidRPr="00881F3C">
        <w:rPr>
          <w:rFonts w:ascii="宋体" w:eastAsia="宋体" w:hAnsi="宋体"/>
          <w:sz w:val="28"/>
          <w:szCs w:val="28"/>
        </w:rPr>
        <w:t>年）十月，以汉军1万人在大都 立虎贲司，“营屯田，修城隍”。当时都城建成已20余年，“缮修 之事，岁月相继”。尚书省想将这1万军人划给大都留守司，专门 用来修理城</w:t>
      </w:r>
      <w:r w:rsidRPr="00881F3C">
        <w:rPr>
          <w:rFonts w:ascii="宋体" w:eastAsia="宋体" w:hAnsi="宋体"/>
          <w:sz w:val="28"/>
          <w:szCs w:val="28"/>
        </w:rPr>
        <w:lastRenderedPageBreak/>
        <w:t>池，遭到枢密院的反对。次年正月，改虎贲司为武卫 亲军都指挥使司，“掌修治城隍及京师内外工役，兼大都屯田等 事”，“凡有兴作，必文移枢府而后行”。②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57" w:lineRule="exact"/>
        <w:ind w:right="600" w:firstLine="62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Style w:val="MSGENFONTSTYLENAMETEMPLATEROLENUMBERMSGENFONTSTYLENAMEBYROLETEXT7MSGENFONTSTYLEMODIFERSIZE153"/>
          <w:rFonts w:ascii="宋体" w:eastAsia="宋体" w:hAnsi="宋体"/>
          <w:sz w:val="28"/>
          <w:szCs w:val="28"/>
        </w:rPr>
        <w:t>虎贲</w:t>
      </w:r>
      <w:r w:rsidRPr="00881F3C">
        <w:rPr>
          <w:rFonts w:ascii="宋体" w:eastAsia="宋体" w:hAnsi="宋体"/>
          <w:sz w:val="28"/>
          <w:szCs w:val="28"/>
        </w:rPr>
        <w:t>卫至元十六年，在上都立虎贲军，专掌修造与屯田事 宜。随后又陆续调动军队赴上都屯田。成宗大德元年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（1297</w:t>
      </w:r>
      <w:r w:rsidRPr="00881F3C">
        <w:rPr>
          <w:rFonts w:ascii="宋体" w:eastAsia="宋体" w:hAnsi="宋体"/>
          <w:sz w:val="28"/>
          <w:szCs w:val="28"/>
        </w:rPr>
        <w:t xml:space="preserve">年)初， 改虎贲军为虎贲亲军都指挥使司，仍置司上都。武宗至大元年 </w:t>
      </w:r>
      <w:r w:rsidRPr="00881F3C">
        <w:rPr>
          <w:rStyle w:val="MSGENFONTSTYLENAMETEMPLATEROLENUMBERMSGENFONTSTYLENAMEBYROLETEXT7MSGENFONTSTYLEMODIFERSIZE14"/>
          <w:rFonts w:ascii="宋体" w:eastAsia="宋体" w:hAnsi="宋体"/>
          <w:lang w:val="en-US" w:eastAsia="en-US" w:bidi="en-US"/>
        </w:rPr>
        <w:t>(1308</w:t>
      </w:r>
      <w:r w:rsidRPr="00881F3C">
        <w:rPr>
          <w:rFonts w:ascii="宋体" w:eastAsia="宋体" w:hAnsi="宋体"/>
          <w:sz w:val="28"/>
          <w:szCs w:val="28"/>
        </w:rPr>
        <w:t>年）九月，曾设立中都（旺兀察都，河北张北县北）虎贲司， 所管军队来自虎贲卫，四年四月罢废。虎贲卫下还设有松州（今 内蒙古赤峰市西南）虎贲分司。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after="511" w:line="457" w:lineRule="exact"/>
        <w:ind w:right="600" w:firstLine="62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Style w:val="MSGENFONTSTYLENAMETEMPLATEROLENUMBERMSGENFONTSTYLENAMEBYROLETEXT7MSGENFONTSTYLEMODIFERSIZE154"/>
          <w:rFonts w:ascii="宋体" w:eastAsia="宋体" w:hAnsi="宋体"/>
          <w:sz w:val="28"/>
          <w:szCs w:val="28"/>
        </w:rPr>
        <w:t>大同侍卫</w:t>
      </w:r>
      <w:r w:rsidRPr="00881F3C">
        <w:rPr>
          <w:rStyle w:val="MSGENFONTSTYLENAMETEMPLATEROLENUMBERMSGENFONTSTYLENAMEBYROLETEXT7MSGENFONTSTYLEMODIFERSIZE154"/>
          <w:rFonts w:ascii="宋体" w:eastAsia="宋体" w:hAnsi="宋体"/>
          <w:sz w:val="28"/>
          <w:szCs w:val="28"/>
          <w:lang w:val="en-US" w:eastAsia="en-US" w:bidi="en-US"/>
        </w:rPr>
        <w:t>——</w:t>
      </w:r>
      <w:r w:rsidRPr="00881F3C">
        <w:rPr>
          <w:rStyle w:val="MSGENFONTSTYLENAMETEMPLATEROLENUMBERMSGENFONTSTYLENAMEBYROLETEXT7MSGENFONTSTYLEMODIFERSIZE154"/>
          <w:rFonts w:ascii="宋体" w:eastAsia="宋体" w:hAnsi="宋体"/>
          <w:sz w:val="28"/>
          <w:szCs w:val="28"/>
        </w:rPr>
        <w:t>忠翊卫至</w:t>
      </w:r>
      <w:r w:rsidRPr="00881F3C">
        <w:rPr>
          <w:rFonts w:ascii="宋体" w:eastAsia="宋体" w:hAnsi="宋体"/>
          <w:sz w:val="28"/>
          <w:szCs w:val="28"/>
        </w:rPr>
        <w:t>元十六年四月，从扬州行省选来的 新附军于六月份到京，“分隶六卫屯田”③。其中一部分军队被派往 红城（亦作洪城，今内蒙古和林格尔县南）屯戍，也就是当时人 所称的“国家建洪城屯卫”④。此后，又“命各万户府，摘大同、隆 兴、太原、平阳等处军人四千名，于燕只哥赤斤地面及红城周回， 置立屯田，开耕荒田二千顷，仍命西京宣慰司领其事”⑤。至元二 十九年十一月，设大同等处屯储万户府，以右卫副都指挥使石安 琬为万户。⑥武宗至大元年五月，改万户府为大同侍卫亲军都指挥 使司，“仍领屯田”⑦。至大四年四月，皇太后答己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881F3C">
        <w:rPr>
          <w:rFonts w:ascii="宋体" w:eastAsia="宋体" w:hAnsi="宋体"/>
          <w:sz w:val="28"/>
          <w:szCs w:val="28"/>
        </w:rPr>
        <w:t>元武宗、仁宗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122"/>
        </w:numPr>
        <w:shd w:val="clear" w:color="auto" w:fill="auto"/>
        <w:tabs>
          <w:tab w:val="left" w:pos="1063"/>
        </w:tabs>
        <w:spacing w:before="0" w:line="393" w:lineRule="exact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赵孟頫：《明肃楼记》，《松雪斋文集》卷七。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122"/>
        </w:numPr>
        <w:shd w:val="clear" w:color="auto" w:fill="auto"/>
        <w:tabs>
          <w:tab w:val="left" w:pos="1063"/>
        </w:tabs>
        <w:spacing w:before="0" w:line="393" w:lineRule="exact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苏天爵：《枢密副使吴公行状》，《滋溪文稿》卷二二。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122"/>
        </w:numPr>
        <w:shd w:val="clear" w:color="auto" w:fill="auto"/>
        <w:tabs>
          <w:tab w:val="left" w:pos="1063"/>
          <w:tab w:val="left" w:pos="7434"/>
        </w:tabs>
        <w:spacing w:before="0" w:line="393" w:lineRule="exact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《元史》卷一</w:t>
      </w:r>
      <w:r w:rsidRPr="00881F3C">
        <w:rPr>
          <w:rStyle w:val="MSGENFONTSTYLENAMETEMPLATEROLENUMBERMSGENFONTSTYLENAMEBYROLETEXT16MSGENFONTSTYLEMODIFERNAMECourierNew"/>
          <w:rFonts w:ascii="宋体" w:eastAsia="宋体" w:hAnsi="宋体"/>
          <w:sz w:val="28"/>
          <w:szCs w:val="28"/>
        </w:rPr>
        <w:t>O</w:t>
      </w:r>
      <w:r w:rsidRPr="00881F3C">
        <w:rPr>
          <w:rFonts w:ascii="宋体" w:eastAsia="宋体" w:hAnsi="宋体"/>
          <w:sz w:val="28"/>
          <w:szCs w:val="28"/>
        </w:rPr>
        <w:t>《世祖纪》七。</w:t>
      </w:r>
      <w:r w:rsidRPr="00881F3C">
        <w:rPr>
          <w:rFonts w:ascii="宋体" w:eastAsia="宋体" w:hAnsi="宋体"/>
          <w:sz w:val="28"/>
          <w:szCs w:val="28"/>
        </w:rPr>
        <w:tab/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.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122"/>
        </w:numPr>
        <w:shd w:val="clear" w:color="auto" w:fill="auto"/>
        <w:tabs>
          <w:tab w:val="left" w:pos="1063"/>
        </w:tabs>
        <w:spacing w:before="0" w:line="393" w:lineRule="exact"/>
        <w:ind w:right="60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朱德润：《中政院使买公世德之碑铭》，《存复斋文集》卷一，《四部 丛刊》本。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122"/>
        </w:numPr>
        <w:shd w:val="clear" w:color="auto" w:fill="auto"/>
        <w:tabs>
          <w:tab w:val="left" w:pos="1063"/>
        </w:tabs>
        <w:spacing w:before="0" w:line="393" w:lineRule="exact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《元史》卷一〇〇《兵志三•屯田》。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122"/>
        </w:numPr>
        <w:shd w:val="clear" w:color="auto" w:fill="auto"/>
        <w:tabs>
          <w:tab w:val="left" w:pos="1063"/>
        </w:tabs>
        <w:spacing w:before="0" w:line="393" w:lineRule="exact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《元史》卷一四九《石天应传》。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122"/>
        </w:numPr>
        <w:shd w:val="clear" w:color="auto" w:fill="auto"/>
        <w:tabs>
          <w:tab w:val="left" w:pos="443"/>
        </w:tabs>
        <w:spacing w:before="0" w:line="393" w:lineRule="exact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 xml:space="preserve">《元史》卷二二《武宗纪》一。 </w:t>
      </w:r>
      <w:r w:rsidRPr="00881F3C">
        <w:rPr>
          <w:rStyle w:val="MSGENFONTSTYLENAMETEMPLATEROLENUMBERMSGENFONTSTYLENAMEBYROLETEXT7"/>
          <w:rFonts w:ascii="宋体" w:eastAsia="宋体" w:hAnsi="宋体"/>
          <w:sz w:val="28"/>
          <w:szCs w:val="28"/>
        </w:rPr>
        <w:t>之母）修造五台山寺庙，将此卫移于徽政院下充役，增入京兆军 队3000人、屯田新附军1000人。仁宗皇庆元年</w:t>
      </w:r>
      <w:r w:rsidRPr="00881F3C">
        <w:rPr>
          <w:rStyle w:val="MSGENFONTSTYLENAMETEMPLATEROLENUMBERMSGENFONTSTYLENAMEBYROLETEXT7"/>
          <w:rFonts w:ascii="宋体" w:eastAsia="宋体" w:hAnsi="宋体"/>
          <w:sz w:val="28"/>
          <w:szCs w:val="28"/>
          <w:lang w:val="en-US" w:eastAsia="en-US" w:bidi="en-US"/>
        </w:rPr>
        <w:t>（1312</w:t>
      </w:r>
      <w:r w:rsidRPr="00881F3C">
        <w:rPr>
          <w:rStyle w:val="MSGENFONTSTYLENAMETEMPLATEROLENUMBERMSGENFONTSTYLENAMEBYROLETEXT7"/>
          <w:rFonts w:ascii="宋体" w:eastAsia="宋体" w:hAnsi="宋体"/>
          <w:sz w:val="28"/>
          <w:szCs w:val="28"/>
        </w:rPr>
        <w:t>年），徽政 院使失烈门请以此军归于属下，以皇帝令旨移文枢密院，枢密副 使张珪（张弘范子）等坚决反对。①迁延到延祐元年</w:t>
      </w:r>
      <w:r w:rsidRPr="00881F3C">
        <w:rPr>
          <w:rStyle w:val="MSGENFONTSTYLENAMETEMPLATEROLENUMBERMSGENFONTSTYLENAMEBYROLETEXT7"/>
          <w:rFonts w:ascii="宋体" w:eastAsia="宋体" w:hAnsi="宋体"/>
          <w:sz w:val="28"/>
          <w:szCs w:val="28"/>
          <w:lang w:val="en-US" w:eastAsia="en-US" w:bidi="en-US"/>
        </w:rPr>
        <w:t>（1314</w:t>
      </w:r>
      <w:r w:rsidRPr="00881F3C">
        <w:rPr>
          <w:rStyle w:val="MSGENFONTSTYLENAMETEMPLATEROLENUMBERMSGENFONTSTYLENAMEBYROLETEXT7"/>
          <w:rFonts w:ascii="宋体" w:eastAsia="宋体" w:hAnsi="宋体"/>
          <w:sz w:val="28"/>
          <w:szCs w:val="28"/>
        </w:rPr>
        <w:t>年）十 一月，仁宗再次下诏，方才改大同侍卫为中都威卫，隶徽政院管 辖，由红城移屯京郊。英宗即位后，不满答己的擅权，于延祐七 年六</w:t>
      </w:r>
      <w:r w:rsidRPr="00881F3C">
        <w:rPr>
          <w:rStyle w:val="MSGENFONTSTYLENAMETEMPLATEROLENUMBERMSGENFONTSTYLENAMEBYROLETEXT7"/>
          <w:rFonts w:ascii="宋体" w:eastAsia="宋体" w:hAnsi="宋体"/>
          <w:sz w:val="28"/>
          <w:szCs w:val="28"/>
        </w:rPr>
        <w:lastRenderedPageBreak/>
        <w:t>月罢徽政院，改中都威卫为忠翊侍卫亲军都指挥使司，“以红 城中都威卫系掌军务之司，属徽政院不便，命遵旧制，俾枢密总 之”②。十二月，将此卫迁回红城屯驻。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73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Style w:val="MSGENFONTSTYLENAMETEMPLATEROLENUMBERMSGENFONTSTYLENAMEBYROLETEXT7MSGENFONTSTYLEMODIFERSIZE153"/>
          <w:rFonts w:ascii="宋体" w:eastAsia="宋体" w:hAnsi="宋体"/>
          <w:sz w:val="28"/>
          <w:szCs w:val="28"/>
        </w:rPr>
        <w:t>海□侍卫</w:t>
      </w:r>
      <w:r w:rsidRPr="00881F3C">
        <w:rPr>
          <w:rFonts w:ascii="宋体" w:eastAsia="宋体" w:hAnsi="宋体"/>
          <w:sz w:val="28"/>
          <w:szCs w:val="28"/>
        </w:rPr>
        <w:t>至大二年四月，“摘汉军五千，给田十万顷，于直 沽（今天津市）沿海口屯种，又益以康里军二千，立镇守海口屯 储亲军都指挥使司”③。至大四年三月，仁宗在即位诏书中下令: “近设康礼军卫，起遣各路存恤军人五千，直沽屯田。消乏之余， 重经此扰。今康礼已令罢散，上项屯军悉听放还，依旧存恤”④，但 海口卫并未取消。延祐三年二月，调海口屯储汉军1000人隶临清 运粮万户府，以供转运漕粮。⑤剩下的6000军人，当仍在海口屯 田，到元末还有镇守海口侍卫亲军屯储都指挥使司的建置，简称 为海口侍卫。⑥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after="1878" w:line="473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上述汉人卫军九卫，统军总数在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 xml:space="preserve">9. </w:t>
      </w:r>
      <w:r w:rsidRPr="00881F3C">
        <w:rPr>
          <w:rFonts w:ascii="宋体" w:eastAsia="宋体" w:hAnsi="宋体"/>
          <w:sz w:val="28"/>
          <w:szCs w:val="28"/>
        </w:rPr>
        <w:t>5万人以上，其中包含着 约1/4的新附军人。除此九卫外，在东宫和后宫下还设有几支汉人 卫军，详见后述。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123"/>
        </w:numPr>
        <w:shd w:val="clear" w:color="auto" w:fill="auto"/>
        <w:tabs>
          <w:tab w:val="left" w:pos="1082"/>
        </w:tabs>
        <w:spacing w:before="0" w:line="400" w:lineRule="exact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虞集：《中书平章政事蔡国张公墓志铭》，《道园学古录》卷一八。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123"/>
        </w:numPr>
        <w:shd w:val="clear" w:color="auto" w:fill="auto"/>
        <w:tabs>
          <w:tab w:val="left" w:pos="1082"/>
        </w:tabs>
        <w:spacing w:before="0" w:line="400" w:lineRule="exact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《元史》卷二七《英宗纪》一。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123"/>
        </w:numPr>
        <w:shd w:val="clear" w:color="auto" w:fill="auto"/>
        <w:tabs>
          <w:tab w:val="left" w:pos="1082"/>
        </w:tabs>
        <w:spacing w:before="0" w:line="400" w:lineRule="exact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《元史》卷二三《武宗纪》二。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123"/>
        </w:numPr>
        <w:shd w:val="clear" w:color="auto" w:fill="auto"/>
        <w:tabs>
          <w:tab w:val="left" w:pos="1082"/>
        </w:tabs>
        <w:spacing w:before="0" w:line="400" w:lineRule="exact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《元典章》卷二《圣政一 •抚军士》载至大四年三月十八日诏书。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123"/>
        </w:numPr>
        <w:shd w:val="clear" w:color="auto" w:fill="auto"/>
        <w:tabs>
          <w:tab w:val="left" w:pos="1082"/>
        </w:tabs>
        <w:spacing w:before="0" w:line="400" w:lineRule="exact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《元史》卷二五《仁宗纪》二。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123"/>
        </w:numPr>
        <w:shd w:val="clear" w:color="auto" w:fill="auto"/>
        <w:tabs>
          <w:tab w:val="left" w:pos="1082"/>
        </w:tabs>
        <w:spacing w:before="0" w:line="400" w:lineRule="exact"/>
        <w:jc w:val="both"/>
        <w:rPr>
          <w:rFonts w:ascii="宋体" w:eastAsia="宋体" w:hAnsi="宋体"/>
          <w:sz w:val="28"/>
          <w:szCs w:val="28"/>
        </w:rPr>
        <w:sectPr w:rsidR="00516A16" w:rsidRPr="00881F3C">
          <w:type w:val="continuous"/>
          <w:pgSz w:w="11900" w:h="16840"/>
          <w:pgMar w:top="1262" w:right="1385" w:bottom="1352" w:left="1496" w:header="0" w:footer="3" w:gutter="0"/>
          <w:cols w:space="720"/>
          <w:noEndnote/>
          <w:docGrid w:linePitch="360"/>
        </w:sectPr>
      </w:pPr>
      <w:r w:rsidRPr="00881F3C">
        <w:rPr>
          <w:rFonts w:ascii="宋体" w:eastAsia="宋体" w:hAnsi="宋体"/>
          <w:sz w:val="28"/>
          <w:szCs w:val="28"/>
        </w:rPr>
        <w:t>《析津志辑佚》，页三四，北京古籍出版社1983年版^</w:t>
      </w:r>
    </w:p>
    <w:p w:rsidR="00516A16" w:rsidRPr="00881F3C" w:rsidRDefault="004E0158">
      <w:pPr>
        <w:pStyle w:val="MSGENFONTSTYLENAMETEMPLATEROLELEVELNUMBERMSGENFONTSTYLENAMEBYROLEHEADING530"/>
        <w:keepNext/>
        <w:keepLines/>
        <w:shd w:val="clear" w:color="auto" w:fill="auto"/>
        <w:spacing w:before="0" w:after="447"/>
        <w:ind w:left="320"/>
        <w:rPr>
          <w:rFonts w:ascii="宋体" w:eastAsia="宋体" w:hAnsi="宋体"/>
          <w:sz w:val="28"/>
          <w:szCs w:val="28"/>
        </w:rPr>
      </w:pPr>
      <w:bookmarkStart w:id="140" w:name="bookmark140"/>
      <w:r w:rsidRPr="00881F3C">
        <w:rPr>
          <w:rFonts w:ascii="宋体" w:eastAsia="宋体" w:hAnsi="宋体"/>
          <w:sz w:val="28"/>
          <w:szCs w:val="28"/>
        </w:rPr>
        <w:lastRenderedPageBreak/>
        <w:t>二、色目卫军的建置</w:t>
      </w:r>
      <w:bookmarkEnd w:id="140"/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57" w:lineRule="exact"/>
        <w:ind w:right="360" w:firstLine="62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从至元十八年开始，元廷将“诸国人之勇悍者聚为亲军宿卫, 而以其人名曰钦察卫、康里卫、阿速卫、唐兀卫”①，也就是将原 来散编在蒙古军中和一些辖区的部分色目人集中起来，直隶于朝 廷。这些由色目人组成的卫军被通称为色目军。到元文宗末年为 止，元廷先后设置了 13个色目卫军机构，只有其中的康里卫中途 罢废。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57" w:lineRule="exact"/>
        <w:ind w:right="360" w:firstLine="62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Style w:val="MSGENFONTSTYLENAMETEMPLATEROLENUMBERMSGENFONTSTYLENAMEBYROLETEXT7MSGENFONTSTYLEMODIFERSIZE15d"/>
          <w:rFonts w:ascii="宋体" w:eastAsia="宋体" w:hAnsi="宋体"/>
          <w:sz w:val="28"/>
          <w:szCs w:val="28"/>
        </w:rPr>
        <w:t>唐兀卫至</w:t>
      </w:r>
      <w:r w:rsidRPr="00881F3C">
        <w:rPr>
          <w:rFonts w:ascii="宋体" w:eastAsia="宋体" w:hAnsi="宋体"/>
          <w:sz w:val="28"/>
          <w:szCs w:val="28"/>
        </w:rPr>
        <w:t>元十二年五月，遣肃州达鲁花赤阿沙签发河西 “各色户计物力富强者”为军。十六年九月，诏河西地未签军之官 及富强户有物力者，签军600人。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©</w:t>
      </w:r>
      <w:r w:rsidRPr="00881F3C">
        <w:rPr>
          <w:rFonts w:ascii="宋体" w:eastAsia="宋体" w:hAnsi="宋体"/>
          <w:sz w:val="28"/>
          <w:szCs w:val="28"/>
        </w:rPr>
        <w:t>阿沙本人也是唐兀人，其父举 立沙早在成吉思汗时就投降了蒙古。至元十七年三月，“发忙古解、 抄儿赤所领河西军士及阿鲁黑麾下二百人，入备扈从”。十八年， 阿沙上言：“今年春，奉命总领河西军三千人，但其所带虎符、金 牌者甚众，征伐之重，何以防闲之。”枢密院转奏忽必烈后，得准 建立唐兀卫亲军都指挥使司，总管这支基本上由唐兀人贵族官宦 富豪子弟组成的军队。可能正是因为该军来源于唐兀“富强户”， 类于以前的降官大户子弟入质，所以又被称之为唐兀质子军、唐 兀秃鲁花军或河西质子军。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57" w:lineRule="exact"/>
        <w:ind w:right="360" w:firstLine="62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Style w:val="MSGENFONTSTYLENAMETEMPLATEROLENUMBERMSGENFONTSTYLENAMEBYROLETEXT7MSGENFONTSTYLEMODIFERSIZE15d"/>
          <w:rFonts w:ascii="宋体" w:eastAsia="宋体" w:hAnsi="宋体"/>
          <w:sz w:val="28"/>
          <w:szCs w:val="28"/>
        </w:rPr>
        <w:t>钦察</w:t>
      </w:r>
      <w:r w:rsidRPr="00881F3C">
        <w:rPr>
          <w:rFonts w:ascii="宋体" w:eastAsia="宋体" w:hAnsi="宋体"/>
          <w:sz w:val="28"/>
          <w:szCs w:val="28"/>
        </w:rPr>
        <w:t>卫至元十五年，钦察人土土哈率领“钦察骁骑” 1000 人北征昔里吉有功，忽必烈将“钦察种人，或隶诸王，或在民编， 皆命析出”，归土土哈掌管。二十三年三月，立钦察卫亲军都撥挥 使司，士兵人数额定为1万人。英宗至治二年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（1322</w:t>
      </w:r>
      <w:r w:rsidRPr="00881F3C">
        <w:rPr>
          <w:rFonts w:ascii="宋体" w:eastAsia="宋体" w:hAnsi="宋体"/>
          <w:sz w:val="28"/>
          <w:szCs w:val="28"/>
        </w:rPr>
        <w:t>年），将钦察 卫分为左、右二卫。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after="1137" w:line="457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Style w:val="MSGENFONTSTYLENAMETEMPLATEROLENUMBERMSGENFONTSTYLENAMEBYROLETEXT7MSGENFONTSTYLEMODIFERSIZE15d"/>
          <w:rFonts w:ascii="宋体" w:eastAsia="宋体" w:hAnsi="宋体"/>
          <w:sz w:val="28"/>
          <w:szCs w:val="28"/>
        </w:rPr>
        <w:t>贵</w:t>
      </w:r>
      <w:r w:rsidRPr="00881F3C">
        <w:rPr>
          <w:rFonts w:ascii="宋体" w:eastAsia="宋体" w:hAnsi="宋体"/>
          <w:sz w:val="28"/>
          <w:szCs w:val="28"/>
        </w:rPr>
        <w:t>赤卫忽必烈即位之后，曾以克烈部人旧部及降虏1000人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124"/>
        </w:numPr>
        <w:shd w:val="clear" w:color="auto" w:fill="auto"/>
        <w:tabs>
          <w:tab w:val="left" w:pos="1066"/>
        </w:tabs>
        <w:spacing w:before="0" w:after="120" w:line="260" w:lineRule="exact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《经世大典序录•军制》，《元文类》卷四一。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124"/>
        </w:numPr>
        <w:shd w:val="clear" w:color="auto" w:fill="auto"/>
        <w:tabs>
          <w:tab w:val="left" w:pos="446"/>
        </w:tabs>
        <w:spacing w:before="0" w:line="260" w:lineRule="exact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《元史》卷八《世袓纪》五，卷九八《兵志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一</w:t>
      </w:r>
      <w:r w:rsidRPr="00881F3C">
        <w:rPr>
          <w:rFonts w:ascii="宋体" w:eastAsia="宋体" w:hAnsi="宋体"/>
          <w:sz w:val="28"/>
          <w:szCs w:val="28"/>
        </w:rPr>
        <w:t xml:space="preserve">•兵制》。 </w:t>
      </w:r>
      <w:r w:rsidRPr="00881F3C">
        <w:rPr>
          <w:rStyle w:val="MSGENFONTSTYLENAMETEMPLATEROLENUMBERMSGENFONTSTYLENAMEBYROLETEXT7"/>
          <w:rFonts w:ascii="宋体" w:eastAsia="宋体" w:hAnsi="宋体"/>
          <w:sz w:val="28"/>
          <w:szCs w:val="28"/>
        </w:rPr>
        <w:t>为“贵赤”。①至元十三年，又“诏民之荡析离居及僧、道、漏籍 诸色人不当差徭者万佘人充贵赤”，令康里人明安统率，“扈驾出 入”。二十四年，以明安所领贵赤军建贵赤卫亲军都指挥使司。@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73" w:lineRule="exact"/>
        <w:ind w:firstLine="66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西域卫成宗元贞元年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（1295</w:t>
      </w:r>
      <w:r w:rsidRPr="00881F3C">
        <w:rPr>
          <w:rFonts w:ascii="宋体" w:eastAsia="宋体" w:hAnsi="宋体"/>
          <w:sz w:val="28"/>
          <w:szCs w:val="28"/>
        </w:rPr>
        <w:t>年）六月，设西域卫亲军都指 挥使司。③此卫由前述驻在荨麻林等地的阿儿浑军组成，又被称为 “阿儿浑卫”④。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73" w:lineRule="exact"/>
        <w:ind w:firstLine="66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lastRenderedPageBreak/>
        <w:t>康里卫武宗至大元年七月，为酬报康里人阿沙不花、亦纳 脱脱兄弟的拥戴之功，立广武康里侍卫亲军（又称作康礼卫），由 其统属。亦纳脱脱等人借建立康里卫的机会，大肆网罗同族，“滥 及各投下并州郡百姓、诸色驱奴人等，多至数万”，朝廷不得不加 以限制，于至大三年正月下诏“定康礼军籍”。次年正月，武宗死， 仁宗秉政，很快下诏解散康里卫，贬亦纳脱脱等出朝。⑤康里卫是 唯一夭折的色目卫军。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73" w:lineRule="exact"/>
        <w:ind w:firstLine="66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左、右阿速卫至元九年所立阿速拔都达鲁花赤所属军队，至 元十六年编入前、后卫，武宗至大二年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（1309</w:t>
      </w:r>
      <w:r w:rsidRPr="00881F3C">
        <w:rPr>
          <w:rFonts w:ascii="宋体" w:eastAsia="宋体" w:hAnsi="宋体"/>
          <w:sz w:val="28"/>
          <w:szCs w:val="28"/>
        </w:rPr>
        <w:t>年）时抽出编为右 阿速卫。同时，又把分散在各地的阿速军人集中到京师，编为左 阿速卫。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after="947" w:line="473" w:lineRule="exact"/>
        <w:ind w:firstLine="66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隆镇卫至大四年闰七月，从钦察、唐兀、贵赤、西域、左 右阿速卫军中抽军士 3000人，加上至元十七年派往居庸关南口、 北口镇戍的汉军693人，立隆镇上万户府，分驻大都周围的43处 隘口。皇庆元年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（1312</w:t>
      </w:r>
      <w:r w:rsidRPr="00881F3C">
        <w:rPr>
          <w:rFonts w:ascii="宋体" w:eastAsia="宋体" w:hAnsi="宋体"/>
          <w:sz w:val="28"/>
          <w:szCs w:val="28"/>
        </w:rPr>
        <w:t>年），改万户府为隆镇卫亲军都指挥使司。 延祐二年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（1314</w:t>
      </w:r>
      <w:r w:rsidRPr="00881F3C">
        <w:rPr>
          <w:rFonts w:ascii="宋体" w:eastAsia="宋体" w:hAnsi="宋体"/>
          <w:sz w:val="28"/>
          <w:szCs w:val="28"/>
        </w:rPr>
        <w:t>年），又将世守居庸关北口的哈剌鲁军千户所划归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125"/>
        </w:numPr>
        <w:shd w:val="clear" w:color="auto" w:fill="auto"/>
        <w:tabs>
          <w:tab w:val="left" w:pos="1085"/>
        </w:tabs>
        <w:spacing w:before="0" w:line="415" w:lineRule="exact"/>
        <w:ind w:firstLine="66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许有壬：《元故右丞相怯烈公神道碑铭》，《圭塘小稿》卷一〇，《三 怡堂丛书》本。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125"/>
        </w:numPr>
        <w:shd w:val="clear" w:color="auto" w:fill="auto"/>
        <w:tabs>
          <w:tab w:val="left" w:pos="1085"/>
        </w:tabs>
        <w:spacing w:before="0" w:after="140" w:line="260" w:lineRule="exact"/>
        <w:ind w:firstLine="66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《元史》卷一三五《明安传》。</w:t>
      </w:r>
    </w:p>
    <w:p w:rsidR="00516A16" w:rsidRPr="00881F3C" w:rsidRDefault="004E0158">
      <w:pPr>
        <w:pStyle w:val="MSGENFONTSTYLENAMETEMPLATEROLENUMBERMSGENFONTSTYLENAMEBYROLETEXT160"/>
        <w:shd w:val="clear" w:color="auto" w:fill="auto"/>
        <w:spacing w:before="0" w:after="16" w:line="260" w:lineRule="exact"/>
        <w:ind w:firstLine="66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@《元史》卷一八《成宗纪&gt;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126"/>
        </w:numPr>
        <w:shd w:val="clear" w:color="auto" w:fill="auto"/>
        <w:tabs>
          <w:tab w:val="left" w:pos="1085"/>
        </w:tabs>
        <w:spacing w:before="0" w:line="415" w:lineRule="exact"/>
        <w:ind w:firstLine="66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《元史》卷四0《顺帝纪》三，后至元六年五月辛未条。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126"/>
        </w:numPr>
        <w:shd w:val="clear" w:color="auto" w:fill="auto"/>
        <w:tabs>
          <w:tab w:val="left" w:pos="1085"/>
        </w:tabs>
        <w:spacing w:before="0" w:line="415" w:lineRule="exact"/>
        <w:ind w:firstLine="66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 xml:space="preserve">《元史》卷二三《武宗纪》二。《元典章》卷二《圣政一 •抚军士 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 xml:space="preserve">• </w:t>
      </w:r>
      <w:r w:rsidRPr="00881F3C">
        <w:rPr>
          <w:rFonts w:ascii="宋体" w:eastAsia="宋体" w:hAnsi="宋体"/>
          <w:sz w:val="28"/>
          <w:szCs w:val="28"/>
        </w:rPr>
        <w:t>重民籍》。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after="47" w:line="340" w:lineRule="exact"/>
        <w:jc w:val="left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隆镇卫。①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57" w:lineRule="exact"/>
        <w:ind w:right="380" w:firstLine="62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Style w:val="MSGENFONTSTYLENAMETEMPLATEROLENUMBERMSGENFONTSTYLENAMEBYROLETEXT7MSGENFONTSTYLEMODIFERSIZE153"/>
          <w:rFonts w:ascii="宋体" w:eastAsia="宋体" w:hAnsi="宋体"/>
          <w:sz w:val="28"/>
          <w:szCs w:val="28"/>
        </w:rPr>
        <w:t>龙翊卫、大都督府</w:t>
      </w:r>
      <w:r w:rsidRPr="00881F3C">
        <w:rPr>
          <w:rFonts w:ascii="宋体" w:eastAsia="宋体" w:hAnsi="宋体"/>
          <w:sz w:val="28"/>
          <w:szCs w:val="28"/>
        </w:rPr>
        <w:t>文宗天历元年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（1328</w:t>
      </w:r>
      <w:r w:rsidRPr="00881F3C">
        <w:rPr>
          <w:rFonts w:ascii="宋体" w:eastAsia="宋体" w:hAnsi="宋体"/>
          <w:sz w:val="28"/>
          <w:szCs w:val="28"/>
        </w:rPr>
        <w:t>年）十二月，立龙 翊侍卫亲军都指挥使司，“分掌钦察军士”，以酬答燕铁木儿（土 土哈后人）的拥立之功。二年正月，立都督府，掌左、右钦察卫 和龙翊卫。六月，升都督府为大都督府，以燕铁木儿和哈剌鲁人 塔海为大都督，下辖左钦察卫、右钦察卫、龙翊卫、东路蒙古军 元帅府、东路蒙古军万户府、哈剌鲁万户府6个卫军机构。②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57" w:lineRule="exact"/>
        <w:ind w:right="380" w:firstLine="62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Style w:val="MSGENFONTSTYLENAMETEMPLATEROLENUMBERMSGENFONTSTYLENAMEBYROLETEXT7MSGENFONTSTYLEMODIFERSIZE153"/>
          <w:rFonts w:ascii="宋体" w:eastAsia="宋体" w:hAnsi="宋体"/>
          <w:sz w:val="28"/>
          <w:szCs w:val="28"/>
        </w:rPr>
        <w:t>东路蒙古军元帅府</w:t>
      </w:r>
      <w:r w:rsidRPr="00881F3C">
        <w:rPr>
          <w:rFonts w:ascii="宋体" w:eastAsia="宋体" w:hAnsi="宋体"/>
          <w:sz w:val="28"/>
          <w:szCs w:val="28"/>
        </w:rPr>
        <w:t>原属辽阳行省，文宗时划为大都督府管 辖。至</w:t>
      </w:r>
      <w:r w:rsidRPr="00881F3C">
        <w:rPr>
          <w:rFonts w:ascii="宋体" w:eastAsia="宋体" w:hAnsi="宋体"/>
          <w:sz w:val="28"/>
          <w:szCs w:val="28"/>
        </w:rPr>
        <w:lastRenderedPageBreak/>
        <w:t>顺元年六月，改为东路钦察军万户府。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57" w:lineRule="exact"/>
        <w:ind w:right="380" w:firstLine="62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Style w:val="MSGENFONTSTYLENAMETEMPLATEROLENUMBERMSGENFONTSTYLENAMEBYROLETEXT7MSGENFONTSTYLEMODIFERSIZE153"/>
          <w:rFonts w:ascii="宋体" w:eastAsia="宋体" w:hAnsi="宋体"/>
          <w:sz w:val="28"/>
          <w:szCs w:val="28"/>
        </w:rPr>
        <w:t>哈剌魯万户</w:t>
      </w:r>
      <w:r w:rsidRPr="00881F3C">
        <w:rPr>
          <w:rFonts w:ascii="宋体" w:eastAsia="宋体" w:hAnsi="宋体"/>
          <w:sz w:val="28"/>
          <w:szCs w:val="28"/>
        </w:rPr>
        <w:t>府立于至元二十四年，军士来源于土土哈等搜 罗的东部蒙古叛王属民，后移驻裕州（今河南南阳市北）。天历年 间划归大都督府管辖。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after="545" w:line="457" w:lineRule="exact"/>
        <w:ind w:right="380" w:firstLine="62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Style w:val="MSGENFONTSTYLENAMETEMPLATEROLENUMBERMSGENFONTSTYLENAMEBYROLETEXT7MSGENFONTSTYLEMODIFERSIZE153"/>
          <w:rFonts w:ascii="宋体" w:eastAsia="宋体" w:hAnsi="宋体"/>
          <w:sz w:val="28"/>
          <w:szCs w:val="28"/>
        </w:rPr>
        <w:t>宣忠斡罗思扈卫</w:t>
      </w:r>
      <w:r w:rsidRPr="00881F3C">
        <w:rPr>
          <w:rFonts w:ascii="宋体" w:eastAsia="宋体" w:hAnsi="宋体"/>
          <w:sz w:val="28"/>
          <w:szCs w:val="28"/>
        </w:rPr>
        <w:t>至顺元年五月，“置宣忠扈卫亲军都万户 府，总斡罗思军士，隶枢密院”。十月，在大都北郊为万户府立营。 十二月，命收聚1万名斡罗思人，蒙古诸王、大臣纷纷向朝廷献 纳斡罗思人口。二年四月，改万户府为宣忠斡罗思扈卫亲军都指 挥使司。③</w:t>
      </w:r>
    </w:p>
    <w:p w:rsidR="00516A16" w:rsidRPr="00881F3C" w:rsidRDefault="004E0158">
      <w:pPr>
        <w:pStyle w:val="MSGENFONTSTYLENAMETEMPLATEROLELEVELNUMBERMSGENFONTSTYLENAMEBYROLEHEADING520"/>
        <w:keepNext/>
        <w:keepLines/>
        <w:shd w:val="clear" w:color="auto" w:fill="auto"/>
        <w:spacing w:after="455" w:line="400" w:lineRule="exact"/>
        <w:ind w:left="320"/>
        <w:rPr>
          <w:rFonts w:ascii="宋体" w:eastAsia="宋体" w:hAnsi="宋体"/>
          <w:sz w:val="28"/>
          <w:szCs w:val="28"/>
        </w:rPr>
      </w:pPr>
      <w:bookmarkStart w:id="141" w:name="bookmark141"/>
      <w:r w:rsidRPr="00881F3C">
        <w:rPr>
          <w:rStyle w:val="MSGENFONTSTYLENAMETEMPLATEROLELEVELNUMBERMSGENFONTSTYLENAMEBYROLEHEADING52MSGENFONTSTYLEMODIFERSPACING2"/>
          <w:rFonts w:ascii="宋体" w:eastAsia="宋体" w:hAnsi="宋体"/>
          <w:sz w:val="28"/>
          <w:szCs w:val="28"/>
        </w:rPr>
        <w:t>三、蒙古侍卫的建置</w:t>
      </w:r>
      <w:bookmarkEnd w:id="141"/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57" w:lineRule="exact"/>
        <w:ind w:right="380" w:firstLine="62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蒙古军在整个元朝军队中所占比例较小，在侍卫亲军组织中 也是如此。元廷只设置了5个蒙古卫军机构，尚有1个属于东宫 侍卫系统，详见后述。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after="782" w:line="457" w:lineRule="exact"/>
        <w:ind w:right="380" w:firstLine="62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Style w:val="MSGENFONTSTYLENAMETEMPLATEROLENUMBERMSGENFONTSTYLENAMEBYROLETEXT7MSGENFONTSTYLEMODIFERSIZE153"/>
          <w:rFonts w:ascii="宋体" w:eastAsia="宋体" w:hAnsi="宋体"/>
          <w:sz w:val="28"/>
          <w:szCs w:val="28"/>
        </w:rPr>
        <w:t>左、右翊蒙古侍卫至</w:t>
      </w:r>
      <w:r w:rsidRPr="00881F3C">
        <w:rPr>
          <w:rFonts w:ascii="宋体" w:eastAsia="宋体" w:hAnsi="宋体"/>
          <w:sz w:val="28"/>
          <w:szCs w:val="28"/>
        </w:rPr>
        <w:t>元十六年前后，设蒙古侍卫总管府，以 斡耳那部人相兀速和别速惕部人阿必察为总管，统率由参加攻宋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127"/>
        </w:numPr>
        <w:shd w:val="clear" w:color="auto" w:fill="auto"/>
        <w:tabs>
          <w:tab w:val="left" w:pos="1050"/>
        </w:tabs>
        <w:spacing w:before="0" w:line="379" w:lineRule="exact"/>
        <w:ind w:right="38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《元史》卷二四《仁宗纪》一。黄滑：《太傅文安忠宪王家传》，《金 华黄先生文集》卷四三。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127"/>
        </w:numPr>
        <w:shd w:val="clear" w:color="auto" w:fill="auto"/>
        <w:tabs>
          <w:tab w:val="left" w:pos="1059"/>
        </w:tabs>
        <w:spacing w:before="0" w:after="140" w:line="260" w:lineRule="exact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《元史》卷三二、三三《文宗纪》一、二，卷一三八《燕铁木儿传》。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127"/>
        </w:numPr>
        <w:shd w:val="clear" w:color="auto" w:fill="auto"/>
        <w:tabs>
          <w:tab w:val="left" w:pos="439"/>
        </w:tabs>
        <w:spacing w:before="0" w:line="260" w:lineRule="exact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 xml:space="preserve">《元史》卷三四、三五《文宗纪》三、四。 </w:t>
      </w:r>
      <w:r w:rsidRPr="00881F3C">
        <w:rPr>
          <w:rStyle w:val="MSGENFONTSTYLENAMETEMPLATEROLENUMBERMSGENFONTSTYLENAMEBYROLETEXT7"/>
          <w:rFonts w:ascii="宋体" w:eastAsia="宋体" w:hAnsi="宋体"/>
          <w:sz w:val="28"/>
          <w:szCs w:val="28"/>
        </w:rPr>
        <w:t>战争蒙古各万户军中抽选入卫的蒙古军。①奥鲁赤、怀都、阿剌罕 以及阿术属下军队都抽调了部分士兵入卫。十七年八月，“改蒙古 侍卫总管府为蒙占侍卫亲军都指挥使司。二十四年，设立蒙古 军都万户府，二十八年九月，将原属蒙古侍卫的八忽答儿（怀都 子）等四翼蒙古军划归河南蒙古军都万户府。®蒙古侍卫所统军 队，和蒙古军都万户府一样，都是留在中原戍守的探马赤军。成 宗大德二年</w:t>
      </w:r>
      <w:r w:rsidRPr="00881F3C">
        <w:rPr>
          <w:rStyle w:val="MSGENFONTSTYLENAMETEMPLATEROLENUMBERMSGENFONTSTYLENAMEBYROLETEXT7"/>
          <w:rFonts w:ascii="宋体" w:eastAsia="宋体" w:hAnsi="宋体"/>
          <w:sz w:val="28"/>
          <w:szCs w:val="28"/>
          <w:lang w:val="en-US" w:eastAsia="en-US" w:bidi="en-US"/>
        </w:rPr>
        <w:t>（1298</w:t>
      </w:r>
      <w:r w:rsidRPr="00881F3C">
        <w:rPr>
          <w:rStyle w:val="MSGENFONTSTYLENAMETEMPLATEROLENUMBERMSGENFONTSTYLENAMEBYROLETEXT7"/>
          <w:rFonts w:ascii="宋体" w:eastAsia="宋体" w:hAnsi="宋体"/>
          <w:sz w:val="28"/>
          <w:szCs w:val="28"/>
        </w:rPr>
        <w:t>年）八月，曾下诏“蒙古侍卫所管探马赤军人 子弟，投充诸王位下身役者，悉遵世祖成宪，发还元役充军”®，就 是很好的证明。大德七年</w:t>
      </w:r>
      <w:r w:rsidRPr="00881F3C">
        <w:rPr>
          <w:rStyle w:val="MSGENFONTSTYLENAMETEMPLATEROLENUMBERMSGENFONTSTYLENAMEBYROLETEXT7"/>
          <w:rFonts w:ascii="宋体" w:eastAsia="宋体" w:hAnsi="宋体"/>
          <w:sz w:val="28"/>
          <w:szCs w:val="28"/>
          <w:lang w:val="en-US" w:eastAsia="en-US" w:bidi="en-US"/>
        </w:rPr>
        <w:t>（1303</w:t>
      </w:r>
      <w:r w:rsidRPr="00881F3C">
        <w:rPr>
          <w:rStyle w:val="MSGENFONTSTYLENAMETEMPLATEROLENUMBERMSGENFONTSTYLENAMEBYROLETEXT7"/>
          <w:rFonts w:ascii="宋体" w:eastAsia="宋体" w:hAnsi="宋体"/>
          <w:sz w:val="28"/>
          <w:szCs w:val="28"/>
        </w:rPr>
        <w:t>年），蒙古侍卫分为左、右两翊。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73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宗仁卫仁宗延祐年间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（1314</w:t>
      </w:r>
      <w:r w:rsidRPr="00881F3C">
        <w:rPr>
          <w:rFonts w:ascii="MS Mincho" w:eastAsia="MS Mincho" w:hAnsi="MS Mincho" w:cs="MS Mincho" w:hint="eastAsia"/>
          <w:sz w:val="28"/>
          <w:szCs w:val="28"/>
        </w:rPr>
        <w:t>〜</w:t>
      </w:r>
      <w:r w:rsidRPr="00881F3C">
        <w:rPr>
          <w:rFonts w:ascii="宋体" w:eastAsia="宋体" w:hAnsi="宋体"/>
          <w:sz w:val="28"/>
          <w:szCs w:val="28"/>
        </w:rPr>
        <w:t xml:space="preserve">1320年），“朔漠大风雪，羊 马驼畜尽死，人民流散，以子女鬻人为奴婢”。任太常礼仪院使的 木华黎后人拜住，“以兴王根本之地，其民宜加赈恤”，请求设立 专门机构，“赎蒙古子女之奴于民间者隶焉”。⑤至英宗至治二年 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(1322</w:t>
      </w:r>
      <w:r w:rsidRPr="00881F3C">
        <w:rPr>
          <w:rFonts w:ascii="宋体" w:eastAsia="宋体" w:hAnsi="宋体"/>
          <w:sz w:val="28"/>
          <w:szCs w:val="28"/>
        </w:rPr>
        <w:t>年）五月，已升为中</w:t>
      </w:r>
      <w:r w:rsidRPr="00881F3C">
        <w:rPr>
          <w:rFonts w:ascii="宋体" w:eastAsia="宋体" w:hAnsi="宋体"/>
          <w:sz w:val="28"/>
          <w:szCs w:val="28"/>
        </w:rPr>
        <w:lastRenderedPageBreak/>
        <w:t>书省右丞相的拜住上奏：“先脱别铁木 叛时，没入亦乞列思人一百户，与今所收蒙古子女三千户，清州 彻匠二千户，合为行军五千，请立宗仁卫以统之”。英宗依准其奏， 下令“置营于永平，收养蒙古子女，遣使谕四方，匿者罪之”，正 式设宗仁蒙古侍卫亲军都指挥使司，又调五卫汉军2000人充宗仁 卫屯田士卒。八月，为宗仁卫筑营。第二年正月，“以宗仁卫蒙古 子女额足万人，命罢收之”。⑥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after="858" w:line="473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东路蒙古侍卫世祖至元二十六年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（1289</w:t>
      </w:r>
      <w:r w:rsidRPr="00881F3C">
        <w:rPr>
          <w:rFonts w:ascii="宋体" w:eastAsia="宋体" w:hAnsi="宋体"/>
          <w:sz w:val="28"/>
          <w:szCs w:val="28"/>
        </w:rPr>
        <w:t>年），设立东路蒙古 军万户府于辽阳行省境内，“统钦察、乃蛮、捏古思、那亦勤等四 千户”，由原左卫佥事、钦察人伯帖木儿任万户。成宗即位之后，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128"/>
        </w:numPr>
        <w:shd w:val="clear" w:color="auto" w:fill="auto"/>
        <w:tabs>
          <w:tab w:val="left" w:pos="1083"/>
        </w:tabs>
        <w:spacing w:before="0" w:line="400" w:lineRule="exact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《元史》卷一二三《怯怯里传》、《抄儿传》。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128"/>
        </w:numPr>
        <w:shd w:val="clear" w:color="auto" w:fill="auto"/>
        <w:tabs>
          <w:tab w:val="left" w:pos="1083"/>
        </w:tabs>
        <w:spacing w:before="0" w:line="400" w:lineRule="exact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《元史》卷一一《世祖纪》八。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128"/>
        </w:numPr>
        <w:shd w:val="clear" w:color="auto" w:fill="auto"/>
        <w:tabs>
          <w:tab w:val="left" w:pos="1083"/>
        </w:tabs>
        <w:spacing w:before="0" w:line="400" w:lineRule="exact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《元史》卷一六《世祖纪》一三。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128"/>
        </w:numPr>
        <w:shd w:val="clear" w:color="auto" w:fill="auto"/>
        <w:tabs>
          <w:tab w:val="left" w:pos="1083"/>
        </w:tabs>
        <w:spacing w:before="0" w:line="400" w:lineRule="exact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《元史》卷九九《兵志二•宿卫》。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128"/>
        </w:numPr>
        <w:shd w:val="clear" w:color="auto" w:fill="auto"/>
        <w:tabs>
          <w:tab w:val="left" w:pos="1083"/>
        </w:tabs>
        <w:spacing w:before="0" w:after="140" w:line="260" w:lineRule="exact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黄滑：《中书右丞相拜住神道碑》，《金华黄先生文集》卷二四。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128"/>
        </w:numPr>
        <w:shd w:val="clear" w:color="auto" w:fill="auto"/>
        <w:tabs>
          <w:tab w:val="left" w:pos="463"/>
        </w:tabs>
        <w:spacing w:before="0" w:after="388" w:line="260" w:lineRule="exact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 xml:space="preserve">《元史》卷二八《英宗纪》二。 </w:t>
      </w:r>
      <w:r w:rsidRPr="00881F3C">
        <w:rPr>
          <w:rStyle w:val="MSGENFONTSTYLENAMETEMPLATEROLENUMBERMSGENFONTSTYLENAMEBYROLETEXT7"/>
          <w:rFonts w:ascii="宋体" w:eastAsia="宋体" w:hAnsi="宋体"/>
          <w:sz w:val="28"/>
          <w:szCs w:val="28"/>
        </w:rPr>
        <w:t xml:space="preserve">“俾仍其官，车驾幸上京，征其兵千人从，岁以为常”。①天历元年 </w:t>
      </w:r>
      <w:r w:rsidRPr="00881F3C">
        <w:rPr>
          <w:rStyle w:val="MSGENFONTSTYLENAMETEMPLATEROLENUMBERMSGENFONTSTYLENAMEBYROLETEXT7"/>
          <w:rFonts w:ascii="宋体" w:eastAsia="宋体" w:hAnsi="宋体"/>
          <w:sz w:val="28"/>
          <w:szCs w:val="28"/>
          <w:lang w:val="en-US" w:eastAsia="en-US" w:bidi="en-US"/>
        </w:rPr>
        <w:t>(1328</w:t>
      </w:r>
      <w:r w:rsidRPr="00881F3C">
        <w:rPr>
          <w:rStyle w:val="MSGENFONTSTYLENAMETEMPLATEROLENUMBERMSGENFONTSTYLENAMEBYROLETEXT7"/>
          <w:rFonts w:ascii="宋体" w:eastAsia="宋体" w:hAnsi="宋体"/>
          <w:sz w:val="28"/>
          <w:szCs w:val="28"/>
        </w:rPr>
        <w:t>年）九月，辽阳行省平章政事秃满迭儿支持在上都即位的泰 定帝后王，率军进攻大都，被支持文宗即位的燕铁木儿击败，东 路蒙古万户哈剌那怀率部下万人向燕铁木儿投降，燕铁木儿即将 此万户府划归自己属下，后来归在大都督府之下，成为卫军组织 的一部。②至顺二年</w:t>
      </w:r>
      <w:r w:rsidRPr="00881F3C">
        <w:rPr>
          <w:rStyle w:val="MSGENFONTSTYLENAMETEMPLATEROLENUMBERMSGENFONTSTYLENAMEBYROLETEXT7"/>
          <w:rFonts w:ascii="宋体" w:eastAsia="宋体" w:hAnsi="宋体"/>
          <w:sz w:val="28"/>
          <w:szCs w:val="28"/>
          <w:lang w:val="en-US" w:eastAsia="en-US" w:bidi="en-US"/>
        </w:rPr>
        <w:t>（1331</w:t>
      </w:r>
      <w:r w:rsidRPr="00881F3C">
        <w:rPr>
          <w:rStyle w:val="MSGENFONTSTYLENAMETEMPLATEROLENUMBERMSGENFONTSTYLENAMEBYROLETEXT7"/>
          <w:rFonts w:ascii="宋体" w:eastAsia="宋体" w:hAnsi="宋体"/>
          <w:sz w:val="28"/>
          <w:szCs w:val="28"/>
        </w:rPr>
        <w:t>年）正月，正式将东路蒙古军万户府 改名为东路蒙古侍卫亲军都指挥使司。③</w:t>
      </w:r>
    </w:p>
    <w:p w:rsidR="00516A16" w:rsidRPr="00881F3C" w:rsidRDefault="004E0158">
      <w:pPr>
        <w:pStyle w:val="MSGENFONTSTYLENAMETEMPLATEROLELEVELNUMBERMSGENFONTSTYLENAMEBYROLEHEADING520"/>
        <w:keepNext/>
        <w:keepLines/>
        <w:shd w:val="clear" w:color="auto" w:fill="auto"/>
        <w:spacing w:after="455" w:line="400" w:lineRule="exact"/>
        <w:rPr>
          <w:rFonts w:ascii="宋体" w:eastAsia="宋体" w:hAnsi="宋体"/>
          <w:sz w:val="28"/>
          <w:szCs w:val="28"/>
        </w:rPr>
      </w:pPr>
      <w:bookmarkStart w:id="142" w:name="bookmark142"/>
      <w:r w:rsidRPr="00881F3C">
        <w:rPr>
          <w:rStyle w:val="MSGENFONTSTYLENAMETEMPLATEROLELEVELNUMBERMSGENFONTSTYLENAMEBYROLEHEADING52MSGENFONTSTYLEMODIFERSPACING2"/>
          <w:rFonts w:ascii="宋体" w:eastAsia="宋体" w:hAnsi="宋体"/>
          <w:sz w:val="28"/>
          <w:szCs w:val="28"/>
        </w:rPr>
        <w:t>四、糸宫、后宫卫军</w:t>
      </w:r>
      <w:bookmarkEnd w:id="142"/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57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前述汉人、色目、蒙古卫军机构，都由枢密院直接掌管。除 此之外，世袓、武宗、仁宗在位时还专门为东宫太子设立了卫军 机构。世祖建立的东宫卫军，由于太子真金夭亡，后来由真金妻 子掌管，从而变成了后宫卫军。武宗建立的东宫卫军，英宗即位 后，交归枢密院掌管，东宫卫军此后再未新设。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after="776" w:line="457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Style w:val="MSGENFONTSTYLENAMETEMPLATEROLENUMBERMSGENFONTSTYLENAMEBYROLETEXT7MSGENFONTSTYLEMODIFERSIZE153"/>
          <w:rFonts w:ascii="宋体" w:eastAsia="宋体" w:hAnsi="宋体"/>
          <w:sz w:val="28"/>
          <w:szCs w:val="28"/>
        </w:rPr>
        <w:t xml:space="preserve">东官侍卫、东官蒙古侍卫与隆福官左都威卫、右都威卫至 </w:t>
      </w:r>
      <w:r w:rsidRPr="00881F3C">
        <w:rPr>
          <w:rFonts w:ascii="宋体" w:eastAsia="宋体" w:hAnsi="宋体"/>
          <w:sz w:val="28"/>
          <w:szCs w:val="28"/>
        </w:rPr>
        <w:t>元十一年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（1274</w:t>
      </w:r>
      <w:r w:rsidRPr="00881F3C">
        <w:rPr>
          <w:rFonts w:ascii="宋体" w:eastAsia="宋体" w:hAnsi="宋体"/>
          <w:sz w:val="28"/>
          <w:szCs w:val="28"/>
        </w:rPr>
        <w:t>年）四月，世袓正式为皇太子建立东宫。十六年 七月，以新获取的侍卫亲军1万人隶属东宫，立侍卫亲军都指挥 使司，始置东宫侍卫军.④这</w:t>
      </w:r>
      <w:r w:rsidRPr="00881F3C">
        <w:rPr>
          <w:rFonts w:ascii="宋体" w:eastAsia="宋体" w:hAnsi="宋体"/>
          <w:sz w:val="28"/>
          <w:szCs w:val="28"/>
        </w:rPr>
        <w:lastRenderedPageBreak/>
        <w:t>1万人，大多是汉军和新附军人，所 以东宫侍卫也是汉人卫军，和当时的五卫合称为“六卫汉军”⑤。前 述五投下探马赤军，在忽必烈即位初年重行召集定籍后，立蒙古 探马赤总管府掌管其军。至元十六年正月，“罢其军，各于本投下 应役”。十九年，仍令五投下探马赤军人充军。二十一年，枢密院 官员奏请以五投下探马赤军归属于东宫，复设蒙古探马赤总管府。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129"/>
        </w:numPr>
        <w:shd w:val="clear" w:color="auto" w:fill="auto"/>
        <w:tabs>
          <w:tab w:val="left" w:pos="1070"/>
        </w:tabs>
        <w:spacing w:before="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《元史》卷一三一《伯帖木儿传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129"/>
        </w:numPr>
        <w:shd w:val="clear" w:color="auto" w:fill="auto"/>
        <w:tabs>
          <w:tab w:val="left" w:pos="1070"/>
        </w:tabs>
        <w:spacing w:before="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《元史》卷三二《文宗纪》一。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129"/>
        </w:numPr>
        <w:shd w:val="clear" w:color="auto" w:fill="auto"/>
        <w:tabs>
          <w:tab w:val="left" w:pos="1070"/>
        </w:tabs>
        <w:spacing w:before="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《元史》卷三五《文宗纪》四。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129"/>
        </w:numPr>
        <w:shd w:val="clear" w:color="auto" w:fill="auto"/>
        <w:tabs>
          <w:tab w:val="left" w:pos="1070"/>
        </w:tabs>
        <w:spacing w:before="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《元史》卷一</w:t>
      </w:r>
      <w:r w:rsidRPr="00881F3C">
        <w:rPr>
          <w:rStyle w:val="MSGENFONTSTYLENAMETEMPLATEROLENUMBERMSGENFONTSTYLENAMEBYROLETEXT16MSGENFONTSTYLEMODIFERNAMECourierNew"/>
          <w:rFonts w:ascii="宋体" w:eastAsia="宋体" w:hAnsi="宋体"/>
          <w:sz w:val="28"/>
          <w:szCs w:val="28"/>
        </w:rPr>
        <w:t>O</w:t>
      </w:r>
      <w:r w:rsidRPr="00881F3C">
        <w:rPr>
          <w:rFonts w:ascii="宋体" w:eastAsia="宋体" w:hAnsi="宋体"/>
          <w:sz w:val="28"/>
          <w:szCs w:val="28"/>
        </w:rPr>
        <w:t>《世袓纪》七。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129"/>
        </w:numPr>
        <w:shd w:val="clear" w:color="auto" w:fill="auto"/>
        <w:tabs>
          <w:tab w:val="left" w:pos="450"/>
        </w:tabs>
        <w:spacing w:before="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 xml:space="preserve">《元史》卷一六《世祖纪》一三。 </w:t>
      </w:r>
      <w:r w:rsidRPr="00881F3C">
        <w:rPr>
          <w:rStyle w:val="MSGENFONTSTYLENAMETEMPLATEROLENUMBERMSGENFONTSTYLENAMEBYROLETEXT7"/>
          <w:rFonts w:ascii="宋体" w:eastAsia="宋体" w:hAnsi="宋体"/>
          <w:sz w:val="28"/>
          <w:szCs w:val="28"/>
        </w:rPr>
        <w:t>第二年，改总管府为东宫蒙古侍卫亲军都指挥使司。</w:t>
      </w:r>
      <w:r w:rsidRPr="00881F3C">
        <w:rPr>
          <w:rStyle w:val="MSGENFONTSTYLENAMETEMPLATEROLENUMBERMSGENFONTSTYLENAMEBYROLETEXT7MSGENFONTSTYLEMODIFERSIZE16"/>
          <w:rFonts w:ascii="宋体" w:eastAsia="宋体" w:hAnsi="宋体"/>
          <w:sz w:val="28"/>
          <w:szCs w:val="28"/>
          <w:lang w:val="en-US" w:eastAsia="en-US" w:bidi="en-US"/>
        </w:rPr>
        <w:t>(D</w:t>
      </w:r>
      <w:r w:rsidRPr="00881F3C">
        <w:rPr>
          <w:rStyle w:val="MSGENFONTSTYLENAMETEMPLATEROLENUMBERMSGENFONTSTYLENAMEBYROLETEXT7"/>
          <w:rFonts w:ascii="宋体" w:eastAsia="宋体" w:hAnsi="宋体"/>
          <w:sz w:val="28"/>
          <w:szCs w:val="28"/>
        </w:rPr>
        <w:t>同年十二 月，真金病死，但该卫的建置并未撤销。至元三十一年四月，成 宗即位，封母伯蓝也怯赤（真金妻）为皇太后，改东宫为隆福宫， 于八月将东宫侍卫亲军都指挥使司和东宫蒙古侍卫亲军都指挥使 司改为隆福宫左都威卫使司和右都威卫使司，东宫卫军由此变成 了后宫卫军。②到了顺帝至正十三年</w:t>
      </w:r>
      <w:r w:rsidRPr="00881F3C">
        <w:rPr>
          <w:rStyle w:val="MSGENFONTSTYLENAMETEMPLATEROLENUMBERMSGENFONTSTYLENAMEBYROLETEXT7"/>
          <w:rFonts w:ascii="宋体" w:eastAsia="宋体" w:hAnsi="宋体"/>
          <w:sz w:val="28"/>
          <w:szCs w:val="28"/>
          <w:lang w:val="en-US" w:eastAsia="en-US" w:bidi="en-US"/>
        </w:rPr>
        <w:t>（1353</w:t>
      </w:r>
      <w:r w:rsidRPr="00881F3C">
        <w:rPr>
          <w:rStyle w:val="MSGENFONTSTYLENAMETEMPLATEROLENUMBERMSGENFONTSTYLENAMEBYROLETEXT7"/>
          <w:rFonts w:ascii="宋体" w:eastAsia="宋体" w:hAnsi="宋体"/>
          <w:sz w:val="28"/>
          <w:szCs w:val="28"/>
        </w:rPr>
        <w:t>年）六月，立爱猷识 里答腊为皇太子，以左、右都威卫归属于其下③，后宫卫军才又成 为东宫卫军。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80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Style w:val="MSGENFONTSTYLENAMETEMPLATEROLENUMBERMSGENFONTSTYLENAMEBYROLETEXT7MSGENFONTSTYLEMODIFERSIZE153"/>
          <w:rFonts w:ascii="宋体" w:eastAsia="宋体" w:hAnsi="宋体"/>
          <w:sz w:val="28"/>
          <w:szCs w:val="28"/>
        </w:rPr>
        <w:t>左、右卫率</w:t>
      </w:r>
      <w:r w:rsidRPr="00881F3C">
        <w:rPr>
          <w:rFonts w:ascii="宋体" w:eastAsia="宋体" w:hAnsi="宋体"/>
          <w:sz w:val="28"/>
          <w:szCs w:val="28"/>
        </w:rPr>
        <w:t>府成宗在位时，迟迟不曾建储，直到大德九年 (1</w:t>
      </w:r>
      <w:r w:rsidRPr="00881F3C">
        <w:rPr>
          <w:rFonts w:ascii="宋体" w:eastAsia="宋体" w:hAnsi="宋体"/>
          <w:sz w:val="28"/>
          <w:szCs w:val="28"/>
          <w:vertAlign w:val="subscript"/>
        </w:rPr>
        <w:t>3〇</w:t>
      </w:r>
      <w:r w:rsidRPr="00881F3C">
        <w:rPr>
          <w:rFonts w:ascii="宋体" w:eastAsia="宋体" w:hAnsi="宋体"/>
          <w:sz w:val="28"/>
          <w:szCs w:val="28"/>
        </w:rPr>
        <w:t>5年）六月才立自己的儿子德寿为太子。同年十二月，德寿病 死。一年以后，成宗本人也病死，因此成宗朝只有太后后宫卫军， 没有东宫卫军的建置。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after="684" w:line="480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武宗海山的即位，得力于其弟爱育黎拔力八达的帮助，所以 在登基后不久便册立爱育黎拔力八达为皇太子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881F3C">
        <w:rPr>
          <w:rFonts w:ascii="宋体" w:eastAsia="宋体" w:hAnsi="宋体"/>
          <w:sz w:val="28"/>
          <w:szCs w:val="28"/>
        </w:rPr>
        <w:t>大德十一年六 月）。按照世祖朝东宫设置卫军的旧例，应该较快地为新太子建立 东宫卫军，可是海山对爱育黎拔力八达先入朝主掌朝政并不满意， 册立他为皇太子是迫不得已的举动，所以对筹建新的东宫卫军持 消极态度。至大元年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（1308</w:t>
      </w:r>
      <w:r w:rsidRPr="00881F3C">
        <w:rPr>
          <w:rFonts w:ascii="宋体" w:eastAsia="宋体" w:hAnsi="宋体"/>
          <w:sz w:val="28"/>
          <w:szCs w:val="28"/>
        </w:rPr>
        <w:t>年）正月，武宗提出以中卫亲军万人 立卫率府，隶属于东宫。爱育黎拔力八达认为：“世袓立五卫，以 应五方，去一不可，宜各翼选汉军万人，别立一卫”。拖了一年之 后，武宗才派知枢密院事铁木儿不花等在江南各行省万户府内挑 选汉军精锐者入充东宫卫军，于二年二月正式设立皇太子卫率府, 统军万人。④东宫詹事院的官员为进一步加强太子的力量，实现世 祖时太子下辖汉、蒙两支卫军的旧例，“复传命增立右卫率府，取 河南蒙古军万人统之”。</w:t>
      </w:r>
      <w:r w:rsidRPr="00881F3C">
        <w:rPr>
          <w:rFonts w:ascii="宋体" w:eastAsia="宋体" w:hAnsi="宋体"/>
          <w:sz w:val="28"/>
          <w:szCs w:val="28"/>
        </w:rPr>
        <w:lastRenderedPageBreak/>
        <w:t>太子家令柏铁木儿向爱育黎拔力八达进谏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130"/>
        </w:numPr>
        <w:shd w:val="clear" w:color="auto" w:fill="auto"/>
        <w:tabs>
          <w:tab w:val="left" w:pos="1080"/>
        </w:tabs>
        <w:spacing w:before="0" w:line="400" w:lineRule="exact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《元史》卷一六六《石高山传》。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130"/>
        </w:numPr>
        <w:shd w:val="clear" w:color="auto" w:fill="auto"/>
        <w:tabs>
          <w:tab w:val="left" w:pos="1080"/>
        </w:tabs>
        <w:spacing w:before="0" w:line="400" w:lineRule="exact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《元史》卷一八《成宗纪》一。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130"/>
        </w:numPr>
        <w:shd w:val="clear" w:color="auto" w:fill="auto"/>
        <w:tabs>
          <w:tab w:val="left" w:pos="1080"/>
        </w:tabs>
        <w:spacing w:before="0" w:line="400" w:lineRule="exact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《元史》卷四三《顺帝纪》六。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130"/>
        </w:numPr>
        <w:shd w:val="clear" w:color="auto" w:fill="auto"/>
        <w:tabs>
          <w:tab w:val="left" w:pos="1080"/>
        </w:tabs>
        <w:spacing w:before="0" w:line="400" w:lineRule="exact"/>
        <w:jc w:val="both"/>
        <w:rPr>
          <w:rFonts w:ascii="宋体" w:eastAsia="宋体" w:hAnsi="宋体"/>
          <w:sz w:val="28"/>
          <w:szCs w:val="28"/>
        </w:rPr>
        <w:sectPr w:rsidR="00516A16" w:rsidRPr="00881F3C">
          <w:footerReference w:type="even" r:id="rId244"/>
          <w:footerReference w:type="default" r:id="rId245"/>
          <w:footerReference w:type="first" r:id="rId246"/>
          <w:pgSz w:w="11900" w:h="16840"/>
          <w:pgMar w:top="1262" w:right="1385" w:bottom="1352" w:left="1496" w:header="0" w:footer="3" w:gutter="0"/>
          <w:cols w:space="720"/>
          <w:noEndnote/>
          <w:titlePg/>
          <w:docGrid w:linePitch="360"/>
        </w:sectPr>
      </w:pPr>
      <w:r w:rsidRPr="00881F3C">
        <w:rPr>
          <w:rFonts w:ascii="宋体" w:eastAsia="宋体" w:hAnsi="宋体"/>
          <w:sz w:val="28"/>
          <w:szCs w:val="28"/>
        </w:rPr>
        <w:t>《元史》卷二二《武宗纪》一%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57" w:lineRule="exact"/>
        <w:ind w:right="38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lastRenderedPageBreak/>
        <w:t>道</w:t>
      </w:r>
      <w:r w:rsidRPr="00881F3C">
        <w:rPr>
          <w:rFonts w:ascii="宋体" w:eastAsia="宋体" w:hAnsi="宋体"/>
          <w:sz w:val="28"/>
          <w:szCs w:val="28"/>
          <w:vertAlign w:val="subscript"/>
        </w:rPr>
        <w:t>：</w:t>
      </w:r>
      <w:r w:rsidRPr="00881F3C">
        <w:rPr>
          <w:rFonts w:ascii="宋体" w:eastAsia="宋体" w:hAnsi="宋体"/>
          <w:sz w:val="28"/>
          <w:szCs w:val="28"/>
        </w:rPr>
        <w:t>“兄为天子，弟居东宫令中书、受枢密，军民之政莫大于是。 今复立卫，自歧而二，必启嫌隙，惟熟虑之。”詹事丞王约也反对 另立一卫，使设立右卫</w:t>
      </w:r>
      <w:r w:rsidRPr="00881F3C">
        <w:rPr>
          <w:rStyle w:val="MSGENFONTSTYLENAMETEMPLATEROLENUMBERMSGENFONTSTYLENAMEBYROLETEXT7MSGENFONTSTYLEMODIFERSIZE161"/>
          <w:rFonts w:ascii="宋体" w:eastAsia="宋体" w:hAnsi="宋体"/>
          <w:sz w:val="28"/>
          <w:szCs w:val="28"/>
        </w:rPr>
        <w:t>率府的</w:t>
      </w:r>
      <w:r w:rsidRPr="00881F3C">
        <w:rPr>
          <w:rFonts w:ascii="宋体" w:eastAsia="宋体" w:hAnsi="宋体"/>
          <w:sz w:val="28"/>
          <w:szCs w:val="28"/>
        </w:rPr>
        <w:t>动议未能实现。①后来又有人建议 “立黑军卫帅府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881F3C">
        <w:rPr>
          <w:rFonts w:ascii="宋体" w:eastAsia="宋体" w:hAnsi="宋体"/>
          <w:sz w:val="28"/>
          <w:szCs w:val="28"/>
        </w:rPr>
        <w:t>卫率府)”，也被任同知宣徽院事的塔海“力谏止 之”②。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57" w:lineRule="exact"/>
        <w:ind w:right="380" w:firstLine="62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至大四年三月，仁宗爱育黎拔力八达即位。延祐三年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 xml:space="preserve">（1316 </w:t>
      </w:r>
      <w:r w:rsidRPr="00881F3C">
        <w:rPr>
          <w:rFonts w:ascii="宋体" w:eastAsia="宋体" w:hAnsi="宋体"/>
          <w:sz w:val="28"/>
          <w:szCs w:val="28"/>
        </w:rPr>
        <w:t>年）十二月，册立儿子硕德八剌为皇太子，但原来的东宫卫军并 未转交给太子，仍旧是仁宗的私属卫军。四年五月，改卫率府为 中翊府，不久又改名为御临亲军都指挥使司；五年十月，再改为 羽林亲军都指挥使司。直到延祐六年六月，才将羽林亲军万人拨 属于东宫太子，建置左卫率府。七月，又以詹事秃满迭儿掌管的 者连怯耶儿万户府（者连怯耶儿，意为“黄羊川”，地处武平县北， 今内蒙古敖汉旗东北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）</w:t>
      </w:r>
      <w:r w:rsidRPr="00881F3C">
        <w:rPr>
          <w:rFonts w:ascii="宋体" w:eastAsia="宋体" w:hAnsi="宋体"/>
          <w:sz w:val="28"/>
          <w:szCs w:val="28"/>
        </w:rPr>
        <w:t>及迤东、女直两万户府、右翼屯田万户府 屯田兵合为万人，设立右卫率府，亦归属于东宫。③延祐七年三月， 英宗硕德八剌即位，下命“以枢密院兼领左、右卫率府”④，这两 府卫军从此以后不再是东宫卫军。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after="831" w:line="457" w:lineRule="exact"/>
        <w:ind w:right="380" w:firstLine="62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卫候司屮统二年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（1261</w:t>
      </w:r>
      <w:r w:rsidRPr="00881F3C">
        <w:rPr>
          <w:rFonts w:ascii="宋体" w:eastAsia="宋体" w:hAnsi="宋体"/>
          <w:sz w:val="28"/>
          <w:szCs w:val="28"/>
        </w:rPr>
        <w:t>年）十二月，“初设控鹤五百四人， 以刘德为军使领之”⑤，以后人数稍有增加。至元三十一年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 xml:space="preserve">（1294 </w:t>
      </w:r>
      <w:r w:rsidRPr="00881F3C">
        <w:rPr>
          <w:rFonts w:ascii="宋体" w:eastAsia="宋体" w:hAnsi="宋体"/>
          <w:sz w:val="28"/>
          <w:szCs w:val="28"/>
        </w:rPr>
        <w:t xml:space="preserve">年）七月，立隆福宫卫候司，“掌仪从金银器物”。到大德二年 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(1298</w:t>
      </w:r>
      <w:r w:rsidRPr="00881F3C">
        <w:rPr>
          <w:rFonts w:ascii="宋体" w:eastAsia="宋体" w:hAnsi="宋体"/>
          <w:sz w:val="28"/>
          <w:szCs w:val="28"/>
        </w:rPr>
        <w:t>年）时有控鹤700人。大德</w:t>
      </w:r>
      <w:r w:rsidRPr="00881F3C">
        <w:rPr>
          <w:rStyle w:val="MSGENFONTSTYLENAMETEMPLATEROLENUMBERMSGENFONTSTYLENAMEBYROLETEXT7MSGENFONTSTYLEMODIFERSIZE18"/>
          <w:rFonts w:ascii="宋体" w:eastAsia="宋体" w:hAnsi="宋体"/>
          <w:sz w:val="28"/>
          <w:szCs w:val="28"/>
        </w:rPr>
        <w:t>H</w:t>
      </w:r>
      <w:r w:rsidRPr="00881F3C">
        <w:rPr>
          <w:rFonts w:ascii="宋体" w:eastAsia="宋体" w:hAnsi="宋体"/>
          <w:sz w:val="28"/>
          <w:szCs w:val="28"/>
        </w:rPr>
        <w:t>年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（1307</w:t>
      </w:r>
      <w:r w:rsidRPr="00881F3C">
        <w:rPr>
          <w:rFonts w:ascii="宋体" w:eastAsia="宋体" w:hAnsi="宋体"/>
          <w:sz w:val="28"/>
          <w:szCs w:val="28"/>
        </w:rPr>
        <w:t>年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），</w:t>
      </w:r>
      <w:r w:rsidRPr="00881F3C">
        <w:rPr>
          <w:rFonts w:ascii="宋体" w:eastAsia="宋体" w:hAnsi="宋体"/>
          <w:sz w:val="28"/>
          <w:szCs w:val="28"/>
        </w:rPr>
        <w:t>设卫候直都 指挥使司。英宗至治三年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（1313</w:t>
      </w:r>
      <w:r w:rsidRPr="00881F3C">
        <w:rPr>
          <w:rFonts w:ascii="宋体" w:eastAsia="宋体" w:hAnsi="宋体"/>
          <w:sz w:val="28"/>
          <w:szCs w:val="28"/>
        </w:rPr>
        <w:t>年），废罢卫候司。泰定四年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 xml:space="preserve">（1327 </w:t>
      </w:r>
      <w:r w:rsidRPr="00881F3C">
        <w:rPr>
          <w:rFonts w:ascii="宋体" w:eastAsia="宋体" w:hAnsi="宋体"/>
          <w:sz w:val="28"/>
          <w:szCs w:val="28"/>
        </w:rPr>
        <w:t>年）三月，“复置卫候直都指挥使司”，“以控鹤六百三十人归于皇 后位下”，泰定帝死后该司又被罢废。文宗天历二年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（1329</w:t>
      </w:r>
      <w:r w:rsidRPr="00881F3C">
        <w:rPr>
          <w:rFonts w:ascii="宋体" w:eastAsia="宋体" w:hAnsi="宋体"/>
          <w:sz w:val="28"/>
          <w:szCs w:val="28"/>
        </w:rPr>
        <w:t>年）九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131"/>
        </w:numPr>
        <w:shd w:val="clear" w:color="auto" w:fill="auto"/>
        <w:tabs>
          <w:tab w:val="left" w:pos="1059"/>
        </w:tabs>
        <w:spacing w:before="0" w:line="393" w:lineRule="exact"/>
        <w:ind w:right="38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黄淆：《太傅文安忠宪王家传》，《金华黄先生文集》卷四三。《元 史》卷一七八《王约传》。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131"/>
        </w:numPr>
        <w:shd w:val="clear" w:color="auto" w:fill="auto"/>
        <w:tabs>
          <w:tab w:val="left" w:pos="1059"/>
        </w:tabs>
        <w:spacing w:before="0" w:line="393" w:lineRule="exact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程矩夫：《秦国昭宣公神道碑》，《雪楼集》卷八。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131"/>
        </w:numPr>
        <w:shd w:val="clear" w:color="auto" w:fill="auto"/>
        <w:tabs>
          <w:tab w:val="left" w:pos="1059"/>
        </w:tabs>
        <w:spacing w:before="0" w:line="393" w:lineRule="exact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《元史》卷二五、二六《仁宗纪》二、三。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131"/>
        </w:numPr>
        <w:shd w:val="clear" w:color="auto" w:fill="auto"/>
        <w:tabs>
          <w:tab w:val="left" w:pos="1059"/>
        </w:tabs>
        <w:spacing w:before="0" w:line="393" w:lineRule="exact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《元史》卷二七《英宗纪》一。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131"/>
        </w:numPr>
        <w:shd w:val="clear" w:color="auto" w:fill="auto"/>
        <w:tabs>
          <w:tab w:val="left" w:pos="439"/>
        </w:tabs>
        <w:spacing w:before="0" w:line="393" w:lineRule="exact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 xml:space="preserve">《元史》卷四《世袓纪》一。 </w:t>
      </w:r>
      <w:r w:rsidRPr="00881F3C">
        <w:rPr>
          <w:rStyle w:val="MSGENFONTSTYLENAMETEMPLATEROLENUMBERMSGENFONTSTYLENAMEBYROLETEXT7"/>
          <w:rFonts w:ascii="宋体" w:eastAsia="宋体" w:hAnsi="宋体"/>
          <w:sz w:val="28"/>
          <w:szCs w:val="28"/>
        </w:rPr>
        <w:t>月，再立卫候司，“隶储政院”。①卫候司人数很少，在侍卫亲军组 织中处于无足轻重的地位。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after="598" w:line="473" w:lineRule="exact"/>
        <w:ind w:firstLine="66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 xml:space="preserve">除了以上叙述的几支东宫、后宫卫军外，从延祐元年到七年 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(1314</w:t>
      </w:r>
      <w:r w:rsidRPr="00881F3C">
        <w:rPr>
          <w:rFonts w:ascii="MS Mincho" w:eastAsia="MS Mincho" w:hAnsi="MS Mincho" w:cs="MS Mincho" w:hint="eastAsia"/>
          <w:sz w:val="28"/>
          <w:szCs w:val="28"/>
        </w:rPr>
        <w:t>〜</w:t>
      </w:r>
      <w:r w:rsidRPr="00881F3C">
        <w:rPr>
          <w:rFonts w:ascii="宋体" w:eastAsia="宋体" w:hAnsi="宋体"/>
          <w:sz w:val="28"/>
          <w:szCs w:val="28"/>
        </w:rPr>
        <w:t>1320年）还有过中都威卫的建置，详情已见前“忠翊卫” 中，不需重复。</w:t>
      </w:r>
      <w:r w:rsidRPr="00881F3C">
        <w:rPr>
          <w:rFonts w:ascii="宋体" w:eastAsia="宋体" w:hAnsi="宋体"/>
          <w:sz w:val="28"/>
          <w:szCs w:val="28"/>
        </w:rPr>
        <w:lastRenderedPageBreak/>
        <w:t>在先后建立的6支东、后宫卫军中，只有右都威 卫是蒙古卫军，其他5支都是汉人卫军。始终没有离开东、后宫 系统的，只有左、右都威卫和卫候司3支卫军。</w:t>
      </w:r>
    </w:p>
    <w:p w:rsidR="00516A16" w:rsidRPr="00881F3C" w:rsidRDefault="004E0158">
      <w:pPr>
        <w:pStyle w:val="MSGENFONTSTYLENAMETEMPLATEROLELEVELMSGENFONTSTYLENAMEBYROLEHEADING40"/>
        <w:keepNext/>
        <w:keepLines/>
        <w:shd w:val="clear" w:color="auto" w:fill="auto"/>
        <w:spacing w:before="0" w:after="482"/>
        <w:rPr>
          <w:rFonts w:ascii="宋体" w:eastAsia="宋体" w:hAnsi="宋体"/>
          <w:sz w:val="28"/>
          <w:szCs w:val="28"/>
        </w:rPr>
      </w:pPr>
      <w:bookmarkStart w:id="143" w:name="bookmark143"/>
      <w:r w:rsidRPr="00881F3C">
        <w:rPr>
          <w:rFonts w:ascii="宋体" w:eastAsia="宋体" w:hAnsi="宋体"/>
          <w:sz w:val="28"/>
          <w:szCs w:val="28"/>
        </w:rPr>
        <w:t>五、卫军机构的组建方式与军人总数</w:t>
      </w:r>
      <w:bookmarkEnd w:id="143"/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73" w:lineRule="exact"/>
        <w:ind w:firstLine="66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两种不同的建卫方式从前文所述各卫的组建过程可以看 出，元朝统治者釆用的是两种不同的组建卫军机构办法。一种是 沿承历代中原王朝从地方选军入卫京城的作法，由朝廷下令在指 定军队内选调精锐士兵集中到京师，编组成侍卫亲军。汉人卫军 和蒙古卫军大多是按这种方式建立起来的。另一种是按照蒙古千 户的编组办法，授命有功之臣广泛征集同族人，编成侍卫亲军。色 目卫军的组建多半采取这种方式。文宗时设立的大都督府，是后 一种方式的翻版，其所辖的六个卫军机构，都与钦察土土哈家族 有密切的关系。元朝的统治制度参用“蒙古法”和“汉法”，在军 事组织中也不例外。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73" w:lineRule="exact"/>
        <w:ind w:firstLine="66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卫军的总人数与各族士兵的比例卫军士兵的总额，在文献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73" w:lineRule="exact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资料中没有留下明确的记载，大致上各卫统军都在万人左右，西 域卫、唐兀卫、贵赤卫、隆镇卫等统军人数较少，大致在3000至 5000人之间，有的卫甚至不满3000人。根据大致推算，元中期各 朝皇帝在位时卫军的总人数为：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73" w:lineRule="exact"/>
        <w:ind w:firstLine="66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世祖朝，10万人左右；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after="598" w:line="473" w:lineRule="exact"/>
        <w:ind w:firstLine="66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成宗朝，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 xml:space="preserve">11. </w:t>
      </w:r>
      <w:r w:rsidRPr="00881F3C">
        <w:rPr>
          <w:rFonts w:ascii="宋体" w:eastAsia="宋体" w:hAnsi="宋体"/>
          <w:sz w:val="28"/>
          <w:szCs w:val="28"/>
        </w:rPr>
        <w:t>5万人左右；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132"/>
        </w:numPr>
        <w:shd w:val="clear" w:color="auto" w:fill="auto"/>
        <w:spacing w:before="0" w:line="400" w:lineRule="exact"/>
        <w:ind w:firstLine="66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《元史》卷一八、一九《成宗纪》一、二，卷三三《文宗纪》二，卷 八九《百官志》五。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57" w:lineRule="exact"/>
        <w:ind w:firstLine="60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武宗朝，15万人左右；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57" w:lineRule="exact"/>
        <w:ind w:firstLine="60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仁宗朝，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 xml:space="preserve">16. </w:t>
      </w:r>
      <w:r w:rsidRPr="00881F3C">
        <w:rPr>
          <w:rFonts w:ascii="宋体" w:eastAsia="宋体" w:hAnsi="宋体"/>
          <w:sz w:val="28"/>
          <w:szCs w:val="28"/>
        </w:rPr>
        <w:t>5万人左右；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57" w:lineRule="exact"/>
        <w:ind w:firstLine="60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英宗朝，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 xml:space="preserve">17. </w:t>
      </w:r>
      <w:r w:rsidRPr="00881F3C">
        <w:rPr>
          <w:rFonts w:ascii="宋体" w:eastAsia="宋体" w:hAnsi="宋体"/>
          <w:sz w:val="28"/>
          <w:szCs w:val="28"/>
        </w:rPr>
        <w:t>5万人左右；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57" w:lineRule="exact"/>
        <w:ind w:firstLine="60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文宗朝，20万人以上。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after="236" w:line="457" w:lineRule="exact"/>
        <w:ind w:right="380" w:firstLine="60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从世祖朝开始，汉人、南人士兵在卫军组织中的比例，总保 持在</w:t>
      </w:r>
      <w:r w:rsidRPr="00881F3C">
        <w:rPr>
          <w:rFonts w:ascii="宋体" w:eastAsia="宋体" w:hAnsi="宋体"/>
          <w:sz w:val="28"/>
          <w:szCs w:val="28"/>
        </w:rPr>
        <w:lastRenderedPageBreak/>
        <w:t>65%左右，色目士兵占20%以上，蒙古士兵只占到10%上 下。这种比例，和整个元朝军队内的民族成分比例是大体一致 的。①</w:t>
      </w:r>
    </w:p>
    <w:p w:rsidR="00516A16" w:rsidRPr="00881F3C" w:rsidRDefault="004E0158">
      <w:pPr>
        <w:pStyle w:val="MSGENFONTSTYLENAMETEMPLATEROLELEVELNUMBERMSGENFONTSTYLENAMEBYROLEHEADING420"/>
        <w:keepNext/>
        <w:keepLines/>
        <w:shd w:val="clear" w:color="auto" w:fill="auto"/>
        <w:spacing w:before="0" w:line="1012" w:lineRule="exact"/>
        <w:ind w:left="320"/>
        <w:rPr>
          <w:rFonts w:ascii="宋体" w:eastAsia="宋体" w:hAnsi="宋体"/>
          <w:sz w:val="28"/>
          <w:szCs w:val="28"/>
        </w:rPr>
      </w:pPr>
      <w:bookmarkStart w:id="144" w:name="bookmark144"/>
      <w:r w:rsidRPr="00881F3C">
        <w:rPr>
          <w:rStyle w:val="MSGENFONTSTYLENAMETEMPLATEROLELEVELNUMBERMSGENFONTSTYLENAMEBYROLEHEADING42MSGENFONTSTYLEMODIFERSPACING3"/>
          <w:rFonts w:ascii="宋体" w:eastAsia="宋体" w:hAnsi="宋体"/>
          <w:sz w:val="28"/>
          <w:szCs w:val="28"/>
        </w:rPr>
        <w:t>第二节卫军屯营的分布</w:t>
      </w:r>
      <w:bookmarkEnd w:id="144"/>
    </w:p>
    <w:p w:rsidR="00516A16" w:rsidRPr="00881F3C" w:rsidRDefault="004E0158">
      <w:pPr>
        <w:pStyle w:val="MSGENFONTSTYLENAMETEMPLATEROLELEVELNUMBERMSGENFONTSTYLENAMEBYROLEHEADING530"/>
        <w:keepNext/>
        <w:keepLines/>
        <w:shd w:val="clear" w:color="auto" w:fill="auto"/>
        <w:spacing w:before="0" w:after="0" w:line="1012" w:lineRule="exact"/>
        <w:ind w:left="320"/>
        <w:rPr>
          <w:rFonts w:ascii="宋体" w:eastAsia="宋体" w:hAnsi="宋体"/>
          <w:sz w:val="28"/>
          <w:szCs w:val="28"/>
        </w:rPr>
      </w:pPr>
      <w:bookmarkStart w:id="145" w:name="bookmark145"/>
      <w:r w:rsidRPr="00881F3C">
        <w:rPr>
          <w:rFonts w:ascii="宋体" w:eastAsia="宋体" w:hAnsi="宋体"/>
          <w:sz w:val="28"/>
          <w:szCs w:val="28"/>
        </w:rPr>
        <w:t>一、各卫乜營的设置与分布</w:t>
      </w:r>
      <w:bookmarkEnd w:id="145"/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after="1545" w:line="457" w:lineRule="exact"/>
        <w:ind w:right="380" w:firstLine="60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元人苏天爵指出：“世袓皇帝既一中夏，休兵息民，以建太平， 乃于畿甸之南，列置诸营，环拱京都，分立屯田，居者悃作以为 养，出者扈卫以启行，军制肃然而有法矣。”②在大都南面屯驻的 主要是汉人卫军，色目卫军多设营于大都之北，蒙古侍卫则分屯 在大都南北。这样的军营分布，除了军事上的需要外，还有经济 生活上的考虑。汉军、新附军士兵习惯于农业定居生活，自然安 置在农耕地区为宜。色目人农牧参杂，把他们安排在大都北边的 农牧区相接地带，亦农亦牧，也较适宜。在大都南边立营的蒙古 左、右翊侍卫，士兵大多是已久住中原的探马赤军；立营于大都 北的宗仁卫，士兵多来自草原，生活习俗得以照顾。各卫营地的 分布可表列如下：</w:t>
      </w:r>
    </w:p>
    <w:p w:rsidR="00516A16" w:rsidRPr="00881F3C" w:rsidRDefault="004E0158">
      <w:pPr>
        <w:pStyle w:val="MSGENFONTSTYLENAMETEMPLATEROLENUMBERMSGENFONTSTYLENAMEBYROLETEXT20"/>
        <w:numPr>
          <w:ilvl w:val="0"/>
          <w:numId w:val="133"/>
        </w:numPr>
        <w:shd w:val="clear" w:color="auto" w:fill="auto"/>
        <w:tabs>
          <w:tab w:val="left" w:pos="1046"/>
        </w:tabs>
        <w:spacing w:after="120" w:line="300" w:lineRule="exact"/>
        <w:ind w:firstLine="60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详情见《元代侍卫亲军建置沿革考述》，《元史论丛》第4辑。</w:t>
      </w:r>
    </w:p>
    <w:p w:rsidR="00516A16" w:rsidRPr="00881F3C" w:rsidRDefault="004E0158">
      <w:pPr>
        <w:pStyle w:val="MSGENFONTSTYLENAMETEMPLATEROLENUMBERMSGENFONTSTYLENAMEBYROLETEXT20"/>
        <w:numPr>
          <w:ilvl w:val="0"/>
          <w:numId w:val="133"/>
        </w:numPr>
        <w:shd w:val="clear" w:color="auto" w:fill="auto"/>
        <w:tabs>
          <w:tab w:val="left" w:pos="1046"/>
        </w:tabs>
        <w:spacing w:line="300" w:lineRule="exact"/>
        <w:ind w:firstLine="600"/>
        <w:jc w:val="both"/>
        <w:rPr>
          <w:rFonts w:ascii="宋体" w:eastAsia="宋体" w:hAnsi="宋体"/>
          <w:sz w:val="28"/>
          <w:szCs w:val="28"/>
        </w:rPr>
        <w:sectPr w:rsidR="00516A16" w:rsidRPr="00881F3C">
          <w:footerReference w:type="even" r:id="rId247"/>
          <w:footerReference w:type="default" r:id="rId248"/>
          <w:footerReference w:type="first" r:id="rId249"/>
          <w:pgSz w:w="11900" w:h="16840"/>
          <w:pgMar w:top="1262" w:right="1385" w:bottom="1352" w:left="1496" w:header="0" w:footer="3" w:gutter="0"/>
          <w:cols w:space="720"/>
          <w:noEndnote/>
          <w:titlePg/>
          <w:docGrid w:linePitch="360"/>
        </w:sectPr>
      </w:pPr>
      <w:r w:rsidRPr="00881F3C">
        <w:rPr>
          <w:rStyle w:val="MSGENFONTSTYLENAMETEMPLATEROLENUMBERMSGENFONTSTYLENAMEBYROLETEXT2MSGENFONTSTYLEMODIFERSPACING0"/>
          <w:rFonts w:ascii="宋体" w:eastAsia="宋体" w:hAnsi="宋体"/>
          <w:sz w:val="28"/>
          <w:szCs w:val="28"/>
        </w:rPr>
        <w:t>苏天爵：《前卫新修三皇庙记》，《滋溪文稿》卷二。</w:t>
      </w:r>
    </w:p>
    <w:tbl>
      <w:tblPr>
        <w:tblOverlap w:val="never"/>
        <w:tblW w:w="0" w:type="auto"/>
        <w:jc w:val="center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44"/>
        <w:gridCol w:w="2676"/>
        <w:gridCol w:w="1600"/>
        <w:gridCol w:w="2705"/>
      </w:tblGrid>
      <w:tr w:rsidR="00516A16" w:rsidRPr="00881F3C">
        <w:trPr>
          <w:trHeight w:hRule="exact" w:val="582"/>
          <w:jc w:val="center"/>
        </w:trPr>
        <w:tc>
          <w:tcPr>
            <w:tcW w:w="4320" w:type="dxa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516A16" w:rsidRPr="00881F3C" w:rsidRDefault="004E0158">
            <w:pPr>
              <w:pStyle w:val="MSGENFONTSTYLENAMETEMPLATEROLENUMBERMSGENFONTSTYLENAMEBYROLETEXT140"/>
              <w:framePr w:w="8625" w:wrap="notBeside" w:vAnchor="text" w:hAnchor="text" w:xAlign="center" w:y="1"/>
              <w:shd w:val="clear" w:color="auto" w:fill="auto"/>
              <w:spacing w:line="300" w:lineRule="exact"/>
              <w:jc w:val="center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50"/>
                <w:rFonts w:ascii="宋体" w:eastAsia="宋体" w:hAnsi="宋体"/>
                <w:sz w:val="28"/>
                <w:szCs w:val="28"/>
              </w:rPr>
              <w:lastRenderedPageBreak/>
              <w:t>大都南东</w:t>
            </w:r>
          </w:p>
        </w:tc>
        <w:tc>
          <w:tcPr>
            <w:tcW w:w="4305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:rsidR="00516A16" w:rsidRPr="00881F3C" w:rsidRDefault="004E0158">
            <w:pPr>
              <w:pStyle w:val="MSGENFONTSTYLENAMETEMPLATEROLENUMBERMSGENFONTSTYLENAMEBYROLETEXT140"/>
              <w:framePr w:w="8625" w:wrap="notBeside" w:vAnchor="text" w:hAnchor="text" w:xAlign="center" w:y="1"/>
              <w:shd w:val="clear" w:color="auto" w:fill="auto"/>
              <w:spacing w:line="300" w:lineRule="exact"/>
              <w:jc w:val="center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50"/>
                <w:rFonts w:ascii="宋体" w:eastAsia="宋体" w:hAnsi="宋体"/>
                <w:sz w:val="28"/>
                <w:szCs w:val="28"/>
              </w:rPr>
              <w:t>大都西北</w:t>
            </w:r>
          </w:p>
        </w:tc>
      </w:tr>
      <w:tr w:rsidR="00516A16" w:rsidRPr="00881F3C">
        <w:trPr>
          <w:trHeight w:hRule="exact" w:val="538"/>
          <w:jc w:val="center"/>
        </w:trPr>
        <w:tc>
          <w:tcPr>
            <w:tcW w:w="164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516A16" w:rsidRPr="00881F3C" w:rsidRDefault="004E0158">
            <w:pPr>
              <w:pStyle w:val="MSGENFONTSTYLENAMETEMPLATEROLENUMBERMSGENFONTSTYLENAMEBYROLETEXT140"/>
              <w:framePr w:w="8625" w:wrap="notBeside" w:vAnchor="text" w:hAnchor="text" w:xAlign="center" w:y="1"/>
              <w:shd w:val="clear" w:color="auto" w:fill="auto"/>
              <w:tabs>
                <w:tab w:val="left" w:pos="807"/>
              </w:tabs>
              <w:spacing w:line="300" w:lineRule="exact"/>
              <w:jc w:val="both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50"/>
                <w:rFonts w:ascii="宋体" w:eastAsia="宋体" w:hAnsi="宋体"/>
                <w:sz w:val="28"/>
                <w:szCs w:val="28"/>
              </w:rPr>
              <w:t>卫</w:t>
            </w:r>
            <w:r w:rsidRPr="00881F3C">
              <w:rPr>
                <w:rStyle w:val="MSGENFONTSTYLENAMETEMPLATEROLENUMBERMSGENFONTSTYLENAMEBYROLETEXT14MSGENFONTSTYLEMODIFERSIZE150"/>
                <w:rFonts w:ascii="宋体" w:eastAsia="宋体" w:hAnsi="宋体"/>
                <w:sz w:val="28"/>
                <w:szCs w:val="28"/>
              </w:rPr>
              <w:tab/>
              <w:t>名</w:t>
            </w:r>
          </w:p>
        </w:tc>
        <w:tc>
          <w:tcPr>
            <w:tcW w:w="267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516A16" w:rsidRPr="00881F3C" w:rsidRDefault="004E0158">
            <w:pPr>
              <w:pStyle w:val="MSGENFONTSTYLENAMETEMPLATEROLENUMBERMSGENFONTSTYLENAMEBYROLETEXT140"/>
              <w:framePr w:w="8625" w:wrap="notBeside" w:vAnchor="text" w:hAnchor="text" w:xAlign="center" w:y="1"/>
              <w:shd w:val="clear" w:color="auto" w:fill="auto"/>
              <w:spacing w:line="300" w:lineRule="exact"/>
              <w:jc w:val="center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50"/>
                <w:rFonts w:ascii="宋体" w:eastAsia="宋体" w:hAnsi="宋体"/>
                <w:sz w:val="28"/>
                <w:szCs w:val="28"/>
              </w:rPr>
              <w:t>屯营地点</w:t>
            </w:r>
          </w:p>
        </w:tc>
        <w:tc>
          <w:tcPr>
            <w:tcW w:w="160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516A16" w:rsidRPr="00881F3C" w:rsidRDefault="004E0158">
            <w:pPr>
              <w:pStyle w:val="MSGENFONTSTYLENAMETEMPLATEROLENUMBERMSGENFONTSTYLENAMEBYROLETEXT140"/>
              <w:framePr w:w="8625" w:wrap="notBeside" w:vAnchor="text" w:hAnchor="text" w:xAlign="center" w:y="1"/>
              <w:shd w:val="clear" w:color="auto" w:fill="auto"/>
              <w:tabs>
                <w:tab w:val="left" w:pos="807"/>
              </w:tabs>
              <w:spacing w:line="300" w:lineRule="exact"/>
              <w:jc w:val="both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50"/>
                <w:rFonts w:ascii="宋体" w:eastAsia="宋体" w:hAnsi="宋体"/>
                <w:sz w:val="28"/>
                <w:szCs w:val="28"/>
              </w:rPr>
              <w:t>卫</w:t>
            </w:r>
            <w:r w:rsidRPr="00881F3C">
              <w:rPr>
                <w:rStyle w:val="MSGENFONTSTYLENAMETEMPLATEROLENUMBERMSGENFONTSTYLENAMEBYROLETEXT14MSGENFONTSTYLEMODIFERSIZE150"/>
                <w:rFonts w:ascii="宋体" w:eastAsia="宋体" w:hAnsi="宋体"/>
                <w:sz w:val="28"/>
                <w:szCs w:val="28"/>
              </w:rPr>
              <w:tab/>
              <w:t>名</w:t>
            </w:r>
          </w:p>
        </w:tc>
        <w:tc>
          <w:tcPr>
            <w:tcW w:w="270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516A16" w:rsidRPr="00881F3C" w:rsidRDefault="004E0158">
            <w:pPr>
              <w:pStyle w:val="MSGENFONTSTYLENAMETEMPLATEROLENUMBERMSGENFONTSTYLENAMEBYROLETEXT140"/>
              <w:framePr w:w="8625" w:wrap="notBeside" w:vAnchor="text" w:hAnchor="text" w:xAlign="center" w:y="1"/>
              <w:shd w:val="clear" w:color="auto" w:fill="auto"/>
              <w:spacing w:line="300" w:lineRule="exact"/>
              <w:jc w:val="center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50"/>
                <w:rFonts w:ascii="宋体" w:eastAsia="宋体" w:hAnsi="宋体"/>
                <w:sz w:val="28"/>
                <w:szCs w:val="28"/>
              </w:rPr>
              <w:t>屯营地点</w:t>
            </w:r>
          </w:p>
        </w:tc>
      </w:tr>
      <w:tr w:rsidR="00516A16" w:rsidRPr="00881F3C">
        <w:trPr>
          <w:trHeight w:hRule="exact" w:val="1644"/>
          <w:jc w:val="center"/>
        </w:trPr>
        <w:tc>
          <w:tcPr>
            <w:tcW w:w="164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516A16" w:rsidRPr="00881F3C" w:rsidRDefault="004E0158">
            <w:pPr>
              <w:pStyle w:val="MSGENFONTSTYLENAMETEMPLATEROLENUMBERMSGENFONTSTYLENAMEBYROLETEXT140"/>
              <w:framePr w:w="8625" w:wrap="notBeside" w:vAnchor="text" w:hAnchor="text" w:xAlign="center" w:y="1"/>
              <w:shd w:val="clear" w:color="auto" w:fill="auto"/>
              <w:spacing w:line="300" w:lineRule="exact"/>
              <w:ind w:left="440"/>
              <w:jc w:val="left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50"/>
                <w:rFonts w:ascii="宋体" w:eastAsia="宋体" w:hAnsi="宋体"/>
                <w:sz w:val="28"/>
                <w:szCs w:val="28"/>
              </w:rPr>
              <w:t>前卫</w:t>
            </w:r>
          </w:p>
        </w:tc>
        <w:tc>
          <w:tcPr>
            <w:tcW w:w="267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516A16" w:rsidRPr="00881F3C" w:rsidRDefault="004E0158">
            <w:pPr>
              <w:pStyle w:val="MSGENFONTSTYLENAMETEMPLATEROLENUMBERMSGENFONTSTYLENAMEBYROLETEXT140"/>
              <w:framePr w:w="8625" w:wrap="notBeside" w:vAnchor="text" w:hAnchor="text" w:xAlign="center" w:y="1"/>
              <w:shd w:val="clear" w:color="auto" w:fill="auto"/>
              <w:spacing w:line="400" w:lineRule="exact"/>
              <w:jc w:val="both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50"/>
                <w:rFonts w:ascii="宋体" w:eastAsia="宋体" w:hAnsi="宋体"/>
                <w:sz w:val="28"/>
                <w:szCs w:val="28"/>
              </w:rPr>
              <w:t>涿州范阳（涿县）、霸 州益津（霸县）、文 安、雄州新城。</w:t>
            </w:r>
          </w:p>
        </w:tc>
        <w:tc>
          <w:tcPr>
            <w:tcW w:w="160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516A16" w:rsidRPr="00881F3C" w:rsidRDefault="004E0158">
            <w:pPr>
              <w:pStyle w:val="MSGENFONTSTYLENAMETEMPLATEROLENUMBERMSGENFONTSTYLENAMEBYROLETEXT140"/>
              <w:framePr w:w="8625" w:wrap="notBeside" w:vAnchor="text" w:hAnchor="text" w:xAlign="center" w:y="1"/>
              <w:shd w:val="clear" w:color="auto" w:fill="auto"/>
              <w:spacing w:line="300" w:lineRule="exact"/>
              <w:ind w:left="420"/>
              <w:jc w:val="left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50"/>
                <w:rFonts w:ascii="宋体" w:eastAsia="宋体" w:hAnsi="宋体"/>
                <w:sz w:val="28"/>
                <w:szCs w:val="28"/>
              </w:rPr>
              <w:t>虎贲卫</w:t>
            </w:r>
          </w:p>
        </w:tc>
        <w:tc>
          <w:tcPr>
            <w:tcW w:w="270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516A16" w:rsidRPr="00881F3C" w:rsidRDefault="004E0158">
            <w:pPr>
              <w:pStyle w:val="MSGENFONTSTYLENAMETEMPLATEROLENUMBERMSGENFONTSTYLENAMEBYROLETEXT140"/>
              <w:framePr w:w="8625" w:wrap="notBeside" w:vAnchor="text" w:hAnchor="text" w:xAlign="center" w:y="1"/>
              <w:shd w:val="clear" w:color="auto" w:fill="auto"/>
              <w:spacing w:line="407" w:lineRule="exact"/>
              <w:jc w:val="both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50"/>
                <w:rFonts w:ascii="宋体" w:eastAsia="宋体" w:hAnsi="宋体"/>
                <w:sz w:val="28"/>
                <w:szCs w:val="28"/>
              </w:rPr>
              <w:t>上都路内，设有灭捏 怯土、赤纳赤、高州、 忽兰若班、松州等34 处屯田。</w:t>
            </w:r>
          </w:p>
        </w:tc>
      </w:tr>
      <w:tr w:rsidR="00516A16" w:rsidRPr="00881F3C">
        <w:trPr>
          <w:trHeight w:hRule="exact" w:val="1091"/>
          <w:jc w:val="center"/>
        </w:trPr>
        <w:tc>
          <w:tcPr>
            <w:tcW w:w="164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516A16" w:rsidRPr="00881F3C" w:rsidRDefault="004E0158">
            <w:pPr>
              <w:pStyle w:val="MSGENFONTSTYLENAMETEMPLATEROLENUMBERMSGENFONTSTYLENAMEBYROLETEXT140"/>
              <w:framePr w:w="8625" w:wrap="notBeside" w:vAnchor="text" w:hAnchor="text" w:xAlign="center" w:y="1"/>
              <w:shd w:val="clear" w:color="auto" w:fill="auto"/>
              <w:spacing w:line="300" w:lineRule="exact"/>
              <w:ind w:right="400"/>
              <w:jc w:val="right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50"/>
                <w:rFonts w:ascii="宋体" w:eastAsia="宋体" w:hAnsi="宋体"/>
                <w:sz w:val="28"/>
                <w:szCs w:val="28"/>
              </w:rPr>
              <w:t>后卫</w:t>
            </w:r>
          </w:p>
        </w:tc>
        <w:tc>
          <w:tcPr>
            <w:tcW w:w="267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516A16" w:rsidRPr="00881F3C" w:rsidRDefault="004E0158">
            <w:pPr>
              <w:pStyle w:val="MSGENFONTSTYLENAMETEMPLATEROLENUMBERMSGENFONTSTYLENAMEBYROLETEXT140"/>
              <w:framePr w:w="8625" w:wrap="notBeside" w:vAnchor="text" w:hAnchor="text" w:xAlign="center" w:y="1"/>
              <w:shd w:val="clear" w:color="auto" w:fill="auto"/>
              <w:spacing w:after="100" w:line="300" w:lineRule="exact"/>
              <w:jc w:val="both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50"/>
                <w:rFonts w:ascii="宋体" w:eastAsia="宋体" w:hAnsi="宋体"/>
                <w:sz w:val="28"/>
                <w:szCs w:val="28"/>
              </w:rPr>
              <w:t>白雁口（信安县北）、</w:t>
            </w:r>
          </w:p>
          <w:p w:rsidR="00516A16" w:rsidRPr="00881F3C" w:rsidRDefault="004E0158">
            <w:pPr>
              <w:pStyle w:val="MSGENFONTSTYLENAMETEMPLATEROLENUMBERMSGENFONTSTYLENAMEBYROLETEXT140"/>
              <w:framePr w:w="8625" w:wrap="notBeside" w:vAnchor="text" w:hAnchor="text" w:xAlign="center" w:y="1"/>
              <w:shd w:val="clear" w:color="auto" w:fill="auto"/>
              <w:spacing w:before="100" w:line="300" w:lineRule="exact"/>
              <w:jc w:val="both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50"/>
                <w:rFonts w:ascii="宋体" w:eastAsia="宋体" w:hAnsi="宋体"/>
                <w:sz w:val="28"/>
                <w:szCs w:val="28"/>
              </w:rPr>
              <w:t>永清、霸州。</w:t>
            </w:r>
          </w:p>
        </w:tc>
        <w:tc>
          <w:tcPr>
            <w:tcW w:w="160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516A16" w:rsidRPr="00881F3C" w:rsidRDefault="004E0158">
            <w:pPr>
              <w:pStyle w:val="MSGENFONTSTYLENAMETEMPLATEROLENUMBERMSGENFONTSTYLENAMEBYROLETEXT140"/>
              <w:framePr w:w="8625" w:wrap="notBeside" w:vAnchor="text" w:hAnchor="text" w:xAlign="center" w:y="1"/>
              <w:shd w:val="clear" w:color="auto" w:fill="auto"/>
              <w:spacing w:line="300" w:lineRule="exact"/>
              <w:ind w:left="420"/>
              <w:jc w:val="left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50"/>
                <w:rFonts w:ascii="宋体" w:eastAsia="宋体" w:hAnsi="宋体"/>
                <w:sz w:val="28"/>
                <w:szCs w:val="28"/>
              </w:rPr>
              <w:t>忠翊卫</w:t>
            </w:r>
          </w:p>
        </w:tc>
        <w:tc>
          <w:tcPr>
            <w:tcW w:w="270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516A16" w:rsidRPr="00881F3C" w:rsidRDefault="004E0158">
            <w:pPr>
              <w:pStyle w:val="MSGENFONTSTYLENAMETEMPLATEROLENUMBERMSGENFONTSTYLENAMEBYROLETEXT140"/>
              <w:framePr w:w="8625" w:wrap="notBeside" w:vAnchor="text" w:hAnchor="text" w:xAlign="center" w:y="1"/>
              <w:shd w:val="clear" w:color="auto" w:fill="auto"/>
              <w:spacing w:line="415" w:lineRule="exact"/>
              <w:jc w:val="both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50"/>
                <w:rFonts w:ascii="宋体" w:eastAsia="宋体" w:hAnsi="宋体"/>
                <w:sz w:val="28"/>
                <w:szCs w:val="28"/>
              </w:rPr>
              <w:t>置司大同，屯田于红 城、马邑。</w:t>
            </w:r>
          </w:p>
        </w:tc>
      </w:tr>
      <w:tr w:rsidR="00516A16" w:rsidRPr="00881F3C">
        <w:trPr>
          <w:trHeight w:hRule="exact" w:val="1091"/>
          <w:jc w:val="center"/>
        </w:trPr>
        <w:tc>
          <w:tcPr>
            <w:tcW w:w="164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516A16" w:rsidRPr="00881F3C" w:rsidRDefault="004E0158">
            <w:pPr>
              <w:pStyle w:val="MSGENFONTSTYLENAMETEMPLATEROLENUMBERMSGENFONTSTYLENAMEBYROLETEXT140"/>
              <w:framePr w:w="8625" w:wrap="notBeside" w:vAnchor="text" w:hAnchor="text" w:xAlign="center" w:y="1"/>
              <w:shd w:val="clear" w:color="auto" w:fill="auto"/>
              <w:spacing w:line="300" w:lineRule="exact"/>
              <w:ind w:right="400"/>
              <w:jc w:val="right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50"/>
                <w:rFonts w:ascii="宋体" w:eastAsia="宋体" w:hAnsi="宋体"/>
                <w:sz w:val="28"/>
                <w:szCs w:val="28"/>
              </w:rPr>
              <w:t>中卫</w:t>
            </w:r>
          </w:p>
        </w:tc>
        <w:tc>
          <w:tcPr>
            <w:tcW w:w="267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516A16" w:rsidRPr="00881F3C" w:rsidRDefault="004E0158">
            <w:pPr>
              <w:pStyle w:val="MSGENFONTSTYLENAMETEMPLATEROLENUMBERMSGENFONTSTYLENAMEBYROLETEXT140"/>
              <w:framePr w:w="8625" w:wrap="notBeside" w:vAnchor="text" w:hAnchor="text" w:xAlign="center" w:y="1"/>
              <w:shd w:val="clear" w:color="auto" w:fill="auto"/>
              <w:spacing w:line="407" w:lineRule="exact"/>
              <w:jc w:val="both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50"/>
                <w:rFonts w:ascii="宋体" w:eastAsia="宋体" w:hAnsi="宋体"/>
                <w:sz w:val="28"/>
                <w:szCs w:val="28"/>
              </w:rPr>
              <w:t>?部州（河西务）东南、 杨家堡等处。</w:t>
            </w:r>
          </w:p>
        </w:tc>
        <w:tc>
          <w:tcPr>
            <w:tcW w:w="160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516A16" w:rsidRPr="00881F3C" w:rsidRDefault="004E0158">
            <w:pPr>
              <w:pStyle w:val="MSGENFONTSTYLENAMETEMPLATEROLENUMBERMSGENFONTSTYLENAMEBYROLETEXT140"/>
              <w:framePr w:w="8625" w:wrap="notBeside" w:vAnchor="text" w:hAnchor="text" w:xAlign="center" w:y="1"/>
              <w:shd w:val="clear" w:color="auto" w:fill="auto"/>
              <w:spacing w:line="300" w:lineRule="exact"/>
              <w:jc w:val="left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50"/>
                <w:rFonts w:ascii="宋体" w:eastAsia="宋体" w:hAnsi="宋体"/>
                <w:sz w:val="28"/>
                <w:szCs w:val="28"/>
              </w:rPr>
              <w:t>左、右阿速卫</w:t>
            </w:r>
          </w:p>
        </w:tc>
        <w:tc>
          <w:tcPr>
            <w:tcW w:w="270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516A16" w:rsidRPr="00881F3C" w:rsidRDefault="004E0158">
            <w:pPr>
              <w:pStyle w:val="MSGENFONTSTYLENAMETEMPLATEROLENUMBERMSGENFONTSTYLENAMEBYROLETEXT140"/>
              <w:framePr w:w="8625" w:wrap="notBeside" w:vAnchor="text" w:hAnchor="text" w:xAlign="center" w:y="1"/>
              <w:shd w:val="clear" w:color="auto" w:fill="auto"/>
              <w:spacing w:line="400" w:lineRule="exact"/>
              <w:jc w:val="both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50"/>
                <w:rFonts w:ascii="宋体" w:eastAsia="宋体" w:hAnsi="宋体"/>
                <w:sz w:val="28"/>
                <w:szCs w:val="28"/>
              </w:rPr>
              <w:t>屯田于潮河川、苏沽 川，在大同也驻有阿 速卫兵。</w:t>
            </w:r>
          </w:p>
        </w:tc>
      </w:tr>
      <w:tr w:rsidR="00516A16" w:rsidRPr="00881F3C">
        <w:trPr>
          <w:trHeight w:hRule="exact" w:val="1091"/>
          <w:jc w:val="center"/>
        </w:trPr>
        <w:tc>
          <w:tcPr>
            <w:tcW w:w="164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516A16" w:rsidRPr="00881F3C" w:rsidRDefault="004E0158">
            <w:pPr>
              <w:pStyle w:val="MSGENFONTSTYLENAMETEMPLATEROLENUMBERMSGENFONTSTYLENAMEBYROLETEXT140"/>
              <w:framePr w:w="8625" w:wrap="notBeside" w:vAnchor="text" w:hAnchor="text" w:xAlign="center" w:y="1"/>
              <w:shd w:val="clear" w:color="auto" w:fill="auto"/>
              <w:spacing w:line="300" w:lineRule="exact"/>
              <w:ind w:left="440"/>
              <w:jc w:val="left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50"/>
                <w:rFonts w:ascii="宋体" w:eastAsia="宋体" w:hAnsi="宋体"/>
                <w:sz w:val="28"/>
                <w:szCs w:val="28"/>
              </w:rPr>
              <w:t>右卫</w:t>
            </w:r>
          </w:p>
        </w:tc>
        <w:tc>
          <w:tcPr>
            <w:tcW w:w="267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516A16" w:rsidRPr="00881F3C" w:rsidRDefault="004E0158">
            <w:pPr>
              <w:pStyle w:val="MSGENFONTSTYLENAMETEMPLATEROLENUMBERMSGENFONTSTYLENAMEBYROLETEXT140"/>
              <w:framePr w:w="8625" w:wrap="notBeside" w:vAnchor="text" w:hAnchor="text" w:xAlign="center" w:y="1"/>
              <w:shd w:val="clear" w:color="auto" w:fill="auto"/>
              <w:spacing w:line="300" w:lineRule="exact"/>
              <w:jc w:val="both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50"/>
                <w:rFonts w:ascii="宋体" w:eastAsia="宋体" w:hAnsi="宋体"/>
                <w:sz w:val="28"/>
                <w:szCs w:val="28"/>
              </w:rPr>
              <w:t>永清、益津。</w:t>
            </w:r>
          </w:p>
        </w:tc>
        <w:tc>
          <w:tcPr>
            <w:tcW w:w="160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516A16" w:rsidRPr="00881F3C" w:rsidRDefault="004E0158">
            <w:pPr>
              <w:pStyle w:val="MSGENFONTSTYLENAMETEMPLATEROLENUMBERMSGENFONTSTYLENAMEBYROLETEXT140"/>
              <w:framePr w:w="8625" w:wrap="notBeside" w:vAnchor="text" w:hAnchor="text" w:xAlign="center" w:y="1"/>
              <w:shd w:val="clear" w:color="auto" w:fill="auto"/>
              <w:spacing w:line="300" w:lineRule="exact"/>
              <w:ind w:left="420"/>
              <w:jc w:val="left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50"/>
                <w:rFonts w:ascii="宋体" w:eastAsia="宋体" w:hAnsi="宋体"/>
                <w:sz w:val="28"/>
                <w:szCs w:val="28"/>
              </w:rPr>
              <w:t>西域卫</w:t>
            </w:r>
          </w:p>
        </w:tc>
        <w:tc>
          <w:tcPr>
            <w:tcW w:w="270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516A16" w:rsidRPr="00881F3C" w:rsidRDefault="004E0158">
            <w:pPr>
              <w:pStyle w:val="MSGENFONTSTYLENAMETEMPLATEROLENUMBERMSGENFONTSTYLENAMEBYROLETEXT140"/>
              <w:framePr w:w="8625" w:wrap="notBeside" w:vAnchor="text" w:hAnchor="text" w:xAlign="center" w:y="1"/>
              <w:shd w:val="clear" w:color="auto" w:fill="auto"/>
              <w:spacing w:line="407" w:lineRule="exact"/>
              <w:jc w:val="both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50"/>
                <w:rFonts w:ascii="宋体" w:eastAsia="宋体" w:hAnsi="宋体"/>
                <w:sz w:val="28"/>
                <w:szCs w:val="28"/>
              </w:rPr>
              <w:t>丰州、荨麻林、永平 路（溧县）。</w:t>
            </w:r>
          </w:p>
        </w:tc>
      </w:tr>
      <w:tr w:rsidR="00516A16" w:rsidRPr="00881F3C">
        <w:trPr>
          <w:trHeight w:hRule="exact" w:val="1098"/>
          <w:jc w:val="center"/>
        </w:trPr>
        <w:tc>
          <w:tcPr>
            <w:tcW w:w="164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516A16" w:rsidRPr="00881F3C" w:rsidRDefault="004E0158">
            <w:pPr>
              <w:pStyle w:val="MSGENFONTSTYLENAMETEMPLATEROLENUMBERMSGENFONTSTYLENAMEBYROLETEXT140"/>
              <w:framePr w:w="8625" w:wrap="notBeside" w:vAnchor="text" w:hAnchor="text" w:xAlign="center" w:y="1"/>
              <w:shd w:val="clear" w:color="auto" w:fill="auto"/>
              <w:spacing w:line="300" w:lineRule="exact"/>
              <w:ind w:left="440"/>
              <w:jc w:val="left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50"/>
                <w:rFonts w:ascii="宋体" w:eastAsia="宋体" w:hAnsi="宋体"/>
                <w:sz w:val="28"/>
                <w:szCs w:val="28"/>
              </w:rPr>
              <w:t>左卫</w:t>
            </w:r>
          </w:p>
        </w:tc>
        <w:tc>
          <w:tcPr>
            <w:tcW w:w="267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516A16" w:rsidRPr="00881F3C" w:rsidRDefault="004E0158">
            <w:pPr>
              <w:pStyle w:val="MSGENFONTSTYLENAMETEMPLATEROLENUMBERMSGENFONTSTYLENAMEBYROLETEXT140"/>
              <w:framePr w:w="8625" w:wrap="notBeside" w:vAnchor="text" w:hAnchor="text" w:xAlign="center" w:y="1"/>
              <w:shd w:val="clear" w:color="auto" w:fill="auto"/>
              <w:spacing w:line="407" w:lineRule="exact"/>
              <w:jc w:val="both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50"/>
                <w:rFonts w:ascii="宋体" w:eastAsia="宋体" w:hAnsi="宋体"/>
                <w:sz w:val="28"/>
                <w:szCs w:val="28"/>
              </w:rPr>
              <w:t>东安州（安次县西） 南。</w:t>
            </w:r>
          </w:p>
        </w:tc>
        <w:tc>
          <w:tcPr>
            <w:tcW w:w="160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516A16" w:rsidRPr="00881F3C" w:rsidRDefault="004E0158">
            <w:pPr>
              <w:pStyle w:val="MSGENFONTSTYLENAMETEMPLATEROLENUMBERMSGENFONTSTYLENAMEBYROLETEXT140"/>
              <w:framePr w:w="8625" w:wrap="notBeside" w:vAnchor="text" w:hAnchor="text" w:xAlign="center" w:y="1"/>
              <w:shd w:val="clear" w:color="auto" w:fill="auto"/>
              <w:spacing w:line="300" w:lineRule="exact"/>
              <w:ind w:left="420"/>
              <w:jc w:val="left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50"/>
                <w:rFonts w:ascii="宋体" w:eastAsia="宋体" w:hAnsi="宋体"/>
                <w:sz w:val="28"/>
                <w:szCs w:val="28"/>
              </w:rPr>
              <w:t>贵赤卫</w:t>
            </w:r>
          </w:p>
        </w:tc>
        <w:tc>
          <w:tcPr>
            <w:tcW w:w="270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516A16" w:rsidRPr="00881F3C" w:rsidRDefault="004E0158">
            <w:pPr>
              <w:pStyle w:val="MSGENFONTSTYLENAMETEMPLATEROLENUMBERMSGENFONTSTYLENAMEBYROLETEXT140"/>
              <w:framePr w:w="8625" w:wrap="notBeside" w:vAnchor="text" w:hAnchor="text" w:xAlign="center" w:y="1"/>
              <w:shd w:val="clear" w:color="auto" w:fill="auto"/>
              <w:spacing w:line="300" w:lineRule="exact"/>
              <w:jc w:val="both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50"/>
                <w:rFonts w:ascii="宋体" w:eastAsia="宋体" w:hAnsi="宋体"/>
                <w:sz w:val="28"/>
                <w:szCs w:val="28"/>
              </w:rPr>
              <w:t>檀州（北京密云县）。</w:t>
            </w:r>
          </w:p>
        </w:tc>
      </w:tr>
      <w:tr w:rsidR="00516A16" w:rsidRPr="00881F3C">
        <w:trPr>
          <w:trHeight w:hRule="exact" w:val="538"/>
          <w:jc w:val="center"/>
        </w:trPr>
        <w:tc>
          <w:tcPr>
            <w:tcW w:w="164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516A16" w:rsidRPr="00881F3C" w:rsidRDefault="004E0158">
            <w:pPr>
              <w:pStyle w:val="MSGENFONTSTYLENAMETEMPLATEROLENUMBERMSGENFONTSTYLENAMEBYROLETEXT140"/>
              <w:framePr w:w="8625" w:wrap="notBeside" w:vAnchor="text" w:hAnchor="text" w:xAlign="center" w:y="1"/>
              <w:shd w:val="clear" w:color="auto" w:fill="auto"/>
              <w:spacing w:line="300" w:lineRule="exact"/>
              <w:ind w:left="440"/>
              <w:jc w:val="left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50"/>
                <w:rFonts w:ascii="宋体" w:eastAsia="宋体" w:hAnsi="宋体"/>
                <w:sz w:val="28"/>
                <w:szCs w:val="28"/>
              </w:rPr>
              <w:t>武卫</w:t>
            </w:r>
          </w:p>
        </w:tc>
        <w:tc>
          <w:tcPr>
            <w:tcW w:w="267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516A16" w:rsidRPr="00881F3C" w:rsidRDefault="004E0158">
            <w:pPr>
              <w:pStyle w:val="MSGENFONTSTYLENAMETEMPLATEROLENUMBERMSGENFONTSTYLENAMEBYROLETEXT140"/>
              <w:framePr w:w="8625" w:wrap="notBeside" w:vAnchor="text" w:hAnchor="text" w:xAlign="center" w:y="1"/>
              <w:shd w:val="clear" w:color="auto" w:fill="auto"/>
              <w:spacing w:line="300" w:lineRule="exact"/>
              <w:jc w:val="both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50"/>
                <w:rFonts w:ascii="宋体" w:eastAsia="宋体" w:hAnsi="宋体"/>
                <w:sz w:val="28"/>
                <w:szCs w:val="28"/>
              </w:rPr>
              <w:t>涿州南、霸州、定兴。</w:t>
            </w:r>
          </w:p>
        </w:tc>
        <w:tc>
          <w:tcPr>
            <w:tcW w:w="160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516A16" w:rsidRPr="00881F3C" w:rsidRDefault="004E0158">
            <w:pPr>
              <w:pStyle w:val="MSGENFONTSTYLENAMETEMPLATEROLENUMBERMSGENFONTSTYLENAMEBYROLETEXT140"/>
              <w:framePr w:w="8625" w:wrap="notBeside" w:vAnchor="text" w:hAnchor="text" w:xAlign="center" w:y="1"/>
              <w:shd w:val="clear" w:color="auto" w:fill="auto"/>
              <w:spacing w:line="300" w:lineRule="exact"/>
              <w:jc w:val="both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50"/>
                <w:rFonts w:ascii="宋体" w:eastAsia="宋体" w:hAnsi="宋体"/>
                <w:sz w:val="28"/>
                <w:szCs w:val="28"/>
              </w:rPr>
              <w:t>斡罗思卫</w:t>
            </w:r>
          </w:p>
        </w:tc>
        <w:tc>
          <w:tcPr>
            <w:tcW w:w="270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516A16" w:rsidRPr="00881F3C" w:rsidRDefault="004E0158">
            <w:pPr>
              <w:pStyle w:val="MSGENFONTSTYLENAMETEMPLATEROLENUMBERMSGENFONTSTYLENAMEBYROLETEXT140"/>
              <w:framePr w:w="8625" w:wrap="notBeside" w:vAnchor="text" w:hAnchor="text" w:xAlign="center" w:y="1"/>
              <w:shd w:val="clear" w:color="auto" w:fill="auto"/>
              <w:spacing w:line="300" w:lineRule="exact"/>
              <w:jc w:val="both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50"/>
                <w:rFonts w:ascii="宋体" w:eastAsia="宋体" w:hAnsi="宋体"/>
                <w:sz w:val="28"/>
                <w:szCs w:val="28"/>
              </w:rPr>
              <w:t>大都北。</w:t>
            </w:r>
          </w:p>
        </w:tc>
      </w:tr>
      <w:tr w:rsidR="00516A16" w:rsidRPr="00881F3C">
        <w:trPr>
          <w:trHeight w:hRule="exact" w:val="1084"/>
          <w:jc w:val="center"/>
        </w:trPr>
        <w:tc>
          <w:tcPr>
            <w:tcW w:w="164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516A16" w:rsidRPr="00881F3C" w:rsidRDefault="004E0158">
            <w:pPr>
              <w:pStyle w:val="MSGENFONTSTYLENAMETEMPLATEROLENUMBERMSGENFONTSTYLENAMEBYROLETEXT140"/>
              <w:framePr w:w="8625" w:wrap="notBeside" w:vAnchor="text" w:hAnchor="text" w:xAlign="center" w:y="1"/>
              <w:shd w:val="clear" w:color="auto" w:fill="auto"/>
              <w:spacing w:line="300" w:lineRule="exact"/>
              <w:jc w:val="left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50"/>
                <w:rFonts w:ascii="宋体" w:eastAsia="宋体" w:hAnsi="宋体"/>
                <w:sz w:val="28"/>
                <w:szCs w:val="28"/>
              </w:rPr>
              <w:t>左翊蒙古侍卫</w:t>
            </w:r>
          </w:p>
        </w:tc>
        <w:tc>
          <w:tcPr>
            <w:tcW w:w="267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516A16" w:rsidRPr="00881F3C" w:rsidRDefault="004E0158">
            <w:pPr>
              <w:pStyle w:val="MSGENFONTSTYLENAMETEMPLATEROLENUMBERMSGENFONTSTYLENAMEBYROLETEXT140"/>
              <w:framePr w:w="8625" w:wrap="notBeside" w:vAnchor="text" w:hAnchor="text" w:xAlign="center" w:y="1"/>
              <w:shd w:val="clear" w:color="auto" w:fill="auto"/>
              <w:spacing w:line="415" w:lineRule="exact"/>
              <w:jc w:val="both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50"/>
                <w:rFonts w:ascii="宋体" w:eastAsia="宋体" w:hAnsi="宋体"/>
                <w:sz w:val="28"/>
                <w:szCs w:val="28"/>
              </w:rPr>
              <w:t>清州会川（青县）、沧 州。</w:t>
            </w:r>
          </w:p>
        </w:tc>
        <w:tc>
          <w:tcPr>
            <w:tcW w:w="160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516A16" w:rsidRPr="00881F3C" w:rsidRDefault="004E0158">
            <w:pPr>
              <w:pStyle w:val="MSGENFONTSTYLENAMETEMPLATEROLENUMBERMSGENFONTSTYLENAMEBYROLETEXT140"/>
              <w:framePr w:w="8625" w:wrap="notBeside" w:vAnchor="text" w:hAnchor="text" w:xAlign="center" w:y="1"/>
              <w:shd w:val="clear" w:color="auto" w:fill="auto"/>
              <w:spacing w:line="300" w:lineRule="exact"/>
              <w:ind w:left="420"/>
              <w:jc w:val="left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50"/>
                <w:rFonts w:ascii="宋体" w:eastAsia="宋体" w:hAnsi="宋体"/>
                <w:sz w:val="28"/>
                <w:szCs w:val="28"/>
              </w:rPr>
              <w:t>宗仁卫</w:t>
            </w:r>
          </w:p>
        </w:tc>
        <w:tc>
          <w:tcPr>
            <w:tcW w:w="270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516A16" w:rsidRPr="00881F3C" w:rsidRDefault="004E0158">
            <w:pPr>
              <w:pStyle w:val="MSGENFONTSTYLENAMETEMPLATEROLENUMBERMSGENFONTSTYLENAMEBYROLETEXT140"/>
              <w:framePr w:w="8625" w:wrap="notBeside" w:vAnchor="text" w:hAnchor="text" w:xAlign="center" w:y="1"/>
              <w:shd w:val="clear" w:color="auto" w:fill="auto"/>
              <w:spacing w:line="415" w:lineRule="exact"/>
              <w:jc w:val="both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50"/>
                <w:rFonts w:ascii="宋体" w:eastAsia="宋体" w:hAnsi="宋体"/>
                <w:sz w:val="28"/>
                <w:szCs w:val="28"/>
              </w:rPr>
              <w:t>蓟州、大宁路（今赤 峰市南）。</w:t>
            </w:r>
          </w:p>
        </w:tc>
      </w:tr>
      <w:tr w:rsidR="00516A16" w:rsidRPr="00881F3C">
        <w:trPr>
          <w:trHeight w:hRule="exact" w:val="1091"/>
          <w:jc w:val="center"/>
        </w:trPr>
        <w:tc>
          <w:tcPr>
            <w:tcW w:w="164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516A16" w:rsidRPr="00881F3C" w:rsidRDefault="004E0158">
            <w:pPr>
              <w:pStyle w:val="MSGENFONTSTYLENAMETEMPLATEROLENUMBERMSGENFONTSTYLENAMEBYROLETEXT140"/>
              <w:framePr w:w="8625" w:wrap="notBeside" w:vAnchor="text" w:hAnchor="text" w:xAlign="center" w:y="1"/>
              <w:shd w:val="clear" w:color="auto" w:fill="auto"/>
              <w:spacing w:line="300" w:lineRule="exact"/>
              <w:jc w:val="left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50"/>
                <w:rFonts w:ascii="宋体" w:eastAsia="宋体" w:hAnsi="宋体"/>
                <w:sz w:val="28"/>
                <w:szCs w:val="28"/>
              </w:rPr>
              <w:t>右翊蒙古侍卫</w:t>
            </w:r>
          </w:p>
        </w:tc>
        <w:tc>
          <w:tcPr>
            <w:tcW w:w="267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516A16" w:rsidRPr="00881F3C" w:rsidRDefault="004E0158">
            <w:pPr>
              <w:pStyle w:val="MSGENFONTSTYLENAMETEMPLATEROLENUMBERMSGENFONTSTYLENAMEBYROLETEXT140"/>
              <w:framePr w:w="8625" w:wrap="notBeside" w:vAnchor="text" w:hAnchor="text" w:xAlign="center" w:y="1"/>
              <w:shd w:val="clear" w:color="auto" w:fill="auto"/>
              <w:spacing w:line="300" w:lineRule="exact"/>
              <w:jc w:val="both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50"/>
                <w:rFonts w:ascii="宋体" w:eastAsia="宋体" w:hAnsi="宋体"/>
                <w:sz w:val="28"/>
                <w:szCs w:val="28"/>
              </w:rPr>
              <w:t>新城。</w:t>
            </w:r>
          </w:p>
        </w:tc>
        <w:tc>
          <w:tcPr>
            <w:tcW w:w="160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516A16" w:rsidRPr="00881F3C" w:rsidRDefault="004E0158">
            <w:pPr>
              <w:pStyle w:val="MSGENFONTSTYLENAMETEMPLATEROLENUMBERMSGENFONTSTYLENAMEBYROLETEXT140"/>
              <w:framePr w:w="8625" w:wrap="notBeside" w:vAnchor="text" w:hAnchor="text" w:xAlign="center" w:y="1"/>
              <w:shd w:val="clear" w:color="auto" w:fill="auto"/>
              <w:spacing w:line="300" w:lineRule="exact"/>
              <w:ind w:left="420"/>
              <w:jc w:val="left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50"/>
                <w:rFonts w:ascii="宋体" w:eastAsia="宋体" w:hAnsi="宋体"/>
                <w:sz w:val="28"/>
                <w:szCs w:val="28"/>
              </w:rPr>
              <w:t>唐兀卫</w:t>
            </w:r>
          </w:p>
        </w:tc>
        <w:tc>
          <w:tcPr>
            <w:tcW w:w="270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516A16" w:rsidRPr="00881F3C" w:rsidRDefault="004E0158">
            <w:pPr>
              <w:pStyle w:val="MSGENFONTSTYLENAMETEMPLATEROLENUMBERMSGENFONTSTYLENAMEBYROLETEXT140"/>
              <w:framePr w:w="8625" w:wrap="notBeside" w:vAnchor="text" w:hAnchor="text" w:xAlign="center" w:y="1"/>
              <w:shd w:val="clear" w:color="auto" w:fill="auto"/>
              <w:spacing w:line="415" w:lineRule="exact"/>
              <w:jc w:val="both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51"/>
                <w:rFonts w:ascii="宋体" w:eastAsia="宋体" w:hAnsi="宋体"/>
                <w:sz w:val="28"/>
                <w:szCs w:val="28"/>
              </w:rPr>
              <w:t>当在居庸关南口附 近。</w:t>
            </w:r>
          </w:p>
        </w:tc>
      </w:tr>
      <w:tr w:rsidR="00516A16" w:rsidRPr="00881F3C">
        <w:trPr>
          <w:trHeight w:hRule="exact" w:val="2742"/>
          <w:jc w:val="center"/>
        </w:trPr>
        <w:tc>
          <w:tcPr>
            <w:tcW w:w="164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516A16" w:rsidRPr="00881F3C" w:rsidRDefault="004E0158">
            <w:pPr>
              <w:pStyle w:val="MSGENFONTSTYLENAMETEMPLATEROLENUMBERMSGENFONTSTYLENAMEBYROLETEXT140"/>
              <w:framePr w:w="8625" w:wrap="notBeside" w:vAnchor="text" w:hAnchor="text" w:xAlign="center" w:y="1"/>
              <w:shd w:val="clear" w:color="auto" w:fill="auto"/>
              <w:spacing w:line="300" w:lineRule="exact"/>
              <w:jc w:val="left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50"/>
                <w:rFonts w:ascii="宋体" w:eastAsia="宋体" w:hAnsi="宋体"/>
                <w:sz w:val="28"/>
                <w:szCs w:val="28"/>
              </w:rPr>
              <w:t>左、右都威卫</w:t>
            </w:r>
          </w:p>
        </w:tc>
        <w:tc>
          <w:tcPr>
            <w:tcW w:w="267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516A16" w:rsidRPr="00881F3C" w:rsidRDefault="004E0158">
            <w:pPr>
              <w:pStyle w:val="MSGENFONTSTYLENAMETEMPLATEROLENUMBERMSGENFONTSTYLENAMEBYROLETEXT140"/>
              <w:framePr w:w="8625" w:wrap="notBeside" w:vAnchor="text" w:hAnchor="text" w:xAlign="center" w:y="1"/>
              <w:shd w:val="clear" w:color="auto" w:fill="auto"/>
              <w:spacing w:line="300" w:lineRule="exact"/>
              <w:jc w:val="both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50"/>
                <w:rFonts w:ascii="宋体" w:eastAsia="宋体" w:hAnsi="宋体"/>
                <w:sz w:val="28"/>
                <w:szCs w:val="28"/>
              </w:rPr>
              <w:t>易州附近。</w:t>
            </w:r>
          </w:p>
        </w:tc>
        <w:tc>
          <w:tcPr>
            <w:tcW w:w="160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516A16" w:rsidRPr="00881F3C" w:rsidRDefault="004E0158">
            <w:pPr>
              <w:pStyle w:val="MSGENFONTSTYLENAMETEMPLATEROLENUMBERMSGENFONTSTYLENAMEBYROLETEXT140"/>
              <w:framePr w:w="8625" w:wrap="notBeside" w:vAnchor="text" w:hAnchor="text" w:xAlign="center" w:y="1"/>
              <w:shd w:val="clear" w:color="auto" w:fill="auto"/>
              <w:spacing w:line="300" w:lineRule="exact"/>
              <w:ind w:left="420"/>
              <w:jc w:val="left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50"/>
                <w:rFonts w:ascii="宋体" w:eastAsia="宋体" w:hAnsi="宋体"/>
                <w:sz w:val="28"/>
                <w:szCs w:val="28"/>
              </w:rPr>
              <w:t>隆镇卫</w:t>
            </w:r>
          </w:p>
        </w:tc>
        <w:tc>
          <w:tcPr>
            <w:tcW w:w="270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:rsidR="00516A16" w:rsidRPr="00881F3C" w:rsidRDefault="004E0158">
            <w:pPr>
              <w:pStyle w:val="MSGENFONTSTYLENAMETEMPLATEROLENUMBERMSGENFONTSTYLENAMEBYROLETEXT140"/>
              <w:framePr w:w="8625" w:wrap="notBeside" w:vAnchor="text" w:hAnchor="text" w:xAlign="center" w:y="1"/>
              <w:shd w:val="clear" w:color="auto" w:fill="auto"/>
              <w:spacing w:line="407" w:lineRule="exact"/>
              <w:jc w:val="both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51"/>
                <w:rFonts w:ascii="宋体" w:eastAsia="宋体" w:hAnsi="宋体"/>
                <w:sz w:val="28"/>
                <w:szCs w:val="28"/>
              </w:rPr>
              <w:t xml:space="preserve">龙庆州（北京延庆 </w:t>
            </w:r>
            <w:r w:rsidRPr="00881F3C">
              <w:rPr>
                <w:rStyle w:val="MSGENFONTSTYLENAMETEMPLATEROLENUMBERMSGENFONTSTYLENAMEBYROLETEXT14MSGENFONTSTYLEMODIFERSIZE150"/>
                <w:rFonts w:ascii="宋体" w:eastAsia="宋体" w:hAnsi="宋体"/>
                <w:sz w:val="28"/>
                <w:szCs w:val="28"/>
              </w:rPr>
              <w:t xml:space="preserve">县）北口、东口，昌 平县东口，居庸关， 古北口，应州金城县 </w:t>
            </w:r>
            <w:r w:rsidRPr="00881F3C">
              <w:rPr>
                <w:rStyle w:val="MSGENFONTSTYLENAMETEMPLATEROLENUMBERMSGENFONTSTYLENAMEBYROLETEXT14MSGENFONTSTYLEMODIFERSIZE151"/>
                <w:rFonts w:ascii="宋体" w:eastAsia="宋体" w:hAnsi="宋体"/>
                <w:sz w:val="28"/>
                <w:szCs w:val="28"/>
              </w:rPr>
              <w:t xml:space="preserve">碑楼口，大宁迁民 </w:t>
            </w:r>
            <w:r w:rsidRPr="00881F3C">
              <w:rPr>
                <w:rStyle w:val="MSGENFONTSTYLENAMETEMPLATEROLENUMBERMSGENFONTSTYLENAMEBYROLETEXT14MSGENFONTSTYLEMODIFERSIZE150"/>
                <w:rFonts w:ascii="宋体" w:eastAsia="宋体" w:hAnsi="宋体"/>
                <w:sz w:val="28"/>
                <w:szCs w:val="28"/>
              </w:rPr>
              <w:t>镇，易州紫荆关，马 邑太和岭。</w:t>
            </w:r>
          </w:p>
        </w:tc>
      </w:tr>
      <w:tr w:rsidR="00516A16" w:rsidRPr="00881F3C">
        <w:trPr>
          <w:trHeight w:hRule="exact" w:val="538"/>
          <w:jc w:val="center"/>
        </w:trPr>
        <w:tc>
          <w:tcPr>
            <w:tcW w:w="164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516A16" w:rsidRPr="00881F3C" w:rsidRDefault="004E0158">
            <w:pPr>
              <w:pStyle w:val="MSGENFONTSTYLENAMETEMPLATEROLENUMBERMSGENFONTSTYLENAMEBYROLETEXT140"/>
              <w:framePr w:w="8625" w:wrap="notBeside" w:vAnchor="text" w:hAnchor="text" w:xAlign="center" w:y="1"/>
              <w:shd w:val="clear" w:color="auto" w:fill="auto"/>
              <w:spacing w:line="300" w:lineRule="exact"/>
              <w:jc w:val="left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50"/>
                <w:rFonts w:ascii="宋体" w:eastAsia="宋体" w:hAnsi="宋体"/>
                <w:sz w:val="28"/>
                <w:szCs w:val="28"/>
              </w:rPr>
              <w:t>左、右钦察卫</w:t>
            </w:r>
          </w:p>
        </w:tc>
        <w:tc>
          <w:tcPr>
            <w:tcW w:w="267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516A16" w:rsidRPr="00881F3C" w:rsidRDefault="004E0158">
            <w:pPr>
              <w:pStyle w:val="MSGENFONTSTYLENAMETEMPLATEROLENUMBERMSGENFONTSTYLENAMEBYROLETEXT140"/>
              <w:framePr w:w="8625" w:wrap="notBeside" w:vAnchor="text" w:hAnchor="text" w:xAlign="center" w:y="1"/>
              <w:shd w:val="clear" w:color="auto" w:fill="auto"/>
              <w:spacing w:line="300" w:lineRule="exact"/>
              <w:jc w:val="both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50"/>
                <w:rFonts w:ascii="宋体" w:eastAsia="宋体" w:hAnsi="宋体"/>
                <w:sz w:val="28"/>
                <w:szCs w:val="28"/>
              </w:rPr>
              <w:t>清州。</w:t>
            </w:r>
          </w:p>
        </w:tc>
        <w:tc>
          <w:tcPr>
            <w:tcW w:w="160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516A16" w:rsidRPr="00881F3C" w:rsidRDefault="00516A16">
            <w:pPr>
              <w:framePr w:w="8625" w:wrap="notBeside" w:vAnchor="text" w:hAnchor="text" w:xAlign="center" w:y="1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270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516A16" w:rsidRPr="00881F3C" w:rsidRDefault="00516A16">
            <w:pPr>
              <w:framePr w:w="8625" w:wrap="notBeside" w:vAnchor="text" w:hAnchor="text" w:xAlign="center" w:y="1"/>
              <w:rPr>
                <w:rFonts w:ascii="宋体" w:eastAsia="宋体" w:hAnsi="宋体"/>
                <w:sz w:val="28"/>
                <w:szCs w:val="28"/>
              </w:rPr>
            </w:pPr>
          </w:p>
        </w:tc>
      </w:tr>
      <w:tr w:rsidR="00516A16" w:rsidRPr="00881F3C">
        <w:trPr>
          <w:trHeight w:hRule="exact" w:val="582"/>
          <w:jc w:val="center"/>
        </w:trPr>
        <w:tc>
          <w:tcPr>
            <w:tcW w:w="1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516A16" w:rsidRPr="00881F3C" w:rsidRDefault="004E0158">
            <w:pPr>
              <w:pStyle w:val="MSGENFONTSTYLENAMETEMPLATEROLENUMBERMSGENFONTSTYLENAMEBYROLETEXT140"/>
              <w:framePr w:w="8625" w:wrap="notBeside" w:vAnchor="text" w:hAnchor="text" w:xAlign="center" w:y="1"/>
              <w:shd w:val="clear" w:color="auto" w:fill="auto"/>
              <w:spacing w:line="300" w:lineRule="exact"/>
              <w:ind w:left="440"/>
              <w:jc w:val="left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50"/>
                <w:rFonts w:ascii="宋体" w:eastAsia="宋体" w:hAnsi="宋体"/>
                <w:sz w:val="28"/>
                <w:szCs w:val="28"/>
              </w:rPr>
              <w:t>龙翊卫</w:t>
            </w:r>
          </w:p>
        </w:tc>
        <w:tc>
          <w:tcPr>
            <w:tcW w:w="2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516A16" w:rsidRPr="00881F3C" w:rsidRDefault="004E0158">
            <w:pPr>
              <w:pStyle w:val="MSGENFONTSTYLENAMETEMPLATEROLENUMBERMSGENFONTSTYLENAMEBYROLETEXT140"/>
              <w:framePr w:w="8625" w:wrap="notBeside" w:vAnchor="text" w:hAnchor="text" w:xAlign="center" w:y="1"/>
              <w:shd w:val="clear" w:color="auto" w:fill="auto"/>
              <w:spacing w:line="300" w:lineRule="exact"/>
              <w:jc w:val="both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50"/>
                <w:rFonts w:ascii="宋体" w:eastAsia="宋体" w:hAnsi="宋体"/>
                <w:sz w:val="28"/>
                <w:szCs w:val="28"/>
              </w:rPr>
              <w:t>文安。</w:t>
            </w:r>
          </w:p>
        </w:tc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516A16" w:rsidRPr="00881F3C" w:rsidRDefault="00516A16">
            <w:pPr>
              <w:framePr w:w="8625" w:wrap="notBeside" w:vAnchor="text" w:hAnchor="text" w:xAlign="center" w:y="1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2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516A16" w:rsidRPr="00881F3C" w:rsidRDefault="00516A16">
            <w:pPr>
              <w:framePr w:w="8625" w:wrap="notBeside" w:vAnchor="text" w:hAnchor="text" w:xAlign="center" w:y="1"/>
              <w:rPr>
                <w:rFonts w:ascii="宋体" w:eastAsia="宋体" w:hAnsi="宋体"/>
                <w:sz w:val="28"/>
                <w:szCs w:val="28"/>
              </w:rPr>
            </w:pPr>
          </w:p>
        </w:tc>
      </w:tr>
    </w:tbl>
    <w:p w:rsidR="00516A16" w:rsidRPr="00881F3C" w:rsidRDefault="00516A16">
      <w:pPr>
        <w:framePr w:w="8625" w:wrap="notBeside" w:vAnchor="text" w:hAnchor="text" w:xAlign="center" w:y="1"/>
        <w:rPr>
          <w:rFonts w:ascii="宋体" w:eastAsia="宋体" w:hAnsi="宋体"/>
          <w:sz w:val="28"/>
          <w:szCs w:val="28"/>
        </w:rPr>
      </w:pPr>
    </w:p>
    <w:p w:rsidR="00516A16" w:rsidRPr="00881F3C" w:rsidRDefault="00516A16">
      <w:pPr>
        <w:rPr>
          <w:rFonts w:ascii="宋体" w:eastAsia="宋体" w:hAnsi="宋体"/>
          <w:sz w:val="28"/>
          <w:szCs w:val="28"/>
        </w:rPr>
      </w:pPr>
    </w:p>
    <w:tbl>
      <w:tblPr>
        <w:tblOverlap w:val="never"/>
        <w:tblW w:w="0" w:type="auto"/>
        <w:jc w:val="center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34"/>
        <w:gridCol w:w="1040"/>
        <w:gridCol w:w="2578"/>
        <w:gridCol w:w="1552"/>
        <w:gridCol w:w="2606"/>
      </w:tblGrid>
      <w:tr w:rsidR="00516A16" w:rsidRPr="00881F3C">
        <w:trPr>
          <w:trHeight w:hRule="exact" w:val="555"/>
          <w:jc w:val="center"/>
        </w:trPr>
        <w:tc>
          <w:tcPr>
            <w:tcW w:w="4152" w:type="dxa"/>
            <w:gridSpan w:val="3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516A16" w:rsidRPr="00881F3C" w:rsidRDefault="004E0158">
            <w:pPr>
              <w:pStyle w:val="MSGENFONTSTYLENAMETEMPLATEROLENUMBERMSGENFONTSTYLENAMEBYROLETEXT140"/>
              <w:framePr w:w="8310" w:wrap="notBeside" w:vAnchor="text" w:hAnchor="text" w:xAlign="center" w:y="1"/>
              <w:shd w:val="clear" w:color="auto" w:fill="auto"/>
              <w:spacing w:line="260" w:lineRule="exact"/>
              <w:jc w:val="center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大都南东</w:t>
            </w:r>
          </w:p>
        </w:tc>
        <w:tc>
          <w:tcPr>
            <w:tcW w:w="4158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516A16" w:rsidRPr="00881F3C" w:rsidRDefault="004E0158">
            <w:pPr>
              <w:pStyle w:val="MSGENFONTSTYLENAMETEMPLATEROLENUMBERMSGENFONTSTYLENAMEBYROLETEXT140"/>
              <w:framePr w:w="8310" w:wrap="notBeside" w:vAnchor="text" w:hAnchor="text" w:xAlign="center" w:y="1"/>
              <w:shd w:val="clear" w:color="auto" w:fill="auto"/>
              <w:spacing w:line="260" w:lineRule="exact"/>
              <w:jc w:val="center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大都西北</w:t>
            </w:r>
          </w:p>
        </w:tc>
      </w:tr>
      <w:tr w:rsidR="00516A16" w:rsidRPr="00881F3C">
        <w:trPr>
          <w:trHeight w:hRule="exact" w:val="520"/>
          <w:jc w:val="center"/>
        </w:trPr>
        <w:tc>
          <w:tcPr>
            <w:tcW w:w="1574" w:type="dxa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516A16" w:rsidRPr="00881F3C" w:rsidRDefault="004E0158">
            <w:pPr>
              <w:pStyle w:val="MSGENFONTSTYLENAMETEMPLATEROLENUMBERMSGENFONTSTYLENAMEBYROLETEXT140"/>
              <w:framePr w:w="8310" w:wrap="notBeside" w:vAnchor="text" w:hAnchor="text" w:xAlign="center" w:y="1"/>
              <w:shd w:val="clear" w:color="auto" w:fill="auto"/>
              <w:spacing w:line="260" w:lineRule="exact"/>
              <w:ind w:left="420"/>
              <w:jc w:val="left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卫率府</w:t>
            </w:r>
          </w:p>
        </w:tc>
        <w:tc>
          <w:tcPr>
            <w:tcW w:w="257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516A16" w:rsidRPr="00881F3C" w:rsidRDefault="004E0158">
            <w:pPr>
              <w:pStyle w:val="MSGENFONTSTYLENAMETEMPLATEROLENUMBERMSGENFONTSTYLENAMEBYROLETEXT140"/>
              <w:framePr w:w="8310" w:wrap="notBeside" w:vAnchor="text" w:hAnchor="text" w:xAlign="center" w:y="1"/>
              <w:shd w:val="clear" w:color="auto" w:fill="auto"/>
              <w:spacing w:line="260" w:lineRule="exact"/>
              <w:ind w:left="160"/>
              <w:jc w:val="left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武清、新城。</w:t>
            </w:r>
          </w:p>
        </w:tc>
        <w:tc>
          <w:tcPr>
            <w:tcW w:w="155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516A16" w:rsidRPr="00881F3C" w:rsidRDefault="00516A16">
            <w:pPr>
              <w:framePr w:w="8310" w:wrap="notBeside" w:vAnchor="text" w:hAnchor="text" w:xAlign="center" w:y="1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260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516A16" w:rsidRPr="00881F3C" w:rsidRDefault="00516A16">
            <w:pPr>
              <w:framePr w:w="8310" w:wrap="notBeside" w:vAnchor="text" w:hAnchor="text" w:xAlign="center" w:y="1"/>
              <w:rPr>
                <w:rFonts w:ascii="宋体" w:eastAsia="宋体" w:hAnsi="宋体"/>
                <w:sz w:val="28"/>
                <w:szCs w:val="28"/>
              </w:rPr>
            </w:pPr>
          </w:p>
        </w:tc>
      </w:tr>
      <w:tr w:rsidR="00516A16" w:rsidRPr="00881F3C">
        <w:trPr>
          <w:trHeight w:hRule="exact" w:val="534"/>
          <w:jc w:val="center"/>
        </w:trPr>
        <w:tc>
          <w:tcPr>
            <w:tcW w:w="1574" w:type="dxa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516A16" w:rsidRPr="00881F3C" w:rsidRDefault="004E0158">
            <w:pPr>
              <w:pStyle w:val="MSGENFONTSTYLENAMETEMPLATEROLENUMBERMSGENFONTSTYLENAMEBYROLETEXT140"/>
              <w:framePr w:w="8310" w:wrap="notBeside" w:vAnchor="text" w:hAnchor="text" w:xAlign="center" w:y="1"/>
              <w:shd w:val="clear" w:color="auto" w:fill="auto"/>
              <w:spacing w:line="260" w:lineRule="exact"/>
              <w:ind w:left="280"/>
              <w:jc w:val="left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海口侍卫</w:t>
            </w:r>
          </w:p>
        </w:tc>
        <w:tc>
          <w:tcPr>
            <w:tcW w:w="257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516A16" w:rsidRPr="00881F3C" w:rsidRDefault="004E0158">
            <w:pPr>
              <w:pStyle w:val="MSGENFONTSTYLENAMETEMPLATEROLENUMBERMSGENFONTSTYLENAMEBYROLETEXT140"/>
              <w:framePr w:w="8310" w:wrap="notBeside" w:vAnchor="text" w:hAnchor="text" w:xAlign="center" w:y="1"/>
              <w:shd w:val="clear" w:color="auto" w:fill="auto"/>
              <w:spacing w:line="260" w:lineRule="exact"/>
              <w:ind w:left="160"/>
              <w:jc w:val="left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直沽（天津市）海口。</w:t>
            </w:r>
          </w:p>
        </w:tc>
        <w:tc>
          <w:tcPr>
            <w:tcW w:w="155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516A16" w:rsidRPr="00881F3C" w:rsidRDefault="00516A16">
            <w:pPr>
              <w:framePr w:w="8310" w:wrap="notBeside" w:vAnchor="text" w:hAnchor="text" w:xAlign="center" w:y="1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260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516A16" w:rsidRPr="00881F3C" w:rsidRDefault="00516A16">
            <w:pPr>
              <w:framePr w:w="8310" w:wrap="notBeside" w:vAnchor="text" w:hAnchor="text" w:xAlign="center" w:y="1"/>
              <w:rPr>
                <w:rFonts w:ascii="宋体" w:eastAsia="宋体" w:hAnsi="宋体"/>
                <w:sz w:val="28"/>
                <w:szCs w:val="28"/>
              </w:rPr>
            </w:pPr>
          </w:p>
        </w:tc>
      </w:tr>
      <w:tr w:rsidR="00516A16" w:rsidRPr="00881F3C">
        <w:trPr>
          <w:trHeight w:hRule="exact" w:val="2936"/>
          <w:jc w:val="center"/>
        </w:trPr>
        <w:tc>
          <w:tcPr>
            <w:tcW w:w="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516A16" w:rsidRPr="00881F3C" w:rsidRDefault="004E0158">
            <w:pPr>
              <w:pStyle w:val="MSGENFONTSTYLENAMETEMPLATEROLENUMBERMSGENFONTSTYLENAMEBYROLETEXT140"/>
              <w:framePr w:w="8310" w:wrap="notBeside" w:vAnchor="text" w:hAnchor="text" w:xAlign="center" w:y="1"/>
              <w:shd w:val="clear" w:color="auto" w:fill="auto"/>
              <w:spacing w:after="920" w:line="260" w:lineRule="exact"/>
              <w:ind w:left="180"/>
              <w:jc w:val="left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说</w:t>
            </w:r>
          </w:p>
          <w:p w:rsidR="00516A16" w:rsidRPr="00881F3C" w:rsidRDefault="004E0158">
            <w:pPr>
              <w:pStyle w:val="MSGENFONTSTYLENAMETEMPLATEROLENUMBERMSGENFONTSTYLENAMEBYROLETEXT140"/>
              <w:framePr w:w="8310" w:wrap="notBeside" w:vAnchor="text" w:hAnchor="text" w:xAlign="center" w:y="1"/>
              <w:shd w:val="clear" w:color="auto" w:fill="auto"/>
              <w:spacing w:before="920" w:line="260" w:lineRule="exact"/>
              <w:ind w:left="180"/>
              <w:jc w:val="left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明</w:t>
            </w:r>
          </w:p>
        </w:tc>
        <w:tc>
          <w:tcPr>
            <w:tcW w:w="777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516A16" w:rsidRPr="00881F3C" w:rsidRDefault="004E0158">
            <w:pPr>
              <w:pStyle w:val="MSGENFONTSTYLENAMETEMPLATEROLENUMBERMSGENFONTSTYLENAMEBYROLETEXT140"/>
              <w:framePr w:w="8310" w:wrap="notBeside" w:vAnchor="text" w:hAnchor="text" w:xAlign="center" w:y="1"/>
              <w:shd w:val="clear" w:color="auto" w:fill="auto"/>
              <w:spacing w:line="393" w:lineRule="exact"/>
              <w:jc w:val="both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1、本表根据《经世大典序录•屯田》（《元文类》卷四一</w:t>
            </w: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  <w:lang w:val="en-US" w:eastAsia="en-US" w:bidi="en-US"/>
              </w:rPr>
              <w:t>），</w:t>
            </w: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《元 史》卷一〇〇《兵志三•屯田》，卷九九《兵志二•宿卫》，卷八六 《百官志》二，卷二二、二三《武宗纪》一、二及赵孟頫《明肃楼 记》（《松雪斋文集》卷七）、虞集《武卫新建先圣庙学碑》</w:t>
            </w: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  <w:lang w:val="en-US" w:eastAsia="en-US" w:bidi="en-US"/>
              </w:rPr>
              <w:t>（</w:t>
            </w: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《道园 学古录》卷二三）、胡助《除卫教》、《营中述怀》（《纯白斋类稿》卷 七）等制成。2、后卫曾一度迁到大都北昌平太平庄立营，后迁回。 忠翊卫曾一度迁至太平庄、古北口屯田，后亦迁回红城。</w:t>
            </w:r>
          </w:p>
        </w:tc>
      </w:tr>
    </w:tbl>
    <w:p w:rsidR="00516A16" w:rsidRPr="00881F3C" w:rsidRDefault="00516A16">
      <w:pPr>
        <w:framePr w:w="8310" w:wrap="notBeside" w:vAnchor="text" w:hAnchor="text" w:xAlign="center" w:y="1"/>
        <w:rPr>
          <w:rFonts w:ascii="宋体" w:eastAsia="宋体" w:hAnsi="宋体"/>
          <w:sz w:val="28"/>
          <w:szCs w:val="28"/>
        </w:rPr>
      </w:pPr>
    </w:p>
    <w:p w:rsidR="00516A16" w:rsidRPr="00881F3C" w:rsidRDefault="00516A16">
      <w:pPr>
        <w:rPr>
          <w:rFonts w:ascii="宋体" w:eastAsia="宋体" w:hAnsi="宋体"/>
          <w:sz w:val="28"/>
          <w:szCs w:val="28"/>
        </w:rPr>
      </w:pPr>
    </w:p>
    <w:p w:rsidR="00516A16" w:rsidRPr="00881F3C" w:rsidRDefault="004E0158">
      <w:pPr>
        <w:pStyle w:val="MSGENFONTSTYLENAMETEMPLATEROLELEVELMSGENFONTSTYLENAMEBYROLEHEADING40"/>
        <w:keepNext/>
        <w:keepLines/>
        <w:shd w:val="clear" w:color="auto" w:fill="auto"/>
        <w:spacing w:before="937" w:after="455"/>
        <w:ind w:left="40"/>
        <w:rPr>
          <w:rFonts w:ascii="宋体" w:eastAsia="宋体" w:hAnsi="宋体"/>
          <w:sz w:val="28"/>
          <w:szCs w:val="28"/>
        </w:rPr>
      </w:pPr>
      <w:bookmarkStart w:id="146" w:name="bookmark146"/>
      <w:r w:rsidRPr="00881F3C">
        <w:rPr>
          <w:rFonts w:ascii="宋体" w:eastAsia="宋体" w:hAnsi="宋体"/>
          <w:sz w:val="28"/>
          <w:szCs w:val="28"/>
        </w:rPr>
        <w:t>二、各卫衙司所在</w:t>
      </w:r>
      <w:bookmarkEnd w:id="146"/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after="545" w:line="457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除虎贲卫、左都威卫和右都威卫外，各卫都指挥使司的衙署 都设立在枢密院官衙内。枢密院设在大都“东华门过御河之东，保 大坊南之大御西”。东华门是宫城的东门。宫城坐落在大都皇城的 东部，枢密院官衙在宫城之外，但在皇城之内。东华门外御河上 有桥，称为朝阳桥，“俗名枢密院桥”，因为过桥即可达枢密院官 衙。枢密院官衙有外仪门、中仪门和内仪门，外仪门“门之内倶 是诸卫”，也就是各卫都指挥使司的衙舍。①虎贲卫置司于上都城 内。左、右都威卫则建衙署于皇城内、宫城之西的隆福宫中。®</w:t>
      </w:r>
    </w:p>
    <w:p w:rsidR="00516A16" w:rsidRPr="00881F3C" w:rsidRDefault="004E0158">
      <w:pPr>
        <w:pStyle w:val="MSGENFONTSTYLENAMETEMPLATEROLELEVELNUMBERMSGENFONTSTYLENAMEBYROLEHEADING420"/>
        <w:keepNext/>
        <w:keepLines/>
        <w:shd w:val="clear" w:color="auto" w:fill="auto"/>
        <w:spacing w:before="0" w:after="449" w:line="400" w:lineRule="exact"/>
        <w:ind w:left="40"/>
        <w:rPr>
          <w:rFonts w:ascii="宋体" w:eastAsia="宋体" w:hAnsi="宋体"/>
          <w:sz w:val="28"/>
          <w:szCs w:val="28"/>
        </w:rPr>
      </w:pPr>
      <w:bookmarkStart w:id="147" w:name="bookmark147"/>
      <w:r w:rsidRPr="00881F3C">
        <w:rPr>
          <w:rStyle w:val="MSGENFONTSTYLENAMETEMPLATEROLELEVELNUMBERMSGENFONTSTYLENAMEBYROLEHEADING42MSGENFONTSTYLEMODIFERSPACING2"/>
          <w:rFonts w:ascii="宋体" w:eastAsia="宋体" w:hAnsi="宋体"/>
          <w:sz w:val="28"/>
          <w:szCs w:val="28"/>
        </w:rPr>
        <w:t>第三节卫军军官的任用</w:t>
      </w:r>
      <w:bookmarkEnd w:id="147"/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after="663" w:line="464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侍卫亲军军官的选用，关系着朝廷的安危，素为蒙古最高统 治者所重视。受朝廷内部政治斗争的影响，卫军军官的任用，前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134"/>
        </w:numPr>
        <w:shd w:val="clear" w:color="auto" w:fill="auto"/>
        <w:tabs>
          <w:tab w:val="left" w:pos="1080"/>
        </w:tabs>
        <w:spacing w:before="0" w:after="36" w:line="260" w:lineRule="exact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lastRenderedPageBreak/>
        <w:t>北京图书馆善本组辑《析津志辑佚》页三四、三五、九七。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134"/>
        </w:numPr>
        <w:shd w:val="clear" w:color="auto" w:fill="auto"/>
        <w:tabs>
          <w:tab w:val="left" w:pos="1080"/>
        </w:tabs>
        <w:spacing w:before="0" w:line="340" w:lineRule="exact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王恽：《隆福宫左都威卫府整暇堂记</w:t>
      </w:r>
      <w:r w:rsidRPr="00881F3C">
        <w:rPr>
          <w:rStyle w:val="MSGENFONTSTYLENAMETEMPLATEROLENUMBERMSGENFONTSTYLENAMEBYROLETEXT16MSGENFONTSTYLEMODIFERNAMECourierNew"/>
          <w:rFonts w:ascii="宋体" w:eastAsia="宋体" w:hAnsi="宋体"/>
          <w:sz w:val="28"/>
          <w:szCs w:val="28"/>
        </w:rPr>
        <w:t>K</w:t>
      </w:r>
      <w:r w:rsidRPr="00881F3C">
        <w:rPr>
          <w:rFonts w:ascii="宋体" w:eastAsia="宋体" w:hAnsi="宋体"/>
          <w:sz w:val="28"/>
          <w:szCs w:val="28"/>
        </w:rPr>
        <w:t>《秋涧集》卷四0。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after="600" w:line="340" w:lineRule="exact"/>
        <w:jc w:val="left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后有过不小的变化。</w:t>
      </w:r>
    </w:p>
    <w:p w:rsidR="00516A16" w:rsidRPr="00881F3C" w:rsidRDefault="004E0158">
      <w:pPr>
        <w:pStyle w:val="MSGENFONTSTYLENAMETEMPLATEROLELEVELNUMBERMSGENFONTSTYLENAMEBYROLEHEADING430"/>
        <w:keepNext/>
        <w:keepLines/>
        <w:shd w:val="clear" w:color="auto" w:fill="auto"/>
        <w:spacing w:before="0" w:after="488"/>
        <w:ind w:left="20"/>
        <w:rPr>
          <w:rFonts w:ascii="宋体" w:eastAsia="宋体" w:hAnsi="宋体"/>
          <w:sz w:val="28"/>
          <w:szCs w:val="28"/>
        </w:rPr>
      </w:pPr>
      <w:bookmarkStart w:id="148" w:name="bookmark148"/>
      <w:r w:rsidRPr="00881F3C">
        <w:rPr>
          <w:rFonts w:ascii="宋体" w:eastAsia="宋体" w:hAnsi="宋体"/>
          <w:sz w:val="28"/>
          <w:szCs w:val="28"/>
        </w:rPr>
        <w:t>一、卫军军官的定员和品级</w:t>
      </w:r>
      <w:bookmarkEnd w:id="148"/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80" w:lineRule="exact"/>
        <w:ind w:firstLine="660"/>
        <w:jc w:val="left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 xml:space="preserve">世祖朝前期采用的侍卫亲军军官任用办法，后来实行于各卫。 元代官员分成内任与外任两大类，卫军军官属于内任官。元朝中 期各卫军官的员数和品级，有了比较固定的规定，大致情况如下： </w:t>
      </w:r>
      <w:r w:rsidRPr="00881F3C">
        <w:rPr>
          <w:rStyle w:val="MSGENFONTSTYLENAMETEMPLATEROLENUMBERMSGENFONTSTYLENAMEBYROLETEXT7MSGENFONTSTYLEMODIFERSIZE153"/>
          <w:rFonts w:ascii="宋体" w:eastAsia="宋体" w:hAnsi="宋体"/>
          <w:sz w:val="28"/>
          <w:szCs w:val="28"/>
        </w:rPr>
        <w:t>达魯花赤</w:t>
      </w:r>
      <w:r w:rsidRPr="00881F3C">
        <w:rPr>
          <w:rFonts w:ascii="宋体" w:eastAsia="宋体" w:hAnsi="宋体"/>
          <w:sz w:val="28"/>
          <w:szCs w:val="28"/>
        </w:rPr>
        <w:t>正三品，武卫、左阿速卫、右阿速卫、贵赤卫、西 域卫、右钦察卫、海口侍卫各设1员。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80" w:lineRule="exact"/>
        <w:ind w:firstLine="66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Style w:val="MSGENFONTSTYLENAMETEMPLATEROLENUMBERMSGENFONTSTYLENAMEBYROLETEXT7MSGENFONTSTYLEMODIFERSIZE155"/>
          <w:rFonts w:ascii="宋体" w:eastAsia="宋体" w:hAnsi="宋体"/>
          <w:sz w:val="28"/>
          <w:szCs w:val="28"/>
        </w:rPr>
        <w:t>都指挥使正</w:t>
      </w:r>
      <w:r w:rsidRPr="00881F3C">
        <w:rPr>
          <w:rFonts w:ascii="宋体" w:eastAsia="宋体" w:hAnsi="宋体"/>
          <w:sz w:val="28"/>
          <w:szCs w:val="28"/>
        </w:rPr>
        <w:t>三品，设达鲁花赤诸卫只设2员，其他卫均设 3员；卫率使、都威卫使同。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80" w:lineRule="exact"/>
        <w:ind w:firstLine="660"/>
        <w:jc w:val="left"/>
        <w:rPr>
          <w:rFonts w:ascii="宋体" w:eastAsia="宋体" w:hAnsi="宋体"/>
          <w:sz w:val="28"/>
          <w:szCs w:val="28"/>
        </w:rPr>
      </w:pPr>
      <w:r w:rsidRPr="00881F3C">
        <w:rPr>
          <w:rStyle w:val="MSGENFONTSTYLENAMETEMPLATEROLENUMBERMSGENFONTSTYLENAMEBYROLETEXT7MSGENFONTSTYLEMODIFERSIZE153"/>
          <w:rFonts w:ascii="宋体" w:eastAsia="宋体" w:hAnsi="宋体"/>
          <w:sz w:val="28"/>
          <w:szCs w:val="28"/>
        </w:rPr>
        <w:t>副都指挥使</w:t>
      </w:r>
      <w:r w:rsidRPr="00881F3C">
        <w:rPr>
          <w:rFonts w:ascii="宋体" w:eastAsia="宋体" w:hAnsi="宋体"/>
          <w:sz w:val="28"/>
          <w:szCs w:val="28"/>
        </w:rPr>
        <w:t>从三品，各卫均设2员。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80" w:lineRule="exact"/>
        <w:ind w:firstLine="660"/>
        <w:jc w:val="left"/>
        <w:rPr>
          <w:rFonts w:ascii="宋体" w:eastAsia="宋体" w:hAnsi="宋体"/>
          <w:sz w:val="28"/>
          <w:szCs w:val="28"/>
        </w:rPr>
      </w:pPr>
      <w:r w:rsidRPr="00881F3C">
        <w:rPr>
          <w:rStyle w:val="MSGENFONTSTYLENAMETEMPLATEROLENUMBERMSGENFONTSTYLENAMEBYROLETEXT7MSGENFONTSTYLEMODIFERSIZE153"/>
          <w:rFonts w:ascii="宋体" w:eastAsia="宋体" w:hAnsi="宋体"/>
          <w:sz w:val="28"/>
          <w:szCs w:val="28"/>
        </w:rPr>
        <w:t>佥事</w:t>
      </w:r>
      <w:r w:rsidRPr="00881F3C">
        <w:rPr>
          <w:rFonts w:ascii="宋体" w:eastAsia="宋体" w:hAnsi="宋体"/>
          <w:sz w:val="28"/>
          <w:szCs w:val="28"/>
        </w:rPr>
        <w:t>正四品，各卫均设2员，又称为同知某卫事^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80" w:lineRule="exact"/>
        <w:ind w:firstLine="660"/>
        <w:jc w:val="left"/>
        <w:rPr>
          <w:rFonts w:ascii="宋体" w:eastAsia="宋体" w:hAnsi="宋体"/>
          <w:sz w:val="28"/>
          <w:szCs w:val="28"/>
        </w:rPr>
      </w:pPr>
      <w:r w:rsidRPr="00881F3C">
        <w:rPr>
          <w:rStyle w:val="MSGENFONTSTYLENAMETEMPLATEROLENUMBERMSGENFONTSTYLENAMEBYROLETEXT7MSGENFONTSTYLEMODIFERSIZE153"/>
          <w:rFonts w:ascii="宋体" w:eastAsia="宋体" w:hAnsi="宋体"/>
          <w:sz w:val="28"/>
          <w:szCs w:val="28"/>
        </w:rPr>
        <w:t>镇抚</w:t>
      </w:r>
      <w:r w:rsidRPr="00881F3C">
        <w:rPr>
          <w:rFonts w:ascii="宋体" w:eastAsia="宋体" w:hAnsi="宋体"/>
          <w:sz w:val="28"/>
          <w:szCs w:val="28"/>
        </w:rPr>
        <w:t>正五品，各卫均设2员。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80" w:lineRule="exact"/>
        <w:ind w:firstLine="660"/>
        <w:jc w:val="left"/>
        <w:rPr>
          <w:rFonts w:ascii="宋体" w:eastAsia="宋体" w:hAnsi="宋体"/>
          <w:sz w:val="28"/>
          <w:szCs w:val="28"/>
        </w:rPr>
      </w:pPr>
      <w:r w:rsidRPr="00881F3C">
        <w:rPr>
          <w:rStyle w:val="MSGENFONTSTYLENAMETEMPLATEROLENUMBERMSGENFONTSTYLENAMEBYROLETEXT7MSGENFONTSTYLEMODIFERSIZE153"/>
          <w:rFonts w:ascii="宋体" w:eastAsia="宋体" w:hAnsi="宋体"/>
          <w:sz w:val="28"/>
          <w:szCs w:val="28"/>
        </w:rPr>
        <w:t>奥魯官</w:t>
      </w:r>
      <w:r w:rsidRPr="00881F3C">
        <w:rPr>
          <w:rFonts w:ascii="宋体" w:eastAsia="宋体" w:hAnsi="宋体"/>
          <w:sz w:val="28"/>
          <w:szCs w:val="28"/>
        </w:rPr>
        <w:t>从五品，设于个别卫。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80" w:lineRule="exact"/>
        <w:ind w:firstLine="660"/>
        <w:jc w:val="left"/>
        <w:rPr>
          <w:rFonts w:ascii="宋体" w:eastAsia="宋体" w:hAnsi="宋体"/>
          <w:sz w:val="28"/>
          <w:szCs w:val="28"/>
        </w:rPr>
      </w:pPr>
      <w:r w:rsidRPr="00881F3C">
        <w:rPr>
          <w:rStyle w:val="MSGENFONTSTYLENAMETEMPLATEROLENUMBERMSGENFONTSTYLENAMEBYROLETEXT7MSGENFONTSTYLEMODIFERSIZE153"/>
          <w:rFonts w:ascii="宋体" w:eastAsia="宋体" w:hAnsi="宋体"/>
          <w:sz w:val="28"/>
          <w:szCs w:val="28"/>
        </w:rPr>
        <w:t>副奧魯官</w:t>
      </w:r>
      <w:r w:rsidRPr="00881F3C">
        <w:rPr>
          <w:rFonts w:ascii="宋体" w:eastAsia="宋体" w:hAnsi="宋体"/>
          <w:sz w:val="28"/>
          <w:szCs w:val="28"/>
        </w:rPr>
        <w:t>正六品，设置同上。①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80" w:lineRule="exact"/>
        <w:ind w:firstLine="66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千户府以下的军官设置，同于其他军队，详见后“军事职 官”的论述。本节所讨论的卫军军官的任用，主要对象是从三品 以上的各卫主掌官员。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after="658" w:line="480" w:lineRule="exact"/>
        <w:ind w:firstLine="66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除上述官员外，各卫还设有经历官，秩从七品，均由汉人充 任，专掌出纳文移。@为了提高卫军官兵的文化素质，在各卫都设 有学正和儒学教授。在蒙古卫军和色目卫军中，还增设蒙古教授。 任儒学教授的除北方士人外，还有来自江南的学者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135"/>
        </w:numPr>
        <w:shd w:val="clear" w:color="auto" w:fill="auto"/>
        <w:tabs>
          <w:tab w:val="left" w:pos="1081"/>
        </w:tabs>
        <w:spacing w:before="0" w:line="407" w:lineRule="exact"/>
        <w:ind w:firstLine="66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《元典章》卷七《吏部一 •官制》“职品”门。《事林广记》卷一《官 制类•随朝职品》。《元史》卷八六、八九《百官志》二、五。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135"/>
        </w:numPr>
        <w:shd w:val="clear" w:color="auto" w:fill="auto"/>
        <w:tabs>
          <w:tab w:val="left" w:pos="1100"/>
        </w:tabs>
        <w:spacing w:before="0" w:line="407" w:lineRule="exact"/>
        <w:ind w:firstLine="660"/>
        <w:jc w:val="left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《元史》卷一六《世祖纪》一三，至元二十八年七月己未条。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135"/>
        </w:numPr>
        <w:shd w:val="clear" w:color="auto" w:fill="auto"/>
        <w:tabs>
          <w:tab w:val="left" w:pos="1081"/>
        </w:tabs>
        <w:spacing w:before="0" w:line="407" w:lineRule="exact"/>
        <w:ind w:firstLine="66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吴师道：《送舒生序》，《吴正传先生文集》卷一五，台北“中央图书 馆”元代珍本文集汇刊本。胡助：《纯白先生自传》，《纯白斋类</w:t>
      </w:r>
      <w:r w:rsidRPr="00881F3C">
        <w:rPr>
          <w:rFonts w:ascii="宋体" w:eastAsia="宋体" w:hAnsi="宋体"/>
          <w:sz w:val="28"/>
          <w:szCs w:val="28"/>
        </w:rPr>
        <w:lastRenderedPageBreak/>
        <w:t>稿》卷一八， 《金华丛书》本。</w:t>
      </w:r>
    </w:p>
    <w:p w:rsidR="00516A16" w:rsidRPr="00881F3C" w:rsidRDefault="004E0158">
      <w:pPr>
        <w:pStyle w:val="MSGENFONTSTYLENAMETEMPLATEROLELEVELMSGENFONTSTYLENAMEBYROLEHEADING40"/>
        <w:keepNext/>
        <w:keepLines/>
        <w:shd w:val="clear" w:color="auto" w:fill="auto"/>
        <w:spacing w:before="0" w:after="455"/>
        <w:ind w:left="340"/>
        <w:rPr>
          <w:rFonts w:ascii="宋体" w:eastAsia="宋体" w:hAnsi="宋体"/>
          <w:sz w:val="28"/>
          <w:szCs w:val="28"/>
        </w:rPr>
      </w:pPr>
      <w:bookmarkStart w:id="149" w:name="bookmark149"/>
      <w:r w:rsidRPr="00881F3C">
        <w:rPr>
          <w:rFonts w:ascii="宋体" w:eastAsia="宋体" w:hAnsi="宋体"/>
          <w:sz w:val="28"/>
          <w:szCs w:val="28"/>
        </w:rPr>
        <w:t>二、卫军军官的任用</w:t>
      </w:r>
      <w:bookmarkEnd w:id="149"/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57" w:lineRule="exact"/>
        <w:ind w:right="380" w:firstLine="60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忽必烈在完成全国统一大业之后的最初几年里，因为汉人军 官在攻灭宋朝中起了很重要的作用，较受信用，在侍卫亲军中仍 大量委任汉人（其中有部分契丹人、女真人等）军官分掌诸卫。当 时汉人卫军各卫的都指挥使和副使大多数由汉人充任。先后任职 的有前卫董士选①、韩政②、张均③，后卫张立④、史焕⑤、移剌 元臣⑥，右卫郑温⑦、颜进⑧、耶律驴马⑨、石安琬⑩，中卫王宏、 王廷</w:t>
      </w:r>
      <w:r w:rsidRPr="00881F3C">
        <w:rPr>
          <w:rStyle w:val="MSGENFONTSTYLENAMETEMPLATEROLENUMBERMSGENFONTSTYLENAMEBYROLETEXT7MSGENFONTSTYLEMODIFERNAMEArialUnicodeMS"/>
          <w:rFonts w:ascii="Cambria Math" w:eastAsia="宋体" w:hAnsi="Cambria Math" w:cs="Cambria Math"/>
          <w:sz w:val="28"/>
          <w:szCs w:val="28"/>
        </w:rPr>
        <w:t>⑪</w:t>
      </w:r>
      <w:r w:rsidRPr="00881F3C">
        <w:rPr>
          <w:rFonts w:ascii="宋体" w:eastAsia="宋体" w:hAnsi="宋体"/>
          <w:sz w:val="28"/>
          <w:szCs w:val="28"/>
        </w:rPr>
        <w:t>，左卫郑郇，东宫侍卫王庆端</w:t>
      </w:r>
      <w:r w:rsidRPr="00881F3C">
        <w:rPr>
          <w:rStyle w:val="MSGENFONTSTYLENAMETEMPLATEROLENUMBERMSGENFONTSTYLENAMEBYROLETEXT7MSGENFONTSTYLEMODIFERNAMEArialUnicodeMS"/>
          <w:rFonts w:ascii="Cambria Math" w:eastAsia="宋体" w:hAnsi="Cambria Math" w:cs="Cambria Math"/>
          <w:sz w:val="28"/>
          <w:szCs w:val="28"/>
        </w:rPr>
        <w:t>⑫</w:t>
      </w:r>
      <w:r w:rsidRPr="00881F3C">
        <w:rPr>
          <w:rFonts w:ascii="宋体" w:eastAsia="宋体" w:hAnsi="宋体"/>
          <w:sz w:val="28"/>
          <w:szCs w:val="28"/>
        </w:rPr>
        <w:t>、董士亨</w:t>
      </w:r>
      <w:r w:rsidRPr="00881F3C">
        <w:rPr>
          <w:rStyle w:val="MSGENFONTSTYLENAMETEMPLATEROLENUMBERMSGENFONTSTYLENAMEBYROLETEXT7MSGENFONTSTYLEMODIFERNAMEArialUnicodeMS"/>
          <w:rFonts w:ascii="Cambria Math" w:eastAsia="宋体" w:hAnsi="Cambria Math" w:cs="Cambria Math"/>
          <w:sz w:val="28"/>
          <w:szCs w:val="28"/>
        </w:rPr>
        <w:t>⑬</w:t>
      </w:r>
      <w:r w:rsidRPr="00881F3C">
        <w:rPr>
          <w:rFonts w:ascii="宋体" w:eastAsia="宋体" w:hAnsi="宋体"/>
          <w:sz w:val="28"/>
          <w:szCs w:val="28"/>
        </w:rPr>
        <w:t>以及东宫蒙古 侍卫的石高山</w:t>
      </w:r>
      <w:r w:rsidRPr="00881F3C">
        <w:rPr>
          <w:rStyle w:val="MSGENFONTSTYLENAMETEMPLATEROLENUMBERMSGENFONTSTYLENAMEBYROLETEXT7MSGENFONTSTYLEMODIFERNAMEArialUnicodeMS"/>
          <w:rFonts w:ascii="Cambria Math" w:eastAsia="宋体" w:hAnsi="Cambria Math" w:cs="Cambria Math"/>
          <w:sz w:val="28"/>
          <w:szCs w:val="28"/>
        </w:rPr>
        <w:t>⑭</w:t>
      </w:r>
      <w:r w:rsidRPr="00881F3C">
        <w:rPr>
          <w:rFonts w:ascii="宋体" w:eastAsia="宋体" w:hAnsi="宋体"/>
          <w:sz w:val="28"/>
          <w:szCs w:val="28"/>
        </w:rPr>
        <w:t>等人。这些人大多是蒙古国时期和元朝初期重要 汉军将领的后人或同族人，有的人的父辈在世祖朝前期已在侍卫 亲军系统内任职。当然也有人是因为战功卓著而被提拔的。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after="551" w:line="457" w:lineRule="exact"/>
        <w:ind w:right="380" w:firstLine="60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至元十九年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（1282</w:t>
      </w:r>
      <w:r w:rsidRPr="00881F3C">
        <w:rPr>
          <w:rFonts w:ascii="宋体" w:eastAsia="宋体" w:hAnsi="宋体"/>
          <w:sz w:val="28"/>
          <w:szCs w:val="28"/>
        </w:rPr>
        <w:t>年）三月，在大都发生了王著、高和尚等 人借太子真金之名诛杀权臣阿合马的事件，枢密副使张易和右卫 都指挥使颜进都被牵扯进去。这一事件引起了忽必烈对朝廷内汉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136"/>
        </w:numPr>
        <w:shd w:val="clear" w:color="auto" w:fill="auto"/>
        <w:tabs>
          <w:tab w:val="left" w:pos="1035"/>
        </w:tabs>
        <w:spacing w:before="0" w:line="393" w:lineRule="exact"/>
        <w:ind w:right="380" w:firstLine="60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吴澄：《平章政事赵国董忠宣公神道碑》，《吴文正公集》卷三二，清 乾隆五十一年万氏刻本。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136"/>
        </w:numPr>
        <w:shd w:val="clear" w:color="auto" w:fill="auto"/>
        <w:tabs>
          <w:tab w:val="left" w:pos="1035"/>
        </w:tabs>
        <w:spacing w:before="0" w:line="393" w:lineRule="exact"/>
        <w:ind w:firstLine="60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袁桷：《韩威敏公家传》，《清容居士集》卷三四，《四部丛刊》本。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136"/>
        </w:numPr>
        <w:shd w:val="clear" w:color="auto" w:fill="auto"/>
        <w:tabs>
          <w:tab w:val="left" w:pos="1035"/>
        </w:tabs>
        <w:spacing w:before="0" w:line="393" w:lineRule="exact"/>
        <w:ind w:firstLine="60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《元史》卷一六六《张均传》。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136"/>
        </w:numPr>
        <w:shd w:val="clear" w:color="auto" w:fill="auto"/>
        <w:tabs>
          <w:tab w:val="left" w:pos="1035"/>
        </w:tabs>
        <w:spacing w:before="0" w:line="393" w:lineRule="exact"/>
        <w:ind w:firstLine="60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《元史》卷一六五《张立传》。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136"/>
        </w:numPr>
        <w:shd w:val="clear" w:color="auto" w:fill="auto"/>
        <w:tabs>
          <w:tab w:val="left" w:pos="1035"/>
        </w:tabs>
        <w:spacing w:before="0" w:line="393" w:lineRule="exact"/>
        <w:ind w:firstLine="60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《元史》卷一四七《史天倪传》。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136"/>
        </w:numPr>
        <w:shd w:val="clear" w:color="auto" w:fill="auto"/>
        <w:tabs>
          <w:tab w:val="left" w:pos="1035"/>
        </w:tabs>
        <w:spacing w:before="0" w:line="393" w:lineRule="exact"/>
        <w:ind w:firstLine="60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《元史》卷一四九《移剌捏儿传》。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136"/>
        </w:numPr>
        <w:shd w:val="clear" w:color="auto" w:fill="auto"/>
        <w:tabs>
          <w:tab w:val="left" w:pos="1035"/>
        </w:tabs>
        <w:spacing w:before="0" w:line="393" w:lineRule="exact"/>
        <w:ind w:firstLine="60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《元史》卷一五四《郑温传》。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136"/>
        </w:numPr>
        <w:shd w:val="clear" w:color="auto" w:fill="auto"/>
        <w:tabs>
          <w:tab w:val="left" w:pos="1035"/>
        </w:tabs>
        <w:spacing w:before="0" w:line="393" w:lineRule="exact"/>
        <w:ind w:firstLine="60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《元史》卷一六九《张久思传》。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136"/>
        </w:numPr>
        <w:shd w:val="clear" w:color="auto" w:fill="auto"/>
        <w:tabs>
          <w:tab w:val="left" w:pos="1035"/>
        </w:tabs>
        <w:spacing w:before="0" w:line="393" w:lineRule="exact"/>
        <w:ind w:firstLine="60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《元史》卷一五〇《耶律阿海传》。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136"/>
        </w:numPr>
        <w:shd w:val="clear" w:color="auto" w:fill="auto"/>
        <w:tabs>
          <w:tab w:val="left" w:pos="1035"/>
        </w:tabs>
        <w:spacing w:before="0" w:line="393" w:lineRule="exact"/>
        <w:ind w:firstLine="60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《元史》卷一四九《石天应传》。</w:t>
      </w:r>
    </w:p>
    <w:p w:rsidR="00516A16" w:rsidRPr="00881F3C" w:rsidRDefault="004E0158">
      <w:pPr>
        <w:pStyle w:val="MSGENFONTSTYLENAMETEMPLATEROLENUMBERMSGENFONTSTYLENAMEBYROLETEXT160"/>
        <w:shd w:val="clear" w:color="auto" w:fill="auto"/>
        <w:spacing w:before="0" w:line="393" w:lineRule="exact"/>
        <w:ind w:firstLine="60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Style w:val="MSGENFONTSTYLENAMETEMPLATEROLENUMBERMSGENFONTSTYLENAMEBYROLETEXT16MSGENFONTSTYLEMODIFERNAMEArialUnicodeMS"/>
          <w:rFonts w:ascii="Cambria Math" w:eastAsia="宋体" w:hAnsi="Cambria Math" w:cs="Cambria Math"/>
          <w:sz w:val="28"/>
          <w:szCs w:val="28"/>
        </w:rPr>
        <w:t>⑪</w:t>
      </w:r>
      <w:r w:rsidRPr="00881F3C">
        <w:rPr>
          <w:rFonts w:ascii="宋体" w:eastAsia="宋体" w:hAnsi="宋体"/>
          <w:sz w:val="28"/>
          <w:szCs w:val="28"/>
        </w:rPr>
        <w:t>《元史》卷一四九《王珣传》。</w:t>
      </w:r>
    </w:p>
    <w:p w:rsidR="00516A16" w:rsidRPr="00881F3C" w:rsidRDefault="004E0158">
      <w:pPr>
        <w:pStyle w:val="MSGENFONTSTYLENAMETEMPLATEROLENUMBERMSGENFONTSTYLENAMEBYROLETEXT160"/>
        <w:shd w:val="clear" w:color="auto" w:fill="auto"/>
        <w:spacing w:before="0" w:line="393" w:lineRule="exact"/>
        <w:ind w:left="600" w:firstLine="0"/>
        <w:jc w:val="left"/>
        <w:rPr>
          <w:rFonts w:ascii="宋体" w:eastAsia="宋体" w:hAnsi="宋体"/>
          <w:sz w:val="28"/>
          <w:szCs w:val="28"/>
        </w:rPr>
        <w:sectPr w:rsidR="00516A16" w:rsidRPr="00881F3C">
          <w:footerReference w:type="even" r:id="rId250"/>
          <w:footerReference w:type="default" r:id="rId251"/>
          <w:footerReference w:type="first" r:id="rId252"/>
          <w:pgSz w:w="11900" w:h="16840"/>
          <w:pgMar w:top="1262" w:right="1385" w:bottom="1352" w:left="1496" w:header="0" w:footer="3" w:gutter="0"/>
          <w:cols w:space="720"/>
          <w:noEndnote/>
          <w:titlePg/>
          <w:docGrid w:linePitch="360"/>
        </w:sectPr>
      </w:pPr>
      <w:r w:rsidRPr="00881F3C">
        <w:rPr>
          <w:rStyle w:val="MSGENFONTSTYLENAMETEMPLATEROLENUMBERMSGENFONTSTYLENAMEBYROLETEXT16MSGENFONTSTYLEMODIFERNAMEArialUnicodeMS"/>
          <w:rFonts w:ascii="Cambria Math" w:eastAsia="宋体" w:hAnsi="Cambria Math" w:cs="Cambria Math"/>
          <w:sz w:val="28"/>
          <w:szCs w:val="28"/>
        </w:rPr>
        <w:t>⑫</w:t>
      </w:r>
      <w:r w:rsidRPr="00881F3C">
        <w:rPr>
          <w:rFonts w:ascii="宋体" w:eastAsia="宋体" w:hAnsi="宋体"/>
          <w:sz w:val="28"/>
          <w:szCs w:val="28"/>
        </w:rPr>
        <w:t xml:space="preserve">阎复：《平章政事王公神道碑》，《静轩集》卷五，《藕香零拾》本。 </w:t>
      </w:r>
      <w:r w:rsidRPr="00881F3C">
        <w:rPr>
          <w:rStyle w:val="MSGENFONTSTYLENAMETEMPLATEROLENUMBERMSGENFONTSTYLENAMEBYROLETEXT16MSGENFONTSTYLEMODIFERNAMEArialUnicodeMS"/>
          <w:rFonts w:ascii="Cambria Math" w:eastAsia="宋体" w:hAnsi="Cambria Math" w:cs="Cambria Math"/>
          <w:sz w:val="28"/>
          <w:szCs w:val="28"/>
        </w:rPr>
        <w:t>⑬</w:t>
      </w:r>
      <w:r w:rsidRPr="00881F3C">
        <w:rPr>
          <w:rFonts w:ascii="宋体" w:eastAsia="宋体" w:hAnsi="宋体"/>
          <w:sz w:val="28"/>
          <w:szCs w:val="28"/>
        </w:rPr>
        <w:t xml:space="preserve">庚集：《翰林学士承旨董公行状》，《道园学古录》卷二 </w:t>
      </w:r>
      <w:r w:rsidRPr="00881F3C">
        <w:rPr>
          <w:rStyle w:val="MSGENFONTSTYLENAMETEMPLATEROLENUMBERMSGENFONTSTYLENAMEBYROLETEXT16MSGENFONTSTYLEMODIFERNAMEArialUnicodeMS"/>
          <w:rFonts w:ascii="Cambria Math" w:eastAsia="宋体" w:hAnsi="Cambria Math" w:cs="Cambria Math"/>
          <w:sz w:val="28"/>
          <w:szCs w:val="28"/>
        </w:rPr>
        <w:t>⑭</w:t>
      </w:r>
      <w:r w:rsidRPr="00881F3C">
        <w:rPr>
          <w:rFonts w:ascii="宋体" w:eastAsia="宋体" w:hAnsi="宋体"/>
          <w:sz w:val="28"/>
          <w:szCs w:val="28"/>
        </w:rPr>
        <w:t>《元史》卷一六六《石高山传》。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73" w:lineRule="exact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lastRenderedPageBreak/>
        <w:t>人官员的极大疑惧，对汉人军官继续执掌侍卫亲军各卫自然更不 放心。忽必烈很快着手将一批色目人安插到各卫中去担任要职，同 时积极建置色目卫军和蒙古卫军，在侍卫亲军组织中保持各种力 量的均衡。到世祖朝的最后几年，汉人卫军指挥权的移交已基本 完成。阿速人玉哇失、伯答儿、拔都儿等人被选入前、后卫任职①， 钦察人床兀儿任职左卫②，康里人明安兼管中卫③。新建色目卫军 的主要职务，则全部选用色目人和蒙古人充任。唐兀人暗伯、也 儿吉尼、高睿在唐兀卫任职④，钦察人土土哈及其子床兀儿、康里 人也速台儿掌管钦察卫⑤，明安和蒙古札剌儿部人八合谋掌管贵 赤卫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©</w:t>
      </w:r>
      <w:r w:rsidRPr="00881F3C">
        <w:rPr>
          <w:rFonts w:ascii="宋体" w:eastAsia="宋体" w:hAnsi="宋体"/>
          <w:sz w:val="28"/>
          <w:szCs w:val="28"/>
        </w:rPr>
        <w:t>，西域卫都指挥使迷而的斤，可能是畏兀儿人⑦，副使木八 剌，是蒙古克烈部人⑧。蒙古侍卫的掌管者抄海、八忽带、梭都、 相兀速等人，都是来自中原地区的探马赤军将领⑨。汉人军官并没 有完全被排挤出卫军组织，在五卫和东宫卫军中仍有不少汉人军 官留任原职。新建的武卫，任达鲁花赤的段贞，也是汉人。⑩忽必 烈参用各族人分掌诸卫，以蒙古人、色目人为主的作法，为以后 诸帝效仿，同时又加进了不同时期的政治色彩。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after="970" w:line="473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成宗铁穆耳即位以后，实行守成政治，卫军军官的任命基本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137"/>
        </w:numPr>
        <w:shd w:val="clear" w:color="auto" w:fill="auto"/>
        <w:tabs>
          <w:tab w:val="left" w:pos="1075"/>
        </w:tabs>
        <w:spacing w:before="0" w:after="140" w:line="260" w:lineRule="exact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《元史》卷一三二《玉哇失传》、《杭忽思传》、《拔都儿传》。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137"/>
        </w:numPr>
        <w:shd w:val="clear" w:color="auto" w:fill="auto"/>
        <w:tabs>
          <w:tab w:val="left" w:pos="1075"/>
        </w:tabs>
        <w:spacing w:before="0" w:after="140" w:line="260" w:lineRule="exact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虞集：《句容郡王世绩碑》，《道园学古录》卷二三。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137"/>
        </w:numPr>
        <w:shd w:val="clear" w:color="auto" w:fill="auto"/>
        <w:tabs>
          <w:tab w:val="left" w:pos="1075"/>
        </w:tabs>
        <w:spacing w:before="0" w:after="28" w:line="260" w:lineRule="exact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《元史》卷一三五《明安传》。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137"/>
        </w:numPr>
        <w:shd w:val="clear" w:color="auto" w:fill="auto"/>
        <w:tabs>
          <w:tab w:val="left" w:pos="1075"/>
        </w:tabs>
        <w:spacing w:before="0" w:line="400" w:lineRule="exact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《元史》卷一二五《高智耀传》，卷一三三《暗伯传》。姚燧：《史公 先德碑》，《牧庵集》卷二六。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137"/>
        </w:numPr>
        <w:shd w:val="clear" w:color="auto" w:fill="auto"/>
        <w:tabs>
          <w:tab w:val="left" w:pos="1075"/>
        </w:tabs>
        <w:spacing w:before="0" w:line="400" w:lineRule="exact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《元史》卷一二三《艾貌传》。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137"/>
        </w:numPr>
        <w:shd w:val="clear" w:color="auto" w:fill="auto"/>
        <w:tabs>
          <w:tab w:val="left" w:pos="1075"/>
        </w:tabs>
        <w:spacing w:before="0" w:line="400" w:lineRule="exact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许有壬：《曹南忠宣王神道碑》，《至正集》卷四五，清宣统三年聊城 邹氏刻本。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137"/>
        </w:numPr>
        <w:shd w:val="clear" w:color="auto" w:fill="auto"/>
        <w:tabs>
          <w:tab w:val="left" w:pos="1075"/>
        </w:tabs>
        <w:spacing w:before="0" w:line="400" w:lineRule="exact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《元史》卷一八《成宗纪》一。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137"/>
        </w:numPr>
        <w:shd w:val="clear" w:color="auto" w:fill="auto"/>
        <w:tabs>
          <w:tab w:val="left" w:pos="1075"/>
        </w:tabs>
        <w:spacing w:before="0" w:line="400" w:lineRule="exact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《元史》卷一二二《哈散纳传》。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137"/>
        </w:numPr>
        <w:shd w:val="clear" w:color="auto" w:fill="auto"/>
        <w:tabs>
          <w:tab w:val="left" w:pos="1075"/>
        </w:tabs>
        <w:spacing w:before="0" w:line="400" w:lineRule="exact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《元史》卷一二三《抄儿传》、《怯怯里传》，卷一一五《顺宗传》，卷 一三《世祖纪》一〇。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137"/>
        </w:numPr>
        <w:shd w:val="clear" w:color="auto" w:fill="auto"/>
        <w:tabs>
          <w:tab w:val="left" w:pos="1075"/>
        </w:tabs>
        <w:spacing w:before="0" w:line="400" w:lineRule="exact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王构：《留守段贞赠谥制》，《元文类》卷一二^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57" w:lineRule="exact"/>
        <w:ind w:right="38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维持世祖朝后期形成的格局，在职者留任，因老、病去职或死亡 者，兄弟、子侄袭任职务。为确保蒙古贵族在侍卫亲军组织中的 地位，成</w:t>
      </w:r>
      <w:r w:rsidRPr="00881F3C">
        <w:rPr>
          <w:rFonts w:ascii="宋体" w:eastAsia="宋体" w:hAnsi="宋体"/>
          <w:sz w:val="28"/>
          <w:szCs w:val="28"/>
        </w:rPr>
        <w:lastRenderedPageBreak/>
        <w:t>宗特别任命博尔忽、木华黎两大功臣的后人塔剌海、脱 脱分掌左都威卫和新设的虎贲卫。①汉人贺仁杰，由于受到忽必烈 的宠信，原任上都留守之职，也被成宗安排在虎贲卫中任职。®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57" w:lineRule="exact"/>
        <w:ind w:right="380" w:firstLine="64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笔者在前面已经介绍了武宗时在设置东宫卫军问题上与太子 爱育黎拔力八达的矛盾。为了巩固皇权，武宗除了酬答支持他即 位的康里人阿沙不花、亦纳脱脱兄弟，特许设立康里卫外③，还选 派亲信赤因铁木儿、福定、那海察、口儿吉、王通等人掌管新设 的大同侍卫、左右阿速卫和海口侍卫。除王通是汉人外，其他几 人都是阿速人。④至大三年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（1310</w:t>
      </w:r>
      <w:r w:rsidRPr="00881F3C">
        <w:rPr>
          <w:rFonts w:ascii="宋体" w:eastAsia="宋体" w:hAnsi="宋体"/>
          <w:sz w:val="28"/>
          <w:szCs w:val="28"/>
        </w:rPr>
        <w:t>年）十一月，尚书省官员奏报 “武卫亲军都指挥使郑阿儿思兰与兄郑荣祖、段叔仁等图为不轨， 置狱鞫之，皆诬服，诏叔仁等十七人并正典刑，籍没其家”⑤。郑 阿儿思兰又名郑钧，是忽必烈即位初年任命的汉军万户郑鼎的后 人。其父郑制宜在成宗即位初年被任命为大都留守，兼武卫军都 指挥使，大德十年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（1306</w:t>
      </w:r>
      <w:r w:rsidRPr="00881F3C">
        <w:rPr>
          <w:rFonts w:ascii="宋体" w:eastAsia="宋体" w:hAnsi="宋体"/>
          <w:sz w:val="28"/>
          <w:szCs w:val="28"/>
        </w:rPr>
        <w:t>年）病死，阿儿思兰袭职。®段叔仁可 能是段贞的后人。这一事件实际也是皇帝与太子的矛盾所致，武 宗通过诛杀卫军中的汉人军官对太子及其臣僚的势力扩张提出警 告。卫军军官成为朝廷内部政治斗争的牺牲品，这已经是第二次， 以后各朝则越演越烈。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after="600" w:line="457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武宗死于至大四年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（1311</w:t>
      </w:r>
      <w:r w:rsidRPr="00881F3C">
        <w:rPr>
          <w:rFonts w:ascii="宋体" w:eastAsia="宋体" w:hAnsi="宋体"/>
          <w:sz w:val="28"/>
          <w:szCs w:val="28"/>
        </w:rPr>
        <w:t>年）正月，仁宗爱育黎拔力八达于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138"/>
        </w:numPr>
        <w:shd w:val="clear" w:color="auto" w:fill="auto"/>
        <w:tabs>
          <w:tab w:val="left" w:pos="1037"/>
        </w:tabs>
        <w:spacing w:before="0" w:line="407" w:lineRule="exact"/>
        <w:ind w:right="380" w:firstLine="64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元明善：《太师淇阳忠武王碑》，《元文类》卷二三。《元史》卷一一 九《木华黎传》。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138"/>
        </w:numPr>
        <w:shd w:val="clear" w:color="auto" w:fill="auto"/>
        <w:tabs>
          <w:tab w:val="left" w:pos="1037"/>
        </w:tabs>
        <w:spacing w:before="0" w:line="393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姚燧：《忠贞公神道碑》，《牧庵集》卷一七。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138"/>
        </w:numPr>
        <w:shd w:val="clear" w:color="auto" w:fill="auto"/>
        <w:tabs>
          <w:tab w:val="left" w:pos="1037"/>
        </w:tabs>
        <w:spacing w:before="0" w:line="393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黄漕：《康里氏先茔碑》，《金华黄先生文集》卷二八。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138"/>
        </w:numPr>
        <w:shd w:val="clear" w:color="auto" w:fill="auto"/>
        <w:tabs>
          <w:tab w:val="left" w:pos="1037"/>
        </w:tabs>
        <w:spacing w:before="0" w:line="393" w:lineRule="exact"/>
        <w:ind w:right="380" w:firstLine="64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《元史》卷二二《武宗纪》一，卷一三二《杭忽思传》，卷一三五 《失剌拔都儿传》、《口儿吉传》，卷一六七《王国昌传》。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138"/>
        </w:numPr>
        <w:shd w:val="clear" w:color="auto" w:fill="auto"/>
        <w:tabs>
          <w:tab w:val="left" w:pos="1037"/>
        </w:tabs>
        <w:spacing w:before="0" w:line="393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《元史》卷二三《武宗纪》二。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138"/>
        </w:numPr>
        <w:shd w:val="clear" w:color="auto" w:fill="auto"/>
        <w:tabs>
          <w:tab w:val="left" w:pos="1037"/>
        </w:tabs>
        <w:spacing w:before="0" w:line="393" w:lineRule="exact"/>
        <w:ind w:right="380" w:firstLine="64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袁桷：《大都留守郑公行状》，《清容居士集》卷三二。柳贯：《郑阿 儿思兰谥敬愍》，《柳待制文集》卷八，《四部丛刊》本。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80" w:lineRule="exact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三月即位，在即位前就已传令废罢尚书省和康里卫，将亦纳脱脱 等人贬出朝廷①，以后又为郑阿儿思兰等人恢复了名誉。②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80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世祖时，一人兼任两卫都指挥使的情况虽已出现，但并未普 遍实施。</w:t>
      </w:r>
      <w:r w:rsidRPr="00881F3C">
        <w:rPr>
          <w:rFonts w:ascii="宋体" w:eastAsia="宋体" w:hAnsi="宋体"/>
          <w:sz w:val="28"/>
          <w:szCs w:val="28"/>
        </w:rPr>
        <w:lastRenderedPageBreak/>
        <w:t>枢密院的主要官员也不能在卫军中兼职。从成宗朝开始， 一人兼任两卫或数卫的逐渐多了起来，枢密院官员在卫军中兼职 也蔚然成风。英宗即位之后，连主管监察机构的御史大夫铁失，也 要兼管忠翊卫、左阿速卫、右阿速卫3个卫军机构。③正是这个铁 失，因不满于英宗和拜住等人提倡的“新政”，于至治三年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 xml:space="preserve">（1323 </w:t>
      </w:r>
      <w:r w:rsidRPr="00881F3C">
        <w:rPr>
          <w:rFonts w:ascii="宋体" w:eastAsia="宋体" w:hAnsi="宋体"/>
          <w:sz w:val="28"/>
          <w:szCs w:val="28"/>
        </w:rPr>
        <w:t>年）八月在上都附近的南坡举行兵变。叛乱者“以铁失所领阿速 卫兵为外应”，杀死英宗和以中书右丞相兼管蒙古宗仁卫、右钦察 卫的拜住。④由此开始了卫军军官之间的火并。泰定二年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 xml:space="preserve">（1325 </w:t>
      </w:r>
      <w:r w:rsidRPr="00881F3C">
        <w:rPr>
          <w:rFonts w:ascii="宋体" w:eastAsia="宋体" w:hAnsi="宋体"/>
          <w:sz w:val="28"/>
          <w:szCs w:val="28"/>
        </w:rPr>
        <w:t>年）六月，有人上奏:“大臣兼领军务，前古所无。铁失以御史人 夫、也先帖木儿以知枢密院事，皆领卫兵，如虎而翼，故成逆谋。 今军卫之职，乞勿以大臣领之，庶勋旧之家得以保全'泰定帝虽 然处死了参加兵变的卫军军官，但并未改变大臣兼领卫职的作法。 参与“逆谋”的阿速卫军，仍由中书右丞相旭迈杰和拜住子彻里 哈监领。®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after="716" w:line="480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天历元年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（1328</w:t>
      </w:r>
      <w:r w:rsidRPr="00881F3C">
        <w:rPr>
          <w:rFonts w:ascii="宋体" w:eastAsia="宋体" w:hAnsi="宋体"/>
          <w:sz w:val="28"/>
          <w:szCs w:val="28"/>
        </w:rPr>
        <w:t>年）七月，泰定帝病死于上都，留守大都的 钦察人燕铁木儿（土土哈后人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）</w:t>
      </w:r>
      <w:r w:rsidRPr="00881F3C">
        <w:rPr>
          <w:rFonts w:ascii="宋体" w:eastAsia="宋体" w:hAnsi="宋体"/>
          <w:sz w:val="28"/>
          <w:szCs w:val="28"/>
        </w:rPr>
        <w:t>掌握了留在大都的五卫、宗仁卫、 右都威卫和左、右翊蒙古侍卫等军队，迎立武宗子图帖睦尔（文 宗）为帝；在上都的倒剌沙等人掌握着左右阿速卫、贵赤卫和扈 从泰定帝到上都的其他卫军，拥立泰定帝幼子阿剌吉八为帝。分 属双方的卫军在两都之间展开了激烈的火并。在辽东部分军队的 支持下，燕铁木儿击败了上都势力，随后又毒死了由漠北南下即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139"/>
        </w:numPr>
        <w:shd w:val="clear" w:color="auto" w:fill="auto"/>
        <w:tabs>
          <w:tab w:val="left" w:pos="1085"/>
        </w:tabs>
        <w:spacing w:before="0" w:after="140" w:line="260" w:lineRule="exact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《元史》卷二四《仁宗纪》</w:t>
      </w:r>
      <w:r w:rsidRPr="00881F3C">
        <w:rPr>
          <w:rStyle w:val="MSGENFONTSTYLENAMETEMPLATEROLENUMBERMSGENFONTSTYLENAMEBYROLETEXT16MSGENFONTSTYLEMODIFERSIZE40"/>
          <w:rFonts w:ascii="宋体" w:eastAsia="宋体" w:hAnsi="宋体"/>
          <w:sz w:val="28"/>
          <w:szCs w:val="28"/>
        </w:rPr>
        <w:t>一。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139"/>
        </w:numPr>
        <w:shd w:val="clear" w:color="auto" w:fill="auto"/>
        <w:tabs>
          <w:tab w:val="left" w:pos="1085"/>
        </w:tabs>
        <w:spacing w:before="0" w:after="22" w:line="260" w:lineRule="exact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《元史》卷一七六《谢让传》，卷一九七《赵一德传》。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139"/>
        </w:numPr>
        <w:shd w:val="clear" w:color="auto" w:fill="auto"/>
        <w:tabs>
          <w:tab w:val="left" w:pos="1085"/>
        </w:tabs>
        <w:spacing w:before="0" w:line="407" w:lineRule="exact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《元史》卷二七《英宗纪》</w:t>
      </w:r>
      <w:r w:rsidRPr="00881F3C">
        <w:rPr>
          <w:rStyle w:val="MSGENFONTSTYLENAMETEMPLATEROLENUMBERMSGENFONTSTYLENAMEBYROLETEXT16MSGENFONTSTYLEMODIFERSIZE45"/>
          <w:rFonts w:ascii="宋体" w:eastAsia="宋体" w:hAnsi="宋体"/>
          <w:sz w:val="28"/>
          <w:szCs w:val="28"/>
        </w:rPr>
        <w:t>一。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139"/>
        </w:numPr>
        <w:shd w:val="clear" w:color="auto" w:fill="auto"/>
        <w:tabs>
          <w:tab w:val="left" w:pos="1085"/>
        </w:tabs>
        <w:spacing w:before="0" w:line="407" w:lineRule="exact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《元史》卷二八《英宗纪》二，卷二0七《铁失传》。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139"/>
        </w:numPr>
        <w:shd w:val="clear" w:color="auto" w:fill="auto"/>
        <w:tabs>
          <w:tab w:val="left" w:pos="1085"/>
        </w:tabs>
        <w:spacing w:before="0" w:line="407" w:lineRule="exact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《元史》卷二九、三〇《泰定帝纪》一、二。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71" w:lineRule="exact"/>
        <w:ind w:right="34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帝位的图帖睦尔兄和世珠（明宗），帮助文宗坐稳了帝位。站在上 都一边的隆镇卫都指挥使黑汉、右阿速卫都指挥使那海察、拜住 等人，都先后被燕铁木儿处死。为酬答燕铁木儿的功劳，文宗不 但给燕铁木儿加官进爵，允许他掌管新建的大都督府，还擢拔燕 铁木儿的子、弟分掌左卫、武卫等卫军。①同时，文宗还任命从河 南扈从他北上的蒙</w:t>
      </w:r>
      <w:r w:rsidRPr="00881F3C">
        <w:rPr>
          <w:rFonts w:ascii="宋体" w:eastAsia="宋体" w:hAnsi="宋体"/>
          <w:sz w:val="28"/>
          <w:szCs w:val="28"/>
        </w:rPr>
        <w:lastRenderedPageBreak/>
        <w:t>古蔑儿乞部人伯颜为忠翊卫、斡罗思卫都指挥 使，诏谕伯颜同燕铁木儿一样“许兼三职署事”，以伯颜弟马札儿 台为虎贲卫都指挥使®，分散燕铁木儿等人在卫军中的权力，保持 均衡。但问题并未真正解决，相互牵制的局面没有维持多久。文 宗死后，为争夺卫军的控制权，又有一番激烈的争斗，详见后述。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after="577" w:line="471" w:lineRule="exact"/>
        <w:ind w:right="340" w:firstLine="62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卫军都指挥使以下的官员，本应由枢密院选奏任命，但卫军 达鲁花赤、都指挥使有时可以不经过枢密院自择下属军官。如至 元十六年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（1279</w:t>
      </w:r>
      <w:r w:rsidRPr="00881F3C">
        <w:rPr>
          <w:rFonts w:ascii="宋体" w:eastAsia="宋体" w:hAnsi="宋体"/>
          <w:sz w:val="28"/>
          <w:szCs w:val="28"/>
        </w:rPr>
        <w:t>年）任前卫都指挥使的董士选，“千夫长以下自择 者参半”③。土土哈在钦察卫中“听以宗族将吏备官属”®。文宗设 立龙翊卫时，只任命3个都指挥使，“佘官悉听燕铁木儿选人以 闻”⑤。这种作法无疑为卫军军官培植个人势力大开方便之门，对 中央集权大为不利，可是与蒙古的传统用人制度相符，所以能一 直奉行不辍。</w:t>
      </w:r>
    </w:p>
    <w:p w:rsidR="00516A16" w:rsidRPr="00881F3C" w:rsidRDefault="004E0158">
      <w:pPr>
        <w:pStyle w:val="MSGENFONTSTYLENAMETEMPLATEROLELEVELMSGENFONTSTYLENAMEBYROLEHEADING30"/>
        <w:keepNext/>
        <w:keepLines/>
        <w:shd w:val="clear" w:color="auto" w:fill="auto"/>
        <w:spacing w:after="452" w:line="400" w:lineRule="exact"/>
        <w:ind w:left="300"/>
        <w:rPr>
          <w:rFonts w:ascii="宋体" w:eastAsia="宋体" w:hAnsi="宋体"/>
          <w:sz w:val="28"/>
          <w:szCs w:val="28"/>
        </w:rPr>
      </w:pPr>
      <w:bookmarkStart w:id="150" w:name="bookmark150"/>
      <w:r w:rsidRPr="00881F3C">
        <w:rPr>
          <w:rStyle w:val="MSGENFONTSTYLENAMETEMPLATEROLELEVELMSGENFONTSTYLENAMEBYROLEHEADING3MSGENFONTSTYLEMODIFERSPACING2"/>
          <w:rFonts w:ascii="宋体" w:eastAsia="宋体" w:hAnsi="宋体"/>
          <w:sz w:val="28"/>
          <w:szCs w:val="28"/>
        </w:rPr>
        <w:t>第四节卫军组织的职能</w:t>
      </w:r>
      <w:bookmarkEnd w:id="150"/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after="593" w:line="485" w:lineRule="exact"/>
        <w:ind w:right="340" w:firstLine="62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自忽必烈在侍卫亲军组织中分设汉人、色目、蒙古三种卫军 后，在卫军组织内部各种卫军逐渐有了比较明确的职能分工。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140"/>
        </w:numPr>
        <w:shd w:val="clear" w:color="auto" w:fill="auto"/>
        <w:tabs>
          <w:tab w:val="left" w:pos="1050"/>
        </w:tabs>
        <w:spacing w:before="0" w:line="393" w:lineRule="exact"/>
        <w:ind w:right="34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《元史》卷三二、三三、三四《文宗纪》一、二、三，卷一三八《燕 铁木儿传》，卷一三五《乞台传》。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140"/>
        </w:numPr>
        <w:shd w:val="clear" w:color="auto" w:fill="auto"/>
        <w:tabs>
          <w:tab w:val="left" w:pos="1050"/>
        </w:tabs>
        <w:spacing w:before="0" w:line="393" w:lineRule="exact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《元史》卷三二《文宗纪》一，卷一三八《伯颜传》、《马札儿台传》。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140"/>
        </w:numPr>
        <w:shd w:val="clear" w:color="auto" w:fill="auto"/>
        <w:tabs>
          <w:tab w:val="left" w:pos="1050"/>
        </w:tabs>
        <w:spacing w:before="0" w:line="393" w:lineRule="exact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吴澄：《平章政事赵国董忠宣公神道碑》，《吴文正公集》卷三二。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140"/>
        </w:numPr>
        <w:shd w:val="clear" w:color="auto" w:fill="auto"/>
        <w:tabs>
          <w:tab w:val="left" w:pos="1050"/>
        </w:tabs>
        <w:spacing w:before="0" w:line="393" w:lineRule="exact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《元史》卷一二八《土土哈传》。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140"/>
        </w:numPr>
        <w:shd w:val="clear" w:color="auto" w:fill="auto"/>
        <w:tabs>
          <w:tab w:val="left" w:pos="1050"/>
        </w:tabs>
        <w:spacing w:before="0" w:line="393" w:lineRule="exact"/>
        <w:jc w:val="both"/>
        <w:rPr>
          <w:rFonts w:ascii="宋体" w:eastAsia="宋体" w:hAnsi="宋体"/>
          <w:sz w:val="28"/>
          <w:szCs w:val="28"/>
        </w:rPr>
        <w:sectPr w:rsidR="00516A16" w:rsidRPr="00881F3C">
          <w:footerReference w:type="even" r:id="rId253"/>
          <w:footerReference w:type="default" r:id="rId254"/>
          <w:footerReference w:type="first" r:id="rId255"/>
          <w:pgSz w:w="11900" w:h="16840"/>
          <w:pgMar w:top="1262" w:right="1385" w:bottom="1352" w:left="1496" w:header="0" w:footer="3" w:gutter="0"/>
          <w:cols w:space="720"/>
          <w:noEndnote/>
          <w:titlePg/>
          <w:docGrid w:linePitch="360"/>
        </w:sectPr>
      </w:pPr>
      <w:r w:rsidRPr="00881F3C">
        <w:rPr>
          <w:rFonts w:ascii="宋体" w:eastAsia="宋体" w:hAnsi="宋体"/>
          <w:sz w:val="28"/>
          <w:szCs w:val="28"/>
        </w:rPr>
        <w:t>《元史》卷三二《文宗纪》一。</w:t>
      </w:r>
    </w:p>
    <w:p w:rsidR="00516A16" w:rsidRPr="00881F3C" w:rsidRDefault="004E0158">
      <w:pPr>
        <w:pStyle w:val="MSGENFONTSTYLENAMETEMPLATEROLELEVELNUMBERMSGENFONTSTYLENAMEBYROLEHEADING520"/>
        <w:keepNext/>
        <w:keepLines/>
        <w:shd w:val="clear" w:color="auto" w:fill="auto"/>
        <w:spacing w:after="442" w:line="400" w:lineRule="exact"/>
        <w:ind w:right="100"/>
        <w:rPr>
          <w:rFonts w:ascii="宋体" w:eastAsia="宋体" w:hAnsi="宋体"/>
          <w:sz w:val="28"/>
          <w:szCs w:val="28"/>
        </w:rPr>
      </w:pPr>
      <w:bookmarkStart w:id="151" w:name="bookmark151"/>
      <w:r w:rsidRPr="00881F3C">
        <w:rPr>
          <w:rStyle w:val="MSGENFONTSTYLENAMETEMPLATEROLELEVELNUMBERMSGENFONTSTYLENAMEBYROLEHEADING52MSGENFONTSTYLEMODIFERSPACING2"/>
          <w:rFonts w:ascii="宋体" w:eastAsia="宋体" w:hAnsi="宋体"/>
          <w:sz w:val="28"/>
          <w:szCs w:val="28"/>
        </w:rPr>
        <w:lastRenderedPageBreak/>
        <w:t>一、扈从与围宿</w:t>
      </w:r>
      <w:bookmarkEnd w:id="151"/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after="1370" w:line="473" w:lineRule="exact"/>
        <w:ind w:left="140" w:firstLine="60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中统四年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（1263</w:t>
      </w:r>
      <w:r w:rsidRPr="00881F3C">
        <w:rPr>
          <w:rFonts w:ascii="宋体" w:eastAsia="宋体" w:hAnsi="宋体"/>
          <w:sz w:val="28"/>
          <w:szCs w:val="28"/>
        </w:rPr>
        <w:t>年）五月，忽必烈将原来在“潜邸”时修建 的开平城定为上都，以后每年夏季都到上都去避暑。改设五卫军 后，每年扈从皇帝前往上都的军队有了固定的安排。五卫中的后 卫“统选兵万人，车驾所至常从”①；中卫“自混一以来，兵革偃 息，每岁銮舆行幸上京，则分其大半，以备扈从”②。其他三卫的 情况也大致相同。为了保证各卫按时派出扈从皇帝出行的人员，元 廷实行番直制度，对扈行物资的准备和搬运也作了相应规定。至 元二十年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（1283</w:t>
      </w:r>
      <w:r w:rsidRPr="00881F3C">
        <w:rPr>
          <w:rFonts w:ascii="宋体" w:eastAsia="宋体" w:hAnsi="宋体"/>
          <w:sz w:val="28"/>
          <w:szCs w:val="28"/>
        </w:rPr>
        <w:t>年）十月，“诏五卫军岁以冬十月听十之五还家备 资装，正月番上代其半还，四月毕入役。时各卫议先遣七人，而 以三人自代，从之”⑧。从此形成了以“十人为率，七人三人，分 为二番。十月放七人者还，正月复役•，正月放三人者还，四月复 役，更休息之”④的惯例。“各卫年例，上都等处住夏军人，除各 该鞍马上、中户另行置买外，下户相合置备车牛，其应搬本奕衣 甲、胖袄、枪刀、弓箭、军需等物”⑤。设立武卫后，亦选该卫精 锐岁从巡幸。由于此后各卫士兵常服工役，不仅财力耗损，战斗 力亦大大下降，到至元二丨•九年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（1292</w:t>
      </w:r>
      <w:r w:rsidRPr="00881F3C">
        <w:rPr>
          <w:rFonts w:ascii="宋体" w:eastAsia="宋体" w:hAnsi="宋体"/>
          <w:sz w:val="28"/>
          <w:szCs w:val="28"/>
        </w:rPr>
        <w:t>年）十月枢密院官员上言: “六卫内领汉军万户，见存者六千户，拨分为三•.力足以备车马者 二千五百户，每甲令备马十五匹、牛车二辆；力足以备车者五百 户，每甲令备牛车三辆；其三千户，惟习战斗，不他役之。六千 户外，则供他役。庶能各勤乃事，而兵亦精锐。”忽必烈同意了这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141"/>
        </w:numPr>
        <w:shd w:val="clear" w:color="auto" w:fill="auto"/>
        <w:tabs>
          <w:tab w:val="left" w:pos="1201"/>
        </w:tabs>
        <w:spacing w:before="0" w:after="48" w:line="260" w:lineRule="exact"/>
        <w:ind w:left="140" w:firstLine="60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赵孟颃：《明肃楼记》，《松雪斋文集》卷七。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141"/>
        </w:numPr>
        <w:shd w:val="clear" w:color="auto" w:fill="auto"/>
        <w:tabs>
          <w:tab w:val="left" w:pos="1201"/>
        </w:tabs>
        <w:spacing w:before="0" w:line="400" w:lineRule="exact"/>
        <w:ind w:left="140" w:firstLine="60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《析津志辑佚•朝堂公宇》“中卫营”条。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141"/>
        </w:numPr>
        <w:shd w:val="clear" w:color="auto" w:fill="auto"/>
        <w:tabs>
          <w:tab w:val="left" w:pos="1201"/>
        </w:tabs>
        <w:spacing w:before="0" w:line="400" w:lineRule="exact"/>
        <w:ind w:left="140" w:firstLine="60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《元史》卷一二《世祖纪》九。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141"/>
        </w:numPr>
        <w:shd w:val="clear" w:color="auto" w:fill="auto"/>
        <w:tabs>
          <w:tab w:val="left" w:pos="1201"/>
        </w:tabs>
        <w:spacing w:before="0" w:line="400" w:lineRule="exact"/>
        <w:ind w:left="140" w:firstLine="60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《元史》卷一三《世祖纪》一〇。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141"/>
        </w:numPr>
        <w:shd w:val="clear" w:color="auto" w:fill="auto"/>
        <w:tabs>
          <w:tab w:val="left" w:pos="1201"/>
        </w:tabs>
        <w:spacing w:before="0" w:line="260" w:lineRule="exact"/>
        <w:ind w:left="140" w:firstLine="60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《元典章新集•兵部•军制》“军中不便事件”条。</w:t>
      </w:r>
      <w:r w:rsidRPr="00881F3C">
        <w:rPr>
          <w:rFonts w:ascii="宋体" w:eastAsia="宋体" w:hAnsi="宋体"/>
          <w:sz w:val="28"/>
          <w:szCs w:val="28"/>
        </w:rPr>
        <w:br w:type="page"/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64" w:lineRule="exact"/>
        <w:jc w:val="left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lastRenderedPageBreak/>
        <w:t>一建议。①到成宗大德五年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（1301</w:t>
      </w:r>
      <w:r w:rsidRPr="00881F3C">
        <w:rPr>
          <w:rFonts w:ascii="宋体" w:eastAsia="宋体" w:hAnsi="宋体"/>
          <w:sz w:val="28"/>
          <w:szCs w:val="28"/>
        </w:rPr>
        <w:t>年）十一月，又“选六卫扈从 汉军习武事，仍禁万户以下毋令私代，犯者断罪有差”②。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64" w:lineRule="exact"/>
        <w:ind w:right="460" w:firstLine="62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 xml:space="preserve">元廷每隔几年举行一次大朝会，“国朝凡大朝会，后妃、宗王、 亲戚、大臣、将帅、百执事及四方朝附者咸在”③。成宗元贞二年 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(1296</w:t>
      </w:r>
      <w:r w:rsidRPr="00881F3C">
        <w:rPr>
          <w:rFonts w:ascii="宋体" w:eastAsia="宋体" w:hAnsi="宋体"/>
          <w:sz w:val="28"/>
          <w:szCs w:val="28"/>
        </w:rPr>
        <w:t>年），枢密院与中书省合议，大朝会时都城各城门以蒙古军 列卫。至大四年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（1311</w:t>
      </w:r>
      <w:r w:rsidRPr="00881F3C">
        <w:rPr>
          <w:rFonts w:ascii="宋体" w:eastAsia="宋体" w:hAnsi="宋体"/>
          <w:sz w:val="28"/>
          <w:szCs w:val="28"/>
        </w:rPr>
        <w:t>年）正月，调蒙古、汉军3万人备大朝会 围宿。到文宗时仍“依先制调军守把围宿”，从右翊蒙古侍卫与右 都威卫内发军以备围宿。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after="571" w:line="464" w:lineRule="exact"/>
        <w:ind w:right="460" w:firstLine="62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皇帝来往于大都、上都之间，除了扈从和围宿军队外，还要 调用蒙古、汉人卫军屯驻在要隘之处，以防不测。“每岁大驾幸上 都，发各卫军士千五百人扈从，又发诸卫汉军万五千人驻山后，蒙 古军三千人驻官山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881F3C">
        <w:rPr>
          <w:rFonts w:ascii="宋体" w:eastAsia="宋体" w:hAnsi="宋体"/>
          <w:sz w:val="28"/>
          <w:szCs w:val="28"/>
        </w:rPr>
        <w:t>北京延庆县北），以守关梁”®。</w:t>
      </w:r>
    </w:p>
    <w:p w:rsidR="00516A16" w:rsidRPr="00881F3C" w:rsidRDefault="004E0158">
      <w:pPr>
        <w:pStyle w:val="MSGENFONTSTYLENAMETEMPLATEROLENUMBERMSGENFONTSTYLENAMEBYROLETEXT180"/>
        <w:shd w:val="clear" w:color="auto" w:fill="auto"/>
        <w:spacing w:after="469" w:line="400" w:lineRule="exact"/>
        <w:ind w:left="400"/>
        <w:rPr>
          <w:rFonts w:ascii="宋体" w:eastAsia="宋体" w:hAnsi="宋体"/>
          <w:sz w:val="28"/>
          <w:szCs w:val="28"/>
        </w:rPr>
      </w:pPr>
      <w:r w:rsidRPr="00881F3C">
        <w:rPr>
          <w:rStyle w:val="MSGENFONTSTYLENAMETEMPLATEROLENUMBERMSGENFONTSTYLENAMEBYROLETEXT18MSGENFONTSTYLEMODIFERSPACING5"/>
          <w:rFonts w:ascii="宋体" w:eastAsia="宋体" w:hAnsi="宋体"/>
          <w:sz w:val="28"/>
          <w:szCs w:val="28"/>
        </w:rPr>
        <w:t>二、屯田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after="576" w:line="464" w:lineRule="exact"/>
        <w:ind w:right="460" w:firstLine="62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蒙古统治者将几十万卫军部署在两都周围，他们的军粮供给 成为朝廷的重大经济负担。为解决这一问题，忽必烈及其后继者 特别将“腹里”的一部分土地划出来，交给各卫设立军屯，使卫 军士兵通过屯田自足军食。屯田所用的耕牛、种籽、农具等，一 般由军人自备，不足者由政府贷钞购置。统治者很重视卫军的屯 田，颁布了卫军军官督责屯田的条例，但并未收到预期效果。这 一方面是由于军官经常盘剥下属，剥夺士兵财产，滥发私役，使 其无力经营屯田；另一方面汉人卫军大量充服朝廷工役，往往无 暇顾及屯田。各卫屯田在旱、虫灾害的袭击下经常不能自救，需 要政府发粮给钞以度饥荒，可以想见当时屯田效益的低下。</w:t>
      </w:r>
    </w:p>
    <w:p w:rsidR="00516A16" w:rsidRPr="00881F3C" w:rsidRDefault="00400035">
      <w:pPr>
        <w:pStyle w:val="MSGENFONTSTYLENAMETEMPLATEROLENUMBERMSGENFONTSTYLENAMEBYROLETEXT160"/>
        <w:shd w:val="clear" w:color="auto" w:fill="auto"/>
        <w:spacing w:before="0" w:line="393" w:lineRule="exact"/>
        <w:ind w:firstLine="0"/>
        <w:jc w:val="left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pict>
          <v:shape id="_x0000_s1228" type="#_x0000_t202" style="position:absolute;margin-left:32.9pt;margin-top:1pt;width:13.65pt;height:70.6pt;z-index:-125829368;mso-wrap-distance-left:5pt;mso-wrap-distance-right:10.9pt;mso-position-horizontal-relative:margin" filled="f" stroked="f">
            <v:textbox style="layout-flow:vertical-ideographic" inset="0,0,0,0">
              <w:txbxContent>
                <w:p w:rsidR="00516A16" w:rsidRDefault="004E0158">
                  <w:pPr>
                    <w:pStyle w:val="MSGENFONTSTYLENAMETEMPLATEROLENUMBERMSGENFONTSTYLENAMEBYROLETEXT29"/>
                    <w:shd w:val="clear" w:color="auto" w:fill="auto"/>
                    <w:spacing w:line="240" w:lineRule="auto"/>
                  </w:pPr>
                  <w:r>
                    <w:t>①②③④</w:t>
                  </w:r>
                </w:p>
              </w:txbxContent>
            </v:textbox>
            <w10:wrap type="square" side="right" anchorx="margin"/>
          </v:shape>
        </w:pict>
      </w:r>
      <w:r w:rsidR="004E0158" w:rsidRPr="00881F3C">
        <w:rPr>
          <w:rFonts w:ascii="宋体" w:eastAsia="宋体" w:hAnsi="宋体"/>
          <w:sz w:val="28"/>
          <w:szCs w:val="28"/>
        </w:rPr>
        <w:t>《元史》卷一七《世祖纪》一四。</w:t>
      </w:r>
    </w:p>
    <w:p w:rsidR="00516A16" w:rsidRPr="00881F3C" w:rsidRDefault="004E0158">
      <w:pPr>
        <w:pStyle w:val="MSGENFONTSTYLENAMETEMPLATEROLENUMBERMSGENFONTSTYLENAMEBYROLETEXT160"/>
        <w:shd w:val="clear" w:color="auto" w:fill="auto"/>
        <w:spacing w:before="0" w:line="393" w:lineRule="exact"/>
        <w:ind w:firstLine="0"/>
        <w:jc w:val="left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《元史》卷二〇《成宗纪》三。</w:t>
      </w:r>
    </w:p>
    <w:p w:rsidR="00516A16" w:rsidRPr="00881F3C" w:rsidRDefault="004E0158">
      <w:pPr>
        <w:pStyle w:val="MSGENFONTSTYLENAMETEMPLATEROLENUMBERMSGENFONTSTYLENAMEBYROLETEXT160"/>
        <w:shd w:val="clear" w:color="auto" w:fill="auto"/>
        <w:spacing w:before="0" w:line="393" w:lineRule="exact"/>
        <w:ind w:firstLine="0"/>
        <w:jc w:val="left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《经世大典序录•朝会》，《元文类》卷四一。 《元史》卷九九《兵志二•宿卫》。</w:t>
      </w:r>
      <w:r w:rsidRPr="00881F3C">
        <w:rPr>
          <w:rFonts w:ascii="宋体" w:eastAsia="宋体" w:hAnsi="宋体"/>
          <w:sz w:val="28"/>
          <w:szCs w:val="28"/>
        </w:rPr>
        <w:br w:type="page"/>
      </w:r>
    </w:p>
    <w:p w:rsidR="00516A16" w:rsidRPr="00881F3C" w:rsidRDefault="004E0158">
      <w:pPr>
        <w:pStyle w:val="MSGENFONTSTYLENAMETEMPLATEROLENUMBERMSGENFONTSTYLENAMEBYROLETEXT301"/>
        <w:shd w:val="clear" w:color="auto" w:fill="auto"/>
        <w:spacing w:after="474"/>
        <w:ind w:left="20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lastRenderedPageBreak/>
        <w:t>三、工役造作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after="558" w:line="473" w:lineRule="exact"/>
        <w:ind w:firstLine="66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由卫军士兵服徭役，从事都城修建、开河修桥、制造兵器、运 送粮草等，本不是侍卫亲军的职能。忽必烈在至元十七年正月还 特别下诏：“毋以侍卫亲军供工匠役”。可是以后役军造作越来越 普遍，充役的多是汉人卫军，色目卫军和蒙古卫军一般不充工役 造作。由卫军应役，朝廷名义上赐给钞、币，“给其佣直”，但显 然低于招民应役，有时甚至是无偿劳役。元廷为保证民间的赋税、 课程，较少发民户充工役。一般工匠隶籍匠户，由专门机构管辖， 也很少承担京城造作之役。除了专门从事两都修建的武卫和虎贲 卫外，其他汉人卫军也成为都城工役的主要来源》对于这种作法， 朝内有不少人提出过异议。胡祗適曾指出：“近年以来，京师奉卫 之兵，止知服役，战阵击刺之法则不知也。”①刘敏中也上言：“武 卫军人，所以卫京阙、严武备，宜从枢密院常加抚养，无以工役 徒致疲弊。”②泰定二年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（1325</w:t>
      </w:r>
      <w:r w:rsidRPr="00881F3C">
        <w:rPr>
          <w:rFonts w:ascii="宋体" w:eastAsia="宋体" w:hAnsi="宋体"/>
          <w:sz w:val="28"/>
          <w:szCs w:val="28"/>
        </w:rPr>
        <w:t>年）时虽“敕营造毋役五卫军士， 止以武卫、虎贲卫给之”，但以后仍然是“比年营缮，以卫军供役， 废武事不讲”，没有什么根本改变。③</w:t>
      </w:r>
    </w:p>
    <w:p w:rsidR="00516A16" w:rsidRPr="00881F3C" w:rsidRDefault="004E0158">
      <w:pPr>
        <w:pStyle w:val="MSGENFONTSTYLENAMETEMPLATEROLELEVELMSGENFONTSTYLENAMEBYROLEHEADING40"/>
        <w:keepNext/>
        <w:keepLines/>
        <w:shd w:val="clear" w:color="auto" w:fill="auto"/>
        <w:spacing w:before="0" w:after="442"/>
        <w:ind w:left="20"/>
        <w:rPr>
          <w:rFonts w:ascii="宋体" w:eastAsia="宋体" w:hAnsi="宋体"/>
          <w:sz w:val="28"/>
          <w:szCs w:val="28"/>
        </w:rPr>
      </w:pPr>
      <w:bookmarkStart w:id="152" w:name="bookmark152"/>
      <w:r w:rsidRPr="00881F3C">
        <w:rPr>
          <w:rStyle w:val="MSGENFONTSTYLENAMETEMPLATEROLELEVELMSGENFONTSTYLENAMEBYROLEHEADING4MSGENFONTSTYLEMODIFERSPACING5"/>
          <w:rFonts w:ascii="宋体" w:eastAsia="宋体" w:hAnsi="宋体"/>
          <w:sz w:val="28"/>
          <w:szCs w:val="28"/>
        </w:rPr>
        <w:t>四、出征</w:t>
      </w:r>
      <w:bookmarkEnd w:id="152"/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after="633" w:line="473" w:lineRule="exact"/>
        <w:ind w:firstLine="66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全国统一之后，江南人民反对元朝统治者的斗争此起彼伏，加 深了元朝统治者对汉人、尤其是汉人武装集团的疑惧，为此，元 朝统治者特别制定出了一整套民族歧视和压迫政策。原来汉军是 卫军组织的中坚力量，经常承担出征任务，到元朝中期则常年执 行扈从、屯田等务，并被大量发充工役，出征作战日见稀少。新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142"/>
        </w:numPr>
        <w:shd w:val="clear" w:color="auto" w:fill="auto"/>
        <w:tabs>
          <w:tab w:val="left" w:pos="1128"/>
        </w:tabs>
        <w:spacing w:before="0" w:line="407" w:lineRule="exact"/>
        <w:ind w:firstLine="66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胡祗適：《政事》，《紫山大全集》卷二一</w:t>
      </w:r>
      <w:r w:rsidRPr="00881F3C">
        <w:rPr>
          <w:rStyle w:val="MSGENFONTSTYLENAMETEMPLATEROLENUMBERMSGENFONTSTYLENAMEBYROLETEXT16MSGENFONTSTYLEMODIFERSIZE12"/>
          <w:rFonts w:ascii="宋体" w:eastAsia="宋体" w:hAnsi="宋体"/>
          <w:sz w:val="28"/>
          <w:szCs w:val="28"/>
        </w:rPr>
        <w:t>，《三</w:t>
      </w:r>
      <w:r w:rsidRPr="00881F3C">
        <w:rPr>
          <w:rFonts w:ascii="宋体" w:eastAsia="宋体" w:hAnsi="宋体"/>
          <w:sz w:val="28"/>
          <w:szCs w:val="28"/>
        </w:rPr>
        <w:t>怡堂丛书》本。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142"/>
        </w:numPr>
        <w:shd w:val="clear" w:color="auto" w:fill="auto"/>
        <w:tabs>
          <w:tab w:val="left" w:pos="1128"/>
        </w:tabs>
        <w:spacing w:before="0" w:line="407" w:lineRule="exact"/>
        <w:ind w:firstLine="66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刘敏中：</w:t>
      </w:r>
      <w:r w:rsidRPr="00881F3C">
        <w:rPr>
          <w:rStyle w:val="MSGENFONTSTYLENAMETEMPLATEROLENUMBERMSGENFONTSTYLENAMEBYROLETEXT16MSGENFONTSTYLEMODIFERSIZE170"/>
          <w:rFonts w:ascii="宋体" w:eastAsia="宋体" w:hAnsi="宋体"/>
          <w:sz w:val="28"/>
          <w:szCs w:val="28"/>
        </w:rPr>
        <w:t>《都</w:t>
      </w:r>
      <w:r w:rsidRPr="00881F3C">
        <w:rPr>
          <w:rFonts w:ascii="宋体" w:eastAsia="宋体" w:hAnsi="宋体"/>
          <w:sz w:val="28"/>
          <w:szCs w:val="28"/>
        </w:rPr>
        <w:t>堂提说事目》，《中庵集》卷一五。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142"/>
        </w:numPr>
        <w:shd w:val="clear" w:color="auto" w:fill="auto"/>
        <w:tabs>
          <w:tab w:val="left" w:pos="1128"/>
        </w:tabs>
        <w:spacing w:before="0" w:line="407" w:lineRule="exact"/>
        <w:ind w:firstLine="66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《元史》卷二九、三〇《泰定帝纪》一、二。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after="11673" w:line="457" w:lineRule="exact"/>
        <w:ind w:right="40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建的色目卫军和蒙古卫军则成为出征作战的主力部队。在北疆作 战，多用色目卫军；在南方作战，多由蒙古卫军前往。在元廷所 有军队中，</w:t>
      </w:r>
      <w:r w:rsidRPr="00881F3C">
        <w:rPr>
          <w:rFonts w:ascii="宋体" w:eastAsia="宋体" w:hAnsi="宋体"/>
          <w:sz w:val="28"/>
          <w:szCs w:val="28"/>
        </w:rPr>
        <w:lastRenderedPageBreak/>
        <w:t>侍卫亲军仍然是朝廷直接掌握的一支精锐威慑力 量。①</w:t>
      </w:r>
    </w:p>
    <w:p w:rsidR="00516A16" w:rsidRPr="00881F3C" w:rsidRDefault="004E0158">
      <w:pPr>
        <w:pStyle w:val="MSGENFONTSTYLENAMETEMPLATEROLENUMBERMSGENFONTSTYLENAMEBYROLETEXT220"/>
        <w:numPr>
          <w:ilvl w:val="0"/>
          <w:numId w:val="143"/>
        </w:numPr>
        <w:shd w:val="clear" w:color="auto" w:fill="auto"/>
        <w:spacing w:line="240" w:lineRule="exact"/>
        <w:ind w:left="600" w:firstLine="0"/>
        <w:jc w:val="left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详见《元代侍卫亲军组织的职能》，《中国史研究》1987年第3期。</w:t>
      </w:r>
    </w:p>
    <w:p w:rsidR="00516A16" w:rsidRPr="00881F3C" w:rsidRDefault="004E0158">
      <w:pPr>
        <w:pStyle w:val="MSGENFONTSTYLENAMETEMPLATEROLELEVELMSGENFONTSTYLENAMEBYROLEHEADING20"/>
        <w:keepNext/>
        <w:keepLines/>
        <w:shd w:val="clear" w:color="auto" w:fill="auto"/>
        <w:spacing w:before="0" w:after="220" w:line="420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bookmarkStart w:id="153" w:name="bookmark153"/>
      <w:r w:rsidRPr="00881F3C">
        <w:rPr>
          <w:rFonts w:ascii="宋体" w:eastAsia="宋体" w:hAnsi="宋体"/>
          <w:sz w:val="28"/>
          <w:szCs w:val="28"/>
        </w:rPr>
        <w:lastRenderedPageBreak/>
        <w:t>第+—章元朝中期的宿卫组织(下)</w:t>
      </w:r>
      <w:bookmarkEnd w:id="153"/>
    </w:p>
    <w:p w:rsidR="00516A16" w:rsidRPr="00881F3C" w:rsidRDefault="004E0158">
      <w:pPr>
        <w:pStyle w:val="MSGENFONTSTYLENAMETEMPLATEROLELEVELMSGENFONTSTYLENAMEBYROLEHEADING20"/>
        <w:keepNext/>
        <w:keepLines/>
        <w:shd w:val="clear" w:color="auto" w:fill="auto"/>
        <w:spacing w:before="0" w:after="492" w:line="420" w:lineRule="exact"/>
        <w:ind w:left="2880"/>
        <w:jc w:val="left"/>
        <w:rPr>
          <w:rFonts w:ascii="宋体" w:eastAsia="宋体" w:hAnsi="宋体"/>
          <w:sz w:val="28"/>
          <w:szCs w:val="28"/>
        </w:rPr>
      </w:pPr>
      <w:bookmarkStart w:id="154" w:name="bookmark154"/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——</w:t>
      </w:r>
      <w:r w:rsidRPr="00881F3C">
        <w:rPr>
          <w:rFonts w:ascii="宋体" w:eastAsia="宋体" w:hAnsi="宋体"/>
          <w:sz w:val="28"/>
          <w:szCs w:val="28"/>
        </w:rPr>
        <w:t>怯薛</w:t>
      </w:r>
      <w:bookmarkEnd w:id="154"/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after="272" w:line="480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忽必烈即位初年重组的怯薛组织，在全国统一后继续存在，它 的组织形式与蒙古国时期的怯薛大致相同，但实质上已由蒙古军 精锐组成的大汗护卫军，转变成了由各族人杂凑起来的元皇室服 务机构和贵胄子弟学校，成为一个名实不符的宿卫组织。</w:t>
      </w:r>
    </w:p>
    <w:p w:rsidR="00516A16" w:rsidRPr="00881F3C" w:rsidRDefault="004E0158">
      <w:pPr>
        <w:pStyle w:val="MSGENFONTSTYLENAMETEMPLATEROLELEVELMSGENFONTSTYLENAMEBYROLEHEADING30"/>
        <w:keepNext/>
        <w:keepLines/>
        <w:shd w:val="clear" w:color="auto" w:fill="auto"/>
        <w:spacing w:line="1040" w:lineRule="exact"/>
        <w:rPr>
          <w:rFonts w:ascii="宋体" w:eastAsia="宋体" w:hAnsi="宋体"/>
          <w:sz w:val="28"/>
          <w:szCs w:val="28"/>
        </w:rPr>
      </w:pPr>
      <w:bookmarkStart w:id="155" w:name="bookmark155"/>
      <w:r w:rsidRPr="00881F3C">
        <w:rPr>
          <w:rStyle w:val="MSGENFONTSTYLENAMETEMPLATEROLELEVELMSGENFONTSTYLENAMEBYROLEHEADING3MSGENFONTSTYLEMODIFERSPACING4"/>
          <w:rFonts w:ascii="宋体" w:eastAsia="宋体" w:hAnsi="宋体"/>
          <w:sz w:val="28"/>
          <w:szCs w:val="28"/>
        </w:rPr>
        <w:t>第一节四怯薛番直</w:t>
      </w:r>
      <w:bookmarkEnd w:id="155"/>
    </w:p>
    <w:p w:rsidR="00516A16" w:rsidRPr="00881F3C" w:rsidRDefault="004E0158">
      <w:pPr>
        <w:pStyle w:val="MSGENFONTSTYLENAMETEMPLATEROLELEVELNUMBERMSGENFONTSTYLENAMEBYROLEHEADING530"/>
        <w:keepNext/>
        <w:keepLines/>
        <w:shd w:val="clear" w:color="auto" w:fill="auto"/>
        <w:spacing w:before="0" w:after="0" w:line="1040" w:lineRule="exact"/>
        <w:rPr>
          <w:rFonts w:ascii="宋体" w:eastAsia="宋体" w:hAnsi="宋体"/>
          <w:sz w:val="28"/>
          <w:szCs w:val="28"/>
        </w:rPr>
      </w:pPr>
      <w:bookmarkStart w:id="156" w:name="bookmark156"/>
      <w:r w:rsidRPr="00881F3C">
        <w:rPr>
          <w:rFonts w:ascii="宋体" w:eastAsia="宋体" w:hAnsi="宋体"/>
          <w:sz w:val="28"/>
          <w:szCs w:val="28"/>
        </w:rPr>
        <w:t>一、四怯薛长的承替</w:t>
      </w:r>
      <w:bookmarkEnd w:id="156"/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95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至元十七年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（1280</w:t>
      </w:r>
      <w:r w:rsidRPr="00881F3C">
        <w:rPr>
          <w:rFonts w:ascii="宋体" w:eastAsia="宋体" w:hAnsi="宋体"/>
          <w:sz w:val="28"/>
          <w:szCs w:val="28"/>
        </w:rPr>
        <w:t>年），忽必烈排定了四怯薛番直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881F3C">
        <w:rPr>
          <w:rFonts w:ascii="宋体" w:eastAsia="宋体" w:hAnsi="宋体"/>
          <w:sz w:val="28"/>
          <w:szCs w:val="28"/>
        </w:rPr>
        <w:t>通“值”) 的次序和长官：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/>
        <w:ind w:firstLine="64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第一怯薛（也可怯薛）长月赤察儿（博尔忽后人），申、酉、 戌日入直。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80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第二怯薛长忽都答儿（疑为博尔术后人），亥、子、丑日入直。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80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第三怯薛长怙古迭儿（当为木华黎后人），寅、卯、辰日入直。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80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第四怯薛由月赤察儿兼领，已、午、未日入直。①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after="1044" w:line="480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至元二十一年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（1284</w:t>
      </w:r>
      <w:r w:rsidRPr="00881F3C">
        <w:rPr>
          <w:rFonts w:ascii="宋体" w:eastAsia="宋体" w:hAnsi="宋体"/>
          <w:sz w:val="28"/>
          <w:szCs w:val="28"/>
        </w:rPr>
        <w:t>年）三月，安童由漠北返回朝廷后，又 担当第三怯薛长的职务。三十年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（1293</w:t>
      </w:r>
      <w:r w:rsidRPr="00881F3C">
        <w:rPr>
          <w:rFonts w:ascii="宋体" w:eastAsia="宋体" w:hAnsi="宋体"/>
          <w:sz w:val="28"/>
          <w:szCs w:val="28"/>
        </w:rPr>
        <w:t>年）正月，安童病死，子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144"/>
        </w:numPr>
        <w:shd w:val="clear" w:color="auto" w:fill="auto"/>
        <w:spacing w:before="0" w:line="400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详见片山共夫：《元朝四怯薛的轮番制度》，《九州大学东洋史论集》 第6集，1977年。叶新民：《关于元代的“四怯薛”》，《元史论丛》第2辑。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57" w:lineRule="exact"/>
        <w:jc w:val="left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兀都台袭领第三怯薛。①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57" w:lineRule="exact"/>
        <w:ind w:right="360" w:firstLine="64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世祖朝以后，四怯薛长的设置又有一些变化，并非所有怯薛 长都出自几个蒙古功臣的后人，但在一般情况下世家子弟任职的 机会要多一些。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57" w:lineRule="exact"/>
        <w:ind w:right="360" w:firstLine="64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lastRenderedPageBreak/>
        <w:t>第一怯薛长月赤察儿长子塔剌海、第三子孤头（赐名脱儿赤 颜）都曾担任过怯薛长的职务。塔剌海的任职时间是在成宗朝，武 宗至大元年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（1308</w:t>
      </w:r>
      <w:r w:rsidRPr="00881F3C">
        <w:rPr>
          <w:rFonts w:ascii="宋体" w:eastAsia="宋体" w:hAnsi="宋体"/>
          <w:sz w:val="28"/>
          <w:szCs w:val="28"/>
        </w:rPr>
        <w:t>年）四月病死。孤头于至大四年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（1311</w:t>
      </w:r>
      <w:r w:rsidRPr="00881F3C">
        <w:rPr>
          <w:rFonts w:ascii="宋体" w:eastAsia="宋体" w:hAnsi="宋体"/>
          <w:sz w:val="28"/>
          <w:szCs w:val="28"/>
        </w:rPr>
        <w:t>年）月 赤察儿死后，“嗣父长怯薛”②。月赤察儿原来兼掌一、四怯薛，塔 剌海和孤头任职的应该是第一怯薛。因为月赤察儿死后出任第四 怯薛长的是也先铁木儿，并不是孤头。从现在散见的关于怯薛长 当值的记载，看不到塔剌海和狐头的名字，只能见到“也可”的 称呼③，可能当时就是用也可来代替第一怯薛长的名字，因为人们 都知道第一怯薛是由博尔忽后人世掌。狐头以后接掌第一怯薛的 人不详。到天历二年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（1329</w:t>
      </w:r>
      <w:r w:rsidRPr="00881F3C">
        <w:rPr>
          <w:rFonts w:ascii="宋体" w:eastAsia="宋体" w:hAnsi="宋体"/>
          <w:sz w:val="28"/>
          <w:szCs w:val="28"/>
        </w:rPr>
        <w:t>年）五月，明宗任命御史大夫孛罗、中 政使尚家奴“以典四番宿卫”，其中当有一人是第一怯薛长。孛罗 和尚家奴都是随从明宗出镇漠北的侍从人员，孛罗原来是山北辽 阳等路蒙古军万户。④文宗毒害明宗之后，自然不会以此二人继续 掌管怯薛。到至顺元年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（1330</w:t>
      </w:r>
      <w:r w:rsidRPr="00881F3C">
        <w:rPr>
          <w:rFonts w:ascii="宋体" w:eastAsia="宋体" w:hAnsi="宋体"/>
          <w:sz w:val="28"/>
          <w:szCs w:val="28"/>
        </w:rPr>
        <w:t>年）六、七月，又先后将他们处死。⑤ 天历二年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（1329</w:t>
      </w:r>
      <w:r w:rsidRPr="00881F3C">
        <w:rPr>
          <w:rFonts w:ascii="宋体" w:eastAsia="宋体" w:hAnsi="宋体"/>
          <w:sz w:val="28"/>
          <w:szCs w:val="28"/>
        </w:rPr>
        <w:t>年）九月，“怯薛官武备卿定住特授开府仪同三 司”⑥。有人认为定住就是第一怯薛长，尚待更多资料证明。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after="456" w:line="457" w:lineRule="exact"/>
        <w:ind w:right="360" w:firstLine="64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第二怯薛长忽都答儿任职至大德九年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（1305</w:t>
      </w:r>
      <w:r w:rsidRPr="00881F3C">
        <w:rPr>
          <w:rFonts w:ascii="宋体" w:eastAsia="宋体" w:hAnsi="宋体"/>
          <w:sz w:val="28"/>
          <w:szCs w:val="28"/>
        </w:rPr>
        <w:t>年）之后，嗣任 者是只儿哈郎。只儿哈郎所出部族不详，在世祖时已任“鹰夫 长”“昔宝赤”之长，“昔宝赤”意为鹰坊执役者）职务⑦，武宗</w:t>
      </w:r>
    </w:p>
    <w:p w:rsidR="00516A16" w:rsidRPr="00881F3C" w:rsidRDefault="004E0158">
      <w:pPr>
        <w:pStyle w:val="MSGENFONTSTYLENAMETEMPLATEROLENUMBERMSGENFONTSTYLENAMEBYROLETEXT220"/>
        <w:numPr>
          <w:ilvl w:val="0"/>
          <w:numId w:val="145"/>
        </w:numPr>
        <w:shd w:val="clear" w:color="auto" w:fill="auto"/>
        <w:tabs>
          <w:tab w:val="left" w:pos="1087"/>
        </w:tabs>
        <w:spacing w:line="386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元明善：《丞相东乎忠宪王碑》，《元文类》卷二四。</w:t>
      </w:r>
    </w:p>
    <w:p w:rsidR="00516A16" w:rsidRPr="00881F3C" w:rsidRDefault="004E0158">
      <w:pPr>
        <w:pStyle w:val="MSGENFONTSTYLENAMETEMPLATEROLENUMBERMSGENFONTSTYLENAMEBYROLETEXT220"/>
        <w:numPr>
          <w:ilvl w:val="0"/>
          <w:numId w:val="145"/>
        </w:numPr>
        <w:shd w:val="clear" w:color="auto" w:fill="auto"/>
        <w:tabs>
          <w:tab w:val="left" w:pos="1087"/>
        </w:tabs>
        <w:spacing w:line="386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元明善：《太师淇阳忠武王碑》，《元文类》卷二三。</w:t>
      </w:r>
    </w:p>
    <w:p w:rsidR="00516A16" w:rsidRPr="00881F3C" w:rsidRDefault="004E0158">
      <w:pPr>
        <w:pStyle w:val="MSGENFONTSTYLENAMETEMPLATEROLENUMBERMSGENFONTSTYLENAMEBYROLETEXT220"/>
        <w:numPr>
          <w:ilvl w:val="0"/>
          <w:numId w:val="145"/>
        </w:numPr>
        <w:shd w:val="clear" w:color="auto" w:fill="auto"/>
        <w:tabs>
          <w:tab w:val="left" w:pos="1087"/>
        </w:tabs>
        <w:spacing w:line="386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详见前引片山共夫文。</w:t>
      </w:r>
    </w:p>
    <w:p w:rsidR="00516A16" w:rsidRPr="00881F3C" w:rsidRDefault="004E0158">
      <w:pPr>
        <w:pStyle w:val="MSGENFONTSTYLENAMETEMPLATEROLENUMBERMSGENFONTSTYLENAMEBYROLETEXT220"/>
        <w:numPr>
          <w:ilvl w:val="0"/>
          <w:numId w:val="145"/>
        </w:numPr>
        <w:shd w:val="clear" w:color="auto" w:fill="auto"/>
        <w:tabs>
          <w:tab w:val="left" w:pos="1087"/>
        </w:tabs>
        <w:spacing w:line="386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《元史》卷三一《明宗纪》。</w:t>
      </w:r>
    </w:p>
    <w:p w:rsidR="00516A16" w:rsidRPr="00881F3C" w:rsidRDefault="004E0158">
      <w:pPr>
        <w:pStyle w:val="MSGENFONTSTYLENAMETEMPLATEROLENUMBERMSGENFONTSTYLENAMEBYROLETEXT220"/>
        <w:numPr>
          <w:ilvl w:val="0"/>
          <w:numId w:val="145"/>
        </w:numPr>
        <w:shd w:val="clear" w:color="auto" w:fill="auto"/>
        <w:tabs>
          <w:tab w:val="left" w:pos="1087"/>
        </w:tabs>
        <w:spacing w:line="386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《元史》卷三四《文宗纪》三。</w:t>
      </w:r>
    </w:p>
    <w:p w:rsidR="00516A16" w:rsidRPr="00881F3C" w:rsidRDefault="004E0158">
      <w:pPr>
        <w:pStyle w:val="MSGENFONTSTYLENAMETEMPLATEROLENUMBERMSGENFONTSTYLENAMEBYROLETEXT220"/>
        <w:numPr>
          <w:ilvl w:val="0"/>
          <w:numId w:val="145"/>
        </w:numPr>
        <w:shd w:val="clear" w:color="auto" w:fill="auto"/>
        <w:tabs>
          <w:tab w:val="left" w:pos="1087"/>
        </w:tabs>
        <w:spacing w:line="386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《元史》卷三三《文宗纪》二。</w:t>
      </w:r>
    </w:p>
    <w:p w:rsidR="00516A16" w:rsidRPr="00881F3C" w:rsidRDefault="004E0158">
      <w:pPr>
        <w:pStyle w:val="MSGENFONTSTYLENAMETEMPLATEROLENUMBERMSGENFONTSTYLENAMEBYROLETEXT220"/>
        <w:shd w:val="clear" w:color="auto" w:fill="auto"/>
        <w:spacing w:line="386" w:lineRule="exact"/>
        <w:ind w:firstLine="640"/>
        <w:jc w:val="both"/>
        <w:rPr>
          <w:rFonts w:ascii="宋体" w:eastAsia="宋体" w:hAnsi="宋体"/>
          <w:sz w:val="28"/>
          <w:szCs w:val="28"/>
        </w:rPr>
        <w:sectPr w:rsidR="00516A16" w:rsidRPr="00881F3C">
          <w:footerReference w:type="even" r:id="rId256"/>
          <w:footerReference w:type="default" r:id="rId257"/>
          <w:footerReference w:type="first" r:id="rId258"/>
          <w:pgSz w:w="11900" w:h="16840"/>
          <w:pgMar w:top="1262" w:right="1385" w:bottom="1352" w:left="1496" w:header="0" w:footer="3" w:gutter="0"/>
          <w:cols w:space="720"/>
          <w:noEndnote/>
          <w:titlePg/>
          <w:docGrid w:linePitch="360"/>
        </w:sectPr>
      </w:pPr>
      <w:r w:rsidRPr="00881F3C">
        <w:rPr>
          <w:rFonts w:ascii="宋体" w:eastAsia="宋体" w:hAnsi="宋体"/>
          <w:sz w:val="28"/>
          <w:szCs w:val="28"/>
        </w:rPr>
        <w:t xml:space="preserve">@《史集》第2卷，第351、380页。 </w:t>
      </w:r>
    </w:p>
    <w:p w:rsidR="00516A16" w:rsidRPr="00881F3C" w:rsidRDefault="004E0158">
      <w:pPr>
        <w:pStyle w:val="MSGENFONTSTYLENAMETEMPLATEROLENUMBERMSGENFONTSTYLENAMEBYROLETEXT220"/>
        <w:shd w:val="clear" w:color="auto" w:fill="auto"/>
        <w:spacing w:line="386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Style w:val="MSGENFONTSTYLENAMETEMPLATEROLENUMBERMSGENFONTSTYLENAMEBYROLETEXT7"/>
          <w:rFonts w:ascii="宋体" w:eastAsia="宋体" w:hAnsi="宋体"/>
          <w:sz w:val="28"/>
          <w:szCs w:val="28"/>
        </w:rPr>
        <w:lastRenderedPageBreak/>
        <w:t>时在职。继只儿哈郎之后任第二怯薛长的是博尔术后人玉昔帖木 儿长子木剌忽，仁宗时在职。英宗时，第二怯薛长为失都儿（失 秃儿），泰定帝初年因参加谋杀英宗被处死，继任者撒里蛮（撒儿 蛮）是“勋旧子”，可能也是博尔术后人。文宗时，担任第二怯薛 长的是阿察赤，所出部族不详。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73" w:lineRule="exact"/>
        <w:ind w:firstLine="68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第三怯薛长兀都台（阿都台）死于大德六年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（1302</w:t>
      </w:r>
      <w:r w:rsidRPr="00881F3C">
        <w:rPr>
          <w:rFonts w:ascii="宋体" w:eastAsia="宋体" w:hAnsi="宋体"/>
          <w:sz w:val="28"/>
          <w:szCs w:val="28"/>
        </w:rPr>
        <w:t>年）正月， 至大二年</w:t>
      </w:r>
      <w:r w:rsidRPr="00881F3C">
        <w:rPr>
          <w:rFonts w:ascii="宋体" w:eastAsia="宋体" w:hAnsi="宋体"/>
          <w:sz w:val="28"/>
          <w:szCs w:val="28"/>
          <w:vertAlign w:val="subscript"/>
        </w:rPr>
        <w:t>（1</w:t>
      </w:r>
      <w:r w:rsidRPr="00881F3C">
        <w:rPr>
          <w:rFonts w:ascii="宋体" w:eastAsia="宋体" w:hAnsi="宋体"/>
          <w:sz w:val="28"/>
          <w:szCs w:val="28"/>
        </w:rPr>
        <w:t>309年）子拜住“袭掌环卫”。①大德六年到至大二年 之间，掌管第三怯薛的是亦思丹，至大四年六月被封为怀仁郡王， 应该也是木华黎的后人。至治三年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（1323</w:t>
      </w:r>
      <w:r w:rsidRPr="00881F3C">
        <w:rPr>
          <w:rFonts w:ascii="宋体" w:eastAsia="宋体" w:hAnsi="宋体"/>
          <w:sz w:val="28"/>
          <w:szCs w:val="28"/>
        </w:rPr>
        <w:t>年）拜住被杀死后，第 三怯薛长任人不详。文宗时任第三怯薛长的先是阔彻伯，所出部 族不详，至顺元年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（1330</w:t>
      </w:r>
      <w:r w:rsidRPr="00881F3C">
        <w:rPr>
          <w:rFonts w:ascii="宋体" w:eastAsia="宋体" w:hAnsi="宋体"/>
          <w:sz w:val="28"/>
          <w:szCs w:val="28"/>
        </w:rPr>
        <w:t>年）六月被处死；继任者是拜住第二子 笃怜帖木儿（笃麟铁穆尔）。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73" w:lineRule="exact"/>
        <w:ind w:firstLine="68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 xml:space="preserve">第四怯薛长是否一直由月赤察儿兼任，尚难确定。至大四年 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(1311</w:t>
      </w:r>
      <w:r w:rsidRPr="00881F3C">
        <w:rPr>
          <w:rFonts w:ascii="宋体" w:eastAsia="宋体" w:hAnsi="宋体"/>
          <w:sz w:val="28"/>
          <w:szCs w:val="28"/>
        </w:rPr>
        <w:t>年）二月时当值的怯薛长八海，按值日地支推算，应属第四 怯薛。五月，月赤察儿当值的日期，也应属第四怯薛。月赤察儿 死于当年九月，继任者为也先帖木儿（也先铁木儿）。也先帖木儿 是狐头之弟，至治三年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（1323</w:t>
      </w:r>
      <w:r w:rsidRPr="00881F3C">
        <w:rPr>
          <w:rFonts w:ascii="宋体" w:eastAsia="宋体" w:hAnsi="宋体"/>
          <w:sz w:val="28"/>
          <w:szCs w:val="28"/>
        </w:rPr>
        <w:t>年）十月因参加谋杀英宗罪被处死^ 泰定帝时的第四怯薛长任人不详。文宗时，塔剌海子完者帖木儿 (完者铁木儿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）</w:t>
      </w:r>
      <w:r w:rsidRPr="00881F3C">
        <w:rPr>
          <w:rFonts w:ascii="宋体" w:eastAsia="宋体" w:hAnsi="宋体"/>
          <w:sz w:val="28"/>
          <w:szCs w:val="28"/>
        </w:rPr>
        <w:t>为怯薛官，可能就是第四怯薛长。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after="538" w:line="473" w:lineRule="exact"/>
        <w:ind w:firstLine="68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四怯薛长的任职情况，只能知道大概轮廓。有一点可以肯定， 四怯薛长番直制度从世祖朝后期到文宗朝一直坚持下来。怯薛长 的人选大多出自博尔忽、博尔术、木华黎三个功臣世家。®</w:t>
      </w:r>
    </w:p>
    <w:p w:rsidR="00516A16" w:rsidRPr="00881F3C" w:rsidRDefault="004E0158">
      <w:pPr>
        <w:pStyle w:val="MSGENFONTSTYLENAMETEMPLATEROLELEVELMSGENFONTSTYLENAMEBYROLEHEADING40"/>
        <w:keepNext/>
        <w:keepLines/>
        <w:shd w:val="clear" w:color="auto" w:fill="auto"/>
        <w:spacing w:before="0" w:after="528"/>
        <w:ind w:left="20"/>
        <w:rPr>
          <w:rFonts w:ascii="宋体" w:eastAsia="宋体" w:hAnsi="宋体"/>
          <w:sz w:val="28"/>
          <w:szCs w:val="28"/>
        </w:rPr>
      </w:pPr>
      <w:bookmarkStart w:id="157" w:name="bookmark157"/>
      <w:r w:rsidRPr="00881F3C">
        <w:rPr>
          <w:rFonts w:ascii="宋体" w:eastAsia="宋体" w:hAnsi="宋体"/>
          <w:sz w:val="28"/>
          <w:szCs w:val="28"/>
        </w:rPr>
        <w:t>二、怯緙长的职掌</w:t>
      </w:r>
      <w:bookmarkEnd w:id="157"/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after="675" w:line="340" w:lineRule="exact"/>
        <w:ind w:firstLine="68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怯薛长的职掌，陶宗仪记之甚确：“国朝有四怯薛太官。怯薛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146"/>
        </w:numPr>
        <w:shd w:val="clear" w:color="auto" w:fill="auto"/>
        <w:tabs>
          <w:tab w:val="left" w:pos="1093"/>
        </w:tabs>
        <w:spacing w:before="0" w:line="422" w:lineRule="exact"/>
        <w:ind w:firstLine="68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《丞相东平忠宪王碑》。黄滑：《中书右丞相拜住神道碑》，《金华黄先 生文集》卷二四。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146"/>
        </w:numPr>
        <w:shd w:val="clear" w:color="auto" w:fill="auto"/>
        <w:tabs>
          <w:tab w:val="left" w:pos="1093"/>
        </w:tabs>
        <w:spacing w:before="0" w:line="260" w:lineRule="exact"/>
        <w:ind w:firstLine="68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参见萧启庆：《元代四大蒙古家族》，《元代史新探》，第141</w:t>
      </w:r>
      <w:r w:rsidRPr="00881F3C">
        <w:rPr>
          <w:rFonts w:ascii="MS Mincho" w:eastAsia="MS Mincho" w:hAnsi="MS Mincho" w:cs="MS Mincho" w:hint="eastAsia"/>
          <w:sz w:val="28"/>
          <w:szCs w:val="28"/>
        </w:rPr>
        <w:t>〜</w:t>
      </w:r>
      <w:r w:rsidRPr="00881F3C">
        <w:rPr>
          <w:rFonts w:ascii="宋体" w:eastAsia="宋体" w:hAnsi="宋体"/>
          <w:sz w:val="28"/>
          <w:szCs w:val="28"/>
        </w:rPr>
        <w:t>230页。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57" w:lineRule="exact"/>
        <w:ind w:right="40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者，分宿卫供奉之士为四番，番三昼夜。凡上之起居饮食，诸服 御之政令，怯薛之长皆总焉。”朝臣向皇帝奏事，都要通过当值的 怯薛长</w:t>
      </w:r>
      <w:r w:rsidRPr="00881F3C">
        <w:rPr>
          <w:rFonts w:ascii="宋体" w:eastAsia="宋体" w:hAnsi="宋体"/>
          <w:sz w:val="28"/>
          <w:szCs w:val="28"/>
        </w:rPr>
        <w:lastRenderedPageBreak/>
        <w:t>及其下属，具体负责转奏章折的则是“侍上带刀及弓矢 者”的云都赤，“乃侍卫之至亲近者，虽官随朝诸司，亦三日一次, 轮流入直。负骨朵于肩，佩环刀于腰，或二人四人，多至八人。时 若上御控鹤，则在宫车之前；上御殿廷，则在墀陛之下，盖所以 虞奸回也。虽宰辅之日觐清光，然有所奏请，无云都赤在，不敢 进。今中书移咨各省，或有须备录奏文事者，必有云都赤某 等”。①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57" w:lineRule="exact"/>
        <w:ind w:right="400" w:firstLine="62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成吉思汗时以第二怯薛长博尔术、第三怯薛长木华黎分掌蒙 古右、左两翼万户，实际上是蒙古大汗、诸王之下的最高官职。忽 必烈即位初年，以怯薛长安童为中书右丞相，玉昔帖木儿为御史 大夫，显然含有沿承传统做法，用怯薛太官兼任朝廷要职，直接 掌管朝政的意图。可是，就怯薛长的素质而言，实在难以肩负起 全面管理国家的重任。至元十七年以后，虽然仍有四怯薛长出任 丞相、知枢密院事和御史大夫，但所占比例甚小。怯薛太官并非 通过直接任宰辅参决朝政，而是在转奏章折和直接向皇帝陈情时 施加对政治的影响。怯薛参与朝政的作用绝不可轻视。吐蕃噶玛 珞部人桑哥得到忽必烈的宠信，任中书省右丞相，虽多次受到朝 臣的弹劾，地位均未动摇；却因为企图限制怯薛的权势，惹怒了 怯薛，群起怂恿怯薛太官参劾桑哥，迫使忽必烈将他处死，就是 极好的证明。©对枢密院等机构，忽必烈明确规定怯薛派人参议军 务。元代将臣民分成蒙古、色目、汉人、南人四等，由各族地主、 贵族联合组成统治集团，怯薛就是蒙古贵族的核心集团，自然成 为朝廷的重要支柱，它的政治作用远远超过了军事功能。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after="697" w:line="457" w:lineRule="exact"/>
        <w:ind w:right="400" w:firstLine="62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作为朝廷的宿卫组织，怯薛仍和元朝初年一样，与侍卫亲军 有明确分工，只负责宫城和斡耳朵（宫帐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）</w:t>
      </w:r>
      <w:r w:rsidRPr="00881F3C">
        <w:rPr>
          <w:rFonts w:ascii="宋体" w:eastAsia="宋体" w:hAnsi="宋体"/>
          <w:sz w:val="28"/>
          <w:szCs w:val="28"/>
        </w:rPr>
        <w:t>的防卫，皇帝亲征时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147"/>
        </w:numPr>
        <w:shd w:val="clear" w:color="auto" w:fill="auto"/>
        <w:tabs>
          <w:tab w:val="left" w:pos="1066"/>
        </w:tabs>
        <w:spacing w:before="0" w:after="100" w:line="260" w:lineRule="exact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陶宗仪：《云都赤》，《南村辍耕录》卷一。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147"/>
        </w:numPr>
        <w:shd w:val="clear" w:color="auto" w:fill="auto"/>
        <w:tabs>
          <w:tab w:val="left" w:pos="446"/>
        </w:tabs>
        <w:spacing w:before="0" w:after="408" w:line="260" w:lineRule="exact"/>
        <w:jc w:val="both"/>
        <w:rPr>
          <w:rFonts w:ascii="宋体" w:eastAsia="宋体" w:hAnsi="宋体"/>
          <w:sz w:val="28"/>
          <w:szCs w:val="28"/>
        </w:rPr>
        <w:sectPr w:rsidR="00516A16" w:rsidRPr="00881F3C">
          <w:footerReference w:type="even" r:id="rId259"/>
          <w:footerReference w:type="default" r:id="rId260"/>
          <w:footerReference w:type="first" r:id="rId261"/>
          <w:pgSz w:w="11900" w:h="16840"/>
          <w:pgMar w:top="1262" w:right="1385" w:bottom="1352" w:left="1496" w:header="0" w:footer="3" w:gutter="0"/>
          <w:cols w:space="720"/>
          <w:noEndnote/>
          <w:titlePg/>
          <w:docGrid w:linePitch="360"/>
        </w:sectPr>
      </w:pPr>
      <w:r w:rsidRPr="00881F3C">
        <w:rPr>
          <w:rFonts w:ascii="宋体" w:eastAsia="宋体" w:hAnsi="宋体"/>
          <w:sz w:val="28"/>
          <w:szCs w:val="28"/>
        </w:rPr>
        <w:t>《汉藏史集》第179</w:t>
      </w:r>
      <w:r w:rsidRPr="00881F3C">
        <w:rPr>
          <w:rFonts w:ascii="MS Mincho" w:eastAsia="MS Mincho" w:hAnsi="MS Mincho" w:cs="MS Mincho" w:hint="eastAsia"/>
          <w:sz w:val="28"/>
          <w:szCs w:val="28"/>
        </w:rPr>
        <w:t>〜</w:t>
      </w:r>
      <w:r w:rsidRPr="00881F3C">
        <w:rPr>
          <w:rFonts w:ascii="宋体" w:eastAsia="宋体" w:hAnsi="宋体"/>
          <w:sz w:val="28"/>
          <w:szCs w:val="28"/>
        </w:rPr>
        <w:t xml:space="preserve">184页。 </w:t>
      </w:r>
    </w:p>
    <w:p w:rsidR="00516A16" w:rsidRPr="00881F3C" w:rsidRDefault="004E0158">
      <w:pPr>
        <w:pStyle w:val="MSGENFONTSTYLENAMETEMPLATEROLENUMBERMSGENFONTSTYLENAMEBYROLETEXT160"/>
        <w:shd w:val="clear" w:color="auto" w:fill="auto"/>
        <w:tabs>
          <w:tab w:val="left" w:pos="446"/>
        </w:tabs>
        <w:spacing w:before="0" w:after="408" w:line="260" w:lineRule="exact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Style w:val="MSGENFONTSTYLENAMETEMPLATEROLENUMBERMSGENFONTSTYLENAMEBYROLETEXT7"/>
          <w:rFonts w:ascii="宋体" w:eastAsia="宋体" w:hAnsi="宋体"/>
          <w:sz w:val="28"/>
          <w:szCs w:val="28"/>
        </w:rPr>
        <w:lastRenderedPageBreak/>
        <w:t>才随同出战，主要是保护皇帝的人身安全，很少临敌陷阵。至元 二十四年，忽必烈亲征乃颜，随行的月赤察儿请求率军一战，创 立战功，忽必烈说：“亲属鸞犍，恭卫朝夕，俾予一人，不逢不若， 尔功非小。何必身编行伍，手事斩馘，乃始快心邪?”坚决制止他 出战。①由于怯薛长期不从事战斗和训练，所以几乎毫无护卫能 力。“南坡之变”中，掌第三怯薛的拜住连同皇帝一起被杀，就是 很好的证明。仁宗皇庆年间，隆福宫和宫城内的禁掖门都要由侍 卫亲军调兵把守，说明所谓双重宿卫，怯薛这一重实际上早已不 起太大作用了，只是徒具形式而已。</w:t>
      </w:r>
    </w:p>
    <w:p w:rsidR="00516A16" w:rsidRPr="00881F3C" w:rsidRDefault="004E0158">
      <w:pPr>
        <w:pStyle w:val="MSGENFONTSTYLENAMETEMPLATEROLELEVELMSGENFONTSTYLENAMEBYROLEHEADING30"/>
        <w:keepNext/>
        <w:keepLines/>
        <w:shd w:val="clear" w:color="auto" w:fill="auto"/>
        <w:spacing w:after="462" w:line="400" w:lineRule="exact"/>
        <w:ind w:left="20"/>
        <w:rPr>
          <w:rFonts w:ascii="宋体" w:eastAsia="宋体" w:hAnsi="宋体"/>
          <w:sz w:val="28"/>
          <w:szCs w:val="28"/>
        </w:rPr>
      </w:pPr>
      <w:bookmarkStart w:id="158" w:name="bookmark158"/>
      <w:r w:rsidRPr="00881F3C">
        <w:rPr>
          <w:rStyle w:val="MSGENFONTSTYLENAMETEMPLATEROLELEVELMSGENFONTSTYLENAMEBYROLEHEADING3MSGENFONTSTYLEMODIFERSPACING4"/>
          <w:rFonts w:ascii="宋体" w:eastAsia="宋体" w:hAnsi="宋体"/>
          <w:sz w:val="28"/>
          <w:szCs w:val="28"/>
        </w:rPr>
        <w:t>第二节怯薛歹</w:t>
      </w:r>
      <w:bookmarkEnd w:id="158"/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after="626" w:line="473" w:lineRule="exact"/>
        <w:ind w:firstLine="66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怯薛成员，蒙古语称为“怯薛歹”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881F3C">
        <w:rPr>
          <w:rFonts w:ascii="宋体" w:eastAsia="宋体" w:hAnsi="宋体"/>
          <w:sz w:val="28"/>
          <w:szCs w:val="28"/>
        </w:rPr>
        <w:t>译音），复数作“怯薛 丹”。“然四怯薛歹，自太祖以后，累朝所御斡耳朵，其宿卫未尝 废。是故一朝有一朝之怯薛，总而计之，其数滋多”②。全国统一 之后，怯薛歹的人数、民族成分、出身、仕进等，都较蒙古国时 期乃至元朝初期有了较大的变化。</w:t>
      </w:r>
    </w:p>
    <w:p w:rsidR="00516A16" w:rsidRPr="00881F3C" w:rsidRDefault="004E0158">
      <w:pPr>
        <w:pStyle w:val="MSGENFONTSTYLENAMETEMPLATEROLELEVELNUMBERMSGENFONTSTYLENAMEBYROLEHEADING530"/>
        <w:keepNext/>
        <w:keepLines/>
        <w:shd w:val="clear" w:color="auto" w:fill="auto"/>
        <w:spacing w:before="0" w:after="414"/>
        <w:ind w:left="20"/>
        <w:rPr>
          <w:rFonts w:ascii="宋体" w:eastAsia="宋体" w:hAnsi="宋体"/>
          <w:sz w:val="28"/>
          <w:szCs w:val="28"/>
        </w:rPr>
      </w:pPr>
      <w:bookmarkStart w:id="159" w:name="bookmark159"/>
      <w:r w:rsidRPr="00881F3C">
        <w:rPr>
          <w:rFonts w:ascii="宋体" w:eastAsia="宋体" w:hAnsi="宋体"/>
          <w:sz w:val="28"/>
          <w:szCs w:val="28"/>
        </w:rPr>
        <w:t>一、怯薛歹的人数</w:t>
      </w:r>
      <w:bookmarkEnd w:id="159"/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73" w:lineRule="exact"/>
        <w:ind w:firstLine="66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蒙古汗国时期的怯薛歹1万人，入元以后，成为怯薛组织的 定额，可实际数额常常超过定额，再加上属于怯薛的“怯怜口” (私属人口），怯薛组织的总人数往往在四五万人之间。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after="690" w:line="473" w:lineRule="exact"/>
        <w:ind w:firstLine="66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世祖朝后期怯薛歹的人数，根据马可•波罗的记载有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 xml:space="preserve">1. </w:t>
      </w:r>
      <w:r w:rsidRPr="00881F3C">
        <w:rPr>
          <w:rFonts w:ascii="宋体" w:eastAsia="宋体" w:hAnsi="宋体"/>
          <w:sz w:val="28"/>
          <w:szCs w:val="28"/>
        </w:rPr>
        <w:t>2万 人，分由四怯薛长官掌管，每人掌3000人。③至元三十年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 xml:space="preserve">（1293 </w:t>
      </w:r>
      <w:r w:rsidRPr="00881F3C">
        <w:rPr>
          <w:rFonts w:ascii="宋体" w:eastAsia="宋体" w:hAnsi="宋体"/>
          <w:sz w:val="28"/>
          <w:szCs w:val="28"/>
        </w:rPr>
        <w:t>年）五月，“给四部更番卫士马万匹，又给其必阇赤四百匹”，可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148"/>
        </w:numPr>
        <w:shd w:val="clear" w:color="auto" w:fill="auto"/>
        <w:tabs>
          <w:tab w:val="left" w:pos="1121"/>
        </w:tabs>
        <w:spacing w:before="0" w:after="140" w:line="260" w:lineRule="exact"/>
        <w:ind w:firstLine="66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元明善：《太师淇阳忠武王碑》，《元文类》卷二三。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148"/>
        </w:numPr>
        <w:shd w:val="clear" w:color="auto" w:fill="auto"/>
        <w:tabs>
          <w:tab w:val="left" w:pos="1121"/>
        </w:tabs>
        <w:spacing w:before="0" w:after="140" w:line="260" w:lineRule="exact"/>
        <w:ind w:firstLine="66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《元史》卷九九《兵志二•宿卫》。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148"/>
        </w:numPr>
        <w:shd w:val="clear" w:color="auto" w:fill="auto"/>
        <w:tabs>
          <w:tab w:val="left" w:pos="1121"/>
        </w:tabs>
        <w:spacing w:before="0" w:line="260" w:lineRule="exact"/>
        <w:ind w:firstLine="66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《马可•波罗游记》，第98页。</w:t>
      </w:r>
      <w:r w:rsidRPr="00881F3C">
        <w:rPr>
          <w:rFonts w:ascii="宋体" w:eastAsia="宋体" w:hAnsi="宋体"/>
          <w:sz w:val="28"/>
          <w:szCs w:val="28"/>
        </w:rPr>
        <w:br w:type="page"/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71" w:lineRule="exact"/>
        <w:ind w:right="38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lastRenderedPageBreak/>
        <w:t>以间接地证明马可•波罗所说的数字具有一定的可靠性。至元二 十九年十月颁发赏赐时，中书省官员上奏：“今计怯薛带、怯怜口、 昔博赤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881F3C">
        <w:rPr>
          <w:rFonts w:ascii="宋体" w:eastAsia="宋体" w:hAnsi="宋体"/>
          <w:sz w:val="28"/>
          <w:szCs w:val="28"/>
        </w:rPr>
        <w:t>昔宝赤，鹰坊执役者）、哈剌赤（合剌赤，掌牧养皇家马 畜和制造马奶酒，以钦察人为之），凡近侍人，上等以二百户为率, 次等半之，下等又半之，于下等择尤贫者岁加赏赐。”①怯怜口和 昔宝赤等，显然是不算在怯薛歹（即四部更番卫士）之内的。世 祖时怯怜口和昔宝赤的数量不详。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after="1002" w:line="471" w:lineRule="exact"/>
        <w:ind w:right="380" w:firstLine="62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怯薛人数增多，增加了朝廷的经济负担，“每岁所赐钞币，动 以亿万计，国家大费每敝于此焉”②。成宗即位之后，即着手淘汰 怯薛歹中的“繁冗”者。大德元年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（1297</w:t>
      </w:r>
      <w:r w:rsidRPr="00881F3C">
        <w:rPr>
          <w:rFonts w:ascii="宋体" w:eastAsia="宋体" w:hAnsi="宋体"/>
          <w:sz w:val="28"/>
          <w:szCs w:val="28"/>
        </w:rPr>
        <w:t>年）九月，“汰诸王来大 都者及宿卫士冗员”。三年十二月，赐“四怯薛卫士钞五万二千余 锭”。七年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（1303</w:t>
      </w:r>
      <w:r w:rsidRPr="00881F3C">
        <w:rPr>
          <w:rFonts w:ascii="宋体" w:eastAsia="宋体" w:hAnsi="宋体"/>
          <w:sz w:val="28"/>
          <w:szCs w:val="28"/>
        </w:rPr>
        <w:t>年）二月，“汰诸色人冒充宿卫及诸王、驸马、妃 主部属滥请钱粮者”。五月，“诏诸宿卫士，除官员子弟曾经奏准 者留，余悉革去”。七月</w:t>
      </w:r>
      <w:r w:rsidRPr="00881F3C">
        <w:rPr>
          <w:rStyle w:val="MSGENFONTSTYLENAMETEMPLATEROLENUMBERMSGENFONTSTYLENAMEBYROLETEXT7MSGENFONTSTYLEMODIFERSIZE162"/>
          <w:rFonts w:ascii="宋体" w:eastAsia="宋体" w:hAnsi="宋体"/>
          <w:sz w:val="28"/>
          <w:szCs w:val="28"/>
        </w:rPr>
        <w:t>，“</w:t>
      </w:r>
      <w:r w:rsidRPr="00881F3C">
        <w:rPr>
          <w:rFonts w:ascii="宋体" w:eastAsia="宋体" w:hAnsi="宋体"/>
          <w:sz w:val="28"/>
          <w:szCs w:val="28"/>
        </w:rPr>
        <w:t>汰宿卫士”</w:t>
      </w:r>
      <w:r w:rsidRPr="00881F3C">
        <w:rPr>
          <w:rStyle w:val="MSGENFONTSTYLENAMETEMPLATEROLENUMBERMSGENFONTSTYLENAMEBYROLETEXT7MSGENFONTSTYLEMODIFERSIZE162"/>
          <w:rFonts w:ascii="宋体" w:eastAsia="宋体" w:hAnsi="宋体"/>
          <w:sz w:val="28"/>
          <w:szCs w:val="28"/>
        </w:rPr>
        <w:t>。八年</w:t>
      </w:r>
      <w:r w:rsidRPr="00881F3C">
        <w:rPr>
          <w:rFonts w:ascii="宋体" w:eastAsia="宋体" w:hAnsi="宋体"/>
          <w:sz w:val="28"/>
          <w:szCs w:val="28"/>
        </w:rPr>
        <w:t>二月，“减宿卫繁冗 者”。③大德十一年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（1307</w:t>
      </w:r>
      <w:r w:rsidRPr="00881F3C">
        <w:rPr>
          <w:rFonts w:ascii="宋体" w:eastAsia="宋体" w:hAnsi="宋体"/>
          <w:sz w:val="28"/>
          <w:szCs w:val="28"/>
        </w:rPr>
        <w:t>年）七月，新即位的武宗下令“诸王卫 士还大都者柬汰以入”。至大二年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（1309</w:t>
      </w:r>
      <w:r w:rsidRPr="00881F3C">
        <w:rPr>
          <w:rFonts w:ascii="宋体" w:eastAsia="宋体" w:hAnsi="宋体"/>
          <w:sz w:val="28"/>
          <w:szCs w:val="28"/>
        </w:rPr>
        <w:t>年）六月，“以宿卫之士 比多冗杂，遵旧制，存蒙古、色目之有阀阅者，余皆革去”。④四 年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（1311</w:t>
      </w:r>
      <w:r w:rsidRPr="00881F3C">
        <w:rPr>
          <w:rFonts w:ascii="宋体" w:eastAsia="宋体" w:hAnsi="宋体"/>
          <w:sz w:val="28"/>
          <w:szCs w:val="28"/>
        </w:rPr>
        <w:t>年）四月，新即位的仁宗也下诏“分汰宿卫士，汉人、高 丽、南人冒入者，还其元籍”。皇庆元年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（1312</w:t>
      </w:r>
      <w:r w:rsidRPr="00881F3C">
        <w:rPr>
          <w:rFonts w:ascii="宋体" w:eastAsia="宋体" w:hAnsi="宋体"/>
          <w:sz w:val="28"/>
          <w:szCs w:val="28"/>
        </w:rPr>
        <w:t>年）三月，“敕简 汰大明宫、兴圣宫宿卫”。四月，“敕皇子硕德八剌置四宿卫”。二 年六月，“命委官简汰卫士”。⑤英宗和泰定帝也多次下令简汰宿卫 士。泰定元年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（1324</w:t>
      </w:r>
      <w:r w:rsidRPr="00881F3C">
        <w:rPr>
          <w:rFonts w:ascii="宋体" w:eastAsia="宋体" w:hAnsi="宋体"/>
          <w:sz w:val="28"/>
          <w:szCs w:val="28"/>
        </w:rPr>
        <w:t>年）七月，中书省官员上奏：“东宫卫士，先 朝止三千人，今增至万七千，请命詹事院汰去，仍依旧制”，得到</w:t>
      </w:r>
    </w:p>
    <w:p w:rsidR="00516A16" w:rsidRPr="00881F3C" w:rsidRDefault="00400035">
      <w:pPr>
        <w:pStyle w:val="MSGENFONTSTYLENAMETEMPLATEROLENUMBERMSGENFONTSTYLENAMEBYROLETEXT160"/>
        <w:shd w:val="clear" w:color="auto" w:fill="auto"/>
        <w:spacing w:before="0" w:line="393" w:lineRule="exact"/>
        <w:ind w:firstLine="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pict>
          <v:shape id="_x0000_s1235" type="#_x0000_t202" style="position:absolute;left:0;text-align:left;margin-left:33.25pt;margin-top:1pt;width:13.65pt;height:90.6pt;z-index:-125829367;mso-wrap-distance-left:5pt;mso-wrap-distance-right:10.9pt;mso-position-horizontal-relative:margin" filled="f" stroked="f">
            <v:textbox style="layout-flow:vertical-ideographic" inset="0,0,0,0">
              <w:txbxContent>
                <w:p w:rsidR="00516A16" w:rsidRDefault="004E0158">
                  <w:pPr>
                    <w:pStyle w:val="MSGENFONTSTYLENAMETEMPLATEROLENUMBERMSGENFONTSTYLENAMEBYROLETEXT31"/>
                    <w:shd w:val="clear" w:color="auto" w:fill="auto"/>
                    <w:spacing w:line="240" w:lineRule="auto"/>
                  </w:pPr>
                  <w:r>
                    <w:t>①②③④⑤</w:t>
                  </w:r>
                </w:p>
              </w:txbxContent>
            </v:textbox>
            <w10:wrap type="square" side="right" anchorx="margin"/>
          </v:shape>
        </w:pict>
      </w:r>
      <w:r w:rsidR="004E0158" w:rsidRPr="00881F3C">
        <w:rPr>
          <w:rFonts w:ascii="宋体" w:eastAsia="宋体" w:hAnsi="宋体"/>
          <w:sz w:val="28"/>
          <w:szCs w:val="28"/>
        </w:rPr>
        <w:t>《元史》卷一七《世祖纪》一四。</w:t>
      </w:r>
    </w:p>
    <w:p w:rsidR="00516A16" w:rsidRPr="00881F3C" w:rsidRDefault="004E0158">
      <w:pPr>
        <w:pStyle w:val="MSGENFONTSTYLENAMETEMPLATEROLENUMBERMSGENFONTSTYLENAMEBYROLETEXT160"/>
        <w:shd w:val="clear" w:color="auto" w:fill="auto"/>
        <w:spacing w:before="0" w:line="393" w:lineRule="exact"/>
        <w:ind w:firstLine="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《元史》卷九九《兵志二•宿卫》。</w:t>
      </w:r>
    </w:p>
    <w:p w:rsidR="00516A16" w:rsidRPr="00881F3C" w:rsidRDefault="004E0158">
      <w:pPr>
        <w:pStyle w:val="MSGENFONTSTYLENAMETEMPLATEROLENUMBERMSGENFONTSTYLENAMEBYROLETEXT160"/>
        <w:shd w:val="clear" w:color="auto" w:fill="auto"/>
        <w:spacing w:before="0" w:line="393" w:lineRule="exact"/>
        <w:ind w:firstLine="0"/>
        <w:jc w:val="left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《元史》卷一八、一九、二〇、二一《成宗纪》一、二、三、四。 《元史》卷二二、二三《武宗纪》一、二。</w:t>
      </w:r>
    </w:p>
    <w:p w:rsidR="00516A16" w:rsidRPr="00881F3C" w:rsidRDefault="004E0158">
      <w:pPr>
        <w:pStyle w:val="MSGENFONTSTYLENAMETEMPLATEROLENUMBERMSGENFONTSTYLENAMEBYROLETEXT160"/>
        <w:shd w:val="clear" w:color="auto" w:fill="auto"/>
        <w:spacing w:before="0" w:line="393" w:lineRule="exact"/>
        <w:ind w:firstLine="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《元史》卷二四《仁宗纪》一。</w:t>
      </w:r>
      <w:r w:rsidRPr="00881F3C">
        <w:rPr>
          <w:rFonts w:ascii="宋体" w:eastAsia="宋体" w:hAnsi="宋体"/>
          <w:sz w:val="28"/>
          <w:szCs w:val="28"/>
        </w:rPr>
        <w:br w:type="page"/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73" w:lineRule="exact"/>
        <w:jc w:val="left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lastRenderedPageBreak/>
        <w:t>了泰定帝的批准。①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after="618" w:line="473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文宗即位前后，由于两都间混战造成了怯薛组织的混乱，文 宗不得不加以整顿。天历元年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（132</w:t>
      </w:r>
      <w:r w:rsidRPr="00881F3C">
        <w:rPr>
          <w:rStyle w:val="MSGENFONTSTYLENAMETEMPLATEROLENUMBERMSGENFONTSTYLENAMEBYROLETEXT7MSGENFONTSTYLEMODIFERSIZE14"/>
          <w:rFonts w:ascii="宋体" w:eastAsia="宋体" w:hAnsi="宋体"/>
          <w:lang w:val="en-US" w:eastAsia="en-US" w:bidi="en-US"/>
        </w:rPr>
        <w:t>S</w:t>
      </w:r>
      <w:r w:rsidRPr="00881F3C">
        <w:rPr>
          <w:rFonts w:ascii="宋体" w:eastAsia="宋体" w:hAnsi="宋体"/>
          <w:sz w:val="28"/>
          <w:szCs w:val="28"/>
        </w:rPr>
        <w:t>年）十一月，“命总宿卫官分 拣所募勇士，非旧尝宿卫者皆罢去”</w:t>
      </w:r>
      <w:r w:rsidRPr="00881F3C">
        <w:rPr>
          <w:rStyle w:val="MSGENFONTSTYLENAMETEMPLATEROLENUMBERMSGENFONTSTYLENAMEBYROLETEXT7MSGENFONTSTYLEMODIFERSIZE15b"/>
          <w:rFonts w:ascii="宋体" w:eastAsia="宋体" w:hAnsi="宋体"/>
          <w:sz w:val="28"/>
          <w:szCs w:val="28"/>
        </w:rPr>
        <w:t>。二</w:t>
      </w:r>
      <w:r w:rsidRPr="00881F3C">
        <w:rPr>
          <w:rFonts w:ascii="宋体" w:eastAsia="宋体" w:hAnsi="宋体"/>
          <w:sz w:val="28"/>
          <w:szCs w:val="28"/>
        </w:rPr>
        <w:t>年正月，“命中书省、宣 徽院臣稽考近侍、宿卫廪给，定其名籍”。四月，“赐卫士万三千 人钞，人八十锭。四番卫士旧以万人为率，至是增三千人”，实际 上是对累朝以来卫士人数突破定额的正式承认。五月，“给皇子宿 卫之士千人钞，四番宿卫增为万三千人，至是又增千人”。至顺元 年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（1330</w:t>
      </w:r>
      <w:r w:rsidRPr="00881F3C">
        <w:rPr>
          <w:rFonts w:ascii="宋体" w:eastAsia="宋体" w:hAnsi="宋体"/>
          <w:sz w:val="28"/>
          <w:szCs w:val="28"/>
        </w:rPr>
        <w:t>年）三月，“裕宗及昭献元圣皇后位宿卫三千人，命储政 院给其衣粮刍粟”。四月，中书省官员奏报：“各宫分及宿卫士岁 赐钱帛，旧额万人，去岁增四千人，迩者增数益广，请依旧额为 宜。”文宗诏命裁省卫士。八月，中书省、枢密院、御史台核定怯 薛人数，“今定大内四宿卫之士，每宿卫不过四百人；累朝宿卫之 士，各不过二百人。鹰坊万四千二十四人，当减者四千人。内饔 九百九十人，四怯薛当留者各百人。累朝旧邸宫分饔人三千二百 二十四人，当留者千一百二十人。媵臣、怯怜口共万人，当留者 六千人。其汰去者，斥归本部著籍应役。自裁省之后，各宿卫复 有容匿汉、南、高丽人及奴隶滥充者，怯薛官与其长杖五十七，犯 者与典给散者皆杖七十七，没家赀之半，以籍入之半为告者赏。仍 令监察御史察之”。②从第二年正月“给卫士万人岁例钞，人八十 锭”和二月“给宿卫士岁例钞，诏毋出定额万人之外”③来看，鹰 坊等人仍然未计入怯薛歹的定额之中，四怯薛宿卫士和累朝宿卫 士的定额也仍为1万人，加上鹰坊等21544人，核定的人数应是 31544人，宿卫士裁减了 4000人，鹰坊等裁减了 10694人，原来 怯薛组织的总人数应在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 xml:space="preserve">4. </w:t>
      </w:r>
      <w:r w:rsidRPr="00881F3C">
        <w:rPr>
          <w:rFonts w:ascii="宋体" w:eastAsia="宋体" w:hAnsi="宋体"/>
          <w:sz w:val="28"/>
          <w:szCs w:val="28"/>
        </w:rPr>
        <w:t>5万人以上。省减怯薛人数并未收到预 期的效果，宿卫士人数还是没有降到万人之下。至顺三年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（1332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149"/>
        </w:numPr>
        <w:shd w:val="clear" w:color="auto" w:fill="auto"/>
        <w:tabs>
          <w:tab w:val="left" w:pos="1083"/>
        </w:tabs>
        <w:spacing w:before="0" w:line="400" w:lineRule="exact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《元史》卷二九《泰定帝纪》一。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149"/>
        </w:numPr>
        <w:shd w:val="clear" w:color="auto" w:fill="auto"/>
        <w:tabs>
          <w:tab w:val="left" w:pos="1083"/>
        </w:tabs>
        <w:spacing w:before="0" w:line="400" w:lineRule="exact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《元史》卷三二、三三、三四《文宗纪》一、二、三。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149"/>
        </w:numPr>
        <w:shd w:val="clear" w:color="auto" w:fill="auto"/>
        <w:tabs>
          <w:tab w:val="left" w:pos="1083"/>
        </w:tabs>
        <w:spacing w:before="0" w:line="400" w:lineRule="exact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《元史》卷三五《文宗纪》四。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64" w:lineRule="exact"/>
        <w:jc w:val="left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年）四月，中书省奏报：“去岁宿卫士给钞者万五千人，今减去千 四百人，馀当给者万三千六百人”，就是当时怯薛歹的实际人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after="551" w:line="464" w:lineRule="exact"/>
        <w:jc w:val="left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lastRenderedPageBreak/>
        <w:t>数。①</w:t>
      </w:r>
    </w:p>
    <w:p w:rsidR="00516A16" w:rsidRPr="00881F3C" w:rsidRDefault="004E0158">
      <w:pPr>
        <w:pStyle w:val="MSGENFONTSTYLENAMETEMPLATEROLELEVELNUMBERMSGENFONTSTYLENAMEBYROLEHEADING520"/>
        <w:keepNext/>
        <w:keepLines/>
        <w:shd w:val="clear" w:color="auto" w:fill="auto"/>
        <w:spacing w:after="444" w:line="400" w:lineRule="exact"/>
        <w:ind w:left="360"/>
        <w:rPr>
          <w:rFonts w:ascii="宋体" w:eastAsia="宋体" w:hAnsi="宋体"/>
          <w:sz w:val="28"/>
          <w:szCs w:val="28"/>
        </w:rPr>
      </w:pPr>
      <w:bookmarkStart w:id="160" w:name="bookmark160"/>
      <w:r w:rsidRPr="00881F3C">
        <w:rPr>
          <w:rStyle w:val="MSGENFONTSTYLENAMETEMPLATEROLELEVELNUMBERMSGENFONTSTYLENAMEBYROLEHEADING52MSGENFONTSTYLEMODIFERSPACING20"/>
          <w:rFonts w:ascii="宋体" w:eastAsia="宋体" w:hAnsi="宋体"/>
          <w:sz w:val="28"/>
          <w:szCs w:val="28"/>
        </w:rPr>
        <w:t>二、怯薛歹的民族成分与出身</w:t>
      </w:r>
      <w:bookmarkEnd w:id="160"/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after="1042" w:line="471" w:lineRule="exact"/>
        <w:ind w:right="380" w:firstLine="60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忽必烈在位时期，基本上不排斥汉人和南人充当怯薛歹，怯 薛组织仍然和过去一样保持着众多的民族成分。从成宗朝中期开 始，汉人和南人充当怯薛歹受到限制。大德七年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（1307</w:t>
      </w:r>
      <w:r w:rsidRPr="00881F3C">
        <w:rPr>
          <w:rFonts w:ascii="宋体" w:eastAsia="宋体" w:hAnsi="宋体"/>
          <w:sz w:val="28"/>
          <w:szCs w:val="28"/>
        </w:rPr>
        <w:t>年）二月 省汰宿卫士时，就是因为“四怯薛里怯薛歹人数明白有，近年以 来内外城子里的百姓内，回回、畏兀儿、汉儿、蛮子人（南人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）</w:t>
      </w:r>
      <w:r w:rsidRPr="00881F3C">
        <w:rPr>
          <w:rFonts w:ascii="宋体" w:eastAsia="宋体" w:hAnsi="宋体"/>
          <w:sz w:val="28"/>
          <w:szCs w:val="28"/>
        </w:rPr>
        <w:t>等 投充昔宝赤、阿察赤、怯怜口，各枝儿里并诸王、驸马、公主、妃 子位下投入去了的多有，做了怯薛歹也么道”，所以特別下令“街 市汉儿人每”投入怯薛者分拣裁汰。②以后“简汰”宿卫士，主要 对象就是汉人、高丽人和南人投入怯薛者。这些限制实际上没有 起到多大作用，汉人和南人在怯薛中的人数仍然不少，元朝统治 者也不得不承认这种现实，只能就汉人、南人与蒙古人、色目人 在怯薛中的待遇作出不同的规定，以保证蒙古人和色目人的特权 地位。成宗时规定，“入怯薛来的汉儿、蛮子、军站民匠等怯薛里 不合入去的人每根底，休与草料”③。仁宗皇庆二年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（1313</w:t>
      </w:r>
      <w:r w:rsidRPr="00881F3C">
        <w:rPr>
          <w:rFonts w:ascii="宋体" w:eastAsia="宋体" w:hAnsi="宋体"/>
          <w:sz w:val="28"/>
          <w:szCs w:val="28"/>
        </w:rPr>
        <w:t>年）十 一月，“敕汉人、南人、高丽人宿卫，分司上都，勿给弓矢”®。延 祐元年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（1314</w:t>
      </w:r>
      <w:r w:rsidRPr="00881F3C">
        <w:rPr>
          <w:rFonts w:ascii="宋体" w:eastAsia="宋体" w:hAnsi="宋体"/>
          <w:sz w:val="28"/>
          <w:szCs w:val="28"/>
        </w:rPr>
        <w:t>年）十二月，确定服色等第，明确规定“今后汉人、 高丽、南人等投充怯薛者”，衣装服色受到限制。©英宗至治二年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150"/>
        </w:numPr>
        <w:shd w:val="clear" w:color="auto" w:fill="auto"/>
        <w:tabs>
          <w:tab w:val="left" w:pos="1037"/>
        </w:tabs>
        <w:spacing w:before="0" w:line="393" w:lineRule="exact"/>
        <w:ind w:firstLine="60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《元史》卷三六《文宗纪》五。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150"/>
        </w:numPr>
        <w:shd w:val="clear" w:color="auto" w:fill="auto"/>
        <w:tabs>
          <w:tab w:val="left" w:pos="1037"/>
        </w:tabs>
        <w:spacing w:before="0" w:line="393" w:lineRule="exact"/>
        <w:ind w:firstLine="60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《通制条格》卷二八《杂令•分间怯薛》^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150"/>
        </w:numPr>
        <w:shd w:val="clear" w:color="auto" w:fill="auto"/>
        <w:tabs>
          <w:tab w:val="left" w:pos="1037"/>
        </w:tabs>
        <w:spacing w:before="0" w:line="393" w:lineRule="exact"/>
        <w:ind w:firstLine="60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《通制条格》卷一三《禄令•马疋事料》。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150"/>
        </w:numPr>
        <w:shd w:val="clear" w:color="auto" w:fill="auto"/>
        <w:tabs>
          <w:tab w:val="left" w:pos="1037"/>
        </w:tabs>
        <w:spacing w:before="0" w:line="393" w:lineRule="exact"/>
        <w:ind w:firstLine="60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《元史》卷二四《仁宗纪》一。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150"/>
        </w:numPr>
        <w:shd w:val="clear" w:color="auto" w:fill="auto"/>
        <w:tabs>
          <w:tab w:val="left" w:pos="437"/>
        </w:tabs>
        <w:spacing w:before="0" w:line="393" w:lineRule="exact"/>
        <w:ind w:firstLine="600"/>
        <w:jc w:val="both"/>
        <w:rPr>
          <w:rFonts w:ascii="宋体" w:eastAsia="宋体" w:hAnsi="宋体"/>
          <w:sz w:val="28"/>
          <w:szCs w:val="28"/>
        </w:rPr>
        <w:sectPr w:rsidR="00516A16" w:rsidRPr="00881F3C">
          <w:footerReference w:type="even" r:id="rId262"/>
          <w:footerReference w:type="default" r:id="rId263"/>
          <w:footerReference w:type="first" r:id="rId264"/>
          <w:pgSz w:w="11900" w:h="16840"/>
          <w:pgMar w:top="1262" w:right="1385" w:bottom="1352" w:left="1496" w:header="0" w:footer="3" w:gutter="0"/>
          <w:cols w:space="720"/>
          <w:noEndnote/>
          <w:titlePg/>
          <w:docGrid w:linePitch="360"/>
        </w:sectPr>
      </w:pPr>
      <w:r w:rsidRPr="00881F3C">
        <w:rPr>
          <w:rFonts w:ascii="宋体" w:eastAsia="宋体" w:hAnsi="宋体"/>
          <w:sz w:val="28"/>
          <w:szCs w:val="28"/>
        </w:rPr>
        <w:t xml:space="preserve">《元史》卷七八《舆服志一 </w:t>
      </w:r>
      <w:r w:rsidRPr="00881F3C">
        <w:rPr>
          <w:rFonts w:ascii="宋体" w:eastAsia="宋体" w:hAnsi="宋体" w:cs="微软雅黑" w:hint="eastAsia"/>
          <w:sz w:val="28"/>
          <w:szCs w:val="28"/>
        </w:rPr>
        <w:t>•</w:t>
      </w:r>
      <w:r w:rsidRPr="00881F3C">
        <w:rPr>
          <w:rFonts w:ascii="宋体" w:eastAsia="宋体" w:hAnsi="宋体"/>
          <w:sz w:val="28"/>
          <w:szCs w:val="28"/>
        </w:rPr>
        <w:t xml:space="preserve">冕服》。 </w:t>
      </w:r>
    </w:p>
    <w:p w:rsidR="00516A16" w:rsidRPr="00881F3C" w:rsidRDefault="004E0158">
      <w:pPr>
        <w:pStyle w:val="MSGENFONTSTYLENAMETEMPLATEROLENUMBERMSGENFONTSTYLENAMEBYROLETEXT160"/>
        <w:shd w:val="clear" w:color="auto" w:fill="auto"/>
        <w:tabs>
          <w:tab w:val="left" w:pos="437"/>
        </w:tabs>
        <w:spacing w:before="0" w:line="393" w:lineRule="exact"/>
        <w:ind w:firstLine="60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Style w:val="MSGENFONTSTYLENAMETEMPLATEROLENUMBERMSGENFONTSTYLENAMEBYROLETEXT7"/>
          <w:rFonts w:ascii="宋体" w:eastAsia="宋体" w:hAnsi="宋体"/>
          <w:sz w:val="28"/>
          <w:szCs w:val="28"/>
          <w:lang w:val="en-US" w:eastAsia="en-US" w:bidi="en-US"/>
        </w:rPr>
        <w:lastRenderedPageBreak/>
        <w:t>(1322</w:t>
      </w:r>
      <w:r w:rsidRPr="00881F3C">
        <w:rPr>
          <w:rStyle w:val="MSGENFONTSTYLENAMETEMPLATEROLENUMBERMSGENFONTSTYLENAMEBYROLETEXT7"/>
          <w:rFonts w:ascii="宋体" w:eastAsia="宋体" w:hAnsi="宋体"/>
          <w:sz w:val="28"/>
          <w:szCs w:val="28"/>
        </w:rPr>
        <w:t>年）三月，“敕四宿卫、兴圣宫及诸王部勿用南人”①。怯薛 组织由多民族构成，蒙古、色目人居于主要地位，这样的框架在 元朝中期乃至后期并未发生大的变化。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73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元朝中期，怯薛歹大致由以下几种人组成：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73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第一，蒙古功臣世家子弟。除前述博尔术、博尔忽、木华黎 三大功臣世家子弟世袭怯薛长和充当怯薛执事外，赤老温后人也 在文宗时被召入怯薛任职。②其他蒙古贵族的子弟，仍然和蒙古国 时期一样入充怯薛歹。“盖自太祖选贵臣子弟给事内廷，凡饮食、 冠服、书记，上所常御者，各以其职典之，而命四大功臣世为之 长，号四怯薛，故天子前后左右皆世家大臣及其子孙之生而贵 者”③。贵族子弟充当怯薛歹，仍然要带着“兄弟”和“伴当”，即 “媵臣”和“怯怜口”。“囯人之备宿卫者浸长，其属则以自贵”④， 汉人、南人和色目人有不少人自愿投充到怯薛歹属下充当怯怜口。 色目人和汉人在蒙古国时期和元朝初期任怯薛者，后人亦可世袭 为怯薛歹。⑤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after="653" w:line="473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第二，官宦子弟。至元十四年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（1277</w:t>
      </w:r>
      <w:r w:rsidRPr="00881F3C">
        <w:rPr>
          <w:rFonts w:ascii="宋体" w:eastAsia="宋体" w:hAnsi="宋体"/>
          <w:sz w:val="28"/>
          <w:szCs w:val="28"/>
        </w:rPr>
        <w:t>年）八月，规定江淮新 附官员“宜于三品官以上，例取质子一名，以备随朝使用”⑥。十 六年二月，“命嘉定以西新附州郡及田、杨二家诸贵官子，倶充质 子入侍”⑦。十七年，又命云南达官子弟入质。®入充质子的官宦 子弟，大多数都在怯薛中任职。皇帝护尉四十人，“以质子在宿卫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151"/>
        </w:numPr>
        <w:shd w:val="clear" w:color="auto" w:fill="auto"/>
        <w:tabs>
          <w:tab w:val="left" w:pos="1077"/>
        </w:tabs>
        <w:spacing w:before="0" w:line="407" w:lineRule="exact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《元史》卷二八《英宗纪》二。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151"/>
        </w:numPr>
        <w:shd w:val="clear" w:color="auto" w:fill="auto"/>
        <w:tabs>
          <w:tab w:val="left" w:pos="1077"/>
        </w:tabs>
        <w:spacing w:before="0" w:line="407" w:lineRule="exact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虞集：《孙都思氏世勋之碑》，《道园学古录》卷一六。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151"/>
        </w:numPr>
        <w:shd w:val="clear" w:color="auto" w:fill="auto"/>
        <w:tabs>
          <w:tab w:val="left" w:pos="1077"/>
        </w:tabs>
        <w:spacing w:before="0" w:line="407" w:lineRule="exact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《元史》卷二〇四《宦者传》。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151"/>
        </w:numPr>
        <w:shd w:val="clear" w:color="auto" w:fill="auto"/>
        <w:tabs>
          <w:tab w:val="left" w:pos="1077"/>
        </w:tabs>
        <w:spacing w:before="0" w:line="407" w:lineRule="exact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《经世大典序录•入官》，《元文类》卷四〇。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151"/>
        </w:numPr>
        <w:shd w:val="clear" w:color="auto" w:fill="auto"/>
        <w:tabs>
          <w:tab w:val="left" w:pos="1077"/>
        </w:tabs>
        <w:spacing w:before="0" w:line="407" w:lineRule="exact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如石抹明里，契丹人，“世典内膳”。成宗即位，诏曰：“明里旧臣， 其令诸子入宿卫”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881F3C">
        <w:rPr>
          <w:rFonts w:ascii="宋体" w:eastAsia="宋体" w:hAnsi="宋体"/>
          <w:sz w:val="28"/>
          <w:szCs w:val="28"/>
        </w:rPr>
        <w:t>《元史》卷一六九《石抹明里传》）。类似情况还有很多， 不赘举。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151"/>
        </w:numPr>
        <w:shd w:val="clear" w:color="auto" w:fill="auto"/>
        <w:tabs>
          <w:tab w:val="left" w:pos="1077"/>
        </w:tabs>
        <w:spacing w:before="0" w:line="407" w:lineRule="exact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《元典章》卷八《官制二•当质》“三品官子孙取质子”。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151"/>
        </w:numPr>
        <w:shd w:val="clear" w:color="auto" w:fill="auto"/>
        <w:tabs>
          <w:tab w:val="left" w:pos="1077"/>
        </w:tabs>
        <w:spacing w:before="0" w:line="407" w:lineRule="exact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《元史》卷一〇《世祖纪》七。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151"/>
        </w:numPr>
        <w:shd w:val="clear" w:color="auto" w:fill="auto"/>
        <w:tabs>
          <w:tab w:val="left" w:pos="1077"/>
        </w:tabs>
        <w:spacing w:before="0" w:line="407" w:lineRule="exact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《元史》卷一二五《赛典赤膽思丁传》^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64" w:lineRule="exact"/>
        <w:ind w:right="36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者摄之”①，可为一证。应该说明的是元朝中期已经不再存在“质 子</w:t>
      </w:r>
      <w:r w:rsidRPr="00881F3C">
        <w:rPr>
          <w:rFonts w:ascii="宋体" w:eastAsia="宋体" w:hAnsi="宋体"/>
          <w:sz w:val="28"/>
          <w:szCs w:val="28"/>
        </w:rPr>
        <w:lastRenderedPageBreak/>
        <w:t>军”、“拔都军”一类的军队组织。官员子弟的“入质”，实际上 就是入备宿卫。®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64" w:lineRule="exact"/>
        <w:ind w:right="360" w:firstLine="64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第三，投充人员。由于怯薛歹享受着极高的政治和经济待遇， 所以当时社会上有不少人希图通过各种途径挤入怯薛组织之中。 投身怯薛的人成分复杂，既有“街市汉儿”、“军站民匠”，又有 “富民窜名宿卫者”③。成宗大德七年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（1303</w:t>
      </w:r>
      <w:r w:rsidRPr="00881F3C">
        <w:rPr>
          <w:rFonts w:ascii="宋体" w:eastAsia="宋体" w:hAnsi="宋体"/>
          <w:sz w:val="28"/>
          <w:szCs w:val="28"/>
        </w:rPr>
        <w:t>年），有人上奏称当时 怯薛“不限以员，不责以职，但挟重赀，有梯援，投门下，便可 报名请粮草，获邀赏赐，皆名曰怯薛歹”④。武宗至大二年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 xml:space="preserve">（1309 </w:t>
      </w:r>
      <w:r w:rsidRPr="00881F3C">
        <w:rPr>
          <w:rFonts w:ascii="宋体" w:eastAsia="宋体" w:hAnsi="宋体"/>
          <w:sz w:val="28"/>
          <w:szCs w:val="28"/>
        </w:rPr>
        <w:t>年）十一月，又有人上言：“比年卫士大滥，率多无赖，请充卫士 者，必廷见乃听。”⑤投充人员的混杂出身，给怯薛组织带来了极 大的“不纯”因素。朝廷裁汰怯薛歹，从民族成分上讲主要是汉 人和南人，从出身上讲，主要是来自不同渠道的各种投充人员。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after="531" w:line="464" w:lineRule="exact"/>
        <w:ind w:right="360" w:firstLine="64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总的说来，怯薛世家后人、蒙古贵族子孙和汉人、南人官宦 子弟充当怯薛歹，是朝廷肯定的正常途径。通过正常途径进入怯 薛组织中的人，大多充当各种怯薛执事，是怯薛组织中的“上层 人物”。私自投入怯薛组织被朝廷视为非法途径，投充人员大多充 当一般的怯薛歹或怯怜口等，乃是怯薛组织中的“下层人物”。从 比例上讲，下层人物大大超出上层，但是下层人物绝不都是来自 被剥削阶级，这一点应当明确。</w:t>
      </w:r>
    </w:p>
    <w:p w:rsidR="00516A16" w:rsidRPr="00881F3C" w:rsidRDefault="004E0158">
      <w:pPr>
        <w:pStyle w:val="MSGENFONTSTYLENAMETEMPLATEROLELEVELNUMBERMSGENFONTSTYLENAMEBYROLEHEADING520"/>
        <w:keepNext/>
        <w:keepLines/>
        <w:shd w:val="clear" w:color="auto" w:fill="auto"/>
        <w:spacing w:after="528" w:line="400" w:lineRule="exact"/>
        <w:ind w:left="320"/>
        <w:rPr>
          <w:rFonts w:ascii="宋体" w:eastAsia="宋体" w:hAnsi="宋体"/>
          <w:sz w:val="28"/>
          <w:szCs w:val="28"/>
        </w:rPr>
      </w:pPr>
      <w:bookmarkStart w:id="161" w:name="bookmark161"/>
      <w:r w:rsidRPr="00881F3C">
        <w:rPr>
          <w:rStyle w:val="MSGENFONTSTYLENAMETEMPLATEROLELEVELNUMBERMSGENFONTSTYLENAMEBYROLEHEADING52MSGENFONTSTYLEMODIFERSPACING20"/>
          <w:rFonts w:ascii="宋体" w:eastAsia="宋体" w:hAnsi="宋体"/>
          <w:sz w:val="28"/>
          <w:szCs w:val="28"/>
        </w:rPr>
        <w:t>三、怯薛歹的待遇</w:t>
      </w:r>
      <w:bookmarkEnd w:id="161"/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after="637" w:line="340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成吉思汗时规定的怯薛待遇，入元之后仍然奉行不辍，并且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152"/>
        </w:numPr>
        <w:shd w:val="clear" w:color="auto" w:fill="auto"/>
        <w:tabs>
          <w:tab w:val="left" w:pos="1085"/>
        </w:tabs>
        <w:spacing w:before="0" w:line="393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《元史》卷八〇《舆眼志三•仪卫》。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152"/>
        </w:numPr>
        <w:shd w:val="clear" w:color="auto" w:fill="auto"/>
        <w:tabs>
          <w:tab w:val="left" w:pos="1085"/>
        </w:tabs>
        <w:spacing w:before="0" w:line="393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详见萧启庆：《元代的宿卫制度》。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152"/>
        </w:numPr>
        <w:shd w:val="clear" w:color="auto" w:fill="auto"/>
        <w:tabs>
          <w:tab w:val="left" w:pos="1085"/>
        </w:tabs>
        <w:spacing w:before="0" w:line="393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《元史》卷二七《英宗纪》一，延祐七年二月戊午条。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152"/>
        </w:numPr>
        <w:shd w:val="clear" w:color="auto" w:fill="auto"/>
        <w:tabs>
          <w:tab w:val="left" w:pos="1085"/>
        </w:tabs>
        <w:spacing w:before="0" w:line="393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《历代名臣奏议》卷六七引郑介夫奏议。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152"/>
        </w:numPr>
        <w:shd w:val="clear" w:color="auto" w:fill="auto"/>
        <w:tabs>
          <w:tab w:val="left" w:pos="1085"/>
        </w:tabs>
        <w:spacing w:before="0" w:line="393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《元史》卷二三《武宗纪》二。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73" w:lineRule="exact"/>
        <w:jc w:val="left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增加了不少新内容。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73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怯薛歹享受着非常优厚的政治待遇。不但四怯薛长经常在皇 帝身边</w:t>
      </w:r>
      <w:r w:rsidRPr="00881F3C">
        <w:rPr>
          <w:rFonts w:ascii="宋体" w:eastAsia="宋体" w:hAnsi="宋体"/>
          <w:sz w:val="28"/>
          <w:szCs w:val="28"/>
        </w:rPr>
        <w:lastRenderedPageBreak/>
        <w:t>参议国家朝政大亊，一般的怯薛执事也可以利用服侍内廷、 接近皇帝的机会，干议军国大政。有的人常备皇帝咨访，如世祖 时任速古儿赤的唐兀人亦力撒合，“掌服御事，甚见亲幸，有大政 时以访之”①。有的人能够参与陪奏和密奏，如袭父职为宿卫的贺 胜，“世祖甚器重之，大臣有密奏，辄屏左右，独留胜，许听之”®。 还有人可以隔越中书省等机构“随时献纳”，“乘间进说无虚时”， 甚至黜杀宰相和议定中书省、枢密院、御史台等中央机构的人选。 皇帝发布的圣旨和中书省移文，往往要由怯薛歹先行“署事”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881F3C">
        <w:rPr>
          <w:rFonts w:ascii="宋体" w:eastAsia="宋体" w:hAnsi="宋体"/>
          <w:sz w:val="28"/>
          <w:szCs w:val="28"/>
        </w:rPr>
        <w:t>签 署）。正因为怯薛具有如此便利的参政条件，怯薛歹实际上已成为 元朝中枢的一个特殊政治集团，往往左右着朝廷政局的发展变化。 怯薛歹出仕中央、地方官府要职，自元朝初年已普遍施行，到元 朝中期更为盛行。当时人曾指出：“大凡今仕进三涂，一由宿卫， 一由儒，一由吏。”③“亲近莫若禁卫之臣，所谓怯薛者”④，“仕途 自木华黎王等四怯薛大根脚出身分任省台外，其余多是吏员” ©。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after="958" w:line="473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怯薛歹在经济上也享受极高的待遇。怯薛歹的口粮与各种日 常物品，原来都要自备。至元十八年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（1281</w:t>
      </w:r>
      <w:r w:rsidRPr="00881F3C">
        <w:rPr>
          <w:rFonts w:ascii="宋体" w:eastAsia="宋体" w:hAnsi="宋体"/>
          <w:sz w:val="28"/>
          <w:szCs w:val="28"/>
        </w:rPr>
        <w:t>年）八月，始“给怯 薛丹粮，拘其所占田为屯田”。二十年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（1283</w:t>
      </w:r>
      <w:r w:rsidRPr="00881F3C">
        <w:rPr>
          <w:rFonts w:ascii="宋体" w:eastAsia="宋体" w:hAnsi="宋体"/>
          <w:sz w:val="28"/>
          <w:szCs w:val="28"/>
        </w:rPr>
        <w:t>年）二月，“敕权贵 所占田土，量给各户之外，余者悉以与怯薛带等耕之”。二十二年 正月，“诏括京师荒地，令宿卫士耕种”。以后又规定了怯薛歹的 月廪数量。二十九年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（1292</w:t>
      </w:r>
      <w:r w:rsidRPr="00881F3C">
        <w:rPr>
          <w:rFonts w:ascii="宋体" w:eastAsia="宋体" w:hAnsi="宋体"/>
          <w:sz w:val="28"/>
          <w:szCs w:val="28"/>
        </w:rPr>
        <w:t>年）二月，“命宿卫受月廪及蒙古军以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153"/>
        </w:numPr>
        <w:shd w:val="clear" w:color="auto" w:fill="auto"/>
        <w:tabs>
          <w:tab w:val="left" w:pos="1094"/>
        </w:tabs>
        <w:spacing w:before="0" w:line="400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《元史》卷一二〇《亦力撤合传》。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153"/>
        </w:numPr>
        <w:shd w:val="clear" w:color="auto" w:fill="auto"/>
        <w:tabs>
          <w:tab w:val="left" w:pos="1094"/>
        </w:tabs>
        <w:spacing w:before="0" w:line="400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庚集：《贺丞相神道碑》，《道园学古录》卷一三。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153"/>
        </w:numPr>
        <w:shd w:val="clear" w:color="auto" w:fill="auto"/>
        <w:tabs>
          <w:tab w:val="left" w:pos="1094"/>
        </w:tabs>
        <w:spacing w:before="0" w:line="400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姚燧：《送李茂卿序》，《牧庵集》卷四。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153"/>
        </w:numPr>
        <w:shd w:val="clear" w:color="auto" w:fill="auto"/>
        <w:tabs>
          <w:tab w:val="left" w:pos="1094"/>
        </w:tabs>
        <w:spacing w:before="0" w:line="400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《经世大典序录•入官》，《元文类》卷四〇。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153"/>
        </w:numPr>
        <w:shd w:val="clear" w:color="auto" w:fill="auto"/>
        <w:tabs>
          <w:tab w:val="left" w:pos="1094"/>
        </w:tabs>
        <w:spacing w:before="0" w:line="400" w:lineRule="exact"/>
        <w:ind w:firstLine="640"/>
        <w:jc w:val="both"/>
        <w:rPr>
          <w:rFonts w:ascii="宋体" w:eastAsia="宋体" w:hAnsi="宋体"/>
          <w:sz w:val="28"/>
          <w:szCs w:val="28"/>
        </w:rPr>
        <w:sectPr w:rsidR="00516A16" w:rsidRPr="00881F3C">
          <w:footerReference w:type="even" r:id="rId265"/>
          <w:footerReference w:type="default" r:id="rId266"/>
          <w:footerReference w:type="first" r:id="rId267"/>
          <w:pgSz w:w="11900" w:h="16840"/>
          <w:pgMar w:top="1262" w:right="1385" w:bottom="1352" w:left="1496" w:header="0" w:footer="3" w:gutter="0"/>
          <w:cols w:space="720"/>
          <w:noEndnote/>
          <w:titlePg/>
          <w:docGrid w:linePitch="360"/>
        </w:sectPr>
      </w:pPr>
      <w:r w:rsidRPr="00881F3C">
        <w:rPr>
          <w:rFonts w:ascii="宋体" w:eastAsia="宋体" w:hAnsi="宋体"/>
          <w:sz w:val="28"/>
          <w:szCs w:val="28"/>
        </w:rPr>
        <w:t>叶子奇：《杂俎篇》，《草木子》卷四下，中华书局1983年版。关于 怯薛出仕的具体情况，详见片山共夫：《怯薛与元朝官僚制》，《史学杂志》89 卷12号，1980年12月。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after="611" w:line="457" w:lineRule="exact"/>
        <w:ind w:right="40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lastRenderedPageBreak/>
        <w:t>艰食受粮者，宣徽院仍领之”。①怯薛的马匹，采取自备和朝廷拨 发的办法解决。在忽必烈即位初年，曾派马月忽歹为怯薛准备马 匹。②至元二十七年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（1290</w:t>
      </w:r>
      <w:r w:rsidRPr="00881F3C">
        <w:rPr>
          <w:rFonts w:ascii="宋体" w:eastAsia="宋体" w:hAnsi="宋体"/>
          <w:sz w:val="28"/>
          <w:szCs w:val="28"/>
        </w:rPr>
        <w:t>年）在各地拘刷到9100余匹马，即分 给哈剌赤3296匹，四怯薛阿塔赤等1399匹。③元贞二年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 xml:space="preserve">（1296 </w:t>
      </w:r>
      <w:r w:rsidRPr="00881F3C">
        <w:rPr>
          <w:rFonts w:ascii="宋体" w:eastAsia="宋体" w:hAnsi="宋体"/>
          <w:sz w:val="28"/>
          <w:szCs w:val="28"/>
        </w:rPr>
        <w:t>年）十月，“以宣德、奉圣、怀来、缙山等处牧宿卫马”。怯薛马 匹的草料，由朝廷定时发放。成宗大德元年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（1297</w:t>
      </w:r>
      <w:r w:rsidRPr="00881F3C">
        <w:rPr>
          <w:rFonts w:ascii="宋体" w:eastAsia="宋体" w:hAnsi="宋体"/>
          <w:sz w:val="28"/>
          <w:szCs w:val="28"/>
        </w:rPr>
        <w:t>年）九月，“给 卫士牧马外郡者粮，令毋仰食于民”④。十一年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（1307</w:t>
      </w:r>
      <w:r w:rsidRPr="00881F3C">
        <w:rPr>
          <w:rFonts w:ascii="宋体" w:eastAsia="宋体" w:hAnsi="宋体"/>
          <w:sz w:val="28"/>
          <w:szCs w:val="28"/>
        </w:rPr>
        <w:t>年）十一月， 中书省上奏：“宿卫廪给及马驼刍料，父子兄弟世相袭者给之，不 当给者，请令孛可孙汰之。今会是年十月终；马驼九万三千余，至 来春二月，阙刍六百万束、料十五万石。比又增马五万余匹。此 国重务，臣等敢以上闻。”⑤怯薛马匹的饲养问题，显然也已成为 元廷的一个沉重经济负担，不得不“汰省宿卫士刍粟”⑥。到了文 宗天历元年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（1328</w:t>
      </w:r>
      <w:r w:rsidRPr="00881F3C">
        <w:rPr>
          <w:rFonts w:ascii="宋体" w:eastAsia="宋体" w:hAnsi="宋体"/>
          <w:sz w:val="28"/>
          <w:szCs w:val="28"/>
        </w:rPr>
        <w:t>年）十月，“以度支刍豆经用不足，凡诸王、驸 马来朝并节其给，宿卫官已有廪禄者及内侍宫人岁给刍豆，皆权 止之”。第二年五月，“命有司给行在宿卫士衣粮及马刍豆”⑦，又 恢复了草料的发放。除了每月的口粮和马匹草料外，朝廷还每年 颁发给怯薛歹钱钞，世祖时赐钞的数额还没有明确规定。成宗大 德三年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（1299</w:t>
      </w:r>
      <w:r w:rsidRPr="00881F3C">
        <w:rPr>
          <w:rFonts w:ascii="宋体" w:eastAsia="宋体" w:hAnsi="宋体"/>
          <w:sz w:val="28"/>
          <w:szCs w:val="28"/>
        </w:rPr>
        <w:t>年）时，“赐四怯薛卫士五万二千余锭”⑧。至大四 年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（1311</w:t>
      </w:r>
      <w:r w:rsidRPr="00881F3C">
        <w:rPr>
          <w:rFonts w:ascii="宋体" w:eastAsia="宋体" w:hAnsi="宋体"/>
          <w:sz w:val="28"/>
          <w:szCs w:val="28"/>
        </w:rPr>
        <w:t>年）四月，“定四宿卫士岁赐钞二十四万二百五锭”⑨。泰 定元年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（1324</w:t>
      </w:r>
      <w:r w:rsidRPr="00881F3C">
        <w:rPr>
          <w:rFonts w:ascii="宋体" w:eastAsia="宋体" w:hAnsi="宋体"/>
          <w:sz w:val="28"/>
          <w:szCs w:val="28"/>
        </w:rPr>
        <w:t>年）正月，“定怯薛台岁给钞，人八十锭”⑩，遂成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154"/>
        </w:numPr>
        <w:shd w:val="clear" w:color="auto" w:fill="auto"/>
        <w:tabs>
          <w:tab w:val="left" w:pos="1041"/>
        </w:tabs>
        <w:spacing w:before="0" w:line="393" w:lineRule="exact"/>
        <w:ind w:right="400" w:firstLine="60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《元史》卷一一、一二、一三、一七《世祖纪》八、九、一〇、一四。 参《通制条格》卷一三《禄令•宿卫粮》。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154"/>
        </w:numPr>
        <w:shd w:val="clear" w:color="auto" w:fill="auto"/>
        <w:tabs>
          <w:tab w:val="left" w:pos="1041"/>
        </w:tabs>
        <w:spacing w:before="0" w:line="393" w:lineRule="exact"/>
        <w:ind w:firstLine="60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《大元马政记•马政杂例》。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154"/>
        </w:numPr>
        <w:shd w:val="clear" w:color="auto" w:fill="auto"/>
        <w:tabs>
          <w:tab w:val="left" w:pos="1041"/>
        </w:tabs>
        <w:spacing w:before="0" w:line="393" w:lineRule="exact"/>
        <w:ind w:firstLine="60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《大元马政记•刷马》。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154"/>
        </w:numPr>
        <w:shd w:val="clear" w:color="auto" w:fill="auto"/>
        <w:tabs>
          <w:tab w:val="left" w:pos="1041"/>
        </w:tabs>
        <w:spacing w:before="0" w:line="393" w:lineRule="exact"/>
        <w:ind w:firstLine="60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《元史》卷一九《成宗纪》二。</w:t>
      </w:r>
    </w:p>
    <w:p w:rsidR="00516A16" w:rsidRPr="00881F3C" w:rsidRDefault="004E0158">
      <w:pPr>
        <w:pStyle w:val="MSGENFONTSTYLENAMETEMPLATEROLENUMBERMSGENFONTSTYLENAMEBYROLETEXT160"/>
        <w:shd w:val="clear" w:color="auto" w:fill="auto"/>
        <w:spacing w:before="0" w:line="393" w:lineRule="exact"/>
        <w:ind w:firstLine="60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⑤⑨《元史》卷二二《武宗纪》一。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153"/>
        </w:numPr>
        <w:shd w:val="clear" w:color="auto" w:fill="auto"/>
        <w:tabs>
          <w:tab w:val="left" w:pos="1041"/>
        </w:tabs>
        <w:spacing w:before="0" w:line="393" w:lineRule="exact"/>
        <w:ind w:firstLine="60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《元史》卷二五《仁宗纪》二，延祐二年六月辛丑条。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153"/>
        </w:numPr>
        <w:shd w:val="clear" w:color="auto" w:fill="auto"/>
        <w:tabs>
          <w:tab w:val="left" w:pos="1041"/>
          <w:tab w:val="left" w:pos="7322"/>
        </w:tabs>
        <w:spacing w:before="0" w:line="400" w:lineRule="exact"/>
        <w:ind w:firstLine="60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《元史》卷三二、三三《文宗纪》一、二。</w:t>
      </w:r>
      <w:r w:rsidRPr="00881F3C">
        <w:rPr>
          <w:rFonts w:ascii="宋体" w:eastAsia="宋体" w:hAnsi="宋体"/>
          <w:sz w:val="28"/>
          <w:szCs w:val="28"/>
        </w:rPr>
        <w:tab/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■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153"/>
        </w:numPr>
        <w:shd w:val="clear" w:color="auto" w:fill="auto"/>
        <w:tabs>
          <w:tab w:val="left" w:pos="1041"/>
        </w:tabs>
        <w:spacing w:before="0" w:line="400" w:lineRule="exact"/>
        <w:ind w:firstLine="60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《元史》卷二</w:t>
      </w:r>
      <w:r w:rsidRPr="00881F3C">
        <w:rPr>
          <w:rStyle w:val="MSGENFONTSTYLENAMETEMPLATEROLENUMBERMSGENFONTSTYLENAMEBYROLETEXT16MSGENFONTSTYLEMODIFERNAMECourierNew"/>
          <w:rFonts w:ascii="宋体" w:eastAsia="宋体" w:hAnsi="宋体"/>
          <w:sz w:val="28"/>
          <w:szCs w:val="28"/>
        </w:rPr>
        <w:t>O</w:t>
      </w:r>
      <w:r w:rsidRPr="00881F3C">
        <w:rPr>
          <w:rFonts w:ascii="宋体" w:eastAsia="宋体" w:hAnsi="宋体"/>
          <w:sz w:val="28"/>
          <w:szCs w:val="28"/>
        </w:rPr>
        <w:t>《成宗纪》三。</w:t>
      </w:r>
    </w:p>
    <w:p w:rsidR="00516A16" w:rsidRPr="00881F3C" w:rsidRDefault="004E0158">
      <w:pPr>
        <w:pStyle w:val="MSGENFONTSTYLENAMETEMPLATEROLENUMBERMSGENFONTSTYLENAMEBYROLETEXT160"/>
        <w:shd w:val="clear" w:color="auto" w:fill="auto"/>
        <w:spacing w:before="0" w:line="400" w:lineRule="exact"/>
        <w:ind w:firstLine="60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⑩《元史》卷二九《泰定帝纪》一。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after="557" w:line="471" w:lineRule="exact"/>
        <w:ind w:left="38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为定制。怯薛歹管属下的怯怜口，另行颁发钱钞。大德九年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 xml:space="preserve">（1305 </w:t>
      </w:r>
      <w:r w:rsidRPr="00881F3C">
        <w:rPr>
          <w:rFonts w:ascii="宋体" w:eastAsia="宋体" w:hAnsi="宋体"/>
          <w:sz w:val="28"/>
          <w:szCs w:val="28"/>
        </w:rPr>
        <w:t>年）</w:t>
      </w:r>
      <w:r w:rsidRPr="00881F3C">
        <w:rPr>
          <w:rFonts w:ascii="宋体" w:eastAsia="宋体" w:hAnsi="宋体"/>
          <w:sz w:val="28"/>
          <w:szCs w:val="28"/>
        </w:rPr>
        <w:lastRenderedPageBreak/>
        <w:t>二月，“赐宿卫怯怜口钞一百万锭”①，即可为证。蒙古诸王的 怯薛和怯怜口，也经常得到朝廷的赏赐。®至于怯薛歹的住房、衣 服等，更是由朝廷解决。世祖至元二十八年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（1291</w:t>
      </w:r>
      <w:r w:rsidRPr="00881F3C">
        <w:rPr>
          <w:rFonts w:ascii="宋体" w:eastAsia="宋体" w:hAnsi="宋体"/>
          <w:sz w:val="28"/>
          <w:szCs w:val="28"/>
        </w:rPr>
        <w:t>年）二月，“营 建宫城南面周庐，以居宿卫之士”③。忽必烈还赏给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1.2</w:t>
      </w:r>
      <w:r w:rsidRPr="00881F3C">
        <w:rPr>
          <w:rFonts w:ascii="宋体" w:eastAsia="宋体" w:hAnsi="宋体"/>
          <w:sz w:val="28"/>
          <w:szCs w:val="28"/>
        </w:rPr>
        <w:t>万名怯薛 歹每人13套华丽的服装。④到文宗天历二年十一月，“造青木绵衣 万领，赐围宿军”⑤，其中也应包括相当数量的怯薛歹。留在上都 过冬的宿卫士，不但要发给冬装，还要额外给放钱钞和口粮。怯 薛歹及其怯怜口贫寒遭灾者，能得到政府的赈济，《元史》中留下 了很多记载，不需一一列举。总的说来，庞大的怯薛组织，进入 元朝以后，逐渐由原来主要依靠蒙古各千户提供军需装备的武装 集团，变成了完全由国家供给的皇室服务机构。</w:t>
      </w:r>
    </w:p>
    <w:p w:rsidR="00516A16" w:rsidRPr="00881F3C" w:rsidRDefault="004E0158">
      <w:pPr>
        <w:pStyle w:val="MSGENFONTSTYLENAMETEMPLATEROLELEVELNUMBERMSGENFONTSTYLENAMEBYROLEHEADING520"/>
        <w:keepNext/>
        <w:keepLines/>
        <w:shd w:val="clear" w:color="auto" w:fill="auto"/>
        <w:spacing w:after="444" w:line="400" w:lineRule="exact"/>
        <w:ind w:right="320"/>
        <w:rPr>
          <w:rFonts w:ascii="宋体" w:eastAsia="宋体" w:hAnsi="宋体"/>
          <w:sz w:val="28"/>
          <w:szCs w:val="28"/>
        </w:rPr>
      </w:pPr>
      <w:bookmarkStart w:id="162" w:name="bookmark162"/>
      <w:r w:rsidRPr="00881F3C">
        <w:rPr>
          <w:rStyle w:val="MSGENFONTSTYLENAMETEMPLATEROLELEVELNUMBERMSGENFONTSTYLENAMEBYROLEHEADING52MSGENFONTSTYLEMODIFERSPACING20"/>
          <w:rFonts w:ascii="宋体" w:eastAsia="宋体" w:hAnsi="宋体"/>
          <w:sz w:val="28"/>
          <w:szCs w:val="28"/>
        </w:rPr>
        <w:t>四、怯薛歹的管理</w:t>
      </w:r>
      <w:bookmarkEnd w:id="162"/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after="562" w:line="471" w:lineRule="exact"/>
        <w:ind w:left="380" w:firstLine="58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原来为蒙古大汗处理政务的怯薛执事，入元后名目仍存。“其 它预怯薛之职而居禁近者，分冠服、弓矢、食饮、文史、车马、庐 帐、府库、医药、卜祝之事，悉世守之。虽以才能受任，使服官 政，贵盛之极，然一日归至内庭，则执其事如故，至于子孙无改， 非甚亲信，不得预也”®。朝廷所设皇室服务机构，职掌与怯薛执 事往往一样，主要官员多由怯薛中来。这样的相应机构有： 必阇赤、扎里赤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——</w:t>
      </w:r>
      <w:r w:rsidRPr="00881F3C">
        <w:rPr>
          <w:rFonts w:ascii="宋体" w:eastAsia="宋体" w:hAnsi="宋体"/>
          <w:sz w:val="28"/>
          <w:szCs w:val="28"/>
        </w:rPr>
        <w:t>蒙古翰林院，掌译写文字及颁降玺书； 博尔赤（宝尔赤）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——</w:t>
      </w:r>
      <w:r w:rsidRPr="00881F3C">
        <w:rPr>
          <w:rFonts w:ascii="宋体" w:eastAsia="宋体" w:hAnsi="宋体"/>
          <w:sz w:val="28"/>
          <w:szCs w:val="28"/>
        </w:rPr>
        <w:t>尚食局，掌供御膳及出纳油面酥蜜诸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155"/>
        </w:numPr>
        <w:shd w:val="clear" w:color="auto" w:fill="auto"/>
        <w:tabs>
          <w:tab w:val="left" w:pos="1399"/>
        </w:tabs>
        <w:spacing w:before="0" w:line="393" w:lineRule="exact"/>
        <w:ind w:left="960" w:firstLine="0"/>
        <w:jc w:val="left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《元史》卷二一《成宗纪》四。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155"/>
        </w:numPr>
        <w:shd w:val="clear" w:color="auto" w:fill="auto"/>
        <w:tabs>
          <w:tab w:val="left" w:pos="1399"/>
        </w:tabs>
        <w:spacing w:before="0" w:line="393" w:lineRule="exact"/>
        <w:ind w:left="960" w:firstLine="0"/>
        <w:jc w:val="left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《元史》卷一三《世祖纪》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一〇，</w:t>
      </w:r>
      <w:r w:rsidRPr="00881F3C">
        <w:rPr>
          <w:rFonts w:ascii="宋体" w:eastAsia="宋体" w:hAnsi="宋体"/>
          <w:sz w:val="28"/>
          <w:szCs w:val="28"/>
        </w:rPr>
        <w:t>至元二十一年六月甲戍条。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155"/>
        </w:numPr>
        <w:shd w:val="clear" w:color="auto" w:fill="auto"/>
        <w:tabs>
          <w:tab w:val="left" w:pos="1399"/>
        </w:tabs>
        <w:spacing w:before="0" w:line="393" w:lineRule="exact"/>
        <w:ind w:left="960" w:firstLine="0"/>
        <w:jc w:val="left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《元史》卷一三《世祖纪》一〇。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155"/>
        </w:numPr>
        <w:shd w:val="clear" w:color="auto" w:fill="auto"/>
        <w:tabs>
          <w:tab w:val="left" w:pos="1399"/>
        </w:tabs>
        <w:spacing w:before="0" w:line="393" w:lineRule="exact"/>
        <w:ind w:left="960" w:firstLine="0"/>
        <w:jc w:val="left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《马可•波罗游记》，第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98—</w:t>
      </w:r>
      <w:r w:rsidRPr="00881F3C">
        <w:rPr>
          <w:rFonts w:ascii="宋体" w:eastAsia="宋体" w:hAnsi="宋体"/>
          <w:sz w:val="28"/>
          <w:szCs w:val="28"/>
        </w:rPr>
        <w:t>104页。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155"/>
        </w:numPr>
        <w:shd w:val="clear" w:color="auto" w:fill="auto"/>
        <w:tabs>
          <w:tab w:val="left" w:pos="1399"/>
        </w:tabs>
        <w:spacing w:before="0" w:line="393" w:lineRule="exact"/>
        <w:ind w:left="960" w:firstLine="0"/>
        <w:jc w:val="left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《元史》卷三三《文宗纪》二。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155"/>
        </w:numPr>
        <w:shd w:val="clear" w:color="auto" w:fill="auto"/>
        <w:tabs>
          <w:tab w:val="left" w:pos="1399"/>
        </w:tabs>
        <w:spacing w:before="0" w:line="393" w:lineRule="exact"/>
        <w:ind w:left="960" w:firstLine="0"/>
        <w:jc w:val="left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《元史》卷九九《兵志二•宿卫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71" w:lineRule="exact"/>
        <w:ind w:left="380"/>
        <w:jc w:val="left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物；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71" w:lineRule="exact"/>
        <w:ind w:left="380" w:firstLine="60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答剌赤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——</w:t>
      </w:r>
      <w:r w:rsidRPr="00881F3C">
        <w:rPr>
          <w:rFonts w:ascii="宋体" w:eastAsia="宋体" w:hAnsi="宋体"/>
          <w:sz w:val="28"/>
          <w:szCs w:val="28"/>
        </w:rPr>
        <w:t>尚饮局，掌酝造上用细酒；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71" w:lineRule="exact"/>
        <w:ind w:left="380" w:firstLine="60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lastRenderedPageBreak/>
        <w:t>兀剌赤、莫伦赤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——</w:t>
      </w:r>
      <w:r w:rsidRPr="00881F3C">
        <w:rPr>
          <w:rFonts w:ascii="宋体" w:eastAsia="宋体" w:hAnsi="宋体"/>
          <w:sz w:val="28"/>
          <w:szCs w:val="28"/>
        </w:rPr>
        <w:t>太仆寺，掌官马牧场马匹，受给造作鞍 辔之事；尚乘寺，掌上御鞍辔舆辇，官马牧场群牧骟马驴骡，及 领随路局院鞍辔等造作，收支行省岁造鞍辔，理四怯薛阿塔赤 (牧军马者）词颂，起取南北远方马匹等事；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71" w:lineRule="exact"/>
        <w:ind w:left="380" w:firstLine="60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速古儿赤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——</w:t>
      </w:r>
      <w:r w:rsidRPr="00881F3C">
        <w:rPr>
          <w:rFonts w:ascii="宋体" w:eastAsia="宋体" w:hAnsi="宋体"/>
          <w:sz w:val="28"/>
          <w:szCs w:val="28"/>
        </w:rPr>
        <w:t>侍正府，掌内廷近侍之事，领速古儿赤400人;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71" w:lineRule="exact"/>
        <w:ind w:left="380" w:firstLine="60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八剌哈赤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——</w:t>
      </w:r>
      <w:r w:rsidRPr="00881F3C">
        <w:rPr>
          <w:rFonts w:ascii="宋体" w:eastAsia="宋体" w:hAnsi="宋体"/>
          <w:sz w:val="28"/>
          <w:szCs w:val="28"/>
        </w:rPr>
        <w:t>大都城门尉，至元二十年置，以四怯薛八剌哈 赤为之。二十四年，复以六卫亲军参掌；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71" w:lineRule="exact"/>
        <w:ind w:left="380" w:firstLine="60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帖麦赤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——</w:t>
      </w:r>
      <w:r w:rsidRPr="00881F3C">
        <w:rPr>
          <w:rFonts w:ascii="宋体" w:eastAsia="宋体" w:hAnsi="宋体"/>
          <w:sz w:val="28"/>
          <w:szCs w:val="28"/>
        </w:rPr>
        <w:t>尚舍寺，掌行在帷模帐房陈设之事，牧养骆驼，供 进爱兰乳酪；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71" w:lineRule="exact"/>
        <w:ind w:left="380" w:firstLine="60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火你赤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——</w:t>
      </w:r>
      <w:r w:rsidRPr="00881F3C">
        <w:rPr>
          <w:rFonts w:ascii="宋体" w:eastAsia="宋体" w:hAnsi="宋体"/>
          <w:sz w:val="28"/>
          <w:szCs w:val="28"/>
        </w:rPr>
        <w:t>尚牧所，掌牧羊。①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71" w:lineRule="exact"/>
        <w:ind w:left="380" w:firstLine="60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除上述机构外，还有中央常设的几个机构，与怯薛组织有着 直接的关系：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71" w:lineRule="exact"/>
        <w:ind w:left="380" w:firstLine="60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大宗正府，设于至元十七年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（1280</w:t>
      </w:r>
      <w:r w:rsidRPr="00881F3C">
        <w:rPr>
          <w:rFonts w:ascii="宋体" w:eastAsia="宋体" w:hAnsi="宋体"/>
          <w:sz w:val="28"/>
          <w:szCs w:val="28"/>
        </w:rPr>
        <w:t>年）六月②，“诸四怯薛及 诸王、驸马、蒙古、色目之人，犯奸盗诈伪，从大宗正府治之”③。 “以诸王为府长，余悉御位下及诸王之有国封者。又有怯薛人员， 奉旨署事”④。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after="602" w:line="471" w:lineRule="exact"/>
        <w:ind w:left="380" w:firstLine="60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宣徽院，设于至元初年，七年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（1270</w:t>
      </w:r>
      <w:r w:rsidRPr="00881F3C">
        <w:rPr>
          <w:rFonts w:ascii="宋体" w:eastAsia="宋体" w:hAnsi="宋体"/>
          <w:sz w:val="28"/>
          <w:szCs w:val="28"/>
        </w:rPr>
        <w:t>年）五月，改为光禄司， 后又改为宣徽院，原掌太医院、拱卫司、教坊司、太仆寺及尚食、 尚果、尚酝等局⑤，后定制专會光禄寺（领尚饮、尚酝局）、尚舍 寺、阑遗监、尚食局、尚牧所等机构，“掌供玉食。凡稻粱牲牢酒 醴蔬果庶品之物，燕享宗戚宾客之事，及诸王宿卫、怯怜口粮食，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156"/>
        </w:numPr>
        <w:shd w:val="clear" w:color="auto" w:fill="auto"/>
        <w:tabs>
          <w:tab w:val="left" w:pos="1409"/>
        </w:tabs>
        <w:spacing w:before="0" w:line="393" w:lineRule="exact"/>
        <w:ind w:left="380" w:firstLine="60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《元史》卷九九《兵志二•宿卫》，卷八七、八八、八九、九0《百 官志》三、四、五、六。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156"/>
        </w:numPr>
        <w:shd w:val="clear" w:color="auto" w:fill="auto"/>
        <w:tabs>
          <w:tab w:val="left" w:pos="1412"/>
        </w:tabs>
        <w:spacing w:before="0" w:line="393" w:lineRule="exact"/>
        <w:ind w:left="380" w:firstLine="60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《元史》卷一一《世祖纪》八，卷二〇五《阿合马传》。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156"/>
        </w:numPr>
        <w:shd w:val="clear" w:color="auto" w:fill="auto"/>
        <w:tabs>
          <w:tab w:val="left" w:pos="1412"/>
        </w:tabs>
        <w:spacing w:before="0" w:line="393" w:lineRule="exact"/>
        <w:ind w:left="380" w:firstLine="60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《元史》卷一〇二《刑法志一•职制上》。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156"/>
        </w:numPr>
        <w:shd w:val="clear" w:color="auto" w:fill="auto"/>
        <w:tabs>
          <w:tab w:val="left" w:pos="1412"/>
        </w:tabs>
        <w:spacing w:before="0" w:line="393" w:lineRule="exact"/>
        <w:ind w:left="380" w:firstLine="60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《元史》卷八七《百官志》三。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156"/>
        </w:numPr>
        <w:shd w:val="clear" w:color="auto" w:fill="auto"/>
        <w:tabs>
          <w:tab w:val="left" w:pos="812"/>
        </w:tabs>
        <w:spacing w:before="0" w:line="393" w:lineRule="exact"/>
        <w:ind w:left="380" w:firstLine="60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 xml:space="preserve">《元史》卷六、七《世祖纪》三、四，卷一〇〇《兵志三•马政》。 </w:t>
      </w:r>
      <w:r w:rsidRPr="00881F3C">
        <w:rPr>
          <w:rStyle w:val="MSGENFONTSTYLENAMETEMPLATEROLENUMBERMSGENFONTSTYLENAMEBYROLETEXT7"/>
          <w:rFonts w:ascii="宋体" w:eastAsia="宋体" w:hAnsi="宋体"/>
          <w:sz w:val="28"/>
          <w:szCs w:val="28"/>
        </w:rPr>
        <w:t>蒙古万户、千户合纳差发，系官抽分，收养孳畜，岁支刍草粟菽， 羊马价直，收受阑遗等事”。皇庆元年</w:t>
      </w:r>
      <w:r w:rsidRPr="00881F3C">
        <w:rPr>
          <w:rStyle w:val="MSGENFONTSTYLENAMETEMPLATEROLENUMBERMSGENFONTSTYLENAMEBYROLETEXT7"/>
          <w:rFonts w:ascii="宋体" w:eastAsia="宋体" w:hAnsi="宋体"/>
          <w:sz w:val="28"/>
          <w:szCs w:val="28"/>
          <w:lang w:val="en-US" w:eastAsia="en-US" w:bidi="en-US"/>
        </w:rPr>
        <w:t>（1312</w:t>
      </w:r>
      <w:r w:rsidRPr="00881F3C">
        <w:rPr>
          <w:rStyle w:val="MSGENFONTSTYLENAMETEMPLATEROLENUMBERMSGENFONTSTYLENAMEBYROLETEXT7"/>
          <w:rFonts w:ascii="宋体" w:eastAsia="宋体" w:hAnsi="宋体"/>
          <w:sz w:val="28"/>
          <w:szCs w:val="28"/>
        </w:rPr>
        <w:t>年），“始定怯薛丹一 万人，本院掌其给授”。①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57" w:lineRule="exact"/>
        <w:ind w:left="380" w:firstLine="58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lastRenderedPageBreak/>
        <w:t>中政院，成宗元贞二年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（1296</w:t>
      </w:r>
      <w:r w:rsidRPr="00881F3C">
        <w:rPr>
          <w:rFonts w:ascii="宋体" w:eastAsia="宋体" w:hAnsi="宋体"/>
          <w:sz w:val="28"/>
          <w:szCs w:val="28"/>
        </w:rPr>
        <w:t>年）二月，立中御府；大德四 年（1</w:t>
      </w:r>
      <w:r w:rsidRPr="00881F3C">
        <w:rPr>
          <w:rFonts w:ascii="宋体" w:eastAsia="宋体" w:hAnsi="宋体"/>
          <w:sz w:val="28"/>
          <w:szCs w:val="28"/>
          <w:vertAlign w:val="subscript"/>
        </w:rPr>
        <w:t>300</w:t>
      </w:r>
      <w:r w:rsidRPr="00881F3C">
        <w:rPr>
          <w:rFonts w:ascii="宋体" w:eastAsia="宋体" w:hAnsi="宋体"/>
          <w:sz w:val="28"/>
          <w:szCs w:val="28"/>
        </w:rPr>
        <w:t>年）九月，改为中政院，“掌中宫财赋营造供给，并番卫 之士、汤沐之邑”。@为历代皇后斡耳朵所设的长庆、长秋、长宁、 承徽、宁徽等寺③，实际上也是由怯薛士操持。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after="557" w:line="457" w:lineRule="exact"/>
        <w:ind w:left="380" w:firstLine="58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正因为上述机构与怯薛组织关系密切，所以它们的主要官员 往往由怯薛长兼任，如长第一怯薛的月赤察儿即兼任宣徽使之职， “兼领尚膳院、光禄寺”。子塔剌海以后也兼宣徽使，至狐头时则 兼任“宣徽、尚服、中政等使”。④笔者并不想在这里深入讨论元 代的官僚体制问题，只是要说明元廷所设宫室服务机构，实际上 是怯薛组织的“变种”，有的是原来的怯薛执事，采用了中原王朝 常用的尚饮局、太仆寺等官府名称；有的则是新设的怯薛管理机 构，如大宗正府、宣徽院等，取代了原来的宿卫千户、箭筒士千 户和散班千户的组织管理形式，使怯薛组织对外更具有正统中原 王朝皇室机构的名号。诸多怯薛执事，“其名类盖不一，然皆天子 左右服劳侍从执事之人，其分番更直，亦如四怯薛之制，而领于 怯薛之长”⑤。四怯薛的番直“宿卫”，实际上就是大宗正府、宣徽 院、中政院及其下属机构的工作运转，也就是元廷皇室机构的正 常运行。除了这些专门机构外，其他机构不能干涉怯薛的内部事 务。怯薛组织作为一个封闭型的政治集团，实行自我管理体制，大 体上是宿卫番直由四怯薛长掌管，各怯薛执事在怯薛长管</w:t>
      </w:r>
      <w:r w:rsidRPr="00881F3C">
        <w:rPr>
          <w:rStyle w:val="MSGENFONTSTYLENAMETEMPLATEROLENUMBERMSGENFONTSTYLENAMEBYROLETEXT7MSGENFONTSTYLEMODIFERSIZE161"/>
          <w:rFonts w:ascii="宋体" w:eastAsia="宋体" w:hAnsi="宋体"/>
          <w:sz w:val="28"/>
          <w:szCs w:val="28"/>
        </w:rPr>
        <w:t>领下脤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157"/>
        </w:numPr>
        <w:shd w:val="clear" w:color="auto" w:fill="auto"/>
        <w:tabs>
          <w:tab w:val="left" w:pos="1399"/>
        </w:tabs>
        <w:spacing w:before="0" w:after="39" w:line="260" w:lineRule="exact"/>
        <w:ind w:left="380" w:firstLine="58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《元史》卷八七《百官志》三。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157"/>
        </w:numPr>
        <w:shd w:val="clear" w:color="auto" w:fill="auto"/>
        <w:tabs>
          <w:tab w:val="left" w:pos="1399"/>
        </w:tabs>
        <w:spacing w:before="0"/>
        <w:ind w:left="380" w:firstLine="58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《元史》卷一九、二〇《成宗纪》二、三，</w:t>
      </w:r>
      <w:r w:rsidRPr="00881F3C">
        <w:rPr>
          <w:rStyle w:val="MSGENFONTSTYLENAMETEMPLATEROLENUMBERMSGENFONTSTYLENAMEBYROLETEXT16MSGENFONTSTYLEMODIFERSIZE15"/>
          <w:rFonts w:ascii="宋体" w:eastAsia="宋体" w:hAnsi="宋体"/>
          <w:sz w:val="28"/>
          <w:szCs w:val="28"/>
        </w:rPr>
        <w:t>卷八八</w:t>
      </w:r>
      <w:r w:rsidRPr="00881F3C">
        <w:rPr>
          <w:rFonts w:ascii="宋体" w:eastAsia="宋体" w:hAnsi="宋体"/>
          <w:sz w:val="28"/>
          <w:szCs w:val="28"/>
        </w:rPr>
        <w:t>《百官志》四。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157"/>
        </w:numPr>
        <w:shd w:val="clear" w:color="auto" w:fill="auto"/>
        <w:tabs>
          <w:tab w:val="left" w:pos="1399"/>
        </w:tabs>
        <w:spacing w:before="0"/>
        <w:ind w:left="380" w:firstLine="58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《元史》卷九〇《百官志》六。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157"/>
        </w:numPr>
        <w:shd w:val="clear" w:color="auto" w:fill="auto"/>
        <w:tabs>
          <w:tab w:val="left" w:pos="1399"/>
        </w:tabs>
        <w:spacing w:before="0"/>
        <w:ind w:left="380" w:firstLine="58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《太师淇阳忠武王碑》。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157"/>
        </w:numPr>
        <w:shd w:val="clear" w:color="auto" w:fill="auto"/>
        <w:tabs>
          <w:tab w:val="left" w:pos="1399"/>
        </w:tabs>
        <w:spacing w:before="0"/>
        <w:ind w:left="380" w:firstLine="58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《元史》卷九九《兵志二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*</w:t>
      </w:r>
      <w:r w:rsidRPr="00881F3C">
        <w:rPr>
          <w:rFonts w:ascii="宋体" w:eastAsia="宋体" w:hAnsi="宋体"/>
          <w:sz w:val="28"/>
          <w:szCs w:val="28"/>
        </w:rPr>
        <w:t xml:space="preserve">宿卫》。关于怯薛与元代宫廷事务机构的 关系，萧启庆先生已有深入论述，详见其《元代的宿卫制度》，“国立政治大 学”《边政研究所年报》第4期，1973年7月。 </w:t>
      </w:r>
      <w:r w:rsidRPr="00881F3C">
        <w:rPr>
          <w:rStyle w:val="MSGENFONTSTYLENAMETEMPLATEROLENUMBERMSGENFONTSTYLENAMEBYROLETEXT7"/>
          <w:rFonts w:ascii="宋体" w:eastAsia="宋体" w:hAnsi="宋体"/>
          <w:sz w:val="28"/>
          <w:szCs w:val="28"/>
        </w:rPr>
        <w:t>事于内廷，为皇帝操办衣、食、住、行等各种事务；刑事纠纷由 大宗正府负责解决；宣徽院不但掌管怯薛歹的月廪发放，还负责 宿卫士的举荐升迁和挑选宿卫士，是管理怯薛事务的最重要机构。 “袭世职为尚药、尚食</w:t>
      </w:r>
      <w:r w:rsidRPr="00881F3C">
        <w:rPr>
          <w:rStyle w:val="MSGENFONTSTYLENAMETEMPLATEROLENUMBERMSGENFONTSTYLENAMEBYROLETEXT7"/>
          <w:rFonts w:ascii="宋体" w:eastAsia="宋体" w:hAnsi="宋体"/>
          <w:sz w:val="28"/>
          <w:szCs w:val="28"/>
        </w:rPr>
        <w:lastRenderedPageBreak/>
        <w:t>局提点”的汉人秃坚不花，世祖时升任同佥 宣徽院事，“令察宿卫之士，有才器者以名闻，所论荐数十人，用 之皆称职”，</w:t>
      </w:r>
      <w:r w:rsidRPr="00881F3C">
        <w:rPr>
          <w:rStyle w:val="MSGENFONTSTYLENAMETEMPLATEROLENUMBERMSGENFONTSTYLENAMEBYROLETEXT7"/>
          <w:rFonts w:ascii="宋体" w:eastAsia="宋体" w:hAnsi="宋体"/>
          <w:sz w:val="28"/>
          <w:szCs w:val="28"/>
          <w:lang w:val="en-US" w:eastAsia="en-US" w:bidi="en-US"/>
        </w:rPr>
        <w:t>*</w:t>
      </w:r>
      <w:r w:rsidRPr="00881F3C">
        <w:rPr>
          <w:rStyle w:val="MSGENFONTSTYLENAMETEMPLATEROLENUMBERMSGENFONTSTYLENAMEBYROLETEXT7"/>
          <w:rFonts w:ascii="宋体" w:eastAsia="宋体" w:hAnsi="宋体"/>
          <w:sz w:val="28"/>
          <w:szCs w:val="28"/>
        </w:rPr>
        <w:t>成宗即位之后，又升同知宣徽院事，禁中卫士向成宗 进言称：“臣等宿卫有年矣，日膳充、岁赐以时者，诚荷陛下厚恩， 亦由宣徽有能官秃坚不花其人也。”①英宗至治三年</w:t>
      </w:r>
      <w:r w:rsidRPr="00881F3C">
        <w:rPr>
          <w:rStyle w:val="MSGENFONTSTYLENAMETEMPLATEROLENUMBERMSGENFONTSTYLENAMEBYROLETEXT7"/>
          <w:rFonts w:ascii="宋体" w:eastAsia="宋体" w:hAnsi="宋体"/>
          <w:sz w:val="28"/>
          <w:szCs w:val="28"/>
          <w:lang w:val="en-US" w:eastAsia="en-US" w:bidi="en-US"/>
        </w:rPr>
        <w:t>（1323</w:t>
      </w:r>
      <w:r w:rsidRPr="00881F3C">
        <w:rPr>
          <w:rStyle w:val="MSGENFONTSTYLENAMETEMPLATEROLENUMBERMSGENFONTSTYLENAMEBYROLETEXT7"/>
          <w:rFonts w:ascii="宋体" w:eastAsia="宋体" w:hAnsi="宋体"/>
          <w:sz w:val="28"/>
          <w:szCs w:val="28"/>
        </w:rPr>
        <w:t>年）二 月，“命宣徽院选蒙古子男四百入宿卫”②。文宗至顺二年</w:t>
      </w:r>
      <w:r w:rsidRPr="00881F3C">
        <w:rPr>
          <w:rStyle w:val="MSGENFONTSTYLENAMETEMPLATEROLENUMBERMSGENFONTSTYLENAMEBYROLETEXT7"/>
          <w:rFonts w:ascii="宋体" w:eastAsia="宋体" w:hAnsi="宋体"/>
          <w:sz w:val="28"/>
          <w:szCs w:val="28"/>
          <w:lang w:val="en-US" w:eastAsia="en-US" w:bidi="en-US"/>
        </w:rPr>
        <w:t xml:space="preserve">（1331 </w:t>
      </w:r>
      <w:r w:rsidRPr="00881F3C">
        <w:rPr>
          <w:rStyle w:val="MSGENFONTSTYLENAMETEMPLATEROLENUMBERMSGENFONTSTYLENAMEBYROLETEXT7"/>
          <w:rFonts w:ascii="宋体" w:eastAsia="宋体" w:hAnsi="宋体"/>
          <w:sz w:val="28"/>
          <w:szCs w:val="28"/>
        </w:rPr>
        <w:t>年）八月，宣徽副使桑哥颁给宿卫士钱粮时稽缓了9天，即以 “玩法欺公”罪被罢职③，足可见宣徽院的重要地位。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57" w:lineRule="exact"/>
        <w:ind w:left="380" w:firstLine="60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怯薛歹作为内廷侍卫，除认真服侍皇帝和皇室人员外，还有 一些必须遵守的规定，大致包括以下内容：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tabs>
          <w:tab w:val="left" w:pos="1417"/>
        </w:tabs>
        <w:spacing w:before="0" w:line="457" w:lineRule="exact"/>
        <w:ind w:left="380" w:firstLine="60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1、</w:t>
      </w:r>
      <w:r w:rsidRPr="00881F3C">
        <w:rPr>
          <w:rFonts w:ascii="宋体" w:eastAsia="宋体" w:hAnsi="宋体"/>
          <w:sz w:val="28"/>
          <w:szCs w:val="28"/>
        </w:rPr>
        <w:tab/>
        <w:t>诸掌宿卫，三日一更直，掌四门之钥，昏闭晨启，毋敢不 慎。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tabs>
          <w:tab w:val="left" w:pos="1417"/>
        </w:tabs>
        <w:spacing w:before="0" w:line="464" w:lineRule="exact"/>
        <w:ind w:left="380" w:firstLine="60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2、</w:t>
      </w:r>
      <w:r w:rsidRPr="00881F3C">
        <w:rPr>
          <w:rFonts w:ascii="宋体" w:eastAsia="宋体" w:hAnsi="宋体"/>
          <w:sz w:val="28"/>
          <w:szCs w:val="28"/>
        </w:rPr>
        <w:tab/>
        <w:t>诸汉人、南人投充宿卫士，总宿卫官辄收纳之，并坐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64" w:lineRule="exact"/>
        <w:ind w:left="38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罪。④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tabs>
          <w:tab w:val="left" w:pos="1419"/>
        </w:tabs>
        <w:spacing w:before="0" w:line="464" w:lineRule="exact"/>
        <w:ind w:left="380" w:firstLine="60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3、</w:t>
      </w:r>
      <w:r w:rsidRPr="00881F3C">
        <w:rPr>
          <w:rFonts w:ascii="宋体" w:eastAsia="宋体" w:hAnsi="宋体"/>
          <w:sz w:val="28"/>
          <w:szCs w:val="28"/>
        </w:rPr>
        <w:tab/>
        <w:t>随驾出行的怯薛歹，不得害稼扰民。⑤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tabs>
          <w:tab w:val="left" w:pos="1419"/>
        </w:tabs>
        <w:spacing w:before="0" w:line="464" w:lineRule="exact"/>
        <w:ind w:left="380" w:firstLine="60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4、</w:t>
      </w:r>
      <w:r w:rsidRPr="00881F3C">
        <w:rPr>
          <w:rFonts w:ascii="宋体" w:eastAsia="宋体" w:hAnsi="宋体"/>
          <w:sz w:val="28"/>
          <w:szCs w:val="28"/>
        </w:rPr>
        <w:tab/>
        <w:t>禁卫士不得私衣侍宴服及以质于人。⑥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tabs>
          <w:tab w:val="left" w:pos="1419"/>
        </w:tabs>
        <w:spacing w:before="0" w:line="464" w:lineRule="exact"/>
        <w:ind w:left="380" w:firstLine="60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5、</w:t>
      </w:r>
      <w:r w:rsidRPr="00881F3C">
        <w:rPr>
          <w:rFonts w:ascii="宋体" w:eastAsia="宋体" w:hAnsi="宋体"/>
          <w:sz w:val="28"/>
          <w:szCs w:val="28"/>
        </w:rPr>
        <w:tab/>
        <w:t>诸宿卫入直，各居其次，非有旨不得上殿，阑入禁中者坐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after="976" w:line="464" w:lineRule="exact"/>
        <w:ind w:left="38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罪。⑦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158"/>
        </w:numPr>
        <w:shd w:val="clear" w:color="auto" w:fill="auto"/>
        <w:tabs>
          <w:tab w:val="left" w:pos="1417"/>
        </w:tabs>
        <w:spacing w:before="0" w:line="393" w:lineRule="exact"/>
        <w:ind w:left="380" w:firstLine="60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《元史》卷一六九《贾昔剌传》。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158"/>
        </w:numPr>
        <w:shd w:val="clear" w:color="auto" w:fill="auto"/>
        <w:tabs>
          <w:tab w:val="left" w:pos="1417"/>
        </w:tabs>
        <w:spacing w:before="0" w:line="393" w:lineRule="exact"/>
        <w:ind w:left="380" w:firstLine="60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《元史》卷二八《英宗纪》二。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158"/>
        </w:numPr>
        <w:shd w:val="clear" w:color="auto" w:fill="auto"/>
        <w:tabs>
          <w:tab w:val="left" w:pos="1417"/>
        </w:tabs>
        <w:spacing w:before="0" w:line="393" w:lineRule="exact"/>
        <w:ind w:left="380" w:firstLine="60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《元史》卷三五《文宗纪》四。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158"/>
        </w:numPr>
        <w:shd w:val="clear" w:color="auto" w:fill="auto"/>
        <w:tabs>
          <w:tab w:val="left" w:pos="1417"/>
        </w:tabs>
        <w:spacing w:before="0" w:line="393" w:lineRule="exact"/>
        <w:ind w:left="380" w:firstLine="60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《元史》卷一〇二《刑法志一 •卫禁》</w:t>
      </w:r>
      <w:r w:rsidRPr="00881F3C">
        <w:rPr>
          <w:rFonts w:ascii="宋体" w:eastAsia="宋体" w:hAnsi="宋体"/>
          <w:sz w:val="28"/>
          <w:szCs w:val="28"/>
          <w:vertAlign w:val="subscript"/>
        </w:rPr>
        <w:t>9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158"/>
        </w:numPr>
        <w:shd w:val="clear" w:color="auto" w:fill="auto"/>
        <w:tabs>
          <w:tab w:val="left" w:pos="1417"/>
        </w:tabs>
        <w:spacing w:before="0" w:line="393" w:lineRule="exact"/>
        <w:ind w:left="380" w:firstLine="60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《元史》卷二四《仁宗纪》一，至大四年闰七月甲辰条；卷三0《泰 定帝纪》二，致和元年正月己卯条。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158"/>
        </w:numPr>
        <w:shd w:val="clear" w:color="auto" w:fill="auto"/>
        <w:tabs>
          <w:tab w:val="left" w:pos="1417"/>
        </w:tabs>
        <w:spacing w:before="0" w:line="393" w:lineRule="exact"/>
        <w:ind w:left="380" w:firstLine="60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《元史》卷二四《仁宗纪》一，至大四年九月戊申条。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158"/>
        </w:numPr>
        <w:shd w:val="clear" w:color="auto" w:fill="auto"/>
        <w:tabs>
          <w:tab w:val="left" w:pos="1417"/>
        </w:tabs>
        <w:spacing w:before="0" w:line="393" w:lineRule="exact"/>
        <w:ind w:left="380" w:firstLine="60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《元史》卷二六《仁宗纪》三，延祐四年十一月壬辰条。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tabs>
          <w:tab w:val="left" w:pos="1406"/>
        </w:tabs>
        <w:spacing w:before="0" w:line="457" w:lineRule="exact"/>
        <w:ind w:left="380" w:firstLine="58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6、</w:t>
      </w:r>
      <w:r w:rsidRPr="00881F3C">
        <w:rPr>
          <w:rFonts w:ascii="宋体" w:eastAsia="宋体" w:hAnsi="宋体"/>
          <w:sz w:val="28"/>
          <w:szCs w:val="28"/>
        </w:rPr>
        <w:tab/>
        <w:t>四宿卫尝受刑者，勿令造禁庭。①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tabs>
          <w:tab w:val="left" w:pos="1406"/>
        </w:tabs>
        <w:spacing w:before="0" w:line="457" w:lineRule="exact"/>
        <w:ind w:left="380" w:firstLine="58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7、</w:t>
      </w:r>
      <w:r w:rsidRPr="00881F3C">
        <w:rPr>
          <w:rFonts w:ascii="宋体" w:eastAsia="宋体" w:hAnsi="宋体"/>
          <w:sz w:val="28"/>
          <w:szCs w:val="28"/>
        </w:rPr>
        <w:tab/>
        <w:t>累朝行帐设卫士，给事如在位时。②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57" w:lineRule="exact"/>
        <w:ind w:left="380" w:firstLine="58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一般说来怯薛歹不再出征作战，但有时也有例外。如世祖至 元二十五年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（1288</w:t>
      </w:r>
      <w:r w:rsidRPr="00881F3C">
        <w:rPr>
          <w:rFonts w:ascii="宋体" w:eastAsia="宋体" w:hAnsi="宋体"/>
          <w:sz w:val="28"/>
          <w:szCs w:val="28"/>
        </w:rPr>
        <w:t>年）五月，“以左右怯薛卫士及汉军五千三百人 从皇孙北征”;八月，“诏安童以本部怯薛蒙古军三百人北征”。③至 于蒙古宗王属下的怯薛歹，出征平叛乃是较经常的事。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57" w:lineRule="exact"/>
        <w:ind w:left="380" w:firstLine="58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昔宝赤（鹰坊执役者）、怯怜口（皇室、宗王、贵族的私属人 口）</w:t>
      </w:r>
      <w:r w:rsidRPr="00881F3C">
        <w:rPr>
          <w:rFonts w:ascii="宋体" w:eastAsia="宋体" w:hAnsi="宋体"/>
          <w:sz w:val="28"/>
          <w:szCs w:val="28"/>
        </w:rPr>
        <w:lastRenderedPageBreak/>
        <w:t>等从属于怯薛组织的人员，元廷均设有专门机构管理。宣徽 院下属的各地鹰坊打捕总管府、提举司，中政院下属的翊正司、打 捕鹰坊民匠等户总管府、万户府等，就是管理昔宝赤和怯怜口的 机构。应该说明一点，中政院的下属机构，还要掌管隶属于中宫 的投下民户，其下的昔宝赤和怯怜口，并不都属于怯薛组织。④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after="836" w:line="457" w:lineRule="exact"/>
        <w:ind w:left="380" w:firstLine="58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元廷对怯薛的管理，可以说成效不大。除了维持正常的番直 宿卫外，对于怯薛歹的擅招私属人口、恃宠专权、欺凌乡里乃至 于公开行盗，几乎无人过问。泰定元年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（1324</w:t>
      </w:r>
      <w:r w:rsidRPr="00881F3C">
        <w:rPr>
          <w:rFonts w:ascii="宋体" w:eastAsia="宋体" w:hAnsi="宋体"/>
          <w:sz w:val="28"/>
          <w:szCs w:val="28"/>
        </w:rPr>
        <w:t>年）有人上奏：“比 年游惰之徒，妄投宿卫部属及宦者、女红、太医、阴阳之属，不 可胜数，一人收籍，一门蠲复，一岁所请衣马刍粮，数十户所徵 入不足以给之，耗国损民为甚。”⑤又有人指出：“怯薛回家去，一 个个欺凌亲戚，眇视乡里。”还有人作诗揭露怯薛行盗的行为: “怯薛儿郎年十八，手中弓箭无虚发。黄昏偷出齐化门，大王庄前 行劫夺。通州到城四十里，飞马归来门未启。平明立在白玉墀，上 直不曾误寸晷。两厢巡警不敢疑，留守亲戚尚书儿。官军但追上 马贼，星夜又差都指挥。都指挥，宜少止。不用移文捕新李，贼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159"/>
        </w:numPr>
        <w:shd w:val="clear" w:color="auto" w:fill="auto"/>
        <w:tabs>
          <w:tab w:val="left" w:pos="1406"/>
        </w:tabs>
        <w:spacing w:before="0"/>
        <w:ind w:left="380" w:firstLine="58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《元史》卷二六《仁宗纪》三，延祐六年九月癸卯条。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159"/>
        </w:numPr>
        <w:shd w:val="clear" w:color="auto" w:fill="auto"/>
        <w:tabs>
          <w:tab w:val="left" w:pos="1406"/>
        </w:tabs>
        <w:spacing w:before="0"/>
        <w:ind w:left="380" w:firstLine="58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《元史》卷三五《文宗纪》四，至顺二年正月庚寅条。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159"/>
        </w:numPr>
        <w:shd w:val="clear" w:color="auto" w:fill="auto"/>
        <w:tabs>
          <w:tab w:val="left" w:pos="1406"/>
        </w:tabs>
        <w:spacing w:before="0"/>
        <w:ind w:left="380" w:firstLine="58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《元史》卷一五《世袓纪》一二。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159"/>
        </w:numPr>
        <w:shd w:val="clear" w:color="auto" w:fill="auto"/>
        <w:tabs>
          <w:tab w:val="left" w:pos="1406"/>
        </w:tabs>
        <w:spacing w:before="0"/>
        <w:ind w:left="380" w:firstLine="58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《元史》卷八七、八八《百官志》三、四，卷一〇一《兵志四•鹰房 捕猎》。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159"/>
        </w:numPr>
        <w:shd w:val="clear" w:color="auto" w:fill="auto"/>
        <w:tabs>
          <w:tab w:val="left" w:pos="1406"/>
        </w:tabs>
        <w:spacing w:before="0"/>
        <w:ind w:left="380" w:firstLine="580"/>
        <w:jc w:val="both"/>
        <w:rPr>
          <w:rFonts w:ascii="宋体" w:eastAsia="宋体" w:hAnsi="宋体"/>
          <w:sz w:val="28"/>
          <w:szCs w:val="28"/>
        </w:rPr>
        <w:sectPr w:rsidR="00516A16" w:rsidRPr="00881F3C">
          <w:footerReference w:type="even" r:id="rId268"/>
          <w:footerReference w:type="default" r:id="rId269"/>
          <w:footerReference w:type="first" r:id="rId270"/>
          <w:pgSz w:w="11900" w:h="16840"/>
          <w:pgMar w:top="1262" w:right="1385" w:bottom="1352" w:left="1496" w:header="0" w:footer="3" w:gutter="0"/>
          <w:cols w:space="720"/>
          <w:noEndnote/>
          <w:titlePg/>
          <w:docGrid w:linePitch="360"/>
        </w:sectPr>
      </w:pPr>
      <w:r w:rsidRPr="00881F3C">
        <w:rPr>
          <w:rFonts w:ascii="宋体" w:eastAsia="宋体" w:hAnsi="宋体"/>
          <w:sz w:val="28"/>
          <w:szCs w:val="28"/>
        </w:rPr>
        <w:t>《元史》卷一七五《张珪传》。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after="11966" w:line="457" w:lineRule="exact"/>
        <w:ind w:left="36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lastRenderedPageBreak/>
        <w:t>魁近在王城里/’①怯薛歹的胡作非为，怯薛组织的臃肿腐败和大 量消耗国家钱粮，是元中期的一大弊政，元朝统治者并没有认真 对待和解决这一问题。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160"/>
        </w:numPr>
        <w:shd w:val="clear" w:color="auto" w:fill="auto"/>
        <w:spacing w:before="0" w:line="450" w:lineRule="exact"/>
        <w:ind w:left="680" w:right="1220" w:firstLine="260"/>
        <w:jc w:val="left"/>
        <w:rPr>
          <w:rFonts w:ascii="宋体" w:eastAsia="宋体" w:hAnsi="宋体"/>
          <w:sz w:val="28"/>
          <w:szCs w:val="28"/>
        </w:rPr>
        <w:sectPr w:rsidR="00516A16" w:rsidRPr="00881F3C">
          <w:footerReference w:type="even" r:id="rId271"/>
          <w:footerReference w:type="default" r:id="rId272"/>
          <w:footerReference w:type="first" r:id="rId273"/>
          <w:pgSz w:w="11900" w:h="16840"/>
          <w:pgMar w:top="1301" w:right="1617" w:bottom="1372" w:left="1531" w:header="0" w:footer="3" w:gutter="0"/>
          <w:pgNumType w:start="269"/>
          <w:cols w:space="720"/>
          <w:noEndnote/>
          <w:docGrid w:linePitch="360"/>
        </w:sectPr>
      </w:pPr>
      <w:r w:rsidRPr="00881F3C">
        <w:rPr>
          <w:rFonts w:ascii="宋体" w:eastAsia="宋体" w:hAnsi="宋体"/>
          <w:sz w:val="28"/>
          <w:szCs w:val="28"/>
        </w:rPr>
        <w:t>张宪：《怯薛行》，《玉笥集》卷三，北京图书馆</w:t>
      </w:r>
      <w:r w:rsidRPr="00881F3C">
        <w:rPr>
          <w:rFonts w:ascii="宋体" w:eastAsia="宋体" w:hAnsi="宋体"/>
          <w:sz w:val="28"/>
          <w:szCs w:val="28"/>
        </w:rPr>
        <w:lastRenderedPageBreak/>
        <w:t xml:space="preserve">存钞本。 </w:t>
      </w:r>
      <w:r w:rsidRPr="00881F3C">
        <w:rPr>
          <w:rStyle w:val="MSGENFONTSTYLENAMETEMPLATEROLENUMBERMSGENFONTSTYLENAMEBYROLETEXT16MSGENFONTSTYLEMODIFERSIZE17"/>
          <w:rFonts w:ascii="宋体" w:eastAsia="宋体" w:hAnsi="宋体"/>
          <w:sz w:val="28"/>
          <w:szCs w:val="28"/>
          <w:lang w:val="en-US" w:eastAsia="en-US" w:bidi="en-US"/>
        </w:rPr>
        <w:t>—</w:t>
      </w:r>
      <w:r w:rsidRPr="00881F3C">
        <w:rPr>
          <w:rStyle w:val="MSGENFONTSTYLENAMETEMPLATEROLENUMBERMSGENFONTSTYLENAMEBYROLETEXT16MSGENFONTSTYLEMODIFERSIZE17"/>
          <w:rFonts w:ascii="宋体" w:eastAsia="宋体" w:hAnsi="宋体"/>
          <w:sz w:val="28"/>
          <w:szCs w:val="28"/>
        </w:rPr>
        <w:t xml:space="preserve">256 </w:t>
      </w:r>
      <w:r w:rsidRPr="00881F3C">
        <w:rPr>
          <w:rStyle w:val="MSGENFONTSTYLENAMETEMPLATEROLENUMBERMSGENFONTSTYLENAMEBYROLETEXT16MSGENFONTSTYLEMODIFERSIZE17"/>
          <w:rFonts w:ascii="宋体" w:eastAsia="宋体" w:hAnsi="宋体"/>
          <w:sz w:val="28"/>
          <w:szCs w:val="28"/>
          <w:lang w:val="en-US" w:eastAsia="en-US" w:bidi="en-US"/>
        </w:rPr>
        <w:t>—</w:t>
      </w:r>
    </w:p>
    <w:p w:rsidR="00516A16" w:rsidRPr="00881F3C" w:rsidRDefault="004E0158">
      <w:pPr>
        <w:pStyle w:val="MSGENFONTSTYLENAMETEMPLATEROLELEVELMSGENFONTSTYLENAMEBYROLEHEADING20"/>
        <w:keepNext/>
        <w:keepLines/>
        <w:shd w:val="clear" w:color="auto" w:fill="auto"/>
        <w:spacing w:before="0" w:after="589" w:line="611" w:lineRule="exact"/>
        <w:ind w:left="1520" w:right="1260"/>
        <w:jc w:val="right"/>
        <w:rPr>
          <w:rFonts w:ascii="宋体" w:eastAsia="宋体" w:hAnsi="宋体"/>
          <w:sz w:val="28"/>
          <w:szCs w:val="28"/>
        </w:rPr>
      </w:pPr>
      <w:bookmarkStart w:id="163" w:name="bookmark163"/>
      <w:r w:rsidRPr="00881F3C">
        <w:rPr>
          <w:rStyle w:val="MSGENFONTSTYLENAMETEMPLATEROLELEVELMSGENFONTSTYLENAMEBYROLEHEADING2MSGENFONTSTYLEMODIFERSPACING1"/>
          <w:rFonts w:ascii="宋体" w:eastAsia="宋体" w:hAnsi="宋体"/>
          <w:sz w:val="28"/>
          <w:szCs w:val="28"/>
        </w:rPr>
        <w:lastRenderedPageBreak/>
        <w:t xml:space="preserve">第+二章地方镇戍军队（上) </w:t>
      </w:r>
      <w:r w:rsidRPr="00881F3C">
        <w:rPr>
          <w:rStyle w:val="MSGENFONTSTYLENAMETEMPLATEROLELEVELMSGENFONTSTYLENAMEBYROLEHEADING2MSGENFONTSTYLEMODIFERSPACING1"/>
          <w:rFonts w:ascii="宋体" w:eastAsia="宋体" w:hAnsi="宋体"/>
          <w:sz w:val="28"/>
          <w:szCs w:val="28"/>
          <w:lang w:val="en-US" w:eastAsia="en-US" w:bidi="en-US"/>
        </w:rPr>
        <w:t>——</w:t>
      </w:r>
      <w:r w:rsidRPr="00881F3C">
        <w:rPr>
          <w:rStyle w:val="MSGENFONTSTYLENAMETEMPLATEROLELEVELMSGENFONTSTYLENAMEBYROLEHEADING2MSGENFONTSTYLEMODIFERSPACING1"/>
          <w:rFonts w:ascii="宋体" w:eastAsia="宋体" w:hAnsi="宋体"/>
          <w:sz w:val="28"/>
          <w:szCs w:val="28"/>
        </w:rPr>
        <w:t>蒙古军与探马赤军</w:t>
      </w:r>
      <w:bookmarkEnd w:id="163"/>
    </w:p>
    <w:p w:rsidR="00516A16" w:rsidRPr="00881F3C" w:rsidRDefault="004E0158">
      <w:pPr>
        <w:pStyle w:val="MSGENFONTSTYLENAMETEMPLATEROLELEVELNUMBERMSGENFONTSTYLENAMEBYROLEHEADING420"/>
        <w:keepNext/>
        <w:keepLines/>
        <w:shd w:val="clear" w:color="auto" w:fill="auto"/>
        <w:spacing w:before="0" w:after="540" w:line="400" w:lineRule="exact"/>
        <w:ind w:right="340"/>
        <w:rPr>
          <w:rFonts w:ascii="宋体" w:eastAsia="宋体" w:hAnsi="宋体"/>
          <w:sz w:val="28"/>
          <w:szCs w:val="28"/>
        </w:rPr>
      </w:pPr>
      <w:bookmarkStart w:id="164" w:name="bookmark164"/>
      <w:r w:rsidRPr="00881F3C">
        <w:rPr>
          <w:rStyle w:val="MSGENFONTSTYLENAMETEMPLATEROLELEVELNUMBERMSGENFONTSTYLENAMEBYROLEHEADING42MSGENFONTSTYLEMODIFERSPACING2"/>
          <w:rFonts w:ascii="宋体" w:eastAsia="宋体" w:hAnsi="宋体"/>
          <w:sz w:val="28"/>
          <w:szCs w:val="28"/>
        </w:rPr>
        <w:t>第一节蒙古草原上的蒙古军</w:t>
      </w:r>
      <w:bookmarkEnd w:id="164"/>
    </w:p>
    <w:p w:rsidR="00516A16" w:rsidRPr="00881F3C" w:rsidRDefault="004E0158">
      <w:pPr>
        <w:pStyle w:val="MSGENFONTSTYLENAMETEMPLATEROLELEVELMSGENFONTSTYLENAMEBYROLEHEADING40"/>
        <w:keepNext/>
        <w:keepLines/>
        <w:shd w:val="clear" w:color="auto" w:fill="auto"/>
        <w:spacing w:before="0" w:after="495"/>
        <w:ind w:right="340"/>
        <w:rPr>
          <w:rFonts w:ascii="宋体" w:eastAsia="宋体" w:hAnsi="宋体"/>
          <w:sz w:val="28"/>
          <w:szCs w:val="28"/>
        </w:rPr>
      </w:pPr>
      <w:bookmarkStart w:id="165" w:name="bookmark165"/>
      <w:r w:rsidRPr="00881F3C">
        <w:rPr>
          <w:rStyle w:val="MSGENFONTSTYLENAMETEMPLATEROLELEVELMSGENFONTSTYLENAMEBYROLEHEADING4MSGENFONTSTYLEMODIFERSIZE850"/>
          <w:rFonts w:ascii="宋体" w:eastAsia="宋体" w:hAnsi="宋体"/>
          <w:sz w:val="28"/>
          <w:szCs w:val="28"/>
        </w:rPr>
        <w:t>一、</w:t>
      </w:r>
      <w:r w:rsidRPr="00881F3C">
        <w:rPr>
          <w:rFonts w:ascii="宋体" w:eastAsia="宋体" w:hAnsi="宋体"/>
          <w:sz w:val="28"/>
          <w:szCs w:val="28"/>
        </w:rPr>
        <w:t>蒙古左、右糞军编制的解体</w:t>
      </w:r>
      <w:bookmarkEnd w:id="165"/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57" w:lineRule="exact"/>
        <w:ind w:left="360" w:firstLine="58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蒙古国时期分属于蒙古左、右翼万户掌管的蒙古军诸千户，在 忽必烈即位初年分成两派，右翼军大部分千户归属于阿里不哥和 术赤系后王，左翼军大部分千户从属于忽必烈，已见前述。阿里 不哥败降后不久病死，忽必烈同意他的几个儿子分掌其领地和部 民，原来从属于阿里不哥的右翼军千户，成为阿里不哥家族的部 属。海都、昔里吉等反叛后，由忽必烈派到谦州镇守的原右翼军 晃合丹部千户伯八被袭杀，守卫漠北帑藏墓地的原左翼军札剌儿 部千户兀海所掌军队，也“大部分并入了海都的军队”。虽然在阿 里不哥后王属下还有左、右翼万户长的建置，但对于朝廷来说，蒙 古右翼军实际上已经不复存在。①原右翼军万户长博尔术的后人 玉昔帖木儿、木剌忽，虽曾“袭爵为万夫长”，但很快都被忽必烈 召入朝中任职，此后再没有万户长的袭任。©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after="591" w:line="457" w:lineRule="exact"/>
        <w:ind w:left="360" w:firstLine="58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左翼军的诸千户，是元廷直接控制的蒙古军的主要部分，自 忽必烈即位后由皇帝直接提调，左翼万户长已不再设。如果战争 需要，临时指派功臣后裔统军出征。③在全国统一之后，蒙古左、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161"/>
        </w:numPr>
        <w:shd w:val="clear" w:color="auto" w:fill="auto"/>
        <w:tabs>
          <w:tab w:val="left" w:pos="1385"/>
        </w:tabs>
        <w:spacing w:before="0" w:line="393" w:lineRule="exact"/>
        <w:ind w:left="360" w:firstLine="58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《史集》第2卷，第365</w:t>
      </w:r>
      <w:r w:rsidRPr="00881F3C">
        <w:rPr>
          <w:rFonts w:ascii="MS Mincho" w:eastAsia="MS Mincho" w:hAnsi="MS Mincho" w:cs="MS Mincho" w:hint="eastAsia"/>
          <w:sz w:val="28"/>
          <w:szCs w:val="28"/>
        </w:rPr>
        <w:t>〜</w:t>
      </w:r>
      <w:r w:rsidRPr="00881F3C">
        <w:rPr>
          <w:rFonts w:ascii="宋体" w:eastAsia="宋体" w:hAnsi="宋体"/>
          <w:sz w:val="28"/>
          <w:szCs w:val="28"/>
        </w:rPr>
        <w:t>372页。《元史》卷一九三《伯八传》。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161"/>
        </w:numPr>
        <w:shd w:val="clear" w:color="auto" w:fill="auto"/>
        <w:tabs>
          <w:tab w:val="left" w:pos="1385"/>
        </w:tabs>
        <w:spacing w:before="0" w:line="393" w:lineRule="exact"/>
        <w:ind w:left="360" w:firstLine="58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阎复：《太师广平贞宪王碑》，《元文类》卷二三。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161"/>
        </w:numPr>
        <w:shd w:val="clear" w:color="auto" w:fill="auto"/>
        <w:tabs>
          <w:tab w:val="left" w:pos="1385"/>
        </w:tabs>
        <w:spacing w:before="0" w:line="393" w:lineRule="exact"/>
        <w:ind w:left="360" w:firstLine="58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姚燧：《平章政事忙兀公神道碑》，《元文类》卷五九。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after="600" w:line="340" w:lineRule="exact"/>
        <w:ind w:left="18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右两翼军的编制已经完全解体了。</w:t>
      </w:r>
    </w:p>
    <w:p w:rsidR="00516A16" w:rsidRPr="00881F3C" w:rsidRDefault="004E0158">
      <w:pPr>
        <w:pStyle w:val="MSGENFONTSTYLENAMETEMPLATEROLELEVELNUMBERMSGENFONTSTYLENAMEBYROLEHEADING530"/>
        <w:keepNext/>
        <w:keepLines/>
        <w:shd w:val="clear" w:color="auto" w:fill="auto"/>
        <w:spacing w:before="0" w:after="447"/>
        <w:ind w:right="120"/>
        <w:rPr>
          <w:rFonts w:ascii="宋体" w:eastAsia="宋体" w:hAnsi="宋体"/>
          <w:sz w:val="28"/>
          <w:szCs w:val="28"/>
        </w:rPr>
      </w:pPr>
      <w:bookmarkStart w:id="166" w:name="bookmark166"/>
      <w:r w:rsidRPr="00881F3C">
        <w:rPr>
          <w:rStyle w:val="MSGENFONTSTYLENAMETEMPLATEROLELEVELNUMBERMSGENFONTSTYLENAMEBYROLEHEADING53MSGENFONTSTYLEMODIFERSPACING3"/>
          <w:rFonts w:ascii="宋体" w:eastAsia="宋体" w:hAnsi="宋体"/>
          <w:sz w:val="28"/>
          <w:szCs w:val="28"/>
        </w:rPr>
        <w:lastRenderedPageBreak/>
        <w:t>二、元廷所掌蒙古千户</w:t>
      </w:r>
      <w:bookmarkEnd w:id="166"/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57" w:lineRule="exact"/>
        <w:ind w:left="180" w:firstLine="58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两翼军编制解体，蒙古千户组织却依然存在，根据现有的文 献资料，可以推知当时元廷属下主要千户的构成情况。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57" w:lineRule="exact"/>
        <w:ind w:left="180" w:firstLine="58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Style w:val="MSGENFONTSTYLENAMETEMPLATEROLENUMBERMSGENFONTSTYLENAMEBYROLETEXT7MSGENFONTSTYLEMODIFERSPACING30"/>
          <w:rFonts w:ascii="宋体" w:eastAsia="宋体" w:hAnsi="宋体"/>
          <w:sz w:val="28"/>
          <w:szCs w:val="28"/>
        </w:rPr>
        <w:t>五投下</w:t>
      </w:r>
      <w:r w:rsidRPr="00881F3C">
        <w:rPr>
          <w:rFonts w:ascii="宋体" w:eastAsia="宋体" w:hAnsi="宋体"/>
          <w:sz w:val="28"/>
          <w:szCs w:val="28"/>
        </w:rPr>
        <w:t>札剌儿、弘吉剌、亦乞列思、兀鲁、忙兀五投下首 领所掌各千户，是原来蒙古左翼军的主要组成部分，进入元朝之 后，成为蒙古军的主力。五投下占有的封地和属民，较东路蒙古 诸王还多。至元二十四年，忙兀部的博罗欢对忽必烈说：“太祖分 封东诸侯王及侯，其地与民，臣始知之。以二十率之，彼得其九， 忙兀、兀鲁、札剌而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881F3C">
        <w:rPr>
          <w:rFonts w:ascii="宋体" w:eastAsia="宋体" w:hAnsi="宋体"/>
          <w:sz w:val="28"/>
          <w:szCs w:val="28"/>
        </w:rPr>
        <w:t>札剌儿）、弘吉烈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881F3C">
        <w:rPr>
          <w:rFonts w:ascii="宋体" w:eastAsia="宋体" w:hAnsi="宋体"/>
          <w:sz w:val="28"/>
          <w:szCs w:val="28"/>
        </w:rPr>
        <w:t>弘吉剌）、亦其烈斯 (亦乞列思）五诸侯得其十一。彼力滋多，吾亦滋多；吾有衰耗， 彼亦衰耗，然要其归五侯之力终多彼二。”①五投下的首领，都承 袭了先人的王号，札剌儿部封国王，弘吉剌部先封济宁王，后改 鲁王，亦乞列思部封昌王，忙兀与兀鲁兀部均为郡王。这些封王， 不同于出自黄金家族的蒙古宗王，仍和过去一样，是蒙古各大部 落首领的代称，其下还各统管若千千户。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57" w:lineRule="exact"/>
        <w:ind w:left="180" w:firstLine="58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Style w:val="MSGENFONTSTYLENAMETEMPLATEROLENUMBERMSGENFONTSTYLENAMEBYROLETEXT7MSGENFONTSTYLEMODIFERSPACING30"/>
          <w:rFonts w:ascii="宋体" w:eastAsia="宋体" w:hAnsi="宋体"/>
          <w:sz w:val="28"/>
          <w:szCs w:val="28"/>
        </w:rPr>
        <w:t>汪古部汪</w:t>
      </w:r>
      <w:r w:rsidRPr="00881F3C">
        <w:rPr>
          <w:rFonts w:ascii="宋体" w:eastAsia="宋体" w:hAnsi="宋体"/>
          <w:sz w:val="28"/>
          <w:szCs w:val="28"/>
        </w:rPr>
        <w:t>古部首领爱不花在中统年间的帝位之争中站在忽 必烈一边，属下各千户在元朝也成为蒙古军的一支重要力量。汪 古部的首领先封北平王、高唐王和郁王，后改为赵王。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tabs>
          <w:tab w:val="left" w:pos="639"/>
        </w:tabs>
        <w:spacing w:before="0" w:line="457" w:lineRule="exact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,</w:t>
      </w:r>
      <w:r w:rsidRPr="00881F3C">
        <w:rPr>
          <w:rFonts w:ascii="宋体" w:eastAsia="宋体" w:hAnsi="宋体"/>
          <w:sz w:val="28"/>
          <w:szCs w:val="28"/>
        </w:rPr>
        <w:tab/>
        <w:t>阿儿剌与许慎千户阿儿剌与许慎千户原来是右翼军的中坚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after="757" w:line="457" w:lineRule="exact"/>
        <w:ind w:left="18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力量，忽必烈即位之后，西北地区叛王迭起，右翼军诸千户大多 被叛王所并，两部封地先后丧失，博尔术和博尔忽后人被忽必烈 召入朝内，分别封为广平王和淇阳王，属民当有一部分随之东迁。 成宗大德三年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（1299</w:t>
      </w:r>
      <w:r w:rsidRPr="00881F3C">
        <w:rPr>
          <w:rFonts w:ascii="宋体" w:eastAsia="宋体" w:hAnsi="宋体"/>
          <w:sz w:val="28"/>
          <w:szCs w:val="28"/>
        </w:rPr>
        <w:t>年）五月，“禁阿而剌部，毋于广平牧马”②， 可见其千户仍存在，但属众和封地显然不多，已无法与五投下和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162"/>
        </w:numPr>
        <w:shd w:val="clear" w:color="auto" w:fill="auto"/>
        <w:tabs>
          <w:tab w:val="left" w:pos="1206"/>
        </w:tabs>
        <w:spacing w:before="0" w:after="120" w:line="260" w:lineRule="exact"/>
        <w:ind w:left="180" w:firstLine="58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姚燧：《平章政事忙兀公神道碑》，《元文类》卷五九。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162"/>
        </w:numPr>
        <w:shd w:val="clear" w:color="auto" w:fill="auto"/>
        <w:tabs>
          <w:tab w:val="left" w:pos="1206"/>
        </w:tabs>
        <w:spacing w:before="0" w:line="260" w:lineRule="exact"/>
        <w:ind w:left="180" w:firstLine="58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《元史》卷二〇《成宗纪》三。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71" w:lineRule="exact"/>
        <w:jc w:val="left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汪古部等大部相比。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71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Style w:val="MSGENFONTSTYLENAMETEMPLATEROLENUMBERMSGENFONTSTYLENAMEBYROLETEXT7MSGENFONTSTYLEMODIFERSIZE153"/>
          <w:rFonts w:ascii="宋体" w:eastAsia="宋体" w:hAnsi="宋体"/>
          <w:sz w:val="28"/>
          <w:szCs w:val="28"/>
        </w:rPr>
        <w:t>兀良合、伯牙吾等千户原</w:t>
      </w:r>
      <w:r w:rsidRPr="00881F3C">
        <w:rPr>
          <w:rFonts w:ascii="宋体" w:eastAsia="宋体" w:hAnsi="宋体"/>
          <w:sz w:val="28"/>
          <w:szCs w:val="28"/>
        </w:rPr>
        <w:t>属左翼军的也速不花、速不台后 人掌管的兀良合部千户和雍古儿、普化驸马后人掌管的伯牙吾部 千户，也在元廷的掌握之下。成宗皇后就是普化驸马后人。元廷 曾多次赈济这两部千</w:t>
      </w:r>
      <w:r w:rsidRPr="00881F3C">
        <w:rPr>
          <w:rFonts w:ascii="宋体" w:eastAsia="宋体" w:hAnsi="宋体"/>
          <w:sz w:val="28"/>
          <w:szCs w:val="28"/>
        </w:rPr>
        <w:lastRenderedPageBreak/>
        <w:t>户。至元十六年五月，赐千户伯牙兀带所部 军钞。二十五年十一月，“兀莨合饥民多殍死，给三月粮”。二十 七年五月，“伯要（伯牙吾）民乏食，命撒的迷失以车五百辆运米 千石赈之”。①成宗时，伯牙吾千户的掌管者是忽剌出。至元三十 一年十二月，“以伯遥带忽剌出所隶一千户饥，赐钞万锭”②。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71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Style w:val="MSGENFONTSTYLENAMETEMPLATEROLENUMBERMSGENFONTSTYLENAMEBYROLETEXT7MSGENFONTSTYLEMODIFERSIZE153"/>
          <w:rFonts w:ascii="宋体" w:eastAsia="宋体" w:hAnsi="宋体"/>
          <w:sz w:val="28"/>
          <w:szCs w:val="28"/>
        </w:rPr>
        <w:t>八邻等部千户</w:t>
      </w:r>
      <w:r w:rsidRPr="00881F3C">
        <w:rPr>
          <w:rFonts w:ascii="宋体" w:eastAsia="宋体" w:hAnsi="宋体"/>
          <w:sz w:val="28"/>
          <w:szCs w:val="28"/>
        </w:rPr>
        <w:t>原属右翼军的八邻等部千户，西北诸王叛乱 后被海都所并，忽必烈于至元三十年将原在八邻部周围的兀速、憨 哈纳思、乞里吉思三部人东迁至辽东。西北叛王在元军打击下势 力削弱后，八邻等部归属元廷。成宗大德四年五月，赐八邻、脱 列思所隶户钞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 xml:space="preserve">6. </w:t>
      </w:r>
      <w:r w:rsidRPr="00881F3C">
        <w:rPr>
          <w:rFonts w:ascii="宋体" w:eastAsia="宋体" w:hAnsi="宋体"/>
          <w:sz w:val="28"/>
          <w:szCs w:val="28"/>
        </w:rPr>
        <w:t>5万佘锭，可能此时八邻部刚刚归附。③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71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Style w:val="MSGENFONTSTYLENAMETEMPLATEROLENUMBERMSGENFONTSTYLENAMEBYROLETEXT7MSGENFONTSTYLEMODIFERSIZE153"/>
          <w:rFonts w:ascii="宋体" w:eastAsia="宋体" w:hAnsi="宋体"/>
          <w:sz w:val="28"/>
          <w:szCs w:val="28"/>
        </w:rPr>
        <w:t>八魯剌思、朵儿边等千</w:t>
      </w:r>
      <w:r w:rsidRPr="00881F3C">
        <w:rPr>
          <w:rFonts w:ascii="宋体" w:eastAsia="宋体" w:hAnsi="宋体"/>
          <w:sz w:val="28"/>
          <w:szCs w:val="28"/>
        </w:rPr>
        <w:t>户不鲁罕罕札后人所掌八鲁剌思千 户以及朵鲁伯后人所掌朵儿边千户，虽属于右翼军，可一直控制 在元廷手中。至元二十七年十月，“只深所部八鲁剌思等饥，命宁 夏路给米三千石赈之”④。成宗大德四年正月，又发给八鲁剌思等 部钞6万锭。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after="582" w:line="471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Style w:val="MSGENFONTSTYLENAMETEMPLATEROLENUMBERMSGENFONTSTYLENAMEBYROLETEXT7MSGENFONTSTYLEMODIFERSIZE155"/>
          <w:rFonts w:ascii="宋体" w:eastAsia="宋体" w:hAnsi="宋体"/>
          <w:sz w:val="28"/>
          <w:szCs w:val="28"/>
        </w:rPr>
        <w:t>其他千户五投</w:t>
      </w:r>
      <w:r w:rsidRPr="00881F3C">
        <w:rPr>
          <w:rFonts w:ascii="宋体" w:eastAsia="宋体" w:hAnsi="宋体"/>
          <w:sz w:val="28"/>
          <w:szCs w:val="28"/>
        </w:rPr>
        <w:t>下之外，尚有赤古驸马后人所统弘吉剌部四 千户，后人封宁濮郡王、岐王；木华黎家族以外的札儿剌部诸千 户，也有控制在元廷手中的，如至元二十一年六月，“赐朵鲁朵海 札剌伊儿所部贫军”©，就是一例。还有一些千户，可能也是原两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163"/>
        </w:numPr>
        <w:shd w:val="clear" w:color="auto" w:fill="auto"/>
        <w:tabs>
          <w:tab w:val="left" w:pos="1048"/>
        </w:tabs>
        <w:spacing w:before="0" w:line="393" w:lineRule="exact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《元史》卷一0、一五、一六《世祖纪》七、一二、一三。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163"/>
        </w:numPr>
        <w:shd w:val="clear" w:color="auto" w:fill="auto"/>
        <w:tabs>
          <w:tab w:val="left" w:pos="1048"/>
        </w:tabs>
        <w:spacing w:before="0" w:line="393" w:lineRule="exact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《元史》卷一八《成宗纪》一。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163"/>
        </w:numPr>
        <w:shd w:val="clear" w:color="auto" w:fill="auto"/>
        <w:tabs>
          <w:tab w:val="left" w:pos="1048"/>
        </w:tabs>
        <w:spacing w:before="0" w:line="393" w:lineRule="exact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《元史》卷二0《成宗纪》三，卷一六九《刘哈剌八都鲁传》。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163"/>
        </w:numPr>
        <w:shd w:val="clear" w:color="auto" w:fill="auto"/>
        <w:tabs>
          <w:tab w:val="left" w:pos="1048"/>
        </w:tabs>
        <w:spacing w:before="0" w:line="393" w:lineRule="exact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《元史》卷一六《世祖纪》一三。据《元史》卷一三五《忽林失传》， 当时的八鲁剌思千户应为不鲁罕罕札曾孙忽林失。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163"/>
        </w:numPr>
        <w:shd w:val="clear" w:color="auto" w:fill="auto"/>
        <w:tabs>
          <w:tab w:val="left" w:pos="1048"/>
        </w:tabs>
        <w:spacing w:before="0" w:line="393" w:lineRule="exact"/>
        <w:jc w:val="both"/>
        <w:rPr>
          <w:rFonts w:ascii="宋体" w:eastAsia="宋体" w:hAnsi="宋体"/>
          <w:sz w:val="28"/>
          <w:szCs w:val="28"/>
        </w:rPr>
        <w:sectPr w:rsidR="00516A16" w:rsidRPr="00881F3C">
          <w:footerReference w:type="even" r:id="rId274"/>
          <w:footerReference w:type="default" r:id="rId275"/>
          <w:footerReference w:type="first" r:id="rId276"/>
          <w:pgSz w:w="11900" w:h="16840"/>
          <w:pgMar w:top="1301" w:right="1617" w:bottom="1372" w:left="1531" w:header="0" w:footer="3" w:gutter="0"/>
          <w:pgNumType w:start="257"/>
          <w:cols w:space="720"/>
          <w:noEndnote/>
          <w:titlePg/>
          <w:docGrid w:linePitch="360"/>
        </w:sectPr>
      </w:pPr>
      <w:r w:rsidRPr="00881F3C">
        <w:rPr>
          <w:rFonts w:ascii="宋体" w:eastAsia="宋体" w:hAnsi="宋体"/>
          <w:sz w:val="28"/>
          <w:szCs w:val="28"/>
        </w:rPr>
        <w:t>《元史》卷一三《世祖纪》一〇。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57" w:lineRule="exact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lastRenderedPageBreak/>
        <w:t>翼军千户的后人所掌，如世祖时的千户也先、小阔阔、也不干，成 宗时的也只所部六千户，等等。①因资料所限，已无法详细考清其 来源。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57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总的来说，自忽必烈即位以后，原来蒙古千户的不断繁衍得 到了控制*，已有的千户经朝廷确认后基本固定下来。由于原来蒙 古左、右两翼军的一部分千户被叛王占有或在战乱中散亡，元廷 直接控制的蒙古千户数量，较蒙古国时期应有所减少。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57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Style w:val="MSGENFONTSTYLENAMETEMPLATEROLENUMBERMSGENFONTSTYLENAMEBYROLETEXT7MSGENFONTSTYLEMODIFERSPACING2"/>
          <w:rFonts w:ascii="宋体" w:eastAsia="宋体" w:hAnsi="宋体"/>
          <w:sz w:val="28"/>
          <w:szCs w:val="28"/>
        </w:rPr>
        <w:t>蒙古宗王属下的千户东</w:t>
      </w:r>
      <w:r w:rsidRPr="00881F3C">
        <w:rPr>
          <w:rFonts w:ascii="宋体" w:eastAsia="宋体" w:hAnsi="宋体"/>
          <w:sz w:val="28"/>
          <w:szCs w:val="28"/>
        </w:rPr>
        <w:t>、西道蒙古宗王和忽必烈系以外的 拖雷系宗王，仍然拥有直辖的蒙古千户。忽必烈派诸子出镇各地， 只带部分贴身随从和少量部民，没有千户的封授。至元二十年二 月，“拨忽兰及塔剌不罕等四千户隶皇太子位下”©。忽兰当即成吉 思汗四大斡耳朵（宫帐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）</w:t>
      </w:r>
      <w:r w:rsidRPr="00881F3C">
        <w:rPr>
          <w:rFonts w:ascii="宋体" w:eastAsia="宋体" w:hAnsi="宋体"/>
          <w:sz w:val="28"/>
          <w:szCs w:val="28"/>
        </w:rPr>
        <w:t>中的第二斡耳朵忽兰皇后。这四个千户 可能就是以后的察罕脑儿（今内蒙古伊克昭盟乌审旗南）蒙古四 千户。二十二年十二月，皇太子真金病死，长弟安西王忙哥剌当 接掌这四个千户，所以后来有人称“察罕脑儿之地，在世祖时隶 忙哥歹四千户”③。武宗至大三年九月，在察罕脑儿立宣慰司都元 帅府，收回了四千户的领属权。④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after="1817" w:line="457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元廷直辖各蒙古千户的执掌者，需得皇帝下诏方可承袭任职。 因袭职产生的部内纠纷，也要拿到朝廷解决。⑤诸功臣虽子孙繁 多，但只能有一人袭职，其他人可入朝作怯薛和中央、地方官员， 有的人也可以得到王号分封。蒙古贵族子弟入仕，是元朝官员的 一个主要来源。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164"/>
        </w:numPr>
        <w:shd w:val="clear" w:color="auto" w:fill="auto"/>
        <w:tabs>
          <w:tab w:val="left" w:pos="1063"/>
        </w:tabs>
        <w:spacing w:before="0" w:after="120" w:line="260" w:lineRule="exact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《元史》卷一六《世祖纪》一三，卷一九《成宗纪》二。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164"/>
        </w:numPr>
        <w:shd w:val="clear" w:color="auto" w:fill="auto"/>
        <w:tabs>
          <w:tab w:val="left" w:pos="1063"/>
        </w:tabs>
        <w:spacing w:before="0" w:after="13" w:line="260" w:lineRule="exact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《元史》卷一二《世祖纪》九。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164"/>
        </w:numPr>
        <w:shd w:val="clear" w:color="auto" w:fill="auto"/>
        <w:tabs>
          <w:tab w:val="left" w:pos="1063"/>
        </w:tabs>
        <w:spacing w:before="0" w:line="393" w:lineRule="exact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《元史》卷四五《顺帝纪》八，至正十九年七月庚子条。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164"/>
        </w:numPr>
        <w:shd w:val="clear" w:color="auto" w:fill="auto"/>
        <w:tabs>
          <w:tab w:val="left" w:pos="1063"/>
        </w:tabs>
        <w:spacing w:before="0" w:line="393" w:lineRule="exact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《元史》卷二三《武宗纪》二。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164"/>
        </w:numPr>
        <w:shd w:val="clear" w:color="auto" w:fill="auto"/>
        <w:tabs>
          <w:tab w:val="left" w:pos="1063"/>
        </w:tabs>
        <w:spacing w:before="0" w:line="393" w:lineRule="exact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《元史》卷一三九《朵儿只传》。</w:t>
      </w:r>
    </w:p>
    <w:p w:rsidR="00516A16" w:rsidRPr="00881F3C" w:rsidRDefault="004E0158">
      <w:pPr>
        <w:pStyle w:val="MSGENFONTSTYLENAMETEMPLATEROLELEVELNUMBERMSGENFONTSTYLENAMEBYROLEHEADING520"/>
        <w:keepNext/>
        <w:keepLines/>
        <w:shd w:val="clear" w:color="auto" w:fill="auto"/>
        <w:spacing w:after="349" w:line="400" w:lineRule="exact"/>
        <w:rPr>
          <w:rFonts w:ascii="宋体" w:eastAsia="宋体" w:hAnsi="宋体"/>
          <w:sz w:val="28"/>
          <w:szCs w:val="28"/>
        </w:rPr>
      </w:pPr>
      <w:bookmarkStart w:id="167" w:name="bookmark167"/>
      <w:r w:rsidRPr="00881F3C">
        <w:rPr>
          <w:rStyle w:val="MSGENFONTSTYLENAMETEMPLATEROLELEVELNUMBERMSGENFONTSTYLENAMEBYROLEHEADING52MSGENFONTSTYLEMODIFERSPACING20"/>
          <w:rFonts w:ascii="宋体" w:eastAsia="宋体" w:hAnsi="宋体"/>
          <w:sz w:val="28"/>
          <w:szCs w:val="28"/>
        </w:rPr>
        <w:t>三、蒙古千户领地的调整与管理</w:t>
      </w:r>
      <w:bookmarkEnd w:id="167"/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64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蒙古建国初年，右翼军诸千户的封地分布在汗廷西边直到阿 勒台山的草原上，右翼军万户博尔忽的封地就在阿勒台山附近，斡 亦剌部四千</w:t>
      </w:r>
      <w:r w:rsidRPr="00881F3C">
        <w:rPr>
          <w:rFonts w:ascii="宋体" w:eastAsia="宋体" w:hAnsi="宋体"/>
          <w:sz w:val="28"/>
          <w:szCs w:val="28"/>
        </w:rPr>
        <w:lastRenderedPageBreak/>
        <w:t>户驻地在失黑兀惕，即今色楞格河上游之北、库苏古 尔湖之西、叶尼塞河南源华克穆河上游一带。豁儿赤所掌八邻等 千户的封地在亦马儿河（鄂毕河;）和也儿的石河之间，后来被称 为“八邻之地”。逊都思千户的封地在今色楞格河中游分流处，晃 合丹部千户驻地在谦州。汪古部四千户的封地主要在今内蒙古大 青山以北地区，后来被称作“甕古（汪古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）</w:t>
      </w:r>
      <w:r w:rsidRPr="00881F3C">
        <w:rPr>
          <w:rFonts w:ascii="宋体" w:eastAsia="宋体" w:hAnsi="宋体"/>
          <w:sz w:val="28"/>
          <w:szCs w:val="28"/>
        </w:rPr>
        <w:t>之地”①。折里麦后裔 所统兀良合千户及“林木中百姓”各部，仍驻牧在也儿的石河迄 东至八儿忽真隘（贝加尔湖巴尔忽真河流域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）</w:t>
      </w:r>
      <w:r w:rsidRPr="00881F3C">
        <w:rPr>
          <w:rFonts w:ascii="宋体" w:eastAsia="宋体" w:hAnsi="宋体"/>
          <w:sz w:val="28"/>
          <w:szCs w:val="28"/>
        </w:rPr>
        <w:t>一带。忽必烈即位 之后，隶属于元廷的原右翼军千户封地大多丧失，不得不陆续东 迁。至元三十年，兀速、憨哈纳思、乞里吉思三部人被迁至肇州 (今属黑龙江，城在松花江畔）屯驻，兀良合千户在此前后也迁到 了这一地区。明朝后来在这里建立朵颜卫，主要部众就是兀良合 和乞里吉思等部人。®其他千户东迁后的草原封地，因资料缺乏， 现在已难以知道了.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after="582" w:line="464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左翼军诸千户的封地，原来分布在由汗廷东至哈剌温山的草 原上。太祖九年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（1214</w:t>
      </w:r>
      <w:r w:rsidRPr="00881F3C">
        <w:rPr>
          <w:rFonts w:ascii="宋体" w:eastAsia="宋体" w:hAnsi="宋体"/>
          <w:sz w:val="28"/>
          <w:szCs w:val="28"/>
        </w:rPr>
        <w:t>年）调整东道蒙古宗王的封地，札剌儿、弘 吉剌、亦乞列思、忙兀、兀鲁“五投下”的封地南迁，弘吉剌部 的封地在今内蒙古锡林格勒盟东北部和昭乌达盟西北部，亦乞列 思部迁驻懿州（辽宁省彰武县西)、冠州（元改宁昌，彰武县东) 一带。札剌儿、忙兀、兀鲁兀等部的封地移到了桓州、兴和一带。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165"/>
        </w:numPr>
        <w:shd w:val="clear" w:color="auto" w:fill="auto"/>
        <w:tabs>
          <w:tab w:val="left" w:pos="1012"/>
        </w:tabs>
        <w:spacing w:before="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详见陈得芝：《元岭北行省建置考（上）》，《元史及北方民族史研究 集刊》第9期。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165"/>
        </w:numPr>
        <w:shd w:val="clear" w:color="auto" w:fill="auto"/>
        <w:tabs>
          <w:tab w:val="left" w:pos="1012"/>
        </w:tabs>
        <w:spacing w:before="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 xml:space="preserve">详见薄音湖：《俺答汗征兀良哈史实》，《内蒙古大学纪念校庆二十五 周年学术论文集》，1982年10月。 </w:t>
      </w:r>
      <w:r w:rsidRPr="00881F3C">
        <w:rPr>
          <w:rStyle w:val="MSGENFONTSTYLENAMETEMPLATEROLENUMBERMSGENFONTSTYLENAMEBYROLETEXT7"/>
          <w:rFonts w:ascii="宋体" w:eastAsia="宋体" w:hAnsi="宋体"/>
          <w:sz w:val="28"/>
          <w:szCs w:val="28"/>
        </w:rPr>
        <w:t>忽必烈即位后，以“国朝初用兵，辽东、西最受屠戮，契丹所置 州县多为废城坏堞，野烟荒草，生气之萎久而未复。及建都开平、 大兴</w:t>
      </w:r>
      <w:r w:rsidRPr="00881F3C">
        <w:rPr>
          <w:rStyle w:val="MSGENFONTSTYLENAMETEMPLATEROLENUMBERMSGENFONTSTYLENAMEBYROLETEXT7"/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881F3C">
        <w:rPr>
          <w:rStyle w:val="MSGENFONTSTYLENAMETEMPLATEROLENUMBERMSGENFONTSTYLENAMEBYROLETEXT7"/>
          <w:rFonts w:ascii="宋体" w:eastAsia="宋体" w:hAnsi="宋体"/>
          <w:sz w:val="28"/>
          <w:szCs w:val="28"/>
        </w:rPr>
        <w:t>元大都），则视辽阳行省为之左臂，以异姓王札剌儿氏、兀 鲁氏、忙兀氏、亦乞烈思氏、甕吉剌氏列镇此方，以为藩屏”①，将 札剌儿、兀鲁兀、忙兀三部封地东迁至辽阳附近，与弘吉剌、亦 乞列思的封地联成一片。在五投下封地的北边和东北，就是东道 蒙古宗王的封地。②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57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元廷直属各千户的领主，大多被封以王号，有的封地内还设 了路的建置，如在弘吉剌部封地内设应昌路和全宁路，亦乞列思 部封地内置宁昌路，汪古部封地内设德宁、净州、集宁、砂井四 路。路下还有县的建</w:t>
      </w:r>
      <w:r w:rsidRPr="00881F3C">
        <w:rPr>
          <w:rFonts w:ascii="宋体" w:eastAsia="宋体" w:hAnsi="宋体"/>
          <w:sz w:val="28"/>
          <w:szCs w:val="28"/>
        </w:rPr>
        <w:lastRenderedPageBreak/>
        <w:t>置。各封王的领主下设王傅府，总管领地内 的大小事务，王府设王傅、傅尉、司马、断事官等职，府下设有 钱粮都总管府、人匠都总管府、怯怜口都总管府等机构。封地内 的路、县官员，由领主自行举派，可形式上“必以名闻于朝廷而 后授职”。各级官员也要受朝廷监督。各千户在中原原有的五户丝 封地，由领主派遣达鲁花赤直接监督征收贡赋和当地行政。至元 十八年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（1281</w:t>
      </w:r>
      <w:r w:rsidRPr="00881F3C">
        <w:rPr>
          <w:rFonts w:ascii="宋体" w:eastAsia="宋体" w:hAnsi="宋体"/>
          <w:sz w:val="28"/>
          <w:szCs w:val="28"/>
        </w:rPr>
        <w:t>年)，忽必烈又将江南部分民户分赐给诸王和各千户 领主，江南分邑的税收也由各投下派遣达鲁花赤前往监临。③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after="911" w:line="457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蒙古建国初年，设札鲁忽赤（断事官）总掌各部司法、财政， 札鲁忽赤之长称为“也可札鲁忽赤”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881F3C">
        <w:rPr>
          <w:rFonts w:ascii="宋体" w:eastAsia="宋体" w:hAnsi="宋体"/>
          <w:sz w:val="28"/>
          <w:szCs w:val="28"/>
        </w:rPr>
        <w:t>大断事官）。忽必烈即位之 后，仍沿承此制。至元九年，“降从一品银印”给札鲁忽赤，“止 理蒙古公事”。建立大宗正府后，诸事归由大宗正府总管，札鲁忽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166"/>
        </w:numPr>
        <w:shd w:val="clear" w:color="auto" w:fill="auto"/>
        <w:tabs>
          <w:tab w:val="left" w:pos="1004"/>
        </w:tabs>
        <w:spacing w:before="0" w:line="393" w:lineRule="exact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《元史》卷五八《地理志》一。危素：《送札剌儿国王诗序》，《危太 朴续集》卷一。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166"/>
        </w:numPr>
        <w:shd w:val="clear" w:color="auto" w:fill="auto"/>
        <w:tabs>
          <w:tab w:val="left" w:pos="1004"/>
        </w:tabs>
        <w:spacing w:before="0" w:line="393" w:lineRule="exact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详见姚大力：《元辽阳行省各族的分布》，《元史及北方民族史研究集 刊》第8期，1984年5月。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166"/>
        </w:numPr>
        <w:shd w:val="clear" w:color="auto" w:fill="auto"/>
        <w:tabs>
          <w:tab w:val="left" w:pos="1004"/>
        </w:tabs>
        <w:spacing w:before="0" w:line="393" w:lineRule="exact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详见周清澍：《汪古部的领地及其统治制度》，《文史》第14辑，1982 年7月；叶新民：《弘吉剌部的封建领地制度》，《内蒙古大学纪念校庆二十五 周年学术论文集》。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57" w:lineRule="exact"/>
        <w:jc w:val="left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赤累增至40员左右。①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after="2211" w:line="457" w:lineRule="exact"/>
        <w:ind w:firstLine="60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朝廷对各千户的管理，包括领主承袭、封地官员设置、军籍 管理、刑狱决断、赋税差发、赈济贫民等方面。领主承袭要得到 皇帝首肯，封地官员封授需得到朝廷认可，已见前述。各投下的 军籍，大概也由总掌全国军政的枢密院掌管。成宗元贞元年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 xml:space="preserve">（1295 </w:t>
      </w:r>
      <w:r w:rsidRPr="00881F3C">
        <w:rPr>
          <w:rFonts w:ascii="宋体" w:eastAsia="宋体" w:hAnsi="宋体"/>
          <w:sz w:val="28"/>
          <w:szCs w:val="28"/>
        </w:rPr>
        <w:t>年）十月，“诏诸王、驸马部民既隶军籍者，毋夺回本部”。大德 三年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（1299</w:t>
      </w:r>
      <w:r w:rsidRPr="00881F3C">
        <w:rPr>
          <w:rFonts w:ascii="宋体" w:eastAsia="宋体" w:hAnsi="宋体"/>
          <w:sz w:val="28"/>
          <w:szCs w:val="28"/>
        </w:rPr>
        <w:t>年）六月，兀鲁兀部领主庆童擅杀所部军士逃亡者，朝 廷“命枢密院戒之”，可为证明。②各部刑狱决断总之于大宗正府。 至大四年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（1311</w:t>
      </w:r>
      <w:r w:rsidRPr="00881F3C">
        <w:rPr>
          <w:rFonts w:ascii="宋体" w:eastAsia="宋体" w:hAnsi="宋体"/>
          <w:sz w:val="28"/>
          <w:szCs w:val="28"/>
        </w:rPr>
        <w:t xml:space="preserve">年）十月，“罢诸王断事官，其蒙古人犯盗诈者， 命所隶千户鞫问” 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®</w:t>
      </w:r>
      <w:r w:rsidRPr="00881F3C">
        <w:rPr>
          <w:rFonts w:ascii="宋体" w:eastAsia="宋体" w:hAnsi="宋体"/>
          <w:sz w:val="28"/>
          <w:szCs w:val="28"/>
        </w:rPr>
        <w:t>。各千户要向朝廷按时交纳马、牛、羊等赋税， 承担朝廷差发，掌之于宣徽院。英宗至治二年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（1322</w:t>
      </w:r>
      <w:r w:rsidRPr="00881F3C">
        <w:rPr>
          <w:rFonts w:ascii="宋体" w:eastAsia="宋体" w:hAnsi="宋体"/>
          <w:sz w:val="28"/>
          <w:szCs w:val="28"/>
        </w:rPr>
        <w:t>年）十二月， 宣徽院官员上奏：“世祖时晃吉剌（弘吉剌）岁</w:t>
      </w:r>
      <w:r w:rsidRPr="00881F3C">
        <w:rPr>
          <w:rFonts w:ascii="宋体" w:eastAsia="宋体" w:hAnsi="宋体"/>
          <w:sz w:val="28"/>
          <w:szCs w:val="28"/>
        </w:rPr>
        <w:lastRenderedPageBreak/>
        <w:t>输尚食羊二千，成 宗时增为三千，今请增五千。”英宗没有同意，命仍遵世祖时旧 制。④遇到各部贫乏、受灾，朝廷除了发放粮、钞进行赈济外，还 可以减免租税、差发。蒙古有些部由于困乏，“往往鬻子女於民家 为婢仆”，朝廷亦命有关机构收赎还给各部。从窝阔台汗以来，不 断限制蒙古各部擅自招收民户充部民、驱口，忽必烈即位后更定 立了严格的规定，并在至元初年命中书省派断事官前往五投下等 封地按照原有户口籍册査检属下人户。以后各朝皇帝继续限制各 投下擅招民户和夺占民田。各千户投下在元代有很高的政治、经 济待遇，享有不少特权。⑤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167"/>
        </w:numPr>
        <w:shd w:val="clear" w:color="auto" w:fill="auto"/>
        <w:spacing w:before="0" w:line="393" w:lineRule="exact"/>
        <w:ind w:firstLine="60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《元史》卷八七《百官志》三。</w:t>
      </w:r>
    </w:p>
    <w:p w:rsidR="00516A16" w:rsidRPr="00881F3C" w:rsidRDefault="004E0158">
      <w:pPr>
        <w:pStyle w:val="MSGENFONTSTYLENAMETEMPLATEROLENUMBERMSGENFONTSTYLENAMEBYROLETEXT160"/>
        <w:shd w:val="clear" w:color="auto" w:fill="auto"/>
        <w:spacing w:before="0" w:line="393" w:lineRule="exact"/>
        <w:ind w:firstLine="60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@《元史》卷一八、二〇《成宗纪》一、三。</w:t>
      </w:r>
    </w:p>
    <w:p w:rsidR="00516A16" w:rsidRPr="00881F3C" w:rsidRDefault="004E0158">
      <w:pPr>
        <w:pStyle w:val="MSGENFONTSTYLENAMETEMPLATEROLENUMBERMSGENFONTSTYLENAMEBYROLETEXT160"/>
        <w:shd w:val="clear" w:color="auto" w:fill="auto"/>
        <w:spacing w:before="0" w:line="393" w:lineRule="exact"/>
        <w:ind w:firstLine="60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@《元史》卷二四《仁宗纪》</w:t>
      </w:r>
      <w:r w:rsidRPr="00881F3C">
        <w:rPr>
          <w:rStyle w:val="MSGENFONTSTYLENAMETEMPLATEROLENUMBERMSGENFONTSTYLENAMEBYROLETEXT16MSGENFONTSTYLEMODIFERSIZE451"/>
          <w:rFonts w:ascii="宋体" w:eastAsia="宋体" w:hAnsi="宋体"/>
          <w:sz w:val="28"/>
          <w:szCs w:val="28"/>
        </w:rPr>
        <w:t>一。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166"/>
        </w:numPr>
        <w:shd w:val="clear" w:color="auto" w:fill="auto"/>
        <w:tabs>
          <w:tab w:val="left" w:pos="1043"/>
        </w:tabs>
        <w:spacing w:before="0" w:line="393" w:lineRule="exact"/>
        <w:ind w:firstLine="60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《元史》卷二八《英宗纪》二。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166"/>
        </w:numPr>
        <w:shd w:val="clear" w:color="auto" w:fill="auto"/>
        <w:tabs>
          <w:tab w:val="left" w:pos="1043"/>
        </w:tabs>
        <w:spacing w:before="0" w:line="393" w:lineRule="exact"/>
        <w:ind w:firstLine="60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详见周良霄：《元代投下分封制度初探》，《元史论丛》第2辑。</w:t>
      </w:r>
    </w:p>
    <w:p w:rsidR="00516A16" w:rsidRPr="00881F3C" w:rsidRDefault="004E0158">
      <w:pPr>
        <w:pStyle w:val="MSGENFONTSTYLENAMETEMPLATEROLELEVELNUMBERMSGENFONTSTYLENAMEBYROLEHEADING530"/>
        <w:keepNext/>
        <w:keepLines/>
        <w:shd w:val="clear" w:color="auto" w:fill="auto"/>
        <w:spacing w:before="0" w:after="447"/>
        <w:rPr>
          <w:rFonts w:ascii="宋体" w:eastAsia="宋体" w:hAnsi="宋体"/>
          <w:sz w:val="28"/>
          <w:szCs w:val="28"/>
        </w:rPr>
      </w:pPr>
      <w:bookmarkStart w:id="168" w:name="bookmark168"/>
      <w:r w:rsidRPr="00881F3C">
        <w:rPr>
          <w:rFonts w:ascii="宋体" w:eastAsia="宋体" w:hAnsi="宋体"/>
          <w:sz w:val="28"/>
          <w:szCs w:val="28"/>
        </w:rPr>
        <w:t>四、蒙古草原上蒙古军的作用</w:t>
      </w:r>
      <w:bookmarkEnd w:id="168"/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57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元廷直属各蒙古千户，大多分布在漠南地区，作为朝廷的北 边屏障。全国统一之后，西北、东北蒙古诸王的反叛扰边活动日 益加剧，各千户属下的军队不断被调出去作战，远戍西北、东北 等边疆，是元廷对付叛王的一支重要军事力量。札剌儿部的头辇 哥国王还率军多年镇于高丽境内，到至元二十一年七月才被高丽 军换回。①二十四年，东北诸王乃颜等反叛，忙兀部博罗欢率五投 下军出征，札剌儿部的乃燕，兀鲁兀部的庆童，弘吉剌部的帖木 儿，亦乞列思的忽怜，都率军从征。汪古部等千户则连年在西北 地区与叛王作战。东北诸王叛乱平定之后，五投下军队也陆续调 往西北作战戍守。弘吉剌部领主蛮子台等率军镇守莽来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881F3C">
        <w:rPr>
          <w:rFonts w:ascii="宋体" w:eastAsia="宋体" w:hAnsi="宋体"/>
          <w:sz w:val="28"/>
          <w:szCs w:val="28"/>
        </w:rPr>
        <w:t xml:space="preserve">今蒙古 国达里甘戛南），“以遏北方”。©成宗朝和武宗朝前期，各千户军 队多集中在漠北和西北地区，远离本千户封地。武宗至大二年 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(1309</w:t>
      </w:r>
      <w:r w:rsidRPr="00881F3C">
        <w:rPr>
          <w:rFonts w:ascii="宋体" w:eastAsia="宋体" w:hAnsi="宋体"/>
          <w:sz w:val="28"/>
          <w:szCs w:val="28"/>
        </w:rPr>
        <w:t>年）二月仍在“调国王部及忽里合赤（忙兀部领主）、兀鲁 带、朵来（兀</w:t>
      </w:r>
      <w:r w:rsidRPr="00881F3C">
        <w:rPr>
          <w:rFonts w:ascii="宋体" w:eastAsia="宋体" w:hAnsi="宋体"/>
          <w:sz w:val="28"/>
          <w:szCs w:val="28"/>
        </w:rPr>
        <w:lastRenderedPageBreak/>
        <w:t>鲁兀部领主）等军九千五百人赴和林”③。赤古驸马 后人所统弘吉剌千户和千户也先、小阔阔等部，封地在甘肃行省 的西宁州（青海西宁市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）</w:t>
      </w:r>
      <w:r w:rsidRPr="00881F3C">
        <w:rPr>
          <w:rFonts w:ascii="宋体" w:eastAsia="宋体" w:hAnsi="宋体"/>
          <w:sz w:val="28"/>
          <w:szCs w:val="28"/>
        </w:rPr>
        <w:t>附近。④他们属下的军队除了与西北叛王 作战外，还要参加在四川、云南和吐蕃地区的军事行动。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after="851" w:line="457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听命于元廷的东、西道蒙古宗王属下的军队，也要听从朝廷 调遣出征。哈赤温后王也真（也只里）就曾率“济宁投下蒙古军 东征”乃颜等叛王，虽然他本人也是东道宗王。⑤在与海都、笃哇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168"/>
        </w:numPr>
        <w:shd w:val="clear" w:color="auto" w:fill="auto"/>
        <w:tabs>
          <w:tab w:val="left" w:pos="1063"/>
        </w:tabs>
        <w:spacing w:before="0" w:line="393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《元史》卷一三《世袓纪》一〇。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168"/>
        </w:numPr>
        <w:shd w:val="clear" w:color="auto" w:fill="auto"/>
        <w:tabs>
          <w:tab w:val="left" w:pos="1063"/>
        </w:tabs>
        <w:spacing w:before="0" w:line="393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《平章政事忙兀公神道碑》。《元史》卷一一八《特薛禅传》、《孛秃 传》，卷一一九《木华黎传》，卷一二〇《术赤台传》。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168"/>
        </w:numPr>
        <w:shd w:val="clear" w:color="auto" w:fill="auto"/>
        <w:tabs>
          <w:tab w:val="left" w:pos="1063"/>
        </w:tabs>
        <w:spacing w:before="0" w:line="393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《元史》卷二三《武宗纪》二。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168"/>
        </w:numPr>
        <w:shd w:val="clear" w:color="auto" w:fill="auto"/>
        <w:tabs>
          <w:tab w:val="left" w:pos="1063"/>
        </w:tabs>
        <w:spacing w:before="0" w:line="393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《元史》卷六</w:t>
      </w:r>
      <w:r w:rsidRPr="00881F3C">
        <w:rPr>
          <w:rStyle w:val="MSGENFONTSTYLENAMETEMPLATEROLENUMBERMSGENFONTSTYLENAMEBYROLETEXT16MSGENFONTSTYLEMODIFERNAMECourierNew"/>
          <w:rFonts w:ascii="宋体" w:eastAsia="宋体" w:hAnsi="宋体"/>
          <w:sz w:val="28"/>
          <w:szCs w:val="28"/>
        </w:rPr>
        <w:t>O</w:t>
      </w:r>
      <w:r w:rsidRPr="00881F3C">
        <w:rPr>
          <w:rFonts w:ascii="宋体" w:eastAsia="宋体" w:hAnsi="宋体"/>
          <w:sz w:val="28"/>
          <w:szCs w:val="28"/>
        </w:rPr>
        <w:t>《地理志》三，卷一〇九《诸公主表》。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168"/>
        </w:numPr>
        <w:shd w:val="clear" w:color="auto" w:fill="auto"/>
        <w:tabs>
          <w:tab w:val="left" w:pos="1063"/>
        </w:tabs>
        <w:spacing w:before="0" w:line="393" w:lineRule="exact"/>
        <w:ind w:firstLine="640"/>
        <w:jc w:val="both"/>
        <w:rPr>
          <w:rFonts w:ascii="宋体" w:eastAsia="宋体" w:hAnsi="宋体"/>
          <w:sz w:val="28"/>
          <w:szCs w:val="28"/>
        </w:rPr>
        <w:sectPr w:rsidR="00516A16" w:rsidRPr="00881F3C">
          <w:footerReference w:type="even" r:id="rId277"/>
          <w:footerReference w:type="default" r:id="rId278"/>
          <w:footerReference w:type="first" r:id="rId279"/>
          <w:pgSz w:w="11900" w:h="16840"/>
          <w:pgMar w:top="1301" w:right="1617" w:bottom="1372" w:left="1531" w:header="0" w:footer="3" w:gutter="0"/>
          <w:cols w:space="720"/>
          <w:noEndnote/>
          <w:titlePg/>
          <w:docGrid w:linePitch="360"/>
        </w:sectPr>
      </w:pPr>
      <w:r w:rsidRPr="00881F3C">
        <w:rPr>
          <w:rFonts w:ascii="宋体" w:eastAsia="宋体" w:hAnsi="宋体"/>
          <w:sz w:val="28"/>
          <w:szCs w:val="28"/>
        </w:rPr>
        <w:t>《元史》卷一五《世祖纪》一二。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57" w:lineRule="exact"/>
        <w:jc w:val="left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lastRenderedPageBreak/>
        <w:t>等人的作战中，西道诸王属部也起了重要的作用。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after="525" w:line="457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总的说来，蒙古草原上的蒙古军仍然保持着平时散归各部，战 时临时招集，“上马则备战斗，下马则屯聚牧养”的状态，是元廷 倚重的重要军事力量，主要被用来保证蒙古本土和边疆地区的安 宁。由于在中原地区屯驻着大量的汉军和探马赤军，这些蒙古军 很少被派往江南地区作战。赴日本、爪哇、占城等地作战，也不 派遣这些蒙古军出征。正因为元廷掌握着这样一支军队，所.以后 来被明军赶出大都后还能坚持多年。</w:t>
      </w:r>
    </w:p>
    <w:p w:rsidR="00516A16" w:rsidRPr="00881F3C" w:rsidRDefault="004E0158">
      <w:pPr>
        <w:pStyle w:val="MSGENFONTSTYLENAMETEMPLATEROLELEVELMSGENFONTSTYLENAMEBYROLEHEADING30"/>
        <w:keepNext/>
        <w:keepLines/>
        <w:shd w:val="clear" w:color="auto" w:fill="auto"/>
        <w:spacing w:after="435" w:line="400" w:lineRule="exact"/>
        <w:rPr>
          <w:rFonts w:ascii="宋体" w:eastAsia="宋体" w:hAnsi="宋体"/>
          <w:sz w:val="28"/>
          <w:szCs w:val="28"/>
        </w:rPr>
      </w:pPr>
      <w:bookmarkStart w:id="169" w:name="bookmark169"/>
      <w:r w:rsidRPr="00881F3C">
        <w:rPr>
          <w:rFonts w:ascii="宋体" w:eastAsia="宋体" w:hAnsi="宋体"/>
          <w:sz w:val="28"/>
          <w:szCs w:val="28"/>
        </w:rPr>
        <w:t>第二节蒙古军都万户府与探马赤军</w:t>
      </w:r>
      <w:bookmarkEnd w:id="169"/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after="525" w:line="457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为统筹安排全国镇戍体制，至元十五年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（1278</w:t>
      </w:r>
      <w:r w:rsidRPr="00881F3C">
        <w:rPr>
          <w:rFonts w:ascii="宋体" w:eastAsia="宋体" w:hAnsi="宋体"/>
          <w:sz w:val="28"/>
          <w:szCs w:val="28"/>
        </w:rPr>
        <w:t>年）十一月，江 东道宣慰使囊加歹向忽必烈进言：“江南既平，兵民宜各置官属， 蒙古军宜分屯大河南北，以余丁编立部伍，绝其虏掠之患。”忽必 烈遂下令确定蒙古军屯戍之地，“诸蒙古军士散处南北及还各奥鲁 者，亦皆收聚。令四万户所领之众屯河北，阿术二万户屯河南，以 备调遣。余丁定其版籍，编入行伍，俾各有所属，遇征伐则遣 之”。①这些留戍中原的蒙古军，也就是原来的蒙古探马赤军，以 后都归属于蒙古军都万户府掌管。</w:t>
      </w:r>
    </w:p>
    <w:p w:rsidR="00516A16" w:rsidRPr="00881F3C" w:rsidRDefault="004E0158">
      <w:pPr>
        <w:pStyle w:val="MSGENFONTSTYLENAMETEMPLATEROLELEVELNUMBERMSGENFONTSTYLENAMEBYROLEHEADING520"/>
        <w:keepNext/>
        <w:keepLines/>
        <w:shd w:val="clear" w:color="auto" w:fill="auto"/>
        <w:spacing w:after="435" w:line="400" w:lineRule="exact"/>
        <w:rPr>
          <w:rFonts w:ascii="宋体" w:eastAsia="宋体" w:hAnsi="宋体"/>
          <w:sz w:val="28"/>
          <w:szCs w:val="28"/>
        </w:rPr>
      </w:pPr>
      <w:bookmarkStart w:id="170" w:name="bookmark170"/>
      <w:r w:rsidRPr="00881F3C">
        <w:rPr>
          <w:rStyle w:val="MSGENFONTSTYLENAMETEMPLATEROLELEVELNUMBERMSGENFONTSTYLENAMEBYROLEHEADING52MSGENFONTSTYLEMODIFERSPACING20"/>
          <w:rFonts w:ascii="宋体" w:eastAsia="宋体" w:hAnsi="宋体"/>
          <w:sz w:val="28"/>
          <w:szCs w:val="28"/>
        </w:rPr>
        <w:t>一、蒙古军都万户府的建置</w:t>
      </w:r>
      <w:bookmarkEnd w:id="170"/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57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世祖朝后期和成宗朝，先后设置了4个蒙古军都万户府。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after="637" w:line="457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Style w:val="MSGENFONTSTYLENAMETEMPLATEROLENUMBERMSGENFONTSTYLENAMEBYROLETEXT7MSGENFONTSTYLEMODIFERSIZE153"/>
          <w:rFonts w:ascii="宋体" w:eastAsia="宋体" w:hAnsi="宋体"/>
          <w:sz w:val="28"/>
          <w:szCs w:val="28"/>
        </w:rPr>
        <w:t>山东河北蒙古军都万户府</w:t>
      </w:r>
      <w:r w:rsidRPr="00881F3C">
        <w:rPr>
          <w:rFonts w:ascii="宋体" w:eastAsia="宋体" w:hAnsi="宋体"/>
          <w:sz w:val="28"/>
          <w:szCs w:val="28"/>
        </w:rPr>
        <w:t>至元二十一年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（1284</w:t>
      </w:r>
      <w:r w:rsidRPr="00881F3C">
        <w:rPr>
          <w:rFonts w:ascii="宋体" w:eastAsia="宋体" w:hAnsi="宋体"/>
          <w:sz w:val="28"/>
          <w:szCs w:val="28"/>
        </w:rPr>
        <w:t>年）六月， “改蒙古都元帅府为蒙古都万户府”，统管攻宋时先隶于河南行省、 后由淮东蒙古军都元帅府管辖的阿术、拜降（阿剌罕子)、</w:t>
      </w:r>
      <w:r w:rsidRPr="00881F3C">
        <w:rPr>
          <w:rStyle w:val="MSGENFONTSTYLENAMETEMPLATEROLENUMBERMSGENFONTSTYLENAMEBYROLETEXT7MSGENFONTSTYLEMODIFERSIZE153"/>
          <w:rFonts w:ascii="宋体" w:eastAsia="宋体" w:hAnsi="宋体"/>
          <w:sz w:val="28"/>
          <w:szCs w:val="28"/>
        </w:rPr>
        <w:t>囊</w:t>
      </w:r>
      <w:r w:rsidRPr="00881F3C">
        <w:rPr>
          <w:rFonts w:ascii="宋体" w:eastAsia="宋体" w:hAnsi="宋体"/>
          <w:sz w:val="28"/>
          <w:szCs w:val="28"/>
        </w:rPr>
        <w:t>加歹、 忙兀台等属下的五万户蒙古军。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©</w:t>
      </w:r>
      <w:r w:rsidRPr="00881F3C">
        <w:rPr>
          <w:rFonts w:ascii="宋体" w:eastAsia="宋体" w:hAnsi="宋体"/>
          <w:sz w:val="28"/>
          <w:szCs w:val="28"/>
        </w:rPr>
        <w:t>都万户府的都万户，似先由阿术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169"/>
        </w:numPr>
        <w:shd w:val="clear" w:color="auto" w:fill="auto"/>
        <w:tabs>
          <w:tab w:val="left" w:pos="1079"/>
        </w:tabs>
        <w:spacing w:before="0" w:after="120" w:line="260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《元史》卷一〇《世袓纪》七，卷九九《兵志二•镇戍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169"/>
        </w:numPr>
        <w:shd w:val="clear" w:color="auto" w:fill="auto"/>
        <w:tabs>
          <w:tab w:val="left" w:pos="439"/>
        </w:tabs>
        <w:spacing w:before="0" w:line="260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 xml:space="preserve">《元史》卷一三《世袓纪》一〇。 </w:t>
      </w:r>
      <w:r w:rsidRPr="00881F3C">
        <w:rPr>
          <w:rStyle w:val="MSGENFONTSTYLENAMETEMPLATEROLENUMBERMSGENFONTSTYLENAMEBYROLETEXT7"/>
          <w:rFonts w:ascii="宋体" w:eastAsia="宋体" w:hAnsi="宋体"/>
          <w:sz w:val="28"/>
          <w:szCs w:val="28"/>
        </w:rPr>
        <w:t>兼任，后由原蒙古军都元帅阇里帖木儿（彻理帖木儿</w:t>
      </w:r>
      <w:r w:rsidRPr="00881F3C">
        <w:rPr>
          <w:rStyle w:val="MSGENFONTSTYLENAMETEMPLATEROLENUMBERMSGENFONTSTYLENAMEBYROLETEXT7"/>
          <w:rFonts w:ascii="宋体" w:eastAsia="宋体" w:hAnsi="宋体"/>
          <w:sz w:val="28"/>
          <w:szCs w:val="28"/>
          <w:lang w:val="en-US" w:eastAsia="en-US" w:bidi="en-US"/>
        </w:rPr>
        <w:t>）</w:t>
      </w:r>
      <w:r w:rsidRPr="00881F3C">
        <w:rPr>
          <w:rStyle w:val="MSGENFONTSTYLENAMETEMPLATEROLENUMBERMSGENFONTSTYLENAMEBYROLETEXT7"/>
          <w:rFonts w:ascii="宋体" w:eastAsia="宋体" w:hAnsi="宋体"/>
          <w:sz w:val="28"/>
          <w:szCs w:val="28"/>
        </w:rPr>
        <w:t>接任。①二 十八年</w:t>
      </w:r>
      <w:r w:rsidRPr="00881F3C">
        <w:rPr>
          <w:rStyle w:val="MSGENFONTSTYLENAMETEMPLATEROLENUMBERMSGENFONTSTYLENAMEBYROLETEXT7"/>
          <w:rFonts w:ascii="宋体" w:eastAsia="宋体" w:hAnsi="宋体"/>
          <w:sz w:val="28"/>
          <w:szCs w:val="28"/>
          <w:lang w:val="en-US" w:eastAsia="en-US" w:bidi="en-US"/>
        </w:rPr>
        <w:t>（1291</w:t>
      </w:r>
      <w:r w:rsidRPr="00881F3C">
        <w:rPr>
          <w:rStyle w:val="MSGENFONTSTYLENAMETEMPLATEROLENUMBERMSGENFONTSTYLENAMEBYROLETEXT7"/>
          <w:rFonts w:ascii="宋体" w:eastAsia="宋体" w:hAnsi="宋体"/>
          <w:sz w:val="28"/>
          <w:szCs w:val="28"/>
        </w:rPr>
        <w:t>年）九月以前，已由囊加歹接任都万户。②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57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大德七年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（1303</w:t>
      </w:r>
      <w:r w:rsidRPr="00881F3C">
        <w:rPr>
          <w:rFonts w:ascii="宋体" w:eastAsia="宋体" w:hAnsi="宋体"/>
          <w:sz w:val="28"/>
          <w:szCs w:val="28"/>
        </w:rPr>
        <w:t>年），都万户府定名为山东河北蒙古军都万户 府®，</w:t>
      </w:r>
      <w:r w:rsidRPr="00881F3C">
        <w:rPr>
          <w:rFonts w:ascii="宋体" w:eastAsia="宋体" w:hAnsi="宋体"/>
          <w:sz w:val="28"/>
          <w:szCs w:val="28"/>
        </w:rPr>
        <w:lastRenderedPageBreak/>
        <w:t>囊加歹继续担任都万户的职务。武宗即位后，囊加歹改任他 职，以忙兀部人也先铁木儿（埜先帖木儿，博罗欢子）任山东河 北蒙古军都万户。④泰定四年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（1327</w:t>
      </w:r>
      <w:r w:rsidRPr="00881F3C">
        <w:rPr>
          <w:rFonts w:ascii="宋体" w:eastAsia="宋体" w:hAnsi="宋体"/>
          <w:sz w:val="28"/>
          <w:szCs w:val="28"/>
        </w:rPr>
        <w:t>年）十二月时，总管五万户 蒙古军的是脱别台®，可能是也先铁木儿的后人。文宗即位后，擢 拔阿剌罕后人也速迭儿（也速台儿）为都万户。®副都万户自仁宗 朝时起由囊加歹子教化充任。⑦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57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文宗天历二年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(1329</w:t>
      </w:r>
      <w:r w:rsidRPr="00881F3C">
        <w:rPr>
          <w:rFonts w:ascii="宋体" w:eastAsia="宋体" w:hAnsi="宋体"/>
          <w:sz w:val="28"/>
          <w:szCs w:val="28"/>
        </w:rPr>
        <w:t>年)十一月，将都万户府改为山东河北蒙 古军大都督府，“掌各路军民科差征进及调遣总摄军马公事”。都万 户原为正三品官员，大都督府所设大都督3员，升为从二品，由也 速迭儿和教化子脱坚等人充任，下设同知1员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(</w:t>
      </w:r>
      <w:r w:rsidRPr="00881F3C">
        <w:rPr>
          <w:rFonts w:ascii="宋体" w:eastAsia="宋体" w:hAnsi="宋体"/>
          <w:sz w:val="28"/>
          <w:szCs w:val="28"/>
        </w:rPr>
        <w:t xml:space="preserve">从三品）、副使1员 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(</w:t>
      </w:r>
      <w:r w:rsidRPr="00881F3C">
        <w:rPr>
          <w:rFonts w:ascii="宋体" w:eastAsia="宋体" w:hAnsi="宋体"/>
          <w:sz w:val="28"/>
          <w:szCs w:val="28"/>
        </w:rPr>
        <w:t>从四品 &gt;。大都督府下设左手万户府、右手万户府、哈答万户府、拔 都万户府、蒙古回回水军万户府、</w:t>
      </w:r>
      <w:r w:rsidRPr="00881F3C">
        <w:rPr>
          <w:rStyle w:val="MSGENFONTSTYLENAMETEMPLATEROLENUMBERMSGENFONTSTYLENAMEBYROLETEXT7MSGENFONTSTYLEMODIFERSIZE14"/>
          <w:rFonts w:ascii="宋体" w:eastAsia="宋体" w:hAnsi="宋体"/>
          <w:lang w:val="en-US" w:eastAsia="en-US" w:bidi="en-US"/>
        </w:rPr>
        <w:t>JS</w:t>
      </w:r>
      <w:r w:rsidRPr="00881F3C">
        <w:rPr>
          <w:rFonts w:ascii="宋体" w:eastAsia="宋体" w:hAnsi="宋体"/>
          <w:sz w:val="28"/>
          <w:szCs w:val="28"/>
        </w:rPr>
        <w:t>都哥万户府和哈必赤、洪泽屯 田两个直属千户翼，都是由原来的蒙古军五万户演变来的。天历二 年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（1329</w:t>
      </w:r>
      <w:r w:rsidRPr="00881F3C">
        <w:rPr>
          <w:rFonts w:ascii="宋体" w:eastAsia="宋体" w:hAnsi="宋体"/>
          <w:sz w:val="28"/>
          <w:szCs w:val="28"/>
        </w:rPr>
        <w:t>年)十一月，“迁山东河北蒙古军大都督府于濮州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881F3C">
        <w:rPr>
          <w:rFonts w:ascii="宋体" w:eastAsia="宋体" w:hAnsi="宋体"/>
          <w:sz w:val="28"/>
          <w:szCs w:val="28"/>
        </w:rPr>
        <w:t>山东郵 城北)”。®都万户府原来府治所在地不详，可能在益都。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after="671" w:line="457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Style w:val="MSGENFONTSTYLENAMETEMPLATEROLENUMBERMSGENFONTSTYLENAMEBYROLETEXT7MSGENFONTSTYLEMODIFERSIZE153"/>
          <w:rFonts w:ascii="宋体" w:eastAsia="宋体" w:hAnsi="宋体"/>
          <w:sz w:val="28"/>
          <w:szCs w:val="28"/>
        </w:rPr>
        <w:t>河南淮北蒙古军都万户府</w:t>
      </w:r>
      <w:r w:rsidRPr="00881F3C">
        <w:rPr>
          <w:rFonts w:ascii="宋体" w:eastAsia="宋体" w:hAnsi="宋体"/>
          <w:sz w:val="28"/>
          <w:szCs w:val="28"/>
        </w:rPr>
        <w:t>至元二十四年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（1287</w:t>
      </w:r>
      <w:r w:rsidRPr="00881F3C">
        <w:rPr>
          <w:rFonts w:ascii="宋体" w:eastAsia="宋体" w:hAnsi="宋体"/>
          <w:sz w:val="28"/>
          <w:szCs w:val="28"/>
        </w:rPr>
        <w:t>年），“以四 万户奥鲁赤改为蒙古军都万户府”。所谓“四万户”，就是攻宋时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170"/>
        </w:numPr>
        <w:shd w:val="clear" w:color="auto" w:fill="auto"/>
        <w:tabs>
          <w:tab w:val="left" w:pos="1045"/>
        </w:tabs>
        <w:spacing w:before="0" w:line="393" w:lineRule="exact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《元史》卷九九《兵志二•镇戍》，卷一二七《伯颜传》，卷一五四 《洪万传》。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170"/>
        </w:numPr>
        <w:shd w:val="clear" w:color="auto" w:fill="auto"/>
        <w:tabs>
          <w:tab w:val="left" w:pos="1051"/>
        </w:tabs>
        <w:spacing w:before="0" w:line="393" w:lineRule="exact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《元典章》卷三四《兵部一 •探马赤军》“探马赤交阔端赤代役”条。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170"/>
        </w:numPr>
        <w:shd w:val="clear" w:color="auto" w:fill="auto"/>
        <w:tabs>
          <w:tab w:val="left" w:pos="1051"/>
        </w:tabs>
        <w:spacing w:before="0" w:line="393" w:lineRule="exact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《元史》卷八六《百官志》二。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170"/>
        </w:numPr>
        <w:shd w:val="clear" w:color="auto" w:fill="auto"/>
        <w:tabs>
          <w:tab w:val="left" w:pos="1045"/>
        </w:tabs>
        <w:spacing w:before="0" w:line="393" w:lineRule="exact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《元史》卷二四《仁宗纪》一，卷一二一《博罗欢传》，程矩夫：《知 枢密院事也先帖木儿封谥三代制》，《雪楼集》卷三。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170"/>
        </w:numPr>
        <w:shd w:val="clear" w:color="auto" w:fill="auto"/>
        <w:tabs>
          <w:tab w:val="left" w:pos="1051"/>
        </w:tabs>
        <w:spacing w:before="0" w:line="393" w:lineRule="exact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《元史》卷九九《兵志二•镇戍》。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170"/>
        </w:numPr>
        <w:shd w:val="clear" w:color="auto" w:fill="auto"/>
        <w:tabs>
          <w:tab w:val="left" w:pos="1058"/>
        </w:tabs>
        <w:spacing w:before="0" w:line="393" w:lineRule="exact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虞集：《曹南王世德碑》，《道园学古录》卷二四。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170"/>
        </w:numPr>
        <w:shd w:val="clear" w:color="auto" w:fill="auto"/>
        <w:tabs>
          <w:tab w:val="left" w:pos="1058"/>
        </w:tabs>
        <w:spacing w:before="0" w:line="393" w:lineRule="exact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《元史》卷一三一《囊加歹传》。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170"/>
        </w:numPr>
        <w:shd w:val="clear" w:color="auto" w:fill="auto"/>
        <w:tabs>
          <w:tab w:val="left" w:pos="438"/>
        </w:tabs>
        <w:spacing w:before="0" w:line="393" w:lineRule="exact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 xml:space="preserve">《元史》卷三三《文宗纪》二，卷八六《百官志》三。 </w:t>
      </w:r>
      <w:r w:rsidRPr="00881F3C">
        <w:rPr>
          <w:rStyle w:val="MSGENFONTSTYLENAMETEMPLATEROLENUMBERMSGENFONTSTYLENAMEBYROLETEXT7"/>
          <w:rFonts w:ascii="宋体" w:eastAsia="宋体" w:hAnsi="宋体"/>
          <w:sz w:val="28"/>
          <w:szCs w:val="28"/>
        </w:rPr>
        <w:t>隶属于淮西行院的奥鲁赤、宋都解、怀都、忽剌出四个蒙古军万 户。至元十七年时曾将四万户的一部分军队编入蒙古侍卫亲军，由 怀都子八忽台儿（八忽答儿）和奥鲁赤子拜住分任都指挥使和副 使。①二十八年九月，“以八忽答儿、秃鲁欢、唆不阑、脱儿赤四 翼蒙古兵复隶蒙古都万户府”</w:t>
      </w:r>
      <w:r w:rsidRPr="00881F3C">
        <w:rPr>
          <w:rStyle w:val="MSGENFONTSTYLENAMETEMPLATEROLENUMBERMSGENFONTSTYLENAMEBYROLETEXT7"/>
          <w:rFonts w:ascii="宋体" w:eastAsia="宋体" w:hAnsi="宋体"/>
          <w:sz w:val="28"/>
          <w:szCs w:val="28"/>
        </w:rPr>
        <w:lastRenderedPageBreak/>
        <w:t>②。大德七年</w:t>
      </w:r>
      <w:r w:rsidRPr="00881F3C">
        <w:rPr>
          <w:rStyle w:val="MSGENFONTSTYLENAMETEMPLATEROLENUMBERMSGENFONTSTYLENAMEBYROLETEXT7"/>
          <w:rFonts w:ascii="宋体" w:eastAsia="宋体" w:hAnsi="宋体"/>
          <w:sz w:val="28"/>
          <w:szCs w:val="28"/>
          <w:lang w:val="en-US" w:eastAsia="en-US" w:bidi="en-US"/>
        </w:rPr>
        <w:t>（1303</w:t>
      </w:r>
      <w:r w:rsidRPr="00881F3C">
        <w:rPr>
          <w:rStyle w:val="MSGENFONTSTYLENAMETEMPLATEROLENUMBERMSGENFONTSTYLENAMEBYROLETEXT7"/>
          <w:rFonts w:ascii="宋体" w:eastAsia="宋体" w:hAnsi="宋体"/>
          <w:sz w:val="28"/>
          <w:szCs w:val="28"/>
        </w:rPr>
        <w:t>年），都万户府 定名为河南淮北蒙古军都万户府，设府官4员，奥鲁官4员。延 祐五年</w:t>
      </w:r>
      <w:r w:rsidRPr="00881F3C">
        <w:rPr>
          <w:rStyle w:val="MSGENFONTSTYLENAMETEMPLATEROLENUMBERMSGENFONTSTYLENAMEBYROLETEXT7"/>
          <w:rFonts w:ascii="宋体" w:eastAsia="宋体" w:hAnsi="宋体"/>
          <w:sz w:val="28"/>
          <w:szCs w:val="28"/>
          <w:lang w:val="en-US" w:eastAsia="en-US" w:bidi="en-US"/>
        </w:rPr>
        <w:t>（1318</w:t>
      </w:r>
      <w:r w:rsidRPr="00881F3C">
        <w:rPr>
          <w:rStyle w:val="MSGENFONTSTYLENAMETEMPLATEROLENUMBERMSGENFONTSTYLENAMEBYROLETEXT7"/>
          <w:rFonts w:ascii="宋体" w:eastAsia="宋体" w:hAnsi="宋体"/>
          <w:sz w:val="28"/>
          <w:szCs w:val="28"/>
        </w:rPr>
        <w:t>年</w:t>
      </w:r>
      <w:r w:rsidRPr="00881F3C">
        <w:rPr>
          <w:rStyle w:val="MSGENFONTSTYLENAMETEMPLATEROLENUMBERMSGENFONTSTYLENAMEBYROLETEXT7"/>
          <w:rFonts w:ascii="宋体" w:eastAsia="宋体" w:hAnsi="宋体"/>
          <w:sz w:val="28"/>
          <w:szCs w:val="28"/>
          <w:lang w:val="en-US" w:eastAsia="en-US" w:bidi="en-US"/>
        </w:rPr>
        <w:t>），</w:t>
      </w:r>
      <w:r w:rsidRPr="00881F3C">
        <w:rPr>
          <w:rStyle w:val="MSGENFONTSTYLENAMETEMPLATEROLENUMBERMSGENFONTSTYLENAMEBYROLETEXT7"/>
          <w:rFonts w:ascii="宋体" w:eastAsia="宋体" w:hAnsi="宋体"/>
          <w:sz w:val="28"/>
          <w:szCs w:val="28"/>
        </w:rPr>
        <w:t>罢奥鲁官。文宗时定制，设都万户1员，正三 品；副都万户1员，从三品。③初设都万户府时，奥鲁赤和宋都解 侄伯里阖不花分任都万户和副都万户，以后奥鲁赤子脱完不花 (脱桓不花、脱完普华）、孙普答剌吉（不塔剌吉）袭掌都万户之 职④，伯里阖不花子昔里伯吉袭掌副都万户之职。⑤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tabs>
          <w:tab w:val="left" w:pos="2908"/>
        </w:tabs>
        <w:spacing w:before="0" w:line="457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河南淮北蒙古军都万户府下属的四万户，被当时人称为“四 大府兵”，由奥鲁赤、宋都解、怀都、忽剌出后人世掌，万户长的 名字就是万户府的名称。到文宗时，都万户府下属的四个万户府 是八撒儿万户府、札忽儿台万户府、脱烈都（朵烈图）万户府与 和尚万户府。</w:t>
      </w:r>
      <w:r w:rsidRPr="00881F3C">
        <w:rPr>
          <w:rFonts w:ascii="宋体" w:eastAsia="宋体" w:hAnsi="宋体"/>
          <w:sz w:val="28"/>
          <w:szCs w:val="28"/>
        </w:rPr>
        <w:tab/>
        <w:t>，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after="591" w:line="457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奥鲁赤任都万户时，“开阃洛阳县龙门山之南，伊水之东，以 治军政”，地当今河南省伊川县境内。脱完不花任职期间，“始构 治宇，以肃官寮”。到元顺帝时，又在都万户察罕铁穆耳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881F3C">
        <w:rPr>
          <w:rFonts w:ascii="宋体" w:eastAsia="宋体" w:hAnsi="宋体"/>
          <w:sz w:val="28"/>
          <w:szCs w:val="28"/>
        </w:rPr>
        <w:t>普答剌 吉子）和昔里伯吉主持下对军府官衙进行了扩建，官舍占地由原 来的10亩扩展为20亩，建造了房舍40余所。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©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171"/>
        </w:numPr>
        <w:shd w:val="clear" w:color="auto" w:fill="auto"/>
        <w:tabs>
          <w:tab w:val="left" w:pos="1047"/>
        </w:tabs>
        <w:spacing w:before="0" w:line="393" w:lineRule="exact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《元史》卷八六《百官志》二，卷九九《兵志二•镇戍》，卷一三一 《奥鲁赤传》、《怀都传》。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171"/>
        </w:numPr>
        <w:shd w:val="clear" w:color="auto" w:fill="auto"/>
        <w:tabs>
          <w:tab w:val="left" w:pos="1047"/>
        </w:tabs>
        <w:spacing w:before="0" w:line="393" w:lineRule="exact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《元史》卷一六《世祖纪》一三。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171"/>
        </w:numPr>
        <w:shd w:val="clear" w:color="auto" w:fill="auto"/>
        <w:tabs>
          <w:tab w:val="left" w:pos="1047"/>
        </w:tabs>
        <w:spacing w:before="0" w:line="393" w:lineRule="exact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《元史》卷八六《百官志》二。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171"/>
        </w:numPr>
        <w:shd w:val="clear" w:color="auto" w:fill="auto"/>
        <w:tabs>
          <w:tab w:val="left" w:pos="1047"/>
        </w:tabs>
        <w:spacing w:before="0" w:line="393" w:lineRule="exact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许有壬：《有元扎剌尔氏三世功臣碑铭》，《至正集》卷四七。《元 史》卷九九《兵志二•镇戍》。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171"/>
        </w:numPr>
        <w:shd w:val="clear" w:color="auto" w:fill="auto"/>
        <w:tabs>
          <w:tab w:val="left" w:pos="1047"/>
        </w:tabs>
        <w:spacing w:before="0" w:line="393" w:lineRule="exact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孛术鲁种：《忽神公神道碑铭》，《菊潭集》卷二，《藕香零拾》本。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171"/>
        </w:numPr>
        <w:shd w:val="clear" w:color="auto" w:fill="auto"/>
        <w:tabs>
          <w:tab w:val="left" w:pos="1047"/>
        </w:tabs>
        <w:spacing w:before="0" w:line="393" w:lineRule="exact"/>
        <w:jc w:val="both"/>
        <w:rPr>
          <w:rFonts w:ascii="宋体" w:eastAsia="宋体" w:hAnsi="宋体"/>
          <w:sz w:val="28"/>
          <w:szCs w:val="28"/>
        </w:rPr>
        <w:sectPr w:rsidR="00516A16" w:rsidRPr="00881F3C">
          <w:footerReference w:type="even" r:id="rId280"/>
          <w:footerReference w:type="default" r:id="rId281"/>
          <w:footerReference w:type="first" r:id="rId282"/>
          <w:pgSz w:w="11900" w:h="16840"/>
          <w:pgMar w:top="1301" w:right="1617" w:bottom="1372" w:left="1531" w:header="0" w:footer="3" w:gutter="0"/>
          <w:cols w:space="720"/>
          <w:noEndnote/>
          <w:titlePg/>
          <w:docGrid w:linePitch="360"/>
        </w:sectPr>
      </w:pPr>
      <w:r w:rsidRPr="00881F3C">
        <w:rPr>
          <w:rFonts w:ascii="宋体" w:eastAsia="宋体" w:hAnsi="宋体"/>
          <w:sz w:val="28"/>
          <w:szCs w:val="28"/>
        </w:rPr>
        <w:t>孛术鲁种：《河南淮北蒙古军都万户府增修公廨碑铭》，《菊潭集》卷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57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Style w:val="MSGENFONTSTYLENAMETEMPLATEROLENUMBERMSGENFONTSTYLENAMEBYROLETEXT7MSGENFONTSTYLEMODIFERSIZE153"/>
          <w:rFonts w:ascii="宋体" w:eastAsia="宋体" w:hAnsi="宋体"/>
          <w:sz w:val="28"/>
          <w:szCs w:val="28"/>
        </w:rPr>
        <w:lastRenderedPageBreak/>
        <w:t>四川蒙古军都万</w:t>
      </w:r>
      <w:r w:rsidRPr="00881F3C">
        <w:rPr>
          <w:rFonts w:ascii="宋体" w:eastAsia="宋体" w:hAnsi="宋体"/>
          <w:sz w:val="28"/>
          <w:szCs w:val="28"/>
        </w:rPr>
        <w:t>户府四川蒙古军都万户府也是由蒙古军都 元帅府改立的，时间在至元二十六年十二月前。①任都万户的是珊 竹部人也速答儿（也速迭儿、也速歹儿、也速带、也速带儿，纽 璘子)。也速答儿死于武宗时②，伯颜继为都万户，当时人因此习 称四川蒙古军都万户为“伯颜都万户府”。此人出身不详，仁宗时 在职，很可能是也速台儿的后人。③任副都万户的是札剌儿部人塔 海忽都（拜延八都鲁子）及其后人，④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57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四川蒙古军都万户府的属下军队，大概就是也速答儿原来掌 管的“西川蒙古军马六翼”，即六个蒙古军万户。也速答儿和塔海 忽都各兼管一个万户。也速答儿死后，弟八剌、子南加台（囊加 解、囊加台）、拜延先后袭职为蒙古军万户。⑤另外的四个万户由 答答里带部人帖木脱斡、塔海帖木儿，哈剌鲁人也罕的斤和汪古 部人帖木儿（按竺迩后人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）</w:t>
      </w:r>
      <w:r w:rsidRPr="00881F3C">
        <w:rPr>
          <w:rFonts w:ascii="宋体" w:eastAsia="宋体" w:hAnsi="宋体"/>
          <w:sz w:val="28"/>
          <w:szCs w:val="28"/>
        </w:rPr>
        <w:t>及其后人掌管。⑥四川蒙古军都万户府 的府治设在成都。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57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Style w:val="MSGENFONTSTYLENAMETEMPLATEROLENUMBERMSGENFONTSTYLENAMEBYROLETEXT7MSGENFONTSTYLEMODIFERSIZE153"/>
          <w:rFonts w:ascii="宋体" w:eastAsia="宋体" w:hAnsi="宋体"/>
          <w:sz w:val="28"/>
          <w:szCs w:val="28"/>
        </w:rPr>
        <w:t>陕西蒙古军都万户府</w:t>
      </w:r>
      <w:r w:rsidRPr="00881F3C">
        <w:rPr>
          <w:rFonts w:ascii="宋体" w:eastAsia="宋体" w:hAnsi="宋体"/>
          <w:sz w:val="28"/>
          <w:szCs w:val="28"/>
        </w:rPr>
        <w:t>成宗大德二年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（1298</w:t>
      </w:r>
      <w:r w:rsidRPr="00881F3C">
        <w:rPr>
          <w:rFonts w:ascii="宋体" w:eastAsia="宋体" w:hAnsi="宋体"/>
          <w:sz w:val="28"/>
          <w:szCs w:val="28"/>
        </w:rPr>
        <w:t>年）十月，“置蒙 古都万户府于凤翔”，正式设立陕西蒙古罕都万户府⑦，下辖脱思 麻探马赤军四万户府、陕西等处万户府等军。®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after="571" w:line="457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泰定四年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（1327</w:t>
      </w:r>
      <w:r w:rsidRPr="00881F3C">
        <w:rPr>
          <w:rFonts w:ascii="宋体" w:eastAsia="宋体" w:hAnsi="宋体"/>
          <w:sz w:val="28"/>
          <w:szCs w:val="28"/>
        </w:rPr>
        <w:t>年）三月，陕西行省官员上奏：“奉元（今陕 西西安市）建立行省、行台，别无军府，唯有蒙古军都万户府，远 在凤翔置司，相离三百五十余里，缓急难用。乞移都万户府于奉 元置司，军民两便。”陕西都万户府则认为：“自大德三年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（1299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172"/>
        </w:numPr>
        <w:shd w:val="clear" w:color="auto" w:fill="auto"/>
        <w:tabs>
          <w:tab w:val="left" w:pos="1055"/>
        </w:tabs>
        <w:spacing w:before="0" w:line="393" w:lineRule="exact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《元史》卷一五《世祖纪》一二。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172"/>
        </w:numPr>
        <w:shd w:val="clear" w:color="auto" w:fill="auto"/>
        <w:tabs>
          <w:tab w:val="left" w:pos="1055"/>
        </w:tabs>
        <w:spacing w:before="0" w:line="393" w:lineRule="exact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《元史》卷一二九《纽璘传》。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172"/>
        </w:numPr>
        <w:shd w:val="clear" w:color="auto" w:fill="auto"/>
        <w:tabs>
          <w:tab w:val="left" w:pos="1055"/>
        </w:tabs>
        <w:spacing w:before="0" w:line="393" w:lineRule="exact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《元史》卷九八《兵志一 •兵制》，延祐三年三月记事。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172"/>
        </w:numPr>
        <w:shd w:val="clear" w:color="auto" w:fill="auto"/>
        <w:tabs>
          <w:tab w:val="left" w:pos="1055"/>
        </w:tabs>
        <w:spacing w:before="0" w:line="393" w:lineRule="exact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《元史》卷一二三《拜延八都鲁传》。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172"/>
        </w:numPr>
        <w:shd w:val="clear" w:color="auto" w:fill="auto"/>
        <w:tabs>
          <w:tab w:val="left" w:pos="1055"/>
        </w:tabs>
        <w:spacing w:before="0" w:line="393" w:lineRule="exact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《元史》卷一二九《纽璘传》，卷九八《兵志一 •兵制》。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172"/>
        </w:numPr>
        <w:shd w:val="clear" w:color="auto" w:fill="auto"/>
        <w:tabs>
          <w:tab w:val="left" w:pos="1048"/>
        </w:tabs>
        <w:spacing w:before="0" w:line="393" w:lineRule="exact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《元史》卷一三二《帖木儿不花传》，卷一三三《也罕的斤传》，卷一 三五《塔海帖木儿传》，卷一二一《按竺迩传》。</w:t>
      </w:r>
    </w:p>
    <w:p w:rsidR="00516A16" w:rsidRPr="00881F3C" w:rsidRDefault="004E0158">
      <w:pPr>
        <w:pStyle w:val="MSGENFONTSTYLENAMETEMPLATEROLENUMBERMSGENFONTSTYLENAMEBYROLETEXT160"/>
        <w:shd w:val="clear" w:color="auto" w:fill="auto"/>
        <w:spacing w:before="0" w:line="393" w:lineRule="exact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©《元史》卷一九《成宗纪》二。</w:t>
      </w:r>
    </w:p>
    <w:p w:rsidR="00516A16" w:rsidRPr="00881F3C" w:rsidRDefault="004E0158">
      <w:pPr>
        <w:pStyle w:val="MSGENFONTSTYLENAMETEMPLATEROLENUMBERMSGENFONTSTYLENAMEBYROLETEXT160"/>
        <w:shd w:val="clear" w:color="auto" w:fill="auto"/>
        <w:spacing w:before="0" w:after="495" w:line="393" w:lineRule="exact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 xml:space="preserve">⑧《元史》卷一〇〇《兵志三•屯田》，卷八七《百官志》三。 </w:t>
      </w:r>
      <w:r w:rsidRPr="00881F3C">
        <w:rPr>
          <w:rStyle w:val="MSGENFONTSTYLENAMETEMPLATEROLENUMBERMSGENFONTSTYLENAMEBYROLETEXT7"/>
          <w:rFonts w:ascii="宋体" w:eastAsia="宋体" w:hAnsi="宋体"/>
          <w:sz w:val="28"/>
          <w:szCs w:val="28"/>
        </w:rPr>
        <w:t>年）命移司酌中安置，经今三十余年，凤翔离大都、土番（吐 蕃）、甘肃俱各三千里，地面酌中，不移为便。”经过枢密院官员 合议，认定“陕西</w:t>
      </w:r>
      <w:r w:rsidRPr="00881F3C">
        <w:rPr>
          <w:rStyle w:val="MSGENFONTSTYLENAMETEMPLATEROLENUMBERMSGENFONTSTYLENAMEBYROLETEXT7"/>
          <w:rFonts w:ascii="宋体" w:eastAsia="宋体" w:hAnsi="宋体"/>
          <w:sz w:val="28"/>
          <w:szCs w:val="28"/>
        </w:rPr>
        <w:lastRenderedPageBreak/>
        <w:t>旧例未尝提调军马，况凤翔置司三十余年，不 宜移动”，得到了皇帝的批准。①</w:t>
      </w:r>
    </w:p>
    <w:p w:rsidR="00516A16" w:rsidRPr="00881F3C" w:rsidRDefault="004E0158">
      <w:pPr>
        <w:pStyle w:val="MSGENFONTSTYLENAMETEMPLATEROLELEVELMSGENFONTSTYLENAMEBYROLEHEADING40"/>
        <w:keepNext/>
        <w:keepLines/>
        <w:shd w:val="clear" w:color="auto" w:fill="auto"/>
        <w:spacing w:before="0" w:after="449"/>
        <w:rPr>
          <w:rFonts w:ascii="宋体" w:eastAsia="宋体" w:hAnsi="宋体"/>
          <w:sz w:val="28"/>
          <w:szCs w:val="28"/>
        </w:rPr>
      </w:pPr>
      <w:bookmarkStart w:id="171" w:name="bookmark171"/>
      <w:r w:rsidRPr="00881F3C">
        <w:rPr>
          <w:rFonts w:ascii="宋体" w:eastAsia="宋体" w:hAnsi="宋体"/>
          <w:sz w:val="28"/>
          <w:szCs w:val="28"/>
        </w:rPr>
        <w:t>二、都万户府与探马赤军</w:t>
      </w:r>
      <w:bookmarkEnd w:id="171"/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after="663" w:line="464" w:lineRule="exact"/>
        <w:ind w:firstLine="60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上述四个蒙古军都万户府属下的军队，虽然被称作蒙古军，可 军官绝大多数是蒙古国时期“探马赤官人”的后代，士兵也都是 “探马赤军人”。至元二十六年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（1289</w:t>
      </w:r>
      <w:r w:rsidRPr="00881F3C">
        <w:rPr>
          <w:rFonts w:ascii="宋体" w:eastAsia="宋体" w:hAnsi="宋体"/>
          <w:sz w:val="28"/>
          <w:szCs w:val="28"/>
        </w:rPr>
        <w:t xml:space="preserve">年）六月，“也速歹儿使伯颜 出、布兰奚两个使臣奏将来：俺管着底探马赤军每根底，和雇和 买著有……”©，“西川也速迭儿、按住奴、帖木儿等所统探马赤军, </w:t>
      </w:r>
      <w:r w:rsidRPr="00881F3C">
        <w:rPr>
          <w:rStyle w:val="MSGENFONTSTYLENAMETEMPLATEROLENUMBERMSGENFONTSTYLENAMEBYROLETEXT7MSGENFONTSTYLEMODIFERSIZE13"/>
          <w:rFonts w:ascii="宋体" w:eastAsia="宋体" w:hAnsi="宋体"/>
          <w:sz w:val="28"/>
          <w:szCs w:val="28"/>
        </w:rPr>
        <w:t>自壬</w:t>
      </w:r>
      <w:r w:rsidRPr="00881F3C">
        <w:rPr>
          <w:rFonts w:ascii="宋体" w:eastAsia="宋体" w:hAnsi="宋体"/>
          <w:sz w:val="28"/>
          <w:szCs w:val="28"/>
        </w:rPr>
        <w:t>子年属籍礼店”®，指的是四川和陕西两个都万户府属下的军 队。二十八年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（1291</w:t>
      </w:r>
      <w:r w:rsidRPr="00881F3C">
        <w:rPr>
          <w:rFonts w:ascii="宋体" w:eastAsia="宋体" w:hAnsi="宋体"/>
          <w:sz w:val="28"/>
          <w:szCs w:val="28"/>
        </w:rPr>
        <w:t>年）十月，“枢密院据蒙古都万户囊加歹蒙古 文字译该，枢密院官人每根底囊家歹蒙古文字呈有，至元二十八 年九月二十一日紫檀殿前面奏：探马赤军人在前阿术管的时分好 有来……”④，指的是山东河北蒙古军都万户府属下的军队。二十 九年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（1292</w:t>
      </w:r>
      <w:r w:rsidRPr="00881F3C">
        <w:rPr>
          <w:rFonts w:ascii="宋体" w:eastAsia="宋体" w:hAnsi="宋体"/>
          <w:sz w:val="28"/>
          <w:szCs w:val="28"/>
        </w:rPr>
        <w:t>年)，“御史台官人每奏：八忽歹管着的探马赤每不好 生的整治”⑤，指的是河南淮北蒙古军都万户府属下的军队。笔者 在第一编里已经提到，蒙古国时期蒙古军调戍中原和其他地区后 被称作探马赤军，仍是蒙古军的一部分，所以到了元朝中期，分 散在各地镇戍的探马赤军又普遍被称为蒙古军，蒙古军都万户府 实际上就是探马赤军都万户府。元代中期典籍所记蒙古军，大多 指的是探马赤军，而不是指驻牧在草原上的各蒙古千户属下的军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173"/>
        </w:numPr>
        <w:shd w:val="clear" w:color="auto" w:fill="auto"/>
        <w:tabs>
          <w:tab w:val="left" w:pos="1043"/>
        </w:tabs>
        <w:spacing w:before="0" w:after="120" w:line="260" w:lineRule="exact"/>
        <w:ind w:firstLine="60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《元史》卷九九《兵志二•镇戍》。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173"/>
        </w:numPr>
        <w:shd w:val="clear" w:color="auto" w:fill="auto"/>
        <w:tabs>
          <w:tab w:val="left" w:pos="1043"/>
        </w:tabs>
        <w:spacing w:before="0" w:after="13" w:line="260" w:lineRule="exact"/>
        <w:ind w:firstLine="60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《元典章》卷三四《兵部一 •探马赤军》“探马赤军和雇和买”条。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173"/>
        </w:numPr>
        <w:shd w:val="clear" w:color="auto" w:fill="auto"/>
        <w:tabs>
          <w:tab w:val="left" w:pos="1043"/>
        </w:tabs>
        <w:spacing w:before="0" w:line="393" w:lineRule="exact"/>
        <w:ind w:firstLine="60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《元史》卷九八《兵志一 •兵制》。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173"/>
        </w:numPr>
        <w:shd w:val="clear" w:color="auto" w:fill="auto"/>
        <w:tabs>
          <w:tab w:val="left" w:pos="1043"/>
        </w:tabs>
        <w:spacing w:before="0" w:line="393" w:lineRule="exact"/>
        <w:ind w:firstLine="60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《元典章》卷三四《兵部一 •探马赤军》“探马赤军交阔端赤代役”条。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173"/>
        </w:numPr>
        <w:shd w:val="clear" w:color="auto" w:fill="auto"/>
        <w:tabs>
          <w:tab w:val="left" w:pos="1043"/>
        </w:tabs>
        <w:spacing w:before="0" w:line="393" w:lineRule="exact"/>
        <w:ind w:firstLine="600"/>
        <w:jc w:val="both"/>
        <w:rPr>
          <w:rFonts w:ascii="宋体" w:eastAsia="宋体" w:hAnsi="宋体"/>
          <w:sz w:val="28"/>
          <w:szCs w:val="28"/>
        </w:rPr>
        <w:sectPr w:rsidR="00516A16" w:rsidRPr="00881F3C">
          <w:headerReference w:type="even" r:id="rId283"/>
          <w:footerReference w:type="even" r:id="rId284"/>
          <w:footerReference w:type="default" r:id="rId285"/>
          <w:footerReference w:type="first" r:id="rId286"/>
          <w:pgSz w:w="11900" w:h="16840"/>
          <w:pgMar w:top="1301" w:right="1617" w:bottom="1372" w:left="1531" w:header="0" w:footer="3" w:gutter="0"/>
          <w:cols w:space="720"/>
          <w:noEndnote/>
          <w:titlePg/>
          <w:docGrid w:linePitch="360"/>
        </w:sectPr>
      </w:pPr>
      <w:r w:rsidRPr="00881F3C">
        <w:rPr>
          <w:rFonts w:ascii="宋体" w:eastAsia="宋体" w:hAnsi="宋体"/>
          <w:sz w:val="28"/>
          <w:szCs w:val="28"/>
        </w:rPr>
        <w:t>《通制条格》卷一六《田令</w:t>
      </w:r>
      <w:r w:rsidRPr="00881F3C">
        <w:rPr>
          <w:rFonts w:ascii="宋体" w:eastAsia="宋体" w:hAnsi="宋体" w:cs="微软雅黑" w:hint="eastAsia"/>
          <w:sz w:val="28"/>
          <w:szCs w:val="28"/>
        </w:rPr>
        <w:t>•</w:t>
      </w:r>
      <w:r w:rsidRPr="00881F3C">
        <w:rPr>
          <w:rFonts w:ascii="宋体" w:eastAsia="宋体" w:hAnsi="宋体"/>
          <w:sz w:val="28"/>
          <w:szCs w:val="28"/>
        </w:rPr>
        <w:t>司农事例》。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71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lastRenderedPageBreak/>
        <w:t>经过几十年的征战镇戍，探马赤军有了比较固定的驻地，家 属也陆续从草原迁来，遂与草原蒙古千户逐渐脱离关系，成为一 个独立的士兵征集和管理系统。元世祖中统三年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（1262</w:t>
      </w:r>
      <w:r w:rsidRPr="00881F3C">
        <w:rPr>
          <w:rFonts w:ascii="宋体" w:eastAsia="宋体" w:hAnsi="宋体"/>
          <w:sz w:val="28"/>
          <w:szCs w:val="28"/>
        </w:rPr>
        <w:t>年）的征 调探马赤军出征，实际上是一次检査探马赤军籍的行动。此后，探 马赤军人都在镇戍地区附籍。西川的探马赤军“属籍礼店”，已见 前述。在中原驻防的哈剌鲁人伯颜，“宋平，天下始偃兵弗服，乃 土著隶山东河北蒙古军籍，分赐刍牧在为编民，遂家襥阳县南之 月城村”①。隶籍的军人，大多称为蒙古军户，有的专称为探马赤 军户。各都万户府管下的军户，就散住在都万户府所在地和周围 的州县，腹里的濮州、大名、济宁，河南的洛阳、登封，四川的 成都、灌州温江县、崇庆州，陕西的凤翔、礼店、延安等地，应 该是军户比较集中的地方。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©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after="602" w:line="471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除了已经成年的军人外，蒙古军户中的少年有时也要被签发 出征。“孩幼稍长，又籍之，曰渐丁军”③。“渐丁”，就是“渐长成 丁”，蒙古语称这种军人为“怯困都军”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881F3C">
        <w:rPr>
          <w:rFonts w:ascii="宋体" w:eastAsia="宋体" w:hAnsi="宋体"/>
          <w:sz w:val="28"/>
          <w:szCs w:val="28"/>
        </w:rPr>
        <w:t>有的讹译为“困赤秃出 征军士”）。④至元十五年正月，云南行省以“云南旧屯驻蒙古军甚 少，遂取渐长成丁怯困都等军，以备出征”；十九年十</w:t>
      </w:r>
      <w:r w:rsidRPr="00881F3C">
        <w:rPr>
          <w:rFonts w:ascii="宋体" w:eastAsia="宋体" w:hAnsi="宋体"/>
          <w:sz w:val="28"/>
          <w:szCs w:val="28"/>
          <w:vertAlign w:val="superscript"/>
        </w:rPr>
        <w:t>_</w:t>
      </w:r>
      <w:r w:rsidRPr="00881F3C">
        <w:rPr>
          <w:rFonts w:ascii="宋体" w:eastAsia="宋体" w:hAnsi="宋体"/>
          <w:sz w:val="28"/>
          <w:szCs w:val="28"/>
        </w:rPr>
        <w:t>月，“签发 渐丁军士。遵旧制，家止一丁者不作数，凡二丁至五丁、六丁之 家，止存一人，余皆充军”。⑤渐丁军又称为“小厮蒙古军”，部分 来自草原蒙古千户，大多应来自分戍于各地的探马赤军，如至元 十六年六月，调两淮招讨小厮蒙古军戍杭州；二十三年四月，从 云南调渐丁军5000人出征；二十七年，四川蒙古军都万户也速迭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174"/>
        </w:numPr>
        <w:shd w:val="clear" w:color="auto" w:fill="auto"/>
        <w:tabs>
          <w:tab w:val="left" w:pos="1051"/>
        </w:tabs>
        <w:spacing w:before="0" w:line="393" w:lineRule="exact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《正德大名府志》卷一〇《文类•伯颜仲道传》。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174"/>
        </w:numPr>
        <w:shd w:val="clear" w:color="auto" w:fill="auto"/>
        <w:tabs>
          <w:tab w:val="left" w:pos="1051"/>
        </w:tabs>
        <w:spacing w:before="0" w:line="393" w:lineRule="exact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《元统元年进士录》所记进士中，有不少蒙古人、色目人出身于军户， 大多是都万户府属下的军户，从中可看出各府属下军人附籍的大致情况。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174"/>
        </w:numPr>
        <w:shd w:val="clear" w:color="auto" w:fill="auto"/>
        <w:tabs>
          <w:tab w:val="left" w:pos="1051"/>
        </w:tabs>
        <w:spacing w:before="0" w:line="393" w:lineRule="exact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《经世大典序录•军制》，《元文类》卷四一。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174"/>
        </w:numPr>
        <w:shd w:val="clear" w:color="auto" w:fill="auto"/>
        <w:tabs>
          <w:tab w:val="left" w:pos="1051"/>
        </w:tabs>
        <w:spacing w:before="0" w:line="393" w:lineRule="exact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《元史》卷一八《成宗纪》一，至元三十一年六月乙已记事。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174"/>
        </w:numPr>
        <w:shd w:val="clear" w:color="auto" w:fill="auto"/>
        <w:tabs>
          <w:tab w:val="left" w:pos="1051"/>
        </w:tabs>
        <w:spacing w:before="0" w:line="393" w:lineRule="exact"/>
        <w:jc w:val="both"/>
        <w:rPr>
          <w:rFonts w:ascii="宋体" w:eastAsia="宋体" w:hAnsi="宋体"/>
          <w:sz w:val="28"/>
          <w:szCs w:val="28"/>
        </w:rPr>
        <w:sectPr w:rsidR="00516A16" w:rsidRPr="00881F3C">
          <w:pgSz w:w="11900" w:h="16840"/>
          <w:pgMar w:top="2134" w:right="2136" w:bottom="1488" w:left="1321" w:header="0" w:footer="3" w:gutter="0"/>
          <w:cols w:space="720"/>
          <w:noEndnote/>
          <w:docGrid w:linePitch="360"/>
        </w:sectPr>
      </w:pPr>
      <w:r w:rsidRPr="00881F3C">
        <w:rPr>
          <w:rFonts w:ascii="宋体" w:eastAsia="宋体" w:hAnsi="宋体"/>
          <w:sz w:val="28"/>
          <w:szCs w:val="28"/>
        </w:rPr>
        <w:lastRenderedPageBreak/>
        <w:t xml:space="preserve">《元史》卷九八《兵志一 </w:t>
      </w:r>
      <w:r w:rsidRPr="00881F3C">
        <w:rPr>
          <w:rFonts w:ascii="宋体" w:eastAsia="宋体" w:hAnsi="宋体" w:cs="微软雅黑" w:hint="eastAsia"/>
          <w:sz w:val="28"/>
          <w:szCs w:val="28"/>
        </w:rPr>
        <w:t>•</w:t>
      </w:r>
      <w:r w:rsidRPr="00881F3C">
        <w:rPr>
          <w:rFonts w:ascii="宋体" w:eastAsia="宋体" w:hAnsi="宋体"/>
          <w:sz w:val="28"/>
          <w:szCs w:val="28"/>
        </w:rPr>
        <w:t>兵制》。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64" w:lineRule="exact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lastRenderedPageBreak/>
        <w:t>儿出征，调屯田军出征，签渐丁军人屯田；二十八年十二月，“籍 探马赤八忽带儿等六万户成丁者为兵”。①渐丁出军，元中期一直 实行。成宗元贞二年（12%年）二月，“括蒙古户渐丁，以充行 伍”®。到文宗时，仍有陕西、四川的蒙古军及渐丁万人出征乌撒、 乌蒙等地。③元廷大量签发渐丁充军，一方面表明了驻守中原、陕 川及江南地区探马赤军兵力的严重不足，另一方面也反映了蒙古 统治者希望探马赤军人后代仍能保持能征善战的本色。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64" w:lineRule="exact"/>
        <w:ind w:firstLine="60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除了军人家属外，“出军时军人讨虏到人口、头匹一切诸物， 各自为主”④，讨虏到的人口即作为军驱。⑤“蒙古、汉军分戍江南， 全籍各家驱丁，供给一切军需”。探马赤军人的军驱与家属住在一 起。军驱的本主称为“使长”。有的使长为了逃避军役，往往以军 驱代充军役。使长出军时，驱丁和家属留在各都万户府的固定驻 地，军驱往往将使长“媳妇孩儿每根底欺负着”，引起不少矛盾。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 xml:space="preserve">© </w:t>
      </w:r>
      <w:r w:rsidRPr="00881F3C">
        <w:rPr>
          <w:rFonts w:ascii="宋体" w:eastAsia="宋体" w:hAnsi="宋体"/>
          <w:sz w:val="28"/>
          <w:szCs w:val="28"/>
        </w:rPr>
        <w:t>关于军驱的问题，笔者将在第十五章第一节中详述，这里只是要 说明在各都万户府属下，除了探马赤军正军、渐丁军外，还有数 目相当可观的军驱。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after="596" w:line="464" w:lineRule="exact"/>
        <w:ind w:firstLine="60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根据各万户府下设百户的人数，可以大致推算出山东河北蒙 古军都万户府统军人数在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 xml:space="preserve">1. </w:t>
      </w:r>
      <w:r w:rsidRPr="00881F3C">
        <w:rPr>
          <w:rFonts w:ascii="宋体" w:eastAsia="宋体" w:hAnsi="宋体"/>
          <w:sz w:val="28"/>
          <w:szCs w:val="28"/>
        </w:rPr>
        <w:t>505万人至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 xml:space="preserve">2. </w:t>
      </w:r>
      <w:r w:rsidRPr="00881F3C">
        <w:rPr>
          <w:rFonts w:ascii="宋体" w:eastAsia="宋体" w:hAnsi="宋体"/>
          <w:sz w:val="28"/>
          <w:szCs w:val="28"/>
        </w:rPr>
        <w:t>107万人之间，河南淮 北蒙古军都万户府统军人数在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1.</w:t>
      </w:r>
      <w:r w:rsidRPr="00881F3C">
        <w:rPr>
          <w:rFonts w:ascii="宋体" w:eastAsia="宋体" w:hAnsi="宋体"/>
          <w:sz w:val="28"/>
          <w:szCs w:val="28"/>
        </w:rPr>
        <w:t>175万人至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 xml:space="preserve">1. </w:t>
      </w:r>
      <w:r w:rsidRPr="00881F3C">
        <w:rPr>
          <w:rFonts w:ascii="宋体" w:eastAsia="宋体" w:hAnsi="宋体"/>
          <w:sz w:val="28"/>
          <w:szCs w:val="28"/>
        </w:rPr>
        <w:t>645万人之间。⑦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175"/>
        </w:numPr>
        <w:shd w:val="clear" w:color="auto" w:fill="auto"/>
        <w:tabs>
          <w:tab w:val="left" w:pos="1032"/>
        </w:tabs>
        <w:spacing w:before="0" w:line="393" w:lineRule="exact"/>
        <w:ind w:firstLine="60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《元史》卷九九《兵志二•镇戍》，卷一〇〇《兵志三•屯田》，卷一 四、一六《世祖纪》一一、一三。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175"/>
        </w:numPr>
        <w:shd w:val="clear" w:color="auto" w:fill="auto"/>
        <w:tabs>
          <w:tab w:val="left" w:pos="1032"/>
        </w:tabs>
        <w:spacing w:before="0" w:line="393" w:lineRule="exact"/>
        <w:ind w:firstLine="60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《元史》卷一九《成宗纪》二。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175"/>
        </w:numPr>
        <w:shd w:val="clear" w:color="auto" w:fill="auto"/>
        <w:tabs>
          <w:tab w:val="left" w:pos="1032"/>
        </w:tabs>
        <w:spacing w:before="0" w:line="393" w:lineRule="exact"/>
        <w:ind w:firstLine="60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《元史》卷三六《文宗纪》五，至顺三年三月己亥记事。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175"/>
        </w:numPr>
        <w:shd w:val="clear" w:color="auto" w:fill="auto"/>
        <w:tabs>
          <w:tab w:val="left" w:pos="1032"/>
        </w:tabs>
        <w:spacing w:before="0" w:line="393" w:lineRule="exact"/>
        <w:ind w:firstLine="60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《元典章》卷三四《兵部一 •正军》“省谕军人条画”条。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175"/>
        </w:numPr>
        <w:shd w:val="clear" w:color="auto" w:fill="auto"/>
        <w:tabs>
          <w:tab w:val="left" w:pos="1032"/>
        </w:tabs>
        <w:spacing w:before="0" w:line="393" w:lineRule="exact"/>
        <w:ind w:firstLine="60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《元典章》卷三四《兵部一 ■军驱》“蒙古军驱条画”条。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175"/>
        </w:numPr>
        <w:shd w:val="clear" w:color="auto" w:fill="auto"/>
        <w:tabs>
          <w:tab w:val="left" w:pos="1032"/>
        </w:tabs>
        <w:spacing w:before="0" w:line="393" w:lineRule="exact"/>
        <w:ind w:firstLine="60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《元典章》卷三四《兵部一 •军驱》“拘刷在逃军驱”条，《兵部一. 探马赤军》“探马赤军交阔端赤代役”条。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175"/>
        </w:numPr>
        <w:shd w:val="clear" w:color="auto" w:fill="auto"/>
        <w:tabs>
          <w:tab w:val="left" w:pos="1032"/>
        </w:tabs>
        <w:spacing w:before="0" w:line="393" w:lineRule="exact"/>
        <w:ind w:firstLine="600"/>
        <w:jc w:val="both"/>
        <w:rPr>
          <w:rFonts w:ascii="宋体" w:eastAsia="宋体" w:hAnsi="宋体"/>
          <w:sz w:val="28"/>
          <w:szCs w:val="28"/>
        </w:rPr>
        <w:sectPr w:rsidR="00516A16" w:rsidRPr="00881F3C">
          <w:pgSz w:w="11900" w:h="16840"/>
          <w:pgMar w:top="1396" w:right="1571" w:bottom="1281" w:left="1569" w:header="0" w:footer="3" w:gutter="0"/>
          <w:cols w:space="720"/>
          <w:noEndnote/>
          <w:docGrid w:linePitch="360"/>
        </w:sectPr>
      </w:pPr>
      <w:r w:rsidRPr="00881F3C">
        <w:rPr>
          <w:rFonts w:ascii="宋体" w:eastAsia="宋体" w:hAnsi="宋体"/>
          <w:sz w:val="28"/>
          <w:szCs w:val="28"/>
        </w:rPr>
        <w:t xml:space="preserve">据《元史》卷八六《百官志》二所载，山东河北蒙古军万户府下辖千户 49翼,置百户301员；河南都万户府置千户34翼，设百户235员。元制百户分 上、下两等，上百户管军70人，下百户管军50人，可依此粗略估算统军人数。 </w:t>
      </w:r>
    </w:p>
    <w:p w:rsidR="00516A16" w:rsidRPr="00881F3C" w:rsidRDefault="004E0158">
      <w:pPr>
        <w:pStyle w:val="MSGENFONTSTYLENAMETEMPLATEROLENUMBERMSGENFONTSTYLENAMEBYROLETEXT160"/>
        <w:shd w:val="clear" w:color="auto" w:fill="auto"/>
        <w:tabs>
          <w:tab w:val="left" w:pos="1032"/>
        </w:tabs>
        <w:spacing w:before="0" w:line="393" w:lineRule="exact"/>
        <w:ind w:firstLine="60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Style w:val="MSGENFONTSTYLENAMETEMPLATEROLENUMBERMSGENFONTSTYLENAMEBYROLETEXT7"/>
          <w:rFonts w:ascii="宋体" w:eastAsia="宋体" w:hAnsi="宋体"/>
          <w:sz w:val="28"/>
          <w:szCs w:val="28"/>
        </w:rPr>
        <w:lastRenderedPageBreak/>
        <w:t>四川和陕西两蒙古军都万户府的统军人数无法具体推算，估计应 和山东河北、河南淮北两都府相差不多。4个都万户府统军的总人 数，概算不少于5万，最多不超过8万。军人家属和军驱的数量， 应是军人数量的4至5倍。文宗天历元年</w:t>
      </w:r>
      <w:r w:rsidRPr="00881F3C">
        <w:rPr>
          <w:rStyle w:val="MSGENFONTSTYLENAMETEMPLATEROLENUMBERMSGENFONTSTYLENAMEBYROLETEXT7"/>
          <w:rFonts w:ascii="宋体" w:eastAsia="宋体" w:hAnsi="宋体"/>
          <w:sz w:val="28"/>
          <w:szCs w:val="28"/>
          <w:lang w:val="en-US" w:eastAsia="en-US" w:bidi="en-US"/>
        </w:rPr>
        <w:t>（1328</w:t>
      </w:r>
      <w:r w:rsidRPr="00881F3C">
        <w:rPr>
          <w:rStyle w:val="MSGENFONTSTYLENAMETEMPLATEROLENUMBERMSGENFONTSTYLENAMEBYROLETEXT7"/>
          <w:rFonts w:ascii="宋体" w:eastAsia="宋体" w:hAnsi="宋体"/>
          <w:sz w:val="28"/>
          <w:szCs w:val="28"/>
        </w:rPr>
        <w:t>年）九月，“调河 南蒙古军老幼五万人增守京师”①，应该就是当时河南蒙古军都万 户府军人家属和军驱的总数。也就是说，</w:t>
      </w:r>
      <w:r w:rsidRPr="00881F3C">
        <w:rPr>
          <w:rStyle w:val="MSGENFONTSTYLENAMETEMPLATEROLENUMBERMSGENFONTSTYLENAMEBYROLETEXT7"/>
          <w:rFonts w:ascii="宋体" w:eastAsia="宋体" w:hAnsi="宋体"/>
          <w:sz w:val="28"/>
          <w:szCs w:val="28"/>
          <w:vertAlign w:val="subscript"/>
        </w:rPr>
        <w:t>4</w:t>
      </w:r>
      <w:r w:rsidRPr="00881F3C">
        <w:rPr>
          <w:rStyle w:val="MSGENFONTSTYLENAMETEMPLATEROLENUMBERMSGENFONTSTYLENAMEBYROLETEXT7"/>
          <w:rFonts w:ascii="宋体" w:eastAsia="宋体" w:hAnsi="宋体"/>
          <w:sz w:val="28"/>
          <w:szCs w:val="28"/>
        </w:rPr>
        <w:t>个蒙古军都万户府直接 控制的人口有几十万人。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after="451" w:line="457" w:lineRule="exact"/>
        <w:ind w:firstLine="60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探马赤军人从草原南下中原、陕川等地长期镇戍，随行而来 的牛羊、马匹需要牧地放养。蒙古国时期，已命令中原汉军万户 专为探马赤军“分拨牧马草地”②。在中原农区大量开辟牧场，自 然要吞占不少民田，引起争地纠纷。到忽必烈即位初年，“蒙古军 取民田牧，久不归”®，乃是较普遍的现象。“时南北民户主客良贱 杂糅，蒙古军牧马草地互相占据”，蒙古统治者不得不经常派人出 去“理断”，裁决土地的归属问题，以使“军民各得其所”。④从至 元三年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（1266</w:t>
      </w:r>
      <w:r w:rsidRPr="00881F3C">
        <w:rPr>
          <w:rFonts w:ascii="宋体" w:eastAsia="宋体" w:hAnsi="宋体"/>
          <w:sz w:val="28"/>
          <w:szCs w:val="28"/>
        </w:rPr>
        <w:t>年）二月“诏理断阿术部下所俘人口、畜牧及其草 地为民侵种者”的诏谕来看，在理断中统治者显然是偏袒探马赤 军士一边的。⑤全国统一之后，这一问题因探马赤军人逐渐改营农 耕而稍有缓解，但并未彻底解决。如成宗大德四年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（1300</w:t>
      </w:r>
      <w:r w:rsidRPr="00881F3C">
        <w:rPr>
          <w:rFonts w:ascii="宋体" w:eastAsia="宋体" w:hAnsi="宋体"/>
          <w:sz w:val="28"/>
          <w:szCs w:val="28"/>
        </w:rPr>
        <w:t>年）九 月，“曹州探马赤军与民讼地百二十顷，诏别以邻近官田如数给 之”氣到至大四年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（1311</w:t>
      </w:r>
      <w:r w:rsidRPr="00881F3C">
        <w:rPr>
          <w:rFonts w:ascii="宋体" w:eastAsia="宋体" w:hAnsi="宋体"/>
          <w:sz w:val="28"/>
          <w:szCs w:val="28"/>
        </w:rPr>
        <w:t>年）时，“河东、陕西、巩昌、延安、燕 南、河北、辽阳、河南、山东诸翼卫探马赤争草地讼者二百余 起”⑦.只要在探马赤军的驻地附近允许放养马匹，这类纠纷就会 不断发生。元朝政府为此一方面核实牧地，如至元十六年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（1279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176"/>
        </w:numPr>
        <w:shd w:val="clear" w:color="auto" w:fill="auto"/>
        <w:tabs>
          <w:tab w:val="left" w:pos="1033"/>
        </w:tabs>
        <w:spacing w:before="0" w:line="393" w:lineRule="exact"/>
        <w:ind w:firstLine="60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《元史》卷三二《文宗纪》一。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176"/>
        </w:numPr>
        <w:shd w:val="clear" w:color="auto" w:fill="auto"/>
        <w:tabs>
          <w:tab w:val="left" w:pos="1033"/>
        </w:tabs>
        <w:spacing w:before="0" w:line="393" w:lineRule="exact"/>
        <w:ind w:firstLine="60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《元史》卷一二〇《肖乃台传》。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176"/>
        </w:numPr>
        <w:shd w:val="clear" w:color="auto" w:fill="auto"/>
        <w:tabs>
          <w:tab w:val="left" w:pos="1033"/>
        </w:tabs>
        <w:spacing w:before="0" w:line="393" w:lineRule="exact"/>
        <w:ind w:firstLine="60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《元史》卷一五一《奥敦世英传》。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176"/>
        </w:numPr>
        <w:shd w:val="clear" w:color="auto" w:fill="auto"/>
        <w:tabs>
          <w:tab w:val="left" w:pos="1033"/>
        </w:tabs>
        <w:spacing w:before="0" w:line="393" w:lineRule="exact"/>
        <w:ind w:firstLine="60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《元史》卷一三五《塔里赤传》。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176"/>
        </w:numPr>
        <w:shd w:val="clear" w:color="auto" w:fill="auto"/>
        <w:tabs>
          <w:tab w:val="left" w:pos="1033"/>
        </w:tabs>
        <w:spacing w:before="0" w:line="393" w:lineRule="exact"/>
        <w:ind w:firstLine="60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《元史》卷六《世祖纪》三。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176"/>
        </w:numPr>
        <w:shd w:val="clear" w:color="auto" w:fill="auto"/>
        <w:tabs>
          <w:tab w:val="left" w:pos="1033"/>
        </w:tabs>
        <w:spacing w:before="0" w:line="393" w:lineRule="exact"/>
        <w:ind w:firstLine="60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《元史》卷二</w:t>
      </w:r>
      <w:r w:rsidRPr="00881F3C">
        <w:rPr>
          <w:rStyle w:val="MSGENFONTSTYLENAMETEMPLATEROLENUMBERMSGENFONTSTYLENAMEBYROLETEXT16MSGENFONTSTYLEMODIFERNAMECourierNew"/>
          <w:rFonts w:ascii="宋体" w:eastAsia="宋体" w:hAnsi="宋体"/>
          <w:sz w:val="28"/>
          <w:szCs w:val="28"/>
        </w:rPr>
        <w:t>O</w:t>
      </w:r>
      <w:r w:rsidRPr="00881F3C">
        <w:rPr>
          <w:rFonts w:ascii="宋体" w:eastAsia="宋体" w:hAnsi="宋体"/>
          <w:sz w:val="28"/>
          <w:szCs w:val="28"/>
        </w:rPr>
        <w:t>《成宗纪》三。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176"/>
        </w:numPr>
        <w:shd w:val="clear" w:color="auto" w:fill="auto"/>
        <w:tabs>
          <w:tab w:val="left" w:pos="433"/>
        </w:tabs>
        <w:spacing w:before="0" w:line="393" w:lineRule="exact"/>
        <w:ind w:firstLine="60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 xml:space="preserve">《元史》卷一三二《拔都儿传》。 </w:t>
      </w:r>
      <w:r w:rsidRPr="00881F3C">
        <w:rPr>
          <w:rStyle w:val="MSGENFONTSTYLENAMETEMPLATEROLENUMBERMSGENFONTSTYLENAMEBYROLETEXT7"/>
          <w:rFonts w:ascii="宋体" w:eastAsia="宋体" w:hAnsi="宋体"/>
          <w:sz w:val="28"/>
          <w:szCs w:val="28"/>
        </w:rPr>
        <w:t>年）二月，“遣官核灰益都、淄莱、济南逃亡民地之为行营牧地 者</w:t>
      </w:r>
      <w:r w:rsidRPr="00881F3C">
        <w:rPr>
          <w:rStyle w:val="MSGENFONTSTYLENAMETEMPLATEROLENUMBERMSGENFONTSTYLENAMEBYROLETEXT7MSGENFONTSTYLEMODIFERSIZE13"/>
          <w:rFonts w:ascii="宋体" w:eastAsia="宋体" w:hAnsi="宋体"/>
          <w:sz w:val="28"/>
          <w:szCs w:val="28"/>
        </w:rPr>
        <w:t>”①；</w:t>
      </w:r>
      <w:r w:rsidRPr="00881F3C">
        <w:rPr>
          <w:rStyle w:val="MSGENFONTSTYLENAMETEMPLATEROLENUMBERMSGENFONTSTYLENAMEBYROLETEXT7"/>
          <w:rFonts w:ascii="宋体" w:eastAsia="宋体" w:hAnsi="宋体"/>
          <w:sz w:val="28"/>
          <w:szCs w:val="28"/>
        </w:rPr>
        <w:t>另一方面频频下令，禁止军人强占民田为牧地和飞放马匹 等破坏农作物的行为。既要保持探马赤军“骑战”的基本能力，又 企图减少争地纠纷，实际上难以做到。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after="551" w:line="464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为了使探马赤军人能够长期稳定地在农耕地区驻守，蒙古统 治者逐</w:t>
      </w:r>
      <w:r w:rsidRPr="00881F3C">
        <w:rPr>
          <w:rFonts w:ascii="宋体" w:eastAsia="宋体" w:hAnsi="宋体"/>
          <w:sz w:val="28"/>
          <w:szCs w:val="28"/>
        </w:rPr>
        <w:lastRenderedPageBreak/>
        <w:t>渐改变他们原来游牧的生活方式，拨出田地给军人家属、军 驱耕种，定居屯耕，以适应农耕地区的生活。至元二年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 xml:space="preserve">（1265 </w:t>
      </w:r>
      <w:r w:rsidRPr="00881F3C">
        <w:rPr>
          <w:rFonts w:ascii="宋体" w:eastAsia="宋体" w:hAnsi="宋体"/>
          <w:sz w:val="28"/>
          <w:szCs w:val="28"/>
        </w:rPr>
        <w:t xml:space="preserve">年）正月，“以河南北荒田分给蒙古军耕种”，“诏孟州之东，黄河 之北，南至八柳树、枯河、徐州等处，凡荒闲地土，可令阿术、阿 剌罕等所领士卒，立屯耕种”。三年五月，又诏“凡良田为僧所据 者，听蒙古人分垦”。②朝廷采取的屯田政策收到了一定的效果， “时北方人初至，犹以射猎为俗，后渐知耕垦播殖如华人”③。全国 统一之后，探马赤军的屯田地点大致固定了下来。至元十九年 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(1282</w:t>
      </w:r>
      <w:r w:rsidRPr="00881F3C">
        <w:rPr>
          <w:rFonts w:ascii="宋体" w:eastAsia="宋体" w:hAnsi="宋体"/>
          <w:sz w:val="28"/>
          <w:szCs w:val="28"/>
        </w:rPr>
        <w:t>年），“以拘收赎身、放良、不兰奚及漏籍户计，于延安路探 马赤草地屯田”。二十一年闰五月，“给西川蒙古军钞，使备铠仗， 耕遂宁沿江旷土以食，四顷以下者免输地税”。其后定制山东河北、 河南淮北两都万户府的屯田集中在南阳、洪泽、芍陂等地，四川 都万户府屯田集中在崇庆州、灌州等地，陕西都万户府屯田集中 在宁州、链厓（今周至）县等地。④这些屯田是由政府组织的军屯， 由各万户府调发军人屯耕，不同于一般的民屯。</w:t>
      </w:r>
    </w:p>
    <w:p w:rsidR="00516A16" w:rsidRPr="00881F3C" w:rsidRDefault="004E0158">
      <w:pPr>
        <w:pStyle w:val="MSGENFONTSTYLENAMETEMPLATEROLELEVELMSGENFONTSTYLENAMEBYROLEHEADING40"/>
        <w:keepNext/>
        <w:keepLines/>
        <w:shd w:val="clear" w:color="auto" w:fill="auto"/>
        <w:spacing w:before="0" w:after="444"/>
        <w:ind w:left="20"/>
        <w:rPr>
          <w:rFonts w:ascii="宋体" w:eastAsia="宋体" w:hAnsi="宋体"/>
          <w:sz w:val="28"/>
          <w:szCs w:val="28"/>
        </w:rPr>
      </w:pPr>
      <w:bookmarkStart w:id="172" w:name="bookmark172"/>
      <w:r w:rsidRPr="00881F3C">
        <w:rPr>
          <w:rFonts w:ascii="宋体" w:eastAsia="宋体" w:hAnsi="宋体"/>
          <w:sz w:val="28"/>
          <w:szCs w:val="28"/>
        </w:rPr>
        <w:t>三、都万户府的镇戍区域</w:t>
      </w:r>
      <w:bookmarkEnd w:id="172"/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after="562" w:line="471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自至元十五年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（1278</w:t>
      </w:r>
      <w:r w:rsidRPr="00881F3C">
        <w:rPr>
          <w:rFonts w:ascii="宋体" w:eastAsia="宋体" w:hAnsi="宋体"/>
          <w:sz w:val="28"/>
          <w:szCs w:val="28"/>
        </w:rPr>
        <w:t>年）十一月确定大河南北蒙古军屯戍地 区之后，各翼军队的镇戍地域固定了下来。到泰定四年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（1327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177"/>
        </w:numPr>
        <w:shd w:val="clear" w:color="auto" w:fill="auto"/>
        <w:tabs>
          <w:tab w:val="left" w:pos="1063"/>
        </w:tabs>
        <w:spacing w:before="0" w:line="393" w:lineRule="exact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《元史》卷一〇《世祖纪》七。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177"/>
        </w:numPr>
        <w:shd w:val="clear" w:color="auto" w:fill="auto"/>
        <w:tabs>
          <w:tab w:val="left" w:pos="1063"/>
        </w:tabs>
        <w:spacing w:before="0" w:line="393" w:lineRule="exact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《元史》卷六《世祖纪》三，卷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一〇0</w:t>
      </w:r>
      <w:r w:rsidRPr="00881F3C">
        <w:rPr>
          <w:rFonts w:ascii="宋体" w:eastAsia="宋体" w:hAnsi="宋体"/>
          <w:sz w:val="28"/>
          <w:szCs w:val="28"/>
        </w:rPr>
        <w:t>《兵志三•屯田》。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177"/>
        </w:numPr>
        <w:shd w:val="clear" w:color="auto" w:fill="auto"/>
        <w:tabs>
          <w:tab w:val="left" w:pos="1063"/>
        </w:tabs>
        <w:spacing w:before="0" w:line="393" w:lineRule="exact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《正德大名府志》卷一〇《文类•伯颜仲道传》。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177"/>
        </w:numPr>
        <w:shd w:val="clear" w:color="auto" w:fill="auto"/>
        <w:tabs>
          <w:tab w:val="left" w:pos="443"/>
        </w:tabs>
        <w:spacing w:before="0" w:line="393" w:lineRule="exact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 xml:space="preserve">《元史》卷一〇〇《兵志三•屯田》，卷一三《世祖纪》一〇。 </w:t>
      </w:r>
      <w:r w:rsidRPr="00881F3C">
        <w:rPr>
          <w:rStyle w:val="MSGENFONTSTYLENAMETEMPLATEROLENUMBERMSGENFONTSTYLENAMEBYROLETEXT7"/>
          <w:rFonts w:ascii="宋体" w:eastAsia="宋体" w:hAnsi="宋体"/>
          <w:sz w:val="28"/>
          <w:szCs w:val="28"/>
        </w:rPr>
        <w:t>年）十二月时，“不塔剌吉所管四万户蒙古军（河南淮北蒙古军都 万户府属下军队）内，三万户在黄河之南、河南省之西，一万户 在河南省之南，脱别台所管五万户蒙古军</w:t>
      </w:r>
      <w:r w:rsidRPr="00881F3C">
        <w:rPr>
          <w:rStyle w:val="MSGENFONTSTYLENAMETEMPLATEROLENUMBERMSGENFONTSTYLENAMEBYROLETEXT7"/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881F3C">
        <w:rPr>
          <w:rStyle w:val="MSGENFONTSTYLENAMETEMPLATEROLENUMBERMSGENFONTSTYLENAMEBYROLETEXT7"/>
          <w:rFonts w:ascii="宋体" w:eastAsia="宋体" w:hAnsi="宋体"/>
          <w:sz w:val="28"/>
          <w:szCs w:val="28"/>
        </w:rPr>
        <w:t>山东河北蒙古军都万 户府属下军队</w:t>
      </w:r>
      <w:r w:rsidRPr="00881F3C">
        <w:rPr>
          <w:rStyle w:val="MSGENFONTSTYLENAMETEMPLATEROLENUMBERMSGENFONTSTYLENAMEBYROLETEXT7"/>
          <w:rFonts w:ascii="宋体" w:eastAsia="宋体" w:hAnsi="宋体"/>
          <w:sz w:val="28"/>
          <w:szCs w:val="28"/>
          <w:lang w:val="en-US" w:eastAsia="en-US" w:bidi="en-US"/>
        </w:rPr>
        <w:t>）</w:t>
      </w:r>
      <w:r w:rsidRPr="00881F3C">
        <w:rPr>
          <w:rStyle w:val="MSGENFONTSTYLENAMETEMPLATEROLENUMBERMSGENFONTSTYLENAMEBYROLETEXT7"/>
          <w:rFonts w:ascii="宋体" w:eastAsia="宋体" w:hAnsi="宋体"/>
          <w:sz w:val="28"/>
          <w:szCs w:val="28"/>
        </w:rPr>
        <w:t>俱在黄河之北、河南省东北，阿剌铁木儿、&gt;安童 等两侍卫蒙古军（左、右翊蒙古侍卫属下军队）在河南省之北，共 十一卫翼蒙古军马，俱在河南省周围屯驻。”①这就是所谓的“以 蒙古军屯河洛、山东，据天下腹心”②。陕西蒙古军都万户府属下 军队分驻在凤翔、文州、延安等地，四川蒙古军都万户府属下军 队分驻在成都、重庆、嘉定等地。各都万户</w:t>
      </w:r>
      <w:r w:rsidRPr="00881F3C">
        <w:rPr>
          <w:rStyle w:val="MSGENFONTSTYLENAMETEMPLATEROLENUMBERMSGENFONTSTYLENAMEBYROLETEXT7"/>
          <w:rFonts w:ascii="宋体" w:eastAsia="宋体" w:hAnsi="宋体"/>
          <w:sz w:val="28"/>
          <w:szCs w:val="28"/>
        </w:rPr>
        <w:lastRenderedPageBreak/>
        <w:t>府属下的十几翼军队， 由东到西排开，分扼于军事要地，是元廷地方镇戍军队中与草原 上的蒙古军并重的军事力量。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71" w:lineRule="exact"/>
        <w:ind w:firstLine="58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都万户府属下军队除了在上述各地戍守备战外，还轮番出戍 江南各行省要地和被调派到漠北、西北、西南地区作战平叛。出 戍和作战区域，在各都万户府之间有大致的分工。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after="769" w:line="471" w:lineRule="exact"/>
        <w:ind w:firstLine="58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江浙行省、湖广行省和江西行省，即所谓“南三行省”的军 事要地，由山东河北、河南淮北两个都万户府派军分番戍守。杭 州和潭州是两个重点驻防城市，杭州自至元十六年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（1279</w:t>
      </w:r>
      <w:r w:rsidRPr="00881F3C">
        <w:rPr>
          <w:rFonts w:ascii="宋体" w:eastAsia="宋体" w:hAnsi="宋体"/>
          <w:sz w:val="28"/>
          <w:szCs w:val="28"/>
        </w:rPr>
        <w:t>年）七 月，“命阇里铁木儿以戍杭州军六百九十人赴京师，调两淮招讨小 厮蒙古军及自北方回探马赤军代之”③，以后就由山东河北蒙古军 都万户府派军轮番戍守，阿剌罕和他的后人曾长期坐镇杭州。④至 元十七年七月，“以扬州行省四万户蒙古军更戍潭州”。二十一年 四月，“诏潭州蒙古军依扬州例，留一千人，余悉放还诸奥鲁”。都 万户奥鲁赤本人即曾长期坐镇湖广行省。⑤其他地方的戍守更替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178"/>
        </w:numPr>
        <w:shd w:val="clear" w:color="auto" w:fill="auto"/>
        <w:tabs>
          <w:tab w:val="left" w:pos="1018"/>
        </w:tabs>
        <w:spacing w:before="0" w:after="120" w:line="260" w:lineRule="exact"/>
        <w:ind w:firstLine="58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《元史》卷九九《兵志二•镇戍》。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178"/>
        </w:numPr>
        <w:shd w:val="clear" w:color="auto" w:fill="auto"/>
        <w:tabs>
          <w:tab w:val="left" w:pos="1018"/>
        </w:tabs>
        <w:spacing w:before="0" w:after="25" w:line="260" w:lineRule="exact"/>
        <w:ind w:firstLine="58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《经世大典序录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•.</w:t>
      </w:r>
      <w:r w:rsidRPr="00881F3C">
        <w:rPr>
          <w:rFonts w:ascii="宋体" w:eastAsia="宋体" w:hAnsi="宋体"/>
          <w:sz w:val="28"/>
          <w:szCs w:val="28"/>
        </w:rPr>
        <w:t>屯戍》，《元文类》卷四一。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178"/>
        </w:numPr>
        <w:shd w:val="clear" w:color="auto" w:fill="auto"/>
        <w:tabs>
          <w:tab w:val="left" w:pos="1018"/>
        </w:tabs>
        <w:spacing w:before="0" w:line="379" w:lineRule="exact"/>
        <w:ind w:firstLine="580"/>
        <w:jc w:val="left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《元史》卷九九《兵志二•镇戍》，本节所引史料未注出处者均本 于此。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178"/>
        </w:numPr>
        <w:shd w:val="clear" w:color="auto" w:fill="auto"/>
        <w:tabs>
          <w:tab w:val="left" w:pos="1018"/>
        </w:tabs>
        <w:spacing w:before="0" w:after="120" w:line="260" w:lineRule="exact"/>
        <w:ind w:firstLine="58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虞集：《曹南王世德碑》，《道园学古录》卷二四。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178"/>
        </w:numPr>
        <w:shd w:val="clear" w:color="auto" w:fill="auto"/>
        <w:tabs>
          <w:tab w:val="left" w:pos="438"/>
        </w:tabs>
        <w:spacing w:before="0" w:line="260" w:lineRule="exact"/>
        <w:ind w:firstLine="58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 xml:space="preserve">《元史》卷一三一《奥鲁赤传》。 </w:t>
      </w:r>
      <w:r w:rsidRPr="00881F3C">
        <w:rPr>
          <w:rStyle w:val="MSGENFONTSTYLENAMETEMPLATEROLENUMBERMSGENFONTSTYLENAMEBYROLETEXT7"/>
          <w:rFonts w:ascii="宋体" w:eastAsia="宋体" w:hAnsi="宋体"/>
          <w:sz w:val="28"/>
          <w:szCs w:val="28"/>
        </w:rPr>
        <w:t>情况，将在下一章中详述，暂时从略。这三个行省内发生“叛 乱”，两都万户府都要派军参加征讨，几任都万户以及属下万户主 持了“讨湖南贼”和平定江西、福建的叛乱（详见后述），极好地 说明了都万户府的作用。除此之外，辽东、漠北若发生战事，两 都万户府也要派军出征。都万户阇里铁木儿参加了讨伐东北蒙古 宗王乃颜叛乱的战争，囊加歹则参加了征讨西北叛王海都的战争。 有时还要派军出戍和林和甘肃</w:t>
      </w:r>
      <w:r w:rsidRPr="00881F3C">
        <w:rPr>
          <w:rStyle w:val="MSGENFONTSTYLENAMETEMPLATEROLENUMBERMSGENFONTSTYLENAMEBYROLETEXT7MSGENFONTSTYLEMODIFERSIZE161"/>
          <w:rFonts w:ascii="宋体" w:eastAsia="宋体" w:hAnsi="宋体"/>
          <w:sz w:val="28"/>
          <w:szCs w:val="28"/>
        </w:rPr>
        <w:t>。①可</w:t>
      </w:r>
      <w:r w:rsidRPr="00881F3C">
        <w:rPr>
          <w:rStyle w:val="MSGENFONTSTYLENAMETEMPLATEROLENUMBERMSGENFONTSTYLENAMEBYROLETEXT7"/>
          <w:rFonts w:ascii="宋体" w:eastAsia="宋体" w:hAnsi="宋体"/>
          <w:sz w:val="28"/>
          <w:szCs w:val="28"/>
        </w:rPr>
        <w:t>以说南三行省和岭北行省、辽 阳行省，是山东河北、河南淮北两个蒙古军都万户府主要兼控的 地区，在这些地区发生的战乱，都要由都万户府派出军官主持或 参与进讨，属下军队更是在所不免</w:t>
      </w:r>
      <w:r w:rsidRPr="00881F3C">
        <w:rPr>
          <w:rStyle w:val="MSGENFONTSTYLENAMETEMPLATEROLENUMBERMSGENFONTSTYLENAMEBYROLETEXT7MSGENFONTSTYLEMODIFERNAMECourierNew1"/>
          <w:rFonts w:ascii="宋体" w:eastAsia="宋体" w:hAnsi="宋体"/>
          <w:sz w:val="28"/>
          <w:szCs w:val="28"/>
        </w:rPr>
        <w:t>0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57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云南行省、甘肃行省、宣政院管辖之下的吐蕃地区以及西北 的畏兀儿地区，是四川和陕西两个蒙古军都万户府兼控的地区。从 至元十三年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（1276</w:t>
      </w:r>
      <w:r w:rsidRPr="00881F3C">
        <w:rPr>
          <w:rFonts w:ascii="宋体" w:eastAsia="宋体" w:hAnsi="宋体"/>
          <w:sz w:val="28"/>
          <w:szCs w:val="28"/>
        </w:rPr>
        <w:t>年）始调探马赤军戍守斡端，以后即不断从四 川、陕西调军西守或西征。三十年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（1293</w:t>
      </w:r>
      <w:r w:rsidRPr="00881F3C">
        <w:rPr>
          <w:rFonts w:ascii="宋体" w:eastAsia="宋体" w:hAnsi="宋体"/>
          <w:sz w:val="28"/>
          <w:szCs w:val="28"/>
        </w:rPr>
        <w:t>年）正月，“诏西征探马 赤军八千人，分留一千或二千，余令放还。皇子奥鲁赤、大王术 伯言切恐军散衅生，宜留四千，</w:t>
      </w:r>
      <w:r w:rsidRPr="00881F3C">
        <w:rPr>
          <w:rFonts w:ascii="宋体" w:eastAsia="宋体" w:hAnsi="宋体"/>
          <w:sz w:val="28"/>
          <w:szCs w:val="28"/>
        </w:rPr>
        <w:lastRenderedPageBreak/>
        <w:t>还四千，从之”。到了仁宗延祐三 年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（1316</w:t>
      </w:r>
      <w:r w:rsidRPr="00881F3C">
        <w:rPr>
          <w:rFonts w:ascii="宋体" w:eastAsia="宋体" w:hAnsi="宋体"/>
          <w:sz w:val="28"/>
          <w:szCs w:val="28"/>
        </w:rPr>
        <w:t>年）三月，“命伯颜都万户府及红胖袄总帅府（即巩昌都 总帅府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）</w:t>
      </w:r>
      <w:r w:rsidRPr="00881F3C">
        <w:rPr>
          <w:rFonts w:ascii="宋体" w:eastAsia="宋体" w:hAnsi="宋体"/>
          <w:sz w:val="28"/>
          <w:szCs w:val="28"/>
        </w:rPr>
        <w:t>各调军九千五百人，往诸侯王所，更代守边士卒。其属 都万户府者，军一名，马三匹；属总帅府者，军一名，马二匹。令 人自为计，其贫不能自备者，则命行伍之长及百户、千户等助之。 悉遣精锐练习骑射之士。每军一百名，百户一员；五百名，千户 一员。复命买住、囊加解二人分左右部领之。” @这说明当时戍守 西北疆域仍然是川、陕都万户府的重要任务。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after="580" w:line="457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除了这些镇戍和兼控区域外，元廷发动的违背人民意愿的对 外战争，如征日本、交趾、占城、爪哇等等，都要从各都万户府 抽调军队，监视其他军队出征。作为地方镇戍军的中坚力量，探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179"/>
        </w:numPr>
        <w:shd w:val="clear" w:color="auto" w:fill="auto"/>
        <w:tabs>
          <w:tab w:val="left" w:pos="1026"/>
        </w:tabs>
        <w:spacing w:before="0" w:line="407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《元史》卷一五四《洪万传》，卷一三一《囊加歹传》，卷一三四《和 尚传》。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179"/>
        </w:numPr>
        <w:shd w:val="clear" w:color="auto" w:fill="auto"/>
        <w:tabs>
          <w:tab w:val="left" w:pos="1026"/>
        </w:tabs>
        <w:spacing w:before="0" w:line="260" w:lineRule="exact"/>
        <w:ind w:firstLine="640"/>
        <w:jc w:val="both"/>
        <w:rPr>
          <w:rFonts w:ascii="宋体" w:eastAsia="宋体" w:hAnsi="宋体"/>
          <w:sz w:val="28"/>
          <w:szCs w:val="28"/>
        </w:rPr>
        <w:sectPr w:rsidR="00516A16" w:rsidRPr="00881F3C">
          <w:headerReference w:type="even" r:id="rId287"/>
          <w:footerReference w:type="even" r:id="rId288"/>
          <w:footerReference w:type="default" r:id="rId289"/>
          <w:footerReference w:type="first" r:id="rId290"/>
          <w:pgSz w:w="11900" w:h="16840"/>
          <w:pgMar w:top="1396" w:right="1571" w:bottom="1281" w:left="1569" w:header="0" w:footer="3" w:gutter="0"/>
          <w:cols w:space="720"/>
          <w:noEndnote/>
          <w:titlePg/>
          <w:docGrid w:linePitch="360"/>
        </w:sectPr>
      </w:pPr>
      <w:r w:rsidRPr="00881F3C">
        <w:rPr>
          <w:rFonts w:ascii="宋体" w:eastAsia="宋体" w:hAnsi="宋体"/>
          <w:sz w:val="28"/>
          <w:szCs w:val="28"/>
        </w:rPr>
        <w:t xml:space="preserve">《元史》卷九八《兵志一 </w:t>
      </w:r>
      <w:r w:rsidRPr="00881F3C">
        <w:rPr>
          <w:rFonts w:ascii="宋体" w:eastAsia="宋体" w:hAnsi="宋体" w:cs="微软雅黑" w:hint="eastAsia"/>
          <w:sz w:val="28"/>
          <w:szCs w:val="28"/>
        </w:rPr>
        <w:t>•</w:t>
      </w:r>
      <w:r w:rsidRPr="00881F3C">
        <w:rPr>
          <w:rFonts w:ascii="宋体" w:eastAsia="宋体" w:hAnsi="宋体"/>
          <w:sz w:val="28"/>
          <w:szCs w:val="28"/>
        </w:rPr>
        <w:t>兵制》。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after="5436" w:line="457" w:lineRule="exact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lastRenderedPageBreak/>
        <w:t>马赤军的征战、戍守任务是十分繁重的。至元十六年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（1279</w:t>
      </w:r>
      <w:r w:rsidRPr="00881F3C">
        <w:rPr>
          <w:rFonts w:ascii="宋体" w:eastAsia="宋体" w:hAnsi="宋体"/>
          <w:sz w:val="28"/>
          <w:szCs w:val="28"/>
        </w:rPr>
        <w:t>年）正 月，“罢五翼探马赤重役军”。十九年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（1282</w:t>
      </w:r>
      <w:r w:rsidRPr="00881F3C">
        <w:rPr>
          <w:rFonts w:ascii="宋体" w:eastAsia="宋体" w:hAnsi="宋体"/>
          <w:sz w:val="28"/>
          <w:szCs w:val="28"/>
        </w:rPr>
        <w:t>年）二月，宗王阿只 吉遣使者上奏：“探马赤军凡九处出征，各奥鲁内复徵杂泛徭役， 不便”。忽必烈特别下诏免征徭役，“并诏有司毋重役军户”。七月， 令蒙古军守江南者更番还家。①采取这些措施，正是为了保证探马 赤军人较好完成出戍和远征的任务。但是征战任务过重，造成军 人贫困、伤残和大量逃避军役，军驱大批流散，是元中期各都万 户府面临的普遍问题，也是元廷始终未能很好解决的问题。成宗 朝以后，各都万户府军队战斗力普遍下降。大德七年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（1303</w:t>
      </w:r>
      <w:r w:rsidRPr="00881F3C">
        <w:rPr>
          <w:rFonts w:ascii="宋体" w:eastAsia="宋体" w:hAnsi="宋体"/>
          <w:sz w:val="28"/>
          <w:szCs w:val="28"/>
        </w:rPr>
        <w:t>年)时， 有人上疏说：“蒙古军在山东、河南者，往戍甘肃，跋涉万里，装 棄鞍马之资，皆其自办，每行必鬻田产，甚则卖妻子。戍者未归， .代者当发</w:t>
      </w:r>
      <w:r w:rsidRPr="00881F3C">
        <w:rPr>
          <w:rStyle w:val="MSGENFONTSTYLENAMETEMPLATEROLENUMBERMSGENFONTSTYLENAMEBYROLETEXT7MSGENFONTSTYLEMODIFERSIZE14"/>
          <w:rFonts w:ascii="宋体" w:eastAsia="宋体" w:hAnsi="宋体"/>
          <w:lang w:val="en-US" w:eastAsia="en-US" w:bidi="en-US"/>
        </w:rPr>
        <w:t>s</w:t>
      </w:r>
      <w:r w:rsidRPr="00881F3C">
        <w:rPr>
          <w:rFonts w:ascii="宋体" w:eastAsia="宋体" w:hAnsi="宋体"/>
          <w:sz w:val="28"/>
          <w:szCs w:val="28"/>
        </w:rPr>
        <w:t>前后相仍，困苦日甚。”②陕西和四川都万户府大概也 存在这种情况。兵役繁重是造成这种情况的主要因素。®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180"/>
        </w:numPr>
        <w:shd w:val="clear" w:color="auto" w:fill="auto"/>
        <w:tabs>
          <w:tab w:val="left" w:pos="1097"/>
        </w:tabs>
        <w:spacing w:before="0"/>
        <w:ind w:firstLine="70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《元史》卷一0、一二《世袓纪》七、九，卷九八《兵志一 •兵制</w:t>
      </w:r>
      <w:r w:rsidRPr="00881F3C">
        <w:rPr>
          <w:rStyle w:val="MSGENFONTSTYLENAMETEMPLATEROLENUMBERMSGENFONTSTYLENAMEBYROLETEXT16MSGENFONTSTYLEMODIFERNAMECourierNew"/>
          <w:rFonts w:ascii="宋体" w:eastAsia="宋体" w:hAnsi="宋体"/>
          <w:sz w:val="28"/>
          <w:szCs w:val="28"/>
        </w:rPr>
        <w:t>h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180"/>
        </w:numPr>
        <w:shd w:val="clear" w:color="auto" w:fill="auto"/>
        <w:tabs>
          <w:tab w:val="left" w:pos="1097"/>
        </w:tabs>
        <w:spacing w:before="0"/>
        <w:ind w:firstLine="70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《元史》卷一三四《和尚传</w:t>
      </w:r>
      <w:r w:rsidRPr="00881F3C">
        <w:rPr>
          <w:rStyle w:val="MSGENFONTSTYLENAMETEMPLATEROLENUMBERMSGENFONTSTYLENAMEBYROLETEXT16MSGENFONTSTYLEMODIFERNAMECourierNew"/>
          <w:rFonts w:ascii="宋体" w:eastAsia="宋体" w:hAnsi="宋体"/>
          <w:sz w:val="28"/>
          <w:szCs w:val="28"/>
        </w:rPr>
        <w:t>h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180"/>
        </w:numPr>
        <w:shd w:val="clear" w:color="auto" w:fill="auto"/>
        <w:tabs>
          <w:tab w:val="left" w:pos="1097"/>
        </w:tabs>
        <w:spacing w:before="0"/>
        <w:ind w:firstLine="70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关于元中期蒙古军都万户府和探马赤军的研究，参见松田孝一:《河 南淮北蒙古军都万户府考》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881F3C">
        <w:rPr>
          <w:rFonts w:ascii="宋体" w:eastAsia="宋体" w:hAnsi="宋体"/>
          <w:sz w:val="28"/>
          <w:szCs w:val="28"/>
        </w:rPr>
        <w:t>《东洋学报》，68卷3、4号，1987年）、《关于 河南的蒙古军》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881F3C">
        <w:rPr>
          <w:rFonts w:ascii="宋体" w:eastAsia="宋体" w:hAnsi="宋体"/>
          <w:sz w:val="28"/>
          <w:szCs w:val="28"/>
        </w:rPr>
        <w:t>《东洋文库》，第50期，1992年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）；</w:t>
      </w:r>
      <w:r w:rsidRPr="00881F3C">
        <w:rPr>
          <w:rFonts w:ascii="宋体" w:eastAsia="宋体" w:hAnsi="宋体"/>
          <w:sz w:val="28"/>
          <w:szCs w:val="28"/>
        </w:rPr>
        <w:t>堤一昭：《元代华北的 蒙古军团长的家系》（《史林》，75卷6号，1992年</w:t>
      </w:r>
    </w:p>
    <w:p w:rsidR="00516A16" w:rsidRPr="00881F3C" w:rsidRDefault="004E0158">
      <w:pPr>
        <w:pStyle w:val="MSGENFONTSTYLENAMETEMPLATEROLELEVELMSGENFONTSTYLENAMEBYROLEHEADING20"/>
        <w:keepNext/>
        <w:keepLines/>
        <w:shd w:val="clear" w:color="auto" w:fill="auto"/>
        <w:spacing w:before="0" w:after="240" w:line="420" w:lineRule="exact"/>
        <w:ind w:left="20"/>
        <w:rPr>
          <w:rFonts w:ascii="宋体" w:eastAsia="宋体" w:hAnsi="宋体"/>
          <w:sz w:val="28"/>
          <w:szCs w:val="28"/>
        </w:rPr>
      </w:pPr>
      <w:bookmarkStart w:id="173" w:name="bookmark173"/>
      <w:r w:rsidRPr="00881F3C">
        <w:rPr>
          <w:rStyle w:val="MSGENFONTSTYLENAMETEMPLATEROLELEVELMSGENFONTSTYLENAMEBYROLEHEADING2MSGENFONTSTYLEMODIFERSPACING2"/>
          <w:rFonts w:ascii="宋体" w:eastAsia="宋体" w:hAnsi="宋体"/>
          <w:sz w:val="28"/>
          <w:szCs w:val="28"/>
        </w:rPr>
        <w:lastRenderedPageBreak/>
        <w:t>第+三章地方镇戍军队（下)</w:t>
      </w:r>
      <w:bookmarkEnd w:id="173"/>
    </w:p>
    <w:p w:rsidR="00516A16" w:rsidRPr="00881F3C" w:rsidRDefault="004E0158">
      <w:pPr>
        <w:pStyle w:val="MSGENFONTSTYLENAMETEMPLATEROLELEVELMSGENFONTSTYLENAMEBYROLEHEADING20"/>
        <w:keepNext/>
        <w:keepLines/>
        <w:shd w:val="clear" w:color="auto" w:fill="auto"/>
        <w:spacing w:before="0" w:after="616" w:line="420" w:lineRule="exact"/>
        <w:ind w:left="3460"/>
        <w:jc w:val="left"/>
        <w:rPr>
          <w:rFonts w:ascii="宋体" w:eastAsia="宋体" w:hAnsi="宋体"/>
          <w:sz w:val="28"/>
          <w:szCs w:val="28"/>
        </w:rPr>
      </w:pPr>
      <w:bookmarkStart w:id="174" w:name="bookmark174"/>
      <w:r w:rsidRPr="00881F3C">
        <w:rPr>
          <w:rStyle w:val="MSGENFONTSTYLENAMETEMPLATEROLELEVELMSGENFONTSTYLENAMEBYROLEHEADING2MSGENFONTSTYLEMODIFERSPACING0"/>
          <w:rFonts w:ascii="宋体" w:eastAsia="宋体" w:hAnsi="宋体"/>
          <w:sz w:val="28"/>
          <w:szCs w:val="28"/>
          <w:lang w:val="en-US" w:eastAsia="en-US" w:bidi="en-US"/>
        </w:rPr>
        <w:t>——</w:t>
      </w:r>
      <w:r w:rsidRPr="00881F3C">
        <w:rPr>
          <w:rStyle w:val="MSGENFONTSTYLENAMETEMPLATEROLELEVELMSGENFONTSTYLENAMEBYROLEHEADING2MSGENFONTSTYLEMODIFERSPACING0"/>
          <w:rFonts w:ascii="宋体" w:eastAsia="宋体" w:hAnsi="宋体"/>
          <w:sz w:val="28"/>
          <w:szCs w:val="28"/>
        </w:rPr>
        <w:t>汉军与新附军</w:t>
      </w:r>
      <w:bookmarkEnd w:id="174"/>
    </w:p>
    <w:p w:rsidR="00516A16" w:rsidRPr="00881F3C" w:rsidRDefault="004E0158">
      <w:pPr>
        <w:pStyle w:val="MSGENFONTSTYLENAMETEMPLATEROLELEVELMSGENFONTSTYLENAMEBYROLEHEADING30"/>
        <w:keepNext/>
        <w:keepLines/>
        <w:shd w:val="clear" w:color="auto" w:fill="auto"/>
        <w:spacing w:after="469" w:line="400" w:lineRule="exact"/>
        <w:ind w:left="20"/>
        <w:rPr>
          <w:rFonts w:ascii="宋体" w:eastAsia="宋体" w:hAnsi="宋体"/>
          <w:sz w:val="28"/>
          <w:szCs w:val="28"/>
        </w:rPr>
      </w:pPr>
      <w:bookmarkStart w:id="175" w:name="bookmark175"/>
      <w:r w:rsidRPr="00881F3C">
        <w:rPr>
          <w:rFonts w:ascii="宋体" w:eastAsia="宋体" w:hAnsi="宋体"/>
          <w:sz w:val="28"/>
          <w:szCs w:val="28"/>
        </w:rPr>
        <w:t>第一节新附军的收编与安置</w:t>
      </w:r>
      <w:bookmarkEnd w:id="175"/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after="571" w:line="464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南宋王朝败亡之际，大批军队投降元朝。如何处置这些降军， 是蒙古统治者面临的一个重大问题。忽必烈采取分散消化的办法， 对降军进行召编和安置。以后诸帝又陆续解决了一些零星问题。</w:t>
      </w:r>
    </w:p>
    <w:p w:rsidR="00516A16" w:rsidRPr="00881F3C" w:rsidRDefault="004E0158">
      <w:pPr>
        <w:pStyle w:val="MSGENFONTSTYLENAMETEMPLATEROLELEVELNUMBERMSGENFONTSTYLENAMEBYROLEHEADING520"/>
        <w:keepNext/>
        <w:keepLines/>
        <w:shd w:val="clear" w:color="auto" w:fill="auto"/>
        <w:spacing w:after="375" w:line="400" w:lineRule="exact"/>
        <w:ind w:left="20"/>
        <w:rPr>
          <w:rFonts w:ascii="宋体" w:eastAsia="宋体" w:hAnsi="宋体"/>
          <w:sz w:val="28"/>
          <w:szCs w:val="28"/>
        </w:rPr>
      </w:pPr>
      <w:bookmarkStart w:id="176" w:name="bookmark176"/>
      <w:r w:rsidRPr="00881F3C">
        <w:rPr>
          <w:rFonts w:ascii="宋体" w:eastAsia="宋体" w:hAnsi="宋体"/>
          <w:sz w:val="28"/>
          <w:szCs w:val="28"/>
        </w:rPr>
        <w:t>一、新附军的各种名号</w:t>
      </w:r>
      <w:bookmarkEnd w:id="176"/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57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南宋降军，总称为新附军，又称为新附汉军、南军等。有的 军\队还有特定的称谓。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57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Style w:val="MSGENFONTSTYLENAMETEMPLATEROLENUMBERMSGENFONTSTYLENAMEBYROLETEXT7MSGENFONTSTYLEMODIFERSIZE143"/>
          <w:rFonts w:ascii="宋体" w:eastAsia="宋体" w:hAnsi="宋体"/>
        </w:rPr>
        <w:t>生、熟券军宋朝</w:t>
      </w:r>
      <w:r w:rsidRPr="00881F3C">
        <w:rPr>
          <w:rFonts w:ascii="宋体" w:eastAsia="宋体" w:hAnsi="宋体"/>
          <w:sz w:val="28"/>
          <w:szCs w:val="28"/>
        </w:rPr>
        <w:t>实行口券制度，军人出戍时发放“生券”和 “熟券”作为领取钱粮的凭证，御前诸军屯驻内地，发放熟券；戍 边则发给生券。元廷因南宋降军原领口券的不同，分称其为生券 军和熟券军，总称为券军。最早降元的是原驻守襄阳的券军，生 券军是从外地调来屯戍襄阳的军队，熟券军是本地的军队。①元军 渡江后，继续招收“</w:t>
      </w:r>
      <w:r w:rsidRPr="00881F3C">
        <w:rPr>
          <w:rStyle w:val="MSGENFONTSTYLENAMETEMPLATEROLENUMBERMSGENFONTSTYLENAMEBYROLETEXT7MSGENFONTSTYLEMODIFERSIZE143"/>
          <w:rFonts w:ascii="宋体" w:eastAsia="宋体" w:hAnsi="宋体"/>
        </w:rPr>
        <w:t>新附请</w:t>
      </w:r>
      <w:r w:rsidRPr="00881F3C">
        <w:rPr>
          <w:rFonts w:ascii="宋体" w:eastAsia="宋体" w:hAnsi="宋体"/>
          <w:sz w:val="28"/>
          <w:szCs w:val="28"/>
        </w:rPr>
        <w:t>粮官军”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881F3C">
        <w:rPr>
          <w:rFonts w:ascii="宋体" w:eastAsia="宋体" w:hAnsi="宋体"/>
          <w:sz w:val="28"/>
          <w:szCs w:val="28"/>
        </w:rPr>
        <w:t>即券军）。至元十四年十二 月，命陈岩等分拣券军。十五年三月，又命吕文焕“遣使招宋生、 熟券军。堪为军者，月给钱粮；不堪者给牛屯田”。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©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after="677" w:line="457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Style w:val="MSGENFONTSTYLENAMETEMPLATEROLENUMBERMSGENFONTSTYLENAMEBYROLETEXT7MSGENFONTSTYLEMODIFERSIZE143"/>
          <w:rFonts w:ascii="宋体" w:eastAsia="宋体" w:hAnsi="宋体"/>
        </w:rPr>
        <w:t>手号军</w:t>
      </w:r>
      <w:r w:rsidRPr="00881F3C">
        <w:rPr>
          <w:rFonts w:ascii="宋体" w:eastAsia="宋体" w:hAnsi="宋体"/>
          <w:sz w:val="28"/>
          <w:szCs w:val="28"/>
        </w:rPr>
        <w:t>宋朝募兵时为防止士兵逃亡，往往在士兵手背、手 臂等处刺字，元廷即习称其为手号军、手记军或涅手军</w:t>
      </w:r>
      <w:r w:rsidRPr="00881F3C">
        <w:rPr>
          <w:rStyle w:val="MSGENFONTSTYLENAMETEMPLATEROLENUMBERMSGENFONTSTYLENAMEBYROLETEXT7MSGENFONTSTYLEMODIFERNAMEArialUnicodeMS"/>
          <w:rFonts w:ascii="宋体" w:eastAsia="宋体" w:hAnsi="宋体"/>
          <w:sz w:val="28"/>
          <w:szCs w:val="28"/>
        </w:rPr>
        <w:t>〗</w:t>
      </w:r>
      <w:r w:rsidRPr="00881F3C">
        <w:rPr>
          <w:rFonts w:ascii="宋体" w:eastAsia="宋体" w:hAnsi="宋体"/>
          <w:sz w:val="28"/>
          <w:szCs w:val="28"/>
        </w:rPr>
        <w:t>在征宋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181"/>
        </w:numPr>
        <w:shd w:val="clear" w:color="auto" w:fill="auto"/>
        <w:tabs>
          <w:tab w:val="left" w:pos="1059"/>
        </w:tabs>
        <w:spacing w:before="0" w:after="140" w:line="260" w:lineRule="exact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详见王曾瑜：《宋朝兵制初探》，第233</w:t>
      </w:r>
      <w:r w:rsidRPr="00881F3C">
        <w:rPr>
          <w:rFonts w:ascii="MS Mincho" w:eastAsia="MS Mincho" w:hAnsi="MS Mincho" w:cs="MS Mincho" w:hint="eastAsia"/>
          <w:sz w:val="28"/>
          <w:szCs w:val="28"/>
        </w:rPr>
        <w:t>〜</w:t>
      </w:r>
      <w:r w:rsidRPr="00881F3C">
        <w:rPr>
          <w:rFonts w:ascii="宋体" w:eastAsia="宋体" w:hAnsi="宋体"/>
          <w:sz w:val="28"/>
          <w:szCs w:val="28"/>
        </w:rPr>
        <w:t>235页。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181"/>
        </w:numPr>
        <w:shd w:val="clear" w:color="auto" w:fill="auto"/>
        <w:tabs>
          <w:tab w:val="left" w:pos="439"/>
        </w:tabs>
        <w:spacing w:before="0" w:line="260" w:lineRule="exact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 xml:space="preserve">《元史》卷一0《世祖纪》七，卷九八《兵志一 •兵制 </w:t>
      </w:r>
      <w:r w:rsidRPr="00881F3C">
        <w:rPr>
          <w:rStyle w:val="MSGENFONTSTYLENAMETEMPLATEROLENUMBERMSGENFONTSTYLENAMEBYROLETEXT7"/>
          <w:rFonts w:ascii="宋体" w:eastAsia="宋体" w:hAnsi="宋体"/>
          <w:sz w:val="28"/>
          <w:szCs w:val="28"/>
        </w:rPr>
        <w:t>过程中，元廷已注意招收手号军。至元十九年六月，命“亡宋军 有手号及无手号者并听为民”。但不久后又括发亡宋兵士为军，下 令“亡宋军人有手号者招收，无手号的休招收者”。二十年六月， “所括宋手号军八万三千六百人，立牌甲，设官以统之，仍给衣 粮”。二十一年十月，定手号军入军籍，“毋文其手”，废除了刺军 制度。①三十年五月，“括思、播等处亡宋涅手军”，实际上是“拘 刷”逃避兵役的手号军人，“以增镇守”。②直到成宗大德三年</w:t>
      </w:r>
      <w:r w:rsidRPr="00881F3C">
        <w:rPr>
          <w:rStyle w:val="MSGENFONTSTYLENAMETEMPLATEROLENUMBERMSGENFONTSTYLENAMEBYROLETEXT7"/>
          <w:rFonts w:ascii="宋体" w:eastAsia="宋体" w:hAnsi="宋体"/>
          <w:sz w:val="28"/>
          <w:szCs w:val="28"/>
          <w:lang w:val="en-US" w:eastAsia="en-US" w:bidi="en-US"/>
        </w:rPr>
        <w:t xml:space="preserve">(1299 </w:t>
      </w:r>
      <w:r w:rsidRPr="00881F3C">
        <w:rPr>
          <w:rStyle w:val="MSGENFONTSTYLENAMETEMPLATEROLENUMBERMSGENFONTSTYLENAMEBYROLETEXT7"/>
          <w:rFonts w:ascii="宋体" w:eastAsia="宋体" w:hAnsi="宋体"/>
          <w:sz w:val="28"/>
          <w:szCs w:val="28"/>
        </w:rPr>
        <w:t>年），才最后下令“罢括宋手号军”</w:t>
      </w:r>
      <w:r w:rsidRPr="00881F3C">
        <w:rPr>
          <w:rStyle w:val="MSGENFONTSTYLENAMETEMPLATEROLENUMBERMSGENFONTSTYLENAMEBYROLETEXT7"/>
          <w:rFonts w:ascii="宋体" w:eastAsia="宋体" w:hAnsi="宋体"/>
          <w:sz w:val="28"/>
          <w:szCs w:val="28"/>
        </w:rPr>
        <w:lastRenderedPageBreak/>
        <w:t>③。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after="1231" w:line="457" w:lineRule="exact"/>
        <w:ind w:firstLine="60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Style w:val="MSGENFONTSTYLENAMETEMPLATEROLENUMBERMSGENFONTSTYLENAMEBYROLETEXT7MSGENFONTSTYLEMODIFERSIZE153"/>
          <w:rFonts w:ascii="宋体" w:eastAsia="宋体" w:hAnsi="宋体"/>
          <w:sz w:val="28"/>
          <w:szCs w:val="28"/>
        </w:rPr>
        <w:t>盐军</w:t>
      </w:r>
      <w:r w:rsidRPr="00881F3C">
        <w:rPr>
          <w:rFonts w:ascii="宋体" w:eastAsia="宋体" w:hAnsi="宋体"/>
          <w:sz w:val="28"/>
          <w:szCs w:val="28"/>
        </w:rPr>
        <w:t>又称为盐兵、盐徒军、贩私盐兵等。所谓盐军，实际 上是原来在南宋境内贩卖私盐的盐徒，有些被宋廷编入了军队，大 多不是军人。这些人大多数是亡命之徒，如不加以妥当管制，可 能给社会带来极大的破坏。元军过江之后，即强行收编盐徒为军。 “时民心未定，有未附盐徒聚众数万掠华亭（松江府治，今上海市 松江县)”，华亭军民达鲁花赤、哈剌鲁人沙全（原为千户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）</w:t>
      </w:r>
      <w:r w:rsidRPr="00881F3C">
        <w:rPr>
          <w:rFonts w:ascii="宋体" w:eastAsia="宋体" w:hAnsi="宋体"/>
          <w:sz w:val="28"/>
          <w:szCs w:val="28"/>
        </w:rPr>
        <w:t>“击破 之，籍其名得六千人，请于行省，遣屯田于淮之芍陂”。④至元二 十一年四月，“籍江南盐徒军，藏匿者有罪”，正式定立盐军军籍。 二十二年十一月，御史台官员上奏：“昔宋以无室家壮士为盐军， 内附之初，有五千人，除征占城运粮死亡者，今存一千一百二十 二人。此徒皆性习凶暴，民患苦之，宜给以衣粮，使屯田自赡，庶 绝其扰”。忽必烈同意了他们的奏请。当时，“浙西私盐，吏莫能 禁”，江浙行省派左丞兼管军万户的钦察人完者都前往松江、上海， 收召盐徒隶军籍，“得四千七百六十六人，选军官麾下无士卒者， 相参统之，以备各处镇守”。又选“贩私盐军习海道者为水工，以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182"/>
        </w:numPr>
        <w:shd w:val="clear" w:color="auto" w:fill="auto"/>
        <w:tabs>
          <w:tab w:val="left" w:pos="1026"/>
        </w:tabs>
        <w:spacing w:before="0" w:line="393" w:lineRule="exact"/>
        <w:ind w:firstLine="60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《元史》卷一二、一三《世祖纪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&gt;)</w:t>
      </w:r>
      <w:r w:rsidRPr="00881F3C">
        <w:rPr>
          <w:rFonts w:ascii="宋体" w:eastAsia="宋体" w:hAnsi="宋体"/>
          <w:sz w:val="28"/>
          <w:szCs w:val="28"/>
        </w:rPr>
        <w:t>九、一〇，卷一二三《艾貌传》。 《元</w:t>
      </w:r>
      <w:r w:rsidRPr="00881F3C">
        <w:rPr>
          <w:rStyle w:val="MSGENFONTSTYLENAMETEMPLATEROLENUMBERMSGENFONTSTYLENAMEBYROLETEXT16MSGENFONTSTYLEMODIFERSIZE17"/>
          <w:rFonts w:ascii="宋体" w:eastAsia="宋体" w:hAnsi="宋体"/>
          <w:sz w:val="28"/>
          <w:szCs w:val="28"/>
        </w:rPr>
        <w:t>典章》</w:t>
      </w:r>
      <w:r w:rsidRPr="00881F3C">
        <w:rPr>
          <w:rFonts w:ascii="宋体" w:eastAsia="宋体" w:hAnsi="宋体"/>
          <w:sz w:val="28"/>
          <w:szCs w:val="28"/>
        </w:rPr>
        <w:t>卷三四《兵部一 •新附军》。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182"/>
        </w:numPr>
        <w:shd w:val="clear" w:color="auto" w:fill="auto"/>
        <w:tabs>
          <w:tab w:val="left" w:pos="1026"/>
        </w:tabs>
        <w:spacing w:before="0" w:line="393" w:lineRule="exact"/>
        <w:ind w:firstLine="60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《元史》卷一七《世祖纪》一四，卷九九《兵志二•镇戍》。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182"/>
        </w:numPr>
        <w:shd w:val="clear" w:color="auto" w:fill="auto"/>
        <w:tabs>
          <w:tab w:val="left" w:pos="1026"/>
        </w:tabs>
        <w:spacing w:before="0" w:line="393" w:lineRule="exact"/>
        <w:ind w:firstLine="60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《元史》卷二</w:t>
      </w:r>
      <w:r w:rsidRPr="00881F3C">
        <w:rPr>
          <w:rStyle w:val="MSGENFONTSTYLENAMETEMPLATEROLENUMBERMSGENFONTSTYLENAMEBYROLETEXT16MSGENFONTSTYLEMODIFERNAMEArialUnicodeMS"/>
          <w:rFonts w:ascii="MS Mincho" w:eastAsia="MS Mincho" w:hAnsi="MS Mincho" w:cs="MS Mincho" w:hint="eastAsia"/>
          <w:sz w:val="28"/>
          <w:szCs w:val="28"/>
        </w:rPr>
        <w:t>◦</w:t>
      </w:r>
      <w:r w:rsidRPr="00881F3C">
        <w:rPr>
          <w:rFonts w:ascii="宋体" w:eastAsia="宋体" w:hAnsi="宋体"/>
          <w:sz w:val="28"/>
          <w:szCs w:val="28"/>
        </w:rPr>
        <w:t>《成宗纪》三。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182"/>
        </w:numPr>
        <w:shd w:val="clear" w:color="auto" w:fill="auto"/>
        <w:tabs>
          <w:tab w:val="left" w:pos="1026"/>
        </w:tabs>
        <w:spacing w:before="0" w:line="393" w:lineRule="exact"/>
        <w:ind w:firstLine="60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《元史》卷一三二《沙全传》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&lt;*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57" w:lineRule="exact"/>
        <w:jc w:val="left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征日本”。①二十五年正月，“以平江盐兵屯田于淮东、西”②。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57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Style w:val="MSGENFONTSTYLENAMETEMPLATEROLENUMBERMSGENFONTSTYLENAMEBYROLETEXT7MSGENFONTSTYLEMODIFERSIZE153"/>
          <w:rFonts w:ascii="宋体" w:eastAsia="宋体" w:hAnsi="宋体"/>
          <w:sz w:val="28"/>
          <w:szCs w:val="28"/>
        </w:rPr>
        <w:t>通事军</w:t>
      </w:r>
      <w:r w:rsidRPr="00881F3C">
        <w:rPr>
          <w:rFonts w:ascii="宋体" w:eastAsia="宋体" w:hAnsi="宋体"/>
          <w:sz w:val="28"/>
          <w:szCs w:val="28"/>
        </w:rPr>
        <w:t>通事军由逃往南宋的蒙古人、色目人和汉人组成。 “亡宋多招纳北地蒙古人为通事军，遇之甚厚，每战皆列于前行， 愿效死力。及宋亡，无所归，朝议欲编入版籍未暇也，人人疑惧， 皆不自安”。至元十五年二月，下诏召集新附军人，也包括了“已 前做罪过私投亡宋蒙古、回回、汉儿诸色人等”的“通事人”。十 六年五月，淮西道宣慰使昂吉儿又请求召集通事军，“列之行伍， 以备征戍”，忽必烈准许他将召集到的通事军人编在他管辖的庐州 驻军中。十月，寿州等处招讨使李铁哥也上言请求召募有罪亡命 之人充军，他认为：“使功不如使过。始南宋</w:t>
      </w:r>
      <w:r w:rsidRPr="00881F3C">
        <w:rPr>
          <w:rFonts w:ascii="宋体" w:eastAsia="宋体" w:hAnsi="宋体"/>
          <w:sz w:val="28"/>
          <w:szCs w:val="28"/>
        </w:rPr>
        <w:lastRenderedPageBreak/>
        <w:t>未平时，蒙古、诸色 人等，因得罪皆亡命往依焉，今已平定，尚逃匿林薮。若释其罪 而用之，必能效力，无不一当十者矣。”十七年七月，忽必烈命范 文虎等招集避罪附宋的蒙古、回回等军，被召编在一起的“请粮 底通事军马”，尽数交给范文虎和李庭管领。③为了严格控制通事 军人，到大德三年正月时，还拘刷他们的亲属充军。④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57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上述券军、手号军、盐军和通事军等，大都不是宋军原来的 名称。除此以外，还有新附水军、新附炮手军以及畲军、左右两 江土军等称号。新附军的名号和汉军一样，刚开始时名目繁杂，经 过一段时间的整编后，逐渐统一。到成宗朝以后，新附军几乎完 全“化”入了其他军队之中，连“新附军”的称呼也较少有人提 到了。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after="840" w:line="457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新附军的数量，现存的元代官方文献中没有明确的记载，只 有当时人胡祗遠留下的一个比较含混的记录，称元朝得宋降军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183"/>
        </w:numPr>
        <w:shd w:val="clear" w:color="auto" w:fill="auto"/>
        <w:tabs>
          <w:tab w:val="left" w:pos="1030"/>
        </w:tabs>
        <w:spacing w:before="0" w:line="407" w:lineRule="exact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 xml:space="preserve">《元史》卷一三《世祖纪》一〇，卷九八《兵志一 •兵制》，卷一三 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—</w:t>
      </w:r>
      <w:r w:rsidRPr="00881F3C">
        <w:rPr>
          <w:rFonts w:ascii="宋体" w:eastAsia="宋体" w:hAnsi="宋体"/>
          <w:sz w:val="28"/>
          <w:szCs w:val="28"/>
        </w:rPr>
        <w:t>《完者都传》。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183"/>
        </w:numPr>
        <w:shd w:val="clear" w:color="auto" w:fill="auto"/>
        <w:tabs>
          <w:tab w:val="left" w:pos="1030"/>
        </w:tabs>
        <w:spacing w:before="0" w:line="393" w:lineRule="exact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《元史》卷一五《世祖纪》一二。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183"/>
        </w:numPr>
        <w:shd w:val="clear" w:color="auto" w:fill="auto"/>
        <w:tabs>
          <w:tab w:val="left" w:pos="1030"/>
        </w:tabs>
        <w:spacing w:before="0" w:line="393" w:lineRule="exact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《元史》卷九八《兵志一 •兵制》，《元典章》卷三四《兵部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一</w:t>
      </w:r>
      <w:r w:rsidRPr="00881F3C">
        <w:rPr>
          <w:rFonts w:ascii="宋体" w:eastAsia="宋体" w:hAnsi="宋体"/>
          <w:sz w:val="28"/>
          <w:szCs w:val="28"/>
        </w:rPr>
        <w:t>•新附 军》“招诱新附军人”、“招收私投亡宋军人”条。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183"/>
        </w:numPr>
        <w:shd w:val="clear" w:color="auto" w:fill="auto"/>
        <w:tabs>
          <w:tab w:val="left" w:pos="410"/>
        </w:tabs>
        <w:spacing w:before="0" w:after="495" w:line="393" w:lineRule="exact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 xml:space="preserve">《元典章》卷三四《兵部一 •新附军》“拘刷军人弟男”条。 </w:t>
      </w:r>
      <w:r w:rsidRPr="00881F3C">
        <w:rPr>
          <w:rStyle w:val="MSGENFONTSTYLENAMETEMPLATEROLENUMBERMSGENFONTSTYLENAMEBYROLETEXT7"/>
          <w:rFonts w:ascii="宋体" w:eastAsia="宋体" w:hAnsi="宋体"/>
          <w:sz w:val="28"/>
          <w:szCs w:val="28"/>
        </w:rPr>
        <w:t>“兵卒百万”①。这个数字显然有些夸大，因为宋元最后决战时南宋 军队的总数才有70余万人。从全国统一后元廷调发新附军动辄几 千人甚至上万人来看，整个新附军的数量相当不少，总在十几万 人以上。②</w:t>
      </w:r>
    </w:p>
    <w:p w:rsidR="00516A16" w:rsidRPr="00881F3C" w:rsidRDefault="004E0158">
      <w:pPr>
        <w:pStyle w:val="MSGENFONTSTYLENAMETEMPLATEROLELEVELNUMBERMSGENFONTSTYLENAMEBYROLEHEADING520"/>
        <w:keepNext/>
        <w:keepLines/>
        <w:shd w:val="clear" w:color="auto" w:fill="auto"/>
        <w:spacing w:after="449" w:line="400" w:lineRule="exact"/>
        <w:ind w:left="20"/>
        <w:rPr>
          <w:rFonts w:ascii="宋体" w:eastAsia="宋体" w:hAnsi="宋体"/>
          <w:sz w:val="28"/>
          <w:szCs w:val="28"/>
        </w:rPr>
      </w:pPr>
      <w:bookmarkStart w:id="177" w:name="bookmark177"/>
      <w:r w:rsidRPr="00881F3C">
        <w:rPr>
          <w:rFonts w:ascii="宋体" w:eastAsia="宋体" w:hAnsi="宋体"/>
          <w:sz w:val="28"/>
          <w:szCs w:val="28"/>
        </w:rPr>
        <w:t>二、新附军的安置</w:t>
      </w:r>
      <w:bookmarkEnd w:id="177"/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64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元朝灭宋，统一全国，对中国多民族国家的形成和发展有着 积极的作用，但对当时的南宋人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881F3C">
        <w:rPr>
          <w:rFonts w:ascii="宋体" w:eastAsia="宋体" w:hAnsi="宋体"/>
          <w:sz w:val="28"/>
          <w:szCs w:val="28"/>
        </w:rPr>
        <w:t>蒙古人称之为“南人”）来说， 则是亡朝灭国，为别一民族征服。赵宋王室的残余力量被消灭以 后，江南各地反对元朝统治者的斗争仍此起彼伏，历时20余年。 以至元二十六年为例，“江南盗贼，凡四百余处”③。在这样的形势 下，如对人数众多、经过训练的新附军处置不当，不但无法团结 江南地主阶级、消除宋朝统治的影响，</w:t>
      </w:r>
      <w:r w:rsidRPr="00881F3C">
        <w:rPr>
          <w:rFonts w:ascii="宋体" w:eastAsia="宋体" w:hAnsi="宋体"/>
          <w:sz w:val="28"/>
          <w:szCs w:val="28"/>
        </w:rPr>
        <w:lastRenderedPageBreak/>
        <w:t>而且会给江南地区乃至全 国带来极大的不安定。忽必烈非常重视这一问题，在他当政的后 15年里，采取了一系列安置新附军的措施。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after="562" w:line="464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安抚、利用新附军将领南宋降元的重要将领，如吕文焕、范 文虎、夏贵等人，在江南都有不小的势力。忽必烈利用他们的降 附，加快了平宋的进程。忽必烈还特别宣称：“南人如吕文焕、范 文虎率众来归，或可以相位处之'表示了对南宋降臣的重视。和 过去一样，忽必烈也要求降臣入觐和以子女入侍充当质子。降官 不但可以出任民政长官，有的还能继续统管军队。如范文虎即于 至元十七年、十八年率军渡海攻日本，虽然出征失利，军队十存 一二，但并未加以责罚。至元二十一年十一月，忽必烈仍以范文 虎为行省左丞，“商量枢密院事”④。至于在江南、四川等地的元帅、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184"/>
        </w:numPr>
        <w:shd w:val="clear" w:color="auto" w:fill="auto"/>
        <w:tabs>
          <w:tab w:val="left" w:pos="1068"/>
        </w:tabs>
        <w:spacing w:before="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胡祗逍：《效忠堂记》，《紫山大全集》卷一一。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184"/>
        </w:numPr>
        <w:shd w:val="clear" w:color="auto" w:fill="auto"/>
        <w:tabs>
          <w:tab w:val="left" w:pos="1068"/>
        </w:tabs>
        <w:spacing w:before="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参见韩儒林：《〈元史纲要〉结语》，《元史论丛》第1辑。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184"/>
        </w:numPr>
        <w:shd w:val="clear" w:color="auto" w:fill="auto"/>
        <w:tabs>
          <w:tab w:val="left" w:pos="1068"/>
        </w:tabs>
        <w:spacing w:before="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《元史》卷一五《世祖纪》一二。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184"/>
        </w:numPr>
        <w:shd w:val="clear" w:color="auto" w:fill="auto"/>
        <w:tabs>
          <w:tab w:val="left" w:pos="448"/>
        </w:tabs>
        <w:spacing w:before="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 xml:space="preserve">《元史》卷一三《世祖纪》一0。 </w:t>
      </w:r>
      <w:r w:rsidRPr="00881F3C">
        <w:rPr>
          <w:rStyle w:val="MSGENFONTSTYLENAMETEMPLATEROLENUMBERMSGENFONTSTYLENAMEBYROLETEXT7"/>
          <w:rFonts w:ascii="宋体" w:eastAsia="宋体" w:hAnsi="宋体"/>
          <w:sz w:val="28"/>
          <w:szCs w:val="28"/>
        </w:rPr>
        <w:t>万户，也有一些南人。但总的来说，降元的南宋军官后来大多改 成了民官，其后人任军官者寥寥可数。范文虎、吕文焕之后，能 充当地方军事机构首脑和侪身于中央侍卫亲军主要军官的，几无 一人。</w:t>
      </w:r>
    </w:p>
    <w:p w:rsidR="00516A16" w:rsidRPr="00881F3C" w:rsidRDefault="004E0158">
      <w:pPr>
        <w:pStyle w:val="MSGENFONTSTYLENAMETEMPLATEROLENUMBERMSGENFONTSTYLENAMEBYROLETEXT60"/>
        <w:shd w:val="clear" w:color="auto" w:fill="auto"/>
        <w:spacing w:before="0" w:after="0" w:line="457" w:lineRule="exact"/>
        <w:jc w:val="right"/>
        <w:rPr>
          <w:rFonts w:ascii="宋体" w:eastAsia="宋体" w:hAnsi="宋体"/>
          <w:sz w:val="28"/>
          <w:szCs w:val="28"/>
        </w:rPr>
      </w:pPr>
      <w:r w:rsidRPr="00881F3C">
        <w:rPr>
          <w:rStyle w:val="MSGENFONTSTYLENAMETEMPLATEROLENUMBERMSGENFONTSTYLENAMEBYROLETEXT6MSGENFONTSTYLEMODIFERSPACING0"/>
          <w:rFonts w:ascii="宋体" w:eastAsia="宋体" w:hAnsi="宋体"/>
          <w:b/>
          <w:bCs/>
          <w:sz w:val="28"/>
          <w:szCs w:val="28"/>
        </w:rPr>
        <w:t>招集游散新附军人，编定新附军军籍</w:t>
      </w:r>
      <w:r w:rsidRPr="00881F3C">
        <w:rPr>
          <w:rStyle w:val="MSGENFONTSTYLENAMETEMPLATEROLENUMBERMSGENFONTSTYLENAMEBYROLETEXT6MSGENFONTSTYLEMODIFERSIZE17"/>
          <w:rFonts w:ascii="宋体" w:eastAsia="宋体" w:hAnsi="宋体"/>
          <w:sz w:val="28"/>
          <w:szCs w:val="28"/>
        </w:rPr>
        <w:t>元廷召到的“新附亡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57" w:lineRule="exact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宋州城新归附请粮官军并通事马军人等，起初行省官员分俵军官 管领来”。至元十五年二月，塔不歹、陈岩等上奏，“军官每不肯 用心存恤，多有四散在外，求趁衣食，因而做贼说谎，及有放罢 为民，官员隐占，若不招诱存恤，似为不便”。忽必烈于三月下诏， “省谕中书左丞吕文焕、陈岩、夏贵、范文虎、杨镇并其次大小新 附军官，圣旨到日，仰差官分头招诱。前项散漫生、熟券军并通 事人等，各要赴官出首，与免本罪，诸人不得隐占。通事人等虽 有旧主，依已降圣旨，不得识认”；“行省官员同左丞陈岩等就便 与见在新附军人通行分拣，堪以当军者收系充军，依旧例月支钱 粮，如有不敷，行中书省就便定夺。倘遇差出，另支生券。不堪 当军者，官给牛具、粮食，屯田种养。或有为首率众出首者，验 数多寡，定与职名，就便管领。如有执迷不肯出苜之人，或在外 做贼说谎，</w:t>
      </w:r>
      <w:r w:rsidRPr="00881F3C">
        <w:rPr>
          <w:rFonts w:ascii="宋体" w:eastAsia="宋体" w:hAnsi="宋体"/>
          <w:sz w:val="28"/>
          <w:szCs w:val="28"/>
        </w:rPr>
        <w:lastRenderedPageBreak/>
        <w:t>因事败露，有人告首，被捉到官，明依札撤治罪。各 道宣慰司并府、州、司、县达鲁花赤、管民官员人等，不得容隐。 各道提刑按察司常切体究，如有隐占官员，定行究治”。①此后，元 廷又多次下诏，招集各种新附军人。至元十九年四月，“拘括江南 官豪隐匿逃军”。二十年二月，“命各处行枢密院造新附军籍册”。② 根据《经世大典序录•军制》的记载：“新附军有（至元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）</w:t>
      </w:r>
      <w:r w:rsidRPr="00881F3C">
        <w:rPr>
          <w:rFonts w:ascii="宋体" w:eastAsia="宋体" w:hAnsi="宋体"/>
          <w:sz w:val="28"/>
          <w:szCs w:val="28"/>
        </w:rPr>
        <w:t>二十七 年之籍”③，确立新附军军籍，当是在至元二十七年最后完成的。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after="596" w:line="457" w:lineRule="exact"/>
        <w:jc w:val="right"/>
        <w:rPr>
          <w:rFonts w:ascii="宋体" w:eastAsia="宋体" w:hAnsi="宋体"/>
          <w:sz w:val="28"/>
          <w:szCs w:val="28"/>
        </w:rPr>
      </w:pPr>
      <w:r w:rsidRPr="00881F3C">
        <w:rPr>
          <w:rStyle w:val="MSGENFONTSTYLENAMETEMPLATEROLENUMBERMSGENFONTSTYLENAMEBYROLETEXT7MSGENFONTSTYLEMODIFERSIZE157"/>
          <w:rFonts w:ascii="宋体" w:eastAsia="宋体" w:hAnsi="宋体"/>
          <w:sz w:val="28"/>
          <w:szCs w:val="28"/>
        </w:rPr>
        <w:t>分散编组安置将</w:t>
      </w:r>
      <w:r w:rsidRPr="00881F3C">
        <w:rPr>
          <w:rFonts w:ascii="宋体" w:eastAsia="宋体" w:hAnsi="宋体"/>
          <w:sz w:val="28"/>
          <w:szCs w:val="28"/>
        </w:rPr>
        <w:t>各种新附军原有的组织打散，分别编组在 各蒙古、汉军万户之下，是元廷发起渡江作战后一直使用的方法，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185"/>
        </w:numPr>
        <w:shd w:val="clear" w:color="auto" w:fill="auto"/>
        <w:tabs>
          <w:tab w:val="left" w:pos="1040"/>
        </w:tabs>
        <w:spacing w:before="0"/>
        <w:ind w:left="600" w:firstLine="0"/>
        <w:jc w:val="left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《元典章》卷三四《兵部一 •新附军》“招诱新附军人”条。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185"/>
        </w:numPr>
        <w:shd w:val="clear" w:color="auto" w:fill="auto"/>
        <w:tabs>
          <w:tab w:val="left" w:pos="1040"/>
        </w:tabs>
        <w:spacing w:before="0"/>
        <w:ind w:left="600" w:firstLine="0"/>
        <w:jc w:val="left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《元史》卷九八《兵志一 •兵制》。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185"/>
        </w:numPr>
        <w:shd w:val="clear" w:color="auto" w:fill="auto"/>
        <w:tabs>
          <w:tab w:val="left" w:pos="1040"/>
        </w:tabs>
        <w:spacing w:before="0"/>
        <w:ind w:left="600" w:firstLine="0"/>
        <w:jc w:val="left"/>
        <w:rPr>
          <w:rFonts w:ascii="宋体" w:eastAsia="宋体" w:hAnsi="宋体"/>
          <w:sz w:val="28"/>
          <w:szCs w:val="28"/>
        </w:rPr>
        <w:sectPr w:rsidR="00516A16" w:rsidRPr="00881F3C">
          <w:footerReference w:type="even" r:id="rId291"/>
          <w:footerReference w:type="default" r:id="rId292"/>
          <w:footerReference w:type="first" r:id="rId293"/>
          <w:pgSz w:w="11900" w:h="16840"/>
          <w:pgMar w:top="1396" w:right="1571" w:bottom="1281" w:left="1569" w:header="0" w:footer="3" w:gutter="0"/>
          <w:cols w:space="720"/>
          <w:noEndnote/>
          <w:titlePg/>
          <w:docGrid w:linePitch="360"/>
        </w:sectPr>
      </w:pPr>
      <w:r w:rsidRPr="00881F3C">
        <w:rPr>
          <w:rFonts w:ascii="宋体" w:eastAsia="宋体" w:hAnsi="宋体"/>
          <w:sz w:val="28"/>
          <w:szCs w:val="28"/>
        </w:rPr>
        <w:t>《元文类》卷四一。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after="80" w:line="464" w:lineRule="exact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lastRenderedPageBreak/>
        <w:t>目的是防止新附军力量过于集中，不易控制。宋朝灭亡之后，忽 必烈更加紧了这一工作的进行。至元十六年四月，“选南军精锐者 二万人充侍卫军”。八月，“调江南新附军五千驻太原，五千驻大 名，五千驻卫州”。新附军匠能造炮者也被迁调到京城。①二十二 年二月，以蒙古、汉人、新附诸军相参作37翼，戍守中原、江南。® 到至元二十七年定立新附军籍时为止，新附军的分编工作大约基 本完成，大多数新附军已被完全打散，附籍在侍卫亲军和各地万 户府、元帅府之中。经过十余年的整编之后，完全由新附军军官 和士兵组成的军队组织已经不复存在。在元廷原有的侍卫亲军和 探马赤军、汉军中，都增加了南人的成分。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after="996" w:line="464" w:lineRule="exact"/>
        <w:ind w:firstLine="60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Style w:val="MSGENFONTSTYLENAMETEMPLATEROLENUMBERMSGENFONTSTYLENAMEBYROLETEXT7MSGENFONTSTYLEMODIFERSIZE153"/>
          <w:rFonts w:ascii="宋体" w:eastAsia="宋体" w:hAnsi="宋体"/>
          <w:sz w:val="28"/>
          <w:szCs w:val="28"/>
        </w:rPr>
        <w:t>遣发新附军人出征</w:t>
      </w:r>
      <w:r w:rsidRPr="00881F3C">
        <w:rPr>
          <w:rFonts w:ascii="宋体" w:eastAsia="宋体" w:hAnsi="宋体"/>
          <w:sz w:val="28"/>
          <w:szCs w:val="28"/>
        </w:rPr>
        <w:t>全国统一之后，除了要在西北地区抵御 蒙古叛王的进扰和在云南、福建等地镇压各族人民的反抗外，元 廷还组织了大规模的远征日本、安南、占城、交趾的战争。每有 战事发生，新附军人都在首先征发之列，尤其是渡海远征之役，大 多数军队都由新附军人组成。至元十七年十月，“发兵十万，命范 文虎将之”，由庆元、定海等处渡海攻日本；忻都和高丽人洪茶丘 率军4万从高丽合浦渡海，配合范文虎作战。这十几万军队中，除 了高丽的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 xml:space="preserve">2. </w:t>
      </w:r>
      <w:r w:rsidRPr="00881F3C">
        <w:rPr>
          <w:rFonts w:ascii="宋体" w:eastAsia="宋体" w:hAnsi="宋体"/>
          <w:sz w:val="28"/>
          <w:szCs w:val="28"/>
        </w:rPr>
        <w:t>5万人和部分蒙古军、汉军外，都是新附军人。次年 八月，大军在日本平户岛（平壶岛）遇大风，战船多毁坏，范文 虎、洪茶丘等人乘坚好船只西返，弃士卒十余万人于岛上，大多 数士兵被日本人杀死，有两三万人当了俘虏，被迁至八角岛，日 本“尽杀蒙古、高丽、汉人，谓新附军为唐人，不杀而奴之”。③二 十年，元廷再议发动征日之师。三月，“前后卫军自愿征日本者， 命选留五卫汉军千余，其新附军令悉行”。十月，“给征日本新附</w:t>
      </w:r>
    </w:p>
    <w:p w:rsidR="00516A16" w:rsidRPr="00881F3C" w:rsidRDefault="004E0158">
      <w:pPr>
        <w:pStyle w:val="MSGENFONTSTYLENAMETEMPLATEROLENUMBERMSGENFONTSTYLENAMEBYROLETEXT240"/>
        <w:numPr>
          <w:ilvl w:val="0"/>
          <w:numId w:val="186"/>
        </w:numPr>
        <w:shd w:val="clear" w:color="auto" w:fill="auto"/>
        <w:tabs>
          <w:tab w:val="left" w:pos="1021"/>
        </w:tabs>
        <w:spacing w:before="0" w:line="393" w:lineRule="exact"/>
        <w:ind w:firstLine="60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Style w:val="MSGENFONTSTYLENAMETEMPLATEROLENUMBERMSGENFONTSTYLENAMEBYROLETEXT24MSGENFONTSTYLEMODIFERSPACING0"/>
          <w:rFonts w:ascii="宋体" w:eastAsia="宋体" w:hAnsi="宋体"/>
          <w:sz w:val="28"/>
          <w:szCs w:val="28"/>
        </w:rPr>
        <w:t>《元史》卷</w:t>
      </w:r>
      <w:r w:rsidRPr="00881F3C">
        <w:rPr>
          <w:rStyle w:val="MSGENFONTSTYLENAMETEMPLATEROLENUMBERMSGENFONTSTYLENAMEBYROLETEXT24MSGENFONTSTYLEMODIFERSPACING0"/>
          <w:rFonts w:ascii="宋体" w:eastAsia="宋体" w:hAnsi="宋体"/>
          <w:sz w:val="28"/>
          <w:szCs w:val="28"/>
          <w:lang w:val="en-US" w:eastAsia="en-US" w:bidi="en-US"/>
        </w:rPr>
        <w:t>一〇</w:t>
      </w:r>
      <w:r w:rsidRPr="00881F3C">
        <w:rPr>
          <w:rStyle w:val="MSGENFONTSTYLENAMETEMPLATEROLENUMBERMSGENFONTSTYLENAMEBYROLETEXT24MSGENFONTSTYLEMODIFERSPACING0"/>
          <w:rFonts w:ascii="宋体" w:eastAsia="宋体" w:hAnsi="宋体"/>
          <w:sz w:val="28"/>
          <w:szCs w:val="28"/>
        </w:rPr>
        <w:t>《世祖纪》七。</w:t>
      </w:r>
    </w:p>
    <w:p w:rsidR="00516A16" w:rsidRPr="00881F3C" w:rsidRDefault="004E0158">
      <w:pPr>
        <w:pStyle w:val="MSGENFONTSTYLENAMETEMPLATEROLENUMBERMSGENFONTSTYLENAMEBYROLETEXT240"/>
        <w:numPr>
          <w:ilvl w:val="0"/>
          <w:numId w:val="186"/>
        </w:numPr>
        <w:shd w:val="clear" w:color="auto" w:fill="auto"/>
        <w:tabs>
          <w:tab w:val="left" w:pos="1021"/>
        </w:tabs>
        <w:spacing w:before="0" w:line="393" w:lineRule="exact"/>
        <w:ind w:firstLine="60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Style w:val="MSGENFONTSTYLENAMETEMPLATEROLENUMBERMSGENFONTSTYLENAMEBYROLETEXT24MSGENFONTSTYLEMODIFERSPACING0"/>
          <w:rFonts w:ascii="宋体" w:eastAsia="宋体" w:hAnsi="宋体"/>
          <w:sz w:val="28"/>
          <w:szCs w:val="28"/>
        </w:rPr>
        <w:t>《元史》卷一三《世袓纪》一</w:t>
      </w:r>
      <w:r w:rsidRPr="00881F3C">
        <w:rPr>
          <w:rStyle w:val="MSGENFONTSTYLENAMETEMPLATEROLENUMBERMSGENFONTSTYLENAMEBYROLETEXT24MSGENFONTSTYLEMODIFERSIZE12"/>
          <w:rFonts w:ascii="宋体" w:eastAsia="宋体" w:hAnsi="宋体"/>
          <w:sz w:val="28"/>
          <w:szCs w:val="28"/>
        </w:rPr>
        <w:t>〇。</w:t>
      </w:r>
    </w:p>
    <w:p w:rsidR="00516A16" w:rsidRPr="00881F3C" w:rsidRDefault="004E0158">
      <w:pPr>
        <w:pStyle w:val="MSGENFONTSTYLENAMETEMPLATEROLENUMBERMSGENFONTSTYLENAMEBYROLETEXT240"/>
        <w:numPr>
          <w:ilvl w:val="0"/>
          <w:numId w:val="186"/>
        </w:numPr>
        <w:shd w:val="clear" w:color="auto" w:fill="auto"/>
        <w:tabs>
          <w:tab w:val="left" w:pos="1021"/>
        </w:tabs>
        <w:spacing w:before="0" w:line="393" w:lineRule="exact"/>
        <w:ind w:firstLine="60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Style w:val="MSGENFONTSTYLENAMETEMPLATEROLENUMBERMSGENFONTSTYLENAMEBYROLETEXT24MSGENFONTSTYLEMODIFERSPACING0"/>
          <w:rFonts w:ascii="宋体" w:eastAsia="宋体" w:hAnsi="宋体"/>
          <w:sz w:val="28"/>
          <w:szCs w:val="28"/>
        </w:rPr>
        <w:t>《元史</w:t>
      </w:r>
      <w:r w:rsidRPr="00881F3C">
        <w:rPr>
          <w:rStyle w:val="MSGENFONTSTYLENAMETEMPLATEROLENUMBERMSGENFONTSTYLENAMEBYROLETEXT24MSGENFONTSTYLEMODIFERSIZE12"/>
          <w:rFonts w:ascii="宋体" w:eastAsia="宋体" w:hAnsi="宋体"/>
          <w:sz w:val="28"/>
          <w:szCs w:val="28"/>
        </w:rPr>
        <w:t>》</w:t>
      </w:r>
      <w:r w:rsidRPr="00881F3C">
        <w:rPr>
          <w:rStyle w:val="MSGENFONTSTYLENAMETEMPLATEROLENUMBERMSGENFONTSTYLENAMEBYROLETEXT24MSGENFONTSTYLEMODIFERSPACING0"/>
          <w:rFonts w:ascii="宋体" w:eastAsia="宋体" w:hAnsi="宋体"/>
          <w:sz w:val="28"/>
          <w:szCs w:val="28"/>
        </w:rPr>
        <w:t>卷</w:t>
      </w:r>
      <w:r w:rsidRPr="00881F3C">
        <w:rPr>
          <w:rStyle w:val="MSGENFONTSTYLENAMETEMPLATEROLENUMBERMSGENFONTSTYLENAMEBYROLETEXT24MSGENFONTSTYLEMODIFERSIZE12"/>
          <w:rFonts w:ascii="宋体" w:eastAsia="宋体" w:hAnsi="宋体"/>
          <w:sz w:val="28"/>
          <w:szCs w:val="28"/>
        </w:rPr>
        <w:t>一一</w:t>
      </w:r>
      <w:r w:rsidRPr="00881F3C">
        <w:rPr>
          <w:rStyle w:val="MSGENFONTSTYLENAMETEMPLATEROLENUMBERMSGENFONTSTYLENAMEBYROLETEXT24MSGENFONTSTYLEMODIFERSPACING0"/>
          <w:rFonts w:ascii="宋体" w:eastAsia="宋体" w:hAnsi="宋体"/>
          <w:sz w:val="28"/>
          <w:szCs w:val="28"/>
        </w:rPr>
        <w:t>《世祖纪》八，卷二</w:t>
      </w:r>
      <w:r w:rsidRPr="00881F3C">
        <w:rPr>
          <w:rStyle w:val="MSGENFONTSTYLENAMETEMPLATEROLENUMBERMSGENFONTSTYLENAMEBYROLETEXT24MSGENFONTSTYLEMODIFERSIZE251"/>
          <w:rFonts w:ascii="宋体" w:eastAsia="宋体" w:hAnsi="宋体"/>
          <w:sz w:val="28"/>
          <w:szCs w:val="28"/>
        </w:rPr>
        <w:t>O</w:t>
      </w:r>
      <w:r w:rsidRPr="00881F3C">
        <w:rPr>
          <w:rStyle w:val="MSGENFONTSTYLENAMETEMPLATEROLENUMBERMSGENFONTSTYLENAMEBYROLETEXT24MSGENFONTSTYLEMODIFERSPACING0"/>
          <w:rFonts w:ascii="宋体" w:eastAsia="宋体" w:hAnsi="宋体"/>
          <w:sz w:val="28"/>
          <w:szCs w:val="28"/>
        </w:rPr>
        <w:t>八《外夷传二•日本&gt;,卷一 五四《洪福源传》，卷</w:t>
      </w:r>
      <w:r w:rsidRPr="00881F3C">
        <w:rPr>
          <w:rStyle w:val="MSGENFONTSTYLENAMETEMPLATEROLENUMBERMSGENFONTSTYLENAMEBYROLETEXT24MSGENFONTSTYLEMODIFERSIZE12"/>
          <w:rFonts w:ascii="宋体" w:eastAsia="宋体" w:hAnsi="宋体"/>
          <w:sz w:val="28"/>
          <w:szCs w:val="28"/>
        </w:rPr>
        <w:t>一三一</w:t>
      </w:r>
      <w:r w:rsidRPr="00881F3C">
        <w:rPr>
          <w:rStyle w:val="MSGENFONTSTYLENAMETEMPLATEROLENUMBERMSGENFONTSTYLENAMEBYROLETEXT24MSGENFONTSTYLEMODIFERSPACING0"/>
          <w:rFonts w:ascii="宋体" w:eastAsia="宋体" w:hAnsi="宋体"/>
          <w:sz w:val="28"/>
          <w:szCs w:val="28"/>
        </w:rPr>
        <w:t xml:space="preserve">《囊加歹传》。 </w:t>
      </w:r>
      <w:r w:rsidRPr="00881F3C">
        <w:rPr>
          <w:rStyle w:val="MSGENFONTSTYLENAMETEMPLATEROLENUMBERMSGENFONTSTYLENAMEBYROLETEXT7"/>
          <w:rFonts w:ascii="宋体" w:eastAsia="宋体" w:hAnsi="宋体"/>
          <w:sz w:val="28"/>
          <w:szCs w:val="28"/>
        </w:rPr>
        <w:t>军钞三万锭”。后因大臣劝阻，停止了对日本的军事行动。①但在 同时和以后的征安南、缅国、交趾、爪哇的作战中，仍然大量 “参用”新附军。这些战争也都以失败告终，能够返回的军队极少。 散编在各军中的新附</w:t>
      </w:r>
      <w:r w:rsidRPr="00881F3C">
        <w:rPr>
          <w:rStyle w:val="MSGENFONTSTYLENAMETEMPLATEROLENUMBERMSGENFONTSTYLENAMEBYROLETEXT7"/>
          <w:rFonts w:ascii="宋体" w:eastAsia="宋体" w:hAnsi="宋体"/>
          <w:sz w:val="28"/>
          <w:szCs w:val="28"/>
        </w:rPr>
        <w:lastRenderedPageBreak/>
        <w:t>军人，经过世祖朝后期十几年的战争消耗，已 经所剩不多。忽必烈不杀降卒，但对人数众多的新附军人，总存 有很深的戒心。通过对外战争损耗新附军的力量，目的正是不杀 降人而使降人自消。②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after="545" w:line="457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Style w:val="MSGENFONTSTYLENAMETEMPLATEROLENUMBERMSGENFONTSTYLENAMEBYROLETEXT7MSGENFONTSTYLEMODIFERSIZE153"/>
          <w:rFonts w:ascii="宋体" w:eastAsia="宋体" w:hAnsi="宋体"/>
          <w:sz w:val="28"/>
          <w:szCs w:val="28"/>
        </w:rPr>
        <w:t>屯田与工役造作</w:t>
      </w:r>
      <w:r w:rsidRPr="00881F3C">
        <w:rPr>
          <w:rFonts w:ascii="宋体" w:eastAsia="宋体" w:hAnsi="宋体"/>
          <w:sz w:val="28"/>
          <w:szCs w:val="28"/>
        </w:rPr>
        <w:t>元朝统治者不可能把所有新附军人都用来 从事征伐，不承担出征任务的新附军人，包括在各地镇戍的军队， 都要从事屯田。自至元十一年开辟新附军屯田之后，屡年增设。在 京师周围乃至边陲之地的别失八里、鸭池、和林等地，都设有新 附军屯田。新附军人屯田</w:t>
      </w:r>
      <w:r w:rsidRPr="00881F3C">
        <w:rPr>
          <w:rStyle w:val="MSGENFONTSTYLENAMETEMPLATEROLENUMBERMSGENFONTSTYLENAMEBYROLETEXT7MSGENFONTSTYLEMODIFERSIZE65"/>
          <w:rFonts w:ascii="宋体" w:eastAsia="宋体" w:hAnsi="宋体"/>
          <w:sz w:val="28"/>
          <w:szCs w:val="28"/>
        </w:rPr>
        <w:t>，一</w:t>
      </w:r>
      <w:r w:rsidRPr="00881F3C">
        <w:rPr>
          <w:rFonts w:ascii="宋体" w:eastAsia="宋体" w:hAnsi="宋体"/>
          <w:sz w:val="28"/>
          <w:szCs w:val="28"/>
        </w:rPr>
        <w:t>来是生产自膽，可以减轻国家经济 负担；二来可以提供一定的粮食，以资军用；三来可以通过屯田 组织约束军人，不致滋扰地方。世祖朝后期，京城修筑、官舍寺 庙兴建、造桥浚渠，工役繁多。除了大量调发汉军士兵充役外，新 附军人更是在所不免。元廷实行严格的武器管理，降附的新附军 人平时都不准执拿武器，出征时方发给兵仗铠甲，基本上解除了 留在境内的新附军人的武装，使他们实际上成为朝廷严密控制下 的一支劳役队伍，军事性能逐渐丧失。</w:t>
      </w:r>
    </w:p>
    <w:p w:rsidR="00516A16" w:rsidRPr="00881F3C" w:rsidRDefault="004E0158">
      <w:pPr>
        <w:pStyle w:val="MSGENFONTSTYLENAMETEMPLATEROLELEVELMSGENFONTSTYLENAMEBYROLEHEADING30"/>
        <w:keepNext/>
        <w:keepLines/>
        <w:shd w:val="clear" w:color="auto" w:fill="auto"/>
        <w:spacing w:after="455" w:line="400" w:lineRule="exact"/>
        <w:ind w:left="20"/>
        <w:rPr>
          <w:rFonts w:ascii="宋体" w:eastAsia="宋体" w:hAnsi="宋体"/>
          <w:sz w:val="28"/>
          <w:szCs w:val="28"/>
        </w:rPr>
      </w:pPr>
      <w:bookmarkStart w:id="178" w:name="bookmark178"/>
      <w:r w:rsidRPr="00881F3C">
        <w:rPr>
          <w:rFonts w:ascii="宋体" w:eastAsia="宋体" w:hAnsi="宋体"/>
          <w:sz w:val="28"/>
          <w:szCs w:val="28"/>
        </w:rPr>
        <w:t>第二节以汉军为主的地方军府建置</w:t>
      </w:r>
      <w:bookmarkEnd w:id="178"/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after="657" w:line="457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全国统一以后，以汉军、新附军等相参的各地镇戍军队逐渐 固定下来，万户府、千户所和统军元帅府等地方军事机构相继建 立。至元二十一年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（1284</w:t>
      </w:r>
      <w:r w:rsidRPr="00881F3C">
        <w:rPr>
          <w:rFonts w:ascii="宋体" w:eastAsia="宋体" w:hAnsi="宋体"/>
          <w:sz w:val="28"/>
          <w:szCs w:val="28"/>
        </w:rPr>
        <w:t>年）三月定例，诸路万户府分上、中、下 三等，上万户府管军7000人以上，中万户府管军5000人之上，下 万户府管军3000人之上；千户所亦分上、中、下三等，各管军700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187"/>
        </w:numPr>
        <w:shd w:val="clear" w:color="auto" w:fill="auto"/>
        <w:tabs>
          <w:tab w:val="left" w:pos="1063"/>
        </w:tabs>
        <w:spacing w:before="0" w:after="140" w:line="260" w:lineRule="exact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《元史》卷一二《世袓纪》九。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187"/>
        </w:numPr>
        <w:shd w:val="clear" w:color="auto" w:fill="auto"/>
        <w:tabs>
          <w:tab w:val="left" w:pos="1063"/>
        </w:tabs>
        <w:spacing w:before="0" w:line="260" w:lineRule="exact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详见韩儒林：《〈元史纲要&gt; 结语》，《元史论丛》第1辑。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after="593" w:line="457" w:lineRule="exact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人、500人、300人；百户所只分上、下两等，上百户统军70人， 下百户统军50人。①“万户之下置总管，千户之下置总把，百户之 下置弹压”®。本节将概括介绍各地戍军的分布情况和军府建置情 况。</w:t>
      </w:r>
    </w:p>
    <w:p w:rsidR="00516A16" w:rsidRPr="00881F3C" w:rsidRDefault="004E0158">
      <w:pPr>
        <w:pStyle w:val="MSGENFONTSTYLENAMETEMPLATEROLELEVELNUMBERMSGENFONTSTYLENAMEBYROLEHEADING530"/>
        <w:keepNext/>
        <w:keepLines/>
        <w:shd w:val="clear" w:color="auto" w:fill="auto"/>
        <w:spacing w:before="0" w:after="407"/>
        <w:rPr>
          <w:rFonts w:ascii="宋体" w:eastAsia="宋体" w:hAnsi="宋体"/>
          <w:sz w:val="28"/>
          <w:szCs w:val="28"/>
        </w:rPr>
      </w:pPr>
      <w:bookmarkStart w:id="179" w:name="bookmark179"/>
      <w:r w:rsidRPr="00881F3C">
        <w:rPr>
          <w:rStyle w:val="MSGENFONTSTYLENAMETEMPLATEROLELEVELNUMBERMSGENFONTSTYLENAMEBYROLEHEADING53MSGENFONTSTYLEMODIFERSPACING2"/>
          <w:rFonts w:ascii="宋体" w:eastAsia="宋体" w:hAnsi="宋体"/>
          <w:sz w:val="28"/>
          <w:szCs w:val="28"/>
        </w:rPr>
        <w:lastRenderedPageBreak/>
        <w:t>一、中原、江南镇守军队与军府</w:t>
      </w:r>
      <w:bookmarkEnd w:id="179"/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after="877" w:line="457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至元十九年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（1282</w:t>
      </w:r>
      <w:r w:rsidRPr="00881F3C">
        <w:rPr>
          <w:rFonts w:ascii="宋体" w:eastAsia="宋体" w:hAnsi="宋体"/>
          <w:sz w:val="28"/>
          <w:szCs w:val="28"/>
        </w:rPr>
        <w:t>年）二月，忽必烈命令伯颜、阿术、阿塔 海、阿里海牙、阿剌罕等统军将帅与玉昔帖木儿、孛罗等朝内大 臣一同勘察故宋疆界，“相地之势，制事之宜，然后安置军马”，议 定沿江濒海63处镇兵屯所。在此基础上，二十二年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（1285</w:t>
      </w:r>
      <w:r w:rsidRPr="00881F3C">
        <w:rPr>
          <w:rFonts w:ascii="宋体" w:eastAsia="宋体" w:hAnsi="宋体"/>
          <w:sz w:val="28"/>
          <w:szCs w:val="28"/>
        </w:rPr>
        <w:t xml:space="preserve">年）二 月，“诏改江淮、江西元帅招讨司为上、中、下三万户府，蒙古、 汉人、新附诸军相参作三十七翼”，翼设达鲁花赤、万户、副万户 各一人，以隶所在行院。③经过这次大规模的措置，腹里和河南、 江浙、湖广、江西诸地的军事镇戍格局基本形成。以后虽然不断 有人想改变戍军驻地，但大多因违反旧法而遭到地方乃至中央臣 僚的反对。最典型的例子是主管江淮行省的忙兀台曾建议，“以水 陆军互换迁调”，戍守庆元等处海口，行省平章不怜吉带即上章弹 劾他“变更伯颜、阿术成法”，忽必烈也说：“忙古解（台）得非 狂醉而发此言!”这一事例后来经常被人们引以为诫。④当然，由 于形势的需要，免不了对戍军进行必要的调整。如成宗元贞二年 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(1296</w:t>
      </w:r>
      <w:r w:rsidRPr="00881F3C">
        <w:rPr>
          <w:rFonts w:ascii="宋体" w:eastAsia="宋体" w:hAnsi="宋体"/>
          <w:sz w:val="28"/>
          <w:szCs w:val="28"/>
        </w:rPr>
        <w:t>年）十一月，“遣枢密院整饬江南诸镇守军”。枢密院官员上 言：“江南近边州县，宜择险要之地，合群戍为一屯，卒有警急， 易于征发”。成宗乃下诏各行省“图地形、梭军实以闻”。到大德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188"/>
        </w:numPr>
        <w:shd w:val="clear" w:color="auto" w:fill="auto"/>
        <w:tabs>
          <w:tab w:val="left" w:pos="1063"/>
        </w:tabs>
        <w:spacing w:before="0" w:after="80" w:line="260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《元典章》卷九《吏部三•官制•军官》“定夺军官品级”条。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188"/>
        </w:numPr>
        <w:shd w:val="clear" w:color="auto" w:fill="auto"/>
        <w:tabs>
          <w:tab w:val="left" w:pos="1063"/>
        </w:tabs>
        <w:spacing w:before="0" w:after="62" w:line="260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《经世大典序录•军制》，《元文类》卷四一。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188"/>
        </w:numPr>
        <w:shd w:val="clear" w:color="auto" w:fill="auto"/>
        <w:tabs>
          <w:tab w:val="left" w:pos="1063"/>
        </w:tabs>
        <w:spacing w:before="0" w:line="407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《元史》卷一三《世祖纪》一〇，卷九九《兵志二•镇戍》。《经世大 典序录•屯戍》，《元文类》卷四一。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188"/>
        </w:numPr>
        <w:shd w:val="clear" w:color="auto" w:fill="auto"/>
        <w:tabs>
          <w:tab w:val="left" w:pos="423"/>
        </w:tabs>
        <w:spacing w:before="0" w:line="260" w:lineRule="exact"/>
        <w:ind w:firstLine="640"/>
        <w:jc w:val="both"/>
        <w:rPr>
          <w:rFonts w:ascii="宋体" w:eastAsia="宋体" w:hAnsi="宋体"/>
          <w:sz w:val="28"/>
          <w:szCs w:val="28"/>
        </w:rPr>
        <w:sectPr w:rsidR="00516A16" w:rsidRPr="00881F3C">
          <w:footerReference w:type="even" r:id="rId294"/>
          <w:footerReference w:type="default" r:id="rId295"/>
          <w:footerReference w:type="first" r:id="rId296"/>
          <w:pgSz w:w="11900" w:h="16840"/>
          <w:pgMar w:top="1396" w:right="1571" w:bottom="1281" w:left="1569" w:header="0" w:footer="3" w:gutter="0"/>
          <w:cols w:space="720"/>
          <w:noEndnote/>
          <w:titlePg/>
          <w:docGrid w:linePitch="360"/>
        </w:sectPr>
      </w:pPr>
      <w:r w:rsidRPr="00881F3C">
        <w:rPr>
          <w:rFonts w:ascii="宋体" w:eastAsia="宋体" w:hAnsi="宋体"/>
          <w:sz w:val="28"/>
          <w:szCs w:val="28"/>
        </w:rPr>
        <w:t>《元史》卷一三一《忙兀台传》，卷九九《兵志二</w:t>
      </w:r>
      <w:r w:rsidRPr="00881F3C">
        <w:rPr>
          <w:rFonts w:ascii="宋体" w:eastAsia="宋体" w:hAnsi="宋体" w:cs="微软雅黑" w:hint="eastAsia"/>
          <w:sz w:val="28"/>
          <w:szCs w:val="28"/>
        </w:rPr>
        <w:t>•</w:t>
      </w:r>
      <w:r w:rsidRPr="00881F3C">
        <w:rPr>
          <w:rFonts w:ascii="宋体" w:eastAsia="宋体" w:hAnsi="宋体"/>
          <w:sz w:val="28"/>
          <w:szCs w:val="28"/>
        </w:rPr>
        <w:t xml:space="preserve">镇戍》》 </w:t>
      </w:r>
    </w:p>
    <w:p w:rsidR="00516A16" w:rsidRPr="00881F3C" w:rsidRDefault="004E0158">
      <w:pPr>
        <w:pStyle w:val="MSGENFONTSTYLENAMETEMPLATEROLENUMBERMSGENFONTSTYLENAMEBYROLETEXT160"/>
        <w:shd w:val="clear" w:color="auto" w:fill="auto"/>
        <w:tabs>
          <w:tab w:val="left" w:pos="423"/>
        </w:tabs>
        <w:spacing w:before="0" w:line="260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Style w:val="MSGENFONTSTYLENAMETEMPLATEROLENUMBERMSGENFONTSTYLENAMEBYROLETEXT7"/>
          <w:rFonts w:ascii="宋体" w:eastAsia="宋体" w:hAnsi="宋体"/>
          <w:sz w:val="28"/>
          <w:szCs w:val="28"/>
        </w:rPr>
        <w:lastRenderedPageBreak/>
        <w:t>二年</w:t>
      </w:r>
      <w:r w:rsidRPr="00881F3C">
        <w:rPr>
          <w:rStyle w:val="MSGENFONTSTYLENAMETEMPLATEROLENUMBERMSGENFONTSTYLENAMEBYROLETEXT7"/>
          <w:rFonts w:ascii="宋体" w:eastAsia="宋体" w:hAnsi="宋体"/>
          <w:sz w:val="28"/>
          <w:szCs w:val="28"/>
          <w:lang w:val="en-US" w:eastAsia="en-US" w:bidi="en-US"/>
        </w:rPr>
        <w:t>（1298</w:t>
      </w:r>
      <w:r w:rsidRPr="00881F3C">
        <w:rPr>
          <w:rStyle w:val="MSGENFONTSTYLENAMETEMPLATEROLENUMBERMSGENFONTSTYLENAMEBYROLETEXT7"/>
          <w:rFonts w:ascii="宋体" w:eastAsia="宋体" w:hAnsi="宋体"/>
          <w:sz w:val="28"/>
          <w:szCs w:val="28"/>
        </w:rPr>
        <w:t>年），江浙、福建、江西等地的镇戍军都进行了合 并。①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57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Style w:val="MSGENFONTSTYLENAMETEMPLATEROLENUMBERMSGENFONTSTYLENAMEBYROLETEXT7MSGENFONTSTYLEMODIFERSIZE158"/>
          <w:rFonts w:ascii="宋体" w:eastAsia="宋体" w:hAnsi="宋体"/>
          <w:sz w:val="28"/>
          <w:szCs w:val="28"/>
        </w:rPr>
        <w:t>腹里戍军中</w:t>
      </w:r>
      <w:r w:rsidRPr="00881F3C">
        <w:rPr>
          <w:rFonts w:ascii="宋体" w:eastAsia="宋体" w:hAnsi="宋体"/>
          <w:sz w:val="28"/>
          <w:szCs w:val="28"/>
        </w:rPr>
        <w:t>书省直辖地区，元代称为“腹里”，包括今河北、 山东、山西三省和内蒙古自治区部分地区。在这一地区内，屯驻 着侍卫亲军30余卫和山东河北蒙古军都万户府5个万户府的军 队，是当时屯军最密集的地区。除已见前述的侍卫亲军、都万户 府外，腹里地区还屯驻着一些汉军、新附军和回回炮手军人，经 营屯田，监督漕运和制造武器，作为侍卫亲军组织和都万户府的 辅助军队。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after="677" w:line="457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河</w:t>
      </w:r>
      <w:r w:rsidRPr="00881F3C">
        <w:rPr>
          <w:rStyle w:val="MSGENFONTSTYLENAMETEMPLATEROLENUMBERMSGENFONTSTYLENAMEBYROLETEXT7MSGENFONTSTYLEMODIFERSIZE153"/>
          <w:rFonts w:ascii="宋体" w:eastAsia="宋体" w:hAnsi="宋体"/>
          <w:sz w:val="28"/>
          <w:szCs w:val="28"/>
        </w:rPr>
        <w:t>南江北行省所辖戍军的分布</w:t>
      </w:r>
      <w:r w:rsidRPr="00881F3C">
        <w:rPr>
          <w:rFonts w:ascii="宋体" w:eastAsia="宋体" w:hAnsi="宋体"/>
          <w:sz w:val="28"/>
          <w:szCs w:val="28"/>
        </w:rPr>
        <w:t>至元二十八年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（1291</w:t>
      </w:r>
      <w:r w:rsidRPr="00881F3C">
        <w:rPr>
          <w:rFonts w:ascii="宋体" w:eastAsia="宋体" w:hAnsi="宋体"/>
          <w:sz w:val="28"/>
          <w:szCs w:val="28"/>
        </w:rPr>
        <w:t>年）十 二月，立河南江北行省，治汴梁②，并将原江淮行省所领江北州郡 都划归河南江北行省管辖，辖境包括今河南省和湖北、安徽、江 苏三省的长江以北地区。成宗大德元年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（1297</w:t>
      </w:r>
      <w:r w:rsidRPr="00881F3C">
        <w:rPr>
          <w:rFonts w:ascii="宋体" w:eastAsia="宋体" w:hAnsi="宋体"/>
          <w:sz w:val="28"/>
          <w:szCs w:val="28"/>
        </w:rPr>
        <w:t>年）十一月，河南 江北行省官员上奏：“前扬州立江淮行省，江陵立荆湖行省，各统 军马，上下镇遏。后江淮省移于杭州，荆湖省迁于鄂州，黄河之 南，大江迤北，汴梁古郡设立河南江北行省，通管江淮、荆湖两 省元有地面。近年并入军马，通行管领，所属之地，大江最为紧 要，两淮地险人顽，宋亡之后，始来归顺。当时沿江一带，斟酌 缓急，安置定三十一翼军马镇遏，后迁调十二翼前去江南，余有 一十九翼，于内调发，止存元额十分中一二。况两淮、荆襄自古 隘要之地，归附至今，虽即宁静，宜虑未然。乞照沿江元置军马， 迁调江南翼分并各省所占本省军人，发还元翼，仍前镇遏。”枢密 院官员不同意调回江南镇守各翼军马，认为“沿江安置三十一翼 军马之说，本院无此簿书，问之河南省官孛鲁欢，其省亦无枢密 院文卷，内但称至元十九年伯颜、玉速铁木儿等共拟其地安置三 万二千军，后增二千，总三万四千，今悉令各省差占及逃亡事故 者还充役足矣。又孛鲁欢言，去年伯颜点视河南省见有军五万二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189"/>
        </w:numPr>
        <w:shd w:val="clear" w:color="auto" w:fill="auto"/>
        <w:tabs>
          <w:tab w:val="left" w:pos="1056"/>
        </w:tabs>
        <w:spacing w:before="0" w:after="120" w:line="260" w:lineRule="exact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《元史》卷一九《成宗纪》二，卷九九《兵志二•镇戍》。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189"/>
        </w:numPr>
        <w:shd w:val="clear" w:color="auto" w:fill="auto"/>
        <w:tabs>
          <w:tab w:val="left" w:pos="436"/>
        </w:tabs>
        <w:spacing w:before="0" w:line="260" w:lineRule="exact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 xml:space="preserve">《元史》卷一六《世祖纪》一三。 </w:t>
      </w:r>
      <w:r w:rsidRPr="00881F3C">
        <w:rPr>
          <w:rStyle w:val="MSGENFONTSTYLENAMETEMPLATEROLENUMBERMSGENFONTSTYLENAMEBYROLETEXT7"/>
          <w:rFonts w:ascii="宋体" w:eastAsia="宋体" w:hAnsi="宋体"/>
          <w:sz w:val="28"/>
          <w:szCs w:val="28"/>
        </w:rPr>
        <w:t>百之上，又若还其占役事故军人，则共有七八万人。此数之外，脱 欢太子位下有一千探马赤</w:t>
      </w:r>
      <w:r w:rsidRPr="00881F3C">
        <w:rPr>
          <w:rStyle w:val="MSGENFONTSTYLENAMETEMPLATEROLENUMBERMSGENFONTSTYLENAMEBYROLETEXT7MSGENFONTSTYLEMODIFERSIZE552"/>
          <w:rFonts w:ascii="宋体" w:eastAsia="宋体" w:hAnsi="宋体"/>
          <w:sz w:val="28"/>
          <w:szCs w:val="28"/>
        </w:rPr>
        <w:t>、一</w:t>
      </w:r>
      <w:r w:rsidRPr="00881F3C">
        <w:rPr>
          <w:rStyle w:val="MSGENFONTSTYLENAMETEMPLATEROLENUMBERMSGENFONTSTYLENAMEBYROLETEXT7"/>
          <w:rFonts w:ascii="宋体" w:eastAsia="宋体" w:hAnsi="宋体"/>
          <w:sz w:val="28"/>
          <w:szCs w:val="28"/>
        </w:rPr>
        <w:t>千汉军，阿剌八赤等哈剌鲁亦在其 地，设有非常，皆可调用”。当时江浙、湖广、江西、福建四省占 役河南江北行省军，“总计军官、军人一万三千八百八十一名”，而 河南江北行省也“占役江浙行省军一万一千四百七十二名”，于大 德五年</w:t>
      </w:r>
      <w:r w:rsidRPr="00881F3C">
        <w:rPr>
          <w:rStyle w:val="MSGENFONTSTYLENAMETEMPLATEROLENUMBERMSGENFONTSTYLENAMEBYROLETEXT7"/>
          <w:rFonts w:ascii="宋体" w:eastAsia="宋体" w:hAnsi="宋体"/>
          <w:sz w:val="28"/>
          <w:szCs w:val="28"/>
          <w:lang w:val="en-US" w:eastAsia="en-US" w:bidi="en-US"/>
        </w:rPr>
        <w:t>（1301</w:t>
      </w:r>
      <w:r w:rsidRPr="00881F3C">
        <w:rPr>
          <w:rStyle w:val="MSGENFONTSTYLENAMETEMPLATEROLENUMBERMSGENFONTSTYLENAMEBYROLETEXT7"/>
          <w:rFonts w:ascii="宋体" w:eastAsia="宋体" w:hAnsi="宋体"/>
          <w:sz w:val="28"/>
          <w:szCs w:val="28"/>
        </w:rPr>
        <w:t>年）三月受命除洪泽、芍陂屯田外，余发还元翼。① 河南江北行省所掌管的戍军，当超过5万人。这</w:t>
      </w:r>
      <w:r w:rsidRPr="00881F3C">
        <w:rPr>
          <w:rStyle w:val="MSGENFONTSTYLENAMETEMPLATEROLENUMBERMSGENFONTSTYLENAMEBYROLETEXT7"/>
          <w:rFonts w:ascii="宋体" w:eastAsia="宋体" w:hAnsi="宋体"/>
          <w:sz w:val="28"/>
          <w:szCs w:val="28"/>
        </w:rPr>
        <w:lastRenderedPageBreak/>
        <w:t>个数字，不包括 河南淮北蒙古军都万户府属下的军队。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57" w:lineRule="exact"/>
        <w:ind w:firstLine="60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河南江北行省“所辖一十九翼军马，倶在河南省之南，沿江 置列”。扬州是沿江最重要的军事据点，原由合必赤军3000人和 蒙古军9000人戍守。至元十九年四月，合必赤军被调往泉州戍守。 二十年八月，“留蒙古军千人戍扬州，余悉纵还”。二十七年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 xml:space="preserve">（1290 </w:t>
      </w:r>
      <w:r w:rsidRPr="00881F3C">
        <w:rPr>
          <w:rFonts w:ascii="宋体" w:eastAsia="宋体" w:hAnsi="宋体"/>
          <w:sz w:val="28"/>
          <w:szCs w:val="28"/>
        </w:rPr>
        <w:t>年）十一月，江淮行省以“扬州、建康、镇江三城，跨据大江，人 民繁会，置七万户”。第二年二月，“调江淮省探马赤军及汉军二 千人，于脱欢太子侧近扬州屯驻”②。立河南行省后，“扬州冲要重 地，置五翼军马并炮手、弩军”，仍然是7翼军府的建置。其他12 翼军马屯驻在庐州、安庆、江阴、滁州、裕州、襄阳、高邮、淮 安等地。这19翼军队大部分是汉军和参入的新附军，只有少量的 唐兀人和哈剌鲁人。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after="591" w:line="457" w:lineRule="exact"/>
        <w:ind w:firstLine="60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河南江北行省省治所在地汴梁，没有设置军队屯戍。仁宗延 祐四年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（1317</w:t>
      </w:r>
      <w:r w:rsidRPr="00881F3C">
        <w:rPr>
          <w:rFonts w:ascii="宋体" w:eastAsia="宋体" w:hAnsi="宋体"/>
          <w:sz w:val="28"/>
          <w:szCs w:val="28"/>
        </w:rPr>
        <w:t>年）四月，河南江北行省上言：“本省地方宽广，关 系非轻，所属万户府俱于临江沿淮上下镇守方面，相离省府近者 千里之上，远者二千余里，不测调度，卒难相应。况汴梁系国家 腹心之地，设立行省，别无亲临军马，较之江浙、江西、湖广、陕 西、四川等处，俱有随省军马，惟本省未蒙拨付”。枢密院转奏仁 宗，仁宗“命于山东河北蒙古军、河南淮北蒙古军两都万户府调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190"/>
        </w:numPr>
        <w:shd w:val="clear" w:color="auto" w:fill="auto"/>
        <w:tabs>
          <w:tab w:val="left" w:pos="1027"/>
        </w:tabs>
        <w:spacing w:before="0" w:line="393" w:lineRule="exact"/>
        <w:ind w:firstLine="60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《元史》卷九九《兵志二•镇戍</w:t>
      </w:r>
      <w:r w:rsidRPr="00881F3C">
        <w:rPr>
          <w:rStyle w:val="MSGENFONTSTYLENAMETEMPLATEROLENUMBERMSGENFONTSTYLENAMEBYROLETEXT16MSGENFONTSTYLEMODIFERNAMECourierNew"/>
          <w:rFonts w:ascii="宋体" w:eastAsia="宋体" w:hAnsi="宋体"/>
          <w:sz w:val="28"/>
          <w:szCs w:val="28"/>
        </w:rPr>
        <w:t>h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190"/>
        </w:numPr>
        <w:shd w:val="clear" w:color="auto" w:fill="auto"/>
        <w:tabs>
          <w:tab w:val="left" w:pos="1027"/>
        </w:tabs>
        <w:spacing w:before="0" w:line="393" w:lineRule="exact"/>
        <w:ind w:firstLine="60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 xml:space="preserve">《元史》卷一六《世祖纪》一三作“蒙古军五百、汉军千人，从皇子 镇南王镇扬州”。 </w:t>
      </w:r>
      <w:r w:rsidRPr="00881F3C">
        <w:rPr>
          <w:rStyle w:val="MSGENFONTSTYLENAMETEMPLATEROLENUMBERMSGENFONTSTYLENAMEBYROLETEXT7"/>
          <w:rFonts w:ascii="宋体" w:eastAsia="宋体" w:hAnsi="宋体"/>
          <w:sz w:val="28"/>
          <w:szCs w:val="28"/>
        </w:rPr>
        <w:t>军一千人与之”。泰定四年</w:t>
      </w:r>
      <w:r w:rsidRPr="00881F3C">
        <w:rPr>
          <w:rStyle w:val="MSGENFONTSTYLENAMETEMPLATEROLENUMBERMSGENFONTSTYLENAMEBYROLETEXT7"/>
          <w:rFonts w:ascii="宋体" w:eastAsia="宋体" w:hAnsi="宋体"/>
          <w:sz w:val="28"/>
          <w:szCs w:val="28"/>
          <w:lang w:val="en-US" w:eastAsia="en-US" w:bidi="en-US"/>
        </w:rPr>
        <w:t>（1327</w:t>
      </w:r>
      <w:r w:rsidRPr="00881F3C">
        <w:rPr>
          <w:rStyle w:val="MSGENFONTSTYLENAMETEMPLATEROLENUMBERMSGENFONTSTYLENAMEBYROLETEXT7"/>
          <w:rFonts w:ascii="宋体" w:eastAsia="宋体" w:hAnsi="宋体"/>
          <w:sz w:val="28"/>
          <w:szCs w:val="28"/>
        </w:rPr>
        <w:t xml:space="preserve">年）十二月，河南江北行省又上 </w:t>
      </w:r>
      <w:r w:rsidRPr="00881F3C">
        <w:rPr>
          <w:rStyle w:val="MSGENFONTSTYLENAMETEMPLATEROLENUMBERMSGENFONTSTYLENAMEBYROLETEXT7MSGENFONTSTYLEMODIFERSIZE161"/>
          <w:rFonts w:ascii="宋体" w:eastAsia="宋体" w:hAnsi="宋体"/>
          <w:sz w:val="28"/>
          <w:szCs w:val="28"/>
        </w:rPr>
        <w:t>言</w:t>
      </w:r>
      <w:r w:rsidRPr="00881F3C">
        <w:rPr>
          <w:rStyle w:val="MSGENFONTSTYLENAMETEMPLATEROLENUMBERMSGENFONTSTYLENAMEBYROLETEXT7"/>
          <w:rFonts w:ascii="宋体" w:eastAsia="宋体" w:hAnsi="宋体"/>
          <w:sz w:val="28"/>
          <w:szCs w:val="28"/>
        </w:rPr>
        <w:t>：“所辖之地，东连淮、海，南限大江，北抵黄河，西接关陕， 洞蛮草贼出没，与民为害。本省军马俱在瀕海沿江安置，远者二 千，近者一千余里。乞以炮手、弩军两翼，移于汴梁，并各万户 府摘军五千名，设万户府随省镇遏”。枢密院因为河南江北行省内 及北边屯驻着11翼蒙古军马，可以随时调用，否定了河南江北行 省的动议</w:t>
      </w:r>
      <w:r w:rsidRPr="00881F3C">
        <w:rPr>
          <w:rStyle w:val="MSGENFONTSTYLENAMETEMPLATEROLENUMBERMSGENFONTSTYLENAMEBYROLETEXT7MSGENFONTSTYLEMODIFERSIZE161"/>
          <w:rFonts w:ascii="宋体" w:eastAsia="宋体" w:hAnsi="宋体"/>
          <w:sz w:val="28"/>
          <w:szCs w:val="28"/>
        </w:rPr>
        <w:t>。①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64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Style w:val="MSGENFONTSTYLENAMETEMPLATEROLENUMBERMSGENFONTSTYLENAMEBYROLETEXT7MSGENFONTSTYLEMODIFERSIZE153"/>
          <w:rFonts w:ascii="宋体" w:eastAsia="宋体" w:hAnsi="宋体"/>
          <w:sz w:val="28"/>
          <w:szCs w:val="28"/>
        </w:rPr>
        <w:t>江浙行省的戍</w:t>
      </w:r>
      <w:r w:rsidRPr="00881F3C">
        <w:rPr>
          <w:rFonts w:ascii="宋体" w:eastAsia="宋体" w:hAnsi="宋体"/>
          <w:sz w:val="28"/>
          <w:szCs w:val="28"/>
        </w:rPr>
        <w:t>军江淮行省原治扬州。至元二十一年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 xml:space="preserve">（1284 </w:t>
      </w:r>
      <w:r w:rsidRPr="00881F3C">
        <w:rPr>
          <w:rFonts w:ascii="宋体" w:eastAsia="宋体" w:hAnsi="宋体"/>
          <w:sz w:val="28"/>
          <w:szCs w:val="28"/>
        </w:rPr>
        <w:t>年）二月，“徙江淮行省于杭州”，改称江浙行省，仍管辖两淮、两 浙地区。二十三年七月，再迁省治至扬州。二十四年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（1287</w:t>
      </w:r>
      <w:r w:rsidRPr="00881F3C">
        <w:rPr>
          <w:rFonts w:ascii="宋体" w:eastAsia="宋体" w:hAnsi="宋体"/>
          <w:sz w:val="28"/>
          <w:szCs w:val="28"/>
        </w:rPr>
        <w:t>年）正 月，“复改江浙省为江淮行省”。二十六年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（1289</w:t>
      </w:r>
      <w:r w:rsidRPr="00881F3C">
        <w:rPr>
          <w:rFonts w:ascii="宋体" w:eastAsia="宋体" w:hAnsi="宋体"/>
          <w:sz w:val="28"/>
          <w:szCs w:val="28"/>
        </w:rPr>
        <w:t>年）二月，“徙江 淮省治杭州”。二十八年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（1291</w:t>
      </w:r>
      <w:r w:rsidRPr="00881F3C">
        <w:rPr>
          <w:rFonts w:ascii="宋体" w:eastAsia="宋体" w:hAnsi="宋体"/>
          <w:sz w:val="28"/>
          <w:szCs w:val="28"/>
        </w:rPr>
        <w:t>年）十二月，“江北州郡割隶河南 江北行中书省，改江</w:t>
      </w:r>
      <w:r w:rsidRPr="00881F3C">
        <w:rPr>
          <w:rFonts w:ascii="宋体" w:eastAsia="宋体" w:hAnsi="宋体"/>
          <w:sz w:val="28"/>
          <w:szCs w:val="28"/>
        </w:rPr>
        <w:lastRenderedPageBreak/>
        <w:t>淮行省为江浙等处行中书省，治杭州”。②成 宗大德三年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（1299</w:t>
      </w:r>
      <w:r w:rsidRPr="00881F3C">
        <w:rPr>
          <w:rFonts w:ascii="宋体" w:eastAsia="宋体" w:hAnsi="宋体"/>
          <w:sz w:val="28"/>
          <w:szCs w:val="28"/>
        </w:rPr>
        <w:t>年）二月，罢福建行省，以其地属江浙行省。③ 江浙行省辖地自此基本确定了下来，包括今浙江、福建两省和江 苏、江西省部分地区。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after="602" w:line="464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江浙行省属地原来是南宋王朝统治的中心地区，自然是元廷 设置重兵镇戍的地区。至元十九年二月，“命唐兀解于沿江州郡视 便宜置军镇戍，及谕鄂州、扬州、隆兴、泉州等四省，议用兵戍 列城”，“分军戍守江南，自归州以及江阴至三海口，凡二十八 所”。©在这一地区戍守的军</w:t>
      </w:r>
      <w:r w:rsidRPr="00881F3C">
        <w:rPr>
          <w:rStyle w:val="MSGENFONTSTYLENAMETEMPLATEROLENUMBERMSGENFONTSTYLENAMEBYROLETEXT7MSGENFONTSTYLEMODIFERSIZE14"/>
          <w:rFonts w:ascii="宋体" w:eastAsia="宋体" w:hAnsi="宋体"/>
          <w:lang w:val="en-US" w:eastAsia="en-US" w:bidi="en-US"/>
        </w:rPr>
        <w:t>P</w:t>
      </w:r>
      <w:r w:rsidRPr="00881F3C">
        <w:rPr>
          <w:rFonts w:ascii="宋体" w:eastAsia="宋体" w:hAnsi="宋体"/>
          <w:sz w:val="28"/>
          <w:szCs w:val="28"/>
        </w:rPr>
        <w:t>人，除蒙古军都万户府派出的探马赤 军外，都来自前述37翼军府。37翼军府的军队有大约一半后来归 江浙行省掌管</w:t>
      </w:r>
      <w:r w:rsidRPr="00881F3C">
        <w:rPr>
          <w:rStyle w:val="MSGENFONTSTYLENAMETEMPLATEROLENUMBERMSGENFONTSTYLENAMEBYROLETEXT7MSGENFONTSTYLEMODIFERSIZE15b"/>
          <w:rFonts w:ascii="宋体" w:eastAsia="宋体" w:hAnsi="宋体"/>
          <w:sz w:val="28"/>
          <w:szCs w:val="28"/>
        </w:rPr>
        <w:t>。二</w:t>
      </w:r>
      <w:r w:rsidRPr="00881F3C">
        <w:rPr>
          <w:rFonts w:ascii="宋体" w:eastAsia="宋体" w:hAnsi="宋体"/>
          <w:sz w:val="28"/>
          <w:szCs w:val="28"/>
        </w:rPr>
        <w:t>十七年十一月，江淮行省平章不怜吉带上言: “先是丞相伯颜及元帅阿术、阿塔海等守行省时，各路置军镇戍， 视地之轻重，而为之多寡。厥后忙古解代之，悉更其法，易置将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191"/>
        </w:numPr>
        <w:shd w:val="clear" w:color="auto" w:fill="auto"/>
        <w:tabs>
          <w:tab w:val="left" w:pos="1081"/>
        </w:tabs>
        <w:spacing w:before="0"/>
        <w:ind w:firstLine="64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《元史》卷九九《兵志二■镇戍》。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191"/>
        </w:numPr>
        <w:shd w:val="clear" w:color="auto" w:fill="auto"/>
        <w:tabs>
          <w:tab w:val="left" w:pos="1081"/>
        </w:tabs>
        <w:spacing w:before="0"/>
        <w:ind w:firstLine="64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《元史》卷一三、一四、一六《世祖纪》一〇、一一、一三。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191"/>
        </w:numPr>
        <w:shd w:val="clear" w:color="auto" w:fill="auto"/>
        <w:tabs>
          <w:tab w:val="left" w:pos="1081"/>
        </w:tabs>
        <w:spacing w:before="0"/>
        <w:ind w:firstLine="64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《元史》卷二0《成宗纪》三。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191"/>
        </w:numPr>
        <w:shd w:val="clear" w:color="auto" w:fill="auto"/>
        <w:tabs>
          <w:tab w:val="left" w:pos="441"/>
        </w:tabs>
        <w:spacing w:before="0"/>
        <w:ind w:firstLine="64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 xml:space="preserve">《元史》卷一二《世祖纪》九，卷九九《兵志二•镇戍》。 </w:t>
      </w:r>
      <w:r w:rsidRPr="00881F3C">
        <w:rPr>
          <w:rStyle w:val="MSGENFONTSTYLENAMETEMPLATEROLENUMBERMSGENFONTSTYLENAMEBYROLETEXT7"/>
          <w:rFonts w:ascii="宋体" w:eastAsia="宋体" w:hAnsi="宋体"/>
          <w:sz w:val="28"/>
          <w:szCs w:val="28"/>
        </w:rPr>
        <w:t>吏士卒，殊失其宜。今福建盗贼已平，惟浙东一道，地极边恶，贼 所巢穴，请复还三万户以镇守之，合剌带一军戍沿海、明、台，亦 怯烈一军戍温、处，札忽带一军戍绍兴、婺州。其宁国、徽州初 用土兵，后皆与贼通，今尽迁之江北，更调高邮、泰州两万户汉 军戍之。扬州、建康、镇江三城，跨据大江，人民繁会，置七万 户府。杭州行省诸司府库所在，置四万户府”。杭州始终是江浙行 省镇戍的重点，除驻在杭州城厢的4个万户军队外，周围的州郡 分驻着十几翼军马。在福建的^军较少。大德二年合并镇戍军后， “福建所置者合为五十三所，江浙所置者合为二百二十七所”。① 湖广行省戍军至元十八年十月，湖广行省治由潭州迁至鄂 州，辖境包括今湖南、贵州、广西三省大部分地区和湖北省南部、 广东省雷州半岛以及海南省，“西连番洞诸蛮，南接交趾岛夷，延 袤数千里”②。攻宋时阿里海牙分兵4万经略湖广地区，此后即成 为在这一地区的基本镇戍力量，后又陆续增补了一些军队，组成 十余翼军马。湖广行省戍军主要集中在鄂州、潭州附近。两广地 区“蛮夷”杂处，汉军亦不愿前往镇戍，不得不大量使用黎兵、撞 兵等“土军”在本地戍守。成宗大德九年十月，“命两广以南军与 土人同戍”，将新附军派去增戍这一地</w:t>
      </w:r>
      <w:r w:rsidRPr="00881F3C">
        <w:rPr>
          <w:rStyle w:val="MSGENFONTSTYLENAMETEMPLATEROLENUMBERMSGENFONTSTYLENAMEBYROLETEXT7"/>
          <w:rFonts w:ascii="宋体" w:eastAsia="宋体" w:hAnsi="宋体"/>
          <w:sz w:val="28"/>
          <w:szCs w:val="28"/>
        </w:rPr>
        <w:lastRenderedPageBreak/>
        <w:t>区。③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after="591" w:line="457" w:lineRule="exact"/>
        <w:ind w:firstLine="60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湖广行省所辖戍军，总数不超过8万人（不包括撞兵、洞兵 等军)。成宗元贞元年枢密院官员上奏：“刘二拔都儿（刘国杰）言， 初鄂州省安置军马之时，南面只是潭州等处。后得广西海外四州、 八番洞蛮等地，疆界阔远，阙少戍军，复增四万人。今将元属本 省四翼万户军分出，军力减少。臣等谓刘二拔都儿之言有理…… 乞命通军事、知地理之人，同议增减安置，庶后无弊”。成宗同意 了枢密院的建议，刘国杰遂“以茶陵、桂阳、柳、衡、道州，地 连江西，蛮僚数为民患，士卒疲于奔命，乃列置沿边戍栅三十有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192"/>
        </w:numPr>
        <w:shd w:val="clear" w:color="auto" w:fill="auto"/>
        <w:tabs>
          <w:tab w:val="left" w:pos="1036"/>
        </w:tabs>
        <w:spacing w:before="0" w:line="393" w:lineRule="exact"/>
        <w:ind w:firstLine="60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《元史》卷一三《世祖纪》一0,卷九九《兵志二•镇戍》。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192"/>
        </w:numPr>
        <w:shd w:val="clear" w:color="auto" w:fill="auto"/>
        <w:tabs>
          <w:tab w:val="left" w:pos="1036"/>
        </w:tabs>
        <w:spacing w:before="0" w:line="393" w:lineRule="exact"/>
        <w:ind w:firstLine="60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《元史》卷一一九《博尔忽传》。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192"/>
        </w:numPr>
        <w:shd w:val="clear" w:color="auto" w:fill="auto"/>
        <w:tabs>
          <w:tab w:val="left" w:pos="436"/>
        </w:tabs>
        <w:spacing w:before="0" w:line="393" w:lineRule="exact"/>
        <w:ind w:firstLine="60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 xml:space="preserve">《元史》卷二一《成宗纪》四。 </w:t>
      </w:r>
      <w:r w:rsidRPr="00881F3C">
        <w:rPr>
          <w:rStyle w:val="MSGENFONTSTYLENAMETEMPLATEROLENUMBERMSGENFONTSTYLENAMEBYROLETEXT7"/>
          <w:rFonts w:ascii="宋体" w:eastAsia="宋体" w:hAnsi="宋体"/>
          <w:sz w:val="28"/>
          <w:szCs w:val="28"/>
        </w:rPr>
        <w:t>八，南北几三千里，守备既严，贼不能越”。经过这次调整之后， 湖广行省辖地内的镇戍地点大致确定了下来。</w:t>
      </w:r>
      <w:r w:rsidRPr="00881F3C">
        <w:rPr>
          <w:rStyle w:val="MSGENFONTSTYLENAMETEMPLATEROLENUMBERMSGENFONTSTYLENAMEBYROLETEXT7"/>
          <w:rFonts w:ascii="宋体" w:eastAsia="宋体" w:hAnsi="宋体"/>
          <w:sz w:val="28"/>
          <w:szCs w:val="28"/>
          <w:lang w:val="en-US" w:eastAsia="en-US" w:bidi="en-US"/>
        </w:rPr>
        <w:t>®</w:t>
      </w:r>
      <w:r w:rsidRPr="00881F3C">
        <w:rPr>
          <w:rStyle w:val="MSGENFONTSTYLENAMETEMPLATEROLENUMBERMSGENFONTSTYLENAMEBYROLETEXT7"/>
          <w:rFonts w:ascii="宋体" w:eastAsia="宋体" w:hAnsi="宋体"/>
          <w:sz w:val="28"/>
          <w:szCs w:val="28"/>
        </w:rPr>
        <w:t>湖广行省能够经 常调用的机动军队大约为二三万人。以至元二十三年发军征交趾 为例，湖广行省官线哥上言：“今用兵交趾，分本省戍兵二万八千 七百人，期以七月悉会静江。今已发精锐启行，余万七千八百人， 皆羸病、屯田等军，不可用。”②非精锐士兵占了拟发出征军人数 近2/3,湖广行省属军的战斗力可想而知了。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64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河南、江浙、湖广3个行省的戍军，共计20余万人，重点在 于保证长江中下游和淮河流域的安全。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64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江西行省戍军至元十四年所设江西行省，又称隆兴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881F3C">
        <w:rPr>
          <w:rFonts w:ascii="宋体" w:eastAsia="宋体" w:hAnsi="宋体"/>
          <w:sz w:val="28"/>
          <w:szCs w:val="28"/>
        </w:rPr>
        <w:t>龙兴， 今江西南昌）行省。十五年七月，以塔出、贾居贞等行中书省事 于赣州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881F3C">
        <w:rPr>
          <w:rFonts w:ascii="宋体" w:eastAsia="宋体" w:hAnsi="宋体"/>
          <w:sz w:val="28"/>
          <w:szCs w:val="28"/>
        </w:rPr>
        <w:t xml:space="preserve">今江西赣州市），“福建、江西、广东皆隶之”。十九年 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(1282</w:t>
      </w:r>
      <w:r w:rsidRPr="00881F3C">
        <w:rPr>
          <w:rFonts w:ascii="宋体" w:eastAsia="宋体" w:hAnsi="宋体"/>
          <w:sz w:val="28"/>
          <w:szCs w:val="28"/>
        </w:rPr>
        <w:t>年）五月，“并江西、福建行省”。以后两行省又有几次分合。 大德三年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（1299</w:t>
      </w:r>
      <w:r w:rsidRPr="00881F3C">
        <w:rPr>
          <w:rFonts w:ascii="宋体" w:eastAsia="宋体" w:hAnsi="宋体"/>
          <w:sz w:val="28"/>
          <w:szCs w:val="28"/>
        </w:rPr>
        <w:t>年）二月，福建行省地入江浙行省，定制江西行 省辖地包括今江西省和广东着大部分地区，治于龙兴。③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after="642" w:line="464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至元十五年三月，“分扬州行省兵，于隆兴府初置行省，分兵 诸路调遣。江西省军为最少，至是以南广地阔，阻山谿之险，命 铁木儿不花领兵一万人赴之，合元帅塔出军，以备战守”。十九年 十一月，“以袁州、饶州、兴国军复隶隆兴省”。二十二年九月， “以江淮行枢密院所</w:t>
      </w:r>
      <w:r w:rsidRPr="00881F3C">
        <w:rPr>
          <w:rFonts w:ascii="宋体" w:eastAsia="宋体" w:hAnsi="宋体"/>
          <w:sz w:val="28"/>
          <w:szCs w:val="28"/>
        </w:rPr>
        <w:lastRenderedPageBreak/>
        <w:t>总蒙古兵戍江西”。二十四年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（1287</w:t>
      </w:r>
      <w:r w:rsidRPr="00881F3C">
        <w:rPr>
          <w:rFonts w:ascii="宋体" w:eastAsia="宋体" w:hAnsi="宋体"/>
          <w:sz w:val="28"/>
          <w:szCs w:val="28"/>
        </w:rPr>
        <w:t>年）十月， “诏以广东系边徼之地，山险人稀，兼江西、福建贼徒聚集，不时 越境作乱，发江西行省忽都铁木儿麾下军五千人，往镇守之”。第 二年四月，“江西行枢密院副使月的迷失请益兵，江西行省平章忽 都铁木儿亦以地广兵寡为言，诏江淮分万户一军诣江西，俟贼平 还翼”。二十七年六月，“调各行省军于江西以备镇戍，俟盗贼平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193"/>
        </w:numPr>
        <w:shd w:val="clear" w:color="auto" w:fill="auto"/>
        <w:tabs>
          <w:tab w:val="left" w:pos="1039"/>
        </w:tabs>
        <w:spacing w:before="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《元史》卷九九《兵志二■镇戍》。黄滑：《湖广等处行中书省平章政 事刘公神道碑》，《金华黄先生文集》卷二五。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193"/>
        </w:numPr>
        <w:shd w:val="clear" w:color="auto" w:fill="auto"/>
        <w:tabs>
          <w:tab w:val="left" w:pos="1039"/>
        </w:tabs>
        <w:spacing w:before="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《元史》卷一四《世祖纪》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一一</w:t>
      </w:r>
      <w:r w:rsidRPr="00881F3C">
        <w:rPr>
          <w:rFonts w:ascii="宋体" w:eastAsia="宋体" w:hAnsi="宋体"/>
          <w:sz w:val="28"/>
          <w:szCs w:val="28"/>
        </w:rPr>
        <w:t>。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193"/>
        </w:numPr>
        <w:shd w:val="clear" w:color="auto" w:fill="auto"/>
        <w:tabs>
          <w:tab w:val="left" w:pos="419"/>
        </w:tabs>
        <w:spacing w:before="0" w:line="260" w:lineRule="exact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 xml:space="preserve">《元史》卷一〇、一二《世祖纪》七、九，卷六二《地理志》五。 </w:t>
      </w:r>
      <w:r w:rsidRPr="00881F3C">
        <w:rPr>
          <w:rStyle w:val="MSGENFONTSTYLENAMETEMPLATEROLENUMBERMSGENFONTSTYLENAMEBYROLETEXT7"/>
          <w:rFonts w:ascii="宋体" w:eastAsia="宋体" w:hAnsi="宋体"/>
          <w:sz w:val="28"/>
          <w:szCs w:val="28"/>
        </w:rPr>
        <w:t>息而后纵还”。成宗大德二年三月，省并南三行省戍军时，“江西 元立屯军镇守二百二十六所，减去一百六十二所，存六十四所”。 仁宗皇庆元年</w:t>
      </w:r>
      <w:r w:rsidRPr="00881F3C">
        <w:rPr>
          <w:rStyle w:val="MSGENFONTSTYLENAMETEMPLATEROLENUMBERMSGENFONTSTYLENAMEBYROLETEXT7"/>
          <w:rFonts w:ascii="宋体" w:eastAsia="宋体" w:hAnsi="宋体"/>
          <w:sz w:val="28"/>
          <w:szCs w:val="28"/>
          <w:lang w:val="en-US" w:eastAsia="en-US" w:bidi="en-US"/>
        </w:rPr>
        <w:t>（1312</w:t>
      </w:r>
      <w:r w:rsidRPr="00881F3C">
        <w:rPr>
          <w:rStyle w:val="MSGENFONTSTYLENAMETEMPLATEROLENUMBERMSGENFONTSTYLENAMEBYROLETEXT7"/>
          <w:rFonts w:ascii="宋体" w:eastAsia="宋体" w:hAnsi="宋体"/>
          <w:sz w:val="28"/>
          <w:szCs w:val="28"/>
        </w:rPr>
        <w:t>年）十一月，“诏江西省癉地内诸路镇守军, 各移近地屯驻”。①江西行省辖下的军队只有很少的几翼。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after="529" w:line="457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Style w:val="MSGENFONTSTYLENAMETEMPLATEROLENUMBERMSGENFONTSTYLENAMEBYROLETEXT7MSGENFONTSTYLEMODIFERSIZE153"/>
          <w:rFonts w:ascii="宋体" w:eastAsia="宋体" w:hAnsi="宋体"/>
          <w:sz w:val="28"/>
          <w:szCs w:val="28"/>
        </w:rPr>
        <w:t>各行省的军府建置</w:t>
      </w:r>
      <w:r w:rsidRPr="00881F3C">
        <w:rPr>
          <w:rFonts w:ascii="宋体" w:eastAsia="宋体" w:hAnsi="宋体"/>
          <w:sz w:val="28"/>
          <w:szCs w:val="28"/>
        </w:rPr>
        <w:t>上述各行省内，设有70余个镇守万户 府，现表列要者如下。</w:t>
      </w:r>
    </w:p>
    <w:tbl>
      <w:tblPr>
        <w:tblOverlap w:val="never"/>
        <w:tblW w:w="0" w:type="auto"/>
        <w:jc w:val="center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1"/>
        <w:gridCol w:w="2578"/>
        <w:gridCol w:w="1538"/>
        <w:gridCol w:w="3646"/>
      </w:tblGrid>
      <w:tr w:rsidR="00516A16" w:rsidRPr="00881F3C">
        <w:trPr>
          <w:trHeight w:hRule="exact" w:val="541"/>
          <w:jc w:val="center"/>
        </w:trPr>
        <w:tc>
          <w:tcPr>
            <w:tcW w:w="54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516A16" w:rsidRPr="00881F3C" w:rsidRDefault="00516A16">
            <w:pPr>
              <w:framePr w:w="8303" w:wrap="notBeside" w:vAnchor="text" w:hAnchor="text" w:xAlign="center" w:y="1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257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516A16" w:rsidRPr="00881F3C" w:rsidRDefault="004E0158">
            <w:pPr>
              <w:pStyle w:val="MSGENFONTSTYLENAMETEMPLATEROLENUMBERMSGENFONTSTYLENAMEBYROLETEXT140"/>
              <w:framePr w:w="8303" w:wrap="notBeside" w:vAnchor="text" w:hAnchor="text" w:xAlign="center" w:y="1"/>
              <w:shd w:val="clear" w:color="auto" w:fill="auto"/>
              <w:spacing w:line="260" w:lineRule="exact"/>
              <w:jc w:val="center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军府名称</w:t>
            </w:r>
          </w:p>
        </w:tc>
        <w:tc>
          <w:tcPr>
            <w:tcW w:w="153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516A16" w:rsidRPr="00881F3C" w:rsidRDefault="004E0158">
            <w:pPr>
              <w:pStyle w:val="MSGENFONTSTYLENAMETEMPLATEROLENUMBERMSGENFONTSTYLENAMEBYROLETEXT140"/>
              <w:framePr w:w="8303" w:wrap="notBeside" w:vAnchor="text" w:hAnchor="text" w:xAlign="center" w:y="1"/>
              <w:shd w:val="clear" w:color="auto" w:fill="auto"/>
              <w:spacing w:line="260" w:lineRule="exact"/>
              <w:ind w:left="180"/>
              <w:jc w:val="left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屯驻地区</w:t>
            </w:r>
          </w:p>
        </w:tc>
        <w:tc>
          <w:tcPr>
            <w:tcW w:w="364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:rsidR="00516A16" w:rsidRPr="00881F3C" w:rsidRDefault="004E0158">
            <w:pPr>
              <w:pStyle w:val="MSGENFONTSTYLENAMETEMPLATEROLENUMBERMSGENFONTSTYLENAMEBYROLETEXT140"/>
              <w:framePr w:w="8303" w:wrap="notBeside" w:vAnchor="text" w:hAnchor="text" w:xAlign="center" w:y="1"/>
              <w:shd w:val="clear" w:color="auto" w:fill="auto"/>
              <w:tabs>
                <w:tab w:val="left" w:pos="794"/>
              </w:tabs>
              <w:spacing w:line="260" w:lineRule="exact"/>
              <w:jc w:val="both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说</w:t>
            </w: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ab/>
              <w:t>明</w:t>
            </w:r>
          </w:p>
        </w:tc>
      </w:tr>
      <w:tr w:rsidR="00516A16" w:rsidRPr="00881F3C">
        <w:trPr>
          <w:trHeight w:hRule="exact" w:val="400"/>
          <w:jc w:val="center"/>
        </w:trPr>
        <w:tc>
          <w:tcPr>
            <w:tcW w:w="541" w:type="dxa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516A16" w:rsidRPr="00881F3C" w:rsidRDefault="004E0158">
            <w:pPr>
              <w:pStyle w:val="MSGENFONTSTYLENAMETEMPLATEROLENUMBERMSGENFONTSTYLENAMEBYROLETEXT140"/>
              <w:framePr w:w="8303" w:wrap="notBeside" w:vAnchor="text" w:hAnchor="text" w:xAlign="center" w:y="1"/>
              <w:shd w:val="clear" w:color="auto" w:fill="auto"/>
              <w:spacing w:line="351" w:lineRule="exact"/>
              <w:ind w:left="160"/>
              <w:jc w:val="left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中</w:t>
            </w:r>
          </w:p>
          <w:p w:rsidR="00516A16" w:rsidRPr="00881F3C" w:rsidRDefault="004E0158">
            <w:pPr>
              <w:pStyle w:val="MSGENFONTSTYLENAMETEMPLATEROLENUMBERMSGENFONTSTYLENAMEBYROLETEXT140"/>
              <w:framePr w:w="8303" w:wrap="notBeside" w:vAnchor="text" w:hAnchor="text" w:xAlign="center" w:y="1"/>
              <w:shd w:val="clear" w:color="auto" w:fill="auto"/>
              <w:spacing w:line="351" w:lineRule="exact"/>
              <w:ind w:left="160"/>
              <w:jc w:val="left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书</w:t>
            </w:r>
          </w:p>
          <w:p w:rsidR="00516A16" w:rsidRPr="00881F3C" w:rsidRDefault="004E0158">
            <w:pPr>
              <w:pStyle w:val="MSGENFONTSTYLENAMETEMPLATEROLENUMBERMSGENFONTSTYLENAMEBYROLETEXT140"/>
              <w:framePr w:w="8303" w:wrap="notBeside" w:vAnchor="text" w:hAnchor="text" w:xAlign="center" w:y="1"/>
              <w:shd w:val="clear" w:color="auto" w:fill="auto"/>
              <w:spacing w:line="351" w:lineRule="exact"/>
              <w:ind w:left="160"/>
              <w:jc w:val="left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省</w:t>
            </w:r>
          </w:p>
        </w:tc>
        <w:tc>
          <w:tcPr>
            <w:tcW w:w="257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516A16" w:rsidRPr="00881F3C" w:rsidRDefault="004E0158">
            <w:pPr>
              <w:pStyle w:val="MSGENFONTSTYLENAMETEMPLATEROLENUMBERMSGENFONTSTYLENAMEBYROLETEXT140"/>
              <w:framePr w:w="8303" w:wrap="notBeside" w:vAnchor="text" w:hAnchor="text" w:xAlign="center" w:y="1"/>
              <w:shd w:val="clear" w:color="auto" w:fill="auto"/>
              <w:spacing w:line="260" w:lineRule="exact"/>
              <w:jc w:val="left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左翼屯田万户府</w:t>
            </w:r>
          </w:p>
        </w:tc>
        <w:tc>
          <w:tcPr>
            <w:tcW w:w="153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516A16" w:rsidRPr="00881F3C" w:rsidRDefault="004E0158">
            <w:pPr>
              <w:pStyle w:val="MSGENFONTSTYLENAMETEMPLATEROLENUMBERMSGENFONTSTYLENAMEBYROLETEXT140"/>
              <w:framePr w:w="8303" w:wrap="notBeside" w:vAnchor="text" w:hAnchor="text" w:xAlign="center" w:y="1"/>
              <w:shd w:val="clear" w:color="auto" w:fill="auto"/>
              <w:spacing w:line="260" w:lineRule="exact"/>
              <w:ind w:left="180"/>
              <w:jc w:val="left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清州、沧州</w:t>
            </w:r>
          </w:p>
        </w:tc>
        <w:tc>
          <w:tcPr>
            <w:tcW w:w="364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516A16" w:rsidRPr="00881F3C" w:rsidRDefault="004E0158">
            <w:pPr>
              <w:pStyle w:val="MSGENFONTSTYLENAMETEMPLATEROLENUMBERMSGENFONTSTYLENAMEBYROLETEXT140"/>
              <w:framePr w:w="8303" w:wrap="notBeside" w:vAnchor="text" w:hAnchor="text" w:xAlign="center" w:y="1"/>
              <w:shd w:val="clear" w:color="auto" w:fill="auto"/>
              <w:spacing w:line="260" w:lineRule="exact"/>
              <w:jc w:val="both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设于至元二十六年。</w:t>
            </w:r>
          </w:p>
        </w:tc>
      </w:tr>
      <w:tr w:rsidR="00516A16" w:rsidRPr="00881F3C">
        <w:trPr>
          <w:trHeight w:hRule="exact" w:val="393"/>
          <w:jc w:val="center"/>
        </w:trPr>
        <w:tc>
          <w:tcPr>
            <w:tcW w:w="541" w:type="dxa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:rsidR="00516A16" w:rsidRPr="00881F3C" w:rsidRDefault="00516A16">
            <w:pPr>
              <w:framePr w:w="8303" w:wrap="notBeside" w:vAnchor="text" w:hAnchor="text" w:xAlign="center" w:y="1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257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516A16" w:rsidRPr="00881F3C" w:rsidRDefault="004E0158">
            <w:pPr>
              <w:pStyle w:val="MSGENFONTSTYLENAMETEMPLATEROLENUMBERMSGENFONTSTYLENAMEBYROLETEXT140"/>
              <w:framePr w:w="8303" w:wrap="notBeside" w:vAnchor="text" w:hAnchor="text" w:xAlign="center" w:y="1"/>
              <w:shd w:val="clear" w:color="auto" w:fill="auto"/>
              <w:spacing w:line="260" w:lineRule="exact"/>
              <w:jc w:val="left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右翼屯田万户府</w:t>
            </w:r>
          </w:p>
        </w:tc>
        <w:tc>
          <w:tcPr>
            <w:tcW w:w="153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516A16" w:rsidRPr="00881F3C" w:rsidRDefault="004E0158">
            <w:pPr>
              <w:pStyle w:val="MSGENFONTSTYLENAMETEMPLATEROLENUMBERMSGENFONTSTYLENAMEBYROLETEXT140"/>
              <w:framePr w:w="8303" w:wrap="notBeside" w:vAnchor="text" w:hAnchor="text" w:xAlign="center" w:y="1"/>
              <w:shd w:val="clear" w:color="auto" w:fill="auto"/>
              <w:spacing w:line="260" w:lineRule="exact"/>
              <w:ind w:left="180"/>
              <w:jc w:val="left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武清、新城</w:t>
            </w:r>
          </w:p>
        </w:tc>
        <w:tc>
          <w:tcPr>
            <w:tcW w:w="364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516A16" w:rsidRPr="00881F3C" w:rsidRDefault="004E0158">
            <w:pPr>
              <w:pStyle w:val="MSGENFONTSTYLENAMETEMPLATEROLENUMBERMSGENFONTSTYLENAMEBYROLETEXT140"/>
              <w:framePr w:w="8303" w:wrap="notBeside" w:vAnchor="text" w:hAnchor="text" w:xAlign="center" w:y="1"/>
              <w:shd w:val="clear" w:color="auto" w:fill="auto"/>
              <w:spacing w:line="260" w:lineRule="exact"/>
              <w:jc w:val="both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同上。</w:t>
            </w:r>
          </w:p>
        </w:tc>
      </w:tr>
      <w:tr w:rsidR="00516A16" w:rsidRPr="00881F3C">
        <w:trPr>
          <w:trHeight w:hRule="exact" w:val="393"/>
          <w:jc w:val="center"/>
        </w:trPr>
        <w:tc>
          <w:tcPr>
            <w:tcW w:w="541" w:type="dxa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:rsidR="00516A16" w:rsidRPr="00881F3C" w:rsidRDefault="00516A16">
            <w:pPr>
              <w:framePr w:w="8303" w:wrap="notBeside" w:vAnchor="text" w:hAnchor="text" w:xAlign="center" w:y="1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257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516A16" w:rsidRPr="00881F3C" w:rsidRDefault="004E0158">
            <w:pPr>
              <w:pStyle w:val="MSGENFONTSTYLENAMETEMPLATEROLENUMBERMSGENFONTSTYLENAMEBYROLETEXT140"/>
              <w:framePr w:w="8303" w:wrap="notBeside" w:vAnchor="text" w:hAnchor="text" w:xAlign="center" w:y="1"/>
              <w:shd w:val="clear" w:color="auto" w:fill="auto"/>
              <w:spacing w:line="260" w:lineRule="exact"/>
              <w:jc w:val="left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回回炮手军匠上万户府</w:t>
            </w:r>
          </w:p>
        </w:tc>
        <w:tc>
          <w:tcPr>
            <w:tcW w:w="153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516A16" w:rsidRPr="00881F3C" w:rsidRDefault="004E0158">
            <w:pPr>
              <w:pStyle w:val="MSGENFONTSTYLENAMETEMPLATEROLENUMBERMSGENFONTSTYLENAMEBYROLETEXT140"/>
              <w:framePr w:w="8303" w:wrap="notBeside" w:vAnchor="text" w:hAnchor="text" w:xAlign="center" w:y="1"/>
              <w:shd w:val="clear" w:color="auto" w:fill="auto"/>
              <w:spacing w:line="260" w:lineRule="exact"/>
              <w:ind w:left="180"/>
              <w:jc w:val="left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大都附近</w:t>
            </w:r>
          </w:p>
        </w:tc>
        <w:tc>
          <w:tcPr>
            <w:tcW w:w="364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:rsidR="00516A16" w:rsidRPr="00881F3C" w:rsidRDefault="004E0158">
            <w:pPr>
              <w:pStyle w:val="MSGENFONTSTYLENAMETEMPLATEROLENUMBERMSGENFONTSTYLENAMEBYROLETEXT140"/>
              <w:framePr w:w="8303" w:wrap="notBeside" w:vAnchor="text" w:hAnchor="text" w:xAlign="center" w:y="1"/>
              <w:shd w:val="clear" w:color="auto" w:fill="auto"/>
              <w:spacing w:line="260" w:lineRule="exact"/>
              <w:jc w:val="both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至元二^一年由元帅府改立。</w:t>
            </w:r>
          </w:p>
        </w:tc>
      </w:tr>
      <w:tr w:rsidR="00516A16" w:rsidRPr="00881F3C">
        <w:trPr>
          <w:trHeight w:hRule="exact" w:val="801"/>
          <w:jc w:val="center"/>
        </w:trPr>
        <w:tc>
          <w:tcPr>
            <w:tcW w:w="541" w:type="dxa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:rsidR="00516A16" w:rsidRPr="00881F3C" w:rsidRDefault="00516A16">
            <w:pPr>
              <w:framePr w:w="8303" w:wrap="notBeside" w:vAnchor="text" w:hAnchor="text" w:xAlign="center" w:y="1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257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516A16" w:rsidRPr="00881F3C" w:rsidRDefault="004E0158">
            <w:pPr>
              <w:pStyle w:val="MSGENFONTSTYLENAMETEMPLATEROLENUMBERMSGENFONTSTYLENAMEBYROLETEXT140"/>
              <w:framePr w:w="8303" w:wrap="notBeside" w:vAnchor="text" w:hAnchor="text" w:xAlign="center" w:y="1"/>
              <w:shd w:val="clear" w:color="auto" w:fill="auto"/>
              <w:spacing w:line="260" w:lineRule="exact"/>
              <w:jc w:val="left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临清御河运粮上万户府</w:t>
            </w:r>
          </w:p>
        </w:tc>
        <w:tc>
          <w:tcPr>
            <w:tcW w:w="153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516A16" w:rsidRPr="00881F3C" w:rsidRDefault="004E0158">
            <w:pPr>
              <w:pStyle w:val="MSGENFONTSTYLENAMETEMPLATEROLENUMBERMSGENFONTSTYLENAMEBYROLETEXT140"/>
              <w:framePr w:w="8303" w:wrap="notBeside" w:vAnchor="text" w:hAnchor="text" w:xAlign="center" w:y="1"/>
              <w:shd w:val="clear" w:color="auto" w:fill="auto"/>
              <w:spacing w:line="260" w:lineRule="exact"/>
              <w:ind w:left="180"/>
              <w:jc w:val="left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临清</w:t>
            </w:r>
          </w:p>
        </w:tc>
        <w:tc>
          <w:tcPr>
            <w:tcW w:w="364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516A16" w:rsidRPr="00881F3C" w:rsidRDefault="004E0158">
            <w:pPr>
              <w:pStyle w:val="MSGENFONTSTYLENAMETEMPLATEROLENUMBERMSGENFONTSTYLENAMEBYROLETEXT140"/>
              <w:framePr w:w="8303" w:wrap="notBeside" w:vAnchor="text" w:hAnchor="text" w:xAlign="center" w:y="1"/>
              <w:shd w:val="clear" w:color="auto" w:fill="auto"/>
              <w:spacing w:line="358" w:lineRule="exact"/>
              <w:jc w:val="both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至元二十七年由利津海道运 粮万户府改立。</w:t>
            </w:r>
          </w:p>
        </w:tc>
      </w:tr>
      <w:tr w:rsidR="00516A16" w:rsidRPr="00881F3C">
        <w:trPr>
          <w:trHeight w:hRule="exact" w:val="1573"/>
          <w:jc w:val="center"/>
        </w:trPr>
        <w:tc>
          <w:tcPr>
            <w:tcW w:w="541" w:type="dxa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516A16" w:rsidRPr="00881F3C" w:rsidRDefault="004E0158">
            <w:pPr>
              <w:pStyle w:val="MSGENFONTSTYLENAMETEMPLATEROLENUMBERMSGENFONTSTYLENAMEBYROLETEXT140"/>
              <w:framePr w:w="8303" w:wrap="notBeside" w:vAnchor="text" w:hAnchor="text" w:xAlign="center" w:y="1"/>
              <w:shd w:val="clear" w:color="auto" w:fill="auto"/>
              <w:spacing w:line="351" w:lineRule="exact"/>
              <w:ind w:left="160"/>
              <w:jc w:val="left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河</w:t>
            </w:r>
          </w:p>
          <w:p w:rsidR="00516A16" w:rsidRPr="00881F3C" w:rsidRDefault="004E0158">
            <w:pPr>
              <w:pStyle w:val="MSGENFONTSTYLENAMETEMPLATEROLENUMBERMSGENFONTSTYLENAMEBYROLETEXT140"/>
              <w:framePr w:w="8303" w:wrap="notBeside" w:vAnchor="text" w:hAnchor="text" w:xAlign="center" w:y="1"/>
              <w:shd w:val="clear" w:color="auto" w:fill="auto"/>
              <w:spacing w:line="351" w:lineRule="exact"/>
              <w:ind w:left="160"/>
              <w:jc w:val="left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南</w:t>
            </w:r>
          </w:p>
          <w:p w:rsidR="00516A16" w:rsidRPr="00881F3C" w:rsidRDefault="004E0158">
            <w:pPr>
              <w:pStyle w:val="MSGENFONTSTYLENAMETEMPLATEROLENUMBERMSGENFONTSTYLENAMEBYROLETEXT140"/>
              <w:framePr w:w="8303" w:wrap="notBeside" w:vAnchor="text" w:hAnchor="text" w:xAlign="center" w:y="1"/>
              <w:shd w:val="clear" w:color="auto" w:fill="auto"/>
              <w:spacing w:line="351" w:lineRule="exact"/>
              <w:ind w:left="160"/>
              <w:jc w:val="left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江</w:t>
            </w:r>
          </w:p>
          <w:p w:rsidR="00516A16" w:rsidRPr="00881F3C" w:rsidRDefault="004E0158">
            <w:pPr>
              <w:pStyle w:val="MSGENFONTSTYLENAMETEMPLATEROLENUMBERMSGENFONTSTYLENAMEBYROLETEXT140"/>
              <w:framePr w:w="8303" w:wrap="notBeside" w:vAnchor="text" w:hAnchor="text" w:xAlign="center" w:y="1"/>
              <w:shd w:val="clear" w:color="auto" w:fill="auto"/>
              <w:spacing w:line="351" w:lineRule="exact"/>
              <w:ind w:left="160"/>
              <w:jc w:val="left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北</w:t>
            </w:r>
          </w:p>
          <w:p w:rsidR="00516A16" w:rsidRPr="00881F3C" w:rsidRDefault="004E0158">
            <w:pPr>
              <w:pStyle w:val="MSGENFONTSTYLENAMETEMPLATEROLENUMBERMSGENFONTSTYLENAMEBYROLETEXT140"/>
              <w:framePr w:w="8303" w:wrap="notBeside" w:vAnchor="text" w:hAnchor="text" w:xAlign="center" w:y="1"/>
              <w:shd w:val="clear" w:color="auto" w:fill="auto"/>
              <w:spacing w:line="351" w:lineRule="exact"/>
              <w:ind w:left="160"/>
              <w:jc w:val="left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行</w:t>
            </w:r>
          </w:p>
          <w:p w:rsidR="00516A16" w:rsidRPr="00881F3C" w:rsidRDefault="004E0158">
            <w:pPr>
              <w:pStyle w:val="MSGENFONTSTYLENAMETEMPLATEROLENUMBERMSGENFONTSTYLENAMEBYROLETEXT140"/>
              <w:framePr w:w="8303" w:wrap="notBeside" w:vAnchor="text" w:hAnchor="text" w:xAlign="center" w:y="1"/>
              <w:shd w:val="clear" w:color="auto" w:fill="auto"/>
              <w:spacing w:line="351" w:lineRule="exact"/>
              <w:ind w:left="160"/>
              <w:jc w:val="left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省</w:t>
            </w:r>
          </w:p>
        </w:tc>
        <w:tc>
          <w:tcPr>
            <w:tcW w:w="257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516A16" w:rsidRPr="00881F3C" w:rsidRDefault="004E0158">
            <w:pPr>
              <w:pStyle w:val="MSGENFONTSTYLENAMETEMPLATEROLENUMBERMSGENFONTSTYLENAMEBYROLETEXT140"/>
              <w:framePr w:w="8303" w:wrap="notBeside" w:vAnchor="text" w:hAnchor="text" w:xAlign="center" w:y="1"/>
              <w:shd w:val="clear" w:color="auto" w:fill="auto"/>
              <w:spacing w:line="260" w:lineRule="exact"/>
              <w:ind w:left="180"/>
              <w:jc w:val="left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沂郯上万户府</w:t>
            </w:r>
          </w:p>
        </w:tc>
        <w:tc>
          <w:tcPr>
            <w:tcW w:w="153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516A16" w:rsidRPr="00881F3C" w:rsidRDefault="004E0158">
            <w:pPr>
              <w:pStyle w:val="MSGENFONTSTYLENAMETEMPLATEROLENUMBERMSGENFONTSTYLENAMEBYROLETEXT140"/>
              <w:framePr w:w="8303" w:wrap="notBeside" w:vAnchor="text" w:hAnchor="text" w:xAlign="center" w:y="1"/>
              <w:shd w:val="clear" w:color="auto" w:fill="auto"/>
              <w:spacing w:line="260" w:lineRule="exact"/>
              <w:ind w:left="180"/>
              <w:jc w:val="left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扬州、澉浦</w:t>
            </w:r>
          </w:p>
        </w:tc>
        <w:tc>
          <w:tcPr>
            <w:tcW w:w="364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516A16" w:rsidRPr="00881F3C" w:rsidRDefault="004E0158">
            <w:pPr>
              <w:pStyle w:val="MSGENFONTSTYLENAMETEMPLATEROLENUMBERMSGENFONTSTYLENAMEBYROLETEXT140"/>
              <w:framePr w:w="8303" w:wrap="notBeside" w:vAnchor="text" w:hAnchor="text" w:xAlign="center" w:y="1"/>
              <w:shd w:val="clear" w:color="auto" w:fill="auto"/>
              <w:spacing w:line="344" w:lineRule="exact"/>
              <w:jc w:val="both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立于至元二十一年，万户府名 称与驻地不符者，均为保留军 队原属万户名称或军户所在 地点，下同。</w:t>
            </w:r>
          </w:p>
        </w:tc>
      </w:tr>
      <w:tr w:rsidR="00516A16" w:rsidRPr="00881F3C">
        <w:trPr>
          <w:trHeight w:hRule="exact" w:val="794"/>
          <w:jc w:val="center"/>
        </w:trPr>
        <w:tc>
          <w:tcPr>
            <w:tcW w:w="541" w:type="dxa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:rsidR="00516A16" w:rsidRPr="00881F3C" w:rsidRDefault="00516A16">
            <w:pPr>
              <w:framePr w:w="8303" w:wrap="notBeside" w:vAnchor="text" w:hAnchor="text" w:xAlign="center" w:y="1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257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516A16" w:rsidRPr="00881F3C" w:rsidRDefault="004E0158">
            <w:pPr>
              <w:pStyle w:val="MSGENFONTSTYLENAMETEMPLATEROLENUMBERMSGENFONTSTYLENAMEBYROLETEXT140"/>
              <w:framePr w:w="8303" w:wrap="notBeside" w:vAnchor="text" w:hAnchor="text" w:xAlign="center" w:y="1"/>
              <w:shd w:val="clear" w:color="auto" w:fill="auto"/>
              <w:spacing w:line="260" w:lineRule="exact"/>
              <w:jc w:val="center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邓州新军中万户府</w:t>
            </w:r>
          </w:p>
        </w:tc>
        <w:tc>
          <w:tcPr>
            <w:tcW w:w="153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516A16" w:rsidRPr="00881F3C" w:rsidRDefault="004E0158">
            <w:pPr>
              <w:pStyle w:val="MSGENFONTSTYLENAMETEMPLATEROLENUMBERMSGENFONTSTYLENAMEBYROLETEXT140"/>
              <w:framePr w:w="8303" w:wrap="notBeside" w:vAnchor="text" w:hAnchor="text" w:xAlign="center" w:y="1"/>
              <w:shd w:val="clear" w:color="auto" w:fill="auto"/>
              <w:spacing w:line="260" w:lineRule="exact"/>
              <w:ind w:left="180"/>
              <w:jc w:val="left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蕲县、黄州</w:t>
            </w:r>
          </w:p>
        </w:tc>
        <w:tc>
          <w:tcPr>
            <w:tcW w:w="364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516A16" w:rsidRPr="00881F3C" w:rsidRDefault="004E0158">
            <w:pPr>
              <w:pStyle w:val="MSGENFONTSTYLENAMETEMPLATEROLENUMBERMSGENFONTSTYLENAMEBYROLETEXT140"/>
              <w:framePr w:w="8303" w:wrap="notBeside" w:vAnchor="text" w:hAnchor="text" w:xAlign="center" w:y="1"/>
              <w:shd w:val="clear" w:color="auto" w:fill="auto"/>
              <w:spacing w:line="351" w:lineRule="exact"/>
              <w:jc w:val="both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原驻扬州，大德元年改驻蕲、 黄。</w:t>
            </w:r>
          </w:p>
        </w:tc>
      </w:tr>
      <w:tr w:rsidR="00516A16" w:rsidRPr="00881F3C">
        <w:trPr>
          <w:trHeight w:hRule="exact" w:val="1194"/>
          <w:jc w:val="center"/>
        </w:trPr>
        <w:tc>
          <w:tcPr>
            <w:tcW w:w="541" w:type="dxa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:rsidR="00516A16" w:rsidRPr="00881F3C" w:rsidRDefault="00516A16">
            <w:pPr>
              <w:framePr w:w="8303" w:wrap="notBeside" w:vAnchor="text" w:hAnchor="text" w:xAlign="center" w:y="1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257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516A16" w:rsidRPr="00881F3C" w:rsidRDefault="004E0158">
            <w:pPr>
              <w:pStyle w:val="MSGENFONTSTYLENAMETEMPLATEROLENUMBERMSGENFONTSTYLENAMEBYROLETEXT140"/>
              <w:framePr w:w="8303" w:wrap="notBeside" w:vAnchor="text" w:hAnchor="text" w:xAlign="center" w:y="1"/>
              <w:shd w:val="clear" w:color="auto" w:fill="auto"/>
              <w:spacing w:line="260" w:lineRule="exact"/>
              <w:ind w:left="180"/>
              <w:jc w:val="left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真州中万户府</w:t>
            </w:r>
          </w:p>
        </w:tc>
        <w:tc>
          <w:tcPr>
            <w:tcW w:w="153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516A16" w:rsidRPr="00881F3C" w:rsidRDefault="004E0158">
            <w:pPr>
              <w:pStyle w:val="MSGENFONTSTYLENAMETEMPLATEROLENUMBERMSGENFONTSTYLENAMEBYROLETEXT140"/>
              <w:framePr w:w="8303" w:wrap="notBeside" w:vAnchor="text" w:hAnchor="text" w:xAlign="center" w:y="1"/>
              <w:shd w:val="clear" w:color="auto" w:fill="auto"/>
              <w:spacing w:line="260" w:lineRule="exact"/>
              <w:ind w:left="180"/>
              <w:jc w:val="left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扬州、真州</w:t>
            </w:r>
          </w:p>
        </w:tc>
        <w:tc>
          <w:tcPr>
            <w:tcW w:w="364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516A16" w:rsidRPr="00881F3C" w:rsidRDefault="004E0158">
            <w:pPr>
              <w:pStyle w:val="MSGENFONTSTYLENAMETEMPLATEROLENUMBERMSGENFONTSTYLENAMEBYROLETEXT140"/>
              <w:framePr w:w="8303" w:wrap="notBeside" w:vAnchor="text" w:hAnchor="text" w:xAlign="center" w:y="1"/>
              <w:shd w:val="clear" w:color="auto" w:fill="auto"/>
              <w:spacing w:line="351" w:lineRule="exact"/>
              <w:jc w:val="both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万户府名称与驻地相同者，属 军均为攻宋时留镇当地的军 队，下同。</w:t>
            </w:r>
          </w:p>
        </w:tc>
      </w:tr>
      <w:tr w:rsidR="00516A16" w:rsidRPr="00881F3C">
        <w:trPr>
          <w:trHeight w:hRule="exact" w:val="393"/>
          <w:jc w:val="center"/>
        </w:trPr>
        <w:tc>
          <w:tcPr>
            <w:tcW w:w="541" w:type="dxa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:rsidR="00516A16" w:rsidRPr="00881F3C" w:rsidRDefault="00516A16">
            <w:pPr>
              <w:framePr w:w="8303" w:wrap="notBeside" w:vAnchor="text" w:hAnchor="text" w:xAlign="center" w:y="1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257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516A16" w:rsidRPr="00881F3C" w:rsidRDefault="004E0158">
            <w:pPr>
              <w:pStyle w:val="MSGENFONTSTYLENAMETEMPLATEROLENUMBERMSGENFONTSTYLENAMEBYROLETEXT140"/>
              <w:framePr w:w="8303" w:wrap="notBeside" w:vAnchor="text" w:hAnchor="text" w:xAlign="center" w:y="1"/>
              <w:shd w:val="clear" w:color="auto" w:fill="auto"/>
              <w:spacing w:line="260" w:lineRule="exact"/>
              <w:ind w:left="180"/>
              <w:jc w:val="left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炮手万户府</w:t>
            </w:r>
          </w:p>
        </w:tc>
        <w:tc>
          <w:tcPr>
            <w:tcW w:w="153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516A16" w:rsidRPr="00881F3C" w:rsidRDefault="004E0158">
            <w:pPr>
              <w:pStyle w:val="MSGENFONTSTYLENAMETEMPLATEROLENUMBERMSGENFONTSTYLENAMEBYROLETEXT140"/>
              <w:framePr w:w="8303" w:wrap="notBeside" w:vAnchor="text" w:hAnchor="text" w:xAlign="center" w:y="1"/>
              <w:shd w:val="clear" w:color="auto" w:fill="auto"/>
              <w:spacing w:line="260" w:lineRule="exact"/>
              <w:ind w:left="180"/>
              <w:jc w:val="left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扬州</w:t>
            </w:r>
          </w:p>
        </w:tc>
        <w:tc>
          <w:tcPr>
            <w:tcW w:w="364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516A16" w:rsidRPr="00881F3C" w:rsidRDefault="00516A16">
            <w:pPr>
              <w:framePr w:w="8303" w:wrap="notBeside" w:vAnchor="text" w:hAnchor="text" w:xAlign="center" w:y="1"/>
              <w:rPr>
                <w:rFonts w:ascii="宋体" w:eastAsia="宋体" w:hAnsi="宋体"/>
                <w:sz w:val="28"/>
                <w:szCs w:val="28"/>
              </w:rPr>
            </w:pPr>
          </w:p>
        </w:tc>
      </w:tr>
      <w:tr w:rsidR="00516A16" w:rsidRPr="00881F3C">
        <w:trPr>
          <w:trHeight w:hRule="exact" w:val="393"/>
          <w:jc w:val="center"/>
        </w:trPr>
        <w:tc>
          <w:tcPr>
            <w:tcW w:w="541" w:type="dxa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:rsidR="00516A16" w:rsidRPr="00881F3C" w:rsidRDefault="00516A16">
            <w:pPr>
              <w:framePr w:w="8303" w:wrap="notBeside" w:vAnchor="text" w:hAnchor="text" w:xAlign="center" w:y="1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257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516A16" w:rsidRPr="00881F3C" w:rsidRDefault="004E0158">
            <w:pPr>
              <w:pStyle w:val="MSGENFONTSTYLENAMETEMPLATEROLENUMBERMSGENFONTSTYLENAMEBYROLETEXT140"/>
              <w:framePr w:w="8303" w:wrap="notBeside" w:vAnchor="text" w:hAnchor="text" w:xAlign="center" w:y="1"/>
              <w:shd w:val="clear" w:color="auto" w:fill="auto"/>
              <w:spacing w:line="260" w:lineRule="exact"/>
              <w:ind w:left="180"/>
              <w:jc w:val="left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弩手下万户府</w:t>
            </w:r>
          </w:p>
        </w:tc>
        <w:tc>
          <w:tcPr>
            <w:tcW w:w="153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516A16" w:rsidRPr="00881F3C" w:rsidRDefault="004E0158">
            <w:pPr>
              <w:pStyle w:val="MSGENFONTSTYLENAMETEMPLATEROLENUMBERMSGENFONTSTYLENAMEBYROLETEXT140"/>
              <w:framePr w:w="8303" w:wrap="notBeside" w:vAnchor="text" w:hAnchor="text" w:xAlign="center" w:y="1"/>
              <w:shd w:val="clear" w:color="auto" w:fill="auto"/>
              <w:spacing w:line="260" w:lineRule="exact"/>
              <w:ind w:left="180"/>
              <w:jc w:val="left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扬州</w:t>
            </w:r>
          </w:p>
        </w:tc>
        <w:tc>
          <w:tcPr>
            <w:tcW w:w="364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516A16" w:rsidRPr="00881F3C" w:rsidRDefault="00516A16">
            <w:pPr>
              <w:framePr w:w="8303" w:wrap="notBeside" w:vAnchor="text" w:hAnchor="text" w:xAlign="center" w:y="1"/>
              <w:rPr>
                <w:rFonts w:ascii="宋体" w:eastAsia="宋体" w:hAnsi="宋体"/>
                <w:sz w:val="28"/>
                <w:szCs w:val="28"/>
              </w:rPr>
            </w:pPr>
          </w:p>
        </w:tc>
      </w:tr>
      <w:tr w:rsidR="00516A16" w:rsidRPr="00881F3C">
        <w:trPr>
          <w:trHeight w:hRule="exact" w:val="393"/>
          <w:jc w:val="center"/>
        </w:trPr>
        <w:tc>
          <w:tcPr>
            <w:tcW w:w="541" w:type="dxa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:rsidR="00516A16" w:rsidRPr="00881F3C" w:rsidRDefault="00516A16">
            <w:pPr>
              <w:framePr w:w="8303" w:wrap="notBeside" w:vAnchor="text" w:hAnchor="text" w:xAlign="center" w:y="1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257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516A16" w:rsidRPr="00881F3C" w:rsidRDefault="004E0158">
            <w:pPr>
              <w:pStyle w:val="MSGENFONTSTYLENAMETEMPLATEROLENUMBERMSGENFONTSTYLENAMEBYROLETEXT140"/>
              <w:framePr w:w="8303" w:wrap="notBeside" w:vAnchor="text" w:hAnchor="text" w:xAlign="center" w:y="1"/>
              <w:shd w:val="clear" w:color="auto" w:fill="auto"/>
              <w:spacing w:line="260" w:lineRule="exact"/>
              <w:ind w:left="180"/>
              <w:jc w:val="left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保甲下万户府</w:t>
            </w:r>
          </w:p>
        </w:tc>
        <w:tc>
          <w:tcPr>
            <w:tcW w:w="153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516A16" w:rsidRPr="00881F3C" w:rsidRDefault="004E0158">
            <w:pPr>
              <w:pStyle w:val="MSGENFONTSTYLENAMETEMPLATEROLENUMBERMSGENFONTSTYLENAMEBYROLETEXT140"/>
              <w:framePr w:w="8303" w:wrap="notBeside" w:vAnchor="text" w:hAnchor="text" w:xAlign="center" w:y="1"/>
              <w:shd w:val="clear" w:color="auto" w:fill="auto"/>
              <w:spacing w:line="260" w:lineRule="exact"/>
              <w:ind w:left="180"/>
              <w:jc w:val="left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扬州</w:t>
            </w:r>
          </w:p>
        </w:tc>
        <w:tc>
          <w:tcPr>
            <w:tcW w:w="364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516A16" w:rsidRPr="00881F3C" w:rsidRDefault="00516A16">
            <w:pPr>
              <w:framePr w:w="8303" w:wrap="notBeside" w:vAnchor="text" w:hAnchor="text" w:xAlign="center" w:y="1"/>
              <w:rPr>
                <w:rFonts w:ascii="宋体" w:eastAsia="宋体" w:hAnsi="宋体"/>
                <w:sz w:val="28"/>
                <w:szCs w:val="28"/>
              </w:rPr>
            </w:pPr>
          </w:p>
        </w:tc>
      </w:tr>
      <w:tr w:rsidR="00516A16" w:rsidRPr="00881F3C">
        <w:trPr>
          <w:trHeight w:hRule="exact" w:val="400"/>
          <w:jc w:val="center"/>
        </w:trPr>
        <w:tc>
          <w:tcPr>
            <w:tcW w:w="541" w:type="dxa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:rsidR="00516A16" w:rsidRPr="00881F3C" w:rsidRDefault="00516A16">
            <w:pPr>
              <w:framePr w:w="8303" w:wrap="notBeside" w:vAnchor="text" w:hAnchor="text" w:xAlign="center" w:y="1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257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516A16" w:rsidRPr="00881F3C" w:rsidRDefault="004E0158">
            <w:pPr>
              <w:pStyle w:val="MSGENFONTSTYLENAMETEMPLATEROLENUMBERMSGENFONTSTYLENAMEBYROLETEXT140"/>
              <w:framePr w:w="8303" w:wrap="notBeside" w:vAnchor="text" w:hAnchor="text" w:xAlign="center" w:y="1"/>
              <w:shd w:val="clear" w:color="auto" w:fill="auto"/>
              <w:spacing w:line="260" w:lineRule="exact"/>
              <w:ind w:left="180"/>
              <w:jc w:val="left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扬州下万户府</w:t>
            </w:r>
          </w:p>
        </w:tc>
        <w:tc>
          <w:tcPr>
            <w:tcW w:w="153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516A16" w:rsidRPr="00881F3C" w:rsidRDefault="004E0158">
            <w:pPr>
              <w:pStyle w:val="MSGENFONTSTYLENAMETEMPLATEROLENUMBERMSGENFONTSTYLENAMEBYROLETEXT140"/>
              <w:framePr w:w="8303" w:wrap="notBeside" w:vAnchor="text" w:hAnchor="text" w:xAlign="center" w:y="1"/>
              <w:shd w:val="clear" w:color="auto" w:fill="auto"/>
              <w:spacing w:line="260" w:lineRule="exact"/>
              <w:ind w:left="180"/>
              <w:jc w:val="left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扬州</w:t>
            </w:r>
          </w:p>
        </w:tc>
        <w:tc>
          <w:tcPr>
            <w:tcW w:w="364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516A16" w:rsidRPr="00881F3C" w:rsidRDefault="00516A16">
            <w:pPr>
              <w:framePr w:w="8303" w:wrap="notBeside" w:vAnchor="text" w:hAnchor="text" w:xAlign="center" w:y="1"/>
              <w:rPr>
                <w:rFonts w:ascii="宋体" w:eastAsia="宋体" w:hAnsi="宋体"/>
                <w:sz w:val="28"/>
                <w:szCs w:val="28"/>
              </w:rPr>
            </w:pPr>
          </w:p>
        </w:tc>
      </w:tr>
      <w:tr w:rsidR="00516A16" w:rsidRPr="00881F3C">
        <w:trPr>
          <w:trHeight w:hRule="exact" w:val="393"/>
          <w:jc w:val="center"/>
        </w:trPr>
        <w:tc>
          <w:tcPr>
            <w:tcW w:w="541" w:type="dxa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:rsidR="00516A16" w:rsidRPr="00881F3C" w:rsidRDefault="00516A16">
            <w:pPr>
              <w:framePr w:w="8303" w:wrap="notBeside" w:vAnchor="text" w:hAnchor="text" w:xAlign="center" w:y="1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257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516A16" w:rsidRPr="00881F3C" w:rsidRDefault="004E0158">
            <w:pPr>
              <w:pStyle w:val="MSGENFONTSTYLENAMETEMPLATEROLENUMBERMSGENFONTSTYLENAMEBYROLETEXT140"/>
              <w:framePr w:w="8303" w:wrap="notBeside" w:vAnchor="text" w:hAnchor="text" w:xAlign="center" w:y="1"/>
              <w:shd w:val="clear" w:color="auto" w:fill="auto"/>
              <w:spacing w:line="260" w:lineRule="exact"/>
              <w:ind w:left="180"/>
              <w:jc w:val="left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庐州下万户府</w:t>
            </w:r>
          </w:p>
        </w:tc>
        <w:tc>
          <w:tcPr>
            <w:tcW w:w="153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516A16" w:rsidRPr="00881F3C" w:rsidRDefault="004E0158">
            <w:pPr>
              <w:pStyle w:val="MSGENFONTSTYLENAMETEMPLATEROLENUMBERMSGENFONTSTYLENAMEBYROLETEXT140"/>
              <w:framePr w:w="8303" w:wrap="notBeside" w:vAnchor="text" w:hAnchor="text" w:xAlign="center" w:y="1"/>
              <w:shd w:val="clear" w:color="auto" w:fill="auto"/>
              <w:spacing w:line="260" w:lineRule="exact"/>
              <w:ind w:left="180"/>
              <w:jc w:val="left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庐州</w:t>
            </w:r>
          </w:p>
        </w:tc>
        <w:tc>
          <w:tcPr>
            <w:tcW w:w="364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516A16" w:rsidRPr="00881F3C" w:rsidRDefault="00516A16">
            <w:pPr>
              <w:framePr w:w="8303" w:wrap="notBeside" w:vAnchor="text" w:hAnchor="text" w:xAlign="center" w:y="1"/>
              <w:rPr>
                <w:rFonts w:ascii="宋体" w:eastAsia="宋体" w:hAnsi="宋体"/>
                <w:sz w:val="28"/>
                <w:szCs w:val="28"/>
              </w:rPr>
            </w:pPr>
          </w:p>
        </w:tc>
      </w:tr>
      <w:tr w:rsidR="00516A16" w:rsidRPr="00881F3C">
        <w:trPr>
          <w:trHeight w:hRule="exact" w:val="428"/>
          <w:jc w:val="center"/>
        </w:trPr>
        <w:tc>
          <w:tcPr>
            <w:tcW w:w="541" w:type="dxa"/>
            <w:vMerge/>
            <w:tcBorders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516A16" w:rsidRPr="00881F3C" w:rsidRDefault="00516A16">
            <w:pPr>
              <w:framePr w:w="8303" w:wrap="notBeside" w:vAnchor="text" w:hAnchor="text" w:xAlign="center" w:y="1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2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516A16" w:rsidRPr="00881F3C" w:rsidRDefault="004E0158">
            <w:pPr>
              <w:pStyle w:val="MSGENFONTSTYLENAMETEMPLATEROLENUMBERMSGENFONTSTYLENAMEBYROLETEXT140"/>
              <w:framePr w:w="8303" w:wrap="notBeside" w:vAnchor="text" w:hAnchor="text" w:xAlign="center" w:y="1"/>
              <w:shd w:val="clear" w:color="auto" w:fill="auto"/>
              <w:spacing w:line="260" w:lineRule="exact"/>
              <w:ind w:left="180"/>
              <w:jc w:val="left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安庆下万户府</w:t>
            </w:r>
          </w:p>
        </w:tc>
        <w:tc>
          <w:tcPr>
            <w:tcW w:w="1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516A16" w:rsidRPr="00881F3C" w:rsidRDefault="004E0158">
            <w:pPr>
              <w:pStyle w:val="MSGENFONTSTYLENAMETEMPLATEROLENUMBERMSGENFONTSTYLENAMEBYROLETEXT140"/>
              <w:framePr w:w="8303" w:wrap="notBeside" w:vAnchor="text" w:hAnchor="text" w:xAlign="center" w:y="1"/>
              <w:shd w:val="clear" w:color="auto" w:fill="auto"/>
              <w:spacing w:line="260" w:lineRule="exact"/>
              <w:ind w:left="180"/>
              <w:jc w:val="left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安庆</w:t>
            </w:r>
          </w:p>
        </w:tc>
        <w:tc>
          <w:tcPr>
            <w:tcW w:w="36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516A16" w:rsidRPr="00881F3C" w:rsidRDefault="00516A16">
            <w:pPr>
              <w:framePr w:w="8303" w:wrap="notBeside" w:vAnchor="text" w:hAnchor="text" w:xAlign="center" w:y="1"/>
              <w:rPr>
                <w:rFonts w:ascii="宋体" w:eastAsia="宋体" w:hAnsi="宋体"/>
                <w:sz w:val="28"/>
                <w:szCs w:val="28"/>
              </w:rPr>
            </w:pPr>
          </w:p>
        </w:tc>
      </w:tr>
    </w:tbl>
    <w:p w:rsidR="00516A16" w:rsidRPr="00881F3C" w:rsidRDefault="00516A16">
      <w:pPr>
        <w:framePr w:w="8303" w:wrap="notBeside" w:vAnchor="text" w:hAnchor="text" w:xAlign="center" w:y="1"/>
        <w:rPr>
          <w:rFonts w:ascii="宋体" w:eastAsia="宋体" w:hAnsi="宋体"/>
          <w:sz w:val="28"/>
          <w:szCs w:val="28"/>
        </w:rPr>
      </w:pPr>
    </w:p>
    <w:p w:rsidR="00516A16" w:rsidRPr="00881F3C" w:rsidRDefault="00516A16">
      <w:pPr>
        <w:rPr>
          <w:rFonts w:ascii="宋体" w:eastAsia="宋体" w:hAnsi="宋体"/>
          <w:sz w:val="28"/>
          <w:szCs w:val="28"/>
        </w:rPr>
      </w:pPr>
    </w:p>
    <w:p w:rsidR="00516A16" w:rsidRPr="00881F3C" w:rsidRDefault="004E0158">
      <w:pPr>
        <w:pStyle w:val="MSGENFONTSTYLENAMETEMPLATEROLENUMBERMSGENFONTSTYLENAMEBYROLETEXT160"/>
        <w:shd w:val="clear" w:color="auto" w:fill="auto"/>
        <w:spacing w:before="1213" w:line="407" w:lineRule="exact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Style w:val="MSGENFONTSTYLENAMETEMPLATEROLENUMBERMSGENFONTSTYLENAMEBYROLETEXT16MSGENFONTSTYLEMODIFERSIZE121"/>
          <w:rFonts w:ascii="宋体" w:eastAsia="宋体" w:hAnsi="宋体"/>
          <w:sz w:val="28"/>
          <w:szCs w:val="28"/>
        </w:rPr>
        <w:t>①《元</w:t>
      </w:r>
      <w:r w:rsidRPr="00881F3C">
        <w:rPr>
          <w:rFonts w:ascii="宋体" w:eastAsia="宋体" w:hAnsi="宋体"/>
          <w:sz w:val="28"/>
          <w:szCs w:val="28"/>
        </w:rPr>
        <w:t>史》卷一二</w:t>
      </w:r>
      <w:r w:rsidRPr="00881F3C">
        <w:rPr>
          <w:rStyle w:val="MSGENFONTSTYLENAMETEMPLATEROLENUMBERMSGENFONTSTYLENAMEBYROLETEXT16MSGENFONTSTYLEMODIFERSIZE121"/>
          <w:rFonts w:ascii="宋体" w:eastAsia="宋体" w:hAnsi="宋体"/>
          <w:sz w:val="28"/>
          <w:szCs w:val="28"/>
        </w:rPr>
        <w:t>、一三、一五</w:t>
      </w:r>
      <w:r w:rsidRPr="00881F3C">
        <w:rPr>
          <w:rFonts w:ascii="宋体" w:eastAsia="宋体" w:hAnsi="宋体"/>
          <w:sz w:val="28"/>
          <w:szCs w:val="28"/>
        </w:rPr>
        <w:t>《世祖纪》九、一0、一二，卷九九 《兵志二•镇戍》。</w:t>
      </w:r>
    </w:p>
    <w:tbl>
      <w:tblPr>
        <w:tblOverlap w:val="never"/>
        <w:tblW w:w="0" w:type="auto"/>
        <w:jc w:val="center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55"/>
        <w:gridCol w:w="2571"/>
        <w:gridCol w:w="1559"/>
        <w:gridCol w:w="3653"/>
      </w:tblGrid>
      <w:tr w:rsidR="00516A16" w:rsidRPr="00881F3C">
        <w:trPr>
          <w:trHeight w:hRule="exact" w:val="555"/>
          <w:jc w:val="center"/>
        </w:trPr>
        <w:tc>
          <w:tcPr>
            <w:tcW w:w="55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516A16" w:rsidRPr="00881F3C" w:rsidRDefault="00516A16">
            <w:pPr>
              <w:framePr w:w="8338" w:wrap="notBeside" w:vAnchor="text" w:hAnchor="text" w:xAlign="center" w:y="1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257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516A16" w:rsidRPr="00881F3C" w:rsidRDefault="004E0158">
            <w:pPr>
              <w:pStyle w:val="MSGENFONTSTYLENAMETEMPLATEROLENUMBERMSGENFONTSTYLENAMEBYROLETEXT140"/>
              <w:framePr w:w="8338" w:wrap="notBeside" w:vAnchor="text" w:hAnchor="text" w:xAlign="center" w:y="1"/>
              <w:shd w:val="clear" w:color="auto" w:fill="auto"/>
              <w:spacing w:line="260" w:lineRule="exact"/>
              <w:jc w:val="center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军府名称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516A16" w:rsidRPr="00881F3C" w:rsidRDefault="004E0158">
            <w:pPr>
              <w:pStyle w:val="MSGENFONTSTYLENAMETEMPLATEROLENUMBERMSGENFONTSTYLENAMEBYROLETEXT140"/>
              <w:framePr w:w="8338" w:wrap="notBeside" w:vAnchor="text" w:hAnchor="text" w:xAlign="center" w:y="1"/>
              <w:shd w:val="clear" w:color="auto" w:fill="auto"/>
              <w:spacing w:line="260" w:lineRule="exact"/>
              <w:ind w:left="300"/>
              <w:jc w:val="left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屯驻地区</w:t>
            </w:r>
          </w:p>
        </w:tc>
        <w:tc>
          <w:tcPr>
            <w:tcW w:w="365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516A16" w:rsidRPr="00881F3C" w:rsidRDefault="004E0158">
            <w:pPr>
              <w:pStyle w:val="MSGENFONTSTYLENAMETEMPLATEROLENUMBERMSGENFONTSTYLENAMEBYROLETEXT140"/>
              <w:framePr w:w="8338" w:wrap="notBeside" w:vAnchor="text" w:hAnchor="text" w:xAlign="center" w:y="1"/>
              <w:shd w:val="clear" w:color="auto" w:fill="auto"/>
              <w:tabs>
                <w:tab w:val="left" w:pos="780"/>
              </w:tabs>
              <w:spacing w:line="260" w:lineRule="exact"/>
              <w:jc w:val="both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说</w:t>
            </w: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ab/>
              <w:t>明</w:t>
            </w:r>
          </w:p>
        </w:tc>
      </w:tr>
      <w:tr w:rsidR="00516A16" w:rsidRPr="00881F3C">
        <w:trPr>
          <w:trHeight w:hRule="exact" w:val="780"/>
          <w:jc w:val="center"/>
        </w:trPr>
        <w:tc>
          <w:tcPr>
            <w:tcW w:w="555" w:type="dxa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516A16" w:rsidRPr="00881F3C" w:rsidRDefault="004E0158">
            <w:pPr>
              <w:pStyle w:val="MSGENFONTSTYLENAMETEMPLATEROLENUMBERMSGENFONTSTYLENAMEBYROLETEXT140"/>
              <w:framePr w:w="8338" w:wrap="notBeside" w:vAnchor="text" w:hAnchor="text" w:xAlign="center" w:y="1"/>
              <w:shd w:val="clear" w:color="auto" w:fill="auto"/>
              <w:spacing w:line="267" w:lineRule="exact"/>
              <w:ind w:left="180"/>
              <w:jc w:val="left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河</w:t>
            </w:r>
          </w:p>
          <w:p w:rsidR="00516A16" w:rsidRPr="00881F3C" w:rsidRDefault="004E0158">
            <w:pPr>
              <w:pStyle w:val="MSGENFONTSTYLENAMETEMPLATEROLENUMBERMSGENFONTSTYLENAMEBYROLETEXT140"/>
              <w:framePr w:w="8338" w:wrap="notBeside" w:vAnchor="text" w:hAnchor="text" w:xAlign="center" w:y="1"/>
              <w:shd w:val="clear" w:color="auto" w:fill="auto"/>
              <w:spacing w:line="267" w:lineRule="exact"/>
              <w:ind w:left="180"/>
              <w:jc w:val="left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南</w:t>
            </w:r>
          </w:p>
          <w:p w:rsidR="00516A16" w:rsidRPr="00881F3C" w:rsidRDefault="004E0158">
            <w:pPr>
              <w:pStyle w:val="MSGENFONTSTYLENAMETEMPLATEROLENUMBERMSGENFONTSTYLENAMEBYROLETEXT140"/>
              <w:framePr w:w="8338" w:wrap="notBeside" w:vAnchor="text" w:hAnchor="text" w:xAlign="center" w:y="1"/>
              <w:shd w:val="clear" w:color="auto" w:fill="auto"/>
              <w:spacing w:line="267" w:lineRule="exact"/>
              <w:ind w:left="180"/>
              <w:jc w:val="left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江</w:t>
            </w:r>
          </w:p>
          <w:p w:rsidR="00516A16" w:rsidRPr="00881F3C" w:rsidRDefault="004E0158">
            <w:pPr>
              <w:pStyle w:val="MSGENFONTSTYLENAMETEMPLATEROLENUMBERMSGENFONTSTYLENAMEBYROLETEXT140"/>
              <w:framePr w:w="8338" w:wrap="notBeside" w:vAnchor="text" w:hAnchor="text" w:xAlign="center" w:y="1"/>
              <w:shd w:val="clear" w:color="auto" w:fill="auto"/>
              <w:spacing w:line="267" w:lineRule="exact"/>
              <w:ind w:left="180"/>
              <w:jc w:val="left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北</w:t>
            </w:r>
          </w:p>
          <w:p w:rsidR="00516A16" w:rsidRPr="00881F3C" w:rsidRDefault="004E0158">
            <w:pPr>
              <w:pStyle w:val="MSGENFONTSTYLENAMETEMPLATEROLENUMBERMSGENFONTSTYLENAMEBYROLETEXT140"/>
              <w:framePr w:w="8338" w:wrap="notBeside" w:vAnchor="text" w:hAnchor="text" w:xAlign="center" w:y="1"/>
              <w:shd w:val="clear" w:color="auto" w:fill="auto"/>
              <w:spacing w:line="267" w:lineRule="exact"/>
              <w:ind w:left="180"/>
              <w:jc w:val="left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行</w:t>
            </w:r>
          </w:p>
          <w:p w:rsidR="00516A16" w:rsidRPr="00881F3C" w:rsidRDefault="004E0158">
            <w:pPr>
              <w:pStyle w:val="MSGENFONTSTYLENAMETEMPLATEROLENUMBERMSGENFONTSTYLENAMEBYROLETEXT140"/>
              <w:framePr w:w="8338" w:wrap="notBeside" w:vAnchor="text" w:hAnchor="text" w:xAlign="center" w:y="1"/>
              <w:shd w:val="clear" w:color="auto" w:fill="auto"/>
              <w:spacing w:line="267" w:lineRule="exact"/>
              <w:ind w:left="180"/>
              <w:jc w:val="left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省</w:t>
            </w:r>
          </w:p>
        </w:tc>
        <w:tc>
          <w:tcPr>
            <w:tcW w:w="257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516A16" w:rsidRPr="00881F3C" w:rsidRDefault="004E0158">
            <w:pPr>
              <w:pStyle w:val="MSGENFONTSTYLENAMETEMPLATEROLENUMBERMSGENFONTSTYLENAMEBYROLETEXT140"/>
              <w:framePr w:w="8338" w:wrap="notBeside" w:vAnchor="text" w:hAnchor="text" w:xAlign="center" w:y="1"/>
              <w:shd w:val="clear" w:color="auto" w:fill="auto"/>
              <w:spacing w:line="260" w:lineRule="exact"/>
              <w:ind w:left="160"/>
              <w:jc w:val="left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江阴水军上万户府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516A16" w:rsidRPr="00881F3C" w:rsidRDefault="004E0158">
            <w:pPr>
              <w:pStyle w:val="MSGENFONTSTYLENAMETEMPLATEROLENUMBERMSGENFONTSTYLENAMEBYROLETEXT140"/>
              <w:framePr w:w="8338" w:wrap="notBeside" w:vAnchor="text" w:hAnchor="text" w:xAlign="center" w:y="1"/>
              <w:shd w:val="clear" w:color="auto" w:fill="auto"/>
              <w:spacing w:line="260" w:lineRule="exact"/>
              <w:ind w:left="180"/>
              <w:jc w:val="left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江阴、通州</w:t>
            </w:r>
          </w:p>
        </w:tc>
        <w:tc>
          <w:tcPr>
            <w:tcW w:w="365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516A16" w:rsidRPr="00881F3C" w:rsidRDefault="004E0158">
            <w:pPr>
              <w:pStyle w:val="MSGENFONTSTYLENAMETEMPLATEROLENUMBERMSGENFONTSTYLENAMEBYROLETEXT140"/>
              <w:framePr w:w="8338" w:wrap="notBeside" w:vAnchor="text" w:hAnchor="text" w:xAlign="center" w:y="1"/>
              <w:shd w:val="clear" w:color="auto" w:fill="auto"/>
              <w:spacing w:line="344" w:lineRule="exact"/>
              <w:jc w:val="both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原为下万户府，仁宗时升为上 万户府。</w:t>
            </w:r>
          </w:p>
        </w:tc>
      </w:tr>
      <w:tr w:rsidR="00516A16" w:rsidRPr="00881F3C">
        <w:trPr>
          <w:trHeight w:hRule="exact" w:val="794"/>
          <w:jc w:val="center"/>
        </w:trPr>
        <w:tc>
          <w:tcPr>
            <w:tcW w:w="555" w:type="dxa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:rsidR="00516A16" w:rsidRPr="00881F3C" w:rsidRDefault="00516A16">
            <w:pPr>
              <w:framePr w:w="8338" w:wrap="notBeside" w:vAnchor="text" w:hAnchor="text" w:xAlign="center" w:y="1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257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516A16" w:rsidRPr="00881F3C" w:rsidRDefault="004E0158">
            <w:pPr>
              <w:pStyle w:val="MSGENFONTSTYLENAMETEMPLATEROLENUMBERMSGENFONTSTYLENAMEBYROLETEXT140"/>
              <w:framePr w:w="8338" w:wrap="notBeside" w:vAnchor="text" w:hAnchor="text" w:xAlign="center" w:y="1"/>
              <w:shd w:val="clear" w:color="auto" w:fill="auto"/>
              <w:spacing w:line="260" w:lineRule="exact"/>
              <w:ind w:left="160"/>
              <w:jc w:val="left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淮安下万户府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516A16" w:rsidRPr="00881F3C" w:rsidRDefault="004E0158">
            <w:pPr>
              <w:pStyle w:val="MSGENFONTSTYLENAMETEMPLATEROLENUMBERMSGENFONTSTYLENAMEBYROLETEXT140"/>
              <w:framePr w:w="8338" w:wrap="notBeside" w:vAnchor="text" w:hAnchor="text" w:xAlign="center" w:y="1"/>
              <w:shd w:val="clear" w:color="auto" w:fill="auto"/>
              <w:spacing w:line="260" w:lineRule="exact"/>
              <w:ind w:left="180"/>
              <w:jc w:val="left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洪泽</w:t>
            </w:r>
          </w:p>
        </w:tc>
        <w:tc>
          <w:tcPr>
            <w:tcW w:w="365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:rsidR="00516A16" w:rsidRPr="00881F3C" w:rsidRDefault="004E0158">
            <w:pPr>
              <w:pStyle w:val="MSGENFONTSTYLENAMETEMPLATEROLENUMBERMSGENFONTSTYLENAMEBYROLETEXT140"/>
              <w:framePr w:w="8338" w:wrap="notBeside" w:vAnchor="text" w:hAnchor="text" w:xAlign="center" w:y="1"/>
              <w:shd w:val="clear" w:color="auto" w:fill="auto"/>
              <w:spacing w:line="365" w:lineRule="exact"/>
              <w:jc w:val="both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至元三十年，改为洪泽屯田万 户府。</w:t>
            </w:r>
          </w:p>
        </w:tc>
      </w:tr>
      <w:tr w:rsidR="00516A16" w:rsidRPr="00881F3C">
        <w:trPr>
          <w:trHeight w:hRule="exact" w:val="801"/>
          <w:jc w:val="center"/>
        </w:trPr>
        <w:tc>
          <w:tcPr>
            <w:tcW w:w="555" w:type="dxa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:rsidR="00516A16" w:rsidRPr="00881F3C" w:rsidRDefault="00516A16">
            <w:pPr>
              <w:framePr w:w="8338" w:wrap="notBeside" w:vAnchor="text" w:hAnchor="text" w:xAlign="center" w:y="1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257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516A16" w:rsidRPr="00881F3C" w:rsidRDefault="004E0158">
            <w:pPr>
              <w:pStyle w:val="MSGENFONTSTYLENAMETEMPLATEROLENUMBERMSGENFONTSTYLENAMEBYROLETEXT140"/>
              <w:framePr w:w="8338" w:wrap="notBeside" w:vAnchor="text" w:hAnchor="text" w:xAlign="center" w:y="1"/>
              <w:shd w:val="clear" w:color="auto" w:fill="auto"/>
              <w:spacing w:line="260" w:lineRule="exact"/>
              <w:ind w:left="160"/>
              <w:jc w:val="left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安丰下万户府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516A16" w:rsidRPr="00881F3C" w:rsidRDefault="004E0158">
            <w:pPr>
              <w:pStyle w:val="MSGENFONTSTYLENAMETEMPLATEROLENUMBERMSGENFONTSTYLENAMEBYROLETEXT140"/>
              <w:framePr w:w="8338" w:wrap="notBeside" w:vAnchor="text" w:hAnchor="text" w:xAlign="center" w:y="1"/>
              <w:shd w:val="clear" w:color="auto" w:fill="auto"/>
              <w:spacing w:line="260" w:lineRule="exact"/>
              <w:ind w:left="180"/>
              <w:jc w:val="left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芍陂</w:t>
            </w:r>
          </w:p>
        </w:tc>
        <w:tc>
          <w:tcPr>
            <w:tcW w:w="365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:rsidR="00516A16" w:rsidRPr="00881F3C" w:rsidRDefault="004E0158">
            <w:pPr>
              <w:pStyle w:val="MSGENFONTSTYLENAMETEMPLATEROLENUMBERMSGENFONTSTYLENAMEBYROLETEXT140"/>
              <w:framePr w:w="8338" w:wrap="notBeside" w:vAnchor="text" w:hAnchor="text" w:xAlign="center" w:y="1"/>
              <w:shd w:val="clear" w:color="auto" w:fill="auto"/>
              <w:spacing w:line="358" w:lineRule="exact"/>
              <w:jc w:val="both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至元三十年，与寿春万户府合 为芍陂屯田万户府。</w:t>
            </w:r>
          </w:p>
        </w:tc>
      </w:tr>
      <w:tr w:rsidR="00516A16" w:rsidRPr="00881F3C">
        <w:trPr>
          <w:trHeight w:hRule="exact" w:val="393"/>
          <w:jc w:val="center"/>
        </w:trPr>
        <w:tc>
          <w:tcPr>
            <w:tcW w:w="555" w:type="dxa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:rsidR="00516A16" w:rsidRPr="00881F3C" w:rsidRDefault="00516A16">
            <w:pPr>
              <w:framePr w:w="8338" w:wrap="notBeside" w:vAnchor="text" w:hAnchor="text" w:xAlign="center" w:y="1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257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516A16" w:rsidRPr="00881F3C" w:rsidRDefault="004E0158">
            <w:pPr>
              <w:pStyle w:val="MSGENFONTSTYLENAMETEMPLATEROLENUMBERMSGENFONTSTYLENAMEBYROLETEXT140"/>
              <w:framePr w:w="8338" w:wrap="notBeside" w:vAnchor="text" w:hAnchor="text" w:xAlign="center" w:y="1"/>
              <w:shd w:val="clear" w:color="auto" w:fill="auto"/>
              <w:spacing w:line="260" w:lineRule="exact"/>
              <w:ind w:left="160"/>
              <w:jc w:val="left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寿春下万户府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516A16" w:rsidRPr="00881F3C" w:rsidRDefault="004E0158">
            <w:pPr>
              <w:pStyle w:val="MSGENFONTSTYLENAMETEMPLATEROLENUMBERMSGENFONTSTYLENAMEBYROLETEXT140"/>
              <w:framePr w:w="8338" w:wrap="notBeside" w:vAnchor="text" w:hAnchor="text" w:xAlign="center" w:y="1"/>
              <w:shd w:val="clear" w:color="auto" w:fill="auto"/>
              <w:spacing w:line="260" w:lineRule="exact"/>
              <w:ind w:left="180"/>
              <w:jc w:val="left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芍陂</w:t>
            </w:r>
          </w:p>
        </w:tc>
        <w:tc>
          <w:tcPr>
            <w:tcW w:w="365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:rsidR="00516A16" w:rsidRPr="00881F3C" w:rsidRDefault="004E0158">
            <w:pPr>
              <w:pStyle w:val="MSGENFONTSTYLENAMETEMPLATEROLENUMBERMSGENFONTSTYLENAMEBYROLETEXT140"/>
              <w:framePr w:w="8338" w:wrap="notBeside" w:vAnchor="text" w:hAnchor="text" w:xAlign="center" w:y="1"/>
              <w:shd w:val="clear" w:color="auto" w:fill="auto"/>
              <w:spacing w:line="260" w:lineRule="exact"/>
              <w:jc w:val="both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同上。</w:t>
            </w:r>
          </w:p>
        </w:tc>
      </w:tr>
      <w:tr w:rsidR="00516A16" w:rsidRPr="00881F3C">
        <w:trPr>
          <w:trHeight w:hRule="exact" w:val="393"/>
          <w:jc w:val="center"/>
        </w:trPr>
        <w:tc>
          <w:tcPr>
            <w:tcW w:w="555" w:type="dxa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:rsidR="00516A16" w:rsidRPr="00881F3C" w:rsidRDefault="00516A16">
            <w:pPr>
              <w:framePr w:w="8338" w:wrap="notBeside" w:vAnchor="text" w:hAnchor="text" w:xAlign="center" w:y="1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257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516A16" w:rsidRPr="00881F3C" w:rsidRDefault="004E0158">
            <w:pPr>
              <w:pStyle w:val="MSGENFONTSTYLENAMETEMPLATEROLENUMBERMSGENFONTSTYLENAMEBYROLETEXT140"/>
              <w:framePr w:w="8338" w:wrap="notBeside" w:vAnchor="text" w:hAnchor="text" w:xAlign="center" w:y="1"/>
              <w:shd w:val="clear" w:color="auto" w:fill="auto"/>
              <w:spacing w:line="260" w:lineRule="exact"/>
              <w:ind w:left="160"/>
              <w:jc w:val="left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无为滁州万户府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516A16" w:rsidRPr="00881F3C" w:rsidRDefault="004E0158">
            <w:pPr>
              <w:pStyle w:val="MSGENFONTSTYLENAMETEMPLATEROLENUMBERMSGENFONTSTYLENAMEBYROLETEXT140"/>
              <w:framePr w:w="8338" w:wrap="notBeside" w:vAnchor="text" w:hAnchor="text" w:xAlign="center" w:y="1"/>
              <w:shd w:val="clear" w:color="auto" w:fill="auto"/>
              <w:spacing w:line="260" w:lineRule="exact"/>
              <w:ind w:left="180"/>
              <w:jc w:val="left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滁州</w:t>
            </w:r>
          </w:p>
        </w:tc>
        <w:tc>
          <w:tcPr>
            <w:tcW w:w="365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516A16" w:rsidRPr="00881F3C" w:rsidRDefault="00516A16">
            <w:pPr>
              <w:framePr w:w="8338" w:wrap="notBeside" w:vAnchor="text" w:hAnchor="text" w:xAlign="center" w:y="1"/>
              <w:rPr>
                <w:rFonts w:ascii="宋体" w:eastAsia="宋体" w:hAnsi="宋体"/>
                <w:sz w:val="28"/>
                <w:szCs w:val="28"/>
              </w:rPr>
            </w:pPr>
          </w:p>
        </w:tc>
      </w:tr>
      <w:tr w:rsidR="00516A16" w:rsidRPr="00881F3C">
        <w:trPr>
          <w:trHeight w:hRule="exact" w:val="400"/>
          <w:jc w:val="center"/>
        </w:trPr>
        <w:tc>
          <w:tcPr>
            <w:tcW w:w="555" w:type="dxa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:rsidR="00516A16" w:rsidRPr="00881F3C" w:rsidRDefault="00516A16">
            <w:pPr>
              <w:framePr w:w="8338" w:wrap="notBeside" w:vAnchor="text" w:hAnchor="text" w:xAlign="center" w:y="1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257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516A16" w:rsidRPr="00881F3C" w:rsidRDefault="004E0158">
            <w:pPr>
              <w:pStyle w:val="MSGENFONTSTYLENAMETEMPLATEROLENUMBERMSGENFONTSTYLENAMEBYROLETEXT140"/>
              <w:framePr w:w="8338" w:wrap="notBeside" w:vAnchor="text" w:hAnchor="text" w:xAlign="center" w:y="1"/>
              <w:shd w:val="clear" w:color="auto" w:fill="auto"/>
              <w:spacing w:line="260" w:lineRule="exact"/>
              <w:ind w:left="160"/>
              <w:jc w:val="left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哈剌鲁万户府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516A16" w:rsidRPr="00881F3C" w:rsidRDefault="004E0158">
            <w:pPr>
              <w:pStyle w:val="MSGENFONTSTYLENAMETEMPLATEROLENUMBERMSGENFONTSTYLENAMEBYROLETEXT140"/>
              <w:framePr w:w="8338" w:wrap="notBeside" w:vAnchor="text" w:hAnchor="text" w:xAlign="center" w:y="1"/>
              <w:shd w:val="clear" w:color="auto" w:fill="auto"/>
              <w:spacing w:line="260" w:lineRule="exact"/>
              <w:ind w:left="180"/>
              <w:jc w:val="left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裕州</w:t>
            </w:r>
          </w:p>
        </w:tc>
        <w:tc>
          <w:tcPr>
            <w:tcW w:w="365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516A16" w:rsidRPr="00881F3C" w:rsidRDefault="00516A16">
            <w:pPr>
              <w:framePr w:w="8338" w:wrap="notBeside" w:vAnchor="text" w:hAnchor="text" w:xAlign="center" w:y="1"/>
              <w:rPr>
                <w:rFonts w:ascii="宋体" w:eastAsia="宋体" w:hAnsi="宋体"/>
                <w:sz w:val="28"/>
                <w:szCs w:val="28"/>
              </w:rPr>
            </w:pPr>
          </w:p>
        </w:tc>
      </w:tr>
      <w:tr w:rsidR="00516A16" w:rsidRPr="00881F3C">
        <w:trPr>
          <w:trHeight w:hRule="exact" w:val="400"/>
          <w:jc w:val="center"/>
        </w:trPr>
        <w:tc>
          <w:tcPr>
            <w:tcW w:w="555" w:type="dxa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:rsidR="00516A16" w:rsidRPr="00881F3C" w:rsidRDefault="00516A16">
            <w:pPr>
              <w:framePr w:w="8338" w:wrap="notBeside" w:vAnchor="text" w:hAnchor="text" w:xAlign="center" w:y="1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257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516A16" w:rsidRPr="00881F3C" w:rsidRDefault="004E0158">
            <w:pPr>
              <w:pStyle w:val="MSGENFONTSTYLENAMETEMPLATEROLENUMBERMSGENFONTSTYLENAMEBYROLETEXT140"/>
              <w:framePr w:w="8338" w:wrap="notBeside" w:vAnchor="text" w:hAnchor="text" w:xAlign="center" w:y="1"/>
              <w:shd w:val="clear" w:color="auto" w:fill="auto"/>
              <w:spacing w:line="260" w:lineRule="exact"/>
              <w:ind w:left="160"/>
              <w:jc w:val="left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襄阳万户府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516A16" w:rsidRPr="00881F3C" w:rsidRDefault="004E0158">
            <w:pPr>
              <w:pStyle w:val="MSGENFONTSTYLENAMETEMPLATEROLENUMBERMSGENFONTSTYLENAMEBYROLETEXT140"/>
              <w:framePr w:w="8338" w:wrap="notBeside" w:vAnchor="text" w:hAnchor="text" w:xAlign="center" w:y="1"/>
              <w:shd w:val="clear" w:color="auto" w:fill="auto"/>
              <w:spacing w:line="260" w:lineRule="exact"/>
              <w:ind w:left="180"/>
              <w:jc w:val="left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襄阳</w:t>
            </w:r>
          </w:p>
        </w:tc>
        <w:tc>
          <w:tcPr>
            <w:tcW w:w="365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516A16" w:rsidRPr="00881F3C" w:rsidRDefault="00516A16">
            <w:pPr>
              <w:framePr w:w="8338" w:wrap="notBeside" w:vAnchor="text" w:hAnchor="text" w:xAlign="center" w:y="1"/>
              <w:rPr>
                <w:rFonts w:ascii="宋体" w:eastAsia="宋体" w:hAnsi="宋体"/>
                <w:sz w:val="28"/>
                <w:szCs w:val="28"/>
              </w:rPr>
            </w:pPr>
          </w:p>
        </w:tc>
      </w:tr>
      <w:tr w:rsidR="00516A16" w:rsidRPr="00881F3C">
        <w:trPr>
          <w:trHeight w:hRule="exact" w:val="794"/>
          <w:jc w:val="center"/>
        </w:trPr>
        <w:tc>
          <w:tcPr>
            <w:tcW w:w="555" w:type="dxa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516A16" w:rsidRPr="00881F3C" w:rsidRDefault="004E0158">
            <w:pPr>
              <w:pStyle w:val="MSGENFONTSTYLENAMETEMPLATEROLENUMBERMSGENFONTSTYLENAMEBYROLETEXT140"/>
              <w:framePr w:w="8338" w:wrap="notBeside" w:vAnchor="text" w:hAnchor="text" w:xAlign="center" w:y="1"/>
              <w:shd w:val="clear" w:color="auto" w:fill="auto"/>
              <w:spacing w:line="716" w:lineRule="exact"/>
              <w:ind w:left="180"/>
              <w:jc w:val="left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江</w:t>
            </w:r>
          </w:p>
          <w:p w:rsidR="00516A16" w:rsidRPr="00881F3C" w:rsidRDefault="004E0158">
            <w:pPr>
              <w:pStyle w:val="MSGENFONTSTYLENAMETEMPLATEROLENUMBERMSGENFONTSTYLENAMEBYROLETEXT140"/>
              <w:framePr w:w="8338" w:wrap="notBeside" w:vAnchor="text" w:hAnchor="text" w:xAlign="center" w:y="1"/>
              <w:shd w:val="clear" w:color="auto" w:fill="auto"/>
              <w:spacing w:line="716" w:lineRule="exact"/>
              <w:ind w:left="180"/>
              <w:jc w:val="left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浙</w:t>
            </w:r>
          </w:p>
          <w:p w:rsidR="00516A16" w:rsidRPr="00881F3C" w:rsidRDefault="004E0158">
            <w:pPr>
              <w:pStyle w:val="MSGENFONTSTYLENAMETEMPLATEROLENUMBERMSGENFONTSTYLENAMEBYROLETEXT140"/>
              <w:framePr w:w="8338" w:wrap="notBeside" w:vAnchor="text" w:hAnchor="text" w:xAlign="center" w:y="1"/>
              <w:shd w:val="clear" w:color="auto" w:fill="auto"/>
              <w:spacing w:line="716" w:lineRule="exact"/>
              <w:ind w:left="180"/>
              <w:jc w:val="left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行</w:t>
            </w:r>
          </w:p>
          <w:p w:rsidR="00516A16" w:rsidRPr="00881F3C" w:rsidRDefault="004E0158">
            <w:pPr>
              <w:pStyle w:val="MSGENFONTSTYLENAMETEMPLATEROLENUMBERMSGENFONTSTYLENAMEBYROLETEXT140"/>
              <w:framePr w:w="8338" w:wrap="notBeside" w:vAnchor="text" w:hAnchor="text" w:xAlign="center" w:y="1"/>
              <w:shd w:val="clear" w:color="auto" w:fill="auto"/>
              <w:spacing w:line="260" w:lineRule="exact"/>
              <w:ind w:left="180"/>
              <w:jc w:val="left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省</w:t>
            </w:r>
          </w:p>
        </w:tc>
        <w:tc>
          <w:tcPr>
            <w:tcW w:w="257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516A16" w:rsidRPr="00881F3C" w:rsidRDefault="004E0158">
            <w:pPr>
              <w:pStyle w:val="MSGENFONTSTYLENAMETEMPLATEROLENUMBERMSGENFONTSTYLENAMEBYROLETEXT140"/>
              <w:framePr w:w="8338" w:wrap="notBeside" w:vAnchor="text" w:hAnchor="text" w:xAlign="center" w:y="1"/>
              <w:shd w:val="clear" w:color="auto" w:fill="auto"/>
              <w:spacing w:line="260" w:lineRule="exact"/>
              <w:ind w:left="160"/>
              <w:jc w:val="left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颍州中万户府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516A16" w:rsidRPr="00881F3C" w:rsidRDefault="004E0158">
            <w:pPr>
              <w:pStyle w:val="MSGENFONTSTYLENAMETEMPLATEROLENUMBERMSGENFONTSTYLENAMEBYROLETEXT140"/>
              <w:framePr w:w="8338" w:wrap="notBeside" w:vAnchor="text" w:hAnchor="text" w:xAlign="center" w:y="1"/>
              <w:shd w:val="clear" w:color="auto" w:fill="auto"/>
              <w:spacing w:line="260" w:lineRule="exact"/>
              <w:ind w:left="180"/>
              <w:jc w:val="left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杭州</w:t>
            </w:r>
          </w:p>
        </w:tc>
        <w:tc>
          <w:tcPr>
            <w:tcW w:w="365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:rsidR="00516A16" w:rsidRPr="00881F3C" w:rsidRDefault="004E0158">
            <w:pPr>
              <w:pStyle w:val="MSGENFONTSTYLENAMETEMPLATEROLENUMBERMSGENFONTSTYLENAMEBYROLETEXT140"/>
              <w:framePr w:w="8338" w:wrap="notBeside" w:vAnchor="text" w:hAnchor="text" w:xAlign="center" w:y="1"/>
              <w:shd w:val="clear" w:color="auto" w:fill="auto"/>
              <w:spacing w:line="351" w:lineRule="exact"/>
              <w:jc w:val="both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原为下万户府，仁宗延祐元年 升为中万户府。</w:t>
            </w:r>
          </w:p>
        </w:tc>
      </w:tr>
      <w:tr w:rsidR="00516A16" w:rsidRPr="00881F3C">
        <w:trPr>
          <w:trHeight w:hRule="exact" w:val="393"/>
          <w:jc w:val="center"/>
        </w:trPr>
        <w:tc>
          <w:tcPr>
            <w:tcW w:w="555" w:type="dxa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:rsidR="00516A16" w:rsidRPr="00881F3C" w:rsidRDefault="00516A16">
            <w:pPr>
              <w:framePr w:w="8338" w:wrap="notBeside" w:vAnchor="text" w:hAnchor="text" w:xAlign="center" w:y="1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257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516A16" w:rsidRPr="00881F3C" w:rsidRDefault="004E0158">
            <w:pPr>
              <w:pStyle w:val="MSGENFONTSTYLENAMETEMPLATEROLENUMBERMSGENFONTSTYLENAMEBYROLETEXT140"/>
              <w:framePr w:w="8338" w:wrap="notBeside" w:vAnchor="text" w:hAnchor="text" w:xAlign="center" w:y="1"/>
              <w:shd w:val="clear" w:color="auto" w:fill="auto"/>
              <w:spacing w:line="260" w:lineRule="exact"/>
              <w:ind w:left="160"/>
              <w:jc w:val="left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邳州中万户府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516A16" w:rsidRPr="00881F3C" w:rsidRDefault="004E0158">
            <w:pPr>
              <w:pStyle w:val="MSGENFONTSTYLENAMETEMPLATEROLENUMBERMSGENFONTSTYLENAMEBYROLETEXT140"/>
              <w:framePr w:w="8338" w:wrap="notBeside" w:vAnchor="text" w:hAnchor="text" w:xAlign="center" w:y="1"/>
              <w:shd w:val="clear" w:color="auto" w:fill="auto"/>
              <w:spacing w:line="260" w:lineRule="exact"/>
              <w:ind w:left="180"/>
              <w:jc w:val="left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杭州、嘉兴</w:t>
            </w:r>
          </w:p>
        </w:tc>
        <w:tc>
          <w:tcPr>
            <w:tcW w:w="365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516A16" w:rsidRPr="00881F3C" w:rsidRDefault="00516A16">
            <w:pPr>
              <w:framePr w:w="8338" w:wrap="notBeside" w:vAnchor="text" w:hAnchor="text" w:xAlign="center" w:y="1"/>
              <w:rPr>
                <w:rFonts w:ascii="宋体" w:eastAsia="宋体" w:hAnsi="宋体"/>
                <w:sz w:val="28"/>
                <w:szCs w:val="28"/>
              </w:rPr>
            </w:pPr>
          </w:p>
        </w:tc>
      </w:tr>
      <w:tr w:rsidR="00516A16" w:rsidRPr="00881F3C">
        <w:trPr>
          <w:trHeight w:hRule="exact" w:val="400"/>
          <w:jc w:val="center"/>
        </w:trPr>
        <w:tc>
          <w:tcPr>
            <w:tcW w:w="555" w:type="dxa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:rsidR="00516A16" w:rsidRPr="00881F3C" w:rsidRDefault="00516A16">
            <w:pPr>
              <w:framePr w:w="8338" w:wrap="notBeside" w:vAnchor="text" w:hAnchor="text" w:xAlign="center" w:y="1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257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516A16" w:rsidRPr="00881F3C" w:rsidRDefault="004E0158">
            <w:pPr>
              <w:pStyle w:val="MSGENFONTSTYLENAMETEMPLATEROLENUMBERMSGENFONTSTYLENAMEBYROLETEXT140"/>
              <w:framePr w:w="8338" w:wrap="notBeside" w:vAnchor="text" w:hAnchor="text" w:xAlign="center" w:y="1"/>
              <w:shd w:val="clear" w:color="auto" w:fill="auto"/>
              <w:spacing w:line="260" w:lineRule="exact"/>
              <w:ind w:left="160"/>
              <w:jc w:val="left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杭州中万户府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516A16" w:rsidRPr="00881F3C" w:rsidRDefault="004E0158">
            <w:pPr>
              <w:pStyle w:val="MSGENFONTSTYLENAMETEMPLATEROLENUMBERMSGENFONTSTYLENAMEBYROLETEXT140"/>
              <w:framePr w:w="8338" w:wrap="notBeside" w:vAnchor="text" w:hAnchor="text" w:xAlign="center" w:y="1"/>
              <w:shd w:val="clear" w:color="auto" w:fill="auto"/>
              <w:spacing w:line="260" w:lineRule="exact"/>
              <w:ind w:left="180"/>
              <w:jc w:val="left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杭州</w:t>
            </w:r>
          </w:p>
        </w:tc>
        <w:tc>
          <w:tcPr>
            <w:tcW w:w="365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516A16" w:rsidRPr="00881F3C" w:rsidRDefault="00516A16">
            <w:pPr>
              <w:framePr w:w="8338" w:wrap="notBeside" w:vAnchor="text" w:hAnchor="text" w:xAlign="center" w:y="1"/>
              <w:rPr>
                <w:rFonts w:ascii="宋体" w:eastAsia="宋体" w:hAnsi="宋体"/>
                <w:sz w:val="28"/>
                <w:szCs w:val="28"/>
              </w:rPr>
            </w:pPr>
          </w:p>
        </w:tc>
      </w:tr>
      <w:tr w:rsidR="00516A16" w:rsidRPr="00881F3C">
        <w:trPr>
          <w:trHeight w:hRule="exact" w:val="787"/>
          <w:jc w:val="center"/>
        </w:trPr>
        <w:tc>
          <w:tcPr>
            <w:tcW w:w="555" w:type="dxa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:rsidR="00516A16" w:rsidRPr="00881F3C" w:rsidRDefault="00516A16">
            <w:pPr>
              <w:framePr w:w="8338" w:wrap="notBeside" w:vAnchor="text" w:hAnchor="text" w:xAlign="center" w:y="1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257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516A16" w:rsidRPr="00881F3C" w:rsidRDefault="004E0158">
            <w:pPr>
              <w:pStyle w:val="MSGENFONTSTYLENAMETEMPLATEROLENUMBERMSGENFONTSTYLENAMEBYROLETEXT140"/>
              <w:framePr w:w="8338" w:wrap="notBeside" w:vAnchor="text" w:hAnchor="text" w:xAlign="center" w:y="1"/>
              <w:shd w:val="clear" w:color="auto" w:fill="auto"/>
              <w:spacing w:line="260" w:lineRule="exact"/>
              <w:ind w:left="160"/>
              <w:jc w:val="left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绍兴万户府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516A16" w:rsidRPr="00881F3C" w:rsidRDefault="004E0158">
            <w:pPr>
              <w:pStyle w:val="MSGENFONTSTYLENAMETEMPLATEROLENUMBERMSGENFONTSTYLENAMEBYROLETEXT140"/>
              <w:framePr w:w="8338" w:wrap="notBeside" w:vAnchor="text" w:hAnchor="text" w:xAlign="center" w:y="1"/>
              <w:shd w:val="clear" w:color="auto" w:fill="auto"/>
              <w:spacing w:line="260" w:lineRule="exact"/>
              <w:ind w:left="180"/>
              <w:jc w:val="left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处州</w:t>
            </w:r>
          </w:p>
        </w:tc>
        <w:tc>
          <w:tcPr>
            <w:tcW w:w="365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:rsidR="00516A16" w:rsidRPr="00881F3C" w:rsidRDefault="004E0158">
            <w:pPr>
              <w:pStyle w:val="MSGENFONTSTYLENAMETEMPLATEROLENUMBERMSGENFONTSTYLENAMEBYROLETEXT140"/>
              <w:framePr w:w="8338" w:wrap="notBeside" w:vAnchor="text" w:hAnchor="text" w:xAlign="center" w:y="1"/>
              <w:shd w:val="clear" w:color="auto" w:fill="auto"/>
              <w:spacing w:line="358" w:lineRule="exact"/>
              <w:jc w:val="both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原驻杭州、绍兴、婺州等地，至 大四年移镇处州。</w:t>
            </w:r>
          </w:p>
        </w:tc>
      </w:tr>
      <w:tr w:rsidR="00516A16" w:rsidRPr="00881F3C">
        <w:trPr>
          <w:trHeight w:hRule="exact" w:val="787"/>
          <w:jc w:val="center"/>
        </w:trPr>
        <w:tc>
          <w:tcPr>
            <w:tcW w:w="555" w:type="dxa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:rsidR="00516A16" w:rsidRPr="00881F3C" w:rsidRDefault="00516A16">
            <w:pPr>
              <w:framePr w:w="8338" w:wrap="notBeside" w:vAnchor="text" w:hAnchor="text" w:xAlign="center" w:y="1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257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516A16" w:rsidRPr="00881F3C" w:rsidRDefault="004E0158">
            <w:pPr>
              <w:pStyle w:val="MSGENFONTSTYLENAMETEMPLATEROLENUMBERMSGENFONTSTYLENAMEBYROLETEXT140"/>
              <w:framePr w:w="8338" w:wrap="notBeside" w:vAnchor="text" w:hAnchor="text" w:xAlign="center" w:y="1"/>
              <w:shd w:val="clear" w:color="auto" w:fill="auto"/>
              <w:spacing w:line="260" w:lineRule="exact"/>
              <w:ind w:left="160"/>
              <w:jc w:val="left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高邮上万户府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516A16" w:rsidRPr="00881F3C" w:rsidRDefault="004E0158">
            <w:pPr>
              <w:pStyle w:val="MSGENFONTSTYLENAMETEMPLATEROLENUMBERMSGENFONTSTYLENAMEBYROLETEXT140"/>
              <w:framePr w:w="8338" w:wrap="notBeside" w:vAnchor="text" w:hAnchor="text" w:xAlign="center" w:y="1"/>
              <w:shd w:val="clear" w:color="auto" w:fill="auto"/>
              <w:spacing w:line="260" w:lineRule="exact"/>
              <w:ind w:left="180"/>
              <w:jc w:val="left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宁国路</w:t>
            </w:r>
          </w:p>
        </w:tc>
        <w:tc>
          <w:tcPr>
            <w:tcW w:w="365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:rsidR="00516A16" w:rsidRPr="00881F3C" w:rsidRDefault="004E0158">
            <w:pPr>
              <w:pStyle w:val="MSGENFONTSTYLENAMETEMPLATEROLENUMBERMSGENFONTSTYLENAMEBYROLETEXT140"/>
              <w:framePr w:w="8338" w:wrap="notBeside" w:vAnchor="text" w:hAnchor="text" w:xAlign="center" w:y="1"/>
              <w:shd w:val="clear" w:color="auto" w:fill="auto"/>
              <w:spacing w:line="351" w:lineRule="exact"/>
              <w:jc w:val="both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原驻扬州、高邮，至元二十七 年移镇宁国路（今安徽宣城）。</w:t>
            </w:r>
          </w:p>
        </w:tc>
      </w:tr>
      <w:tr w:rsidR="00516A16" w:rsidRPr="00881F3C">
        <w:trPr>
          <w:trHeight w:hRule="exact" w:val="1187"/>
          <w:jc w:val="center"/>
        </w:trPr>
        <w:tc>
          <w:tcPr>
            <w:tcW w:w="555" w:type="dxa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:rsidR="00516A16" w:rsidRPr="00881F3C" w:rsidRDefault="00516A16">
            <w:pPr>
              <w:framePr w:w="8338" w:wrap="notBeside" w:vAnchor="text" w:hAnchor="text" w:xAlign="center" w:y="1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257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516A16" w:rsidRPr="00881F3C" w:rsidRDefault="004E0158">
            <w:pPr>
              <w:pStyle w:val="MSGENFONTSTYLENAMETEMPLATEROLENUMBERMSGENFONTSTYLENAMEBYROLETEXT140"/>
              <w:framePr w:w="8338" w:wrap="notBeside" w:vAnchor="text" w:hAnchor="text" w:xAlign="center" w:y="1"/>
              <w:shd w:val="clear" w:color="auto" w:fill="auto"/>
              <w:spacing w:line="260" w:lineRule="exact"/>
              <w:ind w:left="160"/>
              <w:jc w:val="left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宿州上万户府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516A16" w:rsidRPr="00881F3C" w:rsidRDefault="004E0158">
            <w:pPr>
              <w:pStyle w:val="MSGENFONTSTYLENAMETEMPLATEROLENUMBERMSGENFONTSTYLENAMEBYROLETEXT140"/>
              <w:framePr w:w="8338" w:wrap="notBeside" w:vAnchor="text" w:hAnchor="text" w:xAlign="center" w:y="1"/>
              <w:shd w:val="clear" w:color="auto" w:fill="auto"/>
              <w:spacing w:line="260" w:lineRule="exact"/>
              <w:ind w:left="180"/>
              <w:jc w:val="left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台州</w:t>
            </w:r>
          </w:p>
        </w:tc>
        <w:tc>
          <w:tcPr>
            <w:tcW w:w="365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:rsidR="00516A16" w:rsidRPr="00881F3C" w:rsidRDefault="004E0158">
            <w:pPr>
              <w:pStyle w:val="MSGENFONTSTYLENAMETEMPLATEROLENUMBERMSGENFONTSTYLENAMEBYROLETEXT140"/>
              <w:framePr w:w="8338" w:wrap="notBeside" w:vAnchor="text" w:hAnchor="text" w:xAlign="center" w:y="1"/>
              <w:shd w:val="clear" w:color="auto" w:fill="auto"/>
              <w:spacing w:line="351" w:lineRule="exact"/>
              <w:jc w:val="both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原驻杭州附近，武宗至大二年 移于台州（今浙江临海</w:t>
            </w: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  <w:lang w:val="en-US" w:eastAsia="en-US" w:bidi="en-US"/>
              </w:rPr>
              <w:t>）</w:t>
            </w: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沿海 镇守。</w:t>
            </w:r>
          </w:p>
        </w:tc>
      </w:tr>
      <w:tr w:rsidR="00516A16" w:rsidRPr="00881F3C">
        <w:trPr>
          <w:trHeight w:hRule="exact" w:val="794"/>
          <w:jc w:val="center"/>
        </w:trPr>
        <w:tc>
          <w:tcPr>
            <w:tcW w:w="555" w:type="dxa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:rsidR="00516A16" w:rsidRPr="00881F3C" w:rsidRDefault="00516A16">
            <w:pPr>
              <w:framePr w:w="8338" w:wrap="notBeside" w:vAnchor="text" w:hAnchor="text" w:xAlign="center" w:y="1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257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516A16" w:rsidRPr="00881F3C" w:rsidRDefault="004E0158">
            <w:pPr>
              <w:pStyle w:val="MSGENFONTSTYLENAMETEMPLATEROLENUMBERMSGENFONTSTYLENAMEBYROLETEXT140"/>
              <w:framePr w:w="8338" w:wrap="notBeside" w:vAnchor="text" w:hAnchor="text" w:xAlign="center" w:y="1"/>
              <w:shd w:val="clear" w:color="auto" w:fill="auto"/>
              <w:spacing w:line="260" w:lineRule="exact"/>
              <w:ind w:left="160"/>
              <w:jc w:val="left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蕲县上万户府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516A16" w:rsidRPr="00881F3C" w:rsidRDefault="004E0158">
            <w:pPr>
              <w:pStyle w:val="MSGENFONTSTYLENAMETEMPLATEROLENUMBERMSGENFONTSTYLENAMEBYROLETEXT140"/>
              <w:framePr w:w="8338" w:wrap="notBeside" w:vAnchor="text" w:hAnchor="text" w:xAlign="center" w:y="1"/>
              <w:shd w:val="clear" w:color="auto" w:fill="auto"/>
              <w:spacing w:line="260" w:lineRule="exact"/>
              <w:ind w:left="180"/>
              <w:jc w:val="left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庆元</w:t>
            </w:r>
          </w:p>
        </w:tc>
        <w:tc>
          <w:tcPr>
            <w:tcW w:w="365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:rsidR="00516A16" w:rsidRPr="00881F3C" w:rsidRDefault="004E0158">
            <w:pPr>
              <w:pStyle w:val="MSGENFONTSTYLENAMETEMPLATEROLENUMBERMSGENFONTSTYLENAMEBYROLETEXT140"/>
              <w:framePr w:w="8338" w:wrap="notBeside" w:vAnchor="text" w:hAnchor="text" w:xAlign="center" w:y="1"/>
              <w:shd w:val="clear" w:color="auto" w:fill="auto"/>
              <w:spacing w:line="344" w:lineRule="exact"/>
              <w:jc w:val="both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原驻杭州附近，仁宗时移镇庆 元（今浙江宁波</w:t>
            </w:r>
            <w:r w:rsidRPr="00881F3C">
              <w:rPr>
                <w:rStyle w:val="MSGENFONTSTYLENAMETEMPLATEROLENUMBERMSGENFONTSTYLENAMEBYROLETEXT14MSGENFONTSTYLEMODIFERNAMECourierNew"/>
                <w:rFonts w:ascii="宋体" w:eastAsia="宋体" w:hAnsi="宋体"/>
                <w:sz w:val="28"/>
                <w:szCs w:val="28"/>
              </w:rPr>
              <w:t>h</w:t>
            </w:r>
          </w:p>
        </w:tc>
      </w:tr>
      <w:tr w:rsidR="00516A16" w:rsidRPr="00881F3C">
        <w:trPr>
          <w:trHeight w:hRule="exact" w:val="1981"/>
          <w:jc w:val="center"/>
        </w:trPr>
        <w:tc>
          <w:tcPr>
            <w:tcW w:w="555" w:type="dxa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:rsidR="00516A16" w:rsidRPr="00881F3C" w:rsidRDefault="00516A16">
            <w:pPr>
              <w:framePr w:w="8338" w:wrap="notBeside" w:vAnchor="text" w:hAnchor="text" w:xAlign="center" w:y="1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257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516A16" w:rsidRPr="00881F3C" w:rsidRDefault="004E0158">
            <w:pPr>
              <w:pStyle w:val="MSGENFONTSTYLENAMETEMPLATEROLENUMBERMSGENFONTSTYLENAMEBYROLETEXT140"/>
              <w:framePr w:w="8338" w:wrap="notBeside" w:vAnchor="text" w:hAnchor="text" w:xAlign="center" w:y="1"/>
              <w:shd w:val="clear" w:color="auto" w:fill="auto"/>
              <w:spacing w:line="260" w:lineRule="exact"/>
              <w:ind w:left="160"/>
              <w:jc w:val="left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沿海上万户府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516A16" w:rsidRPr="00881F3C" w:rsidRDefault="004E0158">
            <w:pPr>
              <w:pStyle w:val="MSGENFONTSTYLENAMETEMPLATEROLENUMBERMSGENFONTSTYLENAMEBYROLETEXT140"/>
              <w:framePr w:w="8338" w:wrap="notBeside" w:vAnchor="text" w:hAnchor="text" w:xAlign="center" w:y="1"/>
              <w:shd w:val="clear" w:color="auto" w:fill="auto"/>
              <w:spacing w:line="260" w:lineRule="exact"/>
              <w:ind w:left="180"/>
              <w:jc w:val="left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沿海海口</w:t>
            </w:r>
          </w:p>
        </w:tc>
        <w:tc>
          <w:tcPr>
            <w:tcW w:w="365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516A16" w:rsidRPr="00881F3C" w:rsidRDefault="004E0158">
            <w:pPr>
              <w:pStyle w:val="MSGENFONTSTYLENAMETEMPLATEROLENUMBERMSGENFONTSTYLENAMEBYROLETEXT140"/>
              <w:framePr w:w="8338" w:wrap="notBeside" w:vAnchor="text" w:hAnchor="text" w:xAlign="center" w:y="1"/>
              <w:shd w:val="clear" w:color="auto" w:fill="auto"/>
              <w:spacing w:line="351" w:lineRule="exact"/>
              <w:jc w:val="both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至元二十二年由沿海都元帅 府改立，镇守南至福建、北至 许浦各处海口。二十九年，又 改为都元帅府，后复改为上万 户府</w:t>
            </w:r>
            <w:r w:rsidRPr="00881F3C">
              <w:rPr>
                <w:rStyle w:val="MSGENFONTSTYLENAMETEMPLATEROLENUMBERMSGENFONTSTYLENAMEBYROLETEXT14MSGENFONTSTYLEMODIFERNAMECourierNew"/>
                <w:rFonts w:ascii="宋体" w:eastAsia="宋体" w:hAnsi="宋体"/>
                <w:sz w:val="28"/>
                <w:szCs w:val="28"/>
                <w:vertAlign w:val="subscript"/>
              </w:rPr>
              <w:t>D</w:t>
            </w:r>
          </w:p>
        </w:tc>
      </w:tr>
      <w:tr w:rsidR="00516A16" w:rsidRPr="00881F3C">
        <w:trPr>
          <w:trHeight w:hRule="exact" w:val="794"/>
          <w:jc w:val="center"/>
        </w:trPr>
        <w:tc>
          <w:tcPr>
            <w:tcW w:w="555" w:type="dxa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:rsidR="00516A16" w:rsidRPr="00881F3C" w:rsidRDefault="00516A16">
            <w:pPr>
              <w:framePr w:w="8338" w:wrap="notBeside" w:vAnchor="text" w:hAnchor="text" w:xAlign="center" w:y="1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257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516A16" w:rsidRPr="00881F3C" w:rsidRDefault="004E0158">
            <w:pPr>
              <w:pStyle w:val="MSGENFONTSTYLENAMETEMPLATEROLENUMBERMSGENFONTSTYLENAMEBYROLETEXT140"/>
              <w:framePr w:w="8338" w:wrap="notBeside" w:vAnchor="text" w:hAnchor="text" w:xAlign="center" w:y="1"/>
              <w:shd w:val="clear" w:color="auto" w:fill="auto"/>
              <w:spacing w:line="260" w:lineRule="exact"/>
              <w:ind w:left="160"/>
              <w:jc w:val="left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枣阳中万户府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516A16" w:rsidRPr="00881F3C" w:rsidRDefault="004E0158">
            <w:pPr>
              <w:pStyle w:val="MSGENFONTSTYLENAMETEMPLATEROLENUMBERMSGENFONTSTYLENAMEBYROLETEXT140"/>
              <w:framePr w:w="8338" w:wrap="notBeside" w:vAnchor="text" w:hAnchor="text" w:xAlign="center" w:y="1"/>
              <w:shd w:val="clear" w:color="auto" w:fill="auto"/>
              <w:spacing w:line="260" w:lineRule="exact"/>
              <w:ind w:left="180"/>
              <w:jc w:val="left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饶州</w:t>
            </w:r>
          </w:p>
        </w:tc>
        <w:tc>
          <w:tcPr>
            <w:tcW w:w="365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:rsidR="00516A16" w:rsidRPr="00881F3C" w:rsidRDefault="004E0158">
            <w:pPr>
              <w:pStyle w:val="MSGENFONTSTYLENAMETEMPLATEROLENUMBERMSGENFONTSTYLENAMEBYROLETEXT140"/>
              <w:framePr w:w="8338" w:wrap="notBeside" w:vAnchor="text" w:hAnchor="text" w:xAlign="center" w:y="1"/>
              <w:shd w:val="clear" w:color="auto" w:fill="auto"/>
              <w:spacing w:line="344" w:lineRule="exact"/>
              <w:jc w:val="both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至元二十三年调镇饶州（今江 西波阳）。</w:t>
            </w:r>
          </w:p>
        </w:tc>
      </w:tr>
      <w:tr w:rsidR="00516A16" w:rsidRPr="00881F3C">
        <w:trPr>
          <w:trHeight w:hRule="exact" w:val="787"/>
          <w:jc w:val="center"/>
        </w:trPr>
        <w:tc>
          <w:tcPr>
            <w:tcW w:w="555" w:type="dxa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:rsidR="00516A16" w:rsidRPr="00881F3C" w:rsidRDefault="00516A16">
            <w:pPr>
              <w:framePr w:w="8338" w:wrap="notBeside" w:vAnchor="text" w:hAnchor="text" w:xAlign="center" w:y="1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257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516A16" w:rsidRPr="00881F3C" w:rsidRDefault="004E0158">
            <w:pPr>
              <w:pStyle w:val="MSGENFONTSTYLENAMETEMPLATEROLENUMBERMSGENFONTSTYLENAMEBYROLETEXT140"/>
              <w:framePr w:w="8338" w:wrap="notBeside" w:vAnchor="text" w:hAnchor="text" w:xAlign="center" w:y="1"/>
              <w:shd w:val="clear" w:color="auto" w:fill="auto"/>
              <w:spacing w:line="260" w:lineRule="exact"/>
              <w:ind w:left="160"/>
              <w:jc w:val="left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十字路中万户府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516A16" w:rsidRPr="00881F3C" w:rsidRDefault="004E0158">
            <w:pPr>
              <w:pStyle w:val="MSGENFONTSTYLENAMETEMPLATEROLENUMBERMSGENFONTSTYLENAMEBYROLETEXT140"/>
              <w:framePr w:w="8338" w:wrap="notBeside" w:vAnchor="text" w:hAnchor="text" w:xAlign="center" w:y="1"/>
              <w:shd w:val="clear" w:color="auto" w:fill="auto"/>
              <w:spacing w:line="260" w:lineRule="exact"/>
              <w:ind w:left="180"/>
              <w:jc w:val="left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太湖</w:t>
            </w:r>
          </w:p>
        </w:tc>
        <w:tc>
          <w:tcPr>
            <w:tcW w:w="365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:rsidR="00516A16" w:rsidRPr="00881F3C" w:rsidRDefault="004E0158">
            <w:pPr>
              <w:pStyle w:val="MSGENFONTSTYLENAMETEMPLATEROLENUMBERMSGENFONTSTYLENAMEBYROLETEXT140"/>
              <w:framePr w:w="8338" w:wrap="notBeside" w:vAnchor="text" w:hAnchor="text" w:xAlign="center" w:y="1"/>
              <w:shd w:val="clear" w:color="auto" w:fill="auto"/>
              <w:spacing w:line="351" w:lineRule="exact"/>
              <w:jc w:val="both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原驻镇江、通州等地，至元二 十四年移镇太湖。</w:t>
            </w:r>
          </w:p>
        </w:tc>
      </w:tr>
      <w:tr w:rsidR="00516A16" w:rsidRPr="00881F3C">
        <w:trPr>
          <w:trHeight w:hRule="exact" w:val="443"/>
          <w:jc w:val="center"/>
        </w:trPr>
        <w:tc>
          <w:tcPr>
            <w:tcW w:w="555" w:type="dxa"/>
            <w:vMerge/>
            <w:tcBorders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516A16" w:rsidRPr="00881F3C" w:rsidRDefault="00516A16">
            <w:pPr>
              <w:framePr w:w="8338" w:wrap="notBeside" w:vAnchor="text" w:hAnchor="text" w:xAlign="center" w:y="1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2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516A16" w:rsidRPr="00881F3C" w:rsidRDefault="004E0158">
            <w:pPr>
              <w:pStyle w:val="MSGENFONTSTYLENAMETEMPLATEROLENUMBERMSGENFONTSTYLENAMEBYROLETEXT140"/>
              <w:framePr w:w="8338" w:wrap="notBeside" w:vAnchor="text" w:hAnchor="text" w:xAlign="center" w:y="1"/>
              <w:shd w:val="clear" w:color="auto" w:fill="auto"/>
              <w:spacing w:line="260" w:lineRule="exact"/>
              <w:ind w:left="160"/>
              <w:jc w:val="left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怀州中万户府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516A16" w:rsidRPr="00881F3C" w:rsidRDefault="004E0158">
            <w:pPr>
              <w:pStyle w:val="MSGENFONTSTYLENAMETEMPLATEROLENUMBERMSGENFONTSTYLENAMEBYROLETEXT140"/>
              <w:framePr w:w="8338" w:wrap="notBeside" w:vAnchor="text" w:hAnchor="text" w:xAlign="center" w:y="1"/>
              <w:shd w:val="clear" w:color="auto" w:fill="auto"/>
              <w:spacing w:line="260" w:lineRule="exact"/>
              <w:ind w:left="180"/>
              <w:jc w:val="left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太平州</w:t>
            </w:r>
          </w:p>
        </w:tc>
        <w:tc>
          <w:tcPr>
            <w:tcW w:w="36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516A16" w:rsidRPr="00881F3C" w:rsidRDefault="00516A16">
            <w:pPr>
              <w:framePr w:w="8338" w:wrap="notBeside" w:vAnchor="text" w:hAnchor="text" w:xAlign="center" w:y="1"/>
              <w:rPr>
                <w:rFonts w:ascii="宋体" w:eastAsia="宋体" w:hAnsi="宋体"/>
                <w:sz w:val="28"/>
                <w:szCs w:val="28"/>
              </w:rPr>
            </w:pPr>
          </w:p>
        </w:tc>
      </w:tr>
    </w:tbl>
    <w:p w:rsidR="00516A16" w:rsidRPr="00881F3C" w:rsidRDefault="00516A16">
      <w:pPr>
        <w:framePr w:w="8338" w:wrap="notBeside" w:vAnchor="text" w:hAnchor="text" w:xAlign="center" w:y="1"/>
        <w:rPr>
          <w:rFonts w:ascii="宋体" w:eastAsia="宋体" w:hAnsi="宋体"/>
          <w:sz w:val="28"/>
          <w:szCs w:val="28"/>
        </w:rPr>
      </w:pPr>
    </w:p>
    <w:p w:rsidR="00516A16" w:rsidRPr="00881F3C" w:rsidRDefault="00516A16">
      <w:pPr>
        <w:rPr>
          <w:rFonts w:ascii="宋体" w:eastAsia="宋体" w:hAnsi="宋体"/>
          <w:sz w:val="28"/>
          <w:szCs w:val="28"/>
        </w:rPr>
        <w:sectPr w:rsidR="00516A16" w:rsidRPr="00881F3C">
          <w:footerReference w:type="even" r:id="rId297"/>
          <w:footerReference w:type="default" r:id="rId298"/>
          <w:footerReference w:type="first" r:id="rId299"/>
          <w:pgSz w:w="11900" w:h="16840"/>
          <w:pgMar w:top="1396" w:right="1571" w:bottom="1281" w:left="1569" w:header="0" w:footer="3" w:gutter="0"/>
          <w:cols w:space="720"/>
          <w:noEndnote/>
          <w:titlePg/>
          <w:docGrid w:linePitch="360"/>
        </w:sectPr>
      </w:pPr>
    </w:p>
    <w:tbl>
      <w:tblPr>
        <w:tblOverlap w:val="never"/>
        <w:tblW w:w="0" w:type="auto"/>
        <w:jc w:val="center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9"/>
        <w:gridCol w:w="2571"/>
        <w:gridCol w:w="1559"/>
        <w:gridCol w:w="3660"/>
      </w:tblGrid>
      <w:tr w:rsidR="00516A16" w:rsidRPr="00881F3C">
        <w:trPr>
          <w:trHeight w:hRule="exact" w:val="548"/>
          <w:jc w:val="center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516A16" w:rsidRPr="00881F3C" w:rsidRDefault="00516A16">
            <w:pPr>
              <w:framePr w:w="8359" w:wrap="notBeside" w:vAnchor="text" w:hAnchor="text" w:xAlign="center" w:y="1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257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516A16" w:rsidRPr="00881F3C" w:rsidRDefault="004E0158">
            <w:pPr>
              <w:pStyle w:val="MSGENFONTSTYLENAMETEMPLATEROLENUMBERMSGENFONTSTYLENAMEBYROLETEXT140"/>
              <w:framePr w:w="8359" w:wrap="notBeside" w:vAnchor="text" w:hAnchor="text" w:xAlign="center" w:y="1"/>
              <w:shd w:val="clear" w:color="auto" w:fill="auto"/>
              <w:spacing w:line="260" w:lineRule="exact"/>
              <w:jc w:val="center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军府名称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516A16" w:rsidRPr="00881F3C" w:rsidRDefault="004E0158">
            <w:pPr>
              <w:pStyle w:val="MSGENFONTSTYLENAMETEMPLATEROLENUMBERMSGENFONTSTYLENAMEBYROLETEXT140"/>
              <w:framePr w:w="8359" w:wrap="notBeside" w:vAnchor="text" w:hAnchor="text" w:xAlign="center" w:y="1"/>
              <w:shd w:val="clear" w:color="auto" w:fill="auto"/>
              <w:spacing w:line="260" w:lineRule="exact"/>
              <w:jc w:val="both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屯驻地区</w:t>
            </w:r>
          </w:p>
        </w:tc>
        <w:tc>
          <w:tcPr>
            <w:tcW w:w="366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:rsidR="00516A16" w:rsidRPr="00881F3C" w:rsidRDefault="004E0158">
            <w:pPr>
              <w:pStyle w:val="MSGENFONTSTYLENAMETEMPLATEROLENUMBERMSGENFONTSTYLENAMEBYROLETEXT140"/>
              <w:framePr w:w="8359" w:wrap="notBeside" w:vAnchor="text" w:hAnchor="text" w:xAlign="center" w:y="1"/>
              <w:shd w:val="clear" w:color="auto" w:fill="auto"/>
              <w:tabs>
                <w:tab w:val="left" w:pos="794"/>
              </w:tabs>
              <w:spacing w:line="260" w:lineRule="exact"/>
              <w:jc w:val="both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说</w:t>
            </w: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ab/>
              <w:t>明</w:t>
            </w:r>
          </w:p>
        </w:tc>
      </w:tr>
      <w:tr w:rsidR="00516A16" w:rsidRPr="00881F3C">
        <w:trPr>
          <w:trHeight w:hRule="exact" w:val="393"/>
          <w:jc w:val="center"/>
        </w:trPr>
        <w:tc>
          <w:tcPr>
            <w:tcW w:w="569" w:type="dxa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516A16" w:rsidRPr="00881F3C" w:rsidRDefault="004E0158">
            <w:pPr>
              <w:pStyle w:val="MSGENFONTSTYLENAMETEMPLATEROLENUMBERMSGENFONTSTYLENAMEBYROLETEXT140"/>
              <w:framePr w:w="8359" w:wrap="notBeside" w:vAnchor="text" w:hAnchor="text" w:xAlign="center" w:y="1"/>
              <w:shd w:val="clear" w:color="auto" w:fill="auto"/>
              <w:spacing w:line="709" w:lineRule="exact"/>
              <w:ind w:left="200"/>
              <w:jc w:val="left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江</w:t>
            </w:r>
          </w:p>
          <w:p w:rsidR="00516A16" w:rsidRPr="00881F3C" w:rsidRDefault="004E0158">
            <w:pPr>
              <w:pStyle w:val="MSGENFONTSTYLENAMETEMPLATEROLENUMBERMSGENFONTSTYLENAMEBYROLETEXT140"/>
              <w:framePr w:w="8359" w:wrap="notBeside" w:vAnchor="text" w:hAnchor="text" w:xAlign="center" w:y="1"/>
              <w:shd w:val="clear" w:color="auto" w:fill="auto"/>
              <w:spacing w:line="709" w:lineRule="exact"/>
              <w:ind w:left="200"/>
              <w:jc w:val="left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浙</w:t>
            </w:r>
          </w:p>
          <w:p w:rsidR="00516A16" w:rsidRPr="00881F3C" w:rsidRDefault="004E0158">
            <w:pPr>
              <w:pStyle w:val="MSGENFONTSTYLENAMETEMPLATEROLENUMBERMSGENFONTSTYLENAMEBYROLETEXT140"/>
              <w:framePr w:w="8359" w:wrap="notBeside" w:vAnchor="text" w:hAnchor="text" w:xAlign="center" w:y="1"/>
              <w:shd w:val="clear" w:color="auto" w:fill="auto"/>
              <w:spacing w:line="709" w:lineRule="exact"/>
              <w:ind w:left="200"/>
              <w:jc w:val="left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行</w:t>
            </w:r>
          </w:p>
          <w:p w:rsidR="00516A16" w:rsidRPr="00881F3C" w:rsidRDefault="004E0158">
            <w:pPr>
              <w:pStyle w:val="MSGENFONTSTYLENAMETEMPLATEROLENUMBERMSGENFONTSTYLENAMEBYROLETEXT140"/>
              <w:framePr w:w="8359" w:wrap="notBeside" w:vAnchor="text" w:hAnchor="text" w:xAlign="center" w:y="1"/>
              <w:shd w:val="clear" w:color="auto" w:fill="auto"/>
              <w:spacing w:line="709" w:lineRule="exact"/>
              <w:ind w:left="200"/>
              <w:jc w:val="left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省</w:t>
            </w:r>
          </w:p>
        </w:tc>
        <w:tc>
          <w:tcPr>
            <w:tcW w:w="257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516A16" w:rsidRPr="00881F3C" w:rsidRDefault="004E0158">
            <w:pPr>
              <w:pStyle w:val="MSGENFONTSTYLENAMETEMPLATEROLENUMBERMSGENFONTSTYLENAMEBYROLETEXT140"/>
              <w:framePr w:w="8359" w:wrap="notBeside" w:vAnchor="text" w:hAnchor="text" w:xAlign="center" w:y="1"/>
              <w:shd w:val="clear" w:color="auto" w:fill="auto"/>
              <w:spacing w:line="260" w:lineRule="exact"/>
              <w:jc w:val="both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孟州中万户府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516A16" w:rsidRPr="00881F3C" w:rsidRDefault="004E0158">
            <w:pPr>
              <w:pStyle w:val="MSGENFONTSTYLENAMETEMPLATEROLENUMBERMSGENFONTSTYLENAMEBYROLETEXT140"/>
              <w:framePr w:w="8359" w:wrap="notBeside" w:vAnchor="text" w:hAnchor="text" w:xAlign="center" w:y="1"/>
              <w:shd w:val="clear" w:color="auto" w:fill="auto"/>
              <w:spacing w:line="260" w:lineRule="exact"/>
              <w:jc w:val="both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不详</w:t>
            </w:r>
          </w:p>
        </w:tc>
        <w:tc>
          <w:tcPr>
            <w:tcW w:w="366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516A16" w:rsidRPr="00881F3C" w:rsidRDefault="00516A16">
            <w:pPr>
              <w:framePr w:w="8359" w:wrap="notBeside" w:vAnchor="text" w:hAnchor="text" w:xAlign="center" w:y="1"/>
              <w:rPr>
                <w:rFonts w:ascii="宋体" w:eastAsia="宋体" w:hAnsi="宋体"/>
                <w:sz w:val="28"/>
                <w:szCs w:val="28"/>
              </w:rPr>
            </w:pPr>
          </w:p>
        </w:tc>
      </w:tr>
      <w:tr w:rsidR="00516A16" w:rsidRPr="00881F3C">
        <w:trPr>
          <w:trHeight w:hRule="exact" w:val="393"/>
          <w:jc w:val="center"/>
        </w:trPr>
        <w:tc>
          <w:tcPr>
            <w:tcW w:w="569" w:type="dxa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:rsidR="00516A16" w:rsidRPr="00881F3C" w:rsidRDefault="00516A16">
            <w:pPr>
              <w:framePr w:w="8359" w:wrap="notBeside" w:vAnchor="text" w:hAnchor="text" w:xAlign="center" w:y="1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257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516A16" w:rsidRPr="00881F3C" w:rsidRDefault="004E0158">
            <w:pPr>
              <w:pStyle w:val="MSGENFONTSTYLENAMETEMPLATEROLENUMBERMSGENFONTSTYLENAMEBYROLETEXT140"/>
              <w:framePr w:w="8359" w:wrap="notBeside" w:vAnchor="text" w:hAnchor="text" w:xAlign="center" w:y="1"/>
              <w:shd w:val="clear" w:color="auto" w:fill="auto"/>
              <w:spacing w:line="260" w:lineRule="exact"/>
              <w:jc w:val="both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常州下万户府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516A16" w:rsidRPr="00881F3C" w:rsidRDefault="004E0158">
            <w:pPr>
              <w:pStyle w:val="MSGENFONTSTYLENAMETEMPLATEROLENUMBERMSGENFONTSTYLENAMEBYROLETEXT140"/>
              <w:framePr w:w="8359" w:wrap="notBeside" w:vAnchor="text" w:hAnchor="text" w:xAlign="center" w:y="1"/>
              <w:shd w:val="clear" w:color="auto" w:fill="auto"/>
              <w:spacing w:line="260" w:lineRule="exact"/>
              <w:jc w:val="both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常州</w:t>
            </w:r>
          </w:p>
        </w:tc>
        <w:tc>
          <w:tcPr>
            <w:tcW w:w="366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516A16" w:rsidRPr="00881F3C" w:rsidRDefault="00516A16">
            <w:pPr>
              <w:framePr w:w="8359" w:wrap="notBeside" w:vAnchor="text" w:hAnchor="text" w:xAlign="center" w:y="1"/>
              <w:rPr>
                <w:rFonts w:ascii="宋体" w:eastAsia="宋体" w:hAnsi="宋体"/>
                <w:sz w:val="28"/>
                <w:szCs w:val="28"/>
              </w:rPr>
            </w:pPr>
          </w:p>
        </w:tc>
      </w:tr>
      <w:tr w:rsidR="00516A16" w:rsidRPr="00881F3C">
        <w:trPr>
          <w:trHeight w:hRule="exact" w:val="787"/>
          <w:jc w:val="center"/>
        </w:trPr>
        <w:tc>
          <w:tcPr>
            <w:tcW w:w="569" w:type="dxa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:rsidR="00516A16" w:rsidRPr="00881F3C" w:rsidRDefault="00516A16">
            <w:pPr>
              <w:framePr w:w="8359" w:wrap="notBeside" w:vAnchor="text" w:hAnchor="text" w:xAlign="center" w:y="1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257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516A16" w:rsidRPr="00881F3C" w:rsidRDefault="004E0158">
            <w:pPr>
              <w:pStyle w:val="MSGENFONTSTYLENAMETEMPLATEROLENUMBERMSGENFONTSTYLENAMEBYROLETEXT140"/>
              <w:framePr w:w="8359" w:wrap="notBeside" w:vAnchor="text" w:hAnchor="text" w:xAlign="center" w:y="1"/>
              <w:shd w:val="clear" w:color="auto" w:fill="auto"/>
              <w:spacing w:line="358" w:lineRule="exact"/>
              <w:jc w:val="both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湖州炮手军匠下万户 府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516A16" w:rsidRPr="00881F3C" w:rsidRDefault="004E0158">
            <w:pPr>
              <w:pStyle w:val="MSGENFONTSTYLENAMETEMPLATEROLENUMBERMSGENFONTSTYLENAMEBYROLETEXT140"/>
              <w:framePr w:w="8359" w:wrap="notBeside" w:vAnchor="text" w:hAnchor="text" w:xAlign="center" w:y="1"/>
              <w:shd w:val="clear" w:color="auto" w:fill="auto"/>
              <w:spacing w:line="260" w:lineRule="exact"/>
              <w:jc w:val="both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湖州、平江</w:t>
            </w:r>
          </w:p>
        </w:tc>
        <w:tc>
          <w:tcPr>
            <w:tcW w:w="366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516A16" w:rsidRPr="00881F3C" w:rsidRDefault="00516A16">
            <w:pPr>
              <w:framePr w:w="8359" w:wrap="notBeside" w:vAnchor="text" w:hAnchor="text" w:xAlign="center" w:y="1"/>
              <w:rPr>
                <w:rFonts w:ascii="宋体" w:eastAsia="宋体" w:hAnsi="宋体"/>
                <w:sz w:val="28"/>
                <w:szCs w:val="28"/>
              </w:rPr>
            </w:pPr>
          </w:p>
        </w:tc>
      </w:tr>
      <w:tr w:rsidR="00516A16" w:rsidRPr="00881F3C">
        <w:trPr>
          <w:trHeight w:hRule="exact" w:val="400"/>
          <w:jc w:val="center"/>
        </w:trPr>
        <w:tc>
          <w:tcPr>
            <w:tcW w:w="569" w:type="dxa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:rsidR="00516A16" w:rsidRPr="00881F3C" w:rsidRDefault="00516A16">
            <w:pPr>
              <w:framePr w:w="8359" w:wrap="notBeside" w:vAnchor="text" w:hAnchor="text" w:xAlign="center" w:y="1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257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516A16" w:rsidRPr="00881F3C" w:rsidRDefault="004E0158">
            <w:pPr>
              <w:pStyle w:val="MSGENFONTSTYLENAMETEMPLATEROLENUMBERMSGENFONTSTYLENAMEBYROLETEXT140"/>
              <w:framePr w:w="8359" w:wrap="notBeside" w:vAnchor="text" w:hAnchor="text" w:xAlign="center" w:y="1"/>
              <w:shd w:val="clear" w:color="auto" w:fill="auto"/>
              <w:spacing w:line="260" w:lineRule="exact"/>
              <w:jc w:val="both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泰州下万户府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516A16" w:rsidRPr="00881F3C" w:rsidRDefault="004E0158">
            <w:pPr>
              <w:pStyle w:val="MSGENFONTSTYLENAMETEMPLATEROLENUMBERMSGENFONTSTYLENAMEBYROLETEXT140"/>
              <w:framePr w:w="8359" w:wrap="notBeside" w:vAnchor="text" w:hAnchor="text" w:xAlign="center" w:y="1"/>
              <w:shd w:val="clear" w:color="auto" w:fill="auto"/>
              <w:spacing w:line="260" w:lineRule="exact"/>
              <w:jc w:val="both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徽州</w:t>
            </w:r>
          </w:p>
        </w:tc>
        <w:tc>
          <w:tcPr>
            <w:tcW w:w="366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516A16" w:rsidRPr="00881F3C" w:rsidRDefault="00516A16">
            <w:pPr>
              <w:framePr w:w="8359" w:wrap="notBeside" w:vAnchor="text" w:hAnchor="text" w:xAlign="center" w:y="1"/>
              <w:rPr>
                <w:rFonts w:ascii="宋体" w:eastAsia="宋体" w:hAnsi="宋体"/>
                <w:sz w:val="28"/>
                <w:szCs w:val="28"/>
              </w:rPr>
            </w:pPr>
          </w:p>
        </w:tc>
      </w:tr>
      <w:tr w:rsidR="00516A16" w:rsidRPr="00881F3C">
        <w:trPr>
          <w:trHeight w:hRule="exact" w:val="393"/>
          <w:jc w:val="center"/>
        </w:trPr>
        <w:tc>
          <w:tcPr>
            <w:tcW w:w="569" w:type="dxa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:rsidR="00516A16" w:rsidRPr="00881F3C" w:rsidRDefault="00516A16">
            <w:pPr>
              <w:framePr w:w="8359" w:wrap="notBeside" w:vAnchor="text" w:hAnchor="text" w:xAlign="center" w:y="1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257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516A16" w:rsidRPr="00881F3C" w:rsidRDefault="004E0158">
            <w:pPr>
              <w:pStyle w:val="MSGENFONTSTYLENAMETEMPLATEROLENUMBERMSGENFONTSTYLENAMEBYROLETEXT140"/>
              <w:framePr w:w="8359" w:wrap="notBeside" w:vAnchor="text" w:hAnchor="text" w:xAlign="center" w:y="1"/>
              <w:shd w:val="clear" w:color="auto" w:fill="auto"/>
              <w:spacing w:line="260" w:lineRule="exact"/>
              <w:jc w:val="both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广德万户府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516A16" w:rsidRPr="00881F3C" w:rsidRDefault="004E0158">
            <w:pPr>
              <w:pStyle w:val="MSGENFONTSTYLENAMETEMPLATEROLENUMBERMSGENFONTSTYLENAMEBYROLETEXT140"/>
              <w:framePr w:w="8359" w:wrap="notBeside" w:vAnchor="text" w:hAnchor="text" w:xAlign="center" w:y="1"/>
              <w:shd w:val="clear" w:color="auto" w:fill="auto"/>
              <w:spacing w:line="260" w:lineRule="exact"/>
              <w:jc w:val="both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广德</w:t>
            </w:r>
          </w:p>
        </w:tc>
        <w:tc>
          <w:tcPr>
            <w:tcW w:w="366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:rsidR="00516A16" w:rsidRPr="00881F3C" w:rsidRDefault="004E0158">
            <w:pPr>
              <w:pStyle w:val="MSGENFONTSTYLENAMETEMPLATEROLENUMBERMSGENFONTSTYLENAMEBYROLETEXT140"/>
              <w:framePr w:w="8359" w:wrap="notBeside" w:vAnchor="text" w:hAnchor="text" w:xAlign="center" w:y="1"/>
              <w:shd w:val="clear" w:color="auto" w:fill="auto"/>
              <w:spacing w:line="260" w:lineRule="exact"/>
              <w:jc w:val="both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军人来源于泰州、高邮。</w:t>
            </w:r>
          </w:p>
        </w:tc>
      </w:tr>
      <w:tr w:rsidR="00516A16" w:rsidRPr="00881F3C">
        <w:trPr>
          <w:trHeight w:hRule="exact" w:val="393"/>
          <w:jc w:val="center"/>
        </w:trPr>
        <w:tc>
          <w:tcPr>
            <w:tcW w:w="569" w:type="dxa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:rsidR="00516A16" w:rsidRPr="00881F3C" w:rsidRDefault="00516A16">
            <w:pPr>
              <w:framePr w:w="8359" w:wrap="notBeside" w:vAnchor="text" w:hAnchor="text" w:xAlign="center" w:y="1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257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516A16" w:rsidRPr="00881F3C" w:rsidRDefault="004E0158">
            <w:pPr>
              <w:pStyle w:val="MSGENFONTSTYLENAMETEMPLATEROLENUMBERMSGENFONTSTYLENAMEBYROLETEXT140"/>
              <w:framePr w:w="8359" w:wrap="notBeside" w:vAnchor="text" w:hAnchor="text" w:xAlign="center" w:y="1"/>
              <w:shd w:val="clear" w:color="auto" w:fill="auto"/>
              <w:spacing w:line="260" w:lineRule="exact"/>
              <w:jc w:val="both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处州下万户府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516A16" w:rsidRPr="00881F3C" w:rsidRDefault="004E0158">
            <w:pPr>
              <w:pStyle w:val="MSGENFONTSTYLENAMETEMPLATEROLENUMBERMSGENFONTSTYLENAMEBYROLETEXT140"/>
              <w:framePr w:w="8359" w:wrap="notBeside" w:vAnchor="text" w:hAnchor="text" w:xAlign="center" w:y="1"/>
              <w:shd w:val="clear" w:color="auto" w:fill="auto"/>
              <w:spacing w:line="260" w:lineRule="exact"/>
              <w:jc w:val="both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处州</w:t>
            </w:r>
          </w:p>
        </w:tc>
        <w:tc>
          <w:tcPr>
            <w:tcW w:w="366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:rsidR="00516A16" w:rsidRPr="00881F3C" w:rsidRDefault="004E0158">
            <w:pPr>
              <w:pStyle w:val="MSGENFONTSTYLENAMETEMPLATEROLENUMBERMSGENFONTSTYLENAMEBYROLETEXT140"/>
              <w:framePr w:w="8359" w:wrap="notBeside" w:vAnchor="text" w:hAnchor="text" w:xAlign="center" w:y="1"/>
              <w:shd w:val="clear" w:color="auto" w:fill="auto"/>
              <w:spacing w:line="260" w:lineRule="exact"/>
              <w:jc w:val="both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军人来源于大名、济南、汴梁。</w:t>
            </w:r>
          </w:p>
        </w:tc>
      </w:tr>
      <w:tr w:rsidR="00516A16" w:rsidRPr="00881F3C">
        <w:trPr>
          <w:trHeight w:hRule="exact" w:val="400"/>
          <w:jc w:val="center"/>
        </w:trPr>
        <w:tc>
          <w:tcPr>
            <w:tcW w:w="569" w:type="dxa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:rsidR="00516A16" w:rsidRPr="00881F3C" w:rsidRDefault="00516A16">
            <w:pPr>
              <w:framePr w:w="8359" w:wrap="notBeside" w:vAnchor="text" w:hAnchor="text" w:xAlign="center" w:y="1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257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516A16" w:rsidRPr="00881F3C" w:rsidRDefault="004E0158">
            <w:pPr>
              <w:pStyle w:val="MSGENFONTSTYLENAMETEMPLATEROLENUMBERMSGENFONTSTYLENAMEBYROLETEXT140"/>
              <w:framePr w:w="8359" w:wrap="notBeside" w:vAnchor="text" w:hAnchor="text" w:xAlign="center" w:y="1"/>
              <w:shd w:val="clear" w:color="auto" w:fill="auto"/>
              <w:spacing w:line="260" w:lineRule="exact"/>
              <w:jc w:val="both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温州万户府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516A16" w:rsidRPr="00881F3C" w:rsidRDefault="004E0158">
            <w:pPr>
              <w:pStyle w:val="MSGENFONTSTYLENAMETEMPLATEROLENUMBERMSGENFONTSTYLENAMEBYROLETEXT140"/>
              <w:framePr w:w="8359" w:wrap="notBeside" w:vAnchor="text" w:hAnchor="text" w:xAlign="center" w:y="1"/>
              <w:shd w:val="clear" w:color="auto" w:fill="auto"/>
              <w:spacing w:line="260" w:lineRule="exact"/>
              <w:jc w:val="both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温州</w:t>
            </w:r>
          </w:p>
        </w:tc>
        <w:tc>
          <w:tcPr>
            <w:tcW w:w="366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516A16" w:rsidRPr="00881F3C" w:rsidRDefault="00516A16">
            <w:pPr>
              <w:framePr w:w="8359" w:wrap="notBeside" w:vAnchor="text" w:hAnchor="text" w:xAlign="center" w:y="1"/>
              <w:rPr>
                <w:rFonts w:ascii="宋体" w:eastAsia="宋体" w:hAnsi="宋体"/>
                <w:sz w:val="28"/>
                <w:szCs w:val="28"/>
              </w:rPr>
            </w:pPr>
          </w:p>
        </w:tc>
      </w:tr>
      <w:tr w:rsidR="00516A16" w:rsidRPr="00881F3C">
        <w:trPr>
          <w:trHeight w:hRule="exact" w:val="393"/>
          <w:jc w:val="center"/>
        </w:trPr>
        <w:tc>
          <w:tcPr>
            <w:tcW w:w="569" w:type="dxa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:rsidR="00516A16" w:rsidRPr="00881F3C" w:rsidRDefault="00516A16">
            <w:pPr>
              <w:framePr w:w="8359" w:wrap="notBeside" w:vAnchor="text" w:hAnchor="text" w:xAlign="center" w:y="1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257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516A16" w:rsidRPr="00881F3C" w:rsidRDefault="004E0158">
            <w:pPr>
              <w:pStyle w:val="MSGENFONTSTYLENAMETEMPLATEROLENUMBERMSGENFONTSTYLENAMEBYROLETEXT140"/>
              <w:framePr w:w="8359" w:wrap="notBeside" w:vAnchor="text" w:hAnchor="text" w:xAlign="center" w:y="1"/>
              <w:shd w:val="clear" w:color="auto" w:fill="auto"/>
              <w:spacing w:line="260" w:lineRule="exact"/>
              <w:jc w:val="both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松江下万户府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516A16" w:rsidRPr="00881F3C" w:rsidRDefault="004E0158">
            <w:pPr>
              <w:pStyle w:val="MSGENFONTSTYLENAMETEMPLATEROLENUMBERMSGENFONTSTYLENAMEBYROLETEXT140"/>
              <w:framePr w:w="8359" w:wrap="notBeside" w:vAnchor="text" w:hAnchor="text" w:xAlign="center" w:y="1"/>
              <w:shd w:val="clear" w:color="auto" w:fill="auto"/>
              <w:spacing w:line="260" w:lineRule="exact"/>
              <w:jc w:val="both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松江</w:t>
            </w:r>
          </w:p>
        </w:tc>
        <w:tc>
          <w:tcPr>
            <w:tcW w:w="366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:rsidR="00516A16" w:rsidRPr="00881F3C" w:rsidRDefault="004E0158">
            <w:pPr>
              <w:pStyle w:val="MSGENFONTSTYLENAMETEMPLATEROLENUMBERMSGENFONTSTYLENAMEBYROLETEXT140"/>
              <w:framePr w:w="8359" w:wrap="notBeside" w:vAnchor="text" w:hAnchor="text" w:xAlign="center" w:y="1"/>
              <w:shd w:val="clear" w:color="auto" w:fill="auto"/>
              <w:spacing w:line="260" w:lineRule="exact"/>
              <w:jc w:val="both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军人来自沂郯等地。</w:t>
            </w:r>
          </w:p>
        </w:tc>
      </w:tr>
      <w:tr w:rsidR="00516A16" w:rsidRPr="00881F3C">
        <w:trPr>
          <w:trHeight w:hRule="exact" w:val="393"/>
          <w:jc w:val="center"/>
        </w:trPr>
        <w:tc>
          <w:tcPr>
            <w:tcW w:w="569" w:type="dxa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:rsidR="00516A16" w:rsidRPr="00881F3C" w:rsidRDefault="00516A16">
            <w:pPr>
              <w:framePr w:w="8359" w:wrap="notBeside" w:vAnchor="text" w:hAnchor="text" w:xAlign="center" w:y="1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257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516A16" w:rsidRPr="00881F3C" w:rsidRDefault="004E0158">
            <w:pPr>
              <w:pStyle w:val="MSGENFONTSTYLENAMETEMPLATEROLENUMBERMSGENFONTSTYLENAMEBYROLETEXT140"/>
              <w:framePr w:w="8359" w:wrap="notBeside" w:vAnchor="text" w:hAnchor="text" w:xAlign="center" w:y="1"/>
              <w:shd w:val="clear" w:color="auto" w:fill="auto"/>
              <w:spacing w:line="260" w:lineRule="exact"/>
              <w:jc w:val="both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建康下万户府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516A16" w:rsidRPr="00881F3C" w:rsidRDefault="004E0158">
            <w:pPr>
              <w:pStyle w:val="MSGENFONTSTYLENAMETEMPLATEROLENUMBERMSGENFONTSTYLENAMEBYROLETEXT140"/>
              <w:framePr w:w="8359" w:wrap="notBeside" w:vAnchor="text" w:hAnchor="text" w:xAlign="center" w:y="1"/>
              <w:shd w:val="clear" w:color="auto" w:fill="auto"/>
              <w:spacing w:line="260" w:lineRule="exact"/>
              <w:jc w:val="both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建康</w:t>
            </w:r>
          </w:p>
        </w:tc>
        <w:tc>
          <w:tcPr>
            <w:tcW w:w="366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516A16" w:rsidRPr="00881F3C" w:rsidRDefault="00516A16">
            <w:pPr>
              <w:framePr w:w="8359" w:wrap="notBeside" w:vAnchor="text" w:hAnchor="text" w:xAlign="center" w:y="1"/>
              <w:rPr>
                <w:rFonts w:ascii="宋体" w:eastAsia="宋体" w:hAnsi="宋体"/>
                <w:sz w:val="28"/>
                <w:szCs w:val="28"/>
              </w:rPr>
            </w:pPr>
          </w:p>
        </w:tc>
      </w:tr>
      <w:tr w:rsidR="00516A16" w:rsidRPr="00881F3C">
        <w:trPr>
          <w:trHeight w:hRule="exact" w:val="1588"/>
          <w:jc w:val="center"/>
        </w:trPr>
        <w:tc>
          <w:tcPr>
            <w:tcW w:w="569" w:type="dxa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:rsidR="00516A16" w:rsidRPr="00881F3C" w:rsidRDefault="00516A16">
            <w:pPr>
              <w:framePr w:w="8359" w:wrap="notBeside" w:vAnchor="text" w:hAnchor="text" w:xAlign="center" w:y="1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257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516A16" w:rsidRPr="00881F3C" w:rsidRDefault="004E0158">
            <w:pPr>
              <w:pStyle w:val="MSGENFONTSTYLENAMETEMPLATEROLENUMBERMSGENFONTSTYLENAMEBYROLETEXT140"/>
              <w:framePr w:w="8359" w:wrap="notBeside" w:vAnchor="text" w:hAnchor="text" w:xAlign="center" w:y="1"/>
              <w:shd w:val="clear" w:color="auto" w:fill="auto"/>
              <w:spacing w:line="260" w:lineRule="exact"/>
              <w:jc w:val="both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海道运粮万户府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516A16" w:rsidRPr="00881F3C" w:rsidRDefault="004E0158">
            <w:pPr>
              <w:pStyle w:val="MSGENFONTSTYLENAMETEMPLATEROLENUMBERMSGENFONTSTYLENAMEBYROLETEXT140"/>
              <w:framePr w:w="8359" w:wrap="notBeside" w:vAnchor="text" w:hAnchor="text" w:xAlign="center" w:y="1"/>
              <w:shd w:val="clear" w:color="auto" w:fill="auto"/>
              <w:spacing w:line="365" w:lineRule="exact"/>
              <w:jc w:val="both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上海、绍兴 等处</w:t>
            </w:r>
          </w:p>
        </w:tc>
        <w:tc>
          <w:tcPr>
            <w:tcW w:w="366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516A16" w:rsidRPr="00881F3C" w:rsidRDefault="004E0158">
            <w:pPr>
              <w:pStyle w:val="MSGENFONTSTYLENAMETEMPLATEROLENUMBERMSGENFONTSTYLENAMEBYROLETEXT140"/>
              <w:framePr w:w="8359" w:wrap="notBeside" w:vAnchor="text" w:hAnchor="text" w:xAlign="center" w:y="1"/>
              <w:shd w:val="clear" w:color="auto" w:fill="auto"/>
              <w:spacing w:line="351" w:lineRule="exact"/>
              <w:jc w:val="both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海道运粮船队兵丁，分驻于上 海、温州、台州、庆元、绍兴、 嘉兴、崑山、崇明、常熟、江 阴、平江等地。</w:t>
            </w:r>
          </w:p>
        </w:tc>
      </w:tr>
      <w:tr w:rsidR="00516A16" w:rsidRPr="00881F3C">
        <w:trPr>
          <w:trHeight w:hRule="exact" w:val="400"/>
          <w:jc w:val="center"/>
        </w:trPr>
        <w:tc>
          <w:tcPr>
            <w:tcW w:w="569" w:type="dxa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:rsidR="00516A16" w:rsidRPr="00881F3C" w:rsidRDefault="00516A16">
            <w:pPr>
              <w:framePr w:w="8359" w:wrap="notBeside" w:vAnchor="text" w:hAnchor="text" w:xAlign="center" w:y="1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257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516A16" w:rsidRPr="00881F3C" w:rsidRDefault="004E0158">
            <w:pPr>
              <w:pStyle w:val="MSGENFONTSTYLENAMETEMPLATEROLENUMBERMSGENFONTSTYLENAMEBYROLETEXT140"/>
              <w:framePr w:w="8359" w:wrap="notBeside" w:vAnchor="text" w:hAnchor="text" w:xAlign="center" w:y="1"/>
              <w:shd w:val="clear" w:color="auto" w:fill="auto"/>
              <w:spacing w:line="260" w:lineRule="exact"/>
              <w:jc w:val="both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邵武汀州新军万户府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516A16" w:rsidRPr="00881F3C" w:rsidRDefault="004E0158">
            <w:pPr>
              <w:pStyle w:val="MSGENFONTSTYLENAMETEMPLATEROLENUMBERMSGENFONTSTYLENAMEBYROLETEXT140"/>
              <w:framePr w:w="8359" w:wrap="notBeside" w:vAnchor="text" w:hAnchor="text" w:xAlign="center" w:y="1"/>
              <w:shd w:val="clear" w:color="auto" w:fill="auto"/>
              <w:spacing w:line="260" w:lineRule="exact"/>
              <w:jc w:val="both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邵武、汀州</w:t>
            </w:r>
          </w:p>
        </w:tc>
        <w:tc>
          <w:tcPr>
            <w:tcW w:w="366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516A16" w:rsidRPr="00881F3C" w:rsidRDefault="00516A16">
            <w:pPr>
              <w:framePr w:w="8359" w:wrap="notBeside" w:vAnchor="text" w:hAnchor="text" w:xAlign="center" w:y="1"/>
              <w:rPr>
                <w:rFonts w:ascii="宋体" w:eastAsia="宋体" w:hAnsi="宋体"/>
                <w:sz w:val="28"/>
                <w:szCs w:val="28"/>
              </w:rPr>
            </w:pPr>
          </w:p>
        </w:tc>
      </w:tr>
      <w:tr w:rsidR="00516A16" w:rsidRPr="00881F3C">
        <w:trPr>
          <w:trHeight w:hRule="exact" w:val="386"/>
          <w:jc w:val="center"/>
        </w:trPr>
        <w:tc>
          <w:tcPr>
            <w:tcW w:w="569" w:type="dxa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:rsidR="00516A16" w:rsidRPr="00881F3C" w:rsidRDefault="00516A16">
            <w:pPr>
              <w:framePr w:w="8359" w:wrap="notBeside" w:vAnchor="text" w:hAnchor="text" w:xAlign="center" w:y="1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257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516A16" w:rsidRPr="00881F3C" w:rsidRDefault="004E0158">
            <w:pPr>
              <w:pStyle w:val="MSGENFONTSTYLENAMETEMPLATEROLENUMBERMSGENFONTSTYLENAMEBYROLETEXT140"/>
              <w:framePr w:w="8359" w:wrap="notBeside" w:vAnchor="text" w:hAnchor="text" w:xAlign="center" w:y="1"/>
              <w:shd w:val="clear" w:color="auto" w:fill="auto"/>
              <w:spacing w:line="260" w:lineRule="exact"/>
              <w:jc w:val="both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池州万户府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516A16" w:rsidRPr="00881F3C" w:rsidRDefault="004E0158">
            <w:pPr>
              <w:pStyle w:val="MSGENFONTSTYLENAMETEMPLATEROLENUMBERMSGENFONTSTYLENAMEBYROLETEXT140"/>
              <w:framePr w:w="8359" w:wrap="notBeside" w:vAnchor="text" w:hAnchor="text" w:xAlign="center" w:y="1"/>
              <w:shd w:val="clear" w:color="auto" w:fill="auto"/>
              <w:spacing w:line="260" w:lineRule="exact"/>
              <w:jc w:val="both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池州</w:t>
            </w:r>
          </w:p>
        </w:tc>
        <w:tc>
          <w:tcPr>
            <w:tcW w:w="366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516A16" w:rsidRPr="00881F3C" w:rsidRDefault="00516A16">
            <w:pPr>
              <w:framePr w:w="8359" w:wrap="notBeside" w:vAnchor="text" w:hAnchor="text" w:xAlign="center" w:y="1"/>
              <w:rPr>
                <w:rFonts w:ascii="宋体" w:eastAsia="宋体" w:hAnsi="宋体"/>
                <w:sz w:val="28"/>
                <w:szCs w:val="28"/>
              </w:rPr>
            </w:pPr>
          </w:p>
        </w:tc>
      </w:tr>
      <w:tr w:rsidR="00516A16" w:rsidRPr="00881F3C">
        <w:trPr>
          <w:trHeight w:hRule="exact" w:val="794"/>
          <w:jc w:val="center"/>
        </w:trPr>
        <w:tc>
          <w:tcPr>
            <w:tcW w:w="569" w:type="dxa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:rsidR="00516A16" w:rsidRPr="00881F3C" w:rsidRDefault="00516A16">
            <w:pPr>
              <w:framePr w:w="8359" w:wrap="notBeside" w:vAnchor="text" w:hAnchor="text" w:xAlign="center" w:y="1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257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516A16" w:rsidRPr="00881F3C" w:rsidRDefault="004E0158">
            <w:pPr>
              <w:pStyle w:val="MSGENFONTSTYLENAMETEMPLATEROLENUMBERMSGENFONTSTYLENAMEBYROLETEXT140"/>
              <w:framePr w:w="8359" w:wrap="notBeside" w:vAnchor="text" w:hAnchor="text" w:xAlign="center" w:y="1"/>
              <w:shd w:val="clear" w:color="auto" w:fill="auto"/>
              <w:spacing w:line="260" w:lineRule="exact"/>
              <w:jc w:val="both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镇江下万户府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516A16" w:rsidRPr="00881F3C" w:rsidRDefault="004E0158">
            <w:pPr>
              <w:pStyle w:val="MSGENFONTSTYLENAMETEMPLATEROLENUMBERMSGENFONTSTYLENAMEBYROLETEXT140"/>
              <w:framePr w:w="8359" w:wrap="notBeside" w:vAnchor="text" w:hAnchor="text" w:xAlign="center" w:y="1"/>
              <w:shd w:val="clear" w:color="auto" w:fill="auto"/>
              <w:spacing w:line="260" w:lineRule="exact"/>
              <w:jc w:val="both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福建</w:t>
            </w:r>
          </w:p>
        </w:tc>
        <w:tc>
          <w:tcPr>
            <w:tcW w:w="366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516A16" w:rsidRPr="00881F3C" w:rsidRDefault="004E0158">
            <w:pPr>
              <w:pStyle w:val="MSGENFONTSTYLENAMETEMPLATEROLENUMBERMSGENFONTSTYLENAMEBYROLETEXT140"/>
              <w:framePr w:w="8359" w:wrap="notBeside" w:vAnchor="text" w:hAnchor="text" w:xAlign="center" w:y="1"/>
              <w:shd w:val="clear" w:color="auto" w:fill="auto"/>
              <w:spacing w:line="351" w:lineRule="exact"/>
              <w:jc w:val="both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原驻守镇江、建康等地的新附 军、汉军，后移驻福建。</w:t>
            </w:r>
          </w:p>
        </w:tc>
      </w:tr>
      <w:tr w:rsidR="00516A16" w:rsidRPr="00881F3C">
        <w:trPr>
          <w:trHeight w:hRule="exact" w:val="393"/>
          <w:jc w:val="center"/>
        </w:trPr>
        <w:tc>
          <w:tcPr>
            <w:tcW w:w="569" w:type="dxa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:rsidR="00516A16" w:rsidRPr="00881F3C" w:rsidRDefault="00516A16">
            <w:pPr>
              <w:framePr w:w="8359" w:wrap="notBeside" w:vAnchor="text" w:hAnchor="text" w:xAlign="center" w:y="1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257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516A16" w:rsidRPr="00881F3C" w:rsidRDefault="004E0158">
            <w:pPr>
              <w:pStyle w:val="MSGENFONTSTYLENAMETEMPLATEROLENUMBERMSGENFONTSTYLENAMEBYROLETEXT140"/>
              <w:framePr w:w="8359" w:wrap="notBeside" w:vAnchor="text" w:hAnchor="text" w:xAlign="center" w:y="1"/>
              <w:shd w:val="clear" w:color="auto" w:fill="auto"/>
              <w:spacing w:line="260" w:lineRule="exact"/>
              <w:jc w:val="both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泉州万户府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516A16" w:rsidRPr="00881F3C" w:rsidRDefault="004E0158">
            <w:pPr>
              <w:pStyle w:val="MSGENFONTSTYLENAMETEMPLATEROLENUMBERMSGENFONTSTYLENAMEBYROLETEXT140"/>
              <w:framePr w:w="8359" w:wrap="notBeside" w:vAnchor="text" w:hAnchor="text" w:xAlign="center" w:y="1"/>
              <w:shd w:val="clear" w:color="auto" w:fill="auto"/>
              <w:spacing w:line="260" w:lineRule="exact"/>
              <w:jc w:val="both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泉州</w:t>
            </w:r>
          </w:p>
        </w:tc>
        <w:tc>
          <w:tcPr>
            <w:tcW w:w="366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516A16" w:rsidRPr="00881F3C" w:rsidRDefault="00516A16">
            <w:pPr>
              <w:framePr w:w="8359" w:wrap="notBeside" w:vAnchor="text" w:hAnchor="text" w:xAlign="center" w:y="1"/>
              <w:rPr>
                <w:rFonts w:ascii="宋体" w:eastAsia="宋体" w:hAnsi="宋体"/>
                <w:sz w:val="28"/>
                <w:szCs w:val="28"/>
              </w:rPr>
            </w:pPr>
          </w:p>
        </w:tc>
      </w:tr>
      <w:tr w:rsidR="00516A16" w:rsidRPr="00881F3C">
        <w:trPr>
          <w:trHeight w:hRule="exact" w:val="414"/>
          <w:jc w:val="center"/>
        </w:trPr>
        <w:tc>
          <w:tcPr>
            <w:tcW w:w="569" w:type="dxa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:rsidR="00516A16" w:rsidRPr="00881F3C" w:rsidRDefault="00516A16">
            <w:pPr>
              <w:framePr w:w="8359" w:wrap="notBeside" w:vAnchor="text" w:hAnchor="text" w:xAlign="center" w:y="1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257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516A16" w:rsidRPr="00881F3C" w:rsidRDefault="004E0158">
            <w:pPr>
              <w:pStyle w:val="MSGENFONTSTYLENAMETEMPLATEROLENUMBERMSGENFONTSTYLENAMEBYROLETEXT140"/>
              <w:framePr w:w="8359" w:wrap="notBeside" w:vAnchor="text" w:hAnchor="text" w:xAlign="center" w:y="1"/>
              <w:shd w:val="clear" w:color="auto" w:fill="auto"/>
              <w:spacing w:line="260" w:lineRule="exact"/>
              <w:jc w:val="both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福州上万户府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516A16" w:rsidRPr="00881F3C" w:rsidRDefault="004E0158">
            <w:pPr>
              <w:pStyle w:val="MSGENFONTSTYLENAMETEMPLATEROLENUMBERMSGENFONTSTYLENAMEBYROLETEXT140"/>
              <w:framePr w:w="8359" w:wrap="notBeside" w:vAnchor="text" w:hAnchor="text" w:xAlign="center" w:y="1"/>
              <w:shd w:val="clear" w:color="auto" w:fill="auto"/>
              <w:spacing w:line="260" w:lineRule="exact"/>
              <w:jc w:val="both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福州</w:t>
            </w:r>
          </w:p>
        </w:tc>
        <w:tc>
          <w:tcPr>
            <w:tcW w:w="366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516A16" w:rsidRPr="00881F3C" w:rsidRDefault="00516A16">
            <w:pPr>
              <w:framePr w:w="8359" w:wrap="notBeside" w:vAnchor="text" w:hAnchor="text" w:xAlign="center" w:y="1"/>
              <w:rPr>
                <w:rFonts w:ascii="宋体" w:eastAsia="宋体" w:hAnsi="宋体"/>
                <w:sz w:val="28"/>
                <w:szCs w:val="28"/>
              </w:rPr>
            </w:pPr>
          </w:p>
        </w:tc>
      </w:tr>
      <w:tr w:rsidR="00516A16" w:rsidRPr="00881F3C">
        <w:trPr>
          <w:trHeight w:hRule="exact" w:val="794"/>
          <w:jc w:val="center"/>
        </w:trPr>
        <w:tc>
          <w:tcPr>
            <w:tcW w:w="569" w:type="dxa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516A16" w:rsidRPr="00881F3C" w:rsidRDefault="004E0158">
            <w:pPr>
              <w:pStyle w:val="MSGENFONTSTYLENAMETEMPLATEROLENUMBERMSGENFONTSTYLENAMEBYROLETEXT140"/>
              <w:framePr w:w="8359" w:wrap="notBeside" w:vAnchor="text" w:hAnchor="text" w:xAlign="center" w:y="1"/>
              <w:shd w:val="clear" w:color="auto" w:fill="auto"/>
              <w:spacing w:line="351" w:lineRule="exact"/>
              <w:ind w:left="200"/>
              <w:jc w:val="left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湖</w:t>
            </w:r>
          </w:p>
          <w:p w:rsidR="00516A16" w:rsidRPr="00881F3C" w:rsidRDefault="004E0158">
            <w:pPr>
              <w:pStyle w:val="MSGENFONTSTYLENAMETEMPLATEROLENUMBERMSGENFONTSTYLENAMEBYROLETEXT140"/>
              <w:framePr w:w="8359" w:wrap="notBeside" w:vAnchor="text" w:hAnchor="text" w:xAlign="center" w:y="1"/>
              <w:shd w:val="clear" w:color="auto" w:fill="auto"/>
              <w:spacing w:line="351" w:lineRule="exact"/>
              <w:ind w:left="200"/>
              <w:jc w:val="left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广</w:t>
            </w:r>
          </w:p>
          <w:p w:rsidR="00516A16" w:rsidRPr="00881F3C" w:rsidRDefault="004E0158">
            <w:pPr>
              <w:pStyle w:val="MSGENFONTSTYLENAMETEMPLATEROLENUMBERMSGENFONTSTYLENAMEBYROLETEXT140"/>
              <w:framePr w:w="8359" w:wrap="notBeside" w:vAnchor="text" w:hAnchor="text" w:xAlign="center" w:y="1"/>
              <w:shd w:val="clear" w:color="auto" w:fill="auto"/>
              <w:spacing w:line="351" w:lineRule="exact"/>
              <w:ind w:left="200"/>
              <w:jc w:val="left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行</w:t>
            </w:r>
          </w:p>
          <w:p w:rsidR="00516A16" w:rsidRPr="00881F3C" w:rsidRDefault="004E0158">
            <w:pPr>
              <w:pStyle w:val="MSGENFONTSTYLENAMETEMPLATEROLENUMBERMSGENFONTSTYLENAMEBYROLETEXT140"/>
              <w:framePr w:w="8359" w:wrap="notBeside" w:vAnchor="text" w:hAnchor="text" w:xAlign="center" w:y="1"/>
              <w:shd w:val="clear" w:color="auto" w:fill="auto"/>
              <w:spacing w:line="351" w:lineRule="exact"/>
              <w:ind w:left="200"/>
              <w:jc w:val="left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省</w:t>
            </w:r>
          </w:p>
        </w:tc>
        <w:tc>
          <w:tcPr>
            <w:tcW w:w="257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516A16" w:rsidRPr="00881F3C" w:rsidRDefault="004E0158">
            <w:pPr>
              <w:pStyle w:val="MSGENFONTSTYLENAMETEMPLATEROLENUMBERMSGENFONTSTYLENAMEBYROLETEXT140"/>
              <w:framePr w:w="8359" w:wrap="notBeside" w:vAnchor="text" w:hAnchor="text" w:xAlign="center" w:y="1"/>
              <w:shd w:val="clear" w:color="auto" w:fill="auto"/>
              <w:spacing w:line="260" w:lineRule="exact"/>
              <w:jc w:val="both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平阳等路万户府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516A16" w:rsidRPr="00881F3C" w:rsidRDefault="004E0158">
            <w:pPr>
              <w:pStyle w:val="MSGENFONTSTYLENAMETEMPLATEROLENUMBERMSGENFONTSTYLENAMEBYROLETEXT140"/>
              <w:framePr w:w="8359" w:wrap="notBeside" w:vAnchor="text" w:hAnchor="text" w:xAlign="center" w:y="1"/>
              <w:shd w:val="clear" w:color="auto" w:fill="auto"/>
              <w:spacing w:line="260" w:lineRule="exact"/>
              <w:jc w:val="both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鄂州</w:t>
            </w:r>
          </w:p>
        </w:tc>
        <w:tc>
          <w:tcPr>
            <w:tcW w:w="366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516A16" w:rsidRPr="00881F3C" w:rsidRDefault="004E0158">
            <w:pPr>
              <w:pStyle w:val="MSGENFONTSTYLENAMETEMPLATEROLENUMBERMSGENFONTSTYLENAMEBYROLETEXT140"/>
              <w:framePr w:w="8359" w:wrap="notBeside" w:vAnchor="text" w:hAnchor="text" w:xAlign="center" w:y="1"/>
              <w:shd w:val="clear" w:color="auto" w:fill="auto"/>
              <w:spacing w:line="351" w:lineRule="exact"/>
              <w:jc w:val="both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设于至元二十六年，统平阳、 太原等路军人。</w:t>
            </w:r>
          </w:p>
        </w:tc>
      </w:tr>
      <w:tr w:rsidR="00516A16" w:rsidRPr="00881F3C">
        <w:trPr>
          <w:trHeight w:hRule="exact" w:val="1854"/>
          <w:jc w:val="center"/>
        </w:trPr>
        <w:tc>
          <w:tcPr>
            <w:tcW w:w="569" w:type="dxa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:rsidR="00516A16" w:rsidRPr="00881F3C" w:rsidRDefault="00516A16">
            <w:pPr>
              <w:framePr w:w="8359" w:wrap="notBeside" w:vAnchor="text" w:hAnchor="text" w:xAlign="center" w:y="1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257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516A16" w:rsidRPr="00881F3C" w:rsidRDefault="004E0158">
            <w:pPr>
              <w:pStyle w:val="MSGENFONTSTYLENAMETEMPLATEROLENUMBERMSGENFONTSTYLENAMEBYROLETEXT140"/>
              <w:framePr w:w="8359" w:wrap="notBeside" w:vAnchor="text" w:hAnchor="text" w:xAlign="center" w:y="1"/>
              <w:shd w:val="clear" w:color="auto" w:fill="auto"/>
              <w:spacing w:line="260" w:lineRule="exact"/>
              <w:jc w:val="both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保定路水军上万户府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516A16" w:rsidRPr="00881F3C" w:rsidRDefault="004E0158">
            <w:pPr>
              <w:pStyle w:val="MSGENFONTSTYLENAMETEMPLATEROLENUMBERMSGENFONTSTYLENAMEBYROLETEXT140"/>
              <w:framePr w:w="8359" w:wrap="notBeside" w:vAnchor="text" w:hAnchor="text" w:xAlign="center" w:y="1"/>
              <w:shd w:val="clear" w:color="auto" w:fill="auto"/>
              <w:spacing w:line="260" w:lineRule="exact"/>
              <w:jc w:val="both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武昌</w:t>
            </w:r>
          </w:p>
        </w:tc>
        <w:tc>
          <w:tcPr>
            <w:tcW w:w="366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516A16" w:rsidRPr="00881F3C" w:rsidRDefault="004E0158">
            <w:pPr>
              <w:pStyle w:val="MSGENFONTSTYLENAMETEMPLATEROLENUMBERMSGENFONTSTYLENAMEBYROLETEXT140"/>
              <w:framePr w:w="8359" w:wrap="notBeside" w:vAnchor="text" w:hAnchor="text" w:xAlign="center" w:y="1"/>
              <w:shd w:val="clear" w:color="auto" w:fill="auto"/>
              <w:spacing w:line="351" w:lineRule="exact"/>
              <w:jc w:val="both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由蕲黄等路都元帅府改立，原 驻守黄州、南康、建康、太平 等地，隶江浙行省。成宗时划 归湖广行省，驻守武昌。仁宗 时升为上万户府。</w:t>
            </w:r>
          </w:p>
        </w:tc>
      </w:tr>
      <w:tr w:rsidR="00516A16" w:rsidRPr="00881F3C">
        <w:trPr>
          <w:trHeight w:hRule="exact" w:val="393"/>
          <w:jc w:val="center"/>
        </w:trPr>
        <w:tc>
          <w:tcPr>
            <w:tcW w:w="569" w:type="dxa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:rsidR="00516A16" w:rsidRPr="00881F3C" w:rsidRDefault="00516A16">
            <w:pPr>
              <w:framePr w:w="8359" w:wrap="notBeside" w:vAnchor="text" w:hAnchor="text" w:xAlign="center" w:y="1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257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516A16" w:rsidRPr="00881F3C" w:rsidRDefault="004E0158">
            <w:pPr>
              <w:pStyle w:val="MSGENFONTSTYLENAMETEMPLATEROLENUMBERMSGENFONTSTYLENAMEBYROLETEXT140"/>
              <w:framePr w:w="8359" w:wrap="notBeside" w:vAnchor="text" w:hAnchor="text" w:xAlign="center" w:y="1"/>
              <w:shd w:val="clear" w:color="auto" w:fill="auto"/>
              <w:spacing w:line="260" w:lineRule="exact"/>
              <w:jc w:val="both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亳州中万户府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516A16" w:rsidRPr="00881F3C" w:rsidRDefault="004E0158">
            <w:pPr>
              <w:pStyle w:val="MSGENFONTSTYLENAMETEMPLATEROLENUMBERMSGENFONTSTYLENAMEBYROLETEXT140"/>
              <w:framePr w:w="8359" w:wrap="notBeside" w:vAnchor="text" w:hAnchor="text" w:xAlign="center" w:y="1"/>
              <w:shd w:val="clear" w:color="auto" w:fill="auto"/>
              <w:spacing w:line="260" w:lineRule="exact"/>
              <w:jc w:val="both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潭州</w:t>
            </w:r>
          </w:p>
        </w:tc>
        <w:tc>
          <w:tcPr>
            <w:tcW w:w="366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516A16" w:rsidRPr="00881F3C" w:rsidRDefault="00516A16">
            <w:pPr>
              <w:framePr w:w="8359" w:wrap="notBeside" w:vAnchor="text" w:hAnchor="text" w:xAlign="center" w:y="1"/>
              <w:rPr>
                <w:rFonts w:ascii="宋体" w:eastAsia="宋体" w:hAnsi="宋体"/>
                <w:sz w:val="28"/>
                <w:szCs w:val="28"/>
              </w:rPr>
            </w:pPr>
          </w:p>
        </w:tc>
      </w:tr>
      <w:tr w:rsidR="00516A16" w:rsidRPr="00881F3C">
        <w:trPr>
          <w:trHeight w:hRule="exact" w:val="794"/>
          <w:jc w:val="center"/>
        </w:trPr>
        <w:tc>
          <w:tcPr>
            <w:tcW w:w="569" w:type="dxa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:rsidR="00516A16" w:rsidRPr="00881F3C" w:rsidRDefault="00516A16">
            <w:pPr>
              <w:framePr w:w="8359" w:wrap="notBeside" w:vAnchor="text" w:hAnchor="text" w:xAlign="center" w:y="1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257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516A16" w:rsidRPr="00881F3C" w:rsidRDefault="004E0158">
            <w:pPr>
              <w:pStyle w:val="MSGENFONTSTYLENAMETEMPLATEROLENUMBERMSGENFONTSTYLENAMEBYROLETEXT140"/>
              <w:framePr w:w="8359" w:wrap="notBeside" w:vAnchor="text" w:hAnchor="text" w:xAlign="center" w:y="1"/>
              <w:shd w:val="clear" w:color="auto" w:fill="auto"/>
              <w:spacing w:line="260" w:lineRule="exact"/>
              <w:jc w:val="both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真定新军万户府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516A16" w:rsidRPr="00881F3C" w:rsidRDefault="004E0158">
            <w:pPr>
              <w:pStyle w:val="MSGENFONTSTYLENAMETEMPLATEROLENUMBERMSGENFONTSTYLENAMEBYROLETEXT140"/>
              <w:framePr w:w="8359" w:wrap="notBeside" w:vAnchor="text" w:hAnchor="text" w:xAlign="center" w:y="1"/>
              <w:shd w:val="clear" w:color="auto" w:fill="auto"/>
              <w:spacing w:line="358" w:lineRule="exact"/>
              <w:jc w:val="both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衡阳、茶陵、 耒阳、常宁</w:t>
            </w:r>
          </w:p>
        </w:tc>
        <w:tc>
          <w:tcPr>
            <w:tcW w:w="366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516A16" w:rsidRPr="00881F3C" w:rsidRDefault="00516A16">
            <w:pPr>
              <w:framePr w:w="8359" w:wrap="notBeside" w:vAnchor="text" w:hAnchor="text" w:xAlign="center" w:y="1"/>
              <w:rPr>
                <w:rFonts w:ascii="宋体" w:eastAsia="宋体" w:hAnsi="宋体"/>
                <w:sz w:val="28"/>
                <w:szCs w:val="28"/>
              </w:rPr>
            </w:pPr>
          </w:p>
        </w:tc>
      </w:tr>
      <w:tr w:rsidR="00516A16" w:rsidRPr="00881F3C">
        <w:trPr>
          <w:trHeight w:hRule="exact" w:val="393"/>
          <w:jc w:val="center"/>
        </w:trPr>
        <w:tc>
          <w:tcPr>
            <w:tcW w:w="569" w:type="dxa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:rsidR="00516A16" w:rsidRPr="00881F3C" w:rsidRDefault="00516A16">
            <w:pPr>
              <w:framePr w:w="8359" w:wrap="notBeside" w:vAnchor="text" w:hAnchor="text" w:xAlign="center" w:y="1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257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516A16" w:rsidRPr="00881F3C" w:rsidRDefault="004E0158">
            <w:pPr>
              <w:pStyle w:val="MSGENFONTSTYLENAMETEMPLATEROLENUMBERMSGENFONTSTYLENAMEBYROLETEXT140"/>
              <w:framePr w:w="8359" w:wrap="notBeside" w:vAnchor="text" w:hAnchor="text" w:xAlign="center" w:y="1"/>
              <w:shd w:val="clear" w:color="auto" w:fill="auto"/>
              <w:spacing w:line="260" w:lineRule="exact"/>
              <w:jc w:val="both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两淮万户府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516A16" w:rsidRPr="00881F3C" w:rsidRDefault="004E0158">
            <w:pPr>
              <w:pStyle w:val="MSGENFONTSTYLENAMETEMPLATEROLENUMBERMSGENFONTSTYLENAMEBYROLETEXT140"/>
              <w:framePr w:w="8359" w:wrap="notBeside" w:vAnchor="text" w:hAnchor="text" w:xAlign="center" w:y="1"/>
              <w:shd w:val="clear" w:color="auto" w:fill="auto"/>
              <w:spacing w:line="260" w:lineRule="exact"/>
              <w:jc w:val="both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永州</w:t>
            </w:r>
          </w:p>
        </w:tc>
        <w:tc>
          <w:tcPr>
            <w:tcW w:w="366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516A16" w:rsidRPr="00881F3C" w:rsidRDefault="00516A16">
            <w:pPr>
              <w:framePr w:w="8359" w:wrap="notBeside" w:vAnchor="text" w:hAnchor="text" w:xAlign="center" w:y="1"/>
              <w:rPr>
                <w:rFonts w:ascii="宋体" w:eastAsia="宋体" w:hAnsi="宋体"/>
                <w:sz w:val="28"/>
                <w:szCs w:val="28"/>
              </w:rPr>
            </w:pPr>
          </w:p>
        </w:tc>
      </w:tr>
      <w:tr w:rsidR="00516A16" w:rsidRPr="00881F3C">
        <w:trPr>
          <w:trHeight w:hRule="exact" w:val="829"/>
          <w:jc w:val="center"/>
        </w:trPr>
        <w:tc>
          <w:tcPr>
            <w:tcW w:w="569" w:type="dxa"/>
            <w:vMerge/>
            <w:tcBorders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516A16" w:rsidRPr="00881F3C" w:rsidRDefault="00516A16">
            <w:pPr>
              <w:framePr w:w="8359" w:wrap="notBeside" w:vAnchor="text" w:hAnchor="text" w:xAlign="center" w:y="1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2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516A16" w:rsidRPr="00881F3C" w:rsidRDefault="004E0158">
            <w:pPr>
              <w:pStyle w:val="MSGENFONTSTYLENAMETEMPLATEROLENUMBERMSGENFONTSTYLENAMEBYROLETEXT140"/>
              <w:framePr w:w="8359" w:wrap="notBeside" w:vAnchor="text" w:hAnchor="text" w:xAlign="center" w:y="1"/>
              <w:shd w:val="clear" w:color="auto" w:fill="auto"/>
              <w:spacing w:line="260" w:lineRule="exact"/>
              <w:jc w:val="both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毗阳万户府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516A16" w:rsidRPr="00881F3C" w:rsidRDefault="004E0158">
            <w:pPr>
              <w:pStyle w:val="MSGENFONTSTYLENAMETEMPLATEROLENUMBERMSGENFONTSTYLENAMEBYROLETEXT140"/>
              <w:framePr w:w="8359" w:wrap="notBeside" w:vAnchor="text" w:hAnchor="text" w:xAlign="center" w:y="1"/>
              <w:shd w:val="clear" w:color="auto" w:fill="auto"/>
              <w:spacing w:line="260" w:lineRule="exact"/>
              <w:jc w:val="both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辰州</w:t>
            </w:r>
          </w:p>
        </w:tc>
        <w:tc>
          <w:tcPr>
            <w:tcW w:w="3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516A16" w:rsidRPr="00881F3C" w:rsidRDefault="004E0158">
            <w:pPr>
              <w:pStyle w:val="MSGENFONTSTYLENAMETEMPLATEROLENUMBERMSGENFONTSTYLENAMEBYROLETEXT140"/>
              <w:framePr w:w="8359" w:wrap="notBeside" w:vAnchor="text" w:hAnchor="text" w:xAlign="center" w:y="1"/>
              <w:shd w:val="clear" w:color="auto" w:fill="auto"/>
              <w:spacing w:line="358" w:lineRule="exact"/>
              <w:jc w:val="both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大德三年调至辰州（今湖南沅 陵县）镇守。</w:t>
            </w:r>
          </w:p>
        </w:tc>
      </w:tr>
    </w:tbl>
    <w:p w:rsidR="00516A16" w:rsidRPr="00881F3C" w:rsidRDefault="00516A16">
      <w:pPr>
        <w:framePr w:w="8359" w:wrap="notBeside" w:vAnchor="text" w:hAnchor="text" w:xAlign="center" w:y="1"/>
        <w:rPr>
          <w:rFonts w:ascii="宋体" w:eastAsia="宋体" w:hAnsi="宋体"/>
          <w:sz w:val="28"/>
          <w:szCs w:val="28"/>
        </w:rPr>
      </w:pPr>
    </w:p>
    <w:p w:rsidR="00516A16" w:rsidRPr="00881F3C" w:rsidRDefault="00516A16">
      <w:pPr>
        <w:rPr>
          <w:rFonts w:ascii="宋体" w:eastAsia="宋体" w:hAnsi="宋体"/>
          <w:sz w:val="28"/>
          <w:szCs w:val="28"/>
        </w:rPr>
      </w:pPr>
    </w:p>
    <w:tbl>
      <w:tblPr>
        <w:tblOverlap w:val="never"/>
        <w:tblW w:w="0" w:type="auto"/>
        <w:jc w:val="center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55"/>
        <w:gridCol w:w="2571"/>
        <w:gridCol w:w="1559"/>
        <w:gridCol w:w="3653"/>
      </w:tblGrid>
      <w:tr w:rsidR="00516A16" w:rsidRPr="00881F3C">
        <w:trPr>
          <w:trHeight w:hRule="exact" w:val="562"/>
          <w:jc w:val="center"/>
        </w:trPr>
        <w:tc>
          <w:tcPr>
            <w:tcW w:w="55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516A16" w:rsidRPr="00881F3C" w:rsidRDefault="00516A16">
            <w:pPr>
              <w:framePr w:w="8338" w:wrap="notBeside" w:vAnchor="text" w:hAnchor="text" w:xAlign="center" w:y="1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257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516A16" w:rsidRPr="00881F3C" w:rsidRDefault="004E0158">
            <w:pPr>
              <w:pStyle w:val="MSGENFONTSTYLENAMETEMPLATEROLENUMBERMSGENFONTSTYLENAMEBYROLETEXT140"/>
              <w:framePr w:w="8338" w:wrap="notBeside" w:vAnchor="text" w:hAnchor="text" w:xAlign="center" w:y="1"/>
              <w:shd w:val="clear" w:color="auto" w:fill="auto"/>
              <w:spacing w:line="260" w:lineRule="exact"/>
              <w:jc w:val="center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军府名称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516A16" w:rsidRPr="00881F3C" w:rsidRDefault="004E0158">
            <w:pPr>
              <w:pStyle w:val="MSGENFONTSTYLENAMETEMPLATEROLENUMBERMSGENFONTSTYLENAMEBYROLETEXT140"/>
              <w:framePr w:w="8338" w:wrap="notBeside" w:vAnchor="text" w:hAnchor="text" w:xAlign="center" w:y="1"/>
              <w:shd w:val="clear" w:color="auto" w:fill="auto"/>
              <w:spacing w:line="280" w:lineRule="exact"/>
              <w:ind w:left="280"/>
              <w:jc w:val="left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屯驻地</w:t>
            </w:r>
            <w:r w:rsidRPr="00881F3C">
              <w:rPr>
                <w:rFonts w:ascii="宋体" w:eastAsia="宋体" w:hAnsi="宋体"/>
                <w:lang w:val="en-US" w:eastAsia="en-US" w:bidi="en-US"/>
              </w:rPr>
              <w:t>E</w:t>
            </w:r>
          </w:p>
        </w:tc>
        <w:tc>
          <w:tcPr>
            <w:tcW w:w="365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516A16" w:rsidRPr="00881F3C" w:rsidRDefault="004E0158">
            <w:pPr>
              <w:pStyle w:val="MSGENFONTSTYLENAMETEMPLATEROLENUMBERMSGENFONTSTYLENAMEBYROLETEXT140"/>
              <w:framePr w:w="8338" w:wrap="notBeside" w:vAnchor="text" w:hAnchor="text" w:xAlign="center" w:y="1"/>
              <w:shd w:val="clear" w:color="auto" w:fill="auto"/>
              <w:tabs>
                <w:tab w:val="left" w:pos="787"/>
              </w:tabs>
              <w:spacing w:line="260" w:lineRule="exact"/>
              <w:jc w:val="both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说</w:t>
            </w: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ab/>
              <w:t>明</w:t>
            </w:r>
          </w:p>
        </w:tc>
      </w:tr>
      <w:tr w:rsidR="00516A16" w:rsidRPr="00881F3C">
        <w:trPr>
          <w:trHeight w:hRule="exact" w:val="1047"/>
          <w:jc w:val="center"/>
        </w:trPr>
        <w:tc>
          <w:tcPr>
            <w:tcW w:w="55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516A16" w:rsidRPr="00881F3C" w:rsidRDefault="00516A16">
            <w:pPr>
              <w:framePr w:w="8338" w:wrap="notBeside" w:vAnchor="text" w:hAnchor="text" w:xAlign="center" w:y="1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257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516A16" w:rsidRPr="00881F3C" w:rsidRDefault="004E0158">
            <w:pPr>
              <w:pStyle w:val="MSGENFONTSTYLENAMETEMPLATEROLENUMBERMSGENFONTSTYLENAMEBYROLETEXT140"/>
              <w:framePr w:w="8338" w:wrap="notBeside" w:vAnchor="text" w:hAnchor="text" w:xAlign="center" w:y="1"/>
              <w:shd w:val="clear" w:color="auto" w:fill="auto"/>
              <w:spacing w:line="260" w:lineRule="exact"/>
              <w:jc w:val="both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镇巢万户府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516A16" w:rsidRPr="00881F3C" w:rsidRDefault="004E0158">
            <w:pPr>
              <w:pStyle w:val="MSGENFONTSTYLENAMETEMPLATEROLENUMBERMSGENFONTSTYLENAMEBYROLETEXT140"/>
              <w:framePr w:w="8338" w:wrap="notBeside" w:vAnchor="text" w:hAnchor="text" w:xAlign="center" w:y="1"/>
              <w:shd w:val="clear" w:color="auto" w:fill="auto"/>
              <w:spacing w:line="260" w:lineRule="exact"/>
              <w:ind w:left="180"/>
              <w:jc w:val="left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沅州、靖州</w:t>
            </w:r>
          </w:p>
        </w:tc>
        <w:tc>
          <w:tcPr>
            <w:tcW w:w="365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516A16" w:rsidRPr="00881F3C" w:rsidRDefault="004E0158">
            <w:pPr>
              <w:pStyle w:val="MSGENFONTSTYLENAMETEMPLATEROLENUMBERMSGENFONTSTYLENAMEBYROLETEXT140"/>
              <w:framePr w:w="8338" w:wrap="notBeside" w:vAnchor="text" w:hAnchor="text" w:xAlign="center" w:y="1"/>
              <w:shd w:val="clear" w:color="auto" w:fill="auto"/>
              <w:spacing w:line="351" w:lineRule="exact"/>
              <w:jc w:val="both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大德三年调至沅州（今湖南芷 江）、靖州（今湖南靖县</w:t>
            </w: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  <w:lang w:val="en-US" w:eastAsia="en-US" w:bidi="en-US"/>
              </w:rPr>
              <w:t>）</w:t>
            </w: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镇守。</w:t>
            </w:r>
          </w:p>
        </w:tc>
      </w:tr>
      <w:tr w:rsidR="00516A16" w:rsidRPr="00881F3C">
        <w:trPr>
          <w:trHeight w:hRule="exact" w:val="1061"/>
          <w:jc w:val="center"/>
        </w:trPr>
        <w:tc>
          <w:tcPr>
            <w:tcW w:w="555" w:type="dxa"/>
            <w:tcBorders>
              <w:left w:val="single" w:sz="4" w:space="0" w:color="auto"/>
            </w:tcBorders>
            <w:shd w:val="clear" w:color="auto" w:fill="FFFFFF"/>
          </w:tcPr>
          <w:p w:rsidR="00516A16" w:rsidRPr="00881F3C" w:rsidRDefault="00516A16">
            <w:pPr>
              <w:framePr w:w="8338" w:wrap="notBeside" w:vAnchor="text" w:hAnchor="text" w:xAlign="center" w:y="1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257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516A16" w:rsidRPr="00881F3C" w:rsidRDefault="004E0158">
            <w:pPr>
              <w:pStyle w:val="MSGENFONTSTYLENAMETEMPLATEROLENUMBERMSGENFONTSTYLENAMEBYROLETEXT140"/>
              <w:framePr w:w="8338" w:wrap="notBeside" w:vAnchor="text" w:hAnchor="text" w:xAlign="center" w:y="1"/>
              <w:shd w:val="clear" w:color="auto" w:fill="auto"/>
              <w:spacing w:line="260" w:lineRule="exact"/>
              <w:jc w:val="both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上均州万户府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516A16" w:rsidRPr="00881F3C" w:rsidRDefault="004E0158">
            <w:pPr>
              <w:pStyle w:val="MSGENFONTSTYLENAMETEMPLATEROLENUMBERMSGENFONTSTYLENAMEBYROLETEXT140"/>
              <w:framePr w:w="8338" w:wrap="notBeside" w:vAnchor="text" w:hAnchor="text" w:xAlign="center" w:y="1"/>
              <w:shd w:val="clear" w:color="auto" w:fill="auto"/>
              <w:spacing w:line="260" w:lineRule="exact"/>
              <w:ind w:left="180"/>
              <w:jc w:val="left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常德、澧州</w:t>
            </w:r>
          </w:p>
        </w:tc>
        <w:tc>
          <w:tcPr>
            <w:tcW w:w="365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516A16" w:rsidRPr="00881F3C" w:rsidRDefault="004E0158">
            <w:pPr>
              <w:pStyle w:val="MSGENFONTSTYLENAMETEMPLATEROLENUMBERMSGENFONTSTYLENAMEBYROLETEXT140"/>
              <w:framePr w:w="8338" w:wrap="notBeside" w:vAnchor="text" w:hAnchor="text" w:xAlign="center" w:y="1"/>
              <w:shd w:val="clear" w:color="auto" w:fill="auto"/>
              <w:spacing w:line="358" w:lineRule="exact"/>
              <w:jc w:val="both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大德三年调至常德、澧州（今 湖南澶县）镇守。</w:t>
            </w:r>
          </w:p>
        </w:tc>
      </w:tr>
      <w:tr w:rsidR="00516A16" w:rsidRPr="00881F3C">
        <w:trPr>
          <w:trHeight w:hRule="exact" w:val="534"/>
          <w:jc w:val="center"/>
        </w:trPr>
        <w:tc>
          <w:tcPr>
            <w:tcW w:w="555" w:type="dxa"/>
            <w:tcBorders>
              <w:left w:val="single" w:sz="4" w:space="0" w:color="auto"/>
            </w:tcBorders>
            <w:shd w:val="clear" w:color="auto" w:fill="FFFFFF"/>
          </w:tcPr>
          <w:p w:rsidR="00516A16" w:rsidRPr="00881F3C" w:rsidRDefault="00516A16">
            <w:pPr>
              <w:framePr w:w="8338" w:wrap="notBeside" w:vAnchor="text" w:hAnchor="text" w:xAlign="center" w:y="1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257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516A16" w:rsidRPr="00881F3C" w:rsidRDefault="004E0158">
            <w:pPr>
              <w:pStyle w:val="MSGENFONTSTYLENAMETEMPLATEROLENUMBERMSGENFONTSTYLENAMEBYROLETEXT140"/>
              <w:framePr w:w="8338" w:wrap="notBeside" w:vAnchor="text" w:hAnchor="text" w:xAlign="center" w:y="1"/>
              <w:shd w:val="clear" w:color="auto" w:fill="auto"/>
              <w:spacing w:line="260" w:lineRule="exact"/>
              <w:jc w:val="center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邓州旧军中万户府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516A16" w:rsidRPr="00881F3C" w:rsidRDefault="004E0158">
            <w:pPr>
              <w:pStyle w:val="MSGENFONTSTYLENAMETEMPLATEROLENUMBERMSGENFONTSTYLENAMEBYROLETEXT140"/>
              <w:framePr w:w="8338" w:wrap="notBeside" w:vAnchor="text" w:hAnchor="text" w:xAlign="center" w:y="1"/>
              <w:shd w:val="clear" w:color="auto" w:fill="auto"/>
              <w:spacing w:line="260" w:lineRule="exact"/>
              <w:ind w:left="180"/>
              <w:jc w:val="left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梧州、雷州</w:t>
            </w:r>
          </w:p>
        </w:tc>
        <w:tc>
          <w:tcPr>
            <w:tcW w:w="365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516A16" w:rsidRPr="00881F3C" w:rsidRDefault="004E0158">
            <w:pPr>
              <w:pStyle w:val="MSGENFONTSTYLENAMETEMPLATEROLENUMBERMSGENFONTSTYLENAMEBYROLETEXT140"/>
              <w:framePr w:w="8338" w:wrap="notBeside" w:vAnchor="text" w:hAnchor="text" w:xAlign="center" w:y="1"/>
              <w:shd w:val="clear" w:color="auto" w:fill="auto"/>
              <w:spacing w:line="260" w:lineRule="exact"/>
              <w:jc w:val="both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兼镇高州、化州等路。</w:t>
            </w:r>
          </w:p>
        </w:tc>
      </w:tr>
      <w:tr w:rsidR="00516A16" w:rsidRPr="00881F3C">
        <w:trPr>
          <w:trHeight w:hRule="exact" w:val="1321"/>
          <w:jc w:val="center"/>
        </w:trPr>
        <w:tc>
          <w:tcPr>
            <w:tcW w:w="555" w:type="dxa"/>
            <w:tcBorders>
              <w:left w:val="single" w:sz="4" w:space="0" w:color="auto"/>
            </w:tcBorders>
            <w:shd w:val="clear" w:color="auto" w:fill="FFFFFF"/>
          </w:tcPr>
          <w:p w:rsidR="00516A16" w:rsidRPr="00881F3C" w:rsidRDefault="00516A16">
            <w:pPr>
              <w:framePr w:w="8338" w:wrap="notBeside" w:vAnchor="text" w:hAnchor="text" w:xAlign="center" w:y="1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257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516A16" w:rsidRPr="00881F3C" w:rsidRDefault="004E0158">
            <w:pPr>
              <w:pStyle w:val="MSGENFONTSTYLENAMETEMPLATEROLENUMBERMSGENFONTSTYLENAMEBYROLETEXT140"/>
              <w:framePr w:w="8338" w:wrap="notBeside" w:vAnchor="text" w:hAnchor="text" w:xAlign="center" w:y="1"/>
              <w:shd w:val="clear" w:color="auto" w:fill="auto"/>
              <w:spacing w:line="358" w:lineRule="exact"/>
              <w:jc w:val="both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海北海南道宣慰使 司都元帅府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516A16" w:rsidRPr="00881F3C" w:rsidRDefault="004E0158">
            <w:pPr>
              <w:pStyle w:val="MSGENFONTSTYLENAMETEMPLATEROLENUMBERMSGENFONTSTYLENAMEBYROLETEXT140"/>
              <w:framePr w:w="8338" w:wrap="notBeside" w:vAnchor="text" w:hAnchor="text" w:xAlign="center" w:y="1"/>
              <w:shd w:val="clear" w:color="auto" w:fill="auto"/>
              <w:spacing w:line="260" w:lineRule="exact"/>
              <w:ind w:left="180"/>
              <w:jc w:val="left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海北、海南</w:t>
            </w:r>
          </w:p>
        </w:tc>
        <w:tc>
          <w:tcPr>
            <w:tcW w:w="365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516A16" w:rsidRPr="00881F3C" w:rsidRDefault="004E0158">
            <w:pPr>
              <w:pStyle w:val="MSGENFONTSTYLENAMETEMPLATEROLENUMBERMSGENFONTSTYLENAMEBYROLETEXT140"/>
              <w:framePr w:w="8338" w:wrap="notBeside" w:vAnchor="text" w:hAnchor="text" w:xAlign="center" w:y="1"/>
              <w:shd w:val="clear" w:color="auto" w:fill="auto"/>
              <w:spacing w:line="351" w:lineRule="exact"/>
              <w:jc w:val="both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设于至元十七年，掌海北、海 南（今雷州半岛和海南岛）戍 军和由当地人组成的军队。</w:t>
            </w:r>
          </w:p>
        </w:tc>
      </w:tr>
      <w:tr w:rsidR="00516A16" w:rsidRPr="00881F3C">
        <w:trPr>
          <w:trHeight w:hRule="exact" w:val="1054"/>
          <w:jc w:val="center"/>
        </w:trPr>
        <w:tc>
          <w:tcPr>
            <w:tcW w:w="555" w:type="dxa"/>
            <w:tcBorders>
              <w:left w:val="single" w:sz="4" w:space="0" w:color="auto"/>
            </w:tcBorders>
            <w:shd w:val="clear" w:color="auto" w:fill="FFFFFF"/>
            <w:vAlign w:val="bottom"/>
          </w:tcPr>
          <w:p w:rsidR="00516A16" w:rsidRPr="00881F3C" w:rsidRDefault="004E0158">
            <w:pPr>
              <w:pStyle w:val="MSGENFONTSTYLENAMETEMPLATEROLENUMBERMSGENFONTSTYLENAMEBYROLETEXT140"/>
              <w:framePr w:w="8338" w:wrap="notBeside" w:vAnchor="text" w:hAnchor="text" w:xAlign="center" w:y="1"/>
              <w:shd w:val="clear" w:color="auto" w:fill="auto"/>
              <w:spacing w:line="260" w:lineRule="exact"/>
              <w:ind w:left="180"/>
              <w:jc w:val="left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湖</w:t>
            </w:r>
          </w:p>
        </w:tc>
        <w:tc>
          <w:tcPr>
            <w:tcW w:w="257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516A16" w:rsidRPr="00881F3C" w:rsidRDefault="004E0158">
            <w:pPr>
              <w:pStyle w:val="MSGENFONTSTYLENAMETEMPLATEROLENUMBERMSGENFONTSTYLENAMEBYROLETEXT140"/>
              <w:framePr w:w="8338" w:wrap="notBeside" w:vAnchor="text" w:hAnchor="text" w:xAlign="center" w:y="1"/>
              <w:shd w:val="clear" w:color="auto" w:fill="auto"/>
              <w:spacing w:line="351" w:lineRule="exact"/>
              <w:jc w:val="both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镇守黎蛮海北海南 屯田万户府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516A16" w:rsidRPr="00881F3C" w:rsidRDefault="004E0158">
            <w:pPr>
              <w:pStyle w:val="MSGENFONTSTYLENAMETEMPLATEROLENUMBERMSGENFONTSTYLENAMEBYROLETEXT140"/>
              <w:framePr w:w="8338" w:wrap="notBeside" w:vAnchor="text" w:hAnchor="text" w:xAlign="center" w:y="1"/>
              <w:shd w:val="clear" w:color="auto" w:fill="auto"/>
              <w:spacing w:line="260" w:lineRule="exact"/>
              <w:ind w:left="180"/>
              <w:jc w:val="left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同上</w:t>
            </w:r>
          </w:p>
        </w:tc>
        <w:tc>
          <w:tcPr>
            <w:tcW w:w="365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516A16" w:rsidRPr="00881F3C" w:rsidRDefault="004E0158">
            <w:pPr>
              <w:pStyle w:val="MSGENFONTSTYLENAMETEMPLATEROLENUMBERMSGENFONTSTYLENAMEBYROLETEXT140"/>
              <w:framePr w:w="8338" w:wrap="notBeside" w:vAnchor="text" w:hAnchor="text" w:xAlign="center" w:y="1"/>
              <w:shd w:val="clear" w:color="auto" w:fill="auto"/>
              <w:spacing w:line="344" w:lineRule="exact"/>
              <w:ind w:right="200"/>
              <w:jc w:val="right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.设于至元三十年，掌屯田新附 军4000人。成宗大德三年罢。</w:t>
            </w:r>
          </w:p>
        </w:tc>
      </w:tr>
      <w:tr w:rsidR="00516A16" w:rsidRPr="00881F3C">
        <w:trPr>
          <w:trHeight w:hRule="exact" w:val="3435"/>
          <w:jc w:val="center"/>
        </w:trPr>
        <w:tc>
          <w:tcPr>
            <w:tcW w:w="555" w:type="dxa"/>
            <w:tcBorders>
              <w:left w:val="single" w:sz="4" w:space="0" w:color="auto"/>
            </w:tcBorders>
            <w:shd w:val="clear" w:color="auto" w:fill="FFFFFF"/>
            <w:vAlign w:val="center"/>
          </w:tcPr>
          <w:p w:rsidR="00516A16" w:rsidRPr="00881F3C" w:rsidRDefault="004E0158">
            <w:pPr>
              <w:pStyle w:val="MSGENFONTSTYLENAMETEMPLATEROLENUMBERMSGENFONTSTYLENAMEBYROLETEXT140"/>
              <w:framePr w:w="8338" w:wrap="notBeside" w:vAnchor="text" w:hAnchor="text" w:xAlign="center" w:y="1"/>
              <w:shd w:val="clear" w:color="auto" w:fill="auto"/>
              <w:spacing w:line="1061" w:lineRule="exact"/>
              <w:ind w:left="180"/>
              <w:jc w:val="left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广</w:t>
            </w:r>
          </w:p>
          <w:p w:rsidR="00516A16" w:rsidRPr="00881F3C" w:rsidRDefault="004E0158">
            <w:pPr>
              <w:pStyle w:val="MSGENFONTSTYLENAMETEMPLATEROLENUMBERMSGENFONTSTYLENAMEBYROLETEXT140"/>
              <w:framePr w:w="8338" w:wrap="notBeside" w:vAnchor="text" w:hAnchor="text" w:xAlign="center" w:y="1"/>
              <w:shd w:val="clear" w:color="auto" w:fill="auto"/>
              <w:spacing w:line="1061" w:lineRule="exact"/>
              <w:ind w:left="180"/>
              <w:jc w:val="left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行</w:t>
            </w:r>
          </w:p>
          <w:p w:rsidR="00516A16" w:rsidRPr="00881F3C" w:rsidRDefault="004E0158">
            <w:pPr>
              <w:pStyle w:val="MSGENFONTSTYLENAMETEMPLATEROLENUMBERMSGENFONTSTYLENAMEBYROLETEXT140"/>
              <w:framePr w:w="8338" w:wrap="notBeside" w:vAnchor="text" w:hAnchor="text" w:xAlign="center" w:y="1"/>
              <w:shd w:val="clear" w:color="auto" w:fill="auto"/>
              <w:spacing w:line="1061" w:lineRule="exact"/>
              <w:ind w:left="180"/>
              <w:jc w:val="left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省</w:t>
            </w:r>
          </w:p>
        </w:tc>
        <w:tc>
          <w:tcPr>
            <w:tcW w:w="257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516A16" w:rsidRPr="00881F3C" w:rsidRDefault="004E0158">
            <w:pPr>
              <w:pStyle w:val="MSGENFONTSTYLENAMETEMPLATEROLENUMBERMSGENFONTSTYLENAMEBYROLETEXT140"/>
              <w:framePr w:w="8338" w:wrap="notBeside" w:vAnchor="text" w:hAnchor="text" w:xAlign="center" w:y="1"/>
              <w:shd w:val="clear" w:color="auto" w:fill="auto"/>
              <w:spacing w:line="358" w:lineRule="exact"/>
              <w:jc w:val="both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广西两江道宣慰使 司都元帅府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516A16" w:rsidRPr="00881F3C" w:rsidRDefault="004E0158">
            <w:pPr>
              <w:pStyle w:val="MSGENFONTSTYLENAMETEMPLATEROLENUMBERMSGENFONTSTYLENAMEBYROLETEXT140"/>
              <w:framePr w:w="8338" w:wrap="notBeside" w:vAnchor="text" w:hAnchor="text" w:xAlign="center" w:y="1"/>
              <w:shd w:val="clear" w:color="auto" w:fill="auto"/>
              <w:spacing w:line="260" w:lineRule="exact"/>
              <w:ind w:left="180"/>
              <w:jc w:val="left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左江、右江</w:t>
            </w:r>
          </w:p>
        </w:tc>
        <w:tc>
          <w:tcPr>
            <w:tcW w:w="365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516A16" w:rsidRPr="00881F3C" w:rsidRDefault="004E0158">
            <w:pPr>
              <w:pStyle w:val="MSGENFONTSTYLENAMETEMPLATEROLENUMBERMSGENFONTSTYLENAMEBYROLETEXT140"/>
              <w:framePr w:w="8338" w:wrap="notBeside" w:vAnchor="text" w:hAnchor="text" w:xAlign="center" w:y="1"/>
              <w:shd w:val="clear" w:color="auto" w:fill="auto"/>
              <w:spacing w:line="351" w:lineRule="exact"/>
              <w:jc w:val="both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至元二十八年改左、右江万户 府为左、右两江宣慰司都元帅 府，成宗元贞元年又改名为广 西两江道宣慰使司都元帅府， 置司静江（今广西桂林），分司 邕州（今广西南宁），掌广西戍 军和由当地人组成的军队。下 辖龙州万户府、撞兵屯田万户 府等军府。</w:t>
            </w:r>
          </w:p>
        </w:tc>
      </w:tr>
      <w:tr w:rsidR="00516A16" w:rsidRPr="00881F3C">
        <w:trPr>
          <w:trHeight w:hRule="exact" w:val="2641"/>
          <w:jc w:val="center"/>
        </w:trPr>
        <w:tc>
          <w:tcPr>
            <w:tcW w:w="555" w:type="dxa"/>
            <w:tcBorders>
              <w:left w:val="single" w:sz="4" w:space="0" w:color="auto"/>
            </w:tcBorders>
            <w:shd w:val="clear" w:color="auto" w:fill="FFFFFF"/>
          </w:tcPr>
          <w:p w:rsidR="00516A16" w:rsidRPr="00881F3C" w:rsidRDefault="00516A16">
            <w:pPr>
              <w:framePr w:w="8338" w:wrap="notBeside" w:vAnchor="text" w:hAnchor="text" w:xAlign="center" w:y="1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257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516A16" w:rsidRPr="00881F3C" w:rsidRDefault="004E0158">
            <w:pPr>
              <w:pStyle w:val="MSGENFONTSTYLENAMETEMPLATEROLENUMBERMSGENFONTSTYLENAMEBYROLETEXT140"/>
              <w:framePr w:w="8338" w:wrap="notBeside" w:vAnchor="text" w:hAnchor="text" w:xAlign="center" w:y="1"/>
              <w:shd w:val="clear" w:color="auto" w:fill="auto"/>
              <w:spacing w:line="365" w:lineRule="exact"/>
              <w:jc w:val="both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八番顺元宣慰使司 都元帅府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516A16" w:rsidRPr="00881F3C" w:rsidRDefault="004E0158">
            <w:pPr>
              <w:pStyle w:val="MSGENFONTSTYLENAMETEMPLATEROLENUMBERMSGENFONTSTYLENAMEBYROLETEXT140"/>
              <w:framePr w:w="8338" w:wrap="notBeside" w:vAnchor="text" w:hAnchor="text" w:xAlign="center" w:y="1"/>
              <w:shd w:val="clear" w:color="auto" w:fill="auto"/>
              <w:spacing w:line="260" w:lineRule="exact"/>
              <w:ind w:left="180"/>
              <w:jc w:val="left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八番、顺元</w:t>
            </w:r>
          </w:p>
        </w:tc>
        <w:tc>
          <w:tcPr>
            <w:tcW w:w="365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516A16" w:rsidRPr="00881F3C" w:rsidRDefault="004E0158">
            <w:pPr>
              <w:pStyle w:val="MSGENFONTSTYLENAMETEMPLATEROLENUMBERMSGENFONTSTYLENAMEBYROLETEXT140"/>
              <w:framePr w:w="8338" w:wrap="notBeside" w:vAnchor="text" w:hAnchor="text" w:xAlign="center" w:y="1"/>
              <w:shd w:val="clear" w:color="auto" w:fill="auto"/>
              <w:spacing w:line="351" w:lineRule="exact"/>
              <w:jc w:val="both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原设八番（今贵州惠水一带） 宣慰司，至元二十六年设都元 帅府，曾隶于四川行省。二十 九年，与顺元（今贵州贵阳 市）宣慰司合并，置司贵州，隶 湖广行省，掌两地区内戍军和 由当地人组成的军队。</w:t>
            </w:r>
          </w:p>
        </w:tc>
      </w:tr>
      <w:tr w:rsidR="00516A16" w:rsidRPr="00881F3C">
        <w:trPr>
          <w:trHeight w:hRule="exact" w:val="534"/>
          <w:jc w:val="center"/>
        </w:trPr>
        <w:tc>
          <w:tcPr>
            <w:tcW w:w="555" w:type="dxa"/>
            <w:tcBorders>
              <w:left w:val="single" w:sz="4" w:space="0" w:color="auto"/>
            </w:tcBorders>
            <w:shd w:val="clear" w:color="auto" w:fill="FFFFFF"/>
          </w:tcPr>
          <w:p w:rsidR="00516A16" w:rsidRPr="00881F3C" w:rsidRDefault="00516A16">
            <w:pPr>
              <w:framePr w:w="8338" w:wrap="notBeside" w:vAnchor="text" w:hAnchor="text" w:xAlign="center" w:y="1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257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516A16" w:rsidRPr="00881F3C" w:rsidRDefault="004E0158">
            <w:pPr>
              <w:pStyle w:val="MSGENFONTSTYLENAMETEMPLATEROLENUMBERMSGENFONTSTYLENAMEBYROLETEXT140"/>
              <w:framePr w:w="8338" w:wrap="notBeside" w:vAnchor="text" w:hAnchor="text" w:xAlign="center" w:y="1"/>
              <w:shd w:val="clear" w:color="auto" w:fill="auto"/>
              <w:spacing w:line="260" w:lineRule="exact"/>
              <w:jc w:val="both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蔡州万户府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516A16" w:rsidRPr="00881F3C" w:rsidRDefault="004E0158">
            <w:pPr>
              <w:pStyle w:val="MSGENFONTSTYLENAMETEMPLATEROLENUMBERMSGENFONTSTYLENAMEBYROLETEXT140"/>
              <w:framePr w:w="8338" w:wrap="notBeside" w:vAnchor="text" w:hAnchor="text" w:xAlign="center" w:y="1"/>
              <w:shd w:val="clear" w:color="auto" w:fill="auto"/>
              <w:spacing w:line="260" w:lineRule="exact"/>
              <w:ind w:left="180"/>
              <w:jc w:val="left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江陵</w:t>
            </w:r>
          </w:p>
        </w:tc>
        <w:tc>
          <w:tcPr>
            <w:tcW w:w="365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516A16" w:rsidRPr="00881F3C" w:rsidRDefault="00516A16">
            <w:pPr>
              <w:framePr w:w="8338" w:wrap="notBeside" w:vAnchor="text" w:hAnchor="text" w:xAlign="center" w:y="1"/>
              <w:rPr>
                <w:rFonts w:ascii="宋体" w:eastAsia="宋体" w:hAnsi="宋体"/>
                <w:sz w:val="28"/>
                <w:szCs w:val="28"/>
              </w:rPr>
            </w:pPr>
          </w:p>
        </w:tc>
      </w:tr>
      <w:tr w:rsidR="00516A16" w:rsidRPr="00881F3C">
        <w:trPr>
          <w:trHeight w:hRule="exact" w:val="1075"/>
          <w:jc w:val="center"/>
        </w:trPr>
        <w:tc>
          <w:tcPr>
            <w:tcW w:w="555" w:type="dxa"/>
            <w:tcBorders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516A16" w:rsidRPr="00881F3C" w:rsidRDefault="00516A16">
            <w:pPr>
              <w:framePr w:w="8338" w:wrap="notBeside" w:vAnchor="text" w:hAnchor="text" w:xAlign="center" w:y="1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2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516A16" w:rsidRPr="00881F3C" w:rsidRDefault="004E0158">
            <w:pPr>
              <w:pStyle w:val="MSGENFONTSTYLENAMETEMPLATEROLENUMBERMSGENFONTSTYLENAMEBYROLETEXT140"/>
              <w:framePr w:w="8338" w:wrap="notBeside" w:vAnchor="text" w:hAnchor="text" w:xAlign="center" w:y="1"/>
              <w:shd w:val="clear" w:color="auto" w:fill="auto"/>
              <w:spacing w:line="351" w:lineRule="exact"/>
              <w:jc w:val="both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播州等处宣抚司兼 管军万户府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516A16" w:rsidRPr="00881F3C" w:rsidRDefault="004E0158">
            <w:pPr>
              <w:pStyle w:val="MSGENFONTSTYLENAMETEMPLATEROLENUMBERMSGENFONTSTYLENAMEBYROLETEXT140"/>
              <w:framePr w:w="8338" w:wrap="notBeside" w:vAnchor="text" w:hAnchor="text" w:xAlign="center" w:y="1"/>
              <w:shd w:val="clear" w:color="auto" w:fill="auto"/>
              <w:spacing w:line="260" w:lineRule="exact"/>
              <w:ind w:left="180"/>
              <w:jc w:val="left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播州</w:t>
            </w:r>
          </w:p>
        </w:tc>
        <w:tc>
          <w:tcPr>
            <w:tcW w:w="36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516A16" w:rsidRPr="00881F3C" w:rsidRDefault="004E0158">
            <w:pPr>
              <w:pStyle w:val="MSGENFONTSTYLENAMETEMPLATEROLENUMBERMSGENFONTSTYLENAMEBYROLETEXT140"/>
              <w:framePr w:w="8338" w:wrap="notBeside" w:vAnchor="text" w:hAnchor="text" w:xAlign="center" w:y="1"/>
              <w:shd w:val="clear" w:color="auto" w:fill="auto"/>
              <w:spacing w:line="344" w:lineRule="exact"/>
              <w:jc w:val="both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掌播州（今贵州遵义</w:t>
            </w: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  <w:lang w:val="en-US" w:eastAsia="en-US" w:bidi="en-US"/>
              </w:rPr>
              <w:t>）</w:t>
            </w: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等地土 著人组成的军队。</w:t>
            </w:r>
          </w:p>
        </w:tc>
      </w:tr>
    </w:tbl>
    <w:p w:rsidR="00516A16" w:rsidRPr="00881F3C" w:rsidRDefault="00516A16">
      <w:pPr>
        <w:framePr w:w="8338" w:wrap="notBeside" w:vAnchor="text" w:hAnchor="text" w:xAlign="center" w:y="1"/>
        <w:rPr>
          <w:rFonts w:ascii="宋体" w:eastAsia="宋体" w:hAnsi="宋体"/>
          <w:sz w:val="28"/>
          <w:szCs w:val="28"/>
        </w:rPr>
      </w:pPr>
    </w:p>
    <w:p w:rsidR="00516A16" w:rsidRPr="00881F3C" w:rsidRDefault="00516A16">
      <w:pPr>
        <w:rPr>
          <w:rFonts w:ascii="宋体" w:eastAsia="宋体" w:hAnsi="宋体"/>
          <w:sz w:val="28"/>
          <w:szCs w:val="28"/>
        </w:rPr>
      </w:pPr>
    </w:p>
    <w:tbl>
      <w:tblPr>
        <w:tblOverlap w:val="never"/>
        <w:tblW w:w="0" w:type="auto"/>
        <w:jc w:val="center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8"/>
        <w:gridCol w:w="2585"/>
        <w:gridCol w:w="1545"/>
        <w:gridCol w:w="3646"/>
      </w:tblGrid>
      <w:tr w:rsidR="00516A16" w:rsidRPr="00881F3C">
        <w:trPr>
          <w:trHeight w:hRule="exact" w:val="555"/>
          <w:jc w:val="center"/>
        </w:trPr>
        <w:tc>
          <w:tcPr>
            <w:tcW w:w="54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516A16" w:rsidRPr="00881F3C" w:rsidRDefault="00516A16">
            <w:pPr>
              <w:framePr w:w="8324" w:wrap="notBeside" w:vAnchor="text" w:hAnchor="text" w:xAlign="center" w:y="1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258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516A16" w:rsidRPr="00881F3C" w:rsidRDefault="004E0158">
            <w:pPr>
              <w:pStyle w:val="MSGENFONTSTYLENAMETEMPLATEROLENUMBERMSGENFONTSTYLENAMEBYROLETEXT140"/>
              <w:framePr w:w="8324" w:wrap="notBeside" w:vAnchor="text" w:hAnchor="text" w:xAlign="center" w:y="1"/>
              <w:shd w:val="clear" w:color="auto" w:fill="auto"/>
              <w:spacing w:line="260" w:lineRule="exact"/>
              <w:jc w:val="center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军府名称</w:t>
            </w:r>
          </w:p>
        </w:tc>
        <w:tc>
          <w:tcPr>
            <w:tcW w:w="154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516A16" w:rsidRPr="00881F3C" w:rsidRDefault="004E0158">
            <w:pPr>
              <w:pStyle w:val="MSGENFONTSTYLENAMETEMPLATEROLENUMBERMSGENFONTSTYLENAMEBYROLETEXT140"/>
              <w:framePr w:w="8324" w:wrap="notBeside" w:vAnchor="text" w:hAnchor="text" w:xAlign="center" w:y="1"/>
              <w:shd w:val="clear" w:color="auto" w:fill="auto"/>
              <w:spacing w:line="260" w:lineRule="exact"/>
              <w:ind w:left="280"/>
              <w:jc w:val="left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屯驻地区</w:t>
            </w:r>
          </w:p>
        </w:tc>
        <w:tc>
          <w:tcPr>
            <w:tcW w:w="364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516A16" w:rsidRPr="00881F3C" w:rsidRDefault="004E0158">
            <w:pPr>
              <w:pStyle w:val="MSGENFONTSTYLENAMETEMPLATEROLENUMBERMSGENFONTSTYLENAMEBYROLETEXT140"/>
              <w:framePr w:w="8324" w:wrap="notBeside" w:vAnchor="text" w:hAnchor="text" w:xAlign="center" w:y="1"/>
              <w:shd w:val="clear" w:color="auto" w:fill="auto"/>
              <w:tabs>
                <w:tab w:val="left" w:pos="794"/>
              </w:tabs>
              <w:spacing w:line="260" w:lineRule="exact"/>
              <w:jc w:val="both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说</w:t>
            </w: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ab/>
              <w:t>明</w:t>
            </w:r>
          </w:p>
        </w:tc>
      </w:tr>
      <w:tr w:rsidR="00516A16" w:rsidRPr="00881F3C">
        <w:trPr>
          <w:trHeight w:hRule="exact" w:val="527"/>
          <w:jc w:val="center"/>
        </w:trPr>
        <w:tc>
          <w:tcPr>
            <w:tcW w:w="548" w:type="dxa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516A16" w:rsidRPr="00881F3C" w:rsidRDefault="004E0158">
            <w:pPr>
              <w:pStyle w:val="MSGENFONTSTYLENAMETEMPLATEROLENUMBERMSGENFONTSTYLENAMEBYROLETEXT140"/>
              <w:framePr w:w="8324" w:wrap="notBeside" w:vAnchor="text" w:hAnchor="text" w:xAlign="center" w:y="1"/>
              <w:shd w:val="clear" w:color="auto" w:fill="auto"/>
              <w:spacing w:line="709" w:lineRule="exact"/>
              <w:ind w:left="180"/>
              <w:jc w:val="left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江</w:t>
            </w:r>
          </w:p>
          <w:p w:rsidR="00516A16" w:rsidRPr="00881F3C" w:rsidRDefault="004E0158">
            <w:pPr>
              <w:pStyle w:val="MSGENFONTSTYLENAMETEMPLATEROLENUMBERMSGENFONTSTYLENAMEBYROLETEXT140"/>
              <w:framePr w:w="8324" w:wrap="notBeside" w:vAnchor="text" w:hAnchor="text" w:xAlign="center" w:y="1"/>
              <w:shd w:val="clear" w:color="auto" w:fill="auto"/>
              <w:spacing w:line="709" w:lineRule="exact"/>
              <w:ind w:left="180"/>
              <w:jc w:val="left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西</w:t>
            </w:r>
          </w:p>
          <w:p w:rsidR="00516A16" w:rsidRPr="00881F3C" w:rsidRDefault="004E0158">
            <w:pPr>
              <w:pStyle w:val="MSGENFONTSTYLENAMETEMPLATEROLENUMBERMSGENFONTSTYLENAMEBYROLETEXT140"/>
              <w:framePr w:w="8324" w:wrap="notBeside" w:vAnchor="text" w:hAnchor="text" w:xAlign="center" w:y="1"/>
              <w:shd w:val="clear" w:color="auto" w:fill="auto"/>
              <w:spacing w:line="709" w:lineRule="exact"/>
              <w:ind w:left="180"/>
              <w:jc w:val="left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行</w:t>
            </w:r>
          </w:p>
          <w:p w:rsidR="00516A16" w:rsidRPr="00881F3C" w:rsidRDefault="004E0158">
            <w:pPr>
              <w:pStyle w:val="MSGENFONTSTYLENAMETEMPLATEROLENUMBERMSGENFONTSTYLENAMEBYROLETEXT140"/>
              <w:framePr w:w="8324" w:wrap="notBeside" w:vAnchor="text" w:hAnchor="text" w:xAlign="center" w:y="1"/>
              <w:shd w:val="clear" w:color="auto" w:fill="auto"/>
              <w:spacing w:line="709" w:lineRule="exact"/>
              <w:ind w:left="180"/>
              <w:jc w:val="left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省</w:t>
            </w:r>
          </w:p>
        </w:tc>
        <w:tc>
          <w:tcPr>
            <w:tcW w:w="258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516A16" w:rsidRPr="00881F3C" w:rsidRDefault="004E0158">
            <w:pPr>
              <w:pStyle w:val="MSGENFONTSTYLENAMETEMPLATEROLENUMBERMSGENFONTSTYLENAMEBYROLETEXT140"/>
              <w:framePr w:w="8324" w:wrap="notBeside" w:vAnchor="text" w:hAnchor="text" w:xAlign="center" w:y="1"/>
              <w:shd w:val="clear" w:color="auto" w:fill="auto"/>
              <w:spacing w:line="260" w:lineRule="exact"/>
              <w:ind w:left="180"/>
              <w:jc w:val="left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隆兴万户府</w:t>
            </w:r>
          </w:p>
        </w:tc>
        <w:tc>
          <w:tcPr>
            <w:tcW w:w="154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516A16" w:rsidRPr="00881F3C" w:rsidRDefault="004E0158">
            <w:pPr>
              <w:pStyle w:val="MSGENFONTSTYLENAMETEMPLATEROLENUMBERMSGENFONTSTYLENAMEBYROLETEXT140"/>
              <w:framePr w:w="8324" w:wrap="notBeside" w:vAnchor="text" w:hAnchor="text" w:xAlign="center" w:y="1"/>
              <w:shd w:val="clear" w:color="auto" w:fill="auto"/>
              <w:spacing w:line="260" w:lineRule="exact"/>
              <w:ind w:left="160"/>
              <w:jc w:val="left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隆兴</w:t>
            </w:r>
          </w:p>
        </w:tc>
        <w:tc>
          <w:tcPr>
            <w:tcW w:w="364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516A16" w:rsidRPr="00881F3C" w:rsidRDefault="00516A16">
            <w:pPr>
              <w:framePr w:w="8324" w:wrap="notBeside" w:vAnchor="text" w:hAnchor="text" w:xAlign="center" w:y="1"/>
              <w:rPr>
                <w:rFonts w:ascii="宋体" w:eastAsia="宋体" w:hAnsi="宋体"/>
                <w:sz w:val="28"/>
                <w:szCs w:val="28"/>
              </w:rPr>
            </w:pPr>
          </w:p>
        </w:tc>
      </w:tr>
      <w:tr w:rsidR="00516A16" w:rsidRPr="00881F3C">
        <w:trPr>
          <w:trHeight w:hRule="exact" w:val="1054"/>
          <w:jc w:val="center"/>
        </w:trPr>
        <w:tc>
          <w:tcPr>
            <w:tcW w:w="548" w:type="dxa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:rsidR="00516A16" w:rsidRPr="00881F3C" w:rsidRDefault="00516A16">
            <w:pPr>
              <w:framePr w:w="8324" w:wrap="notBeside" w:vAnchor="text" w:hAnchor="text" w:xAlign="center" w:y="1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258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516A16" w:rsidRPr="00881F3C" w:rsidRDefault="004E0158">
            <w:pPr>
              <w:pStyle w:val="MSGENFONTSTYLENAMETEMPLATEROLENUMBERMSGENFONTSTYLENAMEBYROLETEXT140"/>
              <w:framePr w:w="8324" w:wrap="notBeside" w:vAnchor="text" w:hAnchor="text" w:xAlign="center" w:y="1"/>
              <w:shd w:val="clear" w:color="auto" w:fill="auto"/>
              <w:spacing w:line="260" w:lineRule="exact"/>
              <w:ind w:left="180"/>
              <w:jc w:val="left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江州万户府</w:t>
            </w:r>
          </w:p>
        </w:tc>
        <w:tc>
          <w:tcPr>
            <w:tcW w:w="154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516A16" w:rsidRPr="00881F3C" w:rsidRDefault="004E0158">
            <w:pPr>
              <w:pStyle w:val="MSGENFONTSTYLENAMETEMPLATEROLENUMBERMSGENFONTSTYLENAMEBYROLETEXT140"/>
              <w:framePr w:w="8324" w:wrap="notBeside" w:vAnchor="text" w:hAnchor="text" w:xAlign="center" w:y="1"/>
              <w:shd w:val="clear" w:color="auto" w:fill="auto"/>
              <w:spacing w:line="260" w:lineRule="exact"/>
              <w:ind w:left="160"/>
              <w:jc w:val="left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潮州</w:t>
            </w:r>
          </w:p>
        </w:tc>
        <w:tc>
          <w:tcPr>
            <w:tcW w:w="364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516A16" w:rsidRPr="00881F3C" w:rsidRDefault="004E0158">
            <w:pPr>
              <w:pStyle w:val="MSGENFONTSTYLENAMETEMPLATEROLENUMBERMSGENFONTSTYLENAMEBYROLETEXT140"/>
              <w:framePr w:w="8324" w:wrap="notBeside" w:vAnchor="text" w:hAnchor="text" w:xAlign="center" w:y="1"/>
              <w:shd w:val="clear" w:color="auto" w:fill="auto"/>
              <w:spacing w:line="358" w:lineRule="exact"/>
              <w:jc w:val="both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原江州守军，至元二十四年移 驻潮州</w:t>
            </w: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  <w:lang w:val="en-US" w:eastAsia="en-US" w:bidi="en-US"/>
              </w:rPr>
              <w:t>（</w:t>
            </w: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今广东潮安县）。</w:t>
            </w:r>
          </w:p>
        </w:tc>
      </w:tr>
      <w:tr w:rsidR="00516A16" w:rsidRPr="00881F3C">
        <w:trPr>
          <w:trHeight w:hRule="exact" w:val="527"/>
          <w:jc w:val="center"/>
        </w:trPr>
        <w:tc>
          <w:tcPr>
            <w:tcW w:w="548" w:type="dxa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:rsidR="00516A16" w:rsidRPr="00881F3C" w:rsidRDefault="00516A16">
            <w:pPr>
              <w:framePr w:w="8324" w:wrap="notBeside" w:vAnchor="text" w:hAnchor="text" w:xAlign="center" w:y="1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258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516A16" w:rsidRPr="00881F3C" w:rsidRDefault="004E0158">
            <w:pPr>
              <w:pStyle w:val="MSGENFONTSTYLENAMETEMPLATEROLENUMBERMSGENFONTSTYLENAMEBYROLETEXT140"/>
              <w:framePr w:w="8324" w:wrap="notBeside" w:vAnchor="text" w:hAnchor="text" w:xAlign="center" w:y="1"/>
              <w:shd w:val="clear" w:color="auto" w:fill="auto"/>
              <w:spacing w:line="260" w:lineRule="exact"/>
              <w:ind w:left="180"/>
              <w:jc w:val="left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瑞州万户府</w:t>
            </w:r>
          </w:p>
        </w:tc>
        <w:tc>
          <w:tcPr>
            <w:tcW w:w="154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516A16" w:rsidRPr="00881F3C" w:rsidRDefault="004E0158">
            <w:pPr>
              <w:pStyle w:val="MSGENFONTSTYLENAMETEMPLATEROLENUMBERMSGENFONTSTYLENAMEBYROLETEXT140"/>
              <w:framePr w:w="8324" w:wrap="notBeside" w:vAnchor="text" w:hAnchor="text" w:xAlign="center" w:y="1"/>
              <w:shd w:val="clear" w:color="auto" w:fill="auto"/>
              <w:spacing w:line="260" w:lineRule="exact"/>
              <w:ind w:left="160"/>
              <w:jc w:val="left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瑞州</w:t>
            </w:r>
          </w:p>
        </w:tc>
        <w:tc>
          <w:tcPr>
            <w:tcW w:w="364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:rsidR="00516A16" w:rsidRPr="00881F3C" w:rsidRDefault="004E0158">
            <w:pPr>
              <w:pStyle w:val="MSGENFONTSTYLENAMETEMPLATEROLENUMBERMSGENFONTSTYLENAMEBYROLETEXT140"/>
              <w:framePr w:w="8324" w:wrap="notBeside" w:vAnchor="text" w:hAnchor="text" w:xAlign="center" w:y="1"/>
              <w:shd w:val="clear" w:color="auto" w:fill="auto"/>
              <w:spacing w:line="260" w:lineRule="exact"/>
              <w:jc w:val="both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军人来自真定等地。</w:t>
            </w:r>
          </w:p>
        </w:tc>
      </w:tr>
      <w:tr w:rsidR="00516A16" w:rsidRPr="00881F3C">
        <w:trPr>
          <w:trHeight w:hRule="exact" w:val="1061"/>
          <w:jc w:val="center"/>
        </w:trPr>
        <w:tc>
          <w:tcPr>
            <w:tcW w:w="548" w:type="dxa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:rsidR="00516A16" w:rsidRPr="00881F3C" w:rsidRDefault="00516A16">
            <w:pPr>
              <w:framePr w:w="8324" w:wrap="notBeside" w:vAnchor="text" w:hAnchor="text" w:xAlign="center" w:y="1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258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516A16" w:rsidRPr="00881F3C" w:rsidRDefault="004E0158">
            <w:pPr>
              <w:pStyle w:val="MSGENFONTSTYLENAMETEMPLATEROLENUMBERMSGENFONTSTYLENAMEBYROLETEXT140"/>
              <w:framePr w:w="8324" w:wrap="notBeside" w:vAnchor="text" w:hAnchor="text" w:xAlign="center" w:y="1"/>
              <w:shd w:val="clear" w:color="auto" w:fill="auto"/>
              <w:spacing w:line="260" w:lineRule="exact"/>
              <w:ind w:left="180"/>
              <w:jc w:val="left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季阳万户府</w:t>
            </w:r>
          </w:p>
        </w:tc>
        <w:tc>
          <w:tcPr>
            <w:tcW w:w="154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516A16" w:rsidRPr="00881F3C" w:rsidRDefault="004E0158">
            <w:pPr>
              <w:pStyle w:val="MSGENFONTSTYLENAMETEMPLATEROLENUMBERMSGENFONTSTYLENAMEBYROLETEXT140"/>
              <w:framePr w:w="8324" w:wrap="notBeside" w:vAnchor="text" w:hAnchor="text" w:xAlign="center" w:y="1"/>
              <w:shd w:val="clear" w:color="auto" w:fill="auto"/>
              <w:spacing w:line="260" w:lineRule="exact"/>
              <w:ind w:left="160"/>
              <w:jc w:val="left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袁州</w:t>
            </w:r>
          </w:p>
        </w:tc>
        <w:tc>
          <w:tcPr>
            <w:tcW w:w="364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516A16" w:rsidRPr="00881F3C" w:rsidRDefault="004E0158">
            <w:pPr>
              <w:pStyle w:val="MSGENFONTSTYLENAMETEMPLATEROLENUMBERMSGENFONTSTYLENAMEBYROLETEXT140"/>
              <w:framePr w:w="8324" w:wrap="notBeside" w:vAnchor="text" w:hAnchor="text" w:xAlign="center" w:y="1"/>
              <w:shd w:val="clear" w:color="auto" w:fill="auto"/>
              <w:spacing w:line="351" w:lineRule="exact"/>
              <w:jc w:val="both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原驻惠州，成宗元贞元年移驻 袁州（今江西宜春）。</w:t>
            </w:r>
          </w:p>
        </w:tc>
      </w:tr>
      <w:tr w:rsidR="00516A16" w:rsidRPr="00881F3C">
        <w:trPr>
          <w:trHeight w:hRule="exact" w:val="1054"/>
          <w:jc w:val="center"/>
        </w:trPr>
        <w:tc>
          <w:tcPr>
            <w:tcW w:w="548" w:type="dxa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:rsidR="00516A16" w:rsidRPr="00881F3C" w:rsidRDefault="00516A16">
            <w:pPr>
              <w:framePr w:w="8324" w:wrap="notBeside" w:vAnchor="text" w:hAnchor="text" w:xAlign="center" w:y="1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258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516A16" w:rsidRPr="00881F3C" w:rsidRDefault="004E0158">
            <w:pPr>
              <w:pStyle w:val="MSGENFONTSTYLENAMETEMPLATEROLENUMBERMSGENFONTSTYLENAMEBYROLETEXT140"/>
              <w:framePr w:w="8324" w:wrap="notBeside" w:vAnchor="text" w:hAnchor="text" w:xAlign="center" w:y="1"/>
              <w:shd w:val="clear" w:color="auto" w:fill="auto"/>
              <w:spacing w:line="260" w:lineRule="exact"/>
              <w:ind w:left="180"/>
              <w:jc w:val="left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归德万户府</w:t>
            </w:r>
          </w:p>
        </w:tc>
        <w:tc>
          <w:tcPr>
            <w:tcW w:w="154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516A16" w:rsidRPr="00881F3C" w:rsidRDefault="004E0158">
            <w:pPr>
              <w:pStyle w:val="MSGENFONTSTYLENAMETEMPLATEROLENUMBERMSGENFONTSTYLENAMEBYROLETEXT140"/>
              <w:framePr w:w="8324" w:wrap="notBeside" w:vAnchor="text" w:hAnchor="text" w:xAlign="center" w:y="1"/>
              <w:shd w:val="clear" w:color="auto" w:fill="auto"/>
              <w:spacing w:after="140" w:line="260" w:lineRule="exact"/>
              <w:ind w:left="160"/>
              <w:jc w:val="left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惠州</w:t>
            </w:r>
          </w:p>
          <w:p w:rsidR="00516A16" w:rsidRPr="00881F3C" w:rsidRDefault="004E0158">
            <w:pPr>
              <w:pStyle w:val="MSGENFONTSTYLENAMETEMPLATEROLENUMBERMSGENFONTSTYLENAMEBYROLETEXT140"/>
              <w:framePr w:w="8324" w:wrap="notBeside" w:vAnchor="text" w:hAnchor="text" w:xAlign="center" w:y="1"/>
              <w:shd w:val="clear" w:color="auto" w:fill="auto"/>
              <w:spacing w:before="140" w:line="100" w:lineRule="exact"/>
              <w:jc w:val="center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NAMETimesNewRoman1"/>
                <w:rFonts w:ascii="宋体" w:eastAsia="宋体" w:hAnsi="宋体"/>
                <w:sz w:val="28"/>
                <w:szCs w:val="28"/>
              </w:rPr>
              <w:t>i</w:t>
            </w:r>
          </w:p>
        </w:tc>
        <w:tc>
          <w:tcPr>
            <w:tcW w:w="364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516A16" w:rsidRPr="00881F3C" w:rsidRDefault="004E0158">
            <w:pPr>
              <w:pStyle w:val="MSGENFONTSTYLENAMETEMPLATEROLENUMBERMSGENFONTSTYLENAMEBYROLETEXT140"/>
              <w:framePr w:w="8324" w:wrap="notBeside" w:vAnchor="text" w:hAnchor="text" w:xAlign="center" w:y="1"/>
              <w:shd w:val="clear" w:color="auto" w:fill="auto"/>
              <w:spacing w:line="358" w:lineRule="exact"/>
              <w:jc w:val="both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原驻隆兴、吉安、輸州等地，后 移驻惠州。</w:t>
            </w:r>
          </w:p>
        </w:tc>
      </w:tr>
      <w:tr w:rsidR="00516A16" w:rsidRPr="00881F3C">
        <w:trPr>
          <w:trHeight w:hRule="exact" w:val="527"/>
          <w:jc w:val="center"/>
        </w:trPr>
        <w:tc>
          <w:tcPr>
            <w:tcW w:w="548" w:type="dxa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:rsidR="00516A16" w:rsidRPr="00881F3C" w:rsidRDefault="00516A16">
            <w:pPr>
              <w:framePr w:w="8324" w:wrap="notBeside" w:vAnchor="text" w:hAnchor="text" w:xAlign="center" w:y="1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258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516A16" w:rsidRPr="00881F3C" w:rsidRDefault="004E0158">
            <w:pPr>
              <w:pStyle w:val="MSGENFONTSTYLENAMETEMPLATEROLENUMBERMSGENFONTSTYLENAMEBYROLETEXT140"/>
              <w:framePr w:w="8324" w:wrap="notBeside" w:vAnchor="text" w:hAnchor="text" w:xAlign="center" w:y="1"/>
              <w:shd w:val="clear" w:color="auto" w:fill="auto"/>
              <w:spacing w:line="260" w:lineRule="exact"/>
              <w:ind w:left="180"/>
              <w:jc w:val="left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益都淄莱万户府</w:t>
            </w:r>
          </w:p>
        </w:tc>
        <w:tc>
          <w:tcPr>
            <w:tcW w:w="154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516A16" w:rsidRPr="00881F3C" w:rsidRDefault="004E0158">
            <w:pPr>
              <w:pStyle w:val="MSGENFONTSTYLENAMETEMPLATEROLENUMBERMSGENFONTSTYLENAMEBYROLETEXT140"/>
              <w:framePr w:w="8324" w:wrap="notBeside" w:vAnchor="text" w:hAnchor="text" w:xAlign="center" w:y="1"/>
              <w:shd w:val="clear" w:color="auto" w:fill="auto"/>
              <w:spacing w:line="260" w:lineRule="exact"/>
              <w:ind w:left="160"/>
              <w:jc w:val="left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广州</w:t>
            </w:r>
          </w:p>
        </w:tc>
        <w:tc>
          <w:tcPr>
            <w:tcW w:w="364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516A16" w:rsidRPr="00881F3C" w:rsidRDefault="004E0158">
            <w:pPr>
              <w:pStyle w:val="MSGENFONTSTYLENAMETEMPLATEROLENUMBERMSGENFONTSTYLENAMEBYROLETEXT140"/>
              <w:framePr w:w="8324" w:wrap="notBeside" w:vAnchor="text" w:hAnchor="text" w:xAlign="center" w:y="1"/>
              <w:shd w:val="clear" w:color="auto" w:fill="auto"/>
              <w:spacing w:line="260" w:lineRule="exact"/>
              <w:jc w:val="both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后改为镇守广州路万户府。</w:t>
            </w:r>
          </w:p>
        </w:tc>
      </w:tr>
      <w:tr w:rsidR="00516A16" w:rsidRPr="00881F3C">
        <w:trPr>
          <w:trHeight w:hRule="exact" w:val="562"/>
          <w:jc w:val="center"/>
        </w:trPr>
        <w:tc>
          <w:tcPr>
            <w:tcW w:w="548" w:type="dxa"/>
            <w:vMerge/>
            <w:tcBorders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516A16" w:rsidRPr="00881F3C" w:rsidRDefault="00516A16">
            <w:pPr>
              <w:framePr w:w="8324" w:wrap="notBeside" w:vAnchor="text" w:hAnchor="text" w:xAlign="center" w:y="1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25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516A16" w:rsidRPr="00881F3C" w:rsidRDefault="004E0158">
            <w:pPr>
              <w:pStyle w:val="MSGENFONTSTYLENAMETEMPLATEROLENUMBERMSGENFONTSTYLENAMEBYROLETEXT140"/>
              <w:framePr w:w="8324" w:wrap="notBeside" w:vAnchor="text" w:hAnchor="text" w:xAlign="center" w:y="1"/>
              <w:shd w:val="clear" w:color="auto" w:fill="auto"/>
              <w:spacing w:line="260" w:lineRule="exact"/>
              <w:ind w:left="180"/>
              <w:jc w:val="left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益都般阳万户府</w:t>
            </w:r>
          </w:p>
        </w:tc>
        <w:tc>
          <w:tcPr>
            <w:tcW w:w="1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516A16" w:rsidRPr="00881F3C" w:rsidRDefault="004E0158">
            <w:pPr>
              <w:pStyle w:val="MSGENFONTSTYLENAMETEMPLATEROLENUMBERMSGENFONTSTYLENAMEBYROLETEXT140"/>
              <w:framePr w:w="8324" w:wrap="notBeside" w:vAnchor="text" w:hAnchor="text" w:xAlign="center" w:y="1"/>
              <w:shd w:val="clear" w:color="auto" w:fill="auto"/>
              <w:spacing w:line="260" w:lineRule="exact"/>
              <w:ind w:left="160"/>
              <w:jc w:val="left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广州</w:t>
            </w:r>
          </w:p>
        </w:tc>
        <w:tc>
          <w:tcPr>
            <w:tcW w:w="36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516A16" w:rsidRPr="00881F3C" w:rsidRDefault="004E0158">
            <w:pPr>
              <w:pStyle w:val="MSGENFONTSTYLENAMETEMPLATEROLENUMBERMSGENFONTSTYLENAMEBYROLETEXT140"/>
              <w:framePr w:w="8324" w:wrap="notBeside" w:vAnchor="text" w:hAnchor="text" w:xAlign="center" w:y="1"/>
              <w:shd w:val="clear" w:color="auto" w:fill="auto"/>
              <w:spacing w:line="260" w:lineRule="exact"/>
              <w:jc w:val="both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同上。</w:t>
            </w:r>
          </w:p>
        </w:tc>
      </w:tr>
    </w:tbl>
    <w:p w:rsidR="00516A16" w:rsidRPr="00881F3C" w:rsidRDefault="00516A16">
      <w:pPr>
        <w:framePr w:w="8324" w:wrap="notBeside" w:vAnchor="text" w:hAnchor="text" w:xAlign="center" w:y="1"/>
        <w:rPr>
          <w:rFonts w:ascii="宋体" w:eastAsia="宋体" w:hAnsi="宋体"/>
          <w:sz w:val="28"/>
          <w:szCs w:val="28"/>
        </w:rPr>
      </w:pPr>
    </w:p>
    <w:p w:rsidR="00516A16" w:rsidRPr="00881F3C" w:rsidRDefault="00516A16">
      <w:pPr>
        <w:rPr>
          <w:rFonts w:ascii="宋体" w:eastAsia="宋体" w:hAnsi="宋体"/>
          <w:sz w:val="28"/>
          <w:szCs w:val="28"/>
        </w:rPr>
      </w:pPr>
    </w:p>
    <w:p w:rsidR="00516A16" w:rsidRPr="00881F3C" w:rsidRDefault="004E0158">
      <w:pPr>
        <w:pStyle w:val="MSGENFONTSTYLENAMETEMPLATEROLELEVELNUMBERMSGENFONTSTYLENAMEBYROLEHEADING530"/>
        <w:keepNext/>
        <w:keepLines/>
        <w:shd w:val="clear" w:color="auto" w:fill="auto"/>
        <w:spacing w:before="952" w:after="430"/>
        <w:rPr>
          <w:rFonts w:ascii="宋体" w:eastAsia="宋体" w:hAnsi="宋体"/>
          <w:sz w:val="28"/>
          <w:szCs w:val="28"/>
        </w:rPr>
      </w:pPr>
      <w:bookmarkStart w:id="180" w:name="bookmark180"/>
      <w:r w:rsidRPr="00881F3C">
        <w:rPr>
          <w:rStyle w:val="MSGENFONTSTYLENAMETEMPLATEROLELEVELNUMBERMSGENFONTSTYLENAMEBYROLEHEADING53MSGENFONTSTYLEMODIFERSPACING2"/>
          <w:rFonts w:ascii="宋体" w:eastAsia="宋体" w:hAnsi="宋体"/>
          <w:sz w:val="28"/>
          <w:szCs w:val="28"/>
        </w:rPr>
        <w:t>二、陕川、云南等地的镇守军队与军府</w:t>
      </w:r>
      <w:bookmarkEnd w:id="180"/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78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陕西、四川、云南以及宣政院管辖下的吐蕃地区，除了四川、 陕西两个蒙古军都万户府所辖探马赤军分镇要地外，还设有几十 个万户府和元帅府，分掌在这些地区镇戍的汉军、新附军和其他 军队。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71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陕西行省戍军至元十七年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（1280</w:t>
      </w:r>
      <w:r w:rsidRPr="00881F3C">
        <w:rPr>
          <w:rFonts w:ascii="宋体" w:eastAsia="宋体" w:hAnsi="宋体"/>
          <w:sz w:val="28"/>
          <w:szCs w:val="28"/>
        </w:rPr>
        <w:t>年）七月，“立行省于京兆 (后改奉元，今陕西西安市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)”，</w:t>
      </w:r>
      <w:r w:rsidRPr="00881F3C">
        <w:rPr>
          <w:rFonts w:ascii="宋体" w:eastAsia="宋体" w:hAnsi="宋体"/>
          <w:sz w:val="28"/>
          <w:szCs w:val="28"/>
        </w:rPr>
        <w:t>称为陕西四川等处行中书省或安西 行省。后四川行省分出，陕西行省只统陕西四路五府之地，辖境 包括今陕西省、内蒙古自治区伊克昭盟和甘肃、宁夏南部地区。陕 西行省所管军队不多，主要是巩昌都总帅府汪氏家族属下的军队 和原来戍守京兆、延安等地的汉军。巩昌都总帅府的军队有数万 人，是陕西行省内的精锐机动部队，经常被调出省外征战、戍守。 陕西行省有“随省军马”，但在奉元没有军府建置，所以曾要求陕 西蒙古军都万户府移司奉元，但没有得到枢密</w:t>
      </w:r>
      <w:r w:rsidRPr="00881F3C">
        <w:rPr>
          <w:rFonts w:ascii="宋体" w:eastAsia="宋体" w:hAnsi="宋体"/>
          <w:sz w:val="28"/>
          <w:szCs w:val="28"/>
        </w:rPr>
        <w:lastRenderedPageBreak/>
        <w:t>院同意，详情已见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64" w:lineRule="exact"/>
        <w:jc w:val="left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前述。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64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Style w:val="MSGENFONTSTYLENAMETEMPLATEROLENUMBERMSGENFONTSTYLENAMEBYROLETEXT7MSGENFONTSTYLEMODIFERSIZE153"/>
          <w:rFonts w:ascii="宋体" w:eastAsia="宋体" w:hAnsi="宋体"/>
          <w:sz w:val="28"/>
          <w:szCs w:val="28"/>
        </w:rPr>
        <w:t>四川行省戍</w:t>
      </w:r>
      <w:r w:rsidRPr="00881F3C">
        <w:rPr>
          <w:rFonts w:ascii="宋体" w:eastAsia="宋体" w:hAnsi="宋体"/>
          <w:sz w:val="28"/>
          <w:szCs w:val="28"/>
        </w:rPr>
        <w:t>军至元十八年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（1281</w:t>
      </w:r>
      <w:r w:rsidRPr="00881F3C">
        <w:rPr>
          <w:rFonts w:ascii="宋体" w:eastAsia="宋体" w:hAnsi="宋体"/>
          <w:sz w:val="28"/>
          <w:szCs w:val="28"/>
        </w:rPr>
        <w:t>年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），</w:t>
      </w:r>
      <w:r w:rsidRPr="00881F3C">
        <w:rPr>
          <w:rFonts w:ascii="宋体" w:eastAsia="宋体" w:hAnsi="宋体"/>
          <w:sz w:val="28"/>
          <w:szCs w:val="28"/>
        </w:rPr>
        <w:t>陕川行省分省四川。 二十三年，立四川行省于成都。二十五年五月，迁省治于重庆，二 十七年三月迁回成都。四川行省包括今四川省大部和陕西、湖南 部分地区。至元十五年八月，根据安西王相府的建议，川蜀“城 邑山寨洞穴凡八十三所，其渠州礼义城等处凡三十三所”，留兵戍 守，“余悉撤去”。二十一年二月，“减四川官府，併西川东、西、 北三道宣慰司及潼川等路镇守万户府、新军总管府，威</w:t>
      </w:r>
      <w:r w:rsidRPr="00881F3C">
        <w:rPr>
          <w:rStyle w:val="MSGENFONTSTYLENAMETEMPLATEROLENUMBERMSGENFONTSTYLENAMEBYROLETEXT7MSGENFONTSTYLEMODIFERSIZE15c"/>
          <w:rFonts w:ascii="宋体" w:eastAsia="宋体" w:hAnsi="宋体"/>
          <w:sz w:val="28"/>
          <w:szCs w:val="28"/>
        </w:rPr>
        <w:t>、灌</w:t>
      </w:r>
      <w:r w:rsidRPr="00881F3C">
        <w:rPr>
          <w:rFonts w:ascii="宋体" w:eastAsia="宋体" w:hAnsi="宋体"/>
          <w:sz w:val="28"/>
          <w:szCs w:val="28"/>
        </w:rPr>
        <w:t>、茂 等州安抚司十四处”，“除沿边重地，分军镇守，余军一万人，命 官于成都诸处择膏腴地，立屯开耕”。①四川行省属下军队多于陕 西、云南行省，下建十余个军府，除在四川招收的新附军外，汉 军仍是原来从河东地区调来征讨、镇戍的军士，家居太原、平阳、 大同者甚多。②在四川的探马赤军出征云南、吐蕃地区和西北时， 省内汉军、新附军也要随行配合作战。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after="596" w:line="464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Style w:val="MSGENFONTSTYLENAMETEMPLATEROLENUMBERMSGENFONTSTYLENAMEBYROLETEXT7MSGENFONTSTYLEMODIFERSIZE15c"/>
          <w:rFonts w:ascii="宋体" w:eastAsia="宋体" w:hAnsi="宋体"/>
          <w:sz w:val="28"/>
          <w:szCs w:val="28"/>
        </w:rPr>
        <w:t>云南行省戍军至</w:t>
      </w:r>
      <w:r w:rsidRPr="00881F3C">
        <w:rPr>
          <w:rFonts w:ascii="宋体" w:eastAsia="宋体" w:hAnsi="宋体"/>
          <w:sz w:val="28"/>
          <w:szCs w:val="28"/>
        </w:rPr>
        <w:t>元十年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（1273</w:t>
      </w:r>
      <w:r w:rsidRPr="00881F3C">
        <w:rPr>
          <w:rFonts w:ascii="宋体" w:eastAsia="宋体" w:hAnsi="宋体"/>
          <w:sz w:val="28"/>
          <w:szCs w:val="28"/>
        </w:rPr>
        <w:t xml:space="preserve">年）闰六月设立的云南行省， 在南宋灭亡之后辖境很快确定了下来，大致包括今云南省全境和 四川、广西部分地区及泰国、缅甸北部的一些地区，省治设在中 庆（今云南昆明）。云南行省地域辽阔，多民族杂居，元廷所设戍 军却很少，往往不足以平定本地区发生的“叛乱”，不得不借助于 周围的湖广、四川行省的军队。云南行省曾几次要求增加镇戍力 </w:t>
      </w:r>
      <w:r w:rsidRPr="00881F3C">
        <w:rPr>
          <w:rStyle w:val="MSGENFONTSTYLENAMETEMPLATEROLENUMBERMSGENFONTSTYLENAMEBYROLETEXT7MSGENFONTSTYLEMODIFERSIZE15c"/>
          <w:rFonts w:ascii="宋体" w:eastAsia="宋体" w:hAnsi="宋体"/>
          <w:sz w:val="28"/>
          <w:szCs w:val="28"/>
        </w:rPr>
        <w:t>量。至</w:t>
      </w:r>
      <w:r w:rsidRPr="00881F3C">
        <w:rPr>
          <w:rFonts w:ascii="宋体" w:eastAsia="宋体" w:hAnsi="宋体"/>
          <w:sz w:val="28"/>
          <w:szCs w:val="28"/>
        </w:rPr>
        <w:t>元二十年七月</w:t>
      </w:r>
      <w:r w:rsidRPr="00881F3C">
        <w:rPr>
          <w:rStyle w:val="MSGENFONTSTYLENAMETEMPLATEROLENUMBERMSGENFONTSTYLENAMEBYROLETEXT7MSGENFONTSTYLEMODIFERSIZE15c"/>
          <w:rFonts w:ascii="宋体" w:eastAsia="宋体" w:hAnsi="宋体"/>
          <w:sz w:val="28"/>
          <w:szCs w:val="28"/>
        </w:rPr>
        <w:t>，“盗</w:t>
      </w:r>
      <w:r w:rsidRPr="00881F3C">
        <w:rPr>
          <w:rFonts w:ascii="宋体" w:eastAsia="宋体" w:hAnsi="宋体"/>
          <w:sz w:val="28"/>
          <w:szCs w:val="28"/>
        </w:rPr>
        <w:t>起云南，号数十万”，“</w:t>
      </w:r>
      <w:r w:rsidRPr="00881F3C">
        <w:rPr>
          <w:rStyle w:val="MSGENFONTSTYLENAMETEMPLATEROLENUMBERMSGENFONTSTYLENAMEBYROLETEXT7MSGENFONTSTYLEMODIFERSIZE15c"/>
          <w:rFonts w:ascii="宋体" w:eastAsia="宋体" w:hAnsi="宋体"/>
          <w:sz w:val="28"/>
          <w:szCs w:val="28"/>
        </w:rPr>
        <w:t>调</w:t>
      </w:r>
      <w:r w:rsidRPr="00881F3C">
        <w:rPr>
          <w:rFonts w:ascii="宋体" w:eastAsia="宋体" w:hAnsi="宋体"/>
          <w:sz w:val="28"/>
          <w:szCs w:val="28"/>
        </w:rPr>
        <w:t>军益戍云南”。③ 成宗大德九年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（1305</w:t>
      </w:r>
      <w:r w:rsidRPr="00881F3C">
        <w:rPr>
          <w:rFonts w:ascii="宋体" w:eastAsia="宋体" w:hAnsi="宋体"/>
          <w:sz w:val="28"/>
          <w:szCs w:val="28"/>
        </w:rPr>
        <w:t>年）四月，“云南行省请益戍兵，不许，遣使 诣诸路阅其当戍者遣之”④。在云南的戍军仍然是大多来自陕川和 河东地区。大德八年六月，“四川、云南镇戍军家居太原、平阳被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194"/>
        </w:numPr>
        <w:shd w:val="clear" w:color="auto" w:fill="auto"/>
        <w:tabs>
          <w:tab w:val="left" w:pos="1037"/>
        </w:tabs>
        <w:spacing w:before="0" w:line="393" w:lineRule="exact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《元史》卷一二、一五、一六《世祖纪》九、一二、一三，卷九九 《兵志二•镇戍》，卷一〇〇《兵志三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*</w:t>
      </w:r>
      <w:r w:rsidRPr="00881F3C">
        <w:rPr>
          <w:rFonts w:ascii="宋体" w:eastAsia="宋体" w:hAnsi="宋体"/>
          <w:sz w:val="28"/>
          <w:szCs w:val="28"/>
        </w:rPr>
        <w:t>屯田》。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194"/>
        </w:numPr>
        <w:shd w:val="clear" w:color="auto" w:fill="auto"/>
        <w:tabs>
          <w:tab w:val="left" w:pos="1037"/>
        </w:tabs>
        <w:spacing w:before="0" w:line="393" w:lineRule="exact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《元史》卷二一《成宗纪》四，大德九年十一月丁未记亊。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194"/>
        </w:numPr>
        <w:shd w:val="clear" w:color="auto" w:fill="auto"/>
        <w:tabs>
          <w:tab w:val="left" w:pos="1037"/>
        </w:tabs>
        <w:spacing w:before="0" w:line="393" w:lineRule="exact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《元史》卷一二《世祖纪》九，卷一二</w:t>
      </w:r>
      <w:r w:rsidRPr="00881F3C">
        <w:rPr>
          <w:rStyle w:val="MSGENFONTSTYLENAMETEMPLATEROLENUMBERMSGENFONTSTYLENAMEBYROLETEXT16MSGENFONTSTYLEMODIFERNAMECourierNew"/>
          <w:rFonts w:ascii="宋体" w:eastAsia="宋体" w:hAnsi="宋体"/>
          <w:sz w:val="28"/>
          <w:szCs w:val="28"/>
        </w:rPr>
        <w:t>O</w:t>
      </w:r>
      <w:r w:rsidRPr="00881F3C">
        <w:rPr>
          <w:rFonts w:ascii="宋体" w:eastAsia="宋体" w:hAnsi="宋体"/>
          <w:sz w:val="28"/>
          <w:szCs w:val="28"/>
        </w:rPr>
        <w:t>《察罕传》。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194"/>
        </w:numPr>
        <w:shd w:val="clear" w:color="auto" w:fill="auto"/>
        <w:tabs>
          <w:tab w:val="left" w:pos="417"/>
        </w:tabs>
        <w:spacing w:before="0" w:line="393" w:lineRule="exact"/>
        <w:jc w:val="both"/>
        <w:rPr>
          <w:rFonts w:ascii="宋体" w:eastAsia="宋体" w:hAnsi="宋体"/>
          <w:sz w:val="28"/>
          <w:szCs w:val="28"/>
        </w:rPr>
        <w:sectPr w:rsidR="00516A16" w:rsidRPr="00881F3C">
          <w:footerReference w:type="even" r:id="rId300"/>
          <w:footerReference w:type="default" r:id="rId301"/>
          <w:footerReference w:type="first" r:id="rId302"/>
          <w:pgSz w:w="11900" w:h="16840"/>
          <w:pgMar w:top="1396" w:right="1571" w:bottom="1281" w:left="1569" w:header="0" w:footer="3" w:gutter="0"/>
          <w:cols w:space="720"/>
          <w:noEndnote/>
          <w:titlePg/>
          <w:docGrid w:linePitch="360"/>
        </w:sectPr>
      </w:pPr>
      <w:r w:rsidRPr="00881F3C">
        <w:rPr>
          <w:rFonts w:ascii="宋体" w:eastAsia="宋体" w:hAnsi="宋体"/>
          <w:sz w:val="28"/>
          <w:szCs w:val="28"/>
        </w:rPr>
        <w:t xml:space="preserve">《元史》卷二一《成宗纪》四。 </w:t>
      </w:r>
    </w:p>
    <w:p w:rsidR="00516A16" w:rsidRPr="00881F3C" w:rsidRDefault="004E0158">
      <w:pPr>
        <w:pStyle w:val="MSGENFONTSTYLENAMETEMPLATEROLENUMBERMSGENFONTSTYLENAMEBYROLETEXT160"/>
        <w:shd w:val="clear" w:color="auto" w:fill="auto"/>
        <w:tabs>
          <w:tab w:val="left" w:pos="417"/>
        </w:tabs>
        <w:spacing w:before="0" w:line="393" w:lineRule="exact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Style w:val="MSGENFONTSTYLENAMETEMPLATEROLENUMBERMSGENFONTSTYLENAMEBYROLETEXT7"/>
          <w:rFonts w:ascii="宋体" w:eastAsia="宋体" w:hAnsi="宋体"/>
          <w:sz w:val="28"/>
          <w:szCs w:val="28"/>
        </w:rPr>
        <w:lastRenderedPageBreak/>
        <w:t>灾者，给钞有差”，可为证明。至大四年</w:t>
      </w:r>
      <w:r w:rsidRPr="00881F3C">
        <w:rPr>
          <w:rStyle w:val="MSGENFONTSTYLENAMETEMPLATEROLENUMBERMSGENFONTSTYLENAMEBYROLETEXT7"/>
          <w:rFonts w:ascii="宋体" w:eastAsia="宋体" w:hAnsi="宋体"/>
          <w:sz w:val="28"/>
          <w:szCs w:val="28"/>
          <w:lang w:val="en-US" w:eastAsia="en-US" w:bidi="en-US"/>
        </w:rPr>
        <w:t>（1311</w:t>
      </w:r>
      <w:r w:rsidRPr="00881F3C">
        <w:rPr>
          <w:rStyle w:val="MSGENFONTSTYLENAMETEMPLATEROLENUMBERMSGENFONTSTYLENAMEBYROLETEXT7"/>
          <w:rFonts w:ascii="宋体" w:eastAsia="宋体" w:hAnsi="宋体"/>
          <w:sz w:val="28"/>
          <w:szCs w:val="28"/>
        </w:rPr>
        <w:t>年）十二月，“云 南八百媳妇①、大小彻里②等作耗”，从四川行省调来蒙古军、汉 军4000人，由囊加解部领，加强镇戍力量。囊加解后返回四川蒙 古军都万户府，这些军队可能也调回了四川。③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64" w:lineRule="exact"/>
        <w:ind w:firstLine="60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云南行省所在地的中庆路，原来由钦察率领的襄阳生、熟券 军1000人及安西王所部军戍守。至元十五年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（1278</w:t>
      </w:r>
      <w:r w:rsidRPr="00881F3C">
        <w:rPr>
          <w:rFonts w:ascii="宋体" w:eastAsia="宋体" w:hAnsi="宋体"/>
          <w:sz w:val="28"/>
          <w:szCs w:val="28"/>
        </w:rPr>
        <w:t>年）十二月， 券军因戍守日久，不能自赡者甚多，调回京兆屯田。®戍守中庆的 改为从四川调来的蒙古军和汉军。云南行省内的戍军，除了从外 省调来的汉军、新附军、畏兀儿军等外，还有由当地人组成的爨 獒军，详情见后述。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64" w:lineRule="exact"/>
        <w:ind w:firstLine="60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云南行省内原设有宣慰司和都元帅府，分掌军政。后罢宣慰 司与都元帅府，“所管军民隶行省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”©</w:t>
      </w:r>
      <w:r w:rsidRPr="00881F3C">
        <w:rPr>
          <w:rFonts w:ascii="宋体" w:eastAsia="宋体" w:hAnsi="宋体"/>
          <w:sz w:val="28"/>
          <w:szCs w:val="28"/>
        </w:rPr>
        <w:t>。行省下设数个元帅府、万户 府，分掌各地的军队。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after="616" w:line="464" w:lineRule="exact"/>
        <w:ind w:firstLine="60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宣政院辖地戍军至元元年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（1264</w:t>
      </w:r>
      <w:r w:rsidRPr="00881F3C">
        <w:rPr>
          <w:rFonts w:ascii="宋体" w:eastAsia="宋体" w:hAnsi="宋体"/>
          <w:sz w:val="28"/>
          <w:szCs w:val="28"/>
        </w:rPr>
        <w:t>年），设总制院，“掌浮图 氏之教，兼治吐蕃之事”。二十五年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（1288</w:t>
      </w:r>
      <w:r w:rsidRPr="00881F3C">
        <w:rPr>
          <w:rFonts w:ascii="宋体" w:eastAsia="宋体" w:hAnsi="宋体"/>
          <w:sz w:val="28"/>
          <w:szCs w:val="28"/>
        </w:rPr>
        <w:t>年）十一月，“改释教 总制院为宣政院，秩从一品，印用三台”，“掌释教僧徒及吐蕃之 境而隶治之”。©宣政院辖地，包括今西藏自治区全境和四川、青 海、甘肃省部分地区。⑦宣政院境内的戍军，大多来自陕西行省和 四川行省，原来亦由二行省分管该地军务。到至大四年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（1311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195"/>
        </w:numPr>
        <w:shd w:val="clear" w:color="auto" w:fill="auto"/>
        <w:tabs>
          <w:tab w:val="left" w:pos="1020"/>
        </w:tabs>
        <w:spacing w:before="0" w:line="393" w:lineRule="exact"/>
        <w:ind w:firstLine="60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 xml:space="preserve">即八百大甸，今伊洛瓦底江以东，老挝以西，泰国北部与缅甸东北 </w:t>
      </w:r>
      <w:r w:rsidRPr="00881F3C">
        <w:rPr>
          <w:rStyle w:val="MSGENFONTSTYLENAMETEMPLATEROLENUMBERMSGENFONTSTYLENAMEBYROLETEXT16MSGENFONTSTYLEMODIFERSIZE15"/>
          <w:rFonts w:ascii="宋体" w:eastAsia="宋体" w:hAnsi="宋体"/>
          <w:sz w:val="28"/>
          <w:szCs w:val="28"/>
        </w:rPr>
        <w:t>地区。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195"/>
        </w:numPr>
        <w:shd w:val="clear" w:color="auto" w:fill="auto"/>
        <w:tabs>
          <w:tab w:val="left" w:pos="1020"/>
        </w:tabs>
        <w:spacing w:before="0" w:line="393" w:lineRule="exact"/>
        <w:ind w:firstLine="60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又作车里，今云南西双版纳及缅甸景栋以北地区。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195"/>
        </w:numPr>
        <w:shd w:val="clear" w:color="auto" w:fill="auto"/>
        <w:tabs>
          <w:tab w:val="left" w:pos="1020"/>
        </w:tabs>
        <w:spacing w:before="0" w:line="393" w:lineRule="exact"/>
        <w:ind w:firstLine="60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《元史》卷九九《兵志二•镇戍》。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195"/>
        </w:numPr>
        <w:shd w:val="clear" w:color="auto" w:fill="auto"/>
        <w:tabs>
          <w:tab w:val="left" w:pos="1020"/>
        </w:tabs>
        <w:spacing w:before="0" w:line="393" w:lineRule="exact"/>
        <w:ind w:firstLine="60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《元史》卷一〇《世祖纪》七。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195"/>
        </w:numPr>
        <w:shd w:val="clear" w:color="auto" w:fill="auto"/>
        <w:tabs>
          <w:tab w:val="left" w:pos="1020"/>
        </w:tabs>
        <w:spacing w:before="0" w:line="393" w:lineRule="exact"/>
        <w:ind w:firstLine="60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《元史》卷一二五《赛典赤贍思丁传》。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195"/>
        </w:numPr>
        <w:shd w:val="clear" w:color="auto" w:fill="auto"/>
        <w:tabs>
          <w:tab w:val="left" w:pos="1020"/>
        </w:tabs>
        <w:spacing w:before="0" w:line="414" w:lineRule="exact"/>
        <w:ind w:firstLine="60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《元史》卷一五《世祖纪》二，卷八七《百官志》三，卷一〇五《桑 哥传》。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195"/>
        </w:numPr>
        <w:shd w:val="clear" w:color="auto" w:fill="auto"/>
        <w:tabs>
          <w:tab w:val="left" w:pos="1020"/>
        </w:tabs>
        <w:spacing w:before="0"/>
        <w:ind w:firstLine="60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 xml:space="preserve">详见韩儒林：《元朝中央政府是怎样管理西藏地方的》，《历史研究》 1959年第7期。仁庆扎西：《元代管理吐蕃的中央机构宣政院》，《藏学研究 文集》，民族出版社1985年版。 </w:t>
      </w:r>
      <w:r w:rsidRPr="00881F3C">
        <w:rPr>
          <w:rStyle w:val="MSGENFONTSTYLENAMETEMPLATEROLENUMBERMSGENFONTSTYLENAMEBYROLETEXT7"/>
          <w:rFonts w:ascii="宋体" w:eastAsia="宋体" w:hAnsi="宋体"/>
          <w:sz w:val="28"/>
          <w:szCs w:val="28"/>
        </w:rPr>
        <w:t>年）八月，“敕西番军务隶宣政院”、，且规定“凡西番军务，必移 文枢密院同议以闻”，①宣政院才具有了和其他行省一样的掌军之 权。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71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lastRenderedPageBreak/>
        <w:t>宣政院下设三个宣慰司都元帅府，府下置元帅府、万户府等。 从外省调来的戍军大多驻守在朵思麻（脱思麻，今青海东部地 区）和朵甘思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881F3C">
        <w:rPr>
          <w:rFonts w:ascii="宋体" w:eastAsia="宋体" w:hAnsi="宋体"/>
          <w:sz w:val="28"/>
          <w:szCs w:val="28"/>
        </w:rPr>
        <w:t>今青海东南部、四川甘孜和西藏昌都地区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）</w:t>
      </w:r>
      <w:r w:rsidRPr="00881F3C">
        <w:rPr>
          <w:rFonts w:ascii="宋体" w:eastAsia="宋体" w:hAnsi="宋体"/>
          <w:sz w:val="28"/>
          <w:szCs w:val="28"/>
        </w:rPr>
        <w:t>地区 及相近的黎州、雅州，在乌思藏戍守的蒙古军只有几</w:t>
      </w:r>
      <w:r w:rsidRPr="00881F3C">
        <w:rPr>
          <w:rStyle w:val="MSGENFONTSTYLENAMETEMPLATEROLENUMBERMSGENFONTSTYLENAMEBYROLETEXT7MSGENFONTSTYLEMODIFERSIZE161"/>
          <w:rFonts w:ascii="宋体" w:eastAsia="宋体" w:hAnsi="宋体"/>
          <w:sz w:val="28"/>
          <w:szCs w:val="28"/>
        </w:rPr>
        <w:t>百人。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71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Style w:val="MSGENFONTSTYLENAMETEMPLATEROLENUMBERMSGENFONTSTYLENAMEBYROLETEXT7MSGENFONTSTYLEMODIFERSPACING2"/>
          <w:rFonts w:ascii="宋体" w:eastAsia="宋体" w:hAnsi="宋体"/>
          <w:sz w:val="28"/>
          <w:szCs w:val="28"/>
        </w:rPr>
        <w:t>各行省的军府建置陕西</w:t>
      </w:r>
      <w:r w:rsidRPr="00881F3C">
        <w:rPr>
          <w:rFonts w:ascii="宋体" w:eastAsia="宋体" w:hAnsi="宋体"/>
          <w:sz w:val="28"/>
          <w:szCs w:val="28"/>
        </w:rPr>
        <w:t>、四川、云南三省内设置的军府，比 河南行省和“南三行省”几乎少一半。宣政院下设机构较多，但 军队却很少。现表列要者如下。</w:t>
      </w:r>
    </w:p>
    <w:tbl>
      <w:tblPr>
        <w:tblOverlap w:val="never"/>
        <w:tblW w:w="0" w:type="auto"/>
        <w:jc w:val="center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34"/>
        <w:gridCol w:w="2578"/>
        <w:gridCol w:w="1552"/>
        <w:gridCol w:w="3639"/>
      </w:tblGrid>
      <w:tr w:rsidR="00516A16" w:rsidRPr="00881F3C">
        <w:trPr>
          <w:trHeight w:hRule="exact" w:val="555"/>
          <w:jc w:val="center"/>
        </w:trPr>
        <w:tc>
          <w:tcPr>
            <w:tcW w:w="53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516A16" w:rsidRPr="00881F3C" w:rsidRDefault="00516A16">
            <w:pPr>
              <w:framePr w:w="8303" w:wrap="notBeside" w:vAnchor="text" w:hAnchor="text" w:xAlign="center" w:y="1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257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516A16" w:rsidRPr="00881F3C" w:rsidRDefault="004E0158">
            <w:pPr>
              <w:pStyle w:val="MSGENFONTSTYLENAMETEMPLATEROLENUMBERMSGENFONTSTYLENAMEBYROLETEXT140"/>
              <w:framePr w:w="8303" w:wrap="notBeside" w:vAnchor="text" w:hAnchor="text" w:xAlign="center" w:y="1"/>
              <w:shd w:val="clear" w:color="auto" w:fill="auto"/>
              <w:spacing w:line="260" w:lineRule="exact"/>
              <w:jc w:val="center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军府名称</w:t>
            </w:r>
          </w:p>
        </w:tc>
        <w:tc>
          <w:tcPr>
            <w:tcW w:w="155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516A16" w:rsidRPr="00881F3C" w:rsidRDefault="004E0158">
            <w:pPr>
              <w:pStyle w:val="MSGENFONTSTYLENAMETEMPLATEROLENUMBERMSGENFONTSTYLENAMEBYROLETEXT140"/>
              <w:framePr w:w="8303" w:wrap="notBeside" w:vAnchor="text" w:hAnchor="text" w:xAlign="center" w:y="1"/>
              <w:shd w:val="clear" w:color="auto" w:fill="auto"/>
              <w:spacing w:line="260" w:lineRule="exact"/>
              <w:ind w:left="300"/>
              <w:jc w:val="left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屯驻地区</w:t>
            </w:r>
          </w:p>
        </w:tc>
        <w:tc>
          <w:tcPr>
            <w:tcW w:w="363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516A16" w:rsidRPr="00881F3C" w:rsidRDefault="004E0158">
            <w:pPr>
              <w:pStyle w:val="MSGENFONTSTYLENAMETEMPLATEROLENUMBERMSGENFONTSTYLENAMEBYROLETEXT140"/>
              <w:framePr w:w="8303" w:wrap="notBeside" w:vAnchor="text" w:hAnchor="text" w:xAlign="center" w:y="1"/>
              <w:shd w:val="clear" w:color="auto" w:fill="auto"/>
              <w:tabs>
                <w:tab w:val="left" w:pos="773"/>
              </w:tabs>
              <w:spacing w:line="260" w:lineRule="exact"/>
              <w:jc w:val="both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说</w:t>
            </w: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ab/>
              <w:t>明</w:t>
            </w:r>
          </w:p>
        </w:tc>
      </w:tr>
      <w:tr w:rsidR="00516A16" w:rsidRPr="00881F3C">
        <w:trPr>
          <w:trHeight w:hRule="exact" w:val="2367"/>
          <w:jc w:val="center"/>
        </w:trPr>
        <w:tc>
          <w:tcPr>
            <w:tcW w:w="534" w:type="dxa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516A16" w:rsidRPr="00881F3C" w:rsidRDefault="004E0158">
            <w:pPr>
              <w:pStyle w:val="MSGENFONTSTYLENAMETEMPLATEROLENUMBERMSGENFONTSTYLENAMEBYROLETEXT140"/>
              <w:framePr w:w="8303" w:wrap="notBeside" w:vAnchor="text" w:hAnchor="text" w:xAlign="center" w:y="1"/>
              <w:shd w:val="clear" w:color="auto" w:fill="auto"/>
              <w:spacing w:after="500" w:line="260" w:lineRule="exact"/>
              <w:ind w:left="180"/>
              <w:jc w:val="left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陕</w:t>
            </w:r>
          </w:p>
          <w:p w:rsidR="00516A16" w:rsidRPr="00881F3C" w:rsidRDefault="004E0158">
            <w:pPr>
              <w:pStyle w:val="MSGENFONTSTYLENAMETEMPLATEROLENUMBERMSGENFONTSTYLENAMEBYROLETEXT140"/>
              <w:framePr w:w="8303" w:wrap="notBeside" w:vAnchor="text" w:hAnchor="text" w:xAlign="center" w:y="1"/>
              <w:shd w:val="clear" w:color="auto" w:fill="auto"/>
              <w:spacing w:before="500" w:line="794" w:lineRule="exact"/>
              <w:ind w:left="180"/>
              <w:jc w:val="left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西</w:t>
            </w:r>
          </w:p>
          <w:p w:rsidR="00516A16" w:rsidRPr="00881F3C" w:rsidRDefault="004E0158">
            <w:pPr>
              <w:pStyle w:val="MSGENFONTSTYLENAMETEMPLATEROLENUMBERMSGENFONTSTYLENAMEBYROLETEXT140"/>
              <w:framePr w:w="8303" w:wrap="notBeside" w:vAnchor="text" w:hAnchor="text" w:xAlign="center" w:y="1"/>
              <w:shd w:val="clear" w:color="auto" w:fill="auto"/>
              <w:spacing w:line="794" w:lineRule="exact"/>
              <w:ind w:left="180"/>
              <w:jc w:val="left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行</w:t>
            </w:r>
          </w:p>
          <w:p w:rsidR="00516A16" w:rsidRPr="00881F3C" w:rsidRDefault="004E0158">
            <w:pPr>
              <w:pStyle w:val="MSGENFONTSTYLENAMETEMPLATEROLENUMBERMSGENFONTSTYLENAMEBYROLETEXT140"/>
              <w:framePr w:w="8303" w:wrap="notBeside" w:vAnchor="text" w:hAnchor="text" w:xAlign="center" w:y="1"/>
              <w:shd w:val="clear" w:color="auto" w:fill="auto"/>
              <w:spacing w:line="794" w:lineRule="exact"/>
              <w:ind w:left="180"/>
              <w:jc w:val="left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省</w:t>
            </w:r>
          </w:p>
        </w:tc>
        <w:tc>
          <w:tcPr>
            <w:tcW w:w="257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516A16" w:rsidRPr="00881F3C" w:rsidRDefault="004E0158">
            <w:pPr>
              <w:pStyle w:val="MSGENFONTSTYLENAMETEMPLATEROLENUMBERMSGENFONTSTYLENAMEBYROLETEXT140"/>
              <w:framePr w:w="8303" w:wrap="notBeside" w:vAnchor="text" w:hAnchor="text" w:xAlign="center" w:y="1"/>
              <w:shd w:val="clear" w:color="auto" w:fill="auto"/>
              <w:spacing w:line="400" w:lineRule="exact"/>
              <w:jc w:val="both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巩昌等二十四处便宜 都总帅府</w:t>
            </w:r>
          </w:p>
        </w:tc>
        <w:tc>
          <w:tcPr>
            <w:tcW w:w="155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516A16" w:rsidRPr="00881F3C" w:rsidRDefault="004E0158">
            <w:pPr>
              <w:pStyle w:val="MSGENFONTSTYLENAMETEMPLATEROLENUMBERMSGENFONTSTYLENAMEBYROLETEXT140"/>
              <w:framePr w:w="8303" w:wrap="notBeside" w:vAnchor="text" w:hAnchor="text" w:xAlign="center" w:y="1"/>
              <w:shd w:val="clear" w:color="auto" w:fill="auto"/>
              <w:spacing w:line="386" w:lineRule="exact"/>
              <w:jc w:val="both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0"/>
                <w:rFonts w:ascii="宋体" w:eastAsia="宋体" w:hAnsi="宋体"/>
                <w:sz w:val="28"/>
                <w:szCs w:val="28"/>
              </w:rPr>
              <w:t xml:space="preserve">巩昌、秦 </w:t>
            </w: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 xml:space="preserve">州、泾州、 </w:t>
            </w:r>
            <w:r w:rsidRPr="00881F3C">
              <w:rPr>
                <w:rStyle w:val="MSGENFONTSTYLENAMETEMPLATEROLENUMBERMSGENFONTSTYLENAMEBYROLETEXT14MSGENFONTSTYLEMODIFERSIZE130"/>
                <w:rFonts w:ascii="宋体" w:eastAsia="宋体" w:hAnsi="宋体"/>
                <w:sz w:val="28"/>
                <w:szCs w:val="28"/>
              </w:rPr>
              <w:t xml:space="preserve">庆阳等地 </w:t>
            </w: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(陕西行省 西部地区）</w:t>
            </w:r>
          </w:p>
        </w:tc>
        <w:tc>
          <w:tcPr>
            <w:tcW w:w="363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516A16" w:rsidRPr="00881F3C" w:rsidRDefault="004E0158">
            <w:pPr>
              <w:pStyle w:val="MSGENFONTSTYLENAMETEMPLATEROLENUMBERMSGENFONTSTYLENAMEBYROLETEXT140"/>
              <w:framePr w:w="8303" w:wrap="notBeside" w:vAnchor="text" w:hAnchor="text" w:xAlign="center" w:y="1"/>
              <w:shd w:val="clear" w:color="auto" w:fill="auto"/>
              <w:spacing w:line="393" w:lineRule="exact"/>
              <w:jc w:val="both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巩昌汪氏属下军队。至元二十 五年十一月，升为宣慰使司， 兼便宜都总帅府.二十八年五 月，罢宣慰司，仍置都总帅府。 下设巩昌等处炮水手万户府 等军府。</w:t>
            </w:r>
          </w:p>
        </w:tc>
      </w:tr>
      <w:tr w:rsidR="00516A16" w:rsidRPr="00881F3C">
        <w:trPr>
          <w:trHeight w:hRule="exact" w:val="2381"/>
          <w:jc w:val="center"/>
        </w:trPr>
        <w:tc>
          <w:tcPr>
            <w:tcW w:w="534" w:type="dxa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:rsidR="00516A16" w:rsidRPr="00881F3C" w:rsidRDefault="00516A16">
            <w:pPr>
              <w:framePr w:w="8303" w:wrap="notBeside" w:vAnchor="text" w:hAnchor="text" w:xAlign="center" w:y="1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257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516A16" w:rsidRPr="00881F3C" w:rsidRDefault="004E0158">
            <w:pPr>
              <w:pStyle w:val="MSGENFONTSTYLENAMETEMPLATEROLENUMBERMSGENFONTSTYLENAMEBYROLETEXT140"/>
              <w:framePr w:w="8303" w:wrap="notBeside" w:vAnchor="text" w:hAnchor="text" w:xAlign="center" w:y="1"/>
              <w:shd w:val="clear" w:color="auto" w:fill="auto"/>
              <w:spacing w:line="260" w:lineRule="exact"/>
              <w:jc w:val="both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陕西等处万户府</w:t>
            </w:r>
          </w:p>
        </w:tc>
        <w:tc>
          <w:tcPr>
            <w:tcW w:w="155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516A16" w:rsidRPr="00881F3C" w:rsidRDefault="004E0158">
            <w:pPr>
              <w:pStyle w:val="MSGENFONTSTYLENAMETEMPLATEROLENUMBERMSGENFONTSTYLENAMEBYROLETEXT140"/>
              <w:framePr w:w="8303" w:wrap="notBeside" w:vAnchor="text" w:hAnchor="text" w:xAlign="center" w:y="1"/>
              <w:shd w:val="clear" w:color="auto" w:fill="auto"/>
              <w:spacing w:line="393" w:lineRule="exact"/>
              <w:jc w:val="both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漦厓、宁州 等地</w:t>
            </w:r>
          </w:p>
        </w:tc>
        <w:tc>
          <w:tcPr>
            <w:tcW w:w="363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516A16" w:rsidRPr="00881F3C" w:rsidRDefault="004E0158">
            <w:pPr>
              <w:pStyle w:val="MSGENFONTSTYLENAMETEMPLATEROLENUMBERMSGENFONTSTYLENAMEBYROLETEXT140"/>
              <w:framePr w:w="8303" w:wrap="notBeside" w:vAnchor="text" w:hAnchor="text" w:xAlign="center" w:y="1"/>
              <w:shd w:val="clear" w:color="auto" w:fill="auto"/>
              <w:spacing w:line="393" w:lineRule="exact"/>
              <w:jc w:val="both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 xml:space="preserve">至元十九年始，陕西等处万户 府军队分布在漦)1 </w:t>
            </w: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  <w:lang w:val="en-US" w:eastAsia="en-US" w:bidi="en-US"/>
              </w:rPr>
              <w:t>(</w:t>
            </w: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今陕西周 至）、宁州（今陕西宁县</w:t>
            </w: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  <w:lang w:val="en-US" w:eastAsia="en-US" w:bidi="en-US"/>
              </w:rPr>
              <w:t>）</w:t>
            </w: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等处 屯田。凤翔、兴元（今陕西汉 中）等路的驻军，当由该万户 府派出。</w:t>
            </w:r>
          </w:p>
        </w:tc>
      </w:tr>
      <w:tr w:rsidR="00516A16" w:rsidRPr="00881F3C">
        <w:trPr>
          <w:trHeight w:hRule="exact" w:val="1054"/>
          <w:jc w:val="center"/>
        </w:trPr>
        <w:tc>
          <w:tcPr>
            <w:tcW w:w="534" w:type="dxa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516A16" w:rsidRPr="00881F3C" w:rsidRDefault="004E0158">
            <w:pPr>
              <w:pStyle w:val="MSGENFONTSTYLENAMETEMPLATEROLENUMBERMSGENFONTSTYLENAMEBYROLETEXT140"/>
              <w:framePr w:w="8303" w:wrap="notBeside" w:vAnchor="text" w:hAnchor="text" w:xAlign="center" w:y="1"/>
              <w:shd w:val="clear" w:color="auto" w:fill="auto"/>
              <w:spacing w:line="400" w:lineRule="exact"/>
              <w:ind w:left="180"/>
              <w:jc w:val="left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四</w:t>
            </w:r>
          </w:p>
          <w:p w:rsidR="00516A16" w:rsidRPr="00881F3C" w:rsidRDefault="004E0158">
            <w:pPr>
              <w:pStyle w:val="MSGENFONTSTYLENAMETEMPLATEROLENUMBERMSGENFONTSTYLENAMEBYROLETEXT140"/>
              <w:framePr w:w="8303" w:wrap="notBeside" w:vAnchor="text" w:hAnchor="text" w:xAlign="center" w:y="1"/>
              <w:shd w:val="clear" w:color="auto" w:fill="auto"/>
              <w:spacing w:line="400" w:lineRule="exact"/>
              <w:ind w:left="180"/>
              <w:jc w:val="left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川</w:t>
            </w:r>
          </w:p>
          <w:p w:rsidR="00516A16" w:rsidRPr="00881F3C" w:rsidRDefault="004E0158">
            <w:pPr>
              <w:pStyle w:val="MSGENFONTSTYLENAMETEMPLATEROLENUMBERMSGENFONTSTYLENAMEBYROLETEXT140"/>
              <w:framePr w:w="8303" w:wrap="notBeside" w:vAnchor="text" w:hAnchor="text" w:xAlign="center" w:y="1"/>
              <w:shd w:val="clear" w:color="auto" w:fill="auto"/>
              <w:spacing w:line="400" w:lineRule="exact"/>
              <w:ind w:left="180"/>
              <w:jc w:val="left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行</w:t>
            </w:r>
          </w:p>
          <w:p w:rsidR="00516A16" w:rsidRPr="00881F3C" w:rsidRDefault="004E0158">
            <w:pPr>
              <w:pStyle w:val="MSGENFONTSTYLENAMETEMPLATEROLENUMBERMSGENFONTSTYLENAMEBYROLETEXT140"/>
              <w:framePr w:w="8303" w:wrap="notBeside" w:vAnchor="text" w:hAnchor="text" w:xAlign="center" w:y="1"/>
              <w:shd w:val="clear" w:color="auto" w:fill="auto"/>
              <w:spacing w:line="400" w:lineRule="exact"/>
              <w:ind w:left="180"/>
              <w:jc w:val="left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省</w:t>
            </w:r>
          </w:p>
        </w:tc>
        <w:tc>
          <w:tcPr>
            <w:tcW w:w="257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516A16" w:rsidRPr="00881F3C" w:rsidRDefault="004E0158">
            <w:pPr>
              <w:pStyle w:val="MSGENFONTSTYLENAMETEMPLATEROLENUMBERMSGENFONTSTYLENAMEBYROLETEXT140"/>
              <w:framePr w:w="8303" w:wrap="notBeside" w:vAnchor="text" w:hAnchor="text" w:xAlign="center" w:y="1"/>
              <w:shd w:val="clear" w:color="auto" w:fill="auto"/>
              <w:spacing w:line="260" w:lineRule="exact"/>
              <w:jc w:val="both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成都等路万户府</w:t>
            </w:r>
          </w:p>
        </w:tc>
        <w:tc>
          <w:tcPr>
            <w:tcW w:w="155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516A16" w:rsidRPr="00881F3C" w:rsidRDefault="004E0158">
            <w:pPr>
              <w:pStyle w:val="MSGENFONTSTYLENAMETEMPLATEROLENUMBERMSGENFONTSTYLENAMEBYROLETEXT140"/>
              <w:framePr w:w="8303" w:wrap="notBeside" w:vAnchor="text" w:hAnchor="text" w:xAlign="center" w:y="1"/>
              <w:shd w:val="clear" w:color="auto" w:fill="auto"/>
              <w:spacing w:line="260" w:lineRule="exact"/>
              <w:jc w:val="both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成都</w:t>
            </w:r>
          </w:p>
        </w:tc>
        <w:tc>
          <w:tcPr>
            <w:tcW w:w="363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516A16" w:rsidRPr="00881F3C" w:rsidRDefault="004E0158">
            <w:pPr>
              <w:pStyle w:val="MSGENFONTSTYLENAMETEMPLATEROLENUMBERMSGENFONTSTYLENAMEBYROLETEXT140"/>
              <w:framePr w:w="8303" w:wrap="notBeside" w:vAnchor="text" w:hAnchor="text" w:xAlign="center" w:y="1"/>
              <w:shd w:val="clear" w:color="auto" w:fill="auto"/>
              <w:spacing w:line="400" w:lineRule="exact"/>
              <w:jc w:val="both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掌原驻守成都及其附近地区 的军队。</w:t>
            </w:r>
          </w:p>
        </w:tc>
      </w:tr>
      <w:tr w:rsidR="00516A16" w:rsidRPr="00881F3C">
        <w:trPr>
          <w:trHeight w:hRule="exact" w:val="534"/>
          <w:jc w:val="center"/>
        </w:trPr>
        <w:tc>
          <w:tcPr>
            <w:tcW w:w="534" w:type="dxa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:rsidR="00516A16" w:rsidRPr="00881F3C" w:rsidRDefault="00516A16">
            <w:pPr>
              <w:framePr w:w="8303" w:wrap="notBeside" w:vAnchor="text" w:hAnchor="text" w:xAlign="center" w:y="1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257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516A16" w:rsidRPr="00881F3C" w:rsidRDefault="004E0158">
            <w:pPr>
              <w:pStyle w:val="MSGENFONTSTYLENAMETEMPLATEROLENUMBERMSGENFONTSTYLENAMEBYROLETEXT140"/>
              <w:framePr w:w="8303" w:wrap="notBeside" w:vAnchor="text" w:hAnchor="text" w:xAlign="center" w:y="1"/>
              <w:shd w:val="clear" w:color="auto" w:fill="auto"/>
              <w:spacing w:line="260" w:lineRule="exact"/>
              <w:jc w:val="both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船桥万户府</w:t>
            </w:r>
          </w:p>
        </w:tc>
        <w:tc>
          <w:tcPr>
            <w:tcW w:w="155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516A16" w:rsidRPr="00881F3C" w:rsidRDefault="004E0158">
            <w:pPr>
              <w:pStyle w:val="MSGENFONTSTYLENAMETEMPLATEROLENUMBERMSGENFONTSTYLENAMEBYROLETEXT140"/>
              <w:framePr w:w="8303" w:wrap="notBeside" w:vAnchor="text" w:hAnchor="text" w:xAlign="center" w:y="1"/>
              <w:shd w:val="clear" w:color="auto" w:fill="auto"/>
              <w:spacing w:line="260" w:lineRule="exact"/>
              <w:jc w:val="both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成都</w:t>
            </w:r>
          </w:p>
        </w:tc>
        <w:tc>
          <w:tcPr>
            <w:tcW w:w="363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516A16" w:rsidRPr="00881F3C" w:rsidRDefault="004E0158">
            <w:pPr>
              <w:pStyle w:val="MSGENFONTSTYLENAMETEMPLATEROLENUMBERMSGENFONTSTYLENAMEBYROLETEXT140"/>
              <w:framePr w:w="8303" w:wrap="notBeside" w:vAnchor="text" w:hAnchor="text" w:xAlign="center" w:y="1"/>
              <w:shd w:val="clear" w:color="auto" w:fill="auto"/>
              <w:spacing w:line="260" w:lineRule="exact"/>
              <w:jc w:val="both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掌原船桥万户所属军队。</w:t>
            </w:r>
          </w:p>
        </w:tc>
      </w:tr>
      <w:tr w:rsidR="00516A16" w:rsidRPr="00881F3C">
        <w:trPr>
          <w:trHeight w:hRule="exact" w:val="1089"/>
          <w:jc w:val="center"/>
        </w:trPr>
        <w:tc>
          <w:tcPr>
            <w:tcW w:w="534" w:type="dxa"/>
            <w:vMerge/>
            <w:tcBorders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516A16" w:rsidRPr="00881F3C" w:rsidRDefault="00516A16">
            <w:pPr>
              <w:framePr w:w="8303" w:wrap="notBeside" w:vAnchor="text" w:hAnchor="text" w:xAlign="center" w:y="1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2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516A16" w:rsidRPr="00881F3C" w:rsidRDefault="004E0158">
            <w:pPr>
              <w:pStyle w:val="MSGENFONTSTYLENAMETEMPLATEROLENUMBERMSGENFONTSTYLENAMEBYROLETEXT140"/>
              <w:framePr w:w="8303" w:wrap="notBeside" w:vAnchor="text" w:hAnchor="text" w:xAlign="center" w:y="1"/>
              <w:shd w:val="clear" w:color="auto" w:fill="auto"/>
              <w:spacing w:line="260" w:lineRule="exact"/>
              <w:jc w:val="both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河东陕西等路万户府</w:t>
            </w:r>
          </w:p>
        </w:tc>
        <w:tc>
          <w:tcPr>
            <w:tcW w:w="1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516A16" w:rsidRPr="00881F3C" w:rsidRDefault="004E0158">
            <w:pPr>
              <w:pStyle w:val="MSGENFONTSTYLENAMETEMPLATEROLENUMBERMSGENFONTSTYLENAMEBYROLETEXT140"/>
              <w:framePr w:w="8303" w:wrap="notBeside" w:vAnchor="text" w:hAnchor="text" w:xAlign="center" w:y="1"/>
              <w:shd w:val="clear" w:color="auto" w:fill="auto"/>
              <w:spacing w:line="260" w:lineRule="exact"/>
              <w:jc w:val="both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成都</w:t>
            </w:r>
          </w:p>
        </w:tc>
        <w:tc>
          <w:tcPr>
            <w:tcW w:w="3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516A16" w:rsidRPr="00881F3C" w:rsidRDefault="004E0158">
            <w:pPr>
              <w:pStyle w:val="MSGENFONTSTYLENAMETEMPLATEROLENUMBERMSGENFONTSTYLENAMEBYROLETEXT140"/>
              <w:framePr w:w="8303" w:wrap="notBeside" w:vAnchor="text" w:hAnchor="text" w:xAlign="center" w:y="1"/>
              <w:shd w:val="clear" w:color="auto" w:fill="auto"/>
              <w:spacing w:line="400" w:lineRule="exact"/>
              <w:jc w:val="both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掌原河东陕西等路万户所属 军队。</w:t>
            </w:r>
          </w:p>
        </w:tc>
      </w:tr>
    </w:tbl>
    <w:p w:rsidR="00516A16" w:rsidRPr="00881F3C" w:rsidRDefault="00516A16">
      <w:pPr>
        <w:framePr w:w="8303" w:wrap="notBeside" w:vAnchor="text" w:hAnchor="text" w:xAlign="center" w:y="1"/>
        <w:rPr>
          <w:rFonts w:ascii="宋体" w:eastAsia="宋体" w:hAnsi="宋体"/>
          <w:sz w:val="28"/>
          <w:szCs w:val="28"/>
        </w:rPr>
      </w:pPr>
    </w:p>
    <w:p w:rsidR="00516A16" w:rsidRPr="00881F3C" w:rsidRDefault="00516A16">
      <w:pPr>
        <w:rPr>
          <w:rFonts w:ascii="宋体" w:eastAsia="宋体" w:hAnsi="宋体"/>
          <w:sz w:val="28"/>
          <w:szCs w:val="28"/>
        </w:rPr>
      </w:pPr>
    </w:p>
    <w:p w:rsidR="00516A16" w:rsidRPr="00881F3C" w:rsidRDefault="004E0158">
      <w:pPr>
        <w:pStyle w:val="MSGENFONTSTYLENAMETEMPLATEROLENUMBERMSGENFONTSTYLENAMEBYROLETEXT160"/>
        <w:shd w:val="clear" w:color="auto" w:fill="auto"/>
        <w:spacing w:before="738" w:line="260" w:lineRule="exact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①《元史》卷二四《仁宗纪》</w:t>
      </w:r>
      <w:r w:rsidRPr="00881F3C">
        <w:rPr>
          <w:rStyle w:val="MSGENFONTSTYLENAMETEMPLATEROLENUMBERMSGENFONTSTYLENAMEBYROLETEXT16MSGENFONTSTYLEMODIFERSIZE452"/>
          <w:rFonts w:ascii="宋体" w:eastAsia="宋体" w:hAnsi="宋体"/>
          <w:sz w:val="28"/>
          <w:szCs w:val="28"/>
        </w:rPr>
        <w:t>一。</w:t>
      </w:r>
    </w:p>
    <w:tbl>
      <w:tblPr>
        <w:tblOverlap w:val="never"/>
        <w:tblW w:w="0" w:type="auto"/>
        <w:jc w:val="center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9"/>
        <w:gridCol w:w="2578"/>
        <w:gridCol w:w="1538"/>
        <w:gridCol w:w="3667"/>
      </w:tblGrid>
      <w:tr w:rsidR="00516A16" w:rsidRPr="00881F3C">
        <w:trPr>
          <w:trHeight w:hRule="exact" w:val="555"/>
          <w:jc w:val="center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516A16" w:rsidRPr="00881F3C" w:rsidRDefault="00516A16">
            <w:pPr>
              <w:framePr w:w="8352" w:wrap="notBeside" w:vAnchor="text" w:hAnchor="text" w:xAlign="center" w:y="1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257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516A16" w:rsidRPr="00881F3C" w:rsidRDefault="004E0158">
            <w:pPr>
              <w:pStyle w:val="MSGENFONTSTYLENAMETEMPLATEROLENUMBERMSGENFONTSTYLENAMEBYROLETEXT140"/>
              <w:framePr w:w="8352" w:wrap="notBeside" w:vAnchor="text" w:hAnchor="text" w:xAlign="center" w:y="1"/>
              <w:shd w:val="clear" w:color="auto" w:fill="auto"/>
              <w:spacing w:line="260" w:lineRule="exact"/>
              <w:jc w:val="center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军府名称</w:t>
            </w:r>
          </w:p>
        </w:tc>
        <w:tc>
          <w:tcPr>
            <w:tcW w:w="153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516A16" w:rsidRPr="00881F3C" w:rsidRDefault="004E0158">
            <w:pPr>
              <w:pStyle w:val="MSGENFONTSTYLENAMETEMPLATEROLENUMBERMSGENFONTSTYLENAMEBYROLETEXT140"/>
              <w:framePr w:w="8352" w:wrap="notBeside" w:vAnchor="text" w:hAnchor="text" w:xAlign="center" w:y="1"/>
              <w:shd w:val="clear" w:color="auto" w:fill="auto"/>
              <w:spacing w:line="260" w:lineRule="exact"/>
              <w:ind w:left="160"/>
              <w:jc w:val="left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屯驻地区</w:t>
            </w:r>
          </w:p>
        </w:tc>
        <w:tc>
          <w:tcPr>
            <w:tcW w:w="366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516A16" w:rsidRPr="00881F3C" w:rsidRDefault="004E0158">
            <w:pPr>
              <w:pStyle w:val="MSGENFONTSTYLENAMETEMPLATEROLENUMBERMSGENFONTSTYLENAMEBYROLETEXT140"/>
              <w:framePr w:w="8352" w:wrap="notBeside" w:vAnchor="text" w:hAnchor="text" w:xAlign="center" w:y="1"/>
              <w:shd w:val="clear" w:color="auto" w:fill="auto"/>
              <w:tabs>
                <w:tab w:val="left" w:pos="787"/>
              </w:tabs>
              <w:spacing w:line="260" w:lineRule="exact"/>
              <w:jc w:val="both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说</w:t>
            </w: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ab/>
              <w:t>明</w:t>
            </w:r>
          </w:p>
        </w:tc>
      </w:tr>
      <w:tr w:rsidR="00516A16" w:rsidRPr="00881F3C">
        <w:trPr>
          <w:trHeight w:hRule="exact" w:val="464"/>
          <w:jc w:val="center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516A16" w:rsidRPr="00881F3C" w:rsidRDefault="00516A16">
            <w:pPr>
              <w:framePr w:w="8352" w:wrap="notBeside" w:vAnchor="text" w:hAnchor="text" w:xAlign="center" w:y="1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257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516A16" w:rsidRPr="00881F3C" w:rsidRDefault="00516A16">
            <w:pPr>
              <w:framePr w:w="8352" w:wrap="notBeside" w:vAnchor="text" w:hAnchor="text" w:xAlign="center" w:y="1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153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516A16" w:rsidRPr="00881F3C" w:rsidRDefault="00516A16">
            <w:pPr>
              <w:framePr w:w="8352" w:wrap="notBeside" w:vAnchor="text" w:hAnchor="text" w:xAlign="center" w:y="1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366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:rsidR="00516A16" w:rsidRPr="00881F3C" w:rsidRDefault="004E0158">
            <w:pPr>
              <w:pStyle w:val="MSGENFONTSTYLENAMETEMPLATEROLENUMBERMSGENFONTSTYLENAMEBYROLETEXT140"/>
              <w:framePr w:w="8352" w:wrap="notBeside" w:vAnchor="text" w:hAnchor="text" w:xAlign="center" w:y="1"/>
              <w:shd w:val="clear" w:color="auto" w:fill="auto"/>
              <w:spacing w:line="260" w:lineRule="exact"/>
              <w:jc w:val="both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掌原潼川帅府所属军队，驻守</w:t>
            </w:r>
          </w:p>
        </w:tc>
      </w:tr>
      <w:tr w:rsidR="00516A16" w:rsidRPr="00881F3C">
        <w:trPr>
          <w:trHeight w:hRule="exact" w:val="857"/>
          <w:jc w:val="center"/>
        </w:trPr>
        <w:tc>
          <w:tcPr>
            <w:tcW w:w="569" w:type="dxa"/>
            <w:tcBorders>
              <w:left w:val="single" w:sz="4" w:space="0" w:color="auto"/>
            </w:tcBorders>
            <w:shd w:val="clear" w:color="auto" w:fill="FFFFFF"/>
          </w:tcPr>
          <w:p w:rsidR="00516A16" w:rsidRPr="00881F3C" w:rsidRDefault="00516A16">
            <w:pPr>
              <w:framePr w:w="8352" w:wrap="notBeside" w:vAnchor="text" w:hAnchor="text" w:xAlign="center" w:y="1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2578" w:type="dxa"/>
            <w:tcBorders>
              <w:left w:val="single" w:sz="4" w:space="0" w:color="auto"/>
            </w:tcBorders>
            <w:shd w:val="clear" w:color="auto" w:fill="FFFFFF"/>
          </w:tcPr>
          <w:p w:rsidR="00516A16" w:rsidRPr="00881F3C" w:rsidRDefault="004E0158">
            <w:pPr>
              <w:pStyle w:val="MSGENFONTSTYLENAMETEMPLATEROLENUMBERMSGENFONTSTYLENAMEBYROLETEXT140"/>
              <w:framePr w:w="8352" w:wrap="notBeside" w:vAnchor="text" w:hAnchor="text" w:xAlign="center" w:y="1"/>
              <w:shd w:val="clear" w:color="auto" w:fill="auto"/>
              <w:spacing w:line="260" w:lineRule="exact"/>
              <w:jc w:val="both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重庆五路守镇万户府</w:t>
            </w:r>
          </w:p>
        </w:tc>
        <w:tc>
          <w:tcPr>
            <w:tcW w:w="1538" w:type="dxa"/>
            <w:tcBorders>
              <w:left w:val="single" w:sz="4" w:space="0" w:color="auto"/>
            </w:tcBorders>
            <w:shd w:val="clear" w:color="auto" w:fill="FFFFFF"/>
          </w:tcPr>
          <w:p w:rsidR="00516A16" w:rsidRPr="00881F3C" w:rsidRDefault="004E0158">
            <w:pPr>
              <w:pStyle w:val="MSGENFONTSTYLENAMETEMPLATEROLENUMBERMSGENFONTSTYLENAMEBYROLETEXT140"/>
              <w:framePr w:w="8352" w:wrap="notBeside" w:vAnchor="text" w:hAnchor="text" w:xAlign="center" w:y="1"/>
              <w:shd w:val="clear" w:color="auto" w:fill="auto"/>
              <w:spacing w:line="260" w:lineRule="exact"/>
              <w:ind w:left="160"/>
              <w:jc w:val="left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重庆等地</w:t>
            </w:r>
          </w:p>
        </w:tc>
        <w:tc>
          <w:tcPr>
            <w:tcW w:w="3667" w:type="dxa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516A16" w:rsidRPr="00881F3C" w:rsidRDefault="004E0158">
            <w:pPr>
              <w:pStyle w:val="MSGENFONTSTYLENAMETEMPLATEROLENUMBERMSGENFONTSTYLENAMEBYROLETEXT140"/>
              <w:framePr w:w="8352" w:wrap="notBeside" w:vAnchor="text" w:hAnchor="text" w:xAlign="center" w:y="1"/>
              <w:shd w:val="clear" w:color="auto" w:fill="auto"/>
              <w:spacing w:line="400" w:lineRule="exact"/>
              <w:jc w:val="both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重庆、泸州、合州、忠州、涪 州等路。</w:t>
            </w:r>
          </w:p>
        </w:tc>
      </w:tr>
      <w:tr w:rsidR="00516A16" w:rsidRPr="00881F3C">
        <w:trPr>
          <w:trHeight w:hRule="exact" w:val="457"/>
          <w:jc w:val="center"/>
        </w:trPr>
        <w:tc>
          <w:tcPr>
            <w:tcW w:w="569" w:type="dxa"/>
            <w:tcBorders>
              <w:left w:val="single" w:sz="4" w:space="0" w:color="auto"/>
            </w:tcBorders>
            <w:shd w:val="clear" w:color="auto" w:fill="FFFFFF"/>
          </w:tcPr>
          <w:p w:rsidR="00516A16" w:rsidRPr="00881F3C" w:rsidRDefault="00516A16">
            <w:pPr>
              <w:framePr w:w="8352" w:wrap="notBeside" w:vAnchor="text" w:hAnchor="text" w:xAlign="center" w:y="1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257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516A16" w:rsidRPr="00881F3C" w:rsidRDefault="00516A16">
            <w:pPr>
              <w:framePr w:w="8352" w:wrap="notBeside" w:vAnchor="text" w:hAnchor="text" w:xAlign="center" w:y="1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153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516A16" w:rsidRPr="00881F3C" w:rsidRDefault="00516A16">
            <w:pPr>
              <w:framePr w:w="8352" w:wrap="notBeside" w:vAnchor="text" w:hAnchor="text" w:xAlign="center" w:y="1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366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:rsidR="00516A16" w:rsidRPr="00881F3C" w:rsidRDefault="004E0158">
            <w:pPr>
              <w:pStyle w:val="MSGENFONTSTYLENAMETEMPLATEROLENUMBERMSGENFONTSTYLENAMEBYROLETEXT140"/>
              <w:framePr w:w="8352" w:wrap="notBeside" w:vAnchor="text" w:hAnchor="text" w:xAlign="center" w:y="1"/>
              <w:shd w:val="clear" w:color="auto" w:fill="auto"/>
              <w:spacing w:line="260" w:lineRule="exact"/>
              <w:jc w:val="both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掌原阆蓬等路元帅府所属军</w:t>
            </w:r>
          </w:p>
        </w:tc>
      </w:tr>
      <w:tr w:rsidR="00516A16" w:rsidRPr="00881F3C">
        <w:trPr>
          <w:trHeight w:hRule="exact" w:val="864"/>
          <w:jc w:val="center"/>
        </w:trPr>
        <w:tc>
          <w:tcPr>
            <w:tcW w:w="569" w:type="dxa"/>
            <w:vMerge w:val="restart"/>
            <w:tcBorders>
              <w:left w:val="single" w:sz="4" w:space="0" w:color="auto"/>
            </w:tcBorders>
            <w:shd w:val="clear" w:color="auto" w:fill="FFFFFF"/>
            <w:vAlign w:val="bottom"/>
          </w:tcPr>
          <w:p w:rsidR="00516A16" w:rsidRPr="00881F3C" w:rsidRDefault="004E0158">
            <w:pPr>
              <w:pStyle w:val="MSGENFONTSTYLENAMETEMPLATEROLENUMBERMSGENFONTSTYLENAMEBYROLETEXT140"/>
              <w:framePr w:w="8352" w:wrap="notBeside" w:vAnchor="text" w:hAnchor="text" w:xAlign="center" w:y="1"/>
              <w:shd w:val="clear" w:color="auto" w:fill="auto"/>
              <w:spacing w:line="260" w:lineRule="exact"/>
              <w:ind w:left="220"/>
              <w:jc w:val="left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四</w:t>
            </w:r>
          </w:p>
        </w:tc>
        <w:tc>
          <w:tcPr>
            <w:tcW w:w="2578" w:type="dxa"/>
            <w:tcBorders>
              <w:left w:val="single" w:sz="4" w:space="0" w:color="auto"/>
            </w:tcBorders>
            <w:shd w:val="clear" w:color="auto" w:fill="FFFFFF"/>
          </w:tcPr>
          <w:p w:rsidR="00516A16" w:rsidRPr="00881F3C" w:rsidRDefault="004E0158">
            <w:pPr>
              <w:pStyle w:val="MSGENFONTSTYLENAMETEMPLATEROLENUMBERMSGENFONTSTYLENAMEBYROLETEXT140"/>
              <w:framePr w:w="8352" w:wrap="notBeside" w:vAnchor="text" w:hAnchor="text" w:xAlign="center" w:y="1"/>
              <w:shd w:val="clear" w:color="auto" w:fill="auto"/>
              <w:spacing w:line="260" w:lineRule="exact"/>
              <w:jc w:val="both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保宁万户府</w:t>
            </w:r>
          </w:p>
        </w:tc>
        <w:tc>
          <w:tcPr>
            <w:tcW w:w="1538" w:type="dxa"/>
            <w:tcBorders>
              <w:left w:val="single" w:sz="4" w:space="0" w:color="auto"/>
            </w:tcBorders>
            <w:shd w:val="clear" w:color="auto" w:fill="FFFFFF"/>
          </w:tcPr>
          <w:p w:rsidR="00516A16" w:rsidRPr="00881F3C" w:rsidRDefault="004E0158">
            <w:pPr>
              <w:pStyle w:val="MSGENFONTSTYLENAMETEMPLATEROLENUMBERMSGENFONTSTYLENAMEBYROLETEXT140"/>
              <w:framePr w:w="8352" w:wrap="notBeside" w:vAnchor="text" w:hAnchor="text" w:xAlign="center" w:y="1"/>
              <w:shd w:val="clear" w:color="auto" w:fill="auto"/>
              <w:spacing w:line="260" w:lineRule="exact"/>
              <w:ind w:left="160"/>
              <w:jc w:val="left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保宁</w:t>
            </w:r>
          </w:p>
        </w:tc>
        <w:tc>
          <w:tcPr>
            <w:tcW w:w="3667" w:type="dxa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516A16" w:rsidRPr="00881F3C" w:rsidRDefault="004E0158">
            <w:pPr>
              <w:pStyle w:val="MSGENFONTSTYLENAMETEMPLATEROLENUMBERMSGENFONTSTYLENAMEBYROLETEXT140"/>
              <w:framePr w:w="8352" w:wrap="notBeside" w:vAnchor="text" w:hAnchor="text" w:xAlign="center" w:y="1"/>
              <w:shd w:val="clear" w:color="auto" w:fill="auto"/>
              <w:spacing w:line="386" w:lineRule="exact"/>
              <w:jc w:val="both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队，驻守保宁（今四川阆中</w:t>
            </w: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  <w:lang w:val="en-US" w:eastAsia="en-US" w:bidi="en-US"/>
              </w:rPr>
              <w:t>）</w:t>
            </w: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等 地。</w:t>
            </w:r>
          </w:p>
        </w:tc>
      </w:tr>
      <w:tr w:rsidR="00516A16" w:rsidRPr="00881F3C">
        <w:trPr>
          <w:trHeight w:hRule="exact" w:val="393"/>
          <w:jc w:val="center"/>
        </w:trPr>
        <w:tc>
          <w:tcPr>
            <w:tcW w:w="569" w:type="dxa"/>
            <w:vMerge/>
            <w:tcBorders>
              <w:left w:val="single" w:sz="4" w:space="0" w:color="auto"/>
            </w:tcBorders>
            <w:shd w:val="clear" w:color="auto" w:fill="FFFFFF"/>
            <w:vAlign w:val="bottom"/>
          </w:tcPr>
          <w:p w:rsidR="00516A16" w:rsidRPr="00881F3C" w:rsidRDefault="00516A16">
            <w:pPr>
              <w:framePr w:w="8352" w:wrap="notBeside" w:vAnchor="text" w:hAnchor="text" w:xAlign="center" w:y="1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257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516A16" w:rsidRPr="00881F3C" w:rsidRDefault="004E0158">
            <w:pPr>
              <w:pStyle w:val="MSGENFONTSTYLENAMETEMPLATEROLENUMBERMSGENFONTSTYLENAMEBYROLETEXT140"/>
              <w:framePr w:w="8352" w:wrap="notBeside" w:vAnchor="text" w:hAnchor="text" w:xAlign="center" w:y="1"/>
              <w:shd w:val="clear" w:color="auto" w:fill="auto"/>
              <w:spacing w:line="260" w:lineRule="exact"/>
              <w:jc w:val="both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夔路万户府</w:t>
            </w:r>
          </w:p>
        </w:tc>
        <w:tc>
          <w:tcPr>
            <w:tcW w:w="153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516A16" w:rsidRPr="00881F3C" w:rsidRDefault="004E0158">
            <w:pPr>
              <w:pStyle w:val="MSGENFONTSTYLENAMETEMPLATEROLENUMBERMSGENFONTSTYLENAMEBYROLETEXT140"/>
              <w:framePr w:w="8352" w:wrap="notBeside" w:vAnchor="text" w:hAnchor="text" w:xAlign="center" w:y="1"/>
              <w:shd w:val="clear" w:color="auto" w:fill="auto"/>
              <w:spacing w:line="260" w:lineRule="exact"/>
              <w:ind w:left="160"/>
              <w:jc w:val="left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夔路</w:t>
            </w:r>
          </w:p>
        </w:tc>
        <w:tc>
          <w:tcPr>
            <w:tcW w:w="366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516A16" w:rsidRPr="00881F3C" w:rsidRDefault="004E0158">
            <w:pPr>
              <w:pStyle w:val="MSGENFONTSTYLENAMETEMPLATEROLENUMBERMSGENFONTSTYLENAMEBYROLETEXT140"/>
              <w:framePr w:w="8352" w:wrap="notBeside" w:vAnchor="text" w:hAnchor="text" w:xAlign="center" w:y="1"/>
              <w:shd w:val="clear" w:color="auto" w:fill="auto"/>
              <w:spacing w:line="260" w:lineRule="exact"/>
              <w:jc w:val="both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掌原夔路总帅府所属军队。</w:t>
            </w:r>
          </w:p>
        </w:tc>
      </w:tr>
      <w:tr w:rsidR="00516A16" w:rsidRPr="00881F3C">
        <w:trPr>
          <w:trHeight w:hRule="exact" w:val="457"/>
          <w:jc w:val="center"/>
        </w:trPr>
        <w:tc>
          <w:tcPr>
            <w:tcW w:w="569" w:type="dxa"/>
            <w:tcBorders>
              <w:left w:val="single" w:sz="4" w:space="0" w:color="auto"/>
            </w:tcBorders>
            <w:shd w:val="clear" w:color="auto" w:fill="FFFFFF"/>
          </w:tcPr>
          <w:p w:rsidR="00516A16" w:rsidRPr="00881F3C" w:rsidRDefault="00516A16">
            <w:pPr>
              <w:framePr w:w="8352" w:wrap="notBeside" w:vAnchor="text" w:hAnchor="text" w:xAlign="center" w:y="1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257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516A16" w:rsidRPr="00881F3C" w:rsidRDefault="00516A16">
            <w:pPr>
              <w:framePr w:w="8352" w:wrap="notBeside" w:vAnchor="text" w:hAnchor="text" w:xAlign="center" w:y="1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153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516A16" w:rsidRPr="00881F3C" w:rsidRDefault="00516A16">
            <w:pPr>
              <w:framePr w:w="8352" w:wrap="notBeside" w:vAnchor="text" w:hAnchor="text" w:xAlign="center" w:y="1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366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:rsidR="00516A16" w:rsidRPr="00881F3C" w:rsidRDefault="004E0158">
            <w:pPr>
              <w:pStyle w:val="MSGENFONTSTYLENAMETEMPLATEROLENUMBERMSGENFONTSTYLENAMEBYROLETEXT140"/>
              <w:framePr w:w="8352" w:wrap="notBeside" w:vAnchor="text" w:hAnchor="text" w:xAlign="center" w:y="1"/>
              <w:shd w:val="clear" w:color="auto" w:fill="auto"/>
              <w:spacing w:line="260" w:lineRule="exact"/>
              <w:jc w:val="both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掌原东川青居山帅府所属军</w:t>
            </w:r>
          </w:p>
        </w:tc>
      </w:tr>
      <w:tr w:rsidR="00516A16" w:rsidRPr="00881F3C">
        <w:trPr>
          <w:trHeight w:hRule="exact" w:val="864"/>
          <w:jc w:val="center"/>
        </w:trPr>
        <w:tc>
          <w:tcPr>
            <w:tcW w:w="569" w:type="dxa"/>
            <w:tcBorders>
              <w:left w:val="single" w:sz="4" w:space="0" w:color="auto"/>
            </w:tcBorders>
            <w:shd w:val="clear" w:color="auto" w:fill="FFFFFF"/>
          </w:tcPr>
          <w:p w:rsidR="00516A16" w:rsidRPr="00881F3C" w:rsidRDefault="004E0158">
            <w:pPr>
              <w:pStyle w:val="MSGENFONTSTYLENAMETEMPLATEROLENUMBERMSGENFONTSTYLENAMEBYROLETEXT140"/>
              <w:framePr w:w="8352" w:wrap="notBeside" w:vAnchor="text" w:hAnchor="text" w:xAlign="center" w:y="1"/>
              <w:shd w:val="clear" w:color="auto" w:fill="auto"/>
              <w:spacing w:line="260" w:lineRule="exact"/>
              <w:ind w:left="220"/>
              <w:jc w:val="left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川</w:t>
            </w:r>
          </w:p>
        </w:tc>
        <w:tc>
          <w:tcPr>
            <w:tcW w:w="2578" w:type="dxa"/>
            <w:tcBorders>
              <w:left w:val="single" w:sz="4" w:space="0" w:color="auto"/>
            </w:tcBorders>
            <w:shd w:val="clear" w:color="auto" w:fill="FFFFFF"/>
          </w:tcPr>
          <w:p w:rsidR="00516A16" w:rsidRPr="00881F3C" w:rsidRDefault="004E0158">
            <w:pPr>
              <w:pStyle w:val="MSGENFONTSTYLENAMETEMPLATEROLENUMBERMSGENFONTSTYLENAMEBYROLETEXT140"/>
              <w:framePr w:w="8352" w:wrap="notBeside" w:vAnchor="text" w:hAnchor="text" w:xAlign="center" w:y="1"/>
              <w:shd w:val="clear" w:color="auto" w:fill="auto"/>
              <w:spacing w:line="260" w:lineRule="exact"/>
              <w:jc w:val="both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顺庆等处万户府</w:t>
            </w:r>
          </w:p>
        </w:tc>
        <w:tc>
          <w:tcPr>
            <w:tcW w:w="1538" w:type="dxa"/>
            <w:tcBorders>
              <w:left w:val="single" w:sz="4" w:space="0" w:color="auto"/>
            </w:tcBorders>
            <w:shd w:val="clear" w:color="auto" w:fill="FFFFFF"/>
          </w:tcPr>
          <w:p w:rsidR="00516A16" w:rsidRPr="00881F3C" w:rsidRDefault="004E0158">
            <w:pPr>
              <w:pStyle w:val="MSGENFONTSTYLENAMETEMPLATEROLENUMBERMSGENFONTSTYLENAMEBYROLETEXT140"/>
              <w:framePr w:w="8352" w:wrap="notBeside" w:vAnchor="text" w:hAnchor="text" w:xAlign="center" w:y="1"/>
              <w:shd w:val="clear" w:color="auto" w:fill="auto"/>
              <w:spacing w:line="260" w:lineRule="exact"/>
              <w:ind w:left="160"/>
              <w:jc w:val="left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顺庆</w:t>
            </w:r>
          </w:p>
        </w:tc>
        <w:tc>
          <w:tcPr>
            <w:tcW w:w="3667" w:type="dxa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516A16" w:rsidRPr="00881F3C" w:rsidRDefault="004E0158">
            <w:pPr>
              <w:pStyle w:val="MSGENFONTSTYLENAMETEMPLATEROLENUMBERMSGENFONTSTYLENAMEBYROLETEXT140"/>
              <w:framePr w:w="8352" w:wrap="notBeside" w:vAnchor="text" w:hAnchor="text" w:xAlign="center" w:y="1"/>
              <w:shd w:val="clear" w:color="auto" w:fill="auto"/>
              <w:spacing w:line="386" w:lineRule="exact"/>
              <w:jc w:val="both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队，驻守顺庆（今四川南充</w:t>
            </w: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  <w:lang w:val="en-US" w:eastAsia="en-US" w:bidi="en-US"/>
              </w:rPr>
              <w:t>)</w:t>
            </w: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等 地。</w:t>
            </w:r>
          </w:p>
        </w:tc>
      </w:tr>
      <w:tr w:rsidR="00516A16" w:rsidRPr="00881F3C">
        <w:trPr>
          <w:trHeight w:hRule="exact" w:val="393"/>
          <w:jc w:val="center"/>
        </w:trPr>
        <w:tc>
          <w:tcPr>
            <w:tcW w:w="569" w:type="dxa"/>
            <w:tcBorders>
              <w:left w:val="single" w:sz="4" w:space="0" w:color="auto"/>
            </w:tcBorders>
            <w:shd w:val="clear" w:color="auto" w:fill="FFFFFF"/>
          </w:tcPr>
          <w:p w:rsidR="00516A16" w:rsidRPr="00881F3C" w:rsidRDefault="00516A16">
            <w:pPr>
              <w:framePr w:w="8352" w:wrap="notBeside" w:vAnchor="text" w:hAnchor="text" w:xAlign="center" w:y="1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257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516A16" w:rsidRPr="00881F3C" w:rsidRDefault="004E0158">
            <w:pPr>
              <w:pStyle w:val="MSGENFONTSTYLENAMETEMPLATEROLENUMBERMSGENFONTSTYLENAMEBYROLETEXT140"/>
              <w:framePr w:w="8352" w:wrap="notBeside" w:vAnchor="text" w:hAnchor="text" w:xAlign="center" w:y="1"/>
              <w:shd w:val="clear" w:color="auto" w:fill="auto"/>
              <w:spacing w:line="260" w:lineRule="exact"/>
              <w:jc w:val="both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广安等处万户府</w:t>
            </w:r>
          </w:p>
        </w:tc>
        <w:tc>
          <w:tcPr>
            <w:tcW w:w="153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516A16" w:rsidRPr="00881F3C" w:rsidRDefault="004E0158">
            <w:pPr>
              <w:pStyle w:val="MSGENFONTSTYLENAMETEMPLATEROLENUMBERMSGENFONTSTYLENAMEBYROLETEXT140"/>
              <w:framePr w:w="8352" w:wrap="notBeside" w:vAnchor="text" w:hAnchor="text" w:xAlign="center" w:y="1"/>
              <w:shd w:val="clear" w:color="auto" w:fill="auto"/>
              <w:spacing w:line="260" w:lineRule="exact"/>
              <w:ind w:left="160"/>
              <w:jc w:val="left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广安</w:t>
            </w:r>
          </w:p>
        </w:tc>
        <w:tc>
          <w:tcPr>
            <w:tcW w:w="366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516A16" w:rsidRPr="00881F3C" w:rsidRDefault="004E0158">
            <w:pPr>
              <w:pStyle w:val="MSGENFONTSTYLENAMETEMPLATEROLENUMBERMSGENFONTSTYLENAMEBYROLETEXT140"/>
              <w:framePr w:w="8352" w:wrap="notBeside" w:vAnchor="text" w:hAnchor="text" w:xAlign="center" w:y="1"/>
              <w:shd w:val="clear" w:color="auto" w:fill="auto"/>
              <w:spacing w:line="260" w:lineRule="exact"/>
              <w:jc w:val="both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掌原虎啸寨等处驻军。</w:t>
            </w:r>
          </w:p>
        </w:tc>
      </w:tr>
      <w:tr w:rsidR="00516A16" w:rsidRPr="00881F3C">
        <w:trPr>
          <w:trHeight w:hRule="exact" w:val="801"/>
          <w:jc w:val="center"/>
        </w:trPr>
        <w:tc>
          <w:tcPr>
            <w:tcW w:w="569" w:type="dxa"/>
            <w:tcBorders>
              <w:left w:val="single" w:sz="4" w:space="0" w:color="auto"/>
            </w:tcBorders>
            <w:shd w:val="clear" w:color="auto" w:fill="FFFFFF"/>
          </w:tcPr>
          <w:p w:rsidR="00516A16" w:rsidRPr="00881F3C" w:rsidRDefault="004E0158">
            <w:pPr>
              <w:pStyle w:val="MSGENFONTSTYLENAMETEMPLATEROLENUMBERMSGENFONTSTYLENAMEBYROLETEXT140"/>
              <w:framePr w:w="8352" w:wrap="notBeside" w:vAnchor="text" w:hAnchor="text" w:xAlign="center" w:y="1"/>
              <w:shd w:val="clear" w:color="auto" w:fill="auto"/>
              <w:spacing w:line="260" w:lineRule="exact"/>
              <w:ind w:left="220"/>
              <w:jc w:val="left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行</w:t>
            </w:r>
          </w:p>
        </w:tc>
        <w:tc>
          <w:tcPr>
            <w:tcW w:w="257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516A16" w:rsidRPr="00881F3C" w:rsidRDefault="004E0158">
            <w:pPr>
              <w:pStyle w:val="MSGENFONTSTYLENAMETEMPLATEROLENUMBERMSGENFONTSTYLENAMEBYROLETEXT140"/>
              <w:framePr w:w="8352" w:wrap="notBeside" w:vAnchor="text" w:hAnchor="text" w:xAlign="center" w:y="1"/>
              <w:shd w:val="clear" w:color="auto" w:fill="auto"/>
              <w:spacing w:line="260" w:lineRule="exact"/>
              <w:jc w:val="both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嘉定万户府</w:t>
            </w:r>
          </w:p>
        </w:tc>
        <w:tc>
          <w:tcPr>
            <w:tcW w:w="153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516A16" w:rsidRPr="00881F3C" w:rsidRDefault="004E0158">
            <w:pPr>
              <w:pStyle w:val="MSGENFONTSTYLENAMETEMPLATEROLENUMBERMSGENFONTSTYLENAMEBYROLETEXT140"/>
              <w:framePr w:w="8352" w:wrap="notBeside" w:vAnchor="text" w:hAnchor="text" w:xAlign="center" w:y="1"/>
              <w:shd w:val="clear" w:color="auto" w:fill="auto"/>
              <w:spacing w:line="260" w:lineRule="exact"/>
              <w:ind w:left="160"/>
              <w:jc w:val="left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嘉定</w:t>
            </w:r>
          </w:p>
        </w:tc>
        <w:tc>
          <w:tcPr>
            <w:tcW w:w="366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516A16" w:rsidRPr="00881F3C" w:rsidRDefault="004E0158">
            <w:pPr>
              <w:pStyle w:val="MSGENFONTSTYLENAMETEMPLATEROLENUMBERMSGENFONTSTYLENAMEBYROLETEXT140"/>
              <w:framePr w:w="8352" w:wrap="notBeside" w:vAnchor="text" w:hAnchor="text" w:xAlign="center" w:y="1"/>
              <w:shd w:val="clear" w:color="auto" w:fill="auto"/>
              <w:spacing w:line="400" w:lineRule="exact"/>
              <w:jc w:val="both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掌调至嘉定戍守的汉军、新附 军。</w:t>
            </w:r>
          </w:p>
        </w:tc>
      </w:tr>
      <w:tr w:rsidR="00516A16" w:rsidRPr="00881F3C">
        <w:trPr>
          <w:trHeight w:hRule="exact" w:val="302"/>
          <w:jc w:val="center"/>
        </w:trPr>
        <w:tc>
          <w:tcPr>
            <w:tcW w:w="569" w:type="dxa"/>
            <w:tcBorders>
              <w:left w:val="single" w:sz="4" w:space="0" w:color="auto"/>
            </w:tcBorders>
            <w:shd w:val="clear" w:color="auto" w:fill="FFFFFF"/>
          </w:tcPr>
          <w:p w:rsidR="00516A16" w:rsidRPr="00881F3C" w:rsidRDefault="00516A16">
            <w:pPr>
              <w:framePr w:w="8352" w:wrap="notBeside" w:vAnchor="text" w:hAnchor="text" w:xAlign="center" w:y="1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2578" w:type="dxa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516A16" w:rsidRPr="00881F3C" w:rsidRDefault="004E0158">
            <w:pPr>
              <w:pStyle w:val="MSGENFONTSTYLENAMETEMPLATEROLENUMBERMSGENFONTSTYLENAMEBYROLETEXT140"/>
              <w:framePr w:w="8352" w:wrap="notBeside" w:vAnchor="text" w:hAnchor="text" w:xAlign="center" w:y="1"/>
              <w:shd w:val="clear" w:color="auto" w:fill="auto"/>
              <w:spacing w:line="260" w:lineRule="exact"/>
              <w:jc w:val="both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叙州等处万户府</w:t>
            </w:r>
          </w:p>
        </w:tc>
        <w:tc>
          <w:tcPr>
            <w:tcW w:w="1538" w:type="dxa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516A16" w:rsidRPr="00881F3C" w:rsidRDefault="004E0158">
            <w:pPr>
              <w:pStyle w:val="MSGENFONTSTYLENAMETEMPLATEROLENUMBERMSGENFONTSTYLENAMEBYROLETEXT140"/>
              <w:framePr w:w="8352" w:wrap="notBeside" w:vAnchor="text" w:hAnchor="text" w:xAlign="center" w:y="1"/>
              <w:shd w:val="clear" w:color="auto" w:fill="auto"/>
              <w:spacing w:line="260" w:lineRule="exact"/>
              <w:ind w:left="160"/>
              <w:jc w:val="left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叙州</w:t>
            </w:r>
          </w:p>
        </w:tc>
        <w:tc>
          <w:tcPr>
            <w:tcW w:w="366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:rsidR="00516A16" w:rsidRPr="00881F3C" w:rsidRDefault="004E0158">
            <w:pPr>
              <w:pStyle w:val="MSGENFONTSTYLENAMETEMPLATEROLENUMBERMSGENFONTSTYLENAMEBYROLETEXT140"/>
              <w:framePr w:w="8352" w:wrap="notBeside" w:vAnchor="text" w:hAnchor="text" w:xAlign="center" w:y="1"/>
              <w:shd w:val="clear" w:color="auto" w:fill="auto"/>
              <w:spacing w:line="260" w:lineRule="exact"/>
              <w:jc w:val="both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掌调至叙州（今四川宜宾</w:t>
            </w: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  <w:lang w:val="en-US" w:eastAsia="en-US" w:bidi="en-US"/>
              </w:rPr>
              <w:t>）</w:t>
            </w: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戍</w:t>
            </w:r>
          </w:p>
        </w:tc>
      </w:tr>
      <w:tr w:rsidR="00516A16" w:rsidRPr="00881F3C">
        <w:trPr>
          <w:trHeight w:hRule="exact" w:val="485"/>
          <w:jc w:val="center"/>
        </w:trPr>
        <w:tc>
          <w:tcPr>
            <w:tcW w:w="569" w:type="dxa"/>
            <w:tcBorders>
              <w:left w:val="single" w:sz="4" w:space="0" w:color="auto"/>
            </w:tcBorders>
            <w:shd w:val="clear" w:color="auto" w:fill="FFFFFF"/>
            <w:vAlign w:val="bottom"/>
          </w:tcPr>
          <w:p w:rsidR="00516A16" w:rsidRPr="00881F3C" w:rsidRDefault="004E0158">
            <w:pPr>
              <w:pStyle w:val="MSGENFONTSTYLENAMETEMPLATEROLENUMBERMSGENFONTSTYLENAMEBYROLETEXT140"/>
              <w:framePr w:w="8352" w:wrap="notBeside" w:vAnchor="text" w:hAnchor="text" w:xAlign="center" w:y="1"/>
              <w:shd w:val="clear" w:color="auto" w:fill="auto"/>
              <w:spacing w:line="260" w:lineRule="exact"/>
              <w:ind w:left="220"/>
              <w:jc w:val="left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省</w:t>
            </w:r>
          </w:p>
        </w:tc>
        <w:tc>
          <w:tcPr>
            <w:tcW w:w="2578" w:type="dxa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:rsidR="00516A16" w:rsidRPr="00881F3C" w:rsidRDefault="00516A16">
            <w:pPr>
              <w:framePr w:w="8352" w:wrap="notBeside" w:vAnchor="text" w:hAnchor="text" w:xAlign="center" w:y="1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1538" w:type="dxa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:rsidR="00516A16" w:rsidRPr="00881F3C" w:rsidRDefault="00516A16">
            <w:pPr>
              <w:framePr w:w="8352" w:wrap="notBeside" w:vAnchor="text" w:hAnchor="text" w:xAlign="center" w:y="1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3667" w:type="dxa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:rsidR="00516A16" w:rsidRPr="00881F3C" w:rsidRDefault="004E0158">
            <w:pPr>
              <w:pStyle w:val="MSGENFONTSTYLENAMETEMPLATEROLENUMBERMSGENFONTSTYLENAMEBYROLETEXT140"/>
              <w:framePr w:w="8352" w:wrap="notBeside" w:vAnchor="text" w:hAnchor="text" w:xAlign="center" w:y="1"/>
              <w:shd w:val="clear" w:color="auto" w:fill="auto"/>
              <w:spacing w:line="260" w:lineRule="exact"/>
              <w:jc w:val="both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守的汉军、新附军0</w:t>
            </w:r>
          </w:p>
        </w:tc>
      </w:tr>
      <w:tr w:rsidR="00516A16" w:rsidRPr="00881F3C">
        <w:trPr>
          <w:trHeight w:hRule="exact" w:val="393"/>
          <w:jc w:val="center"/>
        </w:trPr>
        <w:tc>
          <w:tcPr>
            <w:tcW w:w="569" w:type="dxa"/>
            <w:tcBorders>
              <w:left w:val="single" w:sz="4" w:space="0" w:color="auto"/>
            </w:tcBorders>
            <w:shd w:val="clear" w:color="auto" w:fill="FFFFFF"/>
          </w:tcPr>
          <w:p w:rsidR="00516A16" w:rsidRPr="00881F3C" w:rsidRDefault="00516A16">
            <w:pPr>
              <w:framePr w:w="8352" w:wrap="notBeside" w:vAnchor="text" w:hAnchor="text" w:xAlign="center" w:y="1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257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516A16" w:rsidRPr="00881F3C" w:rsidRDefault="004E0158">
            <w:pPr>
              <w:pStyle w:val="MSGENFONTSTYLENAMETEMPLATEROLENUMBERMSGENFONTSTYLENAMEBYROLETEXT140"/>
              <w:framePr w:w="8352" w:wrap="notBeside" w:vAnchor="text" w:hAnchor="text" w:xAlign="center" w:y="1"/>
              <w:shd w:val="clear" w:color="auto" w:fill="auto"/>
              <w:spacing w:line="260" w:lineRule="exact"/>
              <w:jc w:val="both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旧附等军万户府</w:t>
            </w:r>
          </w:p>
        </w:tc>
        <w:tc>
          <w:tcPr>
            <w:tcW w:w="153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516A16" w:rsidRPr="00881F3C" w:rsidRDefault="004E0158">
            <w:pPr>
              <w:pStyle w:val="MSGENFONTSTYLENAMETEMPLATEROLENUMBERMSGENFONTSTYLENAMEBYROLETEXT140"/>
              <w:framePr w:w="8352" w:wrap="notBeside" w:vAnchor="text" w:hAnchor="text" w:xAlign="center" w:y="1"/>
              <w:shd w:val="clear" w:color="auto" w:fill="auto"/>
              <w:spacing w:line="260" w:lineRule="exact"/>
              <w:ind w:left="160"/>
              <w:jc w:val="left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不详</w:t>
            </w:r>
          </w:p>
        </w:tc>
        <w:tc>
          <w:tcPr>
            <w:tcW w:w="366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516A16" w:rsidRPr="00881F3C" w:rsidRDefault="00516A16">
            <w:pPr>
              <w:framePr w:w="8352" w:wrap="notBeside" w:vAnchor="text" w:hAnchor="text" w:xAlign="center" w:y="1"/>
              <w:rPr>
                <w:rFonts w:ascii="宋体" w:eastAsia="宋体" w:hAnsi="宋体"/>
                <w:sz w:val="28"/>
                <w:szCs w:val="28"/>
              </w:rPr>
            </w:pPr>
          </w:p>
        </w:tc>
      </w:tr>
      <w:tr w:rsidR="00516A16" w:rsidRPr="00881F3C">
        <w:trPr>
          <w:trHeight w:hRule="exact" w:val="787"/>
          <w:jc w:val="center"/>
        </w:trPr>
        <w:tc>
          <w:tcPr>
            <w:tcW w:w="569" w:type="dxa"/>
            <w:tcBorders>
              <w:left w:val="single" w:sz="4" w:space="0" w:color="auto"/>
            </w:tcBorders>
            <w:shd w:val="clear" w:color="auto" w:fill="FFFFFF"/>
          </w:tcPr>
          <w:p w:rsidR="00516A16" w:rsidRPr="00881F3C" w:rsidRDefault="00516A16">
            <w:pPr>
              <w:framePr w:w="8352" w:wrap="notBeside" w:vAnchor="text" w:hAnchor="text" w:xAlign="center" w:y="1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257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516A16" w:rsidRPr="00881F3C" w:rsidRDefault="004E0158">
            <w:pPr>
              <w:pStyle w:val="MSGENFONTSTYLENAMETEMPLATEROLENUMBERMSGENFONTSTYLENAMEBYROLETEXT140"/>
              <w:framePr w:w="8352" w:wrap="notBeside" w:vAnchor="text" w:hAnchor="text" w:xAlign="center" w:y="1"/>
              <w:shd w:val="clear" w:color="auto" w:fill="auto"/>
              <w:spacing w:line="260" w:lineRule="exact"/>
              <w:jc w:val="both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兴元金州等处万户府</w:t>
            </w:r>
          </w:p>
        </w:tc>
        <w:tc>
          <w:tcPr>
            <w:tcW w:w="153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516A16" w:rsidRPr="00881F3C" w:rsidRDefault="004E0158">
            <w:pPr>
              <w:pStyle w:val="MSGENFONTSTYLENAMETEMPLATEROLENUMBERMSGENFONTSTYLENAMEBYROLETEXT140"/>
              <w:framePr w:w="8352" w:wrap="notBeside" w:vAnchor="text" w:hAnchor="text" w:xAlign="center" w:y="1"/>
              <w:shd w:val="clear" w:color="auto" w:fill="auto"/>
              <w:spacing w:line="260" w:lineRule="exact"/>
              <w:ind w:left="160"/>
              <w:jc w:val="left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不详</w:t>
            </w:r>
          </w:p>
        </w:tc>
        <w:tc>
          <w:tcPr>
            <w:tcW w:w="366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516A16" w:rsidRPr="00881F3C" w:rsidRDefault="004E0158">
            <w:pPr>
              <w:pStyle w:val="MSGENFONTSTYLENAMETEMPLATEROLENUMBERMSGENFONTSTYLENAMEBYROLETEXT140"/>
              <w:framePr w:w="8352" w:wrap="notBeside" w:vAnchor="text" w:hAnchor="text" w:xAlign="center" w:y="1"/>
              <w:shd w:val="clear" w:color="auto" w:fill="auto"/>
              <w:spacing w:line="407" w:lineRule="exact"/>
              <w:jc w:val="both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掌从兴元、金州调至四川戍守 的军队。</w:t>
            </w:r>
          </w:p>
        </w:tc>
      </w:tr>
      <w:tr w:rsidR="00516A16" w:rsidRPr="00881F3C">
        <w:trPr>
          <w:trHeight w:hRule="exact" w:val="794"/>
          <w:jc w:val="center"/>
        </w:trPr>
        <w:tc>
          <w:tcPr>
            <w:tcW w:w="569" w:type="dxa"/>
            <w:tcBorders>
              <w:left w:val="single" w:sz="4" w:space="0" w:color="auto"/>
            </w:tcBorders>
            <w:shd w:val="clear" w:color="auto" w:fill="FFFFFF"/>
          </w:tcPr>
          <w:p w:rsidR="00516A16" w:rsidRPr="00881F3C" w:rsidRDefault="00516A16">
            <w:pPr>
              <w:framePr w:w="8352" w:wrap="notBeside" w:vAnchor="text" w:hAnchor="text" w:xAlign="center" w:y="1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257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516A16" w:rsidRPr="00881F3C" w:rsidRDefault="004E0158">
            <w:pPr>
              <w:pStyle w:val="MSGENFONTSTYLENAMETEMPLATEROLENUMBERMSGENFONTSTYLENAMEBYROLETEXT140"/>
              <w:framePr w:w="8352" w:wrap="notBeside" w:vAnchor="text" w:hAnchor="text" w:xAlign="center" w:y="1"/>
              <w:shd w:val="clear" w:color="auto" w:fill="auto"/>
              <w:spacing w:line="260" w:lineRule="exact"/>
              <w:jc w:val="both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随路八都万户府</w:t>
            </w:r>
          </w:p>
        </w:tc>
        <w:tc>
          <w:tcPr>
            <w:tcW w:w="153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516A16" w:rsidRPr="00881F3C" w:rsidRDefault="004E0158">
            <w:pPr>
              <w:pStyle w:val="MSGENFONTSTYLENAMETEMPLATEROLENUMBERMSGENFONTSTYLENAMEBYROLETEXT140"/>
              <w:framePr w:w="8352" w:wrap="notBeside" w:vAnchor="text" w:hAnchor="text" w:xAlign="center" w:y="1"/>
              <w:shd w:val="clear" w:color="auto" w:fill="auto"/>
              <w:spacing w:line="260" w:lineRule="exact"/>
              <w:ind w:left="160"/>
              <w:jc w:val="left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成都</w:t>
            </w:r>
          </w:p>
        </w:tc>
        <w:tc>
          <w:tcPr>
            <w:tcW w:w="366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516A16" w:rsidRPr="00881F3C" w:rsidRDefault="004E0158">
            <w:pPr>
              <w:pStyle w:val="MSGENFONTSTYLENAMETEMPLATEROLENUMBERMSGENFONTSTYLENAMEBYROLETEXT140"/>
              <w:framePr w:w="8352" w:wrap="notBeside" w:vAnchor="text" w:hAnchor="text" w:xAlign="center" w:y="1"/>
              <w:shd w:val="clear" w:color="auto" w:fill="auto"/>
              <w:spacing w:line="407" w:lineRule="exact"/>
              <w:jc w:val="both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当为四川蒙古军都万户府属 下军府</w:t>
            </w:r>
            <w:r w:rsidRPr="00881F3C">
              <w:rPr>
                <w:rStyle w:val="MSGENFONTSTYLENAMETEMPLATEROLENUMBERMSGENFONTSTYLENAMEBYROLETEXT14MSGENFONTSTYLEMODIFERNAMECourierNew0"/>
                <w:rFonts w:ascii="宋体" w:eastAsia="宋体" w:hAnsi="宋体"/>
                <w:sz w:val="28"/>
                <w:szCs w:val="28"/>
              </w:rPr>
              <w:t>0</w:t>
            </w:r>
          </w:p>
        </w:tc>
      </w:tr>
      <w:tr w:rsidR="00516A16" w:rsidRPr="00881F3C">
        <w:trPr>
          <w:trHeight w:hRule="exact" w:val="400"/>
          <w:jc w:val="center"/>
        </w:trPr>
        <w:tc>
          <w:tcPr>
            <w:tcW w:w="569" w:type="dxa"/>
            <w:tcBorders>
              <w:left w:val="single" w:sz="4" w:space="0" w:color="auto"/>
            </w:tcBorders>
            <w:shd w:val="clear" w:color="auto" w:fill="FFFFFF"/>
          </w:tcPr>
          <w:p w:rsidR="00516A16" w:rsidRPr="00881F3C" w:rsidRDefault="00516A16">
            <w:pPr>
              <w:framePr w:w="8352" w:wrap="notBeside" w:vAnchor="text" w:hAnchor="text" w:xAlign="center" w:y="1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257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516A16" w:rsidRPr="00881F3C" w:rsidRDefault="004E0158">
            <w:pPr>
              <w:pStyle w:val="MSGENFONTSTYLENAMETEMPLATEROLENUMBERMSGENFONTSTYLENAMEBYROLETEXT140"/>
              <w:framePr w:w="8352" w:wrap="notBeside" w:vAnchor="text" w:hAnchor="text" w:xAlign="center" w:y="1"/>
              <w:shd w:val="clear" w:color="auto" w:fill="auto"/>
              <w:spacing w:line="260" w:lineRule="exact"/>
              <w:jc w:val="both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炮手万户府</w:t>
            </w:r>
          </w:p>
        </w:tc>
        <w:tc>
          <w:tcPr>
            <w:tcW w:w="153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516A16" w:rsidRPr="00881F3C" w:rsidRDefault="004E0158">
            <w:pPr>
              <w:pStyle w:val="MSGENFONTSTYLENAMETEMPLATEROLENUMBERMSGENFONTSTYLENAMEBYROLETEXT140"/>
              <w:framePr w:w="8352" w:wrap="notBeside" w:vAnchor="text" w:hAnchor="text" w:xAlign="center" w:y="1"/>
              <w:shd w:val="clear" w:color="auto" w:fill="auto"/>
              <w:spacing w:line="260" w:lineRule="exact"/>
              <w:ind w:left="160"/>
              <w:jc w:val="left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成都</w:t>
            </w:r>
          </w:p>
        </w:tc>
        <w:tc>
          <w:tcPr>
            <w:tcW w:w="366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516A16" w:rsidRPr="00881F3C" w:rsidRDefault="004E0158">
            <w:pPr>
              <w:pStyle w:val="MSGENFONTSTYLENAMETEMPLATEROLENUMBERMSGENFONTSTYLENAMEBYROLETEXT140"/>
              <w:framePr w:w="8352" w:wrap="notBeside" w:vAnchor="text" w:hAnchor="text" w:xAlign="center" w:y="1"/>
              <w:shd w:val="clear" w:color="auto" w:fill="auto"/>
              <w:spacing w:line="260" w:lineRule="exact"/>
              <w:jc w:val="both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同上。</w:t>
            </w:r>
          </w:p>
        </w:tc>
      </w:tr>
      <w:tr w:rsidR="00516A16" w:rsidRPr="00881F3C">
        <w:trPr>
          <w:trHeight w:hRule="exact" w:val="794"/>
          <w:jc w:val="center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516A16" w:rsidRPr="00881F3C" w:rsidRDefault="00516A16">
            <w:pPr>
              <w:framePr w:w="8352" w:wrap="notBeside" w:vAnchor="text" w:hAnchor="text" w:xAlign="center" w:y="1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257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516A16" w:rsidRPr="00881F3C" w:rsidRDefault="00516A16">
            <w:pPr>
              <w:framePr w:w="8352" w:wrap="notBeside" w:vAnchor="text" w:hAnchor="text" w:xAlign="center" w:y="1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153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516A16" w:rsidRPr="00881F3C" w:rsidRDefault="00516A16">
            <w:pPr>
              <w:framePr w:w="8352" w:wrap="notBeside" w:vAnchor="text" w:hAnchor="text" w:xAlign="center" w:y="1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366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516A16" w:rsidRPr="00881F3C" w:rsidRDefault="004E0158">
            <w:pPr>
              <w:pStyle w:val="MSGENFONTSTYLENAMETEMPLATEROLENUMBERMSGENFONTSTYLENAMEBYROLETEXT140"/>
              <w:framePr w:w="8352" w:wrap="notBeside" w:vAnchor="text" w:hAnchor="text" w:xAlign="center" w:y="1"/>
              <w:shd w:val="clear" w:color="auto" w:fill="auto"/>
              <w:spacing w:line="400" w:lineRule="exact"/>
              <w:jc w:val="both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至元十八年，改大理都元帅府 为大理威楚金齿等处宣慰使司</w:t>
            </w:r>
          </w:p>
        </w:tc>
      </w:tr>
      <w:tr w:rsidR="00516A16" w:rsidRPr="00881F3C">
        <w:trPr>
          <w:trHeight w:hRule="exact" w:val="794"/>
          <w:jc w:val="center"/>
        </w:trPr>
        <w:tc>
          <w:tcPr>
            <w:tcW w:w="569" w:type="dxa"/>
            <w:tcBorders>
              <w:left w:val="single" w:sz="4" w:space="0" w:color="auto"/>
            </w:tcBorders>
            <w:shd w:val="clear" w:color="auto" w:fill="FFFFFF"/>
          </w:tcPr>
          <w:p w:rsidR="00516A16" w:rsidRPr="00881F3C" w:rsidRDefault="004E0158">
            <w:pPr>
              <w:pStyle w:val="MSGENFONTSTYLENAMETEMPLATEROLENUMBERMSGENFONTSTYLENAMEBYROLETEXT140"/>
              <w:framePr w:w="8352" w:wrap="notBeside" w:vAnchor="text" w:hAnchor="text" w:xAlign="center" w:y="1"/>
              <w:shd w:val="clear" w:color="auto" w:fill="auto"/>
              <w:spacing w:line="260" w:lineRule="exact"/>
              <w:ind w:left="220"/>
              <w:jc w:val="left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云</w:t>
            </w:r>
          </w:p>
        </w:tc>
        <w:tc>
          <w:tcPr>
            <w:tcW w:w="2578" w:type="dxa"/>
            <w:tcBorders>
              <w:left w:val="single" w:sz="4" w:space="0" w:color="auto"/>
            </w:tcBorders>
            <w:shd w:val="clear" w:color="auto" w:fill="FFFFFF"/>
          </w:tcPr>
          <w:p w:rsidR="00516A16" w:rsidRPr="00881F3C" w:rsidRDefault="00516A16">
            <w:pPr>
              <w:framePr w:w="8352" w:wrap="notBeside" w:vAnchor="text" w:hAnchor="text" w:xAlign="center" w:y="1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1538" w:type="dxa"/>
            <w:tcBorders>
              <w:left w:val="single" w:sz="4" w:space="0" w:color="auto"/>
            </w:tcBorders>
            <w:shd w:val="clear" w:color="auto" w:fill="FFFFFF"/>
            <w:vAlign w:val="bottom"/>
          </w:tcPr>
          <w:p w:rsidR="00516A16" w:rsidRPr="00881F3C" w:rsidRDefault="004E0158">
            <w:pPr>
              <w:pStyle w:val="MSGENFONTSTYLENAMETEMPLATEROLENUMBERMSGENFONTSTYLENAMEBYROLETEXT140"/>
              <w:framePr w:w="8352" w:wrap="notBeside" w:vAnchor="text" w:hAnchor="text" w:xAlign="center" w:y="1"/>
              <w:shd w:val="clear" w:color="auto" w:fill="auto"/>
              <w:spacing w:line="260" w:lineRule="exact"/>
              <w:ind w:left="160"/>
              <w:jc w:val="left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大理、建宁</w:t>
            </w:r>
          </w:p>
        </w:tc>
        <w:tc>
          <w:tcPr>
            <w:tcW w:w="3667" w:type="dxa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:rsidR="00516A16" w:rsidRPr="00881F3C" w:rsidRDefault="004E0158">
            <w:pPr>
              <w:pStyle w:val="MSGENFONTSTYLENAMETEMPLATEROLENUMBERMSGENFONTSTYLENAMEBYROLETEXT140"/>
              <w:framePr w:w="8352" w:wrap="notBeside" w:vAnchor="text" w:hAnchor="text" w:xAlign="center" w:y="1"/>
              <w:shd w:val="clear" w:color="auto" w:fill="auto"/>
              <w:spacing w:line="400" w:lineRule="exact"/>
              <w:jc w:val="both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都元帅府。威楚路后分出。二十 二年十二月，罢都元帅府。二十</w:t>
            </w:r>
          </w:p>
        </w:tc>
      </w:tr>
      <w:tr w:rsidR="00516A16" w:rsidRPr="00881F3C">
        <w:trPr>
          <w:trHeight w:hRule="exact" w:val="316"/>
          <w:jc w:val="center"/>
        </w:trPr>
        <w:tc>
          <w:tcPr>
            <w:tcW w:w="569" w:type="dxa"/>
            <w:vMerge w:val="restart"/>
            <w:tcBorders>
              <w:left w:val="single" w:sz="4" w:space="0" w:color="auto"/>
            </w:tcBorders>
            <w:shd w:val="clear" w:color="auto" w:fill="FFFFFF"/>
          </w:tcPr>
          <w:p w:rsidR="00516A16" w:rsidRPr="00881F3C" w:rsidRDefault="004E0158">
            <w:pPr>
              <w:pStyle w:val="MSGENFONTSTYLENAMETEMPLATEROLENUMBERMSGENFONTSTYLENAMEBYROLETEXT140"/>
              <w:framePr w:w="8352" w:wrap="notBeside" w:vAnchor="text" w:hAnchor="text" w:xAlign="center" w:y="1"/>
              <w:shd w:val="clear" w:color="auto" w:fill="auto"/>
              <w:spacing w:line="260" w:lineRule="exact"/>
              <w:ind w:left="220"/>
              <w:jc w:val="left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南</w:t>
            </w:r>
          </w:p>
        </w:tc>
        <w:tc>
          <w:tcPr>
            <w:tcW w:w="2578" w:type="dxa"/>
            <w:vMerge w:val="restart"/>
            <w:tcBorders>
              <w:left w:val="single" w:sz="4" w:space="0" w:color="auto"/>
            </w:tcBorders>
            <w:shd w:val="clear" w:color="auto" w:fill="FFFFFF"/>
            <w:vAlign w:val="center"/>
          </w:tcPr>
          <w:p w:rsidR="00516A16" w:rsidRPr="00881F3C" w:rsidRDefault="004E0158">
            <w:pPr>
              <w:pStyle w:val="MSGENFONTSTYLENAMETEMPLATEROLENUMBERMSGENFONTSTYLENAMEBYROLETEXT140"/>
              <w:framePr w:w="8352" w:wrap="notBeside" w:vAnchor="text" w:hAnchor="text" w:xAlign="center" w:y="1"/>
              <w:shd w:val="clear" w:color="auto" w:fill="auto"/>
              <w:spacing w:line="407" w:lineRule="exact"/>
              <w:jc w:val="both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大理金齿等处宣慰司 都元帅府</w:t>
            </w:r>
          </w:p>
        </w:tc>
        <w:tc>
          <w:tcPr>
            <w:tcW w:w="1538" w:type="dxa"/>
            <w:tcBorders>
              <w:left w:val="single" w:sz="4" w:space="0" w:color="auto"/>
            </w:tcBorders>
            <w:shd w:val="clear" w:color="auto" w:fill="FFFFFF"/>
            <w:vAlign w:val="bottom"/>
          </w:tcPr>
          <w:p w:rsidR="00516A16" w:rsidRPr="00881F3C" w:rsidRDefault="004E0158">
            <w:pPr>
              <w:pStyle w:val="MSGENFONTSTYLENAMETEMPLATEROLENUMBERMSGENFONTSTYLENAMEBYROLETEXT140"/>
              <w:framePr w:w="8352" w:wrap="notBeside" w:vAnchor="text" w:hAnchor="text" w:xAlign="center" w:y="1"/>
              <w:shd w:val="clear" w:color="auto" w:fill="auto"/>
              <w:spacing w:line="260" w:lineRule="exact"/>
              <w:ind w:left="160"/>
              <w:jc w:val="left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3"/>
                <w:rFonts w:ascii="宋体" w:eastAsia="宋体" w:hAnsi="宋体"/>
                <w:sz w:val="28"/>
                <w:szCs w:val="28"/>
                <w:lang w:val="en-US" w:eastAsia="en-US" w:bidi="en-US"/>
              </w:rPr>
              <w:t>(</w:t>
            </w:r>
            <w:r w:rsidRPr="00881F3C">
              <w:rPr>
                <w:rStyle w:val="MSGENFONTSTYLENAMETEMPLATEROLENUMBERMSGENFONTSTYLENAMEBYROLETEXT14MSGENFONTSTYLEMODIFERSIZE133"/>
                <w:rFonts w:ascii="宋体" w:eastAsia="宋体" w:hAnsi="宋体"/>
                <w:sz w:val="28"/>
                <w:szCs w:val="28"/>
              </w:rPr>
              <w:t>云南凤</w:t>
            </w:r>
          </w:p>
        </w:tc>
        <w:tc>
          <w:tcPr>
            <w:tcW w:w="3667" w:type="dxa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:rsidR="00516A16" w:rsidRPr="00881F3C" w:rsidRDefault="004E0158">
            <w:pPr>
              <w:pStyle w:val="MSGENFONTSTYLENAMETEMPLATEROLENUMBERMSGENFONTSTYLENAMEBYROLETEXT140"/>
              <w:framePr w:w="8352" w:wrap="notBeside" w:vAnchor="text" w:hAnchor="text" w:xAlign="center" w:y="1"/>
              <w:shd w:val="clear" w:color="auto" w:fill="auto"/>
              <w:spacing w:line="260" w:lineRule="exact"/>
              <w:jc w:val="both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八年二月复置。帅府下设镇守</w:t>
            </w:r>
          </w:p>
        </w:tc>
      </w:tr>
      <w:tr w:rsidR="00516A16" w:rsidRPr="00881F3C">
        <w:trPr>
          <w:trHeight w:hRule="exact" w:val="464"/>
          <w:jc w:val="center"/>
        </w:trPr>
        <w:tc>
          <w:tcPr>
            <w:tcW w:w="569" w:type="dxa"/>
            <w:vMerge/>
            <w:tcBorders>
              <w:left w:val="single" w:sz="4" w:space="0" w:color="auto"/>
            </w:tcBorders>
            <w:shd w:val="clear" w:color="auto" w:fill="FFFFFF"/>
          </w:tcPr>
          <w:p w:rsidR="00516A16" w:rsidRPr="00881F3C" w:rsidRDefault="00516A16">
            <w:pPr>
              <w:framePr w:w="8352" w:wrap="notBeside" w:vAnchor="text" w:hAnchor="text" w:xAlign="center" w:y="1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2578" w:type="dxa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:rsidR="00516A16" w:rsidRPr="00881F3C" w:rsidRDefault="00516A16">
            <w:pPr>
              <w:framePr w:w="8352" w:wrap="notBeside" w:vAnchor="text" w:hAnchor="text" w:xAlign="center" w:y="1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1538" w:type="dxa"/>
            <w:tcBorders>
              <w:left w:val="single" w:sz="4" w:space="0" w:color="auto"/>
            </w:tcBorders>
            <w:shd w:val="clear" w:color="auto" w:fill="FFFFFF"/>
            <w:vAlign w:val="bottom"/>
          </w:tcPr>
          <w:p w:rsidR="00516A16" w:rsidRPr="00881F3C" w:rsidRDefault="004E0158">
            <w:pPr>
              <w:pStyle w:val="MSGENFONTSTYLENAMETEMPLATEROLENUMBERMSGENFONTSTYLENAMEBYROLETEXT140"/>
              <w:framePr w:w="8352" w:wrap="notBeside" w:vAnchor="text" w:hAnchor="text" w:xAlign="center" w:y="1"/>
              <w:shd w:val="clear" w:color="auto" w:fill="auto"/>
              <w:spacing w:line="260" w:lineRule="exact"/>
              <w:ind w:left="160"/>
              <w:jc w:val="left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庆）、镇康</w:t>
            </w:r>
          </w:p>
        </w:tc>
        <w:tc>
          <w:tcPr>
            <w:tcW w:w="3667" w:type="dxa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:rsidR="00516A16" w:rsidRPr="00881F3C" w:rsidRDefault="004E0158">
            <w:pPr>
              <w:pStyle w:val="MSGENFONTSTYLENAMETEMPLATEROLENUMBERMSGENFONTSTYLENAMEBYROLETEXT140"/>
              <w:framePr w:w="8352" w:wrap="notBeside" w:vAnchor="text" w:hAnchor="text" w:xAlign="center" w:y="1"/>
              <w:shd w:val="clear" w:color="auto" w:fill="auto"/>
              <w:spacing w:line="260" w:lineRule="exact"/>
              <w:jc w:val="both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万户，掌戍守金齿的汉军、新附</w:t>
            </w:r>
          </w:p>
        </w:tc>
      </w:tr>
      <w:tr w:rsidR="00516A16" w:rsidRPr="00881F3C">
        <w:trPr>
          <w:trHeight w:hRule="exact" w:val="407"/>
          <w:jc w:val="center"/>
        </w:trPr>
        <w:tc>
          <w:tcPr>
            <w:tcW w:w="569" w:type="dxa"/>
            <w:tcBorders>
              <w:left w:val="single" w:sz="4" w:space="0" w:color="auto"/>
            </w:tcBorders>
            <w:shd w:val="clear" w:color="auto" w:fill="FFFFFF"/>
            <w:vAlign w:val="bottom"/>
          </w:tcPr>
          <w:p w:rsidR="00516A16" w:rsidRPr="00881F3C" w:rsidRDefault="004E0158">
            <w:pPr>
              <w:pStyle w:val="MSGENFONTSTYLENAMETEMPLATEROLENUMBERMSGENFONTSTYLENAMEBYROLETEXT140"/>
              <w:framePr w:w="8352" w:wrap="notBeside" w:vAnchor="text" w:hAnchor="text" w:xAlign="center" w:y="1"/>
              <w:shd w:val="clear" w:color="auto" w:fill="auto"/>
              <w:spacing w:line="260" w:lineRule="exact"/>
              <w:ind w:left="220"/>
              <w:jc w:val="left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行</w:t>
            </w:r>
          </w:p>
        </w:tc>
        <w:tc>
          <w:tcPr>
            <w:tcW w:w="2578" w:type="dxa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:rsidR="00516A16" w:rsidRPr="00881F3C" w:rsidRDefault="00516A16">
            <w:pPr>
              <w:framePr w:w="8352" w:wrap="notBeside" w:vAnchor="text" w:hAnchor="text" w:xAlign="center" w:y="1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1538" w:type="dxa"/>
            <w:tcBorders>
              <w:left w:val="single" w:sz="4" w:space="0" w:color="auto"/>
            </w:tcBorders>
            <w:shd w:val="clear" w:color="auto" w:fill="FFFFFF"/>
            <w:vAlign w:val="bottom"/>
          </w:tcPr>
          <w:p w:rsidR="00516A16" w:rsidRPr="00881F3C" w:rsidRDefault="004E0158">
            <w:pPr>
              <w:pStyle w:val="MSGENFONTSTYLENAMETEMPLATEROLENUMBERMSGENFONTSTYLENAMEBYROLETEXT140"/>
              <w:framePr w:w="8352" w:wrap="notBeside" w:vAnchor="text" w:hAnchor="text" w:xAlign="center" w:y="1"/>
              <w:shd w:val="clear" w:color="auto" w:fill="auto"/>
              <w:spacing w:line="260" w:lineRule="exact"/>
              <w:ind w:left="160"/>
              <w:jc w:val="left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(云南永德）</w:t>
            </w:r>
          </w:p>
        </w:tc>
        <w:tc>
          <w:tcPr>
            <w:tcW w:w="3667" w:type="dxa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:rsidR="00516A16" w:rsidRPr="00881F3C" w:rsidRDefault="004E0158">
            <w:pPr>
              <w:pStyle w:val="MSGENFONTSTYLENAMETEMPLATEROLENUMBERMSGENFONTSTYLENAMEBYROLETEXT140"/>
              <w:framePr w:w="8352" w:wrap="notBeside" w:vAnchor="text" w:hAnchor="text" w:xAlign="center" w:y="1"/>
              <w:shd w:val="clear" w:color="auto" w:fill="auto"/>
              <w:spacing w:line="260" w:lineRule="exact"/>
              <w:jc w:val="both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军3000人，从四川调入的探马</w:t>
            </w:r>
          </w:p>
        </w:tc>
      </w:tr>
      <w:tr w:rsidR="00516A16" w:rsidRPr="00881F3C">
        <w:trPr>
          <w:trHeight w:hRule="exact" w:val="393"/>
          <w:jc w:val="center"/>
        </w:trPr>
        <w:tc>
          <w:tcPr>
            <w:tcW w:w="569" w:type="dxa"/>
            <w:tcBorders>
              <w:left w:val="single" w:sz="4" w:space="0" w:color="auto"/>
            </w:tcBorders>
            <w:shd w:val="clear" w:color="auto" w:fill="FFFFFF"/>
          </w:tcPr>
          <w:p w:rsidR="00516A16" w:rsidRPr="00881F3C" w:rsidRDefault="00516A16">
            <w:pPr>
              <w:framePr w:w="8352" w:wrap="notBeside" w:vAnchor="text" w:hAnchor="text" w:xAlign="center" w:y="1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2578" w:type="dxa"/>
            <w:tcBorders>
              <w:left w:val="single" w:sz="4" w:space="0" w:color="auto"/>
            </w:tcBorders>
            <w:shd w:val="clear" w:color="auto" w:fill="FFFFFF"/>
          </w:tcPr>
          <w:p w:rsidR="00516A16" w:rsidRPr="00881F3C" w:rsidRDefault="00516A16">
            <w:pPr>
              <w:framePr w:w="8352" w:wrap="notBeside" w:vAnchor="text" w:hAnchor="text" w:xAlign="center" w:y="1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1538" w:type="dxa"/>
            <w:tcBorders>
              <w:left w:val="single" w:sz="4" w:space="0" w:color="auto"/>
            </w:tcBorders>
            <w:shd w:val="clear" w:color="auto" w:fill="FFFFFF"/>
            <w:vAlign w:val="bottom"/>
          </w:tcPr>
          <w:p w:rsidR="00516A16" w:rsidRPr="00881F3C" w:rsidRDefault="004E0158">
            <w:pPr>
              <w:pStyle w:val="MSGENFONTSTYLENAMETEMPLATEROLENUMBERMSGENFONTSTYLENAMEBYROLETEXT140"/>
              <w:framePr w:w="8352" w:wrap="notBeside" w:vAnchor="text" w:hAnchor="text" w:xAlign="center" w:y="1"/>
              <w:shd w:val="clear" w:color="auto" w:fill="auto"/>
              <w:spacing w:line="260" w:lineRule="exact"/>
              <w:ind w:left="160"/>
              <w:jc w:val="left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等路</w:t>
            </w:r>
          </w:p>
        </w:tc>
        <w:tc>
          <w:tcPr>
            <w:tcW w:w="3667" w:type="dxa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:rsidR="00516A16" w:rsidRPr="00881F3C" w:rsidRDefault="004E0158">
            <w:pPr>
              <w:pStyle w:val="MSGENFONTSTYLENAMETEMPLATEROLENUMBERMSGENFONTSTYLENAMEBYROLETEXT140"/>
              <w:framePr w:w="8352" w:wrap="notBeside" w:vAnchor="text" w:hAnchor="text" w:xAlign="center" w:y="1"/>
              <w:shd w:val="clear" w:color="auto" w:fill="auto"/>
              <w:spacing w:line="260" w:lineRule="exact"/>
              <w:jc w:val="both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赤军2000人。大理（哈剌章）戍</w:t>
            </w:r>
          </w:p>
        </w:tc>
      </w:tr>
      <w:tr w:rsidR="00516A16" w:rsidRPr="00881F3C">
        <w:trPr>
          <w:trHeight w:hRule="exact" w:val="1236"/>
          <w:jc w:val="center"/>
        </w:trPr>
        <w:tc>
          <w:tcPr>
            <w:tcW w:w="569" w:type="dxa"/>
            <w:tcBorders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516A16" w:rsidRPr="00881F3C" w:rsidRDefault="004E0158">
            <w:pPr>
              <w:pStyle w:val="MSGENFONTSTYLENAMETEMPLATEROLENUMBERMSGENFONTSTYLENAMEBYROLETEXT140"/>
              <w:framePr w:w="8352" w:wrap="notBeside" w:vAnchor="text" w:hAnchor="text" w:xAlign="center" w:y="1"/>
              <w:shd w:val="clear" w:color="auto" w:fill="auto"/>
              <w:spacing w:line="260" w:lineRule="exact"/>
              <w:ind w:left="220"/>
              <w:jc w:val="left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省</w:t>
            </w:r>
          </w:p>
        </w:tc>
        <w:tc>
          <w:tcPr>
            <w:tcW w:w="2578" w:type="dxa"/>
            <w:tcBorders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516A16" w:rsidRPr="00881F3C" w:rsidRDefault="00516A16">
            <w:pPr>
              <w:framePr w:w="8352" w:wrap="notBeside" w:vAnchor="text" w:hAnchor="text" w:xAlign="center" w:y="1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1538" w:type="dxa"/>
            <w:tcBorders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516A16" w:rsidRPr="00881F3C" w:rsidRDefault="00516A16">
            <w:pPr>
              <w:framePr w:w="8352" w:wrap="notBeside" w:vAnchor="text" w:hAnchor="text" w:xAlign="center" w:y="1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3667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516A16" w:rsidRPr="00881F3C" w:rsidRDefault="004E0158">
            <w:pPr>
              <w:pStyle w:val="MSGENFONTSTYLENAMETEMPLATEROLENUMBERMSGENFONTSTYLENAMEBYROLETEXT140"/>
              <w:framePr w:w="8352" w:wrap="notBeside" w:vAnchor="text" w:hAnchor="text" w:xAlign="center" w:y="1"/>
              <w:shd w:val="clear" w:color="auto" w:fill="auto"/>
              <w:spacing w:line="386" w:lineRule="exact"/>
              <w:jc w:val="both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军原有蒙古、汉军数千人，至元 二十二年以雪雪的斤率畏兀儿 军</w:t>
            </w: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  <w:lang w:val="en-US" w:eastAsia="en-US" w:bidi="en-US"/>
              </w:rPr>
              <w:t>1</w:t>
            </w:r>
            <w:r w:rsidRPr="00881F3C">
              <w:rPr>
                <w:rStyle w:val="MSGENFONTSTYLENAMETEMPLATEROLENUMBERMSGENFONTSTYLENAMEBYROLETEXT14MSGENFONTSTYLEMODIFERNAMECourierNew"/>
                <w:rFonts w:ascii="宋体" w:eastAsia="宋体" w:hAnsi="宋体"/>
                <w:sz w:val="28"/>
                <w:szCs w:val="28"/>
              </w:rPr>
              <w:t>Q</w:t>
            </w: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  <w:lang w:val="en-US" w:eastAsia="en-US" w:bidi="en-US"/>
              </w:rPr>
              <w:t>00</w:t>
            </w: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人增戍该地。</w:t>
            </w:r>
          </w:p>
        </w:tc>
      </w:tr>
    </w:tbl>
    <w:p w:rsidR="00516A16" w:rsidRPr="00881F3C" w:rsidRDefault="00516A16">
      <w:pPr>
        <w:framePr w:w="8352" w:wrap="notBeside" w:vAnchor="text" w:hAnchor="text" w:xAlign="center" w:y="1"/>
        <w:rPr>
          <w:rFonts w:ascii="宋体" w:eastAsia="宋体" w:hAnsi="宋体"/>
          <w:sz w:val="28"/>
          <w:szCs w:val="28"/>
        </w:rPr>
      </w:pPr>
    </w:p>
    <w:p w:rsidR="00516A16" w:rsidRPr="00881F3C" w:rsidRDefault="00516A16">
      <w:pPr>
        <w:rPr>
          <w:rFonts w:ascii="宋体" w:eastAsia="宋体" w:hAnsi="宋体"/>
          <w:sz w:val="28"/>
          <w:szCs w:val="28"/>
        </w:rPr>
      </w:pPr>
    </w:p>
    <w:tbl>
      <w:tblPr>
        <w:tblOverlap w:val="never"/>
        <w:tblW w:w="0" w:type="auto"/>
        <w:jc w:val="center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55"/>
        <w:gridCol w:w="2571"/>
        <w:gridCol w:w="1559"/>
        <w:gridCol w:w="3667"/>
      </w:tblGrid>
      <w:tr w:rsidR="00516A16" w:rsidRPr="00881F3C">
        <w:trPr>
          <w:trHeight w:hRule="exact" w:val="562"/>
          <w:jc w:val="center"/>
        </w:trPr>
        <w:tc>
          <w:tcPr>
            <w:tcW w:w="55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516A16" w:rsidRPr="00881F3C" w:rsidRDefault="00516A16">
            <w:pPr>
              <w:framePr w:w="8352" w:wrap="notBeside" w:vAnchor="text" w:hAnchor="text" w:xAlign="center" w:y="1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257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516A16" w:rsidRPr="00881F3C" w:rsidRDefault="004E0158">
            <w:pPr>
              <w:pStyle w:val="MSGENFONTSTYLENAMETEMPLATEROLENUMBERMSGENFONTSTYLENAMEBYROLETEXT140"/>
              <w:framePr w:w="8352" w:wrap="notBeside" w:vAnchor="text" w:hAnchor="text" w:xAlign="center" w:y="1"/>
              <w:shd w:val="clear" w:color="auto" w:fill="auto"/>
              <w:spacing w:line="260" w:lineRule="exact"/>
              <w:jc w:val="center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军府名称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516A16" w:rsidRPr="00881F3C" w:rsidRDefault="004E0158">
            <w:pPr>
              <w:pStyle w:val="MSGENFONTSTYLENAMETEMPLATEROLENUMBERMSGENFONTSTYLENAMEBYROLETEXT140"/>
              <w:framePr w:w="8352" w:wrap="notBeside" w:vAnchor="text" w:hAnchor="text" w:xAlign="center" w:y="1"/>
              <w:shd w:val="clear" w:color="auto" w:fill="auto"/>
              <w:spacing w:line="260" w:lineRule="exact"/>
              <w:ind w:left="260"/>
              <w:jc w:val="left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屯驻地区</w:t>
            </w:r>
          </w:p>
        </w:tc>
        <w:tc>
          <w:tcPr>
            <w:tcW w:w="366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516A16" w:rsidRPr="00881F3C" w:rsidRDefault="004E0158">
            <w:pPr>
              <w:pStyle w:val="MSGENFONTSTYLENAMETEMPLATEROLENUMBERMSGENFONTSTYLENAMEBYROLETEXT140"/>
              <w:framePr w:w="8352" w:wrap="notBeside" w:vAnchor="text" w:hAnchor="text" w:xAlign="center" w:y="1"/>
              <w:shd w:val="clear" w:color="auto" w:fill="auto"/>
              <w:tabs>
                <w:tab w:val="left" w:pos="780"/>
              </w:tabs>
              <w:spacing w:line="260" w:lineRule="exact"/>
              <w:jc w:val="both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说</w:t>
            </w: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ab/>
              <w:t>明</w:t>
            </w:r>
          </w:p>
        </w:tc>
      </w:tr>
      <w:tr w:rsidR="00516A16" w:rsidRPr="00881F3C">
        <w:trPr>
          <w:trHeight w:hRule="exact" w:val="1314"/>
          <w:jc w:val="center"/>
        </w:trPr>
        <w:tc>
          <w:tcPr>
            <w:tcW w:w="55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516A16" w:rsidRPr="00881F3C" w:rsidRDefault="00516A16">
            <w:pPr>
              <w:framePr w:w="8352" w:wrap="notBeside" w:vAnchor="text" w:hAnchor="text" w:xAlign="center" w:y="1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257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516A16" w:rsidRPr="00881F3C" w:rsidRDefault="004E0158">
            <w:pPr>
              <w:pStyle w:val="MSGENFONTSTYLENAMETEMPLATEROLENUMBERMSGENFONTSTYLENAMEBYROLETEXT140"/>
              <w:framePr w:w="8352" w:wrap="notBeside" w:vAnchor="text" w:hAnchor="text" w:xAlign="center" w:y="1"/>
              <w:shd w:val="clear" w:color="auto" w:fill="auto"/>
              <w:spacing w:line="393" w:lineRule="exact"/>
              <w:jc w:val="both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曲靖等处宣慰司兼管 军万户府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516A16" w:rsidRPr="00881F3C" w:rsidRDefault="004E0158">
            <w:pPr>
              <w:pStyle w:val="MSGENFONTSTYLENAMETEMPLATEROLENUMBERMSGENFONTSTYLENAMEBYROLETEXT140"/>
              <w:framePr w:w="8352" w:wrap="notBeside" w:vAnchor="text" w:hAnchor="text" w:xAlign="center" w:y="1"/>
              <w:shd w:val="clear" w:color="auto" w:fill="auto"/>
              <w:spacing w:line="260" w:lineRule="exact"/>
              <w:jc w:val="both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曲靖</w:t>
            </w:r>
          </w:p>
        </w:tc>
        <w:tc>
          <w:tcPr>
            <w:tcW w:w="366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516A16" w:rsidRPr="00881F3C" w:rsidRDefault="004E0158">
            <w:pPr>
              <w:pStyle w:val="MSGENFONTSTYLENAMETEMPLATEROLENUMBERMSGENFONTSTYLENAMEBYROLETEXT140"/>
              <w:framePr w:w="8352" w:wrap="notBeside" w:vAnchor="text" w:hAnchor="text" w:xAlign="center" w:y="1"/>
              <w:shd w:val="clear" w:color="auto" w:fill="auto"/>
              <w:spacing w:line="400" w:lineRule="exact"/>
              <w:jc w:val="both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设于至元二十八年二月，掌曲 靖戍军及由当地人组成的军 队。</w:t>
            </w:r>
          </w:p>
        </w:tc>
      </w:tr>
      <w:tr w:rsidR="00516A16" w:rsidRPr="00881F3C">
        <w:trPr>
          <w:trHeight w:hRule="exact" w:val="667"/>
          <w:jc w:val="center"/>
        </w:trPr>
        <w:tc>
          <w:tcPr>
            <w:tcW w:w="555" w:type="dxa"/>
            <w:tcBorders>
              <w:left w:val="single" w:sz="4" w:space="0" w:color="auto"/>
            </w:tcBorders>
            <w:shd w:val="clear" w:color="auto" w:fill="FFFFFF"/>
          </w:tcPr>
          <w:p w:rsidR="00516A16" w:rsidRPr="00881F3C" w:rsidRDefault="00516A16">
            <w:pPr>
              <w:framePr w:w="8352" w:wrap="notBeside" w:vAnchor="text" w:hAnchor="text" w:xAlign="center" w:y="1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257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516A16" w:rsidRPr="00881F3C" w:rsidRDefault="004E0158">
            <w:pPr>
              <w:pStyle w:val="MSGENFONTSTYLENAMETEMPLATEROLENUMBERMSGENFONTSTYLENAMEBYROLETEXT140"/>
              <w:framePr w:w="8352" w:wrap="notBeside" w:vAnchor="text" w:hAnchor="text" w:xAlign="center" w:y="1"/>
              <w:shd w:val="clear" w:color="auto" w:fill="auto"/>
              <w:spacing w:line="260" w:lineRule="exact"/>
              <w:jc w:val="both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乌撤乌蒙等处宣慰司</w:t>
            </w:r>
          </w:p>
        </w:tc>
        <w:tc>
          <w:tcPr>
            <w:tcW w:w="1559" w:type="dxa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516A16" w:rsidRPr="00881F3C" w:rsidRDefault="004E0158">
            <w:pPr>
              <w:pStyle w:val="MSGENFONTSTYLENAMETEMPLATEROLENUMBERMSGENFONTSTYLENAMEBYROLETEXT140"/>
              <w:framePr w:w="8352" w:wrap="notBeside" w:vAnchor="text" w:hAnchor="text" w:xAlign="center" w:y="1"/>
              <w:shd w:val="clear" w:color="auto" w:fill="auto"/>
              <w:spacing w:line="393" w:lineRule="exact"/>
              <w:jc w:val="both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乌撤（贵州 威宁）、乌蒙 (云南昭通）</w:t>
            </w:r>
          </w:p>
        </w:tc>
        <w:tc>
          <w:tcPr>
            <w:tcW w:w="366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:rsidR="00516A16" w:rsidRPr="00881F3C" w:rsidRDefault="004E0158">
            <w:pPr>
              <w:pStyle w:val="MSGENFONTSTYLENAMETEMPLATEROLENUMBERMSGENFONTSTYLENAMEBYROLETEXT140"/>
              <w:framePr w:w="8352" w:wrap="notBeside" w:vAnchor="text" w:hAnchor="text" w:xAlign="center" w:y="1"/>
              <w:shd w:val="clear" w:color="auto" w:fill="auto"/>
              <w:spacing w:line="260" w:lineRule="exact"/>
              <w:jc w:val="both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设于至元二十五年五月。掌四</w:t>
            </w:r>
          </w:p>
        </w:tc>
      </w:tr>
      <w:tr w:rsidR="00516A16" w:rsidRPr="00881F3C">
        <w:trPr>
          <w:trHeight w:hRule="exact" w:val="653"/>
          <w:jc w:val="center"/>
        </w:trPr>
        <w:tc>
          <w:tcPr>
            <w:tcW w:w="555" w:type="dxa"/>
            <w:tcBorders>
              <w:left w:val="single" w:sz="4" w:space="0" w:color="auto"/>
            </w:tcBorders>
            <w:shd w:val="clear" w:color="auto" w:fill="FFFFFF"/>
          </w:tcPr>
          <w:p w:rsidR="00516A16" w:rsidRPr="00881F3C" w:rsidRDefault="004E0158">
            <w:pPr>
              <w:pStyle w:val="MSGENFONTSTYLENAMETEMPLATEROLENUMBERMSGENFONTSTYLENAMEBYROLETEXT140"/>
              <w:framePr w:w="8352" w:wrap="notBeside" w:vAnchor="text" w:hAnchor="text" w:xAlign="center" w:y="1"/>
              <w:shd w:val="clear" w:color="auto" w:fill="auto"/>
              <w:spacing w:line="260" w:lineRule="exact"/>
              <w:ind w:left="200"/>
              <w:jc w:val="left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云</w:t>
            </w:r>
          </w:p>
        </w:tc>
        <w:tc>
          <w:tcPr>
            <w:tcW w:w="2571" w:type="dxa"/>
            <w:tcBorders>
              <w:left w:val="single" w:sz="4" w:space="0" w:color="auto"/>
            </w:tcBorders>
            <w:shd w:val="clear" w:color="auto" w:fill="FFFFFF"/>
          </w:tcPr>
          <w:p w:rsidR="00516A16" w:rsidRPr="00881F3C" w:rsidRDefault="004E0158">
            <w:pPr>
              <w:pStyle w:val="MSGENFONTSTYLENAMETEMPLATEROLENUMBERMSGENFONTSTYLENAMEBYROLETEXT140"/>
              <w:framePr w:w="8352" w:wrap="notBeside" w:vAnchor="text" w:hAnchor="text" w:xAlign="center" w:y="1"/>
              <w:shd w:val="clear" w:color="auto" w:fill="auto"/>
              <w:spacing w:line="260" w:lineRule="exact"/>
              <w:jc w:val="both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兼管军万户府</w:t>
            </w:r>
          </w:p>
        </w:tc>
        <w:tc>
          <w:tcPr>
            <w:tcW w:w="1559" w:type="dxa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:rsidR="00516A16" w:rsidRPr="00881F3C" w:rsidRDefault="00516A16">
            <w:pPr>
              <w:framePr w:w="8352" w:wrap="notBeside" w:vAnchor="text" w:hAnchor="text" w:xAlign="center" w:y="1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3667" w:type="dxa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516A16" w:rsidRPr="00881F3C" w:rsidRDefault="004E0158">
            <w:pPr>
              <w:pStyle w:val="MSGENFONTSTYLENAMETEMPLATEROLENUMBERMSGENFONTSTYLENAMEBYROLETEXT140"/>
              <w:framePr w:w="8352" w:wrap="notBeside" w:vAnchor="text" w:hAnchor="text" w:xAlign="center" w:y="1"/>
              <w:shd w:val="clear" w:color="auto" w:fill="auto"/>
              <w:spacing w:line="260" w:lineRule="exact"/>
              <w:jc w:val="both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川军2000人，云南军3000人。</w:t>
            </w:r>
          </w:p>
        </w:tc>
      </w:tr>
      <w:tr w:rsidR="00516A16" w:rsidRPr="00881F3C">
        <w:trPr>
          <w:trHeight w:hRule="exact" w:val="534"/>
          <w:jc w:val="center"/>
        </w:trPr>
        <w:tc>
          <w:tcPr>
            <w:tcW w:w="555" w:type="dxa"/>
            <w:tcBorders>
              <w:left w:val="single" w:sz="4" w:space="0" w:color="auto"/>
            </w:tcBorders>
            <w:shd w:val="clear" w:color="auto" w:fill="FFFFFF"/>
          </w:tcPr>
          <w:p w:rsidR="00516A16" w:rsidRPr="00881F3C" w:rsidRDefault="00516A16">
            <w:pPr>
              <w:framePr w:w="8352" w:wrap="notBeside" w:vAnchor="text" w:hAnchor="text" w:xAlign="center" w:y="1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257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516A16" w:rsidRPr="00881F3C" w:rsidRDefault="00516A16">
            <w:pPr>
              <w:framePr w:w="8352" w:wrap="notBeside" w:vAnchor="text" w:hAnchor="text" w:xAlign="center" w:y="1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516A16" w:rsidRPr="00881F3C" w:rsidRDefault="004E0158">
            <w:pPr>
              <w:pStyle w:val="MSGENFONTSTYLENAMETEMPLATEROLENUMBERMSGENFONTSTYLENAMEBYROLETEXT140"/>
              <w:framePr w:w="8352" w:wrap="notBeside" w:vAnchor="text" w:hAnchor="text" w:xAlign="center" w:y="1"/>
              <w:shd w:val="clear" w:color="auto" w:fill="auto"/>
              <w:spacing w:line="260" w:lineRule="exact"/>
              <w:jc w:val="both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4"/>
                <w:rFonts w:ascii="宋体" w:eastAsia="宋体" w:hAnsi="宋体"/>
                <w:sz w:val="28"/>
                <w:szCs w:val="28"/>
              </w:rPr>
              <w:t>临安（云南</w:t>
            </w:r>
          </w:p>
        </w:tc>
        <w:tc>
          <w:tcPr>
            <w:tcW w:w="366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:rsidR="00516A16" w:rsidRPr="00881F3C" w:rsidRDefault="004E0158">
            <w:pPr>
              <w:pStyle w:val="MSGENFONTSTYLENAMETEMPLATEROLENUMBERMSGENFONTSTYLENAMEBYROLETEXT140"/>
              <w:framePr w:w="8352" w:wrap="notBeside" w:vAnchor="text" w:hAnchor="text" w:xAlign="center" w:y="1"/>
              <w:shd w:val="clear" w:color="auto" w:fill="auto"/>
              <w:spacing w:line="260" w:lineRule="exact"/>
              <w:jc w:val="both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至元二十二年八月，立临安广</w:t>
            </w:r>
          </w:p>
        </w:tc>
      </w:tr>
      <w:tr w:rsidR="00516A16" w:rsidRPr="00881F3C">
        <w:trPr>
          <w:trHeight w:hRule="exact" w:val="400"/>
          <w:jc w:val="center"/>
        </w:trPr>
        <w:tc>
          <w:tcPr>
            <w:tcW w:w="555" w:type="dxa"/>
            <w:tcBorders>
              <w:left w:val="single" w:sz="4" w:space="0" w:color="auto"/>
            </w:tcBorders>
            <w:shd w:val="clear" w:color="auto" w:fill="FFFFFF"/>
            <w:vAlign w:val="bottom"/>
          </w:tcPr>
          <w:p w:rsidR="00516A16" w:rsidRPr="00881F3C" w:rsidRDefault="004E0158">
            <w:pPr>
              <w:pStyle w:val="MSGENFONTSTYLENAMETEMPLATEROLENUMBERMSGENFONTSTYLENAMEBYROLETEXT140"/>
              <w:framePr w:w="8352" w:wrap="notBeside" w:vAnchor="text" w:hAnchor="text" w:xAlign="center" w:y="1"/>
              <w:shd w:val="clear" w:color="auto" w:fill="auto"/>
              <w:spacing w:line="260" w:lineRule="exact"/>
              <w:ind w:left="200"/>
              <w:jc w:val="left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南</w:t>
            </w:r>
          </w:p>
        </w:tc>
        <w:tc>
          <w:tcPr>
            <w:tcW w:w="2571" w:type="dxa"/>
            <w:tcBorders>
              <w:left w:val="single" w:sz="4" w:space="0" w:color="auto"/>
            </w:tcBorders>
            <w:shd w:val="clear" w:color="auto" w:fill="FFFFFF"/>
          </w:tcPr>
          <w:p w:rsidR="00516A16" w:rsidRPr="00881F3C" w:rsidRDefault="00516A16">
            <w:pPr>
              <w:framePr w:w="8352" w:wrap="notBeside" w:vAnchor="text" w:hAnchor="text" w:xAlign="center" w:y="1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1559" w:type="dxa"/>
            <w:tcBorders>
              <w:left w:val="single" w:sz="4" w:space="0" w:color="auto"/>
            </w:tcBorders>
            <w:shd w:val="clear" w:color="auto" w:fill="FFFFFF"/>
            <w:vAlign w:val="bottom"/>
          </w:tcPr>
          <w:p w:rsidR="00516A16" w:rsidRPr="00881F3C" w:rsidRDefault="004E0158">
            <w:pPr>
              <w:pStyle w:val="MSGENFONTSTYLENAMETEMPLATEROLENUMBERMSGENFONTSTYLENAMEBYROLETEXT140"/>
              <w:framePr w:w="8352" w:wrap="notBeside" w:vAnchor="text" w:hAnchor="text" w:xAlign="center" w:y="1"/>
              <w:shd w:val="clear" w:color="auto" w:fill="auto"/>
              <w:spacing w:line="260" w:lineRule="exact"/>
              <w:jc w:val="both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通海）、广西</w:t>
            </w:r>
          </w:p>
        </w:tc>
        <w:tc>
          <w:tcPr>
            <w:tcW w:w="3667" w:type="dxa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:rsidR="00516A16" w:rsidRPr="00881F3C" w:rsidRDefault="004E0158">
            <w:pPr>
              <w:pStyle w:val="MSGENFONTSTYLENAMETEMPLATEROLENUMBERMSGENFONTSTYLENAMEBYROLETEXT140"/>
              <w:framePr w:w="8352" w:wrap="notBeside" w:vAnchor="text" w:hAnchor="text" w:xAlign="center" w:y="1"/>
              <w:shd w:val="clear" w:color="auto" w:fill="auto"/>
              <w:spacing w:line="260" w:lineRule="exact"/>
              <w:jc w:val="both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西道宣抚司兼招讨司，掌临安</w:t>
            </w:r>
          </w:p>
        </w:tc>
      </w:tr>
      <w:tr w:rsidR="00516A16" w:rsidRPr="00881F3C">
        <w:trPr>
          <w:trHeight w:hRule="exact" w:val="393"/>
          <w:jc w:val="center"/>
        </w:trPr>
        <w:tc>
          <w:tcPr>
            <w:tcW w:w="555" w:type="dxa"/>
            <w:tcBorders>
              <w:left w:val="single" w:sz="4" w:space="0" w:color="auto"/>
            </w:tcBorders>
            <w:shd w:val="clear" w:color="auto" w:fill="FFFFFF"/>
          </w:tcPr>
          <w:p w:rsidR="00516A16" w:rsidRPr="00881F3C" w:rsidRDefault="00516A16">
            <w:pPr>
              <w:framePr w:w="8352" w:wrap="notBeside" w:vAnchor="text" w:hAnchor="text" w:xAlign="center" w:y="1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2571" w:type="dxa"/>
            <w:tcBorders>
              <w:left w:val="single" w:sz="4" w:space="0" w:color="auto"/>
            </w:tcBorders>
            <w:shd w:val="clear" w:color="auto" w:fill="FFFFFF"/>
            <w:vAlign w:val="bottom"/>
          </w:tcPr>
          <w:p w:rsidR="00516A16" w:rsidRPr="00881F3C" w:rsidRDefault="004E0158">
            <w:pPr>
              <w:pStyle w:val="MSGENFONTSTYLENAMETEMPLATEROLENUMBERMSGENFONTSTYLENAMEBYROLETEXT140"/>
              <w:framePr w:w="8352" w:wrap="notBeside" w:vAnchor="text" w:hAnchor="text" w:xAlign="center" w:y="1"/>
              <w:shd w:val="clear" w:color="auto" w:fill="auto"/>
              <w:spacing w:line="260" w:lineRule="exact"/>
              <w:jc w:val="both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临安广西元江等处宣</w:t>
            </w:r>
          </w:p>
        </w:tc>
        <w:tc>
          <w:tcPr>
            <w:tcW w:w="1559" w:type="dxa"/>
            <w:tcBorders>
              <w:left w:val="single" w:sz="4" w:space="0" w:color="auto"/>
            </w:tcBorders>
            <w:shd w:val="clear" w:color="auto" w:fill="FFFFFF"/>
            <w:vAlign w:val="bottom"/>
          </w:tcPr>
          <w:p w:rsidR="00516A16" w:rsidRPr="00881F3C" w:rsidRDefault="004E0158">
            <w:pPr>
              <w:pStyle w:val="MSGENFONTSTYLENAMETEMPLATEROLENUMBERMSGENFONTSTYLENAMEBYROLETEXT140"/>
              <w:framePr w:w="8352" w:wrap="notBeside" w:vAnchor="text" w:hAnchor="text" w:xAlign="center" w:y="1"/>
              <w:shd w:val="clear" w:color="auto" w:fill="auto"/>
              <w:spacing w:line="260" w:lineRule="exact"/>
              <w:jc w:val="both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3"/>
                <w:rFonts w:ascii="宋体" w:eastAsia="宋体" w:hAnsi="宋体"/>
                <w:sz w:val="28"/>
                <w:szCs w:val="28"/>
                <w:lang w:val="en-US" w:eastAsia="en-US" w:bidi="en-US"/>
              </w:rPr>
              <w:t>(</w:t>
            </w:r>
            <w:r w:rsidRPr="00881F3C">
              <w:rPr>
                <w:rStyle w:val="MSGENFONTSTYLENAMETEMPLATEROLENUMBERMSGENFONTSTYLENAMEBYROLETEXT14MSGENFONTSTYLEMODIFERSIZE133"/>
                <w:rFonts w:ascii="宋体" w:eastAsia="宋体" w:hAnsi="宋体"/>
                <w:sz w:val="28"/>
                <w:szCs w:val="28"/>
              </w:rPr>
              <w:t>云南泸</w:t>
            </w:r>
          </w:p>
        </w:tc>
        <w:tc>
          <w:tcPr>
            <w:tcW w:w="3667" w:type="dxa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:rsidR="00516A16" w:rsidRPr="00881F3C" w:rsidRDefault="004E0158">
            <w:pPr>
              <w:pStyle w:val="MSGENFONTSTYLENAMETEMPLATEROLENUMBERMSGENFONTSTYLENAMEBYROLETEXT140"/>
              <w:framePr w:w="8352" w:wrap="notBeside" w:vAnchor="text" w:hAnchor="text" w:xAlign="center" w:y="1"/>
              <w:shd w:val="clear" w:color="auto" w:fill="auto"/>
              <w:spacing w:line="260" w:lineRule="exact"/>
              <w:jc w:val="both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4"/>
                <w:rFonts w:ascii="宋体" w:eastAsia="宋体" w:hAnsi="宋体"/>
                <w:sz w:val="28"/>
                <w:szCs w:val="28"/>
              </w:rPr>
              <w:t>等地戍军。文宗至顺二年</w:t>
            </w:r>
          </w:p>
        </w:tc>
      </w:tr>
      <w:tr w:rsidR="00516A16" w:rsidRPr="00881F3C">
        <w:trPr>
          <w:trHeight w:hRule="exact" w:val="393"/>
          <w:jc w:val="center"/>
        </w:trPr>
        <w:tc>
          <w:tcPr>
            <w:tcW w:w="555" w:type="dxa"/>
            <w:tcBorders>
              <w:left w:val="single" w:sz="4" w:space="0" w:color="auto"/>
            </w:tcBorders>
            <w:shd w:val="clear" w:color="auto" w:fill="FFFFFF"/>
          </w:tcPr>
          <w:p w:rsidR="00516A16" w:rsidRPr="00881F3C" w:rsidRDefault="00516A16">
            <w:pPr>
              <w:framePr w:w="8352" w:wrap="notBeside" w:vAnchor="text" w:hAnchor="text" w:xAlign="center" w:y="1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2571" w:type="dxa"/>
            <w:tcBorders>
              <w:left w:val="single" w:sz="4" w:space="0" w:color="auto"/>
            </w:tcBorders>
            <w:shd w:val="clear" w:color="auto" w:fill="FFFFFF"/>
            <w:vAlign w:val="bottom"/>
          </w:tcPr>
          <w:p w:rsidR="00516A16" w:rsidRPr="00881F3C" w:rsidRDefault="004E0158">
            <w:pPr>
              <w:pStyle w:val="MSGENFONTSTYLENAMETEMPLATEROLENUMBERMSGENFONTSTYLENAMEBYROLETEXT140"/>
              <w:framePr w:w="8352" w:wrap="notBeside" w:vAnchor="text" w:hAnchor="text" w:xAlign="center" w:y="1"/>
              <w:shd w:val="clear" w:color="auto" w:fill="auto"/>
              <w:spacing w:line="260" w:lineRule="exact"/>
              <w:jc w:val="both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慰司兼管军万户府</w:t>
            </w:r>
          </w:p>
        </w:tc>
        <w:tc>
          <w:tcPr>
            <w:tcW w:w="1559" w:type="dxa"/>
            <w:tcBorders>
              <w:left w:val="single" w:sz="4" w:space="0" w:color="auto"/>
            </w:tcBorders>
            <w:shd w:val="clear" w:color="auto" w:fill="FFFFFF"/>
            <w:vAlign w:val="bottom"/>
          </w:tcPr>
          <w:p w:rsidR="00516A16" w:rsidRPr="00881F3C" w:rsidRDefault="004E0158">
            <w:pPr>
              <w:pStyle w:val="MSGENFONTSTYLENAMETEMPLATEROLENUMBERMSGENFONTSTYLENAMEBYROLETEXT140"/>
              <w:framePr w:w="8352" w:wrap="notBeside" w:vAnchor="text" w:hAnchor="text" w:xAlign="center" w:y="1"/>
              <w:shd w:val="clear" w:color="auto" w:fill="auto"/>
              <w:spacing w:line="260" w:lineRule="exact"/>
              <w:jc w:val="both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西）、元江和</w:t>
            </w:r>
          </w:p>
        </w:tc>
        <w:tc>
          <w:tcPr>
            <w:tcW w:w="3667" w:type="dxa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:rsidR="00516A16" w:rsidRPr="00881F3C" w:rsidRDefault="004E0158">
            <w:pPr>
              <w:pStyle w:val="MSGENFONTSTYLENAMETEMPLATEROLENUMBERMSGENFONTSTYLENAMEBYROLETEXT140"/>
              <w:framePr w:w="8352" w:wrap="notBeside" w:vAnchor="text" w:hAnchor="text" w:xAlign="center" w:y="1"/>
              <w:shd w:val="clear" w:color="auto" w:fill="auto"/>
              <w:spacing w:line="260" w:lineRule="exact"/>
              <w:jc w:val="both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  <w:lang w:val="en-US" w:eastAsia="en-US" w:bidi="en-US"/>
              </w:rPr>
              <w:t>(1331</w:t>
            </w: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年）五月改为宣慰司兼</w:t>
            </w:r>
          </w:p>
        </w:tc>
      </w:tr>
      <w:tr w:rsidR="00516A16" w:rsidRPr="00881F3C">
        <w:trPr>
          <w:trHeight w:hRule="exact" w:val="393"/>
          <w:jc w:val="center"/>
        </w:trPr>
        <w:tc>
          <w:tcPr>
            <w:tcW w:w="555" w:type="dxa"/>
            <w:tcBorders>
              <w:left w:val="single" w:sz="4" w:space="0" w:color="auto"/>
            </w:tcBorders>
            <w:shd w:val="clear" w:color="auto" w:fill="FFFFFF"/>
            <w:vAlign w:val="bottom"/>
          </w:tcPr>
          <w:p w:rsidR="00516A16" w:rsidRPr="00881F3C" w:rsidRDefault="004E0158">
            <w:pPr>
              <w:pStyle w:val="MSGENFONTSTYLENAMETEMPLATEROLENUMBERMSGENFONTSTYLENAMEBYROLETEXT140"/>
              <w:framePr w:w="8352" w:wrap="notBeside" w:vAnchor="text" w:hAnchor="text" w:xAlign="center" w:y="1"/>
              <w:shd w:val="clear" w:color="auto" w:fill="auto"/>
              <w:spacing w:line="260" w:lineRule="exact"/>
              <w:ind w:left="200"/>
              <w:jc w:val="left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行</w:t>
            </w:r>
          </w:p>
        </w:tc>
        <w:tc>
          <w:tcPr>
            <w:tcW w:w="2571" w:type="dxa"/>
            <w:tcBorders>
              <w:left w:val="single" w:sz="4" w:space="0" w:color="auto"/>
            </w:tcBorders>
            <w:shd w:val="clear" w:color="auto" w:fill="FFFFFF"/>
          </w:tcPr>
          <w:p w:rsidR="00516A16" w:rsidRPr="00881F3C" w:rsidRDefault="00516A16">
            <w:pPr>
              <w:framePr w:w="8352" w:wrap="notBeside" w:vAnchor="text" w:hAnchor="text" w:xAlign="center" w:y="1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1559" w:type="dxa"/>
            <w:tcBorders>
              <w:left w:val="single" w:sz="4" w:space="0" w:color="auto"/>
            </w:tcBorders>
            <w:shd w:val="clear" w:color="auto" w:fill="FFFFFF"/>
            <w:vAlign w:val="bottom"/>
          </w:tcPr>
          <w:p w:rsidR="00516A16" w:rsidRPr="00881F3C" w:rsidRDefault="004E0158">
            <w:pPr>
              <w:pStyle w:val="MSGENFONTSTYLENAMETEMPLATEROLENUMBERMSGENFONTSTYLENAMEBYROLETEXT140"/>
              <w:framePr w:w="8352" w:wrap="notBeside" w:vAnchor="text" w:hAnchor="text" w:xAlign="center" w:y="1"/>
              <w:shd w:val="clear" w:color="auto" w:fill="auto"/>
              <w:spacing w:line="260" w:lineRule="exact"/>
              <w:jc w:val="both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泥</w:t>
            </w: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  <w:lang w:val="en-US" w:eastAsia="en-US" w:bidi="en-US"/>
              </w:rPr>
              <w:t>（</w:t>
            </w: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云南红</w:t>
            </w:r>
          </w:p>
        </w:tc>
        <w:tc>
          <w:tcPr>
            <w:tcW w:w="3667" w:type="dxa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:rsidR="00516A16" w:rsidRPr="00881F3C" w:rsidRDefault="004E0158">
            <w:pPr>
              <w:pStyle w:val="MSGENFONTSTYLENAMETEMPLATEROLENUMBERMSGENFONTSTYLENAMEBYROLETEXT140"/>
              <w:framePr w:w="8352" w:wrap="notBeside" w:vAnchor="text" w:hAnchor="text" w:xAlign="center" w:y="1"/>
              <w:shd w:val="clear" w:color="auto" w:fill="auto"/>
              <w:spacing w:line="260" w:lineRule="exact"/>
              <w:jc w:val="both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管军万户府。大、小彻里戍军</w:t>
            </w:r>
          </w:p>
        </w:tc>
      </w:tr>
      <w:tr w:rsidR="00516A16" w:rsidRPr="00881F3C">
        <w:trPr>
          <w:trHeight w:hRule="exact" w:val="534"/>
          <w:jc w:val="center"/>
        </w:trPr>
        <w:tc>
          <w:tcPr>
            <w:tcW w:w="555" w:type="dxa"/>
            <w:tcBorders>
              <w:left w:val="single" w:sz="4" w:space="0" w:color="auto"/>
            </w:tcBorders>
            <w:shd w:val="clear" w:color="auto" w:fill="FFFFFF"/>
          </w:tcPr>
          <w:p w:rsidR="00516A16" w:rsidRPr="00881F3C" w:rsidRDefault="00516A16">
            <w:pPr>
              <w:framePr w:w="8352" w:wrap="notBeside" w:vAnchor="text" w:hAnchor="text" w:xAlign="center" w:y="1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2571" w:type="dxa"/>
            <w:tcBorders>
              <w:left w:val="single" w:sz="4" w:space="0" w:color="auto"/>
            </w:tcBorders>
            <w:shd w:val="clear" w:color="auto" w:fill="FFFFFF"/>
          </w:tcPr>
          <w:p w:rsidR="00516A16" w:rsidRPr="00881F3C" w:rsidRDefault="00516A16">
            <w:pPr>
              <w:framePr w:w="8352" w:wrap="notBeside" w:vAnchor="text" w:hAnchor="text" w:xAlign="center" w:y="1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1559" w:type="dxa"/>
            <w:tcBorders>
              <w:left w:val="single" w:sz="4" w:space="0" w:color="auto"/>
            </w:tcBorders>
            <w:shd w:val="clear" w:color="auto" w:fill="FFFFFF"/>
          </w:tcPr>
          <w:p w:rsidR="00516A16" w:rsidRPr="00881F3C" w:rsidRDefault="004E0158">
            <w:pPr>
              <w:pStyle w:val="MSGENFONTSTYLENAMETEMPLATEROLENUMBERMSGENFONTSTYLENAMEBYROLETEXT140"/>
              <w:framePr w:w="8352" w:wrap="notBeside" w:vAnchor="text" w:hAnchor="text" w:xAlign="center" w:y="1"/>
              <w:shd w:val="clear" w:color="auto" w:fill="auto"/>
              <w:spacing w:line="260" w:lineRule="exact"/>
              <w:jc w:val="both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河）</w:t>
            </w:r>
          </w:p>
        </w:tc>
        <w:tc>
          <w:tcPr>
            <w:tcW w:w="3667" w:type="dxa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516A16" w:rsidRPr="00881F3C" w:rsidRDefault="004E0158">
            <w:pPr>
              <w:pStyle w:val="MSGENFONTSTYLENAMETEMPLATEROLENUMBERMSGENFONTSTYLENAMEBYROLETEXT140"/>
              <w:framePr w:w="8352" w:wrap="notBeside" w:vAnchor="text" w:hAnchor="text" w:xAlign="center" w:y="1"/>
              <w:shd w:val="clear" w:color="auto" w:fill="auto"/>
              <w:spacing w:line="260" w:lineRule="exact"/>
              <w:jc w:val="both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亦归该府掌管。</w:t>
            </w:r>
          </w:p>
        </w:tc>
      </w:tr>
      <w:tr w:rsidR="00516A16" w:rsidRPr="00881F3C">
        <w:trPr>
          <w:trHeight w:hRule="exact" w:val="541"/>
          <w:jc w:val="center"/>
        </w:trPr>
        <w:tc>
          <w:tcPr>
            <w:tcW w:w="555" w:type="dxa"/>
            <w:vMerge w:val="restart"/>
            <w:tcBorders>
              <w:left w:val="single" w:sz="4" w:space="0" w:color="auto"/>
            </w:tcBorders>
            <w:shd w:val="clear" w:color="auto" w:fill="FFFFFF"/>
            <w:vAlign w:val="center"/>
          </w:tcPr>
          <w:p w:rsidR="00516A16" w:rsidRPr="00881F3C" w:rsidRDefault="004E0158">
            <w:pPr>
              <w:pStyle w:val="MSGENFONTSTYLENAMETEMPLATEROLENUMBERMSGENFONTSTYLENAMEBYROLETEXT140"/>
              <w:framePr w:w="8352" w:wrap="notBeside" w:vAnchor="text" w:hAnchor="text" w:xAlign="center" w:y="1"/>
              <w:shd w:val="clear" w:color="auto" w:fill="auto"/>
              <w:spacing w:line="260" w:lineRule="exact"/>
              <w:ind w:left="200"/>
              <w:jc w:val="left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省</w:t>
            </w:r>
          </w:p>
        </w:tc>
        <w:tc>
          <w:tcPr>
            <w:tcW w:w="257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516A16" w:rsidRPr="00881F3C" w:rsidRDefault="00516A16">
            <w:pPr>
              <w:framePr w:w="8352" w:wrap="notBeside" w:vAnchor="text" w:hAnchor="text" w:xAlign="center" w:y="1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516A16" w:rsidRPr="00881F3C" w:rsidRDefault="00516A16">
            <w:pPr>
              <w:framePr w:w="8352" w:wrap="notBeside" w:vAnchor="text" w:hAnchor="text" w:xAlign="center" w:y="1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366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:rsidR="00516A16" w:rsidRPr="00881F3C" w:rsidRDefault="004E0158">
            <w:pPr>
              <w:pStyle w:val="MSGENFONTSTYLENAMETEMPLATEROLENUMBERMSGENFONTSTYLENAMEBYROLETEXT140"/>
              <w:framePr w:w="8352" w:wrap="notBeside" w:vAnchor="text" w:hAnchor="text" w:xAlign="center" w:y="1"/>
              <w:shd w:val="clear" w:color="auto" w:fill="auto"/>
              <w:spacing w:line="260" w:lineRule="exact"/>
              <w:jc w:val="both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由罗罗斯都元帅府改立。管下</w:t>
            </w:r>
          </w:p>
        </w:tc>
      </w:tr>
      <w:tr w:rsidR="00516A16" w:rsidRPr="00881F3C">
        <w:trPr>
          <w:trHeight w:hRule="exact" w:val="379"/>
          <w:jc w:val="center"/>
        </w:trPr>
        <w:tc>
          <w:tcPr>
            <w:tcW w:w="555" w:type="dxa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:rsidR="00516A16" w:rsidRPr="00881F3C" w:rsidRDefault="00516A16">
            <w:pPr>
              <w:framePr w:w="8352" w:wrap="notBeside" w:vAnchor="text" w:hAnchor="text" w:xAlign="center" w:y="1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2571" w:type="dxa"/>
            <w:tcBorders>
              <w:left w:val="single" w:sz="4" w:space="0" w:color="auto"/>
            </w:tcBorders>
            <w:shd w:val="clear" w:color="auto" w:fill="FFFFFF"/>
            <w:vAlign w:val="bottom"/>
          </w:tcPr>
          <w:p w:rsidR="00516A16" w:rsidRPr="00881F3C" w:rsidRDefault="004E0158">
            <w:pPr>
              <w:pStyle w:val="MSGENFONTSTYLENAMETEMPLATEROLENUMBERMSGENFONTSTYLENAMEBYROLETEXT140"/>
              <w:framePr w:w="8352" w:wrap="notBeside" w:vAnchor="text" w:hAnchor="text" w:xAlign="center" w:y="1"/>
              <w:shd w:val="clear" w:color="auto" w:fill="auto"/>
              <w:spacing w:line="260" w:lineRule="exact"/>
              <w:jc w:val="both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罗罗斯宣慰司兼管军</w:t>
            </w:r>
          </w:p>
        </w:tc>
        <w:tc>
          <w:tcPr>
            <w:tcW w:w="1559" w:type="dxa"/>
            <w:vMerge w:val="restart"/>
            <w:tcBorders>
              <w:left w:val="single" w:sz="4" w:space="0" w:color="auto"/>
            </w:tcBorders>
            <w:shd w:val="clear" w:color="auto" w:fill="FFFFFF"/>
            <w:vAlign w:val="center"/>
          </w:tcPr>
          <w:p w:rsidR="00516A16" w:rsidRPr="00881F3C" w:rsidRDefault="004E0158">
            <w:pPr>
              <w:pStyle w:val="MSGENFONTSTYLENAMETEMPLATEROLENUMBERMSGENFONTSTYLENAMEBYROLETEXT140"/>
              <w:framePr w:w="8352" w:wrap="notBeside" w:vAnchor="text" w:hAnchor="text" w:xAlign="center" w:y="1"/>
              <w:shd w:val="clear" w:color="auto" w:fill="auto"/>
              <w:spacing w:line="260" w:lineRule="exact"/>
              <w:jc w:val="both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罗罗斯</w:t>
            </w:r>
          </w:p>
        </w:tc>
        <w:tc>
          <w:tcPr>
            <w:tcW w:w="3667" w:type="dxa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:rsidR="00516A16" w:rsidRPr="00881F3C" w:rsidRDefault="004E0158">
            <w:pPr>
              <w:pStyle w:val="MSGENFONTSTYLENAMETEMPLATEROLENUMBERMSGENFONTSTYLENAMEBYROLETEXT140"/>
              <w:framePr w:w="8352" w:wrap="notBeside" w:vAnchor="text" w:hAnchor="text" w:xAlign="center" w:y="1"/>
              <w:shd w:val="clear" w:color="auto" w:fill="auto"/>
              <w:spacing w:line="260" w:lineRule="exact"/>
              <w:jc w:val="both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除原帅府属军外，多为爨熒</w:t>
            </w:r>
          </w:p>
        </w:tc>
      </w:tr>
      <w:tr w:rsidR="00516A16" w:rsidRPr="00881F3C">
        <w:trPr>
          <w:trHeight w:hRule="exact" w:val="393"/>
          <w:jc w:val="center"/>
        </w:trPr>
        <w:tc>
          <w:tcPr>
            <w:tcW w:w="555" w:type="dxa"/>
            <w:vMerge w:val="restart"/>
            <w:tcBorders>
              <w:left w:val="single" w:sz="4" w:space="0" w:color="auto"/>
            </w:tcBorders>
            <w:shd w:val="clear" w:color="auto" w:fill="FFFFFF"/>
          </w:tcPr>
          <w:p w:rsidR="00516A16" w:rsidRPr="00881F3C" w:rsidRDefault="00516A16">
            <w:pPr>
              <w:framePr w:w="8352" w:wrap="notBeside" w:vAnchor="text" w:hAnchor="text" w:xAlign="center" w:y="1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2571" w:type="dxa"/>
            <w:vMerge w:val="restart"/>
            <w:tcBorders>
              <w:left w:val="single" w:sz="4" w:space="0" w:color="auto"/>
            </w:tcBorders>
            <w:shd w:val="clear" w:color="auto" w:fill="FFFFFF"/>
          </w:tcPr>
          <w:p w:rsidR="00516A16" w:rsidRPr="00881F3C" w:rsidRDefault="004E0158">
            <w:pPr>
              <w:pStyle w:val="MSGENFONTSTYLENAMETEMPLATEROLENUMBERMSGENFONTSTYLENAMEBYROLETEXT140"/>
              <w:framePr w:w="8352" w:wrap="notBeside" w:vAnchor="text" w:hAnchor="text" w:xAlign="center" w:y="1"/>
              <w:shd w:val="clear" w:color="auto" w:fill="auto"/>
              <w:spacing w:line="260" w:lineRule="exact"/>
              <w:jc w:val="both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万户府</w:t>
            </w:r>
          </w:p>
        </w:tc>
        <w:tc>
          <w:tcPr>
            <w:tcW w:w="1559" w:type="dxa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:rsidR="00516A16" w:rsidRPr="00881F3C" w:rsidRDefault="00516A16">
            <w:pPr>
              <w:framePr w:w="8352" w:wrap="notBeside" w:vAnchor="text" w:hAnchor="text" w:xAlign="center" w:y="1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3667" w:type="dxa"/>
            <w:vMerge w:val="restart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516A16" w:rsidRPr="00881F3C" w:rsidRDefault="004E0158">
            <w:pPr>
              <w:pStyle w:val="MSGENFONTSTYLENAMETEMPLATEROLENUMBERMSGENFONTSTYLENAMEBYROLETEXT140"/>
              <w:framePr w:w="8352" w:wrap="notBeside" w:vAnchor="text" w:hAnchor="text" w:xAlign="center" w:y="1"/>
              <w:shd w:val="clear" w:color="auto" w:fill="auto"/>
              <w:spacing w:line="379" w:lineRule="exact"/>
              <w:jc w:val="both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军。大德七年四月从四川调军 1000人增戍该地。</w:t>
            </w:r>
          </w:p>
        </w:tc>
      </w:tr>
      <w:tr w:rsidR="00516A16" w:rsidRPr="00881F3C">
        <w:trPr>
          <w:trHeight w:hRule="exact" w:val="534"/>
          <w:jc w:val="center"/>
        </w:trPr>
        <w:tc>
          <w:tcPr>
            <w:tcW w:w="555" w:type="dxa"/>
            <w:vMerge/>
            <w:tcBorders>
              <w:left w:val="single" w:sz="4" w:space="0" w:color="auto"/>
            </w:tcBorders>
            <w:shd w:val="clear" w:color="auto" w:fill="FFFFFF"/>
          </w:tcPr>
          <w:p w:rsidR="00516A16" w:rsidRPr="00881F3C" w:rsidRDefault="00516A16">
            <w:pPr>
              <w:framePr w:w="8352" w:wrap="notBeside" w:vAnchor="text" w:hAnchor="text" w:xAlign="center" w:y="1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2571" w:type="dxa"/>
            <w:vMerge/>
            <w:tcBorders>
              <w:left w:val="single" w:sz="4" w:space="0" w:color="auto"/>
            </w:tcBorders>
            <w:shd w:val="clear" w:color="auto" w:fill="FFFFFF"/>
          </w:tcPr>
          <w:p w:rsidR="00516A16" w:rsidRPr="00881F3C" w:rsidRDefault="00516A16">
            <w:pPr>
              <w:framePr w:w="8352" w:wrap="notBeside" w:vAnchor="text" w:hAnchor="text" w:xAlign="center" w:y="1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1559" w:type="dxa"/>
            <w:tcBorders>
              <w:left w:val="single" w:sz="4" w:space="0" w:color="auto"/>
            </w:tcBorders>
            <w:shd w:val="clear" w:color="auto" w:fill="FFFFFF"/>
          </w:tcPr>
          <w:p w:rsidR="00516A16" w:rsidRPr="00881F3C" w:rsidRDefault="00516A16">
            <w:pPr>
              <w:framePr w:w="8352" w:wrap="notBeside" w:vAnchor="text" w:hAnchor="text" w:xAlign="center" w:y="1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3667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516A16" w:rsidRPr="00881F3C" w:rsidRDefault="00516A16">
            <w:pPr>
              <w:framePr w:w="8352" w:wrap="notBeside" w:vAnchor="text" w:hAnchor="text" w:xAlign="center" w:y="1"/>
              <w:rPr>
                <w:rFonts w:ascii="宋体" w:eastAsia="宋体" w:hAnsi="宋体"/>
                <w:sz w:val="28"/>
                <w:szCs w:val="28"/>
              </w:rPr>
            </w:pPr>
          </w:p>
        </w:tc>
      </w:tr>
      <w:tr w:rsidR="00516A16" w:rsidRPr="00881F3C">
        <w:trPr>
          <w:trHeight w:hRule="exact" w:val="794"/>
          <w:jc w:val="center"/>
        </w:trPr>
        <w:tc>
          <w:tcPr>
            <w:tcW w:w="555" w:type="dxa"/>
            <w:tcBorders>
              <w:left w:val="single" w:sz="4" w:space="0" w:color="auto"/>
            </w:tcBorders>
            <w:shd w:val="clear" w:color="auto" w:fill="FFFFFF"/>
          </w:tcPr>
          <w:p w:rsidR="00516A16" w:rsidRPr="00881F3C" w:rsidRDefault="00516A16">
            <w:pPr>
              <w:framePr w:w="8352" w:wrap="notBeside" w:vAnchor="text" w:hAnchor="text" w:xAlign="center" w:y="1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257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516A16" w:rsidRPr="00881F3C" w:rsidRDefault="004E0158">
            <w:pPr>
              <w:pStyle w:val="MSGENFONTSTYLENAMETEMPLATEROLENUMBERMSGENFONTSTYLENAMEBYROLETEXT140"/>
              <w:framePr w:w="8352" w:wrap="notBeside" w:vAnchor="text" w:hAnchor="text" w:xAlign="center" w:y="1"/>
              <w:shd w:val="clear" w:color="auto" w:fill="auto"/>
              <w:spacing w:line="414" w:lineRule="exact"/>
              <w:jc w:val="both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八百等处宣慰苛都元 帅府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516A16" w:rsidRPr="00881F3C" w:rsidRDefault="00516A16">
            <w:pPr>
              <w:framePr w:w="8352" w:wrap="notBeside" w:vAnchor="text" w:hAnchor="text" w:xAlign="center" w:y="1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366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516A16" w:rsidRPr="00881F3C" w:rsidRDefault="004E0158">
            <w:pPr>
              <w:pStyle w:val="MSGENFONTSTYLENAMETEMPLATEROLENUMBERMSGENFONTSTYLENAMEBYROLETEXT140"/>
              <w:framePr w:w="8352" w:wrap="notBeside" w:vAnchor="text" w:hAnchor="text" w:xAlign="center" w:y="1"/>
              <w:shd w:val="clear" w:color="auto" w:fill="auto"/>
              <w:spacing w:line="260" w:lineRule="exact"/>
              <w:jc w:val="both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设于至顺二年五月。</w:t>
            </w:r>
          </w:p>
        </w:tc>
      </w:tr>
      <w:tr w:rsidR="00516A16" w:rsidRPr="00881F3C">
        <w:trPr>
          <w:trHeight w:hRule="exact" w:val="1321"/>
          <w:jc w:val="center"/>
        </w:trPr>
        <w:tc>
          <w:tcPr>
            <w:tcW w:w="55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516A16" w:rsidRPr="00881F3C" w:rsidRDefault="00516A16">
            <w:pPr>
              <w:framePr w:w="8352" w:wrap="notBeside" w:vAnchor="text" w:hAnchor="text" w:xAlign="center" w:y="1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2571" w:type="dxa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516A16" w:rsidRPr="00881F3C" w:rsidRDefault="00516A16">
            <w:pPr>
              <w:framePr w:w="8352" w:wrap="notBeside" w:vAnchor="text" w:hAnchor="text" w:xAlign="center" w:y="1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1559" w:type="dxa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516A16" w:rsidRPr="00881F3C" w:rsidRDefault="00516A16">
            <w:pPr>
              <w:framePr w:w="8352" w:wrap="notBeside" w:vAnchor="text" w:hAnchor="text" w:xAlign="center" w:y="1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366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:rsidR="00516A16" w:rsidRPr="00881F3C" w:rsidRDefault="004E0158">
            <w:pPr>
              <w:pStyle w:val="MSGENFONTSTYLENAMETEMPLATEROLENUMBERMSGENFONTSTYLENAMEBYROLETEXT140"/>
              <w:framePr w:w="8352" w:wrap="notBeside" w:vAnchor="text" w:hAnchor="text" w:xAlign="center" w:y="1"/>
              <w:shd w:val="clear" w:color="auto" w:fill="auto"/>
              <w:spacing w:line="393" w:lineRule="exact"/>
              <w:jc w:val="both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大约设于至元初年，治所在河 州（甘肃临夏）。下设西夏中兴 河州等处军民总管府，脱思麻 路军民万户府</w:t>
            </w: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  <w:lang w:val="en-US" w:eastAsia="en-US" w:bidi="en-US"/>
              </w:rPr>
              <w:t>（</w:t>
            </w: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又称脱思马路 元帅府</w:t>
            </w: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  <w:lang w:val="en-US" w:eastAsia="en-US" w:bidi="en-US"/>
              </w:rPr>
              <w:t>），</w:t>
            </w: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礼店文州蒙古汉军</w:t>
            </w:r>
          </w:p>
        </w:tc>
      </w:tr>
      <w:tr w:rsidR="00516A16" w:rsidRPr="00881F3C">
        <w:trPr>
          <w:trHeight w:hRule="exact" w:val="794"/>
          <w:jc w:val="center"/>
        </w:trPr>
        <w:tc>
          <w:tcPr>
            <w:tcW w:w="555" w:type="dxa"/>
            <w:tcBorders>
              <w:left w:val="single" w:sz="4" w:space="0" w:color="auto"/>
            </w:tcBorders>
            <w:shd w:val="clear" w:color="auto" w:fill="FFFFFF"/>
            <w:vAlign w:val="center"/>
          </w:tcPr>
          <w:p w:rsidR="00516A16" w:rsidRPr="00881F3C" w:rsidRDefault="004E0158">
            <w:pPr>
              <w:pStyle w:val="MSGENFONTSTYLENAMETEMPLATEROLENUMBERMSGENFONTSTYLENAMEBYROLETEXT140"/>
              <w:framePr w:w="8352" w:wrap="notBeside" w:vAnchor="text" w:hAnchor="text" w:xAlign="center" w:y="1"/>
              <w:shd w:val="clear" w:color="auto" w:fill="auto"/>
              <w:spacing w:line="260" w:lineRule="exact"/>
              <w:ind w:left="200"/>
              <w:jc w:val="left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政</w:t>
            </w:r>
          </w:p>
        </w:tc>
        <w:tc>
          <w:tcPr>
            <w:tcW w:w="2571" w:type="dxa"/>
            <w:vMerge/>
            <w:tcBorders>
              <w:left w:val="single" w:sz="4" w:space="0" w:color="auto"/>
            </w:tcBorders>
            <w:shd w:val="clear" w:color="auto" w:fill="FFFFFF"/>
          </w:tcPr>
          <w:p w:rsidR="00516A16" w:rsidRPr="00881F3C" w:rsidRDefault="00516A16">
            <w:pPr>
              <w:framePr w:w="8352" w:wrap="notBeside" w:vAnchor="text" w:hAnchor="text" w:xAlign="center" w:y="1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1559" w:type="dxa"/>
            <w:vMerge/>
            <w:tcBorders>
              <w:left w:val="single" w:sz="4" w:space="0" w:color="auto"/>
            </w:tcBorders>
            <w:shd w:val="clear" w:color="auto" w:fill="FFFFFF"/>
          </w:tcPr>
          <w:p w:rsidR="00516A16" w:rsidRPr="00881F3C" w:rsidRDefault="00516A16">
            <w:pPr>
              <w:framePr w:w="8352" w:wrap="notBeside" w:vAnchor="text" w:hAnchor="text" w:xAlign="center" w:y="1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3667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:rsidR="00516A16" w:rsidRPr="00881F3C" w:rsidRDefault="00516A16">
            <w:pPr>
              <w:framePr w:w="8352" w:wrap="notBeside" w:vAnchor="text" w:hAnchor="text" w:xAlign="center" w:y="1"/>
              <w:rPr>
                <w:rFonts w:ascii="宋体" w:eastAsia="宋体" w:hAnsi="宋体"/>
                <w:sz w:val="28"/>
                <w:szCs w:val="28"/>
              </w:rPr>
            </w:pPr>
          </w:p>
        </w:tc>
      </w:tr>
      <w:tr w:rsidR="00516A16" w:rsidRPr="00881F3C">
        <w:trPr>
          <w:trHeight w:hRule="exact" w:val="386"/>
          <w:jc w:val="center"/>
        </w:trPr>
        <w:tc>
          <w:tcPr>
            <w:tcW w:w="555" w:type="dxa"/>
            <w:vMerge w:val="restart"/>
            <w:tcBorders>
              <w:left w:val="single" w:sz="4" w:space="0" w:color="auto"/>
            </w:tcBorders>
            <w:shd w:val="clear" w:color="auto" w:fill="FFFFFF"/>
            <w:vAlign w:val="center"/>
          </w:tcPr>
          <w:p w:rsidR="00516A16" w:rsidRPr="00881F3C" w:rsidRDefault="004E0158">
            <w:pPr>
              <w:pStyle w:val="MSGENFONTSTYLENAMETEMPLATEROLENUMBERMSGENFONTSTYLENAMEBYROLETEXT140"/>
              <w:framePr w:w="8352" w:wrap="notBeside" w:vAnchor="text" w:hAnchor="text" w:xAlign="center" w:y="1"/>
              <w:shd w:val="clear" w:color="auto" w:fill="auto"/>
              <w:spacing w:line="260" w:lineRule="exact"/>
              <w:ind w:left="200"/>
              <w:jc w:val="left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院</w:t>
            </w:r>
          </w:p>
        </w:tc>
        <w:tc>
          <w:tcPr>
            <w:tcW w:w="2571" w:type="dxa"/>
            <w:tcBorders>
              <w:left w:val="single" w:sz="4" w:space="0" w:color="auto"/>
            </w:tcBorders>
            <w:shd w:val="clear" w:color="auto" w:fill="FFFFFF"/>
            <w:vAlign w:val="bottom"/>
          </w:tcPr>
          <w:p w:rsidR="00516A16" w:rsidRPr="00881F3C" w:rsidRDefault="004E0158">
            <w:pPr>
              <w:pStyle w:val="MSGENFONTSTYLENAMETEMPLATEROLENUMBERMSGENFONTSTYLENAMEBYROLETEXT140"/>
              <w:framePr w:w="8352" w:wrap="notBeside" w:vAnchor="text" w:hAnchor="text" w:xAlign="center" w:y="1"/>
              <w:shd w:val="clear" w:color="auto" w:fill="auto"/>
              <w:spacing w:line="260" w:lineRule="exact"/>
              <w:jc w:val="both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吐蕃等处宣慰司都元</w:t>
            </w:r>
          </w:p>
        </w:tc>
        <w:tc>
          <w:tcPr>
            <w:tcW w:w="1559" w:type="dxa"/>
            <w:tcBorders>
              <w:left w:val="single" w:sz="4" w:space="0" w:color="auto"/>
            </w:tcBorders>
            <w:shd w:val="clear" w:color="auto" w:fill="FFFFFF"/>
            <w:vAlign w:val="bottom"/>
          </w:tcPr>
          <w:p w:rsidR="00516A16" w:rsidRPr="00881F3C" w:rsidRDefault="004E0158">
            <w:pPr>
              <w:pStyle w:val="MSGENFONTSTYLENAMETEMPLATEROLENUMBERMSGENFONTSTYLENAMEBYROLETEXT140"/>
              <w:framePr w:w="8352" w:wrap="notBeside" w:vAnchor="text" w:hAnchor="text" w:xAlign="center" w:y="1"/>
              <w:shd w:val="clear" w:color="auto" w:fill="auto"/>
              <w:spacing w:line="260" w:lineRule="exact"/>
              <w:ind w:left="260"/>
              <w:jc w:val="left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0"/>
                <w:rFonts w:ascii="宋体" w:eastAsia="宋体" w:hAnsi="宋体"/>
                <w:sz w:val="28"/>
                <w:szCs w:val="28"/>
              </w:rPr>
              <w:t>朵思麻境</w:t>
            </w:r>
          </w:p>
        </w:tc>
        <w:tc>
          <w:tcPr>
            <w:tcW w:w="3667" w:type="dxa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:rsidR="00516A16" w:rsidRPr="00881F3C" w:rsidRDefault="004E0158">
            <w:pPr>
              <w:pStyle w:val="MSGENFONTSTYLENAMETEMPLATEROLENUMBERMSGENFONTSTYLENAMEBYROLETEXT140"/>
              <w:framePr w:w="8352" w:wrap="notBeside" w:vAnchor="text" w:hAnchor="text" w:xAlign="center" w:y="1"/>
              <w:shd w:val="clear" w:color="auto" w:fill="auto"/>
              <w:spacing w:line="260" w:lineRule="exact"/>
              <w:jc w:val="both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4"/>
                <w:rFonts w:ascii="宋体" w:eastAsia="宋体" w:hAnsi="宋体"/>
                <w:sz w:val="28"/>
                <w:szCs w:val="28"/>
              </w:rPr>
              <w:t>西番军民元帅府，洮州元帅</w:t>
            </w:r>
          </w:p>
        </w:tc>
      </w:tr>
      <w:tr w:rsidR="00516A16" w:rsidRPr="00881F3C">
        <w:trPr>
          <w:trHeight w:hRule="exact" w:val="400"/>
          <w:jc w:val="center"/>
        </w:trPr>
        <w:tc>
          <w:tcPr>
            <w:tcW w:w="555" w:type="dxa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:rsidR="00516A16" w:rsidRPr="00881F3C" w:rsidRDefault="00516A16">
            <w:pPr>
              <w:framePr w:w="8352" w:wrap="notBeside" w:vAnchor="text" w:hAnchor="text" w:xAlign="center" w:y="1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2571" w:type="dxa"/>
            <w:tcBorders>
              <w:left w:val="single" w:sz="4" w:space="0" w:color="auto"/>
            </w:tcBorders>
            <w:shd w:val="clear" w:color="auto" w:fill="FFFFFF"/>
            <w:vAlign w:val="bottom"/>
          </w:tcPr>
          <w:p w:rsidR="00516A16" w:rsidRPr="00881F3C" w:rsidRDefault="004E0158">
            <w:pPr>
              <w:pStyle w:val="MSGENFONTSTYLENAMETEMPLATEROLENUMBERMSGENFONTSTYLENAMEBYROLETEXT140"/>
              <w:framePr w:w="8352" w:wrap="notBeside" w:vAnchor="text" w:hAnchor="text" w:xAlign="center" w:y="1"/>
              <w:shd w:val="clear" w:color="auto" w:fill="auto"/>
              <w:spacing w:line="260" w:lineRule="exact"/>
              <w:jc w:val="both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4"/>
                <w:rFonts w:ascii="宋体" w:eastAsia="宋体" w:hAnsi="宋体"/>
                <w:sz w:val="28"/>
                <w:szCs w:val="28"/>
              </w:rPr>
              <w:t>帅府</w:t>
            </w:r>
          </w:p>
        </w:tc>
        <w:tc>
          <w:tcPr>
            <w:tcW w:w="1559" w:type="dxa"/>
            <w:tcBorders>
              <w:left w:val="single" w:sz="4" w:space="0" w:color="auto"/>
            </w:tcBorders>
            <w:shd w:val="clear" w:color="auto" w:fill="FFFFFF"/>
            <w:vAlign w:val="bottom"/>
          </w:tcPr>
          <w:p w:rsidR="00516A16" w:rsidRPr="00881F3C" w:rsidRDefault="004E0158">
            <w:pPr>
              <w:pStyle w:val="MSGENFONTSTYLENAMETEMPLATEROLENUMBERMSGENFONTSTYLENAMEBYROLETEXT140"/>
              <w:framePr w:w="8352" w:wrap="notBeside" w:vAnchor="text" w:hAnchor="text" w:xAlign="center" w:y="1"/>
              <w:shd w:val="clear" w:color="auto" w:fill="auto"/>
              <w:spacing w:line="260" w:lineRule="exact"/>
              <w:ind w:left="260"/>
              <w:jc w:val="left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4"/>
                <w:rFonts w:ascii="宋体" w:eastAsia="宋体" w:hAnsi="宋体"/>
                <w:sz w:val="28"/>
                <w:szCs w:val="28"/>
              </w:rPr>
              <w:t>内</w:t>
            </w:r>
          </w:p>
        </w:tc>
        <w:tc>
          <w:tcPr>
            <w:tcW w:w="3667" w:type="dxa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:rsidR="00516A16" w:rsidRPr="00881F3C" w:rsidRDefault="004E0158">
            <w:pPr>
              <w:pStyle w:val="MSGENFONTSTYLENAMETEMPLATEROLENUMBERMSGENFONTSTYLENAMEBYROLETEXT140"/>
              <w:framePr w:w="8352" w:wrap="notBeside" w:vAnchor="text" w:hAnchor="text" w:xAlign="center" w:y="1"/>
              <w:shd w:val="clear" w:color="auto" w:fill="auto"/>
              <w:spacing w:line="260" w:lineRule="exact"/>
              <w:jc w:val="both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府，岷州十八族元帅府，积石</w:t>
            </w:r>
          </w:p>
        </w:tc>
      </w:tr>
      <w:tr w:rsidR="00516A16" w:rsidRPr="00881F3C">
        <w:trPr>
          <w:trHeight w:hRule="exact" w:val="794"/>
          <w:jc w:val="center"/>
        </w:trPr>
        <w:tc>
          <w:tcPr>
            <w:tcW w:w="555" w:type="dxa"/>
            <w:tcBorders>
              <w:left w:val="single" w:sz="4" w:space="0" w:color="auto"/>
            </w:tcBorders>
            <w:shd w:val="clear" w:color="auto" w:fill="FFFFFF"/>
            <w:vAlign w:val="center"/>
          </w:tcPr>
          <w:p w:rsidR="00516A16" w:rsidRPr="00881F3C" w:rsidRDefault="004E0158">
            <w:pPr>
              <w:pStyle w:val="MSGENFONTSTYLENAMETEMPLATEROLENUMBERMSGENFONTSTYLENAMEBYROLETEXT140"/>
              <w:framePr w:w="8352" w:wrap="notBeside" w:vAnchor="text" w:hAnchor="text" w:xAlign="center" w:y="1"/>
              <w:shd w:val="clear" w:color="auto" w:fill="auto"/>
              <w:spacing w:line="260" w:lineRule="exact"/>
              <w:ind w:left="200"/>
              <w:jc w:val="left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辖</w:t>
            </w:r>
          </w:p>
        </w:tc>
        <w:tc>
          <w:tcPr>
            <w:tcW w:w="2571" w:type="dxa"/>
            <w:tcBorders>
              <w:left w:val="single" w:sz="4" w:space="0" w:color="auto"/>
            </w:tcBorders>
            <w:shd w:val="clear" w:color="auto" w:fill="FFFFFF"/>
          </w:tcPr>
          <w:p w:rsidR="00516A16" w:rsidRPr="00881F3C" w:rsidRDefault="00516A16">
            <w:pPr>
              <w:framePr w:w="8352" w:wrap="notBeside" w:vAnchor="text" w:hAnchor="text" w:xAlign="center" w:y="1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1559" w:type="dxa"/>
            <w:tcBorders>
              <w:left w:val="single" w:sz="4" w:space="0" w:color="auto"/>
            </w:tcBorders>
            <w:shd w:val="clear" w:color="auto" w:fill="FFFFFF"/>
          </w:tcPr>
          <w:p w:rsidR="00516A16" w:rsidRPr="00881F3C" w:rsidRDefault="00516A16">
            <w:pPr>
              <w:framePr w:w="8352" w:wrap="notBeside" w:vAnchor="text" w:hAnchor="text" w:xAlign="center" w:y="1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3667" w:type="dxa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516A16" w:rsidRPr="00881F3C" w:rsidRDefault="004E0158">
            <w:pPr>
              <w:pStyle w:val="MSGENFONTSTYLENAMETEMPLATEROLENUMBERMSGENFONTSTYLENAMEBYROLETEXT140"/>
              <w:framePr w:w="8352" w:wrap="notBeside" w:vAnchor="text" w:hAnchor="text" w:xAlign="center" w:y="1"/>
              <w:shd w:val="clear" w:color="auto" w:fill="auto"/>
              <w:spacing w:line="393" w:lineRule="exact"/>
              <w:jc w:val="both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州元帅府，常阳帖城河里阳脱 等处元帅府（又称常阳帖城阿</w:t>
            </w:r>
          </w:p>
        </w:tc>
      </w:tr>
      <w:tr w:rsidR="00516A16" w:rsidRPr="00881F3C">
        <w:trPr>
          <w:trHeight w:hRule="exact" w:val="1363"/>
          <w:jc w:val="center"/>
        </w:trPr>
        <w:tc>
          <w:tcPr>
            <w:tcW w:w="555" w:type="dxa"/>
            <w:tcBorders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516A16" w:rsidRPr="00881F3C" w:rsidRDefault="004E0158">
            <w:pPr>
              <w:pStyle w:val="MSGENFONTSTYLENAMETEMPLATEROLENUMBERMSGENFONTSTYLENAMEBYROLETEXT140"/>
              <w:framePr w:w="8352" w:wrap="notBeside" w:vAnchor="text" w:hAnchor="text" w:xAlign="center" w:y="1"/>
              <w:shd w:val="clear" w:color="auto" w:fill="auto"/>
              <w:spacing w:line="260" w:lineRule="exact"/>
              <w:ind w:left="200"/>
              <w:jc w:val="left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地</w:t>
            </w:r>
          </w:p>
        </w:tc>
        <w:tc>
          <w:tcPr>
            <w:tcW w:w="2571" w:type="dxa"/>
            <w:tcBorders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516A16" w:rsidRPr="00881F3C" w:rsidRDefault="00516A16">
            <w:pPr>
              <w:framePr w:w="8352" w:wrap="notBeside" w:vAnchor="text" w:hAnchor="text" w:xAlign="center" w:y="1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1559" w:type="dxa"/>
            <w:tcBorders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516A16" w:rsidRPr="00881F3C" w:rsidRDefault="00516A16">
            <w:pPr>
              <w:framePr w:w="8352" w:wrap="notBeside" w:vAnchor="text" w:hAnchor="text" w:xAlign="center" w:y="1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3667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516A16" w:rsidRPr="00881F3C" w:rsidRDefault="004E0158">
            <w:pPr>
              <w:pStyle w:val="MSGENFONTSTYLENAMETEMPLATEROLENUMBERMSGENFONTSTYLENAMEBYROLETEXT140"/>
              <w:framePr w:w="8352" w:wrap="notBeside" w:vAnchor="text" w:hAnchor="text" w:xAlign="center" w:y="1"/>
              <w:shd w:val="clear" w:color="auto" w:fill="auto"/>
              <w:spacing w:line="386" w:lineRule="exact"/>
              <w:jc w:val="both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 xml:space="preserve">不笼等处万户府），必呈万户 </w:t>
            </w:r>
            <w:r w:rsidRPr="00881F3C">
              <w:rPr>
                <w:rStyle w:val="MSGENFONTSTYLENAMETEMPLATEROLENUMBERMSGENFONTSTYLENAMEBYROLETEXT14MSGENFONTSTYLEMODIFERSIZE134"/>
                <w:rFonts w:ascii="宋体" w:eastAsia="宋体" w:hAnsi="宋体"/>
                <w:sz w:val="28"/>
                <w:szCs w:val="28"/>
              </w:rPr>
              <w:t xml:space="preserve">府，松潘叠宕威茂州宣抚司 </w:t>
            </w: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等。另设有吐蕃等处招讨使司</w:t>
            </w:r>
          </w:p>
        </w:tc>
      </w:tr>
    </w:tbl>
    <w:p w:rsidR="00516A16" w:rsidRPr="00881F3C" w:rsidRDefault="00516A16">
      <w:pPr>
        <w:framePr w:w="8352" w:wrap="notBeside" w:vAnchor="text" w:hAnchor="text" w:xAlign="center" w:y="1"/>
        <w:rPr>
          <w:rFonts w:ascii="宋体" w:eastAsia="宋体" w:hAnsi="宋体"/>
          <w:sz w:val="28"/>
          <w:szCs w:val="28"/>
        </w:rPr>
      </w:pPr>
    </w:p>
    <w:p w:rsidR="00516A16" w:rsidRPr="00881F3C" w:rsidRDefault="00516A16">
      <w:pPr>
        <w:rPr>
          <w:rFonts w:ascii="宋体" w:eastAsia="宋体" w:hAnsi="宋体"/>
          <w:sz w:val="28"/>
          <w:szCs w:val="28"/>
        </w:rPr>
      </w:pPr>
    </w:p>
    <w:tbl>
      <w:tblPr>
        <w:tblOverlap w:val="never"/>
        <w:tblW w:w="0" w:type="auto"/>
        <w:jc w:val="center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34"/>
        <w:gridCol w:w="2571"/>
        <w:gridCol w:w="1552"/>
        <w:gridCol w:w="3625"/>
      </w:tblGrid>
      <w:tr w:rsidR="00516A16" w:rsidRPr="00881F3C">
        <w:trPr>
          <w:trHeight w:hRule="exact" w:val="555"/>
          <w:jc w:val="center"/>
        </w:trPr>
        <w:tc>
          <w:tcPr>
            <w:tcW w:w="53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516A16" w:rsidRPr="00881F3C" w:rsidRDefault="00516A16">
            <w:pPr>
              <w:framePr w:w="8282" w:wrap="notBeside" w:vAnchor="text" w:hAnchor="text" w:xAlign="center" w:y="1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257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516A16" w:rsidRPr="00881F3C" w:rsidRDefault="004E0158">
            <w:pPr>
              <w:pStyle w:val="MSGENFONTSTYLENAMETEMPLATEROLENUMBERMSGENFONTSTYLENAMEBYROLETEXT140"/>
              <w:framePr w:w="8282" w:wrap="notBeside" w:vAnchor="text" w:hAnchor="text" w:xAlign="center" w:y="1"/>
              <w:shd w:val="clear" w:color="auto" w:fill="auto"/>
              <w:spacing w:line="260" w:lineRule="exact"/>
              <w:jc w:val="center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军府名称</w:t>
            </w:r>
          </w:p>
        </w:tc>
        <w:tc>
          <w:tcPr>
            <w:tcW w:w="155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516A16" w:rsidRPr="00881F3C" w:rsidRDefault="004E0158">
            <w:pPr>
              <w:pStyle w:val="MSGENFONTSTYLENAMETEMPLATEROLENUMBERMSGENFONTSTYLENAMEBYROLETEXT140"/>
              <w:framePr w:w="8282" w:wrap="notBeside" w:vAnchor="text" w:hAnchor="text" w:xAlign="center" w:y="1"/>
              <w:shd w:val="clear" w:color="auto" w:fill="auto"/>
              <w:spacing w:line="260" w:lineRule="exact"/>
              <w:ind w:left="280"/>
              <w:jc w:val="left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屯驻地区</w:t>
            </w:r>
          </w:p>
        </w:tc>
        <w:tc>
          <w:tcPr>
            <w:tcW w:w="362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516A16" w:rsidRPr="00881F3C" w:rsidRDefault="004E0158">
            <w:pPr>
              <w:pStyle w:val="MSGENFONTSTYLENAMETEMPLATEROLENUMBERMSGENFONTSTYLENAMEBYROLETEXT140"/>
              <w:framePr w:w="8282" w:wrap="notBeside" w:vAnchor="text" w:hAnchor="text" w:xAlign="center" w:y="1"/>
              <w:shd w:val="clear" w:color="auto" w:fill="auto"/>
              <w:tabs>
                <w:tab w:val="left" w:pos="794"/>
              </w:tabs>
              <w:spacing w:line="260" w:lineRule="exact"/>
              <w:jc w:val="both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说</w:t>
            </w: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ab/>
              <w:t>明</w:t>
            </w:r>
          </w:p>
        </w:tc>
      </w:tr>
      <w:tr w:rsidR="00516A16" w:rsidRPr="00881F3C">
        <w:trPr>
          <w:trHeight w:hRule="exact" w:val="1580"/>
          <w:jc w:val="center"/>
        </w:trPr>
        <w:tc>
          <w:tcPr>
            <w:tcW w:w="534" w:type="dxa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516A16" w:rsidRPr="00881F3C" w:rsidRDefault="004E0158">
            <w:pPr>
              <w:pStyle w:val="MSGENFONTSTYLENAMETEMPLATEROLENUMBERMSGENFONTSTYLENAMEBYROLETEXT140"/>
              <w:framePr w:w="8282" w:wrap="notBeside" w:vAnchor="text" w:hAnchor="text" w:xAlign="center" w:y="1"/>
              <w:shd w:val="clear" w:color="auto" w:fill="auto"/>
              <w:spacing w:line="787" w:lineRule="exact"/>
              <w:ind w:left="160"/>
              <w:jc w:val="left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政</w:t>
            </w:r>
          </w:p>
          <w:p w:rsidR="00516A16" w:rsidRPr="00881F3C" w:rsidRDefault="004E0158">
            <w:pPr>
              <w:pStyle w:val="MSGENFONTSTYLENAMETEMPLATEROLENUMBERMSGENFONTSTYLENAMEBYROLETEXT140"/>
              <w:framePr w:w="8282" w:wrap="notBeside" w:vAnchor="text" w:hAnchor="text" w:xAlign="center" w:y="1"/>
              <w:shd w:val="clear" w:color="auto" w:fill="auto"/>
              <w:spacing w:line="787" w:lineRule="exact"/>
              <w:ind w:left="160"/>
              <w:jc w:val="left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院</w:t>
            </w:r>
          </w:p>
          <w:p w:rsidR="00516A16" w:rsidRPr="00881F3C" w:rsidRDefault="004E0158">
            <w:pPr>
              <w:pStyle w:val="MSGENFONTSTYLENAMETEMPLATEROLENUMBERMSGENFONTSTYLENAMEBYROLETEXT140"/>
              <w:framePr w:w="8282" w:wrap="notBeside" w:vAnchor="text" w:hAnchor="text" w:xAlign="center" w:y="1"/>
              <w:shd w:val="clear" w:color="auto" w:fill="auto"/>
              <w:spacing w:line="787" w:lineRule="exact"/>
              <w:ind w:left="160"/>
              <w:jc w:val="left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辖</w:t>
            </w:r>
          </w:p>
          <w:p w:rsidR="00516A16" w:rsidRPr="00881F3C" w:rsidRDefault="004E0158">
            <w:pPr>
              <w:pStyle w:val="MSGENFONTSTYLENAMETEMPLATEROLENUMBERMSGENFONTSTYLENAMEBYROLETEXT140"/>
              <w:framePr w:w="8282" w:wrap="notBeside" w:vAnchor="text" w:hAnchor="text" w:xAlign="center" w:y="1"/>
              <w:shd w:val="clear" w:color="auto" w:fill="auto"/>
              <w:spacing w:line="787" w:lineRule="exact"/>
              <w:ind w:left="160"/>
              <w:jc w:val="left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地</w:t>
            </w:r>
          </w:p>
        </w:tc>
        <w:tc>
          <w:tcPr>
            <w:tcW w:w="257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516A16" w:rsidRPr="00881F3C" w:rsidRDefault="00516A16">
            <w:pPr>
              <w:framePr w:w="8282" w:wrap="notBeside" w:vAnchor="text" w:hAnchor="text" w:xAlign="center" w:y="1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155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516A16" w:rsidRPr="00881F3C" w:rsidRDefault="00516A16">
            <w:pPr>
              <w:framePr w:w="8282" w:wrap="notBeside" w:vAnchor="text" w:hAnchor="text" w:xAlign="center" w:y="1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362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:rsidR="00516A16" w:rsidRPr="00881F3C" w:rsidRDefault="004E0158">
            <w:pPr>
              <w:pStyle w:val="MSGENFONTSTYLENAMETEMPLATEROLENUMBERMSGENFONTSTYLENAMEBYROLETEXT140"/>
              <w:framePr w:w="8282" w:wrap="notBeside" w:vAnchor="text" w:hAnchor="text" w:xAlign="center" w:y="1"/>
              <w:shd w:val="clear" w:color="auto" w:fill="auto"/>
              <w:spacing w:line="393" w:lineRule="exact"/>
              <w:jc w:val="both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(又称脱思马田地招讨使司）， 兼掌军民政务。属下军队除部 分调来戍守的探马赤军和汉 军外，多为吐蕃军。</w:t>
            </w:r>
          </w:p>
        </w:tc>
      </w:tr>
      <w:tr w:rsidR="00516A16" w:rsidRPr="00881F3C">
        <w:trPr>
          <w:trHeight w:hRule="exact" w:val="5816"/>
          <w:jc w:val="center"/>
        </w:trPr>
        <w:tc>
          <w:tcPr>
            <w:tcW w:w="534" w:type="dxa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:rsidR="00516A16" w:rsidRPr="00881F3C" w:rsidRDefault="00516A16">
            <w:pPr>
              <w:framePr w:w="8282" w:wrap="notBeside" w:vAnchor="text" w:hAnchor="text" w:xAlign="center" w:y="1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257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516A16" w:rsidRPr="00881F3C" w:rsidRDefault="004E0158">
            <w:pPr>
              <w:pStyle w:val="MSGENFONTSTYLENAMETEMPLATEROLENUMBERMSGENFONTSTYLENAMEBYROLETEXT140"/>
              <w:framePr w:w="8282" w:wrap="notBeside" w:vAnchor="text" w:hAnchor="text" w:xAlign="center" w:y="1"/>
              <w:shd w:val="clear" w:color="auto" w:fill="auto"/>
              <w:spacing w:line="358" w:lineRule="exact"/>
              <w:jc w:val="both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吐蕃等路宣慰使司都 元帅府</w:t>
            </w:r>
          </w:p>
        </w:tc>
        <w:tc>
          <w:tcPr>
            <w:tcW w:w="155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516A16" w:rsidRPr="00881F3C" w:rsidRDefault="004E0158">
            <w:pPr>
              <w:pStyle w:val="MSGENFONTSTYLENAMETEMPLATEROLENUMBERMSGENFONTSTYLENAMEBYROLETEXT140"/>
              <w:framePr w:w="8282" w:wrap="notBeside" w:vAnchor="text" w:hAnchor="text" w:xAlign="center" w:y="1"/>
              <w:shd w:val="clear" w:color="auto" w:fill="auto"/>
              <w:spacing w:line="351" w:lineRule="exact"/>
              <w:jc w:val="both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1"/>
                <w:rFonts w:ascii="宋体" w:eastAsia="宋体" w:hAnsi="宋体"/>
                <w:sz w:val="28"/>
                <w:szCs w:val="28"/>
              </w:rPr>
              <w:t xml:space="preserve">朵甘思境 </w:t>
            </w: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内及黎、雅 州</w:t>
            </w:r>
          </w:p>
        </w:tc>
        <w:tc>
          <w:tcPr>
            <w:tcW w:w="362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516A16" w:rsidRPr="00881F3C" w:rsidRDefault="004E0158">
            <w:pPr>
              <w:pStyle w:val="MSGENFONTSTYLENAMETEMPLATEROLENUMBERMSGENFONTSTYLENAMEBYROLETEXT140"/>
              <w:framePr w:w="8282" w:wrap="notBeside" w:vAnchor="text" w:hAnchor="text" w:xAlign="center" w:y="1"/>
              <w:shd w:val="clear" w:color="auto" w:fill="auto"/>
              <w:spacing w:line="351" w:lineRule="exact"/>
              <w:jc w:val="both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下设朵甘思、剌马儿刚等处、 奔不田地里、六番、天全、长 河西六个招讨使司，碉门鱼通 黎雅长河西宁远等处军民安 抚司及朵甘思田地里管军民 都元帅府、鱼通路万户府、碉 门鱼通等处守镇万户府，长河 西管军万户府、亦思马儿甘万 户府等。戍军多来自四川，另 有驻西宁州的弘吉剌部蒙古 军和出镇算木多（青海互助县 松多）的西平王奥鲁赤属部前 往该地戍守。至顺二年七月， 又调甘州兵1000人等戍守参 卜郎（四川理塘北）。</w:t>
            </w:r>
          </w:p>
        </w:tc>
      </w:tr>
      <w:tr w:rsidR="00516A16" w:rsidRPr="00881F3C">
        <w:trPr>
          <w:trHeight w:hRule="exact" w:val="5570"/>
          <w:jc w:val="center"/>
        </w:trPr>
        <w:tc>
          <w:tcPr>
            <w:tcW w:w="534" w:type="dxa"/>
            <w:vMerge/>
            <w:tcBorders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516A16" w:rsidRPr="00881F3C" w:rsidRDefault="00516A16">
            <w:pPr>
              <w:framePr w:w="8282" w:wrap="notBeside" w:vAnchor="text" w:hAnchor="text" w:xAlign="center" w:y="1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2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516A16" w:rsidRPr="00881F3C" w:rsidRDefault="004E0158">
            <w:pPr>
              <w:pStyle w:val="MSGENFONTSTYLENAMETEMPLATEROLENUMBERMSGENFONTSTYLENAMEBYROLETEXT140"/>
              <w:framePr w:w="8282" w:wrap="notBeside" w:vAnchor="text" w:hAnchor="text" w:xAlign="center" w:y="1"/>
              <w:shd w:val="clear" w:color="auto" w:fill="auto"/>
              <w:spacing w:line="330" w:lineRule="exact"/>
              <w:jc w:val="both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乌思藏纳里速古鲁孙 等三路宣慰使司都元 帅府</w:t>
            </w:r>
          </w:p>
        </w:tc>
        <w:tc>
          <w:tcPr>
            <w:tcW w:w="1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516A16" w:rsidRPr="00881F3C" w:rsidRDefault="00516A16">
            <w:pPr>
              <w:framePr w:w="8282" w:wrap="notBeside" w:vAnchor="text" w:hAnchor="text" w:xAlign="center" w:y="1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3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516A16" w:rsidRPr="00881F3C" w:rsidRDefault="004E0158">
            <w:pPr>
              <w:pStyle w:val="MSGENFONTSTYLENAMETEMPLATEROLENUMBERMSGENFONTSTYLENAMEBYROLETEXT140"/>
              <w:framePr w:w="8282" w:wrap="notBeside" w:vAnchor="text" w:hAnchor="text" w:xAlign="center" w:y="1"/>
              <w:shd w:val="clear" w:color="auto" w:fill="auto"/>
              <w:spacing w:line="323" w:lineRule="exact"/>
              <w:ind w:firstLine="160"/>
              <w:jc w:val="both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设府时间大致在至元十六年 至十八年之间。设乌思藏管蒙 古军都元帅2员，纳里速古鲁 孙元帅2员，担里管军招讨使 ‘1员，分掌在这一地区戍守的 蒙古军（不到1000人）。宣慰 司下设有珞、达、洛万户，拉 堆洛万户，拉堆绛万户，出密 万户，沙鲁万户，香万户（绛 卓万户），迷儿军万户</w:t>
            </w: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  <w:lang w:val="en-US" w:eastAsia="en-US" w:bidi="en-US"/>
              </w:rPr>
              <w:t>（</w:t>
            </w: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必里公 万户），伯木古鲁万户，搽里八 万户，牙里不藏思八万户，加 麻瓦万户，札由瓦万户，俺卜 罗万户等13个万户。另有汤 卜赤八千户。各万户掌当地军 民政务。</w:t>
            </w:r>
          </w:p>
        </w:tc>
      </w:tr>
    </w:tbl>
    <w:p w:rsidR="00516A16" w:rsidRPr="00881F3C" w:rsidRDefault="00516A16">
      <w:pPr>
        <w:framePr w:w="8282" w:wrap="notBeside" w:vAnchor="text" w:hAnchor="text" w:xAlign="center" w:y="1"/>
        <w:rPr>
          <w:rFonts w:ascii="宋体" w:eastAsia="宋体" w:hAnsi="宋体"/>
          <w:sz w:val="28"/>
          <w:szCs w:val="28"/>
        </w:rPr>
      </w:pPr>
    </w:p>
    <w:p w:rsidR="00516A16" w:rsidRPr="00881F3C" w:rsidRDefault="00516A16">
      <w:pPr>
        <w:rPr>
          <w:rFonts w:ascii="宋体" w:eastAsia="宋体" w:hAnsi="宋体"/>
          <w:sz w:val="28"/>
          <w:szCs w:val="28"/>
        </w:rPr>
      </w:pPr>
    </w:p>
    <w:p w:rsidR="00516A16" w:rsidRPr="00881F3C" w:rsidRDefault="004E0158">
      <w:pPr>
        <w:pStyle w:val="MSGENFONTSTYLENAMETEMPLATEROLELEVELNUMBERMSGENFONTSTYLENAMEBYROLEHEADING530"/>
        <w:keepNext/>
        <w:keepLines/>
        <w:shd w:val="clear" w:color="auto" w:fill="auto"/>
        <w:spacing w:before="0" w:after="427"/>
        <w:ind w:left="440"/>
        <w:jc w:val="left"/>
        <w:rPr>
          <w:rFonts w:ascii="宋体" w:eastAsia="宋体" w:hAnsi="宋体"/>
          <w:sz w:val="28"/>
          <w:szCs w:val="28"/>
        </w:rPr>
      </w:pPr>
      <w:bookmarkStart w:id="181" w:name="bookmark181"/>
      <w:r w:rsidRPr="00881F3C">
        <w:rPr>
          <w:rStyle w:val="MSGENFONTSTYLENAMETEMPLATEROLELEVELNUMBERMSGENFONTSTYLENAMEBYROLEHEADING53MSGENFONTSTYLEMODIFERSPACING0"/>
          <w:rFonts w:ascii="宋体" w:eastAsia="宋体" w:hAnsi="宋体"/>
          <w:sz w:val="28"/>
          <w:szCs w:val="28"/>
        </w:rPr>
        <w:t>三、辽阳、岭北、甘肃等地的镇守军队与军府</w:t>
      </w:r>
      <w:bookmarkEnd w:id="181"/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57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辽阳、岭北、甘肃行省和畏兀儿等地区，有元廷属下的蒙古 千户分驻各地，又有侍卫亲军镇守阿勒台山、别失八里等处，出 镇蒙古诸王属军分列于西北一线，各省直接掌握的军队不多。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after="571" w:line="457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Style w:val="MSGENFONTSTYLENAMETEMPLATEROLENUMBERMSGENFONTSTYLENAMEBYROLETEXT7MSGENFONTSTYLEMODIFERSIZE153"/>
          <w:rFonts w:ascii="宋体" w:eastAsia="宋体" w:hAnsi="宋体"/>
          <w:sz w:val="28"/>
          <w:szCs w:val="28"/>
        </w:rPr>
        <w:t>辽阳行省属下诸军</w:t>
      </w:r>
      <w:r w:rsidRPr="00881F3C">
        <w:rPr>
          <w:rFonts w:ascii="宋体" w:eastAsia="宋体" w:hAnsi="宋体"/>
          <w:sz w:val="28"/>
          <w:szCs w:val="28"/>
        </w:rPr>
        <w:t>至元二十三年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（128</w:t>
      </w:r>
      <w:r w:rsidRPr="00881F3C">
        <w:rPr>
          <w:rStyle w:val="MSGENFONTSTYLENAMETEMPLATEROLENUMBERMSGENFONTSTYLENAMEBYROLETEXT7MSGENFONTSTYLEMODIFERSIZE14"/>
          <w:rFonts w:ascii="宋体" w:eastAsia="宋体" w:hAnsi="宋体"/>
          <w:lang w:val="en-US" w:eastAsia="en-US" w:bidi="en-US"/>
        </w:rPr>
        <w:t>S</w:t>
      </w:r>
      <w:r w:rsidRPr="00881F3C">
        <w:rPr>
          <w:rFonts w:ascii="宋体" w:eastAsia="宋体" w:hAnsi="宋体"/>
          <w:sz w:val="28"/>
          <w:szCs w:val="28"/>
        </w:rPr>
        <w:t>年）二月，“廷议以 东北诸王所部杂居其间，宣慰司望轻，罢山北辽东道、开元等路 宣慰司，立东京等处行中书省”。七月，罢行省，复置北京、咸平 等三道宣慰司。二十四年十月，复立辽阳行省，控制东北州县，辖 境包括今辽宁、吉林、黑龙江三省和俄罗斯哈巴罗夫斯克边区及 其以西的一部分地区。辽阳行省的西南部，主要居住的是汉人、契 丹人、渤海人、高丽人、女真人和札剌儿、亦乞列思两部属民，铁 木哥斡赤斤后王属民以及原来被派到该地戍守的蒙古军，后来又 迁来了兀良合等部千户。东半部居住的主要是女真水达达、兀者 人和骨嵬人。①蒙古各部的属民不归辽阳行省管辖。在这一地区镇 守的蒙古军，即原来辽东的探马赤军，其中包括大量的钦察、康 里、哈剌鲁人和乃蛮人，原来均归辽阳行省掌管，设有东路蒙古 军元帅府、东路蒙古军万户府、哈剌鲁万户府等机构，到元文宗 时都划入了侍卫亲军系统，详情已见前述。由其他民族成员组成 的军队，数量不多，属辽阳行省管辖。有不少军队当时被目为 “乡兵”，详情见后述。在辽阳行省境内戍守的汉军、新附军，主 要分布在辽阳、沈阳周围。至元二十五年十一月，行省官员以咸 平、懿州等地实为边徼地带，请求益军镇守，调军300增戍咸平。 二十六年七月，又“命辽阳行省益兵戍咸平、懿州”。增调的戍军 都来自辽阳，大多是新附军。后因女真水达达地不靖，于至元二 十九年“以咸平府、东京所屯新附军五百人，增戍女直（即女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196"/>
        </w:numPr>
        <w:shd w:val="clear" w:color="auto" w:fill="auto"/>
        <w:spacing w:before="0" w:line="393" w:lineRule="exact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详见姚大力：《元辽阳行省各族的分布》，《元史及北方民族史研究集 刊》第</w:t>
      </w:r>
      <w:r w:rsidRPr="00881F3C">
        <w:rPr>
          <w:rStyle w:val="MSGENFONTSTYLENAMETEMPLATEROLENUMBERMSGENFONTSTYLENAMEBYROLETEXT16MSGENFONTSTYLEMODIFERNAMECourierNew"/>
          <w:rFonts w:ascii="宋体" w:eastAsia="宋体" w:hAnsi="宋体"/>
          <w:sz w:val="28"/>
          <w:szCs w:val="28"/>
        </w:rPr>
        <w:t>S</w:t>
      </w:r>
      <w:r w:rsidRPr="00881F3C">
        <w:rPr>
          <w:rFonts w:ascii="宋体" w:eastAsia="宋体" w:hAnsi="宋体"/>
          <w:sz w:val="28"/>
          <w:szCs w:val="28"/>
        </w:rPr>
        <w:t xml:space="preserve">期。 </w:t>
      </w:r>
      <w:r w:rsidRPr="00881F3C">
        <w:rPr>
          <w:rStyle w:val="MSGENFONTSTYLENAMETEMPLATEROLENUMBERMSGENFONTSTYLENAMEBYROLETEXT7"/>
          <w:rFonts w:ascii="宋体" w:eastAsia="宋体" w:hAnsi="宋体"/>
          <w:sz w:val="28"/>
          <w:szCs w:val="28"/>
        </w:rPr>
        <w:t>真）地”。①因为在辽阳行省内的汉军、新附军数量少，驻地分散， 所以大多建立千户所，设万户府的很少，只有设在辽阳的总管高 丽女直汉军万户府、设在辽东半岛的金复州万户府和肇州</w:t>
      </w:r>
      <w:r w:rsidRPr="00881F3C">
        <w:rPr>
          <w:rStyle w:val="MSGENFONTSTYLENAMETEMPLATEROLENUMBERMSGENFONTSTYLENAMEBYROLETEXT7"/>
          <w:rFonts w:ascii="宋体" w:eastAsia="宋体" w:hAnsi="宋体"/>
          <w:sz w:val="28"/>
          <w:szCs w:val="28"/>
        </w:rPr>
        <w:lastRenderedPageBreak/>
        <w:t>蒙古屯 田万户府等几个机构。在水达达等地设立的万户府，基本上是管 理当地民族的行政机构，属下没有多少军队。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after="771" w:line="457" w:lineRule="exact"/>
        <w:ind w:firstLine="60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岭北行省戍军忽必烈定都燕京后，在和林设宣慰司都元帅 府，掌管漠北的军民政务。大德十一年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（1307</w:t>
      </w:r>
      <w:r w:rsidRPr="00881F3C">
        <w:rPr>
          <w:rFonts w:ascii="宋体" w:eastAsia="宋体" w:hAnsi="宋体"/>
          <w:sz w:val="28"/>
          <w:szCs w:val="28"/>
        </w:rPr>
        <w:t>年）七月，罢和林 宣慰司都元帅府，设和林行省。皇庆元年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（1312</w:t>
      </w:r>
      <w:r w:rsidRPr="00881F3C">
        <w:rPr>
          <w:rFonts w:ascii="宋体" w:eastAsia="宋体" w:hAnsi="宋体"/>
          <w:sz w:val="28"/>
          <w:szCs w:val="28"/>
        </w:rPr>
        <w:t>年）二月，改和 林行省为岭北行省，和林路改名为和宁路，辖境包括今蒙古国全 境、俄罗斯西伯利亚部分地区和内蒙古、新礓部分地区。在岭北 行省的东部有搠只合撤儿、合赤温、别里古台后王的封地，西部 有窝阔台后王的封地和阿里不哥诸子、蒙哥子玉龙答失等诸王的 封地。②为控制漠北地区，元廷在怯绿连河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881F3C">
        <w:rPr>
          <w:rFonts w:ascii="宋体" w:eastAsia="宋体" w:hAnsi="宋体"/>
          <w:sz w:val="28"/>
          <w:szCs w:val="28"/>
        </w:rPr>
        <w:t>龙驹河)、和林、称 海、谦州等地屯集重兵，作为打击西北蒙古叛王和防遏东道蒙古 宗王的主要军事力量。在怯绿连河及其周围地区屯驻着成吉思汗 四大斡耳朵所属部民、军队和部分“戍北千户”。和林、称海和谦 州，则由色目卫军与部分汉人卫军，蒙古千户和蒙古军都万户府 属下蒙古军、探马赤军，以及从内地派出的汉军、新附军（包括 来自辽东的高丽军、女真军等）分番戍守。在称海与和林屯驻的 军队最多，大多是朝廷的精锐部队，也有部分诸王的军队。漠北 地区的所有军队，原由出镇该地的蒙古宗王和朝廷派出的枢密院 官员协同管领。建立行省后，以行省官员协助出镇宗王管理诸军。 到元朝后期，有人称出镇和林的郯王彻彻秃“所统军四十八万”③, 可能有些夸大，但岭北行省的戍军数量显然不小。元廷为了供给 漠北诸军的军需，动辄賜钞几十万锭甚至上百万锭，仅大德三年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197"/>
        </w:numPr>
        <w:shd w:val="clear" w:color="auto" w:fill="auto"/>
        <w:tabs>
          <w:tab w:val="left" w:pos="1030"/>
        </w:tabs>
        <w:spacing w:before="0" w:line="393" w:lineRule="exact"/>
        <w:ind w:firstLine="60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《元史》卷一二《世祖纪》九，卷九九《兵志二•镇戍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197"/>
        </w:numPr>
        <w:shd w:val="clear" w:color="auto" w:fill="auto"/>
        <w:tabs>
          <w:tab w:val="left" w:pos="1030"/>
        </w:tabs>
        <w:spacing w:before="0" w:line="393" w:lineRule="exact"/>
        <w:ind w:firstLine="60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详见陈得芝：《元岭北行省建置考（上）》，《元史及北方民族史研究 集刊》第9期。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197"/>
        </w:numPr>
        <w:shd w:val="clear" w:color="auto" w:fill="auto"/>
        <w:tabs>
          <w:tab w:val="left" w:pos="430"/>
        </w:tabs>
        <w:spacing w:before="0" w:line="393" w:lineRule="exact"/>
        <w:ind w:firstLine="60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 xml:space="preserve">危素：《夏侯尚玄传》，《危太朴续集》卷八。 </w:t>
      </w:r>
      <w:r w:rsidRPr="00881F3C">
        <w:rPr>
          <w:rStyle w:val="MSGENFONTSTYLENAMETEMPLATEROLENUMBERMSGENFONTSTYLENAMEBYROLETEXT7"/>
          <w:rFonts w:ascii="宋体" w:eastAsia="宋体" w:hAnsi="宋体"/>
          <w:sz w:val="28"/>
          <w:szCs w:val="28"/>
        </w:rPr>
        <w:t>一次就賜“和林戍军一百四十万余锭、币帛二万九千匹”①，从侧 面反映了这一地区军队确实很多。西北诸王叛乱平定以后，岭北 行省戍军稍有减少，卫军、蒙古军、探马赤军等大多返回原驻地， 留下来戍守、屯田的主要是汉军和新附军。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57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由于岭北行省内有不少蒙古千户，又有蒙古诸王出镇，所以 行省下</w:t>
      </w:r>
      <w:r w:rsidRPr="00881F3C">
        <w:rPr>
          <w:rFonts w:ascii="宋体" w:eastAsia="宋体" w:hAnsi="宋体"/>
          <w:sz w:val="28"/>
          <w:szCs w:val="28"/>
        </w:rPr>
        <w:lastRenderedPageBreak/>
        <w:t>设军府很少。立行省时，设称海等处宣慰司都元帅府与和 林总管府，分掌两地的驻军。英宗至治三年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（1323</w:t>
      </w:r>
      <w:r w:rsidRPr="00881F3C">
        <w:rPr>
          <w:rFonts w:ascii="宋体" w:eastAsia="宋体" w:hAnsi="宋体"/>
          <w:sz w:val="28"/>
          <w:szCs w:val="28"/>
        </w:rPr>
        <w:t>年）二月，罢 称海宣慰司都元帅府，改立屯田万户府，掌管在称海与孟条河的 屯田军人。②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after="591" w:line="457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Style w:val="MSGENFONTSTYLENAMETEMPLATEROLENUMBERMSGENFONTSTYLENAMEBYROLETEXT7MSGENFONTSTYLEMODIFERSPACING20"/>
          <w:rFonts w:ascii="宋体" w:eastAsia="宋体" w:hAnsi="宋体"/>
          <w:sz w:val="28"/>
          <w:szCs w:val="28"/>
        </w:rPr>
        <w:t>甘肃行省戍军中</w:t>
      </w:r>
      <w:r w:rsidRPr="00881F3C">
        <w:rPr>
          <w:rFonts w:ascii="宋体" w:eastAsia="宋体" w:hAnsi="宋体"/>
          <w:sz w:val="28"/>
          <w:szCs w:val="28"/>
        </w:rPr>
        <w:t>统二年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（12</w:t>
      </w:r>
      <w:r w:rsidRPr="00881F3C">
        <w:rPr>
          <w:rStyle w:val="MSGENFONTSTYLENAMETEMPLATEROLENUMBERMSGENFONTSTYLENAMEBYROLETEXT7MSGENFONTSTYLEMODIFERSIZE14"/>
          <w:rFonts w:ascii="宋体" w:eastAsia="宋体" w:hAnsi="宋体"/>
          <w:lang w:val="en-US" w:eastAsia="en-US" w:bidi="en-US"/>
        </w:rPr>
        <w:t>S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1</w:t>
      </w:r>
      <w:r w:rsidRPr="00881F3C">
        <w:rPr>
          <w:rFonts w:ascii="宋体" w:eastAsia="宋体" w:hAnsi="宋体"/>
          <w:sz w:val="28"/>
          <w:szCs w:val="28"/>
        </w:rPr>
        <w:t>年），立西夏中兴行省，治中 兴府（宁夏银川）。至元三年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（1266</w:t>
      </w:r>
      <w:r w:rsidRPr="00881F3C">
        <w:rPr>
          <w:rFonts w:ascii="宋体" w:eastAsia="宋体" w:hAnsi="宋体"/>
          <w:sz w:val="28"/>
          <w:szCs w:val="28"/>
        </w:rPr>
        <w:t>年）二月，罢西夏行省，立宣 慰司。八年三月复置行省，十年三月又罢。十八年又置行省，二 十二年再罢。二十三年二月，在甘州（甘肃张掖）立行省，称甘 肃行省。三十一年，分省按治宁夏。元贞元年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（1295</w:t>
      </w:r>
      <w:r w:rsidRPr="00881F3C">
        <w:rPr>
          <w:rFonts w:ascii="宋体" w:eastAsia="宋体" w:hAnsi="宋体"/>
          <w:sz w:val="28"/>
          <w:szCs w:val="28"/>
        </w:rPr>
        <w:t>年）九月，罢 宁夏行省，“以其事併入甘肃行省”。行省辖境包括今甘肃、宁夏 和内蒙古的部分地区。为抵御西北蒙古叛王的进攻，在甘肃行省 内也屯驻着大量的军队。屯军大多集中在甘州附近，既有直属于 行省的汉军、新附军等，也有从几个蒙古军都万户府调来的探马 赤军、从京城调来的侍卫亲军以及出镇西北地区蒙古宗王属下的 蒙古军。成宗大德七年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（1303</w:t>
      </w:r>
      <w:r w:rsidRPr="00881F3C">
        <w:rPr>
          <w:rFonts w:ascii="宋体" w:eastAsia="宋体" w:hAnsi="宋体"/>
          <w:sz w:val="28"/>
          <w:szCs w:val="28"/>
        </w:rPr>
        <w:t>年）六月，御史台官员上奏：“瓜、 沙二州，自昔为边镇重地，今大军屯驻甘州，使官民反居边外，非 宜。乞以蒙古军万人分镇险隘，立屯田以供军实。”③沙州（甘肃 敦煌）和瓜州（甘肃安西），在世祖朝已派遣汉军屯戍。至元十七 年五月，升沙州为路，“括沙州户丁，定常赋，其富户余田令所戍 汉军耕种”。二十五年正月，察合台后王术伯出镇河西地区，瓜州 等地成为术伯封地，屯田军逐渐减少。成宗元贞元年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（1295</w:t>
      </w:r>
      <w:r w:rsidRPr="00881F3C">
        <w:rPr>
          <w:rFonts w:ascii="宋体" w:eastAsia="宋体" w:hAnsi="宋体"/>
          <w:sz w:val="28"/>
          <w:szCs w:val="28"/>
        </w:rPr>
        <w:t>年）正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198"/>
        </w:numPr>
        <w:shd w:val="clear" w:color="auto" w:fill="auto"/>
        <w:tabs>
          <w:tab w:val="left" w:pos="1058"/>
        </w:tabs>
        <w:spacing w:before="0" w:line="393" w:lineRule="exact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《元史》卷二</w:t>
      </w:r>
      <w:r w:rsidRPr="00881F3C">
        <w:rPr>
          <w:rStyle w:val="MSGENFONTSTYLENAMETEMPLATEROLENUMBERMSGENFONTSTYLENAMEBYROLETEXT16MSGENFONTSTYLEMODIFERNAMECourierNew"/>
          <w:rFonts w:ascii="宋体" w:eastAsia="宋体" w:hAnsi="宋体"/>
          <w:sz w:val="28"/>
          <w:szCs w:val="28"/>
        </w:rPr>
        <w:t>O</w:t>
      </w:r>
      <w:r w:rsidRPr="00881F3C">
        <w:rPr>
          <w:rFonts w:ascii="宋体" w:eastAsia="宋体" w:hAnsi="宋体"/>
          <w:sz w:val="28"/>
          <w:szCs w:val="28"/>
        </w:rPr>
        <w:t>《成宗纪》三。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198"/>
        </w:numPr>
        <w:shd w:val="clear" w:color="auto" w:fill="auto"/>
        <w:tabs>
          <w:tab w:val="left" w:pos="1058"/>
        </w:tabs>
        <w:spacing w:before="0" w:line="393" w:lineRule="exact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《元史》卷二八《英宗纪》一，卷一〇〇《兵志三•屯田》。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198"/>
        </w:numPr>
        <w:shd w:val="clear" w:color="auto" w:fill="auto"/>
        <w:tabs>
          <w:tab w:val="left" w:pos="438"/>
        </w:tabs>
        <w:spacing w:before="0" w:line="393" w:lineRule="exact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 xml:space="preserve">《元史》卷二一《成宗纪》四。 </w:t>
      </w:r>
      <w:r w:rsidRPr="00881F3C">
        <w:rPr>
          <w:rStyle w:val="MSGENFONTSTYLENAMETEMPLATEROLENUMBERMSGENFONTSTYLENAMEBYROLETEXT7"/>
          <w:rFonts w:ascii="宋体" w:eastAsia="宋体" w:hAnsi="宋体"/>
          <w:sz w:val="28"/>
          <w:szCs w:val="28"/>
        </w:rPr>
        <w:t>月，“罢瓜、沙等州屯田”。大德元年十一月，调戍甘肃的巩昌都 总帅所部军又在瓜州、沙州屯田，在瓜州的屯田军人达万人之 多。①在甘州、宁夏（原中兴府，至元二十五年改宁夏府）、亦集 乃（内蒙古阿拉善盟额济纳旗</w:t>
      </w:r>
      <w:r w:rsidRPr="00881F3C">
        <w:rPr>
          <w:rStyle w:val="MSGENFONTSTYLENAMETEMPLATEROLENUMBERMSGENFONTSTYLENAMEBYROLETEXT7"/>
          <w:rFonts w:ascii="宋体" w:eastAsia="宋体" w:hAnsi="宋体"/>
          <w:sz w:val="28"/>
          <w:szCs w:val="28"/>
          <w:lang w:val="en-US" w:eastAsia="en-US" w:bidi="en-US"/>
        </w:rPr>
        <w:t>）</w:t>
      </w:r>
      <w:r w:rsidRPr="00881F3C">
        <w:rPr>
          <w:rStyle w:val="MSGENFONTSTYLENAMETEMPLATEROLENUMBERMSGENFONTSTYLENAMEBYROLETEXT7"/>
          <w:rFonts w:ascii="宋体" w:eastAsia="宋体" w:hAnsi="宋体"/>
          <w:sz w:val="28"/>
          <w:szCs w:val="28"/>
        </w:rPr>
        <w:t>等地也设立了军屯，充屯田军人 的大多是新附军。</w:t>
      </w:r>
      <w:r w:rsidRPr="00881F3C">
        <w:rPr>
          <w:rStyle w:val="MSGENFONTSTYLENAMETEMPLATEROLENUMBERMSGENFONTSTYLENAMEBYROLETEXT7"/>
          <w:rFonts w:ascii="宋体" w:eastAsia="宋体" w:hAnsi="宋体"/>
          <w:sz w:val="28"/>
          <w:szCs w:val="28"/>
          <w:lang w:val="en-US" w:eastAsia="en-US" w:bidi="en-US"/>
        </w:rPr>
        <w:t>©</w:t>
      </w:r>
      <w:r w:rsidRPr="00881F3C">
        <w:rPr>
          <w:rStyle w:val="MSGENFONTSTYLENAMETEMPLATEROLENUMBERMSGENFONTSTYLENAMEBYROLETEXT7"/>
          <w:rFonts w:ascii="宋体" w:eastAsia="宋体" w:hAnsi="宋体"/>
          <w:sz w:val="28"/>
          <w:szCs w:val="28"/>
        </w:rPr>
        <w:t>因为甘肃行省辖地接近与西北叛王作战的战 场，容易遭到偷袭，元廷乃命令戍军筑城而守，并备有大量的军 需装备。至元二十四年七月，发屯田军与沙州居民同修瓜、沙州 城池。二十六年十一月，二州城坏，“诏发军民修完之”。③武宗至 大二年八月，中书省奏报：“甘肃省僻在边陲，城中蓄金谷以给诸 王军马，世祖、成宗常修其城池。近撤的迷失擅兴兵甲，掠豳王 出伯（术伯</w:t>
      </w:r>
      <w:r w:rsidRPr="00881F3C">
        <w:rPr>
          <w:rStyle w:val="MSGENFONTSTYLENAMETEMPLATEROLENUMBERMSGENFONTSTYLENAMEBYROLETEXT7"/>
          <w:rFonts w:ascii="宋体" w:eastAsia="宋体" w:hAnsi="宋体"/>
          <w:sz w:val="28"/>
          <w:szCs w:val="28"/>
          <w:lang w:val="en-US" w:eastAsia="en-US" w:bidi="en-US"/>
        </w:rPr>
        <w:t>）</w:t>
      </w:r>
      <w:r w:rsidRPr="00881F3C">
        <w:rPr>
          <w:rStyle w:val="MSGENFONTSTYLENAMETEMPLATEROLENUMBERMSGENFONTSTYLENAMEBYROLETEXT7"/>
          <w:rFonts w:ascii="宋体" w:eastAsia="宋体" w:hAnsi="宋体"/>
          <w:sz w:val="28"/>
          <w:szCs w:val="28"/>
        </w:rPr>
        <w:t>辎</w:t>
      </w:r>
      <w:r w:rsidRPr="00881F3C">
        <w:rPr>
          <w:rStyle w:val="MSGENFONTSTYLENAMETEMPLATEROLENUMBERMSGENFONTSTYLENAMEBYROLETEXT7"/>
          <w:rFonts w:ascii="宋体" w:eastAsia="宋体" w:hAnsi="宋体"/>
          <w:sz w:val="28"/>
          <w:szCs w:val="28"/>
        </w:rPr>
        <w:lastRenderedPageBreak/>
        <w:t>重，民大惊扰。今撤的迷失已伏诛，其城若不修， 虑启寇心。又沙、瓜州摘军屯田，岁入粮二万五千石，撤的迷失 叛，不令其军入屯，遂废</w:t>
      </w:r>
      <w:r w:rsidRPr="00881F3C">
        <w:rPr>
          <w:rStyle w:val="MSGENFONTSTYLENAMETEMPLATEROLENUMBERMSGENFONTSTYLENAMEBYROLETEXT7"/>
          <w:rFonts w:ascii="宋体" w:eastAsia="宋体" w:hAnsi="宋体"/>
          <w:sz w:val="28"/>
          <w:szCs w:val="28"/>
          <w:vertAlign w:val="subscript"/>
        </w:rPr>
        <w:t>9</w:t>
      </w:r>
      <w:r w:rsidRPr="00881F3C">
        <w:rPr>
          <w:rStyle w:val="MSGENFONTSTYLENAMETEMPLATEROLENUMBERMSGENFONTSTYLENAMEBYROLETEXT7"/>
          <w:rFonts w:ascii="宋体" w:eastAsia="宋体" w:hAnsi="宋体"/>
          <w:sz w:val="28"/>
          <w:szCs w:val="28"/>
        </w:rPr>
        <w:t>今乞仍旧遣军屯种，选知屯田地色目、 汉人各一员领之”，得到武宗同意。④甘肃行省下设军府也很少，只 有设于延祐元年十月的沙瓜等处屯储总管万户府和设于延祐六年 十二月的宁夏等处新附军万户府。⑤哈剌火州被西北叛王攻占后， 纽林的斤统畏兀儿部分军民迁驻永昌（今属甘肃省），成为甘肃行 省内的一支戍军，到仁宗时一度返回火州，“复立畏兀儿城池”，此 军后来仍然驻军于甘肃境内。®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after="451" w:line="457" w:lineRule="exact"/>
        <w:ind w:firstLine="60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Style w:val="MSGENFONTSTYLENAMETEMPLATEROLENUMBERMSGENFONTSTYLENAMEBYROLETEXT7MSGENFONTSTYLEMODIFERSIZE153"/>
          <w:rFonts w:ascii="宋体" w:eastAsia="宋体" w:hAnsi="宋体"/>
          <w:sz w:val="28"/>
          <w:szCs w:val="28"/>
        </w:rPr>
        <w:t>畏兀儿等地的戍军</w:t>
      </w:r>
      <w:r w:rsidRPr="00881F3C">
        <w:rPr>
          <w:rFonts w:ascii="宋体" w:eastAsia="宋体" w:hAnsi="宋体"/>
          <w:sz w:val="28"/>
          <w:szCs w:val="28"/>
        </w:rPr>
        <w:t>南宋灭亡以后，元廷调动大批汉军、探 马赤军进入西北地区，分驻别失八里、曲先塔林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881F3C">
        <w:rPr>
          <w:rFonts w:ascii="宋体" w:eastAsia="宋体" w:hAnsi="宋体"/>
          <w:sz w:val="28"/>
          <w:szCs w:val="28"/>
        </w:rPr>
        <w:t>今新疆库车及 附近塔里木河一带）、可失哈耳（新疆喀什市）、斡端等地，遏制 西北叛王的进攻。至元十六年，设斡端宣慰使元帅府，次年，立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199"/>
        </w:numPr>
        <w:shd w:val="clear" w:color="auto" w:fill="auto"/>
        <w:tabs>
          <w:tab w:val="left" w:pos="1041"/>
        </w:tabs>
        <w:spacing w:before="0" w:line="393" w:lineRule="exact"/>
        <w:ind w:firstLine="60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《元史》卷一一、一五《世祖纪》八、一二，卷一九《成宗纪》二。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199"/>
        </w:numPr>
        <w:shd w:val="clear" w:color="auto" w:fill="auto"/>
        <w:tabs>
          <w:tab w:val="left" w:pos="1041"/>
        </w:tabs>
        <w:spacing w:before="0" w:line="393" w:lineRule="exact"/>
        <w:ind w:firstLine="60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《元史》卷一〇〇《兵志三•屯田》。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199"/>
        </w:numPr>
        <w:shd w:val="clear" w:color="auto" w:fill="auto"/>
        <w:tabs>
          <w:tab w:val="left" w:pos="1041"/>
        </w:tabs>
        <w:spacing w:before="0" w:line="393" w:lineRule="exact"/>
        <w:ind w:firstLine="60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《元史》卷一四、一五《世祖纪》一一、一二。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199"/>
        </w:numPr>
        <w:shd w:val="clear" w:color="auto" w:fill="auto"/>
        <w:tabs>
          <w:tab w:val="left" w:pos="1041"/>
        </w:tabs>
        <w:spacing w:before="0" w:line="393" w:lineRule="exact"/>
        <w:ind w:firstLine="60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《元史》卷二三《武宗纪》二。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199"/>
        </w:numPr>
        <w:shd w:val="clear" w:color="auto" w:fill="auto"/>
        <w:tabs>
          <w:tab w:val="left" w:pos="1041"/>
        </w:tabs>
        <w:spacing w:before="0" w:line="393" w:lineRule="exact"/>
        <w:ind w:firstLine="60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《元史》卷二五、二六《仁宗纪》二、三，卷一〇〇《兵志三•屯</w:t>
      </w:r>
    </w:p>
    <w:p w:rsidR="00516A16" w:rsidRPr="00881F3C" w:rsidRDefault="004E0158">
      <w:pPr>
        <w:pStyle w:val="MSGENFONTSTYLENAMETEMPLATEROLENUMBERMSGENFONTSTYLENAMEBYROLETEXT160"/>
        <w:shd w:val="clear" w:color="auto" w:fill="auto"/>
        <w:spacing w:before="0" w:line="393" w:lineRule="exact"/>
        <w:ind w:firstLine="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田》。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199"/>
        </w:numPr>
        <w:shd w:val="clear" w:color="auto" w:fill="auto"/>
        <w:tabs>
          <w:tab w:val="left" w:pos="441"/>
        </w:tabs>
        <w:spacing w:before="0" w:after="495" w:line="393" w:lineRule="exact"/>
        <w:ind w:firstLine="60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 xml:space="preserve">虞集：《高昌王世勋之碑》，《道园学古录》卷二四。 </w:t>
      </w:r>
      <w:r w:rsidRPr="00881F3C">
        <w:rPr>
          <w:rStyle w:val="MSGENFONTSTYLENAMETEMPLATEROLENUMBERMSGENFONTSTYLENAMEBYROLETEXT7"/>
          <w:rFonts w:ascii="宋体" w:eastAsia="宋体" w:hAnsi="宋体"/>
          <w:sz w:val="28"/>
          <w:szCs w:val="28"/>
        </w:rPr>
        <w:t>北庭都护府于畏兀儿境，分管南、北两地区的戍军。至元二十六 年，罢斡端宣慰使元帅府，元军撤出斡端和可失哈耳等地，集中 防守畏兀儿地区。成宗元贞元年，设立曲先塔林都元帅府和北庭 都元帅府，分掌阴山（今天山）南、北的戍军。几年之后，元军 在西北叛王的压力下再度撤退，畏兀儿地区落入叛王之手，元廷 只得在岭北、甘肃两行省内分列大军屯驻。①</w:t>
      </w:r>
    </w:p>
    <w:p w:rsidR="00516A16" w:rsidRPr="00881F3C" w:rsidRDefault="004E0158">
      <w:pPr>
        <w:pStyle w:val="MSGENFONTSTYLENAMETEMPLATEROLENUMBERMSGENFONTSTYLENAMEBYROLETEXT180"/>
        <w:shd w:val="clear" w:color="auto" w:fill="auto"/>
        <w:spacing w:after="444" w:line="400" w:lineRule="exact"/>
        <w:rPr>
          <w:rFonts w:ascii="宋体" w:eastAsia="宋体" w:hAnsi="宋体"/>
          <w:sz w:val="28"/>
          <w:szCs w:val="28"/>
        </w:rPr>
      </w:pPr>
      <w:r w:rsidRPr="00881F3C">
        <w:rPr>
          <w:rStyle w:val="MSGENFONTSTYLENAMETEMPLATEROLENUMBERMSGENFONTSTYLENAMEBYROLETEXT18MSGENFONTSTYLEMODIFERSPACING0"/>
          <w:rFonts w:ascii="宋体" w:eastAsia="宋体" w:hAnsi="宋体"/>
          <w:sz w:val="28"/>
          <w:szCs w:val="28"/>
        </w:rPr>
        <w:t>四、各地的“乡兵”组织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71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按照元代人的理解，“辽东之钆军、契丹军、女直军、高丽军， 云南之寸白军，福建之畲军，则皆不出戍他方，盖乡兵也。”②实 际上“乡兵”指的应是辽东、云南、广西、福建等地各少数民族 组成的军队，有</w:t>
      </w:r>
      <w:r w:rsidRPr="00881F3C">
        <w:rPr>
          <w:rFonts w:ascii="宋体" w:eastAsia="宋体" w:hAnsi="宋体"/>
          <w:sz w:val="28"/>
          <w:szCs w:val="28"/>
        </w:rPr>
        <w:lastRenderedPageBreak/>
        <w:t xml:space="preserve">的已包括在广义的汉军之内，种类也不只是以上 </w:t>
      </w:r>
      <w:r w:rsidRPr="00881F3C">
        <w:rPr>
          <w:rStyle w:val="MSGENFONTSTYLENAMETEMPLATEROLENUMBERMSGENFONTSTYLENAMEBYROLETEXT7MSGENFONTSTYLEMODIFERSIZE20"/>
          <w:rFonts w:ascii="宋体" w:eastAsia="宋体" w:hAnsi="宋体"/>
          <w:sz w:val="28"/>
          <w:szCs w:val="28"/>
        </w:rPr>
        <w:t>几种。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after="996" w:line="471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Style w:val="MSGENFONTSTYLENAMETEMPLATEROLENUMBERMSGENFONTSTYLENAMEBYROLETEXT7MSGENFONTSTYLEMODIFERSIZE153"/>
          <w:rFonts w:ascii="宋体" w:eastAsia="宋体" w:hAnsi="宋体"/>
          <w:sz w:val="28"/>
          <w:szCs w:val="28"/>
        </w:rPr>
        <w:t>辽东钆军、契丹军、女直军、高丽军辽</w:t>
      </w:r>
      <w:r w:rsidRPr="00881F3C">
        <w:rPr>
          <w:rFonts w:ascii="宋体" w:eastAsia="宋体" w:hAnsi="宋体"/>
          <w:sz w:val="28"/>
          <w:szCs w:val="28"/>
        </w:rPr>
        <w:t>东诸军，在忽必烈 即位后基本固定下来。原由吾也而、阿海等人统率的军队，沿用 蒙古国时期的旧称钆军或汉军，一度出戍高丽，后返驻辽阳等地。 耶律留哥后人率部驻在广宁，仍被称为契丹军。高丽人洪福源后 人与高丽王质子王谆所部，中统三年后分驻在辽阳和沈州，被称 为高丽军，文宗时尚有5000余户。③击破蒲鲜万奴后招收的女真 遗民，当是后来辽东女直军的主要组成部分。这些军队，原来已 包括在广义的汉军之内，是元廷在辽阳行省内的一支主要戍军。至 元二十九年，立总管高丽女直汉军万户府，以洪福源、王淳后人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200"/>
        </w:numPr>
        <w:shd w:val="clear" w:color="auto" w:fill="auto"/>
        <w:tabs>
          <w:tab w:val="left" w:pos="1026"/>
        </w:tabs>
        <w:spacing w:before="0" w:line="400" w:lineRule="exact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详见刘迎胜:《元代曲先塔林考》，《中亚学刊》第1辑，中华书局1983 年版。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200"/>
        </w:numPr>
        <w:shd w:val="clear" w:color="auto" w:fill="auto"/>
        <w:tabs>
          <w:tab w:val="left" w:pos="1026"/>
        </w:tabs>
        <w:spacing w:before="0" w:line="393" w:lineRule="exact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《经世大典序录•军制》，《元文类》卷四一。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200"/>
        </w:numPr>
        <w:shd w:val="clear" w:color="auto" w:fill="auto"/>
        <w:tabs>
          <w:tab w:val="left" w:pos="1026"/>
        </w:tabs>
        <w:spacing w:before="0" w:line="393" w:lineRule="exact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 xml:space="preserve">《元史》卷五九《地理志》二，卷一四九《耶律留哥传》，卷一五四 《洪福源传》。 </w:t>
      </w:r>
      <w:r w:rsidRPr="00881F3C">
        <w:rPr>
          <w:rStyle w:val="MSGENFONTSTYLENAMETEMPLATEROLENUMBERMSGENFONTSTYLENAMEBYROLETEXT7"/>
          <w:rFonts w:ascii="宋体" w:eastAsia="宋体" w:hAnsi="宋体"/>
          <w:sz w:val="28"/>
          <w:szCs w:val="28"/>
        </w:rPr>
        <w:t>为万户，分置辽阳、沈阳二司，后合司于辽阳。①在女直水达达、 兀者、骨嵬等族居住地内，也有由当地人组成的军队，由元廷所 设直东水鞑鞑女直万户府、兀者吉烈迷万户府等分掌。②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57" w:lineRule="exact"/>
        <w:ind w:firstLine="60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Style w:val="MSGENFONTSTYLENAMETEMPLATEROLENUMBERMSGENFONTSTYLENAMEBYROLETEXT7MSGENFONTSTYLEMODIFERSIZE153"/>
          <w:rFonts w:ascii="宋体" w:eastAsia="宋体" w:hAnsi="宋体"/>
          <w:sz w:val="28"/>
          <w:szCs w:val="28"/>
        </w:rPr>
        <w:t>云南寸白等军</w:t>
      </w:r>
      <w:r w:rsidRPr="00881F3C">
        <w:rPr>
          <w:rFonts w:ascii="宋体" w:eastAsia="宋体" w:hAnsi="宋体"/>
          <w:sz w:val="28"/>
          <w:szCs w:val="28"/>
        </w:rPr>
        <w:t>寸白军，又作爨萸军，有时也称为“哈剌章 军”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881F3C">
        <w:rPr>
          <w:rFonts w:ascii="宋体" w:eastAsia="宋体" w:hAnsi="宋体"/>
          <w:sz w:val="28"/>
          <w:szCs w:val="28"/>
        </w:rPr>
        <w:t>或“阿剌章军”)，由今白族先民组成。大理灭亡后，蒙古统 治者搜集当地降人组成军队，绥靖地方，讨伐反叛的溪峒部民，寸 白军是一支最重要的力量</w:t>
      </w:r>
      <w:r w:rsidRPr="00881F3C">
        <w:rPr>
          <w:rStyle w:val="MSGENFONTSTYLENAMETEMPLATEROLENUMBERMSGENFONTSTYLENAMEBYROLETEXT7MSGENFONTSTYLEMODIFERSIZE13"/>
          <w:rFonts w:ascii="宋体" w:eastAsia="宋体" w:hAnsi="宋体"/>
          <w:sz w:val="28"/>
          <w:szCs w:val="28"/>
        </w:rPr>
        <w:t>。忽</w:t>
      </w:r>
      <w:r w:rsidRPr="00881F3C">
        <w:rPr>
          <w:rFonts w:ascii="宋体" w:eastAsia="宋体" w:hAnsi="宋体"/>
          <w:sz w:val="28"/>
          <w:szCs w:val="28"/>
        </w:rPr>
        <w:t>必烈即位时，寸白军人数已在万人 以上。③寸白军先由蒙古统治者派往云南的官员兼管④，后来分散 在大理、鹤庆、武定、威武、中庆、曲靖、东川、乌撤、临安、罗 罗斯、德昌等路屯田镇戍，由设在各处的都元帅府、管军万户府 管理。⑤罗罗（落落、乌蛮，今彝族先民）、金齿（今傣族先民）、 么些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881F3C">
        <w:rPr>
          <w:rFonts w:ascii="宋体" w:eastAsia="宋体" w:hAnsi="宋体"/>
          <w:sz w:val="28"/>
          <w:szCs w:val="28"/>
        </w:rPr>
        <w:t>今纳西族先民）、和泥（禾泥、斡尼，今哈尼族先民）等族 人，也编组了一些军队。至元十五年正月，云南行省以“云南阔 远，多未降之地，必须用兵，已签爨焚人一万为军，续取新降落 落、和泥等人，亦令充军。然其人与中原不同，若赴别地出征，必 致逃匿，宜令就各所居一方未降处用之。”⑥罗罗、和泥等军也由 云南</w:t>
      </w:r>
      <w:r w:rsidRPr="00881F3C">
        <w:rPr>
          <w:rFonts w:ascii="宋体" w:eastAsia="宋体" w:hAnsi="宋体"/>
          <w:sz w:val="28"/>
          <w:szCs w:val="28"/>
        </w:rPr>
        <w:lastRenderedPageBreak/>
        <w:t>各军府分管。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after="851" w:line="457" w:lineRule="exact"/>
        <w:ind w:firstLine="60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Style w:val="MSGENFONTSTYLENAMETEMPLATEROLENUMBERMSGENFONTSTYLENAMEBYROLETEXT7MSGENFONTSTYLEMODIFERSIZE153"/>
          <w:rFonts w:ascii="宋体" w:eastAsia="宋体" w:hAnsi="宋体"/>
          <w:sz w:val="28"/>
          <w:szCs w:val="28"/>
        </w:rPr>
        <w:t>湖广土军、黎兵</w:t>
      </w:r>
      <w:r w:rsidRPr="00881F3C">
        <w:rPr>
          <w:rFonts w:ascii="宋体" w:eastAsia="宋体" w:hAnsi="宋体"/>
          <w:sz w:val="28"/>
          <w:szCs w:val="28"/>
        </w:rPr>
        <w:t>湖广行省内少数民族组成的军队，大致可 以分成三大部分。一是由八番顺元宣慰司都元帅府和播州等处管 军万户府分掌的土兵（又称“蛮兵”，主要由当地土著人组成。八 番为地处今贵州惠水一带的卧龙番、大龙番、小龙番、程番、石 番、方番、卢番、韦番等部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）；</w:t>
      </w:r>
      <w:r w:rsidRPr="00881F3C">
        <w:rPr>
          <w:rFonts w:ascii="宋体" w:eastAsia="宋体" w:hAnsi="宋体"/>
          <w:sz w:val="28"/>
          <w:szCs w:val="28"/>
        </w:rPr>
        <w:t>二是先由广西左、右江万户府掌管， 后归广西两江道宣慰使司都元帅府管辖的“洞军”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881F3C">
        <w:rPr>
          <w:rFonts w:ascii="宋体" w:eastAsia="宋体" w:hAnsi="宋体"/>
          <w:sz w:val="28"/>
          <w:szCs w:val="28"/>
        </w:rPr>
        <w:t>又称为“左右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201"/>
        </w:numPr>
        <w:shd w:val="clear" w:color="auto" w:fill="auto"/>
        <w:tabs>
          <w:tab w:val="left" w:pos="1040"/>
        </w:tabs>
        <w:spacing w:before="0" w:line="393" w:lineRule="exact"/>
        <w:ind w:firstLine="60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《元史》卷一五四《洪福源传》，卷一六六《王淳传》。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201"/>
        </w:numPr>
        <w:shd w:val="clear" w:color="auto" w:fill="auto"/>
        <w:tabs>
          <w:tab w:val="left" w:pos="1040"/>
        </w:tabs>
        <w:spacing w:before="0" w:line="393" w:lineRule="exact"/>
        <w:ind w:firstLine="60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《元史》卷一三五《曷剌传》。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201"/>
        </w:numPr>
        <w:shd w:val="clear" w:color="auto" w:fill="auto"/>
        <w:tabs>
          <w:tab w:val="left" w:pos="1040"/>
        </w:tabs>
        <w:spacing w:before="0" w:line="393" w:lineRule="exact"/>
        <w:ind w:firstLine="60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王恽：《兀良氏先庙碑铭》，《秋涧集》卷五〇。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201"/>
        </w:numPr>
        <w:shd w:val="clear" w:color="auto" w:fill="auto"/>
        <w:tabs>
          <w:tab w:val="left" w:pos="1040"/>
        </w:tabs>
        <w:spacing w:before="0" w:line="393" w:lineRule="exact"/>
        <w:ind w:firstLine="60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《元史》卷一二二《昔里钤部传</w:t>
      </w:r>
      <w:r w:rsidRPr="00881F3C">
        <w:rPr>
          <w:rStyle w:val="MSGENFONTSTYLENAMETEMPLATEROLENUMBERMSGENFONTSTYLENAMEBYROLETEXT16MSGENFONTSTYLEMODIFERNAMECourierNew"/>
          <w:rFonts w:ascii="宋体" w:eastAsia="宋体" w:hAnsi="宋体"/>
          <w:sz w:val="28"/>
          <w:szCs w:val="28"/>
        </w:rPr>
        <w:t>h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201"/>
        </w:numPr>
        <w:shd w:val="clear" w:color="auto" w:fill="auto"/>
        <w:tabs>
          <w:tab w:val="left" w:pos="1040"/>
        </w:tabs>
        <w:spacing w:before="0" w:line="393" w:lineRule="exact"/>
        <w:ind w:firstLine="60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《元史》卷一〇〇《兵志三•屯田》。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201"/>
        </w:numPr>
        <w:shd w:val="clear" w:color="auto" w:fill="auto"/>
        <w:tabs>
          <w:tab w:val="left" w:pos="440"/>
        </w:tabs>
        <w:spacing w:before="0" w:line="393" w:lineRule="exact"/>
        <w:ind w:firstLine="60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 xml:space="preserve">《元史》卷九八《兵志一 •兵制》。 </w:t>
      </w:r>
      <w:r w:rsidRPr="00881F3C">
        <w:rPr>
          <w:rStyle w:val="MSGENFONTSTYLENAMETEMPLATEROLENUMBERMSGENFONTSTYLENAMEBYROLETEXT7"/>
          <w:rFonts w:ascii="宋体" w:eastAsia="宋体" w:hAnsi="宋体"/>
          <w:sz w:val="28"/>
          <w:szCs w:val="28"/>
        </w:rPr>
        <w:t>两江土军”、撞兵，由今壮族先民组成三是由海北海南道宣慰 使司都元帅府掌管的黎兵（由今黎族先民组成)®。这些军队也大 多分布在所居区域内屯田戍守。③此外，在湖广、江西两省内居住 的徭民（今瑶族先民），也编组了一些军队，当时称为“徭兵”，分 归所在地区军府管理。④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57" w:lineRule="exact"/>
        <w:ind w:firstLine="60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Style w:val="MSGENFONTSTYLENAMETEMPLATEROLENUMBERMSGENFONTSTYLENAMEBYROLETEXT7MSGENFONTSTYLEMODIFERSIZE153"/>
          <w:rFonts w:ascii="宋体" w:eastAsia="宋体" w:hAnsi="宋体"/>
          <w:sz w:val="28"/>
          <w:szCs w:val="28"/>
        </w:rPr>
        <w:t>福建會</w:t>
      </w:r>
      <w:r w:rsidRPr="00881F3C">
        <w:rPr>
          <w:rFonts w:ascii="宋体" w:eastAsia="宋体" w:hAnsi="宋体"/>
          <w:sz w:val="28"/>
          <w:szCs w:val="28"/>
        </w:rPr>
        <w:t>军畲军由漳州、汀州、建宁等地的畲民（今畲族先 人）组成，宋元交替之际助宋廷抗元，南宋灭亡后又在陈桂龙、陈 吊眼、黄华、许夫人等领导下多次兴兵反元，到至元二十一年方 被元军击败。当年八月，元廷下诏：“放福建畲军，收其军器，其 部长于近处州郡民官迁转”。二十二年八月，又令“福建黉华畲军 有恒产者为民，无恒产与妻子者编为守城军”。以后又陆续遣散畲 军，留下为军者在汀州、漳州等地屯田。⑤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57" w:lineRule="exact"/>
        <w:ind w:firstLine="60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除以上各种军队外，由吐蕃各部组成的吐蕃军，也应该算在 “乡兵”之内，由宣政院辖下各军府分管。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after="531" w:line="457" w:lineRule="exact"/>
        <w:ind w:firstLine="60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Style w:val="MSGENFONTSTYLENAMETEMPLATEROLENUMBERMSGENFONTSTYLENAMEBYROLETEXT7MSGENFONTSTYLEMODIFERSIZE153"/>
          <w:rFonts w:ascii="宋体" w:eastAsia="宋体" w:hAnsi="宋体"/>
          <w:sz w:val="28"/>
          <w:szCs w:val="28"/>
        </w:rPr>
        <w:t>“乡兵”的管理与使用如</w:t>
      </w:r>
      <w:r w:rsidRPr="00881F3C">
        <w:rPr>
          <w:rFonts w:ascii="宋体" w:eastAsia="宋体" w:hAnsi="宋体"/>
          <w:sz w:val="28"/>
          <w:szCs w:val="28"/>
        </w:rPr>
        <w:t>上所述，各种“乡兵”都由所在地 区的军府掌管，而实际掌管者往往是当地的本民族首领。高丽人 洪氏、王氏，大理段氏，思州田氏与播州杨氏，海南陈仲达，等 等，都是世掌少数民族组成的军队，并在当地军府中充任要职。这 些军队的存在，为边疆地</w:t>
      </w:r>
      <w:r w:rsidRPr="00881F3C">
        <w:rPr>
          <w:rFonts w:ascii="宋体" w:eastAsia="宋体" w:hAnsi="宋体"/>
          <w:sz w:val="28"/>
          <w:szCs w:val="28"/>
        </w:rPr>
        <w:lastRenderedPageBreak/>
        <w:t>区的安宁提供了一定的保障。在本地屯 田镇戍，是“乡兵”的主要任务，但各军不是绝对的“不出戍他 方”。高丽军、女直军等曾出戍和林⑥，吐蕃军被调往云南、四川 等地作战。在南方的军队，更频繁出征。至元十九年征缅国，即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202"/>
        </w:numPr>
        <w:shd w:val="clear" w:color="auto" w:fill="auto"/>
        <w:tabs>
          <w:tab w:val="left" w:pos="1025"/>
        </w:tabs>
        <w:spacing w:before="0" w:line="393" w:lineRule="exact"/>
        <w:ind w:firstLine="60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《元史》卷九九《兵志二•镇戍》，卷一三三《昔都儿传》，卷一三六 《哈剌哈孙传》。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202"/>
        </w:numPr>
        <w:shd w:val="clear" w:color="auto" w:fill="auto"/>
        <w:tabs>
          <w:tab w:val="left" w:pos="1025"/>
        </w:tabs>
        <w:spacing w:before="0" w:line="393" w:lineRule="exact"/>
        <w:ind w:firstLine="60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《元史》卷一四、一六、一七《世祖纪》一一、一三、一四。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202"/>
        </w:numPr>
        <w:shd w:val="clear" w:color="auto" w:fill="auto"/>
        <w:tabs>
          <w:tab w:val="left" w:pos="1025"/>
        </w:tabs>
        <w:spacing w:before="0" w:line="393" w:lineRule="exact"/>
        <w:ind w:firstLine="60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《元史》卷一〇〇《兵志三•屯田》。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202"/>
        </w:numPr>
        <w:shd w:val="clear" w:color="auto" w:fill="auto"/>
        <w:tabs>
          <w:tab w:val="left" w:pos="1025"/>
        </w:tabs>
        <w:spacing w:before="0" w:line="393" w:lineRule="exact"/>
        <w:ind w:firstLine="60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《元史》卷二九《泰定帝纪》一。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202"/>
        </w:numPr>
        <w:shd w:val="clear" w:color="auto" w:fill="auto"/>
        <w:tabs>
          <w:tab w:val="left" w:pos="1025"/>
        </w:tabs>
        <w:spacing w:before="0" w:line="393" w:lineRule="exact"/>
        <w:ind w:firstLine="60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《元史》卷一三《世祖纪》一〇，卷九八《兵志一 ■兵制》，卷一〇 〇《兵志三•屯田》。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202"/>
        </w:numPr>
        <w:shd w:val="clear" w:color="auto" w:fill="auto"/>
        <w:tabs>
          <w:tab w:val="left" w:pos="1025"/>
        </w:tabs>
        <w:spacing w:before="0" w:line="393" w:lineRule="exact"/>
        <w:ind w:firstLine="60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《元史》卷一九《成宗纪》二，大德二年正月乙&amp;记事。</w:t>
      </w:r>
      <w:r w:rsidRPr="00881F3C">
        <w:rPr>
          <w:rFonts w:ascii="宋体" w:eastAsia="宋体" w:hAnsi="宋体"/>
          <w:sz w:val="28"/>
          <w:szCs w:val="28"/>
        </w:rPr>
        <w:br w:type="page"/>
      </w:r>
    </w:p>
    <w:p w:rsidR="00516A16" w:rsidRPr="00881F3C" w:rsidRDefault="00400035">
      <w:pPr>
        <w:pStyle w:val="MSGENFONTSTYLENAMETEMPLATEROLENUMBERMSGENFONTSTYLENAMEBYROLETEXT70"/>
        <w:shd w:val="clear" w:color="auto" w:fill="auto"/>
        <w:spacing w:before="0" w:line="457" w:lineRule="exact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lastRenderedPageBreak/>
        <w:pict>
          <v:shape id="_x0000_s1273" type="#_x0000_t202" style="position:absolute;left:0;text-align:left;margin-left:36.2pt;margin-top:609.7pt;width:82.85pt;height:72.35pt;z-index:-125829366;mso-wrap-distance-left:28.45pt;mso-wrap-distance-right:30.55pt;mso-wrap-distance-bottom:20pt;mso-position-horizontal-relative:margin" filled="f" stroked="f">
            <v:textbox style="layout-flow:vertical-ideographic" inset="0,0,0,0">
              <w:txbxContent>
                <w:p w:rsidR="00516A16" w:rsidRDefault="004E0158">
                  <w:pPr>
                    <w:pStyle w:val="MSGENFONTSTYLENAMETEMPLATEROLENUMBERMSGENFONTSTYLENAMEBYROLETEXT32"/>
                    <w:shd w:val="clear" w:color="auto" w:fill="auto"/>
                    <w:spacing w:after="305" w:line="240" w:lineRule="auto"/>
                    <w:jc w:val="both"/>
                  </w:pPr>
                  <w:r>
                    <w:t>卷卷卷卷 ^ ^ ^ ^ 史史史史 元元元元</w:t>
                  </w:r>
                </w:p>
                <w:p w:rsidR="00516A16" w:rsidRDefault="004E0158">
                  <w:pPr>
                    <w:pStyle w:val="MSGENFONTSTYLENAMETEMPLATEROLENUMBERMSGENFONTSTYLENAMEBYROLETEXT33"/>
                    <w:shd w:val="clear" w:color="auto" w:fill="auto"/>
                    <w:spacing w:before="0" w:line="240" w:lineRule="auto"/>
                    <w:jc w:val="both"/>
                  </w:pPr>
                  <w:r>
                    <w:t>①②③④</w:t>
                  </w:r>
                </w:p>
              </w:txbxContent>
            </v:textbox>
            <w10:wrap type="topAndBottom" anchorx="margin"/>
          </v:shape>
        </w:pict>
      </w:r>
      <w:r w:rsidRPr="00881F3C">
        <w:rPr>
          <w:rFonts w:ascii="宋体" w:eastAsia="宋体" w:hAnsi="宋体"/>
          <w:sz w:val="28"/>
          <w:szCs w:val="28"/>
        </w:rPr>
        <w:pict>
          <v:shape id="_x0000_s1274" type="#_x0000_t202" style="position:absolute;left:0;text-align:left;margin-left:148.6pt;margin-top:609.35pt;width:92.65pt;height:72.7pt;z-index:-125829365;mso-wrap-distance-left:5pt;mso-wrap-distance-right:187.55pt;mso-wrap-distance-bottom:20pt;mso-position-horizontal-relative:margin" filled="f" stroked="f">
            <v:textbox style="layout-flow:vertical-ideographic" inset="0,0,0,0">
              <w:txbxContent>
                <w:p w:rsidR="00516A16" w:rsidRDefault="004E0158">
                  <w:pPr>
                    <w:pStyle w:val="MSGENFONTSTYLENAMETEMPLATEROLENUMBERMSGENFONTSTYLENAMEBYROLETEXT34"/>
                    <w:shd w:val="clear" w:color="auto" w:fill="auto"/>
                    <w:spacing w:after="39" w:line="240" w:lineRule="auto"/>
                  </w:pPr>
                  <w:r>
                    <w:t>〇 0</w:t>
                  </w:r>
                </w:p>
                <w:p w:rsidR="00516A16" w:rsidRDefault="004E0158">
                  <w:pPr>
                    <w:pStyle w:val="MSGENFONTSTYLENAMETEMPLATEROLENUMBERMSGENFONTSTYLENAMEBYROLETEXT32"/>
                    <w:shd w:val="clear" w:color="auto" w:fill="auto"/>
                    <w:spacing w:after="0" w:line="240" w:lineRule="auto"/>
                    <w:jc w:val="right"/>
                  </w:pPr>
                  <w:r>
                    <w:rPr>
                      <w:rStyle w:val="MSGENFONTSTYLENAMETEMPLATEROLENUMBERMSGENFONTSTYLENAMEBYROLETEXT32MSGENFONTSTYLEMODIFERSIZE4"/>
                    </w:rPr>
                    <w:t xml:space="preserve">C </w:t>
                  </w:r>
                  <w:r>
                    <w:rPr>
                      <w:rStyle w:val="MSGENFONTSTYLENAMETEMPLATEROLENUMBERMSGENFONTSTYLENAMEBYROLETEXT32MSGENFONTSTYLEMODIFERSIZE115"/>
                    </w:rPr>
                    <w:t>一</w:t>
                  </w:r>
                  <w:r>
                    <w:rPr>
                      <w:rStyle w:val="MSGENFONTSTYLENAMETEMPLATEROLENUMBERMSGENFONTSTYLENAMEBYROLETEXT32MSGENFONTSTYLEMODIFERSIZE20"/>
                      <w:lang w:val="zh-CN" w:eastAsia="zh-CN" w:bidi="zh-CN"/>
                    </w:rPr>
                    <w:t xml:space="preserve"> </w:t>
                  </w:r>
                  <w:r>
                    <w:rPr>
                      <w:rStyle w:val="MSGENFONTSTYLENAMETEMPLATEROLENUMBERMSGENFONTSTYLENAMEBYROLETEXT32MSGENFONTSTYLEMODIFERSIZE6"/>
                    </w:rPr>
                    <w:t>。</w:t>
                  </w:r>
                  <w:r>
                    <w:rPr>
                      <w:rStyle w:val="MSGENFONTSTYLENAMETEMPLATEROLENUMBERMSGENFONTSTYLENAMEBYROLETEXT32MSGENFONTSTYLEMODIFERSIZE20"/>
                    </w:rPr>
                    <w:t xml:space="preserve">o </w:t>
                  </w:r>
                  <w:r>
                    <w:t>九一三一</w:t>
                  </w:r>
                </w:p>
                <w:p w:rsidR="00516A16" w:rsidRDefault="004E0158">
                  <w:pPr>
                    <w:pStyle w:val="MSGENFONTSTYLENAMETEMPLATEROLENUMBERMSGENFONTSTYLENAMEBYROLETEXT35"/>
                    <w:shd w:val="clear" w:color="auto" w:fill="auto"/>
                    <w:spacing w:after="96" w:line="240" w:lineRule="auto"/>
                  </w:pPr>
                  <w:r>
                    <w:t>ftnww ftftww</w:t>
                  </w:r>
                </w:p>
                <w:p w:rsidR="00516A16" w:rsidRDefault="004E0158">
                  <w:pPr>
                    <w:pStyle w:val="MSGENFONTSTYLENAMETEMPLATEROLENUMBERMSGENFONTSTYLENAMEBYROLETEXT32"/>
                    <w:shd w:val="clear" w:color="auto" w:fill="auto"/>
                    <w:spacing w:after="0" w:line="240" w:lineRule="auto"/>
                    <w:jc w:val="right"/>
                  </w:pPr>
                  <w:r>
                    <w:t>纪纪纪纪</w:t>
                  </w:r>
                </w:p>
                <w:p w:rsidR="00516A16" w:rsidRDefault="004E0158">
                  <w:pPr>
                    <w:pStyle w:val="MSGENFONTSTYLENAMETEMPLATEROLENUMBERMSGENFONTSTYLENAMEBYROLETEXT32"/>
                    <w:shd w:val="clear" w:color="auto" w:fill="auto"/>
                    <w:spacing w:after="0" w:line="240" w:lineRule="auto"/>
                    <w:jc w:val="right"/>
                  </w:pPr>
                  <w:r>
                    <w:t>祖祖宗祖</w:t>
                  </w:r>
                </w:p>
                <w:p w:rsidR="00516A16" w:rsidRDefault="004E0158">
                  <w:pPr>
                    <w:pStyle w:val="MSGENFONTSTYLENAMETEMPLATEROLENUMBERMSGENFONTSTYLENAMEBYROLETEXT32"/>
                    <w:shd w:val="clear" w:color="auto" w:fill="auto"/>
                    <w:spacing w:after="0" w:line="240" w:lineRule="auto"/>
                    <w:jc w:val="right"/>
                  </w:pPr>
                  <w:r>
                    <w:t>世世成世 ^ ^ ^</w:t>
                  </w:r>
                </w:p>
              </w:txbxContent>
            </v:textbox>
            <w10:wrap type="topAndBottom" anchorx="margin"/>
          </v:shape>
        </w:pict>
      </w:r>
      <w:r w:rsidR="004E0158" w:rsidRPr="00881F3C">
        <w:rPr>
          <w:rFonts w:ascii="宋体" w:eastAsia="宋体" w:hAnsi="宋体"/>
          <w:sz w:val="28"/>
          <w:szCs w:val="28"/>
        </w:rPr>
        <w:t>签发亦奚不薛及播、思、叙三州军出征</w:t>
      </w:r>
      <w:r w:rsidR="004E0158" w:rsidRPr="00881F3C">
        <w:rPr>
          <w:rStyle w:val="MSGENFONTSTYLENAMETEMPLATEROLENUMBERMSGENFONTSTYLENAMEBYROLETEXT7MSGENFONTSTYLEMODIFERSIZE15b"/>
          <w:rFonts w:ascii="宋体" w:eastAsia="宋体" w:hAnsi="宋体"/>
          <w:sz w:val="28"/>
          <w:szCs w:val="28"/>
        </w:rPr>
        <w:t>。二</w:t>
      </w:r>
      <w:r w:rsidR="004E0158" w:rsidRPr="00881F3C">
        <w:rPr>
          <w:rFonts w:ascii="宋体" w:eastAsia="宋体" w:hAnsi="宋体"/>
          <w:sz w:val="28"/>
          <w:szCs w:val="28"/>
        </w:rPr>
        <w:t>十年，又调黎兵同征 日本。①二十三年</w:t>
      </w:r>
      <w:r w:rsidR="004E0158" w:rsidRPr="00881F3C">
        <w:rPr>
          <w:rStyle w:val="MSGENFONTSTYLENAMETEMPLATEROLENUMBERMSGENFONTSTYLENAMEBYROLETEXT7MSGENFONTSTYLEMODIFERSIZE15e"/>
          <w:rFonts w:ascii="宋体" w:eastAsia="宋体" w:hAnsi="宋体"/>
          <w:sz w:val="28"/>
          <w:szCs w:val="28"/>
        </w:rPr>
        <w:t>、二</w:t>
      </w:r>
      <w:r w:rsidR="004E0158" w:rsidRPr="00881F3C">
        <w:rPr>
          <w:rFonts w:ascii="宋体" w:eastAsia="宋体" w:hAnsi="宋体"/>
          <w:sz w:val="28"/>
          <w:szCs w:val="28"/>
        </w:rPr>
        <w:t>十四年，派遣哈剌章军、黎兵助征交趾。② 至于所在地区或临近区域发生叛乱，各军当然也要闻命出动。繁 重的兵役往往引发“乡兵”的叛乱。成宗大德四年，元军准备进 攻八百媳妇国，云南行省调边民供应军饷，土官宋隆济等对属众 说</w:t>
      </w:r>
      <w:r w:rsidR="004E0158" w:rsidRPr="00881F3C">
        <w:rPr>
          <w:rFonts w:ascii="宋体" w:eastAsia="宋体" w:hAnsi="宋体"/>
          <w:sz w:val="28"/>
          <w:szCs w:val="28"/>
          <w:vertAlign w:val="subscript"/>
        </w:rPr>
        <w:t>：</w:t>
      </w:r>
      <w:r w:rsidR="004E0158" w:rsidRPr="00881F3C">
        <w:rPr>
          <w:rFonts w:ascii="宋体" w:eastAsia="宋体" w:hAnsi="宋体"/>
          <w:sz w:val="28"/>
          <w:szCs w:val="28"/>
        </w:rPr>
        <w:t>“官军征发汝等，将尽剪发黥面为兵，身成行阵，妻子为虏”。 于是属众皆叛，历时数年方被讨平，就是很典型的一个例子。③即 使不出征，“乡兵”往往也要承担军饷供应、制造兵器等任务。征 日本时，即“命女直、水达达造船二百艘及造征日本迎风船”④。总 的说来，到成宗朝以后“乡兵”的远征和出戍他方才逐渐少下来， 而此时各地乡兵的数量已大大减少，几乎没有什么战斗力了。</w:t>
      </w:r>
      <w:r w:rsidR="004E0158" w:rsidRPr="00881F3C">
        <w:rPr>
          <w:rFonts w:ascii="宋体" w:eastAsia="宋体" w:hAnsi="宋体"/>
          <w:sz w:val="28"/>
          <w:szCs w:val="28"/>
        </w:rPr>
        <w:br w:type="page"/>
      </w:r>
    </w:p>
    <w:p w:rsidR="00516A16" w:rsidRPr="00881F3C" w:rsidRDefault="004E0158">
      <w:pPr>
        <w:pStyle w:val="MSGENFONTSTYLENAMETEMPLATEROLELEVELMSGENFONTSTYLENAMEBYROLEHEADING20"/>
        <w:keepNext/>
        <w:keepLines/>
        <w:shd w:val="clear" w:color="auto" w:fill="auto"/>
        <w:spacing w:before="0" w:after="150" w:line="420" w:lineRule="exact"/>
        <w:rPr>
          <w:rFonts w:ascii="宋体" w:eastAsia="宋体" w:hAnsi="宋体"/>
          <w:sz w:val="28"/>
          <w:szCs w:val="28"/>
        </w:rPr>
      </w:pPr>
      <w:bookmarkStart w:id="182" w:name="bookmark182"/>
      <w:r w:rsidRPr="00881F3C">
        <w:rPr>
          <w:rStyle w:val="MSGENFONTSTYLENAMETEMPLATEROLELEVELMSGENFONTSTYLENAMEBYROLEHEADING2MSGENFONTSTYLEMODIFERSPACING2"/>
          <w:rFonts w:ascii="宋体" w:eastAsia="宋体" w:hAnsi="宋体"/>
          <w:sz w:val="28"/>
          <w:szCs w:val="28"/>
        </w:rPr>
        <w:lastRenderedPageBreak/>
        <w:t>第十四章军事指挥系统的完善</w:t>
      </w:r>
      <w:bookmarkEnd w:id="182"/>
    </w:p>
    <w:p w:rsidR="00516A16" w:rsidRPr="00881F3C" w:rsidRDefault="004E0158">
      <w:pPr>
        <w:pStyle w:val="MSGENFONTSTYLENAMETEMPLATEROLELEVELMSGENFONTSTYLENAMEBYROLEHEADING30"/>
        <w:keepNext/>
        <w:keepLines/>
        <w:shd w:val="clear" w:color="auto" w:fill="auto"/>
        <w:spacing w:line="1033" w:lineRule="exact"/>
        <w:rPr>
          <w:rFonts w:ascii="宋体" w:eastAsia="宋体" w:hAnsi="宋体"/>
          <w:sz w:val="28"/>
          <w:szCs w:val="28"/>
        </w:rPr>
      </w:pPr>
      <w:bookmarkStart w:id="183" w:name="bookmark183"/>
      <w:r w:rsidRPr="00881F3C">
        <w:rPr>
          <w:rStyle w:val="MSGENFONTSTYLENAMETEMPLATEROLELEVELMSGENFONTSTYLENAMEBYROLEHEADING3MSGENFONTSTYLEMODIFERSPACING30"/>
          <w:rFonts w:ascii="宋体" w:eastAsia="宋体" w:hAnsi="宋体"/>
          <w:sz w:val="28"/>
          <w:szCs w:val="28"/>
        </w:rPr>
        <w:t>第一节枢密院</w:t>
      </w:r>
      <w:bookmarkEnd w:id="183"/>
    </w:p>
    <w:p w:rsidR="00516A16" w:rsidRPr="00881F3C" w:rsidRDefault="004E0158">
      <w:pPr>
        <w:pStyle w:val="MSGENFONTSTYLENAMETEMPLATEROLENUMBERMSGENFONTSTYLENAMEBYROLETEXT190"/>
        <w:shd w:val="clear" w:color="auto" w:fill="auto"/>
        <w:spacing w:before="0" w:after="0" w:line="1033" w:lineRule="exact"/>
        <w:rPr>
          <w:rFonts w:ascii="宋体" w:eastAsia="宋体" w:hAnsi="宋体"/>
          <w:sz w:val="28"/>
          <w:szCs w:val="28"/>
        </w:rPr>
      </w:pPr>
      <w:r w:rsidRPr="00881F3C">
        <w:rPr>
          <w:rStyle w:val="MSGENFONTSTYLENAMETEMPLATEROLENUMBERMSGENFONTSTYLENAMEBYROLETEXT19MSGENFONTSTYLEMODIFERSPACING2"/>
          <w:rFonts w:ascii="宋体" w:eastAsia="宋体" w:hAnsi="宋体"/>
          <w:sz w:val="28"/>
          <w:szCs w:val="28"/>
        </w:rPr>
        <w:t>一、院官的增设与任用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64" w:lineRule="exact"/>
        <w:ind w:firstLine="60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至元十六年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（1279</w:t>
      </w:r>
      <w:r w:rsidRPr="00881F3C">
        <w:rPr>
          <w:rFonts w:ascii="宋体" w:eastAsia="宋体" w:hAnsi="宋体"/>
          <w:sz w:val="28"/>
          <w:szCs w:val="28"/>
        </w:rPr>
        <w:t>年）以后，枢密院官员的设置进行了调整。 二十二年十二月，以太子兼中书令、枢密使的真金病死，同知枢 密院事成为枢密院的最高长官。二十六年二月，增设知枢密院事 (知院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）</w:t>
      </w:r>
      <w:r w:rsidRPr="00881F3C">
        <w:rPr>
          <w:rFonts w:ascii="宋体" w:eastAsia="宋体" w:hAnsi="宋体"/>
          <w:sz w:val="28"/>
          <w:szCs w:val="28"/>
        </w:rPr>
        <w:t>1员，位在同知之上。二十九年，知院增为4员。世祖朝 以后，皇太子兼枢密使成为定制，太子位缺时枢密使为虚衔。知 院员数不断增加，武宗朝前期已多达十余员。至大三年正月，减 省枢密院官员，“存知枢密院七员，同知枢密院事二员，枢密副使 二员，佥枢密院事二员，同佥枢密院事一员”。三月，又确定设知 院8员，“令枢密院如旧制设官十七员”。①此后知院等官员数又有 增加，仁宗死后秉政的太子硕德八剌下令“汰知枢密院事四员”®， 知院仍保持在七八员之间。文宗时定制，枢密院设官16员：知枢 密院事，6员，从一品；同知枢密院事，4员，正二品；枢密副使， 2员，从二品；佥书枢密院事，2员，正三品；同佥书枢密院事， 2员，正四品。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after="576" w:line="464" w:lineRule="exact"/>
        <w:ind w:firstLine="60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院官之下，还设有院判（枢密院判官）、参议、经历等属官和 院吏数十人。③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203"/>
        </w:numPr>
        <w:shd w:val="clear" w:color="auto" w:fill="auto"/>
        <w:tabs>
          <w:tab w:val="left" w:pos="1038"/>
        </w:tabs>
        <w:spacing w:before="0" w:line="393" w:lineRule="exact"/>
        <w:ind w:firstLine="60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《元史》卷一五《世祖纪》一二，卷二三《武宗纪》二。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203"/>
        </w:numPr>
        <w:shd w:val="clear" w:color="auto" w:fill="auto"/>
        <w:tabs>
          <w:tab w:val="left" w:pos="1038"/>
        </w:tabs>
        <w:spacing w:before="0" w:line="393" w:lineRule="exact"/>
        <w:ind w:firstLine="60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《元史》卷二七《英宗纪》</w:t>
      </w:r>
      <w:r w:rsidRPr="00881F3C">
        <w:rPr>
          <w:rStyle w:val="MSGENFONTSTYLENAMETEMPLATEROLENUMBERMSGENFONTSTYLENAMEBYROLETEXT16MSGENFONTSTYLEMODIFERSIZE41"/>
          <w:rFonts w:ascii="宋体" w:eastAsia="宋体" w:hAnsi="宋体"/>
          <w:sz w:val="28"/>
          <w:szCs w:val="28"/>
        </w:rPr>
        <w:t>一。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203"/>
        </w:numPr>
        <w:shd w:val="clear" w:color="auto" w:fill="auto"/>
        <w:tabs>
          <w:tab w:val="left" w:pos="1038"/>
        </w:tabs>
        <w:spacing w:before="0" w:line="393" w:lineRule="exact"/>
        <w:ind w:firstLine="60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《元史》卷八六《百官志》二。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64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世祖朝以后任枢密使的只有太子爱育黎拔力八达和硕德八剌 二人，仍然是名义上的枢密院最高长官，不能直接插手军务大事。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64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世祖朝后期任用伯颜、玉昔帖木儿、札散（札珊)、月赤察儿 为知院，这四人都是蒙古人，玉昔帖木儿和月赤察儿出身于功臣 世家，伯颜与札散均由同知升任知院，是当时朝廷倚重的统军大 臣。以后各朝知院仍以蒙古人为主。除玉昔帖木儿、月赤察儿两 家族人世任知院外①，蒙</w:t>
      </w:r>
      <w:r w:rsidRPr="00881F3C">
        <w:rPr>
          <w:rFonts w:ascii="宋体" w:eastAsia="宋体" w:hAnsi="宋体"/>
          <w:sz w:val="28"/>
          <w:szCs w:val="28"/>
        </w:rPr>
        <w:lastRenderedPageBreak/>
        <w:t>古五投下的弘吉剌部、忙兀部等亦有人侪 身于知院之列。®朝内的蒙古大臣和随同蒙古宗王出镇北疆的蒙 古将领，也是蒙古人知院的重要来源。成宗时以唐兀人暗伯（阿 伯、俺伯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）</w:t>
      </w:r>
      <w:r w:rsidRPr="00881F3C">
        <w:rPr>
          <w:rFonts w:ascii="宋体" w:eastAsia="宋体" w:hAnsi="宋体"/>
          <w:sz w:val="28"/>
          <w:szCs w:val="28"/>
        </w:rPr>
        <w:t>为知院，开色目人任知院之例。③此后唐兀人、钦察人、 康里人乃至畏兀儿人，都有任知院职者。担任知院的色目人，大 多已任同知等院官多年，或为色目卫军将领，常年领军作战镇戍。 只有极少数人由于帮助新皇帝即位有功而被授以知院之职。色目 人任知院的比例，一般只占到1/4左右。知院的职务绝不授给汉 人和南人。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64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同知枢密院事，也基本上由蒙古人和色目人包揽，很少授与 汉人。枢密副使以下的院官，方参用汉人</w:t>
      </w:r>
      <w:r w:rsidRPr="00881F3C">
        <w:rPr>
          <w:rStyle w:val="MSGENFONTSTYLENAMETEMPLATEROLENUMBERMSGENFONTSTYLENAMEBYROLETEXT7MSGENFONTSTYLEMODIFERSIZE552"/>
          <w:rFonts w:ascii="宋体" w:eastAsia="宋体" w:hAnsi="宋体"/>
          <w:sz w:val="28"/>
          <w:szCs w:val="28"/>
        </w:rPr>
        <w:t>。一</w:t>
      </w:r>
      <w:r w:rsidRPr="00881F3C">
        <w:rPr>
          <w:rFonts w:ascii="宋体" w:eastAsia="宋体" w:hAnsi="宋体"/>
          <w:sz w:val="28"/>
          <w:szCs w:val="28"/>
        </w:rPr>
        <w:t>般情况下总有1名 汉人官员担任副使职务。担任院官的汉人，或是跟随皇帝多年的 亲信，或是汉人功臣后裔与汉人卫军将领。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after="703" w:line="464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知枢密院事作为枢密院的实际最高长官，初设时置于和林，直 接掌管漠北军务。至元三十年七月，以月赤察儿为知院，在朝中 主管军务，知院乃分成朝内和出镇两种。以后知院员数不断增加， 则在知院中择一人为长。成宗大德七年七月，蒙古斡罗纳儿部人 哈剌哈孙以中书省右丞相兼知院职，为诸知院之长。武宗时承袭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204"/>
        </w:numPr>
        <w:shd w:val="clear" w:color="auto" w:fill="auto"/>
        <w:tabs>
          <w:tab w:val="left" w:pos="1048"/>
        </w:tabs>
        <w:spacing w:before="0" w:after="439" w:line="260" w:lineRule="exact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阎复：《广平贞宪王碑》，元明善：《淇阳忠武王碑》，《元文类》卷二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204"/>
        </w:numPr>
        <w:shd w:val="clear" w:color="auto" w:fill="auto"/>
        <w:tabs>
          <w:tab w:val="left" w:pos="1048"/>
        </w:tabs>
        <w:spacing w:before="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《元史》卷一一八《特薛禅传》。程矩夫：《知枢密院事也先帖木儿故 曾祖父蘸木曷追封泰安王谥武毅制》，《雪楼集》卷三。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204"/>
        </w:numPr>
        <w:shd w:val="clear" w:color="auto" w:fill="auto"/>
        <w:tabs>
          <w:tab w:val="left" w:pos="428"/>
        </w:tabs>
        <w:spacing w:before="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 xml:space="preserve">《元史》卷一三三《暗伯传》。 </w:t>
      </w:r>
      <w:r w:rsidRPr="00881F3C">
        <w:rPr>
          <w:rStyle w:val="MSGENFONTSTYLENAMETEMPLATEROLENUMBERMSGENFONTSTYLENAMEBYROLETEXT7"/>
          <w:rFonts w:ascii="宋体" w:eastAsia="宋体" w:hAnsi="宋体"/>
          <w:sz w:val="28"/>
          <w:szCs w:val="28"/>
        </w:rPr>
        <w:t>此制，先以月赤察儿子塔剌海带相职（先为左丞相，后升右丞 相）兼知院，后以中书左丞相铁木儿不花兼任知院。出镇知院也 儿吉尼、憨剌合儿等遥授左丞相职。塔剌海死后，子狐头（脱而 赤颜）袭职为知院，至大三年二月加“录军国重事”职，位于铁 木儿不花之下。①仁宗即位之后，逐步改变中书省相臣兼任知院之 长的作法，只在知院中择一人为长。文宗即位初年，作为权宜措 施，又以中书省右丞相燕铁木儿、左丞相别不花兼任知院。天历 二年十一月，文宗以英宗、泰定帝两朝为知院之长的阔彻伯仍任 旧职，“位居众知院事上”，恢复知院自有其长的作法，燕铁木儿 等不再兼知院职。</w:t>
      </w:r>
      <w:r w:rsidRPr="00881F3C">
        <w:rPr>
          <w:rStyle w:val="MSGENFONTSTYLENAMETEMPLATEROLENUMBERMSGENFONTSTYLENAMEBYROLETEXT7"/>
          <w:rFonts w:ascii="宋体" w:eastAsia="宋体" w:hAnsi="宋体"/>
          <w:sz w:val="28"/>
          <w:szCs w:val="28"/>
        </w:rPr>
        <w:lastRenderedPageBreak/>
        <w:t>至顺元年</w:t>
      </w:r>
      <w:r w:rsidRPr="00881F3C">
        <w:rPr>
          <w:rStyle w:val="MSGENFONTSTYLENAMETEMPLATEROLENUMBERMSGENFONTSTYLENAMEBYROLETEXT7"/>
          <w:rFonts w:ascii="宋体" w:eastAsia="宋体" w:hAnsi="宋体"/>
          <w:sz w:val="28"/>
          <w:szCs w:val="28"/>
          <w:lang w:val="en-US" w:eastAsia="en-US" w:bidi="en-US"/>
        </w:rPr>
        <w:t>（1330</w:t>
      </w:r>
      <w:r w:rsidRPr="00881F3C">
        <w:rPr>
          <w:rStyle w:val="MSGENFONTSTYLENAMETEMPLATEROLENUMBERMSGENFONTSTYLENAMEBYROLETEXT7"/>
          <w:rFonts w:ascii="宋体" w:eastAsia="宋体" w:hAnsi="宋体"/>
          <w:sz w:val="28"/>
          <w:szCs w:val="28"/>
        </w:rPr>
        <w:t>年）六月，燕铁木儿以谋反罪 杀阔彻伯等人，蒙古篾儿乞部人伯颜被擢拔为知院之长。®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57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除了以中书省丞相兼长知院外，世祖、成宗、武宗三朝，中 书省的平章政事、右丞、左丞、参知政事等宰臣，还可以朝廷特 授的“商议枢密院事”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881F3C">
        <w:rPr>
          <w:rFonts w:ascii="宋体" w:eastAsia="宋体" w:hAnsi="宋体"/>
          <w:sz w:val="28"/>
          <w:szCs w:val="28"/>
        </w:rPr>
        <w:t>又称“中书平章商议院事”）的加衔参决 院务。仁宗朝后废罢了这种作法。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57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元朝初期设置的枢密院断事官，入中期后也不断增员，到文 宗时定置8员，正三品。充任断事官的主要是蒙古人和色目人。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after="1231" w:line="457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世祖时定制，枢密院主要官员由皇帝亲自择用，属官由枢密 院自身选择奏举，依旨任用，不经由中书省。以后各朝均遵守枢 密院“得自选官”的“成宪”。③至大三年三月，枢密院官员奏报 尚书省违反“都省治金谷，枢密治军旅”的国家定制，插手院务， “弗遵成宪，易置本院官”。武宗乃重申仍依旧制。④元朝中期枢密 院基本上保持着独立于中书省之外的任官系统。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205"/>
        </w:numPr>
        <w:shd w:val="clear" w:color="auto" w:fill="auto"/>
        <w:tabs>
          <w:tab w:val="left" w:pos="1061"/>
        </w:tabs>
        <w:spacing w:before="0" w:line="393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《元史》卷二二、二三《武宗纪》一、二。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205"/>
        </w:numPr>
        <w:shd w:val="clear" w:color="auto" w:fill="auto"/>
        <w:tabs>
          <w:tab w:val="left" w:pos="1061"/>
        </w:tabs>
        <w:spacing w:before="0" w:line="393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《元史》卷三二、三三、三四《文宗纪》一、二、三。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205"/>
        </w:numPr>
        <w:shd w:val="clear" w:color="auto" w:fill="auto"/>
        <w:tabs>
          <w:tab w:val="left" w:pos="1061"/>
        </w:tabs>
        <w:spacing w:before="0" w:line="393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《元史》卷一八《成宗纪》一，元贞元年三月戊午记事：卷二八《泰 定帝纪》一，至治三年九月己亥记事。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205"/>
        </w:numPr>
        <w:shd w:val="clear" w:color="auto" w:fill="auto"/>
        <w:tabs>
          <w:tab w:val="left" w:pos="1061"/>
        </w:tabs>
        <w:spacing w:before="0" w:line="393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《元史》卷二三《武宗纪》二。</w:t>
      </w:r>
    </w:p>
    <w:p w:rsidR="00516A16" w:rsidRPr="00881F3C" w:rsidRDefault="004E0158">
      <w:pPr>
        <w:pStyle w:val="MSGENFONTSTYLENAMETEMPLATEROLELEVELNUMBERMSGENFONTSTYLENAMEBYROLEHEADING520"/>
        <w:keepNext/>
        <w:keepLines/>
        <w:shd w:val="clear" w:color="auto" w:fill="auto"/>
        <w:spacing w:after="455" w:line="400" w:lineRule="exact"/>
        <w:rPr>
          <w:rFonts w:ascii="宋体" w:eastAsia="宋体" w:hAnsi="宋体"/>
          <w:sz w:val="28"/>
          <w:szCs w:val="28"/>
        </w:rPr>
      </w:pPr>
      <w:bookmarkStart w:id="184" w:name="bookmark184"/>
      <w:r w:rsidRPr="00881F3C">
        <w:rPr>
          <w:rStyle w:val="MSGENFONTSTYLENAMETEMPLATEROLELEVELNUMBERMSGENFONTSTYLENAMEBYROLEHEADING52MSGENFONTSTYLEMODIFERSPACING2"/>
          <w:rFonts w:ascii="宋体" w:eastAsia="宋体" w:hAnsi="宋体"/>
          <w:sz w:val="28"/>
          <w:szCs w:val="28"/>
        </w:rPr>
        <w:t>二、怄密院制度的逐步完备</w:t>
      </w:r>
      <w:bookmarkEnd w:id="184"/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57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枢密院作为全国最高军政机构，要实现掌治全国军旅的权力， 在朝内需理顺与中书省、怯薛组织的关系，对外则要协调与出镇 蒙古宗王及蒙古各投下的关系。世祖朝前期，因忙于应付对宋作 战，只是初步规定了枢密院应管理的具体事项。全国统一之后，世 祖及以后诸帝逐步调整各种关系，进一步明确枢密院的职掌，使 枢密院统军制度日趋完备。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after="551" w:line="457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Style w:val="MSGENFONTSTYLENAMETEMPLATEROLENUMBERMSGENFONTSTYLENAMEBYROLETEXT7MSGENFONTSTYLEMODIFERSPACING3"/>
          <w:rFonts w:ascii="宋体" w:eastAsia="宋体" w:hAnsi="宋体"/>
          <w:sz w:val="28"/>
          <w:szCs w:val="28"/>
        </w:rPr>
        <w:t>治军北疆世祖</w:t>
      </w:r>
      <w:r w:rsidRPr="00881F3C">
        <w:rPr>
          <w:rFonts w:ascii="宋体" w:eastAsia="宋体" w:hAnsi="宋体"/>
          <w:sz w:val="28"/>
          <w:szCs w:val="28"/>
        </w:rPr>
        <w:t>朝前期，以嫡出宗王出镇漠北等地，掌管当 地军事，派遣朝内大臣随行，佐治军民政务。至元十三年后，西 北蒙古叛王的进攻不断加强，元廷大量军队北调作战，需要朝廷 委派重臣前往前线</w:t>
      </w:r>
      <w:r w:rsidRPr="00881F3C">
        <w:rPr>
          <w:rFonts w:ascii="宋体" w:eastAsia="宋体" w:hAnsi="宋体"/>
          <w:sz w:val="28"/>
          <w:szCs w:val="28"/>
        </w:rPr>
        <w:lastRenderedPageBreak/>
        <w:t>协调各军的关系，统一指挥各军征战戍守。忽 必烈先于至元十四年派复任同知枢密院事的伯颜率军北征，击退 了叛王的进攻。随后在至元十八年二月遣太子真金抚军北边，以 伯颜从行佐治军政。二十四年，伯颜随忽必烈征讨东道蒙古诸王 的叛乱。叛乱平定后，正式授以伯颜知枢密院事的职务，出镇和 林。伯颜带着枢密院的最高职衔出镇漠北，名义上是帮助出镇蒙 古宗王参决军务，实际上有权调动漠北各军，直接指挥军队与叛 王作战。二十九年，朝内大臣奏告伯颜久居北边，不积极进攻叛 王，忽必烈乃以玉昔帖木儿为知院，代替伯颜出镇漠北，“宗藩帅 钺一切禀命”。①次年三月，又升任总兵于“甕古之地”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881F3C">
        <w:rPr>
          <w:rFonts w:ascii="宋体" w:eastAsia="宋体" w:hAnsi="宋体"/>
          <w:sz w:val="28"/>
          <w:szCs w:val="28"/>
        </w:rPr>
        <w:t>即汪古部 封地内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）</w:t>
      </w:r>
      <w:r w:rsidRPr="00881F3C">
        <w:rPr>
          <w:rFonts w:ascii="宋体" w:eastAsia="宋体" w:hAnsi="宋体"/>
          <w:sz w:val="28"/>
          <w:szCs w:val="28"/>
        </w:rPr>
        <w:t>的同知札散为知院，北疆始置有两知院。成宗即位后，伯 颜、玉昔帖木儿先后病死，札散改任他职，月赤察儿先在朝内主 掌院务，后于大德五年副晋王甘麻剌出镇漠北，继续奉行知院治 军北疆的政策。同时出镇的知院还有唐兀人暗伯。武宗朝出镇北 边的知院已增至3人以上，除了遥授中书左丞相的知院也儿吉尼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206"/>
        </w:numPr>
        <w:shd w:val="clear" w:color="auto" w:fill="auto"/>
        <w:spacing w:before="0" w:line="393" w:lineRule="exact"/>
        <w:jc w:val="both"/>
        <w:rPr>
          <w:rFonts w:ascii="宋体" w:eastAsia="宋体" w:hAnsi="宋体"/>
          <w:sz w:val="28"/>
          <w:szCs w:val="28"/>
        </w:rPr>
        <w:sectPr w:rsidR="00516A16" w:rsidRPr="00881F3C">
          <w:footerReference w:type="even" r:id="rId303"/>
          <w:footerReference w:type="default" r:id="rId304"/>
          <w:footerReference w:type="first" r:id="rId305"/>
          <w:pgSz w:w="11900" w:h="16840"/>
          <w:pgMar w:top="1396" w:right="1571" w:bottom="1281" w:left="1569" w:header="0" w:footer="3" w:gutter="0"/>
          <w:cols w:space="720"/>
          <w:noEndnote/>
          <w:titlePg/>
          <w:docGrid w:linePitch="360"/>
        </w:sectPr>
      </w:pPr>
      <w:r w:rsidRPr="00881F3C">
        <w:rPr>
          <w:rFonts w:ascii="宋体" w:eastAsia="宋体" w:hAnsi="宋体"/>
          <w:sz w:val="28"/>
          <w:szCs w:val="28"/>
        </w:rPr>
        <w:t xml:space="preserve">元明善：《丞相淮安忠武王碑》，《元文类》卷二四。阎复：《太师广 平贞宪王碑》，《元文类》卷二三。 </w:t>
      </w:r>
    </w:p>
    <w:p w:rsidR="00516A16" w:rsidRPr="00881F3C" w:rsidRDefault="004E0158">
      <w:pPr>
        <w:pStyle w:val="MSGENFONTSTYLENAMETEMPLATEROLENUMBERMSGENFONTSTYLENAMEBYROLETEXT160"/>
        <w:shd w:val="clear" w:color="auto" w:fill="auto"/>
        <w:spacing w:before="0" w:line="393" w:lineRule="exact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Style w:val="MSGENFONTSTYLENAMETEMPLATEROLENUMBERMSGENFONTSTYLENAMEBYROLETEXT7"/>
          <w:rFonts w:ascii="宋体" w:eastAsia="宋体" w:hAnsi="宋体"/>
          <w:sz w:val="28"/>
          <w:szCs w:val="28"/>
          <w:lang w:val="en-US" w:eastAsia="en-US" w:bidi="en-US"/>
        </w:rPr>
        <w:lastRenderedPageBreak/>
        <w:t>(</w:t>
      </w:r>
      <w:r w:rsidRPr="00881F3C">
        <w:rPr>
          <w:rStyle w:val="MSGENFONTSTYLENAMETEMPLATEROLENUMBERMSGENFONTSTYLENAMEBYROLETEXT7"/>
          <w:rFonts w:ascii="宋体" w:eastAsia="宋体" w:hAnsi="宋体"/>
          <w:sz w:val="28"/>
          <w:szCs w:val="28"/>
        </w:rPr>
        <w:t>唐兀人)、憨剌合儿外，还有钦察人床兀儿。①仁宗即位后，床兀 儿和弘吉剌部人丑汉等人仍以知院镇北边。以后西北战事渐趋平 复，知院不再长期亲临北疆治军，只是在一定时间内赴北边巡视 军情。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64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除了以知院赴北疆直接指挥军队征战戍守外，在漠北的一些 重要将领还经常被授以同知、副使、佥院等院官职衔。这些将领 只能指挥自己率领的军队，要听命于出镇的蒙古宗王，没有协调 诸军的权力。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64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伯颜等人以知院出镇和林等地，携有朝廷颁发的枢密院印章。 忽必烈以玉昔帖木儿取代伯颜，召回伯颜，伯颜即“授印而去”②。 仁宗延祐三年，知院丑汉守莽来，给分枢密院印。®所谓“分枢密 院印”，应该就是前往北疆的知院所持的印章。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after="596" w:line="464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Style w:val="MSGENFONTSTYLENAMETEMPLATEROLENUMBERMSGENFONTSTYLENAMEBYROLETEXT7MSGENFONTSTYLEMODIFERSIZE15a"/>
          <w:rFonts w:ascii="宋体" w:eastAsia="宋体" w:hAnsi="宋体"/>
          <w:sz w:val="28"/>
          <w:szCs w:val="28"/>
        </w:rPr>
        <w:t>军事决策</w:t>
      </w:r>
      <w:r w:rsidRPr="00881F3C">
        <w:rPr>
          <w:rFonts w:ascii="宋体" w:eastAsia="宋体" w:hAnsi="宋体"/>
          <w:sz w:val="28"/>
          <w:szCs w:val="28"/>
        </w:rPr>
        <w:t>元廷重大的军事决策，并不是只由枢密院议决，中 书省往往要参加讨论与决断。皇帝指定中书省宰臣商议枢密院事， 是世祖、成宗、武宗三朝中书省参与军事决策的主要途径。此外， 有时还特别规定枢密院有事必与中书省共议，如成宗大德七年二 月，“诏枢密院、宗正府等，自今每事与中书共议，然后奏闻”®。 从仁宗朝开始，中书省臣参决院务逐渐受到限制，枢密院得以独 立决策军务，只是遇重大军政问题时才召集中书省、御史台等机 构官员与院官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一</w:t>
      </w:r>
      <w:r w:rsidRPr="00881F3C">
        <w:rPr>
          <w:rFonts w:ascii="宋体" w:eastAsia="宋体" w:hAnsi="宋体"/>
          <w:sz w:val="28"/>
          <w:szCs w:val="28"/>
        </w:rPr>
        <w:t>同商议。枢密院奏报军情要务，一般情况下是不 经过中书省的。怯薛也要参与重大决策。至元二十二年正月，枢 密院上奏：“旧制四宿卫各选一人参决枢密院事，请以脱列伯为佥 院。”⑤以后设置的诸知院中，总有一两名为当朝怯薛长，直接代 表怯薛参决军务。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207"/>
        </w:numPr>
        <w:shd w:val="clear" w:color="auto" w:fill="auto"/>
        <w:tabs>
          <w:tab w:val="left" w:pos="1056"/>
        </w:tabs>
        <w:spacing w:before="0" w:line="393" w:lineRule="exact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虡集：《句容郡王世绩碑》，《道园学古录》卷二三。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207"/>
        </w:numPr>
        <w:shd w:val="clear" w:color="auto" w:fill="auto"/>
        <w:tabs>
          <w:tab w:val="left" w:pos="1056"/>
        </w:tabs>
        <w:spacing w:before="0" w:line="393" w:lineRule="exact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《丞相淮安忠武王碑》。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207"/>
        </w:numPr>
        <w:shd w:val="clear" w:color="auto" w:fill="auto"/>
        <w:tabs>
          <w:tab w:val="left" w:pos="1056"/>
        </w:tabs>
        <w:spacing w:before="0" w:line="393" w:lineRule="exact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《元史》卷二五《仁宗纪》一，卷一一八《特薛禅传》。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207"/>
        </w:numPr>
        <w:shd w:val="clear" w:color="auto" w:fill="auto"/>
        <w:tabs>
          <w:tab w:val="left" w:pos="1056"/>
        </w:tabs>
        <w:spacing w:before="0" w:line="393" w:lineRule="exact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《元史》卷二一《成宗纪》四。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207"/>
        </w:numPr>
        <w:shd w:val="clear" w:color="auto" w:fill="auto"/>
        <w:tabs>
          <w:tab w:val="left" w:pos="1056"/>
        </w:tabs>
        <w:spacing w:before="0" w:line="393" w:lineRule="exact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《元史》卷一三《世袓纪》一〇。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57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Style w:val="MSGENFONTSTYLENAMETEMPLATEROLENUMBERMSGENFONTSTYLENAMEBYROLETEXT7MSGENFONTSTYLEMODIFERSIZE15a"/>
          <w:rFonts w:ascii="宋体" w:eastAsia="宋体" w:hAnsi="宋体"/>
          <w:sz w:val="28"/>
          <w:szCs w:val="28"/>
        </w:rPr>
        <w:t>院务处置</w:t>
      </w:r>
      <w:r w:rsidRPr="00881F3C">
        <w:rPr>
          <w:rFonts w:ascii="宋体" w:eastAsia="宋体" w:hAnsi="宋体"/>
          <w:sz w:val="28"/>
          <w:szCs w:val="28"/>
        </w:rPr>
        <w:t>枢密院内的公文传递，大多由枢密副使以下的院 官负责。成宗大德二年十一月，特别定立了 “常例文移”由副枢 以下署行的条例。①皇帝每年夏季赴上都避暑，枢密院官员大多从 行，只留副使或佥院一两员于大都。“车驾幸上都，旧制，枢府官 从行，岁留一员司本院</w:t>
      </w:r>
      <w:r w:rsidRPr="00881F3C">
        <w:rPr>
          <w:rFonts w:ascii="宋体" w:eastAsia="宋体" w:hAnsi="宋体"/>
          <w:sz w:val="28"/>
          <w:szCs w:val="28"/>
        </w:rPr>
        <w:lastRenderedPageBreak/>
        <w:t>事，汉人不得与”。留守的院官“实掌大都 枢密符印”，“凡宫苑、城门、直舍、徼道环卫营屯禁兵，太府、少 府、军器、尚乘等监，皆领焉”，可以调动军队应付突然事变。②重 要的公文和军情奏报都要转送上都，由跟随皇帝的院官处置。枢 密院官员也要受到御史台的监督，本院的案牍文移需由御史台检 劾。如大德二年九</w:t>
      </w:r>
      <w:r w:rsidRPr="00881F3C">
        <w:rPr>
          <w:rStyle w:val="MSGENFONTSTYLENAMETEMPLATEROLENUMBERMSGENFONTSTYLENAMEBYROLETEXT7MSGENFONTSTYLEMODIFERSIZE163"/>
          <w:rFonts w:ascii="宋体" w:eastAsia="宋体" w:hAnsi="宋体"/>
          <w:sz w:val="28"/>
          <w:szCs w:val="28"/>
        </w:rPr>
        <w:t>、十月</w:t>
      </w:r>
      <w:r w:rsidRPr="00881F3C">
        <w:rPr>
          <w:rFonts w:ascii="宋体" w:eastAsia="宋体" w:hAnsi="宋体"/>
          <w:sz w:val="28"/>
          <w:szCs w:val="28"/>
        </w:rPr>
        <w:t>，御史台即鞠审枢密副使塔剌忽带贪赃 罪和检劾枢密院案牍。®御史台只负责监督院官，对枢密院下属各 军军官的刑罚，主要由“掌处决军府之狱讼”的枢密院断事官处 置。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57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Style w:val="MSGENFONTSTYLENAMETEMPLATEROLENUMBERMSGENFONTSTYLENAMEBYROLETEXT7MSGENFONTSTYLEMODIFERSIZE158"/>
          <w:rFonts w:ascii="宋体" w:eastAsia="宋体" w:hAnsi="宋体"/>
          <w:sz w:val="28"/>
          <w:szCs w:val="28"/>
        </w:rPr>
        <w:t>军务处置全</w:t>
      </w:r>
      <w:r w:rsidRPr="00881F3C">
        <w:rPr>
          <w:rFonts w:ascii="宋体" w:eastAsia="宋体" w:hAnsi="宋体"/>
          <w:sz w:val="28"/>
          <w:szCs w:val="28"/>
        </w:rPr>
        <w:t>国统一之后，枢密院的职能基本固定下来，大 致上仍包括以下几方面的内容：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tabs>
          <w:tab w:val="left" w:pos="983"/>
        </w:tabs>
        <w:spacing w:before="0" w:line="457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Style w:val="MSGENFONTSTYLENAMETEMPLATEROLENUMBERMSGENFONTSTYLENAMEBYROLETEXT7MSGENFONTSTYLEMODIFERSIZE13"/>
          <w:rFonts w:ascii="宋体" w:eastAsia="宋体" w:hAnsi="宋体"/>
          <w:sz w:val="28"/>
          <w:szCs w:val="28"/>
        </w:rPr>
        <w:t>1、</w:t>
      </w:r>
      <w:r w:rsidRPr="00881F3C">
        <w:rPr>
          <w:rStyle w:val="MSGENFONTSTYLENAMETEMPLATEROLENUMBERMSGENFONTSTYLENAMEBYROLETEXT7MSGENFONTSTYLEMODIFERSIZE13"/>
          <w:rFonts w:ascii="宋体" w:eastAsia="宋体" w:hAnsi="宋体"/>
          <w:sz w:val="28"/>
          <w:szCs w:val="28"/>
        </w:rPr>
        <w:tab/>
      </w:r>
      <w:r w:rsidRPr="00881F3C">
        <w:rPr>
          <w:rFonts w:ascii="宋体" w:eastAsia="宋体" w:hAnsi="宋体"/>
          <w:sz w:val="28"/>
          <w:szCs w:val="28"/>
        </w:rPr>
        <w:t>筹划军事部署。建立全国的镇戍体制，布置和调整各地戍 军，设置地方军府；调集军队抵御蒙古叛王的进扰；镇压各地人 民的反抗，•筹划军队的远征，是元朝中期枢密院议决军政的主要 内容。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tabs>
          <w:tab w:val="left" w:pos="997"/>
        </w:tabs>
        <w:spacing w:before="0" w:after="651" w:line="457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2、</w:t>
      </w:r>
      <w:r w:rsidRPr="00881F3C">
        <w:rPr>
          <w:rFonts w:ascii="宋体" w:eastAsia="宋体" w:hAnsi="宋体"/>
          <w:sz w:val="28"/>
          <w:szCs w:val="28"/>
        </w:rPr>
        <w:tab/>
        <w:t>管理军队。入元中期之后，元军分为宿卫与镇戍两大系统。 宿卫组织中的侍卫亲军各卫，由枢密院直接管领。镇戍军分由蒙 古千户、蒙古军都万户府与各地设置的军府掌管，均由枢密院节 制、调动。全国军籍归枢密院掌管，枢密院隔一定时间就要派官 到各地査阅军籍，检视各军。如成宗元贞二年十一月，遣枢密院 官员前往江南整饬镇戍军队。至大四年九月，“命枢密院阅各省军 马”。延祐七年十一月，“遣使阅实各行省戍兵'次年十月，又</w:t>
      </w:r>
    </w:p>
    <w:p w:rsidR="00516A16" w:rsidRPr="00881F3C" w:rsidRDefault="004E0158">
      <w:pPr>
        <w:pStyle w:val="MSGENFONTSTYLENAMETEMPLATEROLENUMBERMSGENFONTSTYLENAMEBYROLETEXT160"/>
        <w:shd w:val="clear" w:color="auto" w:fill="auto"/>
        <w:spacing w:before="0" w:line="393" w:lineRule="exact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①③《元史》卷一九《成宗纪》二。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206"/>
        </w:numPr>
        <w:shd w:val="clear" w:color="auto" w:fill="auto"/>
        <w:spacing w:before="0" w:line="393" w:lineRule="exact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 xml:space="preserve">《元史》卷三二《文宗纪》一，致和元年七月记事；卷一五四《郑鼎 传》。姚燧：《董文忠神道碑》，《牧庵集》卷一五。 </w:t>
      </w:r>
      <w:r w:rsidRPr="00881F3C">
        <w:rPr>
          <w:rStyle w:val="MSGENFONTSTYLENAMETEMPLATEROLENUMBERMSGENFONTSTYLENAMEBYROLETEXT7"/>
          <w:rFonts w:ascii="宋体" w:eastAsia="宋体" w:hAnsi="宋体"/>
          <w:sz w:val="28"/>
          <w:szCs w:val="28"/>
        </w:rPr>
        <w:t>“命枢密遣官整视各郡兵马”。①对军户的管理和伤病、贫困军人的 治疗、抚恤，制定军事法令，等等，也是军队管理的重要内容。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tabs>
          <w:tab w:val="left" w:pos="1022"/>
        </w:tabs>
        <w:spacing w:before="0" w:line="457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3、</w:t>
      </w:r>
      <w:r w:rsidRPr="00881F3C">
        <w:rPr>
          <w:rFonts w:ascii="宋体" w:eastAsia="宋体" w:hAnsi="宋体"/>
          <w:sz w:val="28"/>
          <w:szCs w:val="28"/>
        </w:rPr>
        <w:tab/>
        <w:t>铨选武官。军官的选任、升迁、袭职、俸禄、赏罚等，都 由枢密院负责并制订了一系列的规定，详见后述。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tabs>
          <w:tab w:val="left" w:pos="1050"/>
        </w:tabs>
        <w:spacing w:before="0" w:line="457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4、</w:t>
      </w:r>
      <w:r w:rsidRPr="00881F3C">
        <w:rPr>
          <w:rFonts w:ascii="宋体" w:eastAsia="宋体" w:hAnsi="宋体"/>
          <w:sz w:val="28"/>
          <w:szCs w:val="28"/>
        </w:rPr>
        <w:tab/>
        <w:t>保障军队的后勤供给。主要是措置各军屯田和制造、管理 武器装备。军队的通讯、马政等务，则由主掌“邮驿屯牧之政 令”的中书省兵部负责。@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after="268" w:line="457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lastRenderedPageBreak/>
        <w:t>总的说来，元中期枢密院治军的权限制度化后，全国军政基 本统一，自成系统。为调整地方兵权问题，元廷采用了设行院 (后改为行省官统军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）</w:t>
      </w:r>
      <w:r w:rsidRPr="00881F3C">
        <w:rPr>
          <w:rFonts w:ascii="宋体" w:eastAsia="宋体" w:hAnsi="宋体"/>
          <w:sz w:val="28"/>
          <w:szCs w:val="28"/>
        </w:rPr>
        <w:t>与宗王出镇的作法。</w:t>
      </w:r>
    </w:p>
    <w:p w:rsidR="00516A16" w:rsidRPr="00881F3C" w:rsidRDefault="004E0158">
      <w:pPr>
        <w:pStyle w:val="MSGENFONTSTYLENAMETEMPLATEROLELEVELMSGENFONTSTYLENAMEBYROLEHEADING30"/>
        <w:keepNext/>
        <w:keepLines/>
        <w:shd w:val="clear" w:color="auto" w:fill="auto"/>
        <w:spacing w:line="997" w:lineRule="exact"/>
        <w:ind w:left="20"/>
        <w:rPr>
          <w:rFonts w:ascii="宋体" w:eastAsia="宋体" w:hAnsi="宋体"/>
          <w:sz w:val="28"/>
          <w:szCs w:val="28"/>
        </w:rPr>
      </w:pPr>
      <w:bookmarkStart w:id="185" w:name="bookmark185"/>
      <w:r w:rsidRPr="00881F3C">
        <w:rPr>
          <w:rStyle w:val="MSGENFONTSTYLENAMETEMPLATEROLELEVELMSGENFONTSTYLENAMEBYROLEHEADING3MSGENFONTSTYLEMODIFERSPACING30"/>
          <w:rFonts w:ascii="宋体" w:eastAsia="宋体" w:hAnsi="宋体"/>
          <w:sz w:val="28"/>
          <w:szCs w:val="28"/>
        </w:rPr>
        <w:t>第二节行院与行省治军</w:t>
      </w:r>
      <w:bookmarkEnd w:id="185"/>
    </w:p>
    <w:p w:rsidR="00516A16" w:rsidRPr="00881F3C" w:rsidRDefault="004E0158">
      <w:pPr>
        <w:pStyle w:val="MSGENFONTSTYLENAMETEMPLATEROLENUMBERMSGENFONTSTYLENAMEBYROLETEXT180"/>
        <w:shd w:val="clear" w:color="auto" w:fill="auto"/>
        <w:spacing w:line="997" w:lineRule="exact"/>
        <w:ind w:left="20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一、行枢密院的置罢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57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 xml:space="preserve">在对宋战争中，曾设立行枢密院于淮东、河南、东川、西川 等地，分掌当地的军事。战争结束后，行院均被撤销，地方军政 </w:t>
      </w:r>
      <w:r w:rsidRPr="00881F3C">
        <w:rPr>
          <w:rStyle w:val="MSGENFONTSTYLENAMETEMPLATEROLENUMBERMSGENFONTSTYLENAMEBYROLETEXT7MSGENFONTSTYLEMODIFERSIZE15a"/>
          <w:rFonts w:ascii="宋体" w:eastAsia="宋体" w:hAnsi="宋体"/>
          <w:sz w:val="28"/>
          <w:szCs w:val="28"/>
        </w:rPr>
        <w:t>归</w:t>
      </w:r>
      <w:r w:rsidRPr="00881F3C">
        <w:rPr>
          <w:rFonts w:ascii="宋体" w:eastAsia="宋体" w:hAnsi="宋体"/>
          <w:sz w:val="28"/>
          <w:szCs w:val="28"/>
        </w:rPr>
        <w:t>各行省和宣慰司措置</w:t>
      </w:r>
      <w:r w:rsidRPr="00881F3C">
        <w:rPr>
          <w:rStyle w:val="MSGENFONTSTYLENAMETEMPLATEROLENUMBERMSGENFONTSTYLENAMEBYROLETEXT7MSGENFONTSTYLEMODIFERSIZE15a"/>
          <w:rFonts w:ascii="宋体" w:eastAsia="宋体" w:hAnsi="宋体"/>
          <w:sz w:val="28"/>
          <w:szCs w:val="28"/>
        </w:rPr>
        <w:t>。至元</w:t>
      </w:r>
      <w:r w:rsidRPr="00881F3C">
        <w:rPr>
          <w:rFonts w:ascii="宋体" w:eastAsia="宋体" w:hAnsi="宋体"/>
          <w:sz w:val="28"/>
          <w:szCs w:val="28"/>
        </w:rPr>
        <w:t>十九年</w:t>
      </w:r>
      <w:r w:rsidRPr="00881F3C">
        <w:rPr>
          <w:rStyle w:val="MSGENFONTSTYLENAMETEMPLATEROLENUMBERMSGENFONTSTYLENAMEBYROLETEXT7MSGENFONTSTYLEMODIFERSIZE15a"/>
          <w:rFonts w:ascii="宋体" w:eastAsia="宋体" w:hAnsi="宋体"/>
          <w:sz w:val="28"/>
          <w:szCs w:val="28"/>
        </w:rPr>
        <w:t>之后，</w:t>
      </w:r>
      <w:r w:rsidRPr="00881F3C">
        <w:rPr>
          <w:rFonts w:ascii="宋体" w:eastAsia="宋体" w:hAnsi="宋体"/>
          <w:sz w:val="28"/>
          <w:szCs w:val="28"/>
        </w:rPr>
        <w:t>围绕置罢行院展开过 几</w:t>
      </w:r>
      <w:r w:rsidRPr="00881F3C">
        <w:rPr>
          <w:rStyle w:val="MSGENFONTSTYLENAMETEMPLATEROLENUMBERMSGENFONTSTYLENAMEBYROLETEXT7MSGENFONTSTYLEMODIFERSIZE15a"/>
          <w:rFonts w:ascii="宋体" w:eastAsia="宋体" w:hAnsi="宋体"/>
          <w:sz w:val="28"/>
          <w:szCs w:val="28"/>
        </w:rPr>
        <w:t>次争论</w:t>
      </w:r>
      <w:r w:rsidRPr="00881F3C">
        <w:rPr>
          <w:rFonts w:ascii="宋体" w:eastAsia="宋体" w:hAnsi="宋体"/>
          <w:sz w:val="28"/>
          <w:szCs w:val="28"/>
        </w:rPr>
        <w:t>，最后行省掌军的意见占了上风，行枢密院没有成为设 在地方的固定军事指挥机构。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after="616" w:line="457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Style w:val="MSGENFONTSTYLENAMETEMPLATEROLENUMBERMSGENFONTSTYLENAMEBYROLETEXT7MSGENFONTSTYLEMODIFERSIZE15a"/>
          <w:rFonts w:ascii="宋体" w:eastAsia="宋体" w:hAnsi="宋体"/>
          <w:sz w:val="28"/>
          <w:szCs w:val="28"/>
        </w:rPr>
        <w:t>江淮、荆湖、江西、四川等行枢密院至</w:t>
      </w:r>
      <w:r w:rsidRPr="00881F3C">
        <w:rPr>
          <w:rFonts w:ascii="宋体" w:eastAsia="宋体" w:hAnsi="宋体"/>
          <w:sz w:val="28"/>
          <w:szCs w:val="28"/>
        </w:rPr>
        <w:t>元十九年七月，立 行枢密院于扬州和岳州，各设官五员。二十一年正月，置江淮、荆 湖、江西、四川行枢密院，治建康、鄂州、抚州、成都四地，扬 州与岳州的行院合入建康与鄂州。二十二年正月，新擢升的中书 省右丞卢世荣请求调整江南行省机构，建议“江南行中书省事繁，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208"/>
        </w:numPr>
        <w:shd w:val="clear" w:color="auto" w:fill="auto"/>
        <w:tabs>
          <w:tab w:val="left" w:pos="1017"/>
        </w:tabs>
        <w:spacing w:before="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《元史》卷一九《成宗纪》二，卷二四《仁宗纪》一，卷二七《英宗 纪》</w:t>
      </w:r>
      <w:r w:rsidRPr="00881F3C">
        <w:rPr>
          <w:rStyle w:val="MSGENFONTSTYLENAMETEMPLATEROLENUMBERMSGENFONTSTYLENAMEBYROLETEXT16MSGENFONTSTYLEMODIFERSIZE5"/>
          <w:rFonts w:ascii="宋体" w:eastAsia="宋体" w:hAnsi="宋体"/>
          <w:sz w:val="28"/>
          <w:szCs w:val="28"/>
        </w:rPr>
        <w:t>一。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208"/>
        </w:numPr>
        <w:shd w:val="clear" w:color="auto" w:fill="auto"/>
        <w:tabs>
          <w:tab w:val="left" w:pos="1052"/>
        </w:tabs>
        <w:spacing w:before="0"/>
        <w:jc w:val="both"/>
        <w:rPr>
          <w:rFonts w:ascii="宋体" w:eastAsia="宋体" w:hAnsi="宋体"/>
          <w:sz w:val="28"/>
          <w:szCs w:val="28"/>
        </w:rPr>
        <w:sectPr w:rsidR="00516A16" w:rsidRPr="00881F3C">
          <w:footerReference w:type="even" r:id="rId306"/>
          <w:footerReference w:type="default" r:id="rId307"/>
          <w:footerReference w:type="first" r:id="rId308"/>
          <w:pgSz w:w="11900" w:h="16840"/>
          <w:pgMar w:top="1396" w:right="1571" w:bottom="1281" w:left="1569" w:header="0" w:footer="3" w:gutter="0"/>
          <w:cols w:space="720"/>
          <w:noEndnote/>
          <w:titlePg/>
          <w:docGrid w:linePitch="360"/>
        </w:sectPr>
      </w:pPr>
      <w:r w:rsidRPr="00881F3C">
        <w:rPr>
          <w:rFonts w:ascii="宋体" w:eastAsia="宋体" w:hAnsi="宋体"/>
          <w:sz w:val="28"/>
          <w:szCs w:val="28"/>
        </w:rPr>
        <w:t>《元史》卷八五《百官志》</w:t>
      </w:r>
      <w:r w:rsidRPr="00881F3C">
        <w:rPr>
          <w:rStyle w:val="MSGENFONTSTYLENAMETEMPLATEROLENUMBERMSGENFONTSTYLENAMEBYROLETEXT16MSGENFONTSTYLEMODIFERSIZE451"/>
          <w:rFonts w:ascii="宋体" w:eastAsia="宋体" w:hAnsi="宋体"/>
          <w:sz w:val="28"/>
          <w:szCs w:val="28"/>
        </w:rPr>
        <w:t>一。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57" w:lineRule="exact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lastRenderedPageBreak/>
        <w:t>恐致壅滞，今随行省立行枢密院总兵，以分其务为便”。忽必烈指 出</w:t>
      </w:r>
      <w:r w:rsidRPr="00881F3C">
        <w:rPr>
          <w:rFonts w:ascii="宋体" w:eastAsia="宋体" w:hAnsi="宋体"/>
          <w:sz w:val="28"/>
          <w:szCs w:val="28"/>
          <w:vertAlign w:val="subscript"/>
        </w:rPr>
        <w:t>：</w:t>
      </w:r>
      <w:r w:rsidRPr="00881F3C">
        <w:rPr>
          <w:rFonts w:ascii="宋体" w:eastAsia="宋体" w:hAnsi="宋体"/>
          <w:sz w:val="28"/>
          <w:szCs w:val="28"/>
        </w:rPr>
        <w:t>“行院之事，前日已言，由阿合马欲其子忽辛兼兵枢而止，今 议行之”。四月，卢世荣被罢免，他在职期间所行诸事，“当罢者 罢之，更者更之”，行枢密院的建置因卢世荣提过建议，也被列入 废罢之列。二十三年二月，“倂江南行枢密院四处入行省”，因战 事需要，保留了江西行院，到二十七年五月方才废罢。①二十八年 二月，复立江淮、湖广、江西、四川等处行枢密院，江淮行院治 广德军，五月迁治建康；湖广行院治岳州，四月迁返鄂州；江西 行院治汀州，七月迁至赣州；四川行院治嘉定，九月迁到成都，又 基本恢复了二十一年立四行院时的格局。复置行院后不久又有人 以地方“兵民政分，势不相营，奸寇伺发，溪峒以闵”为由，请 求罢废行院。十月，“罢各处行枢密院，事入行省”。②但不久后又 恢复了行院的建置。有人提出过减少行院以一调遣的建议，但未 被采纳。③成宗即位之后，江南各行省累请奏罢行院，成宗问计于 伯颜，伯颜认为“罢行枢密院，兵柄一归行省，于国事为完”，遂 于至元三十一年十一月“罢湖广、江西行枢密院，併入行省”，江 淮和四川行院在此之前已经撤销。④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after="511" w:line="457" w:lineRule="exact"/>
        <w:ind w:firstLine="60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各行院一般设同知行枢密院事、行院副使、佥行院事、同佥 行院事等职务，由分镇各地的蒙古、色目、汉人主要将领充任。行 院官员大多由本行省官改任，有人任院官时仍然兼任行省的职务。 行省、行院并置时，行省也要过问军事和督率军队出征，所以设 置行院确实不利于地方军政统一。由于枢密院希望直接插手地方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209"/>
        </w:numPr>
        <w:shd w:val="clear" w:color="auto" w:fill="auto"/>
        <w:tabs>
          <w:tab w:val="left" w:pos="990"/>
        </w:tabs>
        <w:spacing w:before="0" w:line="393" w:lineRule="exact"/>
        <w:ind w:firstLine="60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《元史》卷一二、一三、一四、一六《世祖纪》九、一〇、一一、一 三，卷二〇五《卢世荣传》。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209"/>
        </w:numPr>
        <w:shd w:val="clear" w:color="auto" w:fill="auto"/>
        <w:tabs>
          <w:tab w:val="left" w:pos="990"/>
        </w:tabs>
        <w:spacing w:before="0" w:line="393" w:lineRule="exact"/>
        <w:ind w:firstLine="60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《元史》卷一六《世祖纪》一三。刘敏中：《丞相顺德忠献王碑》， 《元文类》卷二五。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209"/>
        </w:numPr>
        <w:shd w:val="clear" w:color="auto" w:fill="auto"/>
        <w:tabs>
          <w:tab w:val="left" w:pos="990"/>
        </w:tabs>
        <w:spacing w:before="0" w:line="393" w:lineRule="exact"/>
        <w:ind w:firstLine="60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《元史》卷一七五《张珪传》。王恽：《上世祖皇帝论政事书》，《秋涧 集》卷三五。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209"/>
        </w:numPr>
        <w:shd w:val="clear" w:color="auto" w:fill="auto"/>
        <w:tabs>
          <w:tab w:val="left" w:pos="990"/>
        </w:tabs>
        <w:spacing w:before="0" w:line="393" w:lineRule="exact"/>
        <w:ind w:firstLine="60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 xml:space="preserve">《元史》卷一八《成宗纪》一。元明善：《丞相淮安忠武王碑》，《元 文类》卷二四。 </w:t>
      </w:r>
      <w:r w:rsidRPr="00881F3C">
        <w:rPr>
          <w:rStyle w:val="MSGENFONTSTYLENAMETEMPLATEROLENUMBERMSGENFONTSTYLENAMEBYROLETEXT7"/>
          <w:rFonts w:ascii="宋体" w:eastAsia="宋体" w:hAnsi="宋体"/>
          <w:sz w:val="28"/>
          <w:szCs w:val="28"/>
        </w:rPr>
        <w:t>政务，支持在各省内设立行院，作为上下联系的中间机构，形成 一套完整、独立的体系，造成了各地行院的经常置立。经过几次 反复后，普遍设立行院已行不通了，只是需要时临时设置一些</w:t>
      </w:r>
      <w:r w:rsidRPr="00881F3C">
        <w:rPr>
          <w:rStyle w:val="MSGENFONTSTYLENAMETEMPLATEROLENUMBERMSGENFONTSTYLENAMEBYROLETEXT7"/>
          <w:rFonts w:ascii="宋体" w:eastAsia="宋体" w:hAnsi="宋体"/>
          <w:sz w:val="28"/>
          <w:szCs w:val="28"/>
        </w:rPr>
        <w:lastRenderedPageBreak/>
        <w:t>行 院管军。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57" w:lineRule="exact"/>
        <w:ind w:firstLine="60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甘肃行院与河南等行院至大四年，设甘肃等处行枢密院于 甘州，“提调西路军马”。后改由甘肃行省丞相提调军马，罢行院。 致和元年（后改天历元年，1328年）九月，陕、川官员反对文宗 北上即位，引军东出，文宗下命立行枢密院于汴梁，称为河南行 院，“将兵行视太行诸关，西击河中、潼关军”。十一月，叛军溃 降，“诏行枢密院罢兵还”，随即撤销行院。天历二年三月，因四 川叛军未平，置行枢密院，“与湖广、河南两省官进兵平四川”，不 久后也撤罢。①至顺元年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（1330</w:t>
      </w:r>
      <w:r w:rsidRPr="00881F3C">
        <w:rPr>
          <w:rFonts w:ascii="宋体" w:eastAsia="宋体" w:hAnsi="宋体"/>
          <w:sz w:val="28"/>
          <w:szCs w:val="28"/>
        </w:rPr>
        <w:t>年）六月，为镇压云南的叛军， “立行枢密院讨云南”，督率河南、陕西及朵甘思、朵思麻军队出 征，与四川、云南行省会军分道进讨。次年年初，平定云南叛乱， 因为云南地处边疆，易生变乱，没有马上撤销行院。六月，诏命 云南行省及行枢密院，“凡境上诸关戍兵，未可轻撤，宜视缓急以 制其变”。十月，召行枢密院官员彻里帖木儿、小云失还朝，撤销 了云南行院的建置。②文宗朝设置的河南等3个行枢密院，都是临 时应变的军事指挥设施，院官由蒙古军都万户和行省官员充任，负 责协调各处军队的关系，主要是都万户府属下的蒙古军与行省属 军的关系。出征的蒙古军和各行省调往省外作战的军队，由行院 直接指挥提调。在本省内参战的军队，则仍由本行省提调。这种 作法与以前在各行省内置行院分掌本省军事的作法，有了明显的 不同。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after="596" w:line="457" w:lineRule="exact"/>
        <w:ind w:firstLine="60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岭北行枢密院天历二年八月，文宗与燕铁木儿合谋害死明 宗（详见后述），文宗重登皇位。为控制漠北诸军，防止蒙古诸王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210"/>
        </w:numPr>
        <w:shd w:val="clear" w:color="auto" w:fill="auto"/>
        <w:tabs>
          <w:tab w:val="left" w:pos="1024"/>
        </w:tabs>
        <w:spacing w:before="0"/>
        <w:ind w:firstLine="60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《元史》卷三二、三三《文宗纪》一、二，卷八六《百官志》二，卷 一三七《阿礼海牙传》。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210"/>
        </w:numPr>
        <w:shd w:val="clear" w:color="auto" w:fill="auto"/>
        <w:tabs>
          <w:tab w:val="left" w:pos="424"/>
        </w:tabs>
        <w:spacing w:before="0" w:after="557"/>
        <w:ind w:firstLine="60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 xml:space="preserve">《元史》卷三四、三五《文宗纪》三、四。 </w:t>
      </w:r>
      <w:r w:rsidRPr="00881F3C">
        <w:rPr>
          <w:rStyle w:val="MSGENFONTSTYLENAMETEMPLATEROLENUMBERMSGENFONTSTYLENAMEBYROLETEXT7"/>
          <w:rFonts w:ascii="宋体" w:eastAsia="宋体" w:hAnsi="宋体"/>
          <w:sz w:val="28"/>
          <w:szCs w:val="28"/>
        </w:rPr>
        <w:t>乘帝位之争发动叛乱，九月，文宗命也儿吉尼与都列捏为知行枢 密院事，出镇漠北，设立岭北行枢密院。十月，以朝中知院火沙 知行院事；十一月，又以床兀儿子答邻答里知行院事。至顺元年 闰七月，又以木华黎后人乃蛮台</w:t>
      </w:r>
      <w:r w:rsidRPr="00881F3C">
        <w:rPr>
          <w:rStyle w:val="MSGENFONTSTYLENAMETEMPLATEROLENUMBERMSGENFONTSTYLENAMEBYROLETEXT7"/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881F3C">
        <w:rPr>
          <w:rStyle w:val="MSGENFONTSTYLENAMETEMPLATEROLENUMBERMSGENFONTSTYLENAMEBYROLETEXT7"/>
          <w:rFonts w:ascii="宋体" w:eastAsia="宋体" w:hAnsi="宋体"/>
          <w:sz w:val="28"/>
          <w:szCs w:val="28"/>
        </w:rPr>
        <w:t>乃马台）、驸马谨只儿</w:t>
      </w:r>
      <w:r w:rsidRPr="00881F3C">
        <w:rPr>
          <w:rStyle w:val="MSGENFONTSTYLENAMETEMPLATEROLENUMBERMSGENFONTSTYLENAMEBYROLETEXT7"/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881F3C">
        <w:rPr>
          <w:rStyle w:val="MSGENFONTSTYLENAMETEMPLATEROLENUMBERMSGENFONTSTYLENAMEBYROLETEXT7"/>
          <w:rFonts w:ascii="宋体" w:eastAsia="宋体" w:hAnsi="宋体"/>
          <w:sz w:val="28"/>
          <w:szCs w:val="28"/>
        </w:rPr>
        <w:t>当为弘 吉剌部赤窟驸马后人</w:t>
      </w:r>
      <w:r w:rsidRPr="00881F3C">
        <w:rPr>
          <w:rStyle w:val="MSGENFONTSTYLENAMETEMPLATEROLENUMBERMSGENFONTSTYLENAMEBYROLETEXT7"/>
          <w:rFonts w:ascii="宋体" w:eastAsia="宋体" w:hAnsi="宋体"/>
          <w:sz w:val="28"/>
          <w:szCs w:val="28"/>
          <w:lang w:val="en-US" w:eastAsia="en-US" w:bidi="en-US"/>
        </w:rPr>
        <w:t>）</w:t>
      </w:r>
      <w:r w:rsidRPr="00881F3C">
        <w:rPr>
          <w:rStyle w:val="MSGENFONTSTYLENAMETEMPLATEROLENUMBERMSGENFONTSTYLENAMEBYROLETEXT7"/>
          <w:rFonts w:ascii="宋体" w:eastAsia="宋体" w:hAnsi="宋体"/>
          <w:sz w:val="28"/>
          <w:szCs w:val="28"/>
        </w:rPr>
        <w:t>知行院事。至顺二年二月时，岭北行院知 院为乃蛮台、谨只儿、答邻答里、都列捏（笃烈捏）四人，以乃 蛮台为首</w:t>
      </w:r>
      <w:r w:rsidRPr="00881F3C">
        <w:rPr>
          <w:rStyle w:val="MSGENFONTSTYLENAMETEMPLATEROLENUMBERMSGENFONTSTYLENAMEBYROLETEXT7MSGENFONTSTYLEMODIFERSIZE156"/>
          <w:rFonts w:ascii="宋体" w:eastAsia="宋体" w:hAnsi="宋体"/>
          <w:sz w:val="28"/>
          <w:szCs w:val="28"/>
        </w:rPr>
        <w:t>。①岭</w:t>
      </w:r>
      <w:r w:rsidRPr="00881F3C">
        <w:rPr>
          <w:rStyle w:val="MSGENFONTSTYLENAMETEMPLATEROLENUMBERMSGENFONTSTYLENAMEBYROLETEXT7"/>
          <w:rFonts w:ascii="宋体" w:eastAsia="宋体" w:hAnsi="宋体"/>
          <w:sz w:val="28"/>
          <w:szCs w:val="28"/>
        </w:rPr>
        <w:t>北行院的设置，应是原来知院前往北疆治军的复 置，只不过形式稍有不同而已。行院知院与朝中知院级别相</w:t>
      </w:r>
      <w:r w:rsidRPr="00881F3C">
        <w:rPr>
          <w:rStyle w:val="MSGENFONTSTYLENAMETEMPLATEROLENUMBERMSGENFONTSTYLENAMEBYROLETEXT7"/>
          <w:rFonts w:ascii="宋体" w:eastAsia="宋体" w:hAnsi="宋体"/>
          <w:sz w:val="28"/>
          <w:szCs w:val="28"/>
        </w:rPr>
        <w:lastRenderedPageBreak/>
        <w:t>同， “掌边庭军务，凡大小事宜悉从裁决”，职掌也与过去的知院一 样。</w:t>
      </w:r>
      <w:r w:rsidRPr="00881F3C">
        <w:rPr>
          <w:rStyle w:val="MSGENFONTSTYLENAMETEMPLATEROLENUMBERMSGENFONTSTYLENAMEBYROLETEXT7"/>
          <w:rFonts w:ascii="宋体" w:eastAsia="宋体" w:hAnsi="宋体"/>
          <w:sz w:val="28"/>
          <w:szCs w:val="28"/>
          <w:lang w:val="en-US" w:eastAsia="en-US" w:bidi="en-US"/>
        </w:rPr>
        <w:t>®</w:t>
      </w:r>
      <w:r w:rsidRPr="00881F3C">
        <w:rPr>
          <w:rStyle w:val="MSGENFONTSTYLENAMETEMPLATEROLENUMBERMSGENFONTSTYLENAMEBYROLETEXT7"/>
          <w:rFonts w:ascii="宋体" w:eastAsia="宋体" w:hAnsi="宋体"/>
          <w:sz w:val="28"/>
          <w:szCs w:val="28"/>
        </w:rPr>
        <w:t>所持印章大概仍是分枢密院印。由于不是临时性的指挥机 构，岭北行院没有像河南等行院一样很快被撤销，一直沿置到了 顺帝朝，详见后述。</w:t>
      </w:r>
    </w:p>
    <w:p w:rsidR="00516A16" w:rsidRPr="00881F3C" w:rsidRDefault="004E0158">
      <w:pPr>
        <w:pStyle w:val="MSGENFONTSTYLENAMETEMPLATEROLELEVELNUMBERMSGENFONTSTYLENAMEBYROLEHEADING530"/>
        <w:keepNext/>
        <w:keepLines/>
        <w:shd w:val="clear" w:color="auto" w:fill="auto"/>
        <w:spacing w:before="0" w:after="421"/>
        <w:ind w:right="20"/>
        <w:rPr>
          <w:rFonts w:ascii="宋体" w:eastAsia="宋体" w:hAnsi="宋体"/>
          <w:sz w:val="28"/>
          <w:szCs w:val="28"/>
        </w:rPr>
      </w:pPr>
      <w:bookmarkStart w:id="186" w:name="bookmark186"/>
      <w:r w:rsidRPr="00881F3C">
        <w:rPr>
          <w:rStyle w:val="MSGENFONTSTYLENAMETEMPLATEROLELEVELNUMBERMSGENFONTSTYLENAMEBYROLEHEADING53MSGENFONTSTYLEMODIFERSPACING2"/>
          <w:rFonts w:ascii="宋体" w:eastAsia="宋体" w:hAnsi="宋体"/>
          <w:sz w:val="28"/>
          <w:szCs w:val="28"/>
        </w:rPr>
        <w:t>二、行省统军制度</w:t>
      </w:r>
      <w:bookmarkEnd w:id="186"/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64" w:lineRule="exact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,行枢密院未能成为地方常设的一级军事指挥机构，常设的行 省遂负有治理地方军政的使命，“凡钱粮、兵甲、屯种、漕运、军 国重事，无不领之”③。世祖朝以后，逐步制定了一套行省治军的 制度。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after="560" w:line="464" w:lineRule="exact"/>
        <w:ind w:firstLine="60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Style w:val="MSGENFONTSTYLENAMETEMPLATEROLENUMBERMSGENFONTSTYLENAMEBYROLETEXT7MSGENFONTSTYLEMODIFERSIZE159"/>
          <w:rFonts w:ascii="宋体" w:eastAsia="宋体" w:hAnsi="宋体"/>
          <w:sz w:val="28"/>
          <w:szCs w:val="28"/>
        </w:rPr>
        <w:t>行省平章兼掌军亊</w:t>
      </w:r>
      <w:r w:rsidRPr="00881F3C">
        <w:rPr>
          <w:rFonts w:ascii="宋体" w:eastAsia="宋体" w:hAnsi="宋体"/>
          <w:sz w:val="28"/>
          <w:szCs w:val="28"/>
        </w:rPr>
        <w:t>成宗元贞元年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（1295</w:t>
      </w:r>
      <w:r w:rsidRPr="00881F3C">
        <w:rPr>
          <w:rFonts w:ascii="宋体" w:eastAsia="宋体" w:hAnsi="宋体"/>
          <w:sz w:val="28"/>
          <w:szCs w:val="28"/>
        </w:rPr>
        <w:t xml:space="preserve">年）正月，“以行枢 密院既罢，赐行中书省长官虎符，领其军”④。各行省长官有丞相 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(</w:t>
      </w:r>
      <w:r w:rsidRPr="00881F3C">
        <w:rPr>
          <w:rFonts w:ascii="宋体" w:eastAsia="宋体" w:hAnsi="宋体"/>
          <w:sz w:val="28"/>
          <w:szCs w:val="28"/>
        </w:rPr>
        <w:t>从一品，例不常设）、平章（从一品）和右丞、左丞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881F3C">
        <w:rPr>
          <w:rFonts w:ascii="宋体" w:eastAsia="宋体" w:hAnsi="宋体"/>
          <w:sz w:val="28"/>
          <w:szCs w:val="28"/>
        </w:rPr>
        <w:t>皆正二 品）、参知政事（从二品）等职。由于平章是行省常设的最高官员， 所以规定各省设置的两员平章兼管军事（设行省丞相时，丞相亦</w:t>
      </w:r>
    </w:p>
    <w:p w:rsidR="00516A16" w:rsidRPr="00881F3C" w:rsidRDefault="004E0158">
      <w:pPr>
        <w:pStyle w:val="MSGENFONTSTYLENAMETEMPLATEROLENUMBERMSGENFONTSTYLENAMEBYROLETEXT160"/>
        <w:shd w:val="clear" w:color="auto" w:fill="auto"/>
        <w:spacing w:before="0" w:line="414" w:lineRule="exact"/>
        <w:ind w:firstLine="60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①《元史》卷三三、三四、三五《文宗纪》二、三、四，卷一三九《乃 蛮台传》。</w:t>
      </w:r>
    </w:p>
    <w:p w:rsidR="00516A16" w:rsidRPr="00881F3C" w:rsidRDefault="004E0158">
      <w:pPr>
        <w:pStyle w:val="MSGENFONTSTYLENAMETEMPLATEROLENUMBERMSGENFONTSTYLENAMEBYROLETEXT160"/>
        <w:shd w:val="clear" w:color="auto" w:fill="auto"/>
        <w:spacing w:before="0" w:line="393" w:lineRule="exact"/>
        <w:ind w:firstLine="60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@《元史》卷八六《百官志》二。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210"/>
        </w:numPr>
        <w:shd w:val="clear" w:color="auto" w:fill="auto"/>
        <w:tabs>
          <w:tab w:val="left" w:pos="1043"/>
        </w:tabs>
        <w:spacing w:before="0" w:line="393" w:lineRule="exact"/>
        <w:ind w:firstLine="60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《元史》卷九一《百官志》七，下述行省官及属官设置均本此。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210"/>
        </w:numPr>
        <w:shd w:val="clear" w:color="auto" w:fill="auto"/>
        <w:tabs>
          <w:tab w:val="left" w:pos="443"/>
        </w:tabs>
        <w:spacing w:before="0" w:line="393" w:lineRule="exact"/>
        <w:ind w:firstLine="60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 xml:space="preserve">《元史》卷一八《成宗纪》一。 </w:t>
      </w:r>
      <w:r w:rsidRPr="00881F3C">
        <w:rPr>
          <w:rStyle w:val="MSGENFONTSTYLENAMETEMPLATEROLENUMBERMSGENFONTSTYLENAMEBYROLETEXT7"/>
          <w:rFonts w:ascii="宋体" w:eastAsia="宋体" w:hAnsi="宋体"/>
          <w:sz w:val="28"/>
          <w:szCs w:val="28"/>
        </w:rPr>
        <w:t>兼掌军政)。大德十一年十月，明确作出规定：“以行省平章总督 军马，得佩虎符，其左丞等所佩悉追纳”。延祐五年四月，枢密院 官员上奏：“各省调度军马，惟长官二人领其事。今四川省诸臣皆 预，非便，请如旧制”，得到皇帝批准。①行省右丞、左丞和参知 政事要参与军政，需得中央批准，特颁符牌。如延祐二年十二月， “赐云南行省参政汪长安虎符，预军政”②，就是一例。英宗至治元 年</w:t>
      </w:r>
      <w:r w:rsidRPr="00881F3C">
        <w:rPr>
          <w:rStyle w:val="MSGENFONTSTYLENAMETEMPLATEROLENUMBERMSGENFONTSTYLENAMEBYROLETEXT7"/>
          <w:rFonts w:ascii="宋体" w:eastAsia="宋体" w:hAnsi="宋体"/>
          <w:sz w:val="28"/>
          <w:szCs w:val="28"/>
          <w:lang w:val="en-US" w:eastAsia="en-US" w:bidi="en-US"/>
        </w:rPr>
        <w:t>（1321</w:t>
      </w:r>
      <w:r w:rsidRPr="00881F3C">
        <w:rPr>
          <w:rStyle w:val="MSGENFONTSTYLENAMETEMPLATEROLENUMBERMSGENFONTSTYLENAMEBYROLETEXT7"/>
          <w:rFonts w:ascii="宋体" w:eastAsia="宋体" w:hAnsi="宋体"/>
          <w:sz w:val="28"/>
          <w:szCs w:val="28"/>
        </w:rPr>
        <w:t>年）十二月，“以金虎符颁各行省平章政事”。三年正月， “以行中书省平章政事复兼总军政，军官有罪，重者以闻，轻者就 决”。®罢行院后，行省平章总督军事成为定制。文宗初年设置临 时性的行枢密院，院官也多由行省平章充任，仍旧体现了平章治 军的精神。行省平章一般以蒙古人充任，间或择用色目人，汉人 不得任职。至顺二年十二月，御史台陈告甘肃行省平章月鲁帖木 儿“既非蒙古族姓，且阂于事机，使总兵柄，恐非所宜”，文宗乃 下诏枢密院勿令其提调军马。④这一事例极好地反映了蒙古统治 者对地方军权的处理原则。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64" w:lineRule="exact"/>
        <w:ind w:firstLine="60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Style w:val="MSGENFONTSTYLENAMETEMPLATEROLENUMBERMSGENFONTSTYLENAMEBYROLETEXT7MSGENFONTSTYLEMODIFERSIZE159"/>
          <w:rFonts w:ascii="宋体" w:eastAsia="宋体" w:hAnsi="宋体"/>
          <w:sz w:val="28"/>
          <w:szCs w:val="28"/>
        </w:rPr>
        <w:lastRenderedPageBreak/>
        <w:t>各道宜慰司的职掌元灭</w:t>
      </w:r>
      <w:r w:rsidRPr="00881F3C">
        <w:rPr>
          <w:rFonts w:ascii="宋体" w:eastAsia="宋体" w:hAnsi="宋体"/>
          <w:sz w:val="28"/>
          <w:szCs w:val="28"/>
        </w:rPr>
        <w:t>宋以后，在各道设立宣慰司，分掌 各地军民政务，后来逐渐撤罢，只在远离行省中心的地区和少数 民族聚居地区设立宣慰司，“掌军民之务，分道以总郡县。行省有 政令则布于下，郡县有请则为达于省。有边陲军旅之事，则兼都 元帅府”。世祖朝以后，宣慰司兼都元帅府、管军万户府的建置基 本确定了下来，已见前述。宣慰司官员可以调动直属于宣慰司的 军队，除负责管地内的镇戍、屯田等务外，还要秉承行省的命令， 率军征讨其他地区的叛乱。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after="602" w:line="464" w:lineRule="exact"/>
        <w:ind w:firstLine="60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Style w:val="MSGENFONTSTYLENAMETEMPLATEROLENUMBERMSGENFONTSTYLENAMEBYROLETEXT7MSGENFONTSTYLEMODIFERSIZE159"/>
          <w:rFonts w:ascii="宋体" w:eastAsia="宋体" w:hAnsi="宋体"/>
          <w:sz w:val="28"/>
          <w:szCs w:val="28"/>
        </w:rPr>
        <w:t>行雀治军的权限行</w:t>
      </w:r>
      <w:r w:rsidRPr="00881F3C">
        <w:rPr>
          <w:rFonts w:ascii="宋体" w:eastAsia="宋体" w:hAnsi="宋体"/>
          <w:sz w:val="28"/>
          <w:szCs w:val="28"/>
        </w:rPr>
        <w:t>省长官兼掌全省军政，主要负责提领本 省军队，措置省内镇戍和军事屯垦，筹划军事装备，抚恤过境军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211"/>
        </w:numPr>
        <w:shd w:val="clear" w:color="auto" w:fill="auto"/>
        <w:tabs>
          <w:tab w:val="left" w:pos="1041"/>
        </w:tabs>
        <w:spacing w:before="0"/>
        <w:ind w:firstLine="60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《元史》卷二二《武宗纪》一，卷二六《仁宗纪》三。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211"/>
        </w:numPr>
        <w:shd w:val="clear" w:color="auto" w:fill="auto"/>
        <w:tabs>
          <w:tab w:val="left" w:pos="1041"/>
        </w:tabs>
        <w:spacing w:before="0"/>
        <w:ind w:firstLine="60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《元史》卷二五《仁宗纪》二。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211"/>
        </w:numPr>
        <w:shd w:val="clear" w:color="auto" w:fill="auto"/>
        <w:tabs>
          <w:tab w:val="left" w:pos="1041"/>
        </w:tabs>
        <w:spacing w:before="0"/>
        <w:ind w:firstLine="60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《元史》卷二七、二八《英宗纪》一、二。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211"/>
        </w:numPr>
        <w:shd w:val="clear" w:color="auto" w:fill="auto"/>
        <w:tabs>
          <w:tab w:val="left" w:pos="441"/>
        </w:tabs>
        <w:spacing w:before="0" w:after="154"/>
        <w:ind w:firstLine="60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 xml:space="preserve">《元史》卷三五《文宗纪》四。 </w:t>
      </w:r>
      <w:r w:rsidRPr="00881F3C">
        <w:rPr>
          <w:rStyle w:val="MSGENFONTSTYLENAMETEMPLATEROLENUMBERMSGENFONTSTYLENAMEBYROLETEXT7"/>
          <w:rFonts w:ascii="宋体" w:eastAsia="宋体" w:hAnsi="宋体"/>
          <w:sz w:val="28"/>
          <w:szCs w:val="28"/>
        </w:rPr>
        <w:t>人</w:t>
      </w:r>
      <w:r w:rsidRPr="00881F3C">
        <w:rPr>
          <w:rStyle w:val="MSGENFONTSTYLENAMETEMPLATEROLENUMBERMSGENFONTSTYLENAMEBYROLETEXT7MSGENFONTSTYLEMODIFERNAMECourierNew2"/>
          <w:rFonts w:ascii="宋体" w:eastAsia="宋体" w:hAnsi="宋体"/>
          <w:sz w:val="28"/>
          <w:szCs w:val="28"/>
        </w:rPr>
        <w:t>V</w:t>
      </w:r>
      <w:r w:rsidRPr="00881F3C">
        <w:rPr>
          <w:rStyle w:val="MSGENFONTSTYLENAMETEMPLATEROLENUMBERMSGENFONTSTYLENAMEBYROLETEXT7"/>
          <w:rFonts w:ascii="宋体" w:eastAsia="宋体" w:hAnsi="宋体"/>
          <w:sz w:val="28"/>
          <w:szCs w:val="28"/>
        </w:rPr>
        <w:t>镇压本省内发生的叛乱。行省调动军队和改变戍军屯驻地点， 都要经枢密院同意。元贞二年五月，元廷明确规定“诸行省非奉 旨毋擅调军”。大德元年十二月，又明申行省军政与枢密院共议。① 如发生较大的战事，一省之兵不够，则由枢密院行文几省会兵分 道进击，行省平章或遣右丞等省官部领军队出征，或亲率军队出 征。在有宗王出镇的省份里，行省军事还要受宗王的节制。随着 行省官员在一地长期任职，久不迁调，逐渐形成个人势力，地方 军政大事往往自决，不再与枢密院共议。擅自调军、私役军士等 事屡有发生。文宗即位初年，陕西、四川行省官员能够兴兵作战， 其中一个很重要的原因，就是行省军权过重。</w:t>
      </w:r>
    </w:p>
    <w:p w:rsidR="00516A16" w:rsidRPr="00881F3C" w:rsidRDefault="004E0158">
      <w:pPr>
        <w:pStyle w:val="MSGENFONTSTYLENAMETEMPLATEROLELEVELMSGENFONTSTYLENAMEBYROLEHEADING30"/>
        <w:keepNext/>
        <w:keepLines/>
        <w:shd w:val="clear" w:color="auto" w:fill="auto"/>
        <w:spacing w:line="1019" w:lineRule="exact"/>
        <w:ind w:left="20"/>
        <w:rPr>
          <w:rFonts w:ascii="宋体" w:eastAsia="宋体" w:hAnsi="宋体"/>
          <w:sz w:val="28"/>
          <w:szCs w:val="28"/>
        </w:rPr>
      </w:pPr>
      <w:bookmarkStart w:id="187" w:name="bookmark187"/>
      <w:r w:rsidRPr="00881F3C">
        <w:rPr>
          <w:rStyle w:val="MSGENFONTSTYLENAMETEMPLATEROLELEVELMSGENFONTSTYLENAMEBYROLEHEADING3MSGENFONTSTYLEMODIFERSPACING4"/>
          <w:rFonts w:ascii="宋体" w:eastAsia="宋体" w:hAnsi="宋体"/>
          <w:sz w:val="28"/>
          <w:szCs w:val="28"/>
        </w:rPr>
        <w:t>第三节宗王出镇</w:t>
      </w:r>
      <w:bookmarkEnd w:id="187"/>
    </w:p>
    <w:p w:rsidR="00516A16" w:rsidRPr="00881F3C" w:rsidRDefault="004E0158">
      <w:pPr>
        <w:pStyle w:val="MSGENFONTSTYLENAMETEMPLATEROLENUMBERMSGENFONTSTYLENAMEBYROLETEXT180"/>
        <w:shd w:val="clear" w:color="auto" w:fill="auto"/>
        <w:spacing w:line="1019" w:lineRule="exact"/>
        <w:ind w:left="20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一、出镇宗王的设置与承袭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57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南宋灭亡之后，元廷逐渐扩大宗王出镇的范围，“命宗王将兵 镇边徼襟喉之地，如和林、云南、回回、畏吾、河西、辽东、扬 州之类”©，对出镇宗王的承袭与调转也作了一些规定。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after="711" w:line="457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Style w:val="MSGENFONTSTYLENAMETEMPLATEROLENUMBERMSGENFONTSTYLENAMEBYROLETEXT7MSGENFONTSTYLEMODIFERSIZE159"/>
          <w:rFonts w:ascii="宋体" w:eastAsia="宋体" w:hAnsi="宋体"/>
          <w:sz w:val="28"/>
          <w:szCs w:val="28"/>
        </w:rPr>
        <w:t>漢</w:t>
      </w:r>
      <w:r w:rsidRPr="00881F3C">
        <w:rPr>
          <w:rFonts w:ascii="宋体" w:eastAsia="宋体" w:hAnsi="宋体"/>
          <w:sz w:val="28"/>
          <w:szCs w:val="28"/>
        </w:rPr>
        <w:t>北至元二十一年三月，被叛王劫持的北平王那木罕与安 童等人</w:t>
      </w:r>
      <w:r w:rsidRPr="00881F3C">
        <w:rPr>
          <w:rFonts w:ascii="宋体" w:eastAsia="宋体" w:hAnsi="宋体"/>
          <w:sz w:val="28"/>
          <w:szCs w:val="28"/>
        </w:rPr>
        <w:lastRenderedPageBreak/>
        <w:t>返回朝廷。闰五月，封那木罕为北安王，不久后还镇漠北。 二十九年，那木罕死，忽必烈以真金长子甘麻剌为晋王，“移镇北 边，统领太祖四大斡耳朵及军马、达达国土”。三十年六月，又以 甘麻剌弟铁穆耳（成宗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）</w:t>
      </w:r>
      <w:r w:rsidRPr="00881F3C">
        <w:rPr>
          <w:rFonts w:ascii="宋体" w:eastAsia="宋体" w:hAnsi="宋体"/>
          <w:sz w:val="28"/>
          <w:szCs w:val="28"/>
        </w:rPr>
        <w:t>持皇太子宝“总兵北边”，位于甘麻剌之 上。次年初，铁穆耳南下即位，以皇叔阔阔出（忽必烈第八子）代 总漠北诸军。③大德三年，成宗以侄海山取代阔阔出，“诸亲王、诸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212"/>
        </w:numPr>
        <w:shd w:val="clear" w:color="auto" w:fill="auto"/>
        <w:tabs>
          <w:tab w:val="left" w:pos="1070"/>
        </w:tabs>
        <w:spacing w:before="0" w:line="393" w:lineRule="exact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Style w:val="MSGENFONTSTYLENAMETEMPLATEROLENUMBERMSGENFONTSTYLENAMEBYROLETEXT16MSGENFONTSTYLEMODIFERSIZE12"/>
          <w:rFonts w:ascii="宋体" w:eastAsia="宋体" w:hAnsi="宋体"/>
          <w:sz w:val="28"/>
          <w:szCs w:val="28"/>
        </w:rPr>
        <w:t>《元</w:t>
      </w:r>
      <w:r w:rsidRPr="00881F3C">
        <w:rPr>
          <w:rFonts w:ascii="宋体" w:eastAsia="宋体" w:hAnsi="宋体"/>
          <w:sz w:val="28"/>
          <w:szCs w:val="28"/>
        </w:rPr>
        <w:t>史》卷一九《成宗纪》</w:t>
      </w:r>
      <w:r w:rsidRPr="00881F3C">
        <w:rPr>
          <w:rStyle w:val="MSGENFONTSTYLENAMETEMPLATEROLENUMBERMSGENFONTSTYLENAMEBYROLETEXT16MSGENFONTSTYLEMODIFERSIZE12"/>
          <w:rFonts w:ascii="宋体" w:eastAsia="宋体" w:hAnsi="宋体"/>
          <w:sz w:val="28"/>
          <w:szCs w:val="28"/>
        </w:rPr>
        <w:t>二。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212"/>
        </w:numPr>
        <w:shd w:val="clear" w:color="auto" w:fill="auto"/>
        <w:tabs>
          <w:tab w:val="left" w:pos="1070"/>
        </w:tabs>
        <w:spacing w:before="0" w:line="393" w:lineRule="exact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Style w:val="MSGENFONTSTYLENAMETEMPLATEROLENUMBERMSGENFONTSTYLENAMEBYROLETEXT16MSGENFONTSTYLEMODIFERSIZE12"/>
          <w:rFonts w:ascii="宋体" w:eastAsia="宋体" w:hAnsi="宋体"/>
          <w:sz w:val="28"/>
          <w:szCs w:val="28"/>
        </w:rPr>
        <w:t>《经</w:t>
      </w:r>
      <w:r w:rsidRPr="00881F3C">
        <w:rPr>
          <w:rFonts w:ascii="宋体" w:eastAsia="宋体" w:hAnsi="宋体"/>
          <w:sz w:val="28"/>
          <w:szCs w:val="28"/>
        </w:rPr>
        <w:t>世大典序录•屯戍》，《元文类》卷四</w:t>
      </w:r>
      <w:r w:rsidRPr="00881F3C">
        <w:rPr>
          <w:rStyle w:val="MSGENFONTSTYLENAMETEMPLATEROLENUMBERMSGENFONTSTYLENAMEBYROLETEXT16MSGENFONTSTYLEMODIFERSIZE42"/>
          <w:rFonts w:ascii="宋体" w:eastAsia="宋体" w:hAnsi="宋体"/>
          <w:sz w:val="28"/>
          <w:szCs w:val="28"/>
        </w:rPr>
        <w:t>一。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212"/>
        </w:numPr>
        <w:shd w:val="clear" w:color="auto" w:fill="auto"/>
        <w:tabs>
          <w:tab w:val="left" w:pos="450"/>
        </w:tabs>
        <w:spacing w:before="0" w:line="393" w:lineRule="exact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 xml:space="preserve">《元史》卷一三、一七《世祖纪》一〇、一四，卷一一五《显宗传》。 </w:t>
      </w:r>
      <w:r w:rsidRPr="00881F3C">
        <w:rPr>
          <w:rStyle w:val="MSGENFONTSTYLENAMETEMPLATEROLENUMBERMSGENFONTSTYLENAMEBYROLETEXT7"/>
          <w:rFonts w:ascii="宋体" w:eastAsia="宋体" w:hAnsi="宋体"/>
          <w:sz w:val="28"/>
          <w:szCs w:val="28"/>
        </w:rPr>
        <w:t>军莫不听命”①。大德六年，甘麻剌死，子也孙铁木儿袭晋王爵， “仍镇北边”。十一年，海山即位（武宗），设和林行省掌管漠北军 政，除仍以也孙铁木儿守太祖四大斡耳朵外，不再派亲王至漠北 总掌诸军。英宗至治二年七月，又以亲王阇阇秃</w:t>
      </w:r>
      <w:r w:rsidRPr="00881F3C">
        <w:rPr>
          <w:rStyle w:val="MSGENFONTSTYLENAMETEMPLATEROLENUMBERMSGENFONTSTYLENAMEBYROLETEXT7"/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881F3C">
        <w:rPr>
          <w:rStyle w:val="MSGENFONTSTYLENAMETEMPLATEROLENUMBERMSGENFONTSTYLENAMEBYROLETEXT7"/>
          <w:rFonts w:ascii="宋体" w:eastAsia="宋体" w:hAnsi="宋体"/>
          <w:sz w:val="28"/>
          <w:szCs w:val="28"/>
        </w:rPr>
        <w:t>彻彻秃，宪宗 蒙哥曾孙）总兵北边。也孙铁木儿即位后</w:t>
      </w:r>
      <w:r w:rsidRPr="00881F3C">
        <w:rPr>
          <w:rStyle w:val="MSGENFONTSTYLENAMETEMPLATEROLENUMBERMSGENFONTSTYLENAMEBYROLETEXT7"/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881F3C">
        <w:rPr>
          <w:rStyle w:val="MSGENFONTSTYLENAMETEMPLATEROLENUMBERMSGENFONTSTYLENAMEBYROLETEXT7"/>
          <w:rFonts w:ascii="宋体" w:eastAsia="宋体" w:hAnsi="宋体"/>
          <w:sz w:val="28"/>
          <w:szCs w:val="28"/>
        </w:rPr>
        <w:t>泰定帝），先于泰定三 年六月“命梁王王禅（泰定帝兄松山子）及诸王彻彻秃镇抚北 军”，以王禅位于阇阇秃之上；继于泰定四年二、三月间分遣诸王 也先铁木儿、火沙、阿荣、答里及皇子允丹藏卜出镇北边。文宗 即位，剪除泰定势力，仍以阇阇秃镇北边，至顺三年改镇辽 东，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71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西北至元十六年，安西王忙哥剌死，子阿难答袭王位，仍 镇陕西</w:t>
      </w:r>
      <w:r w:rsidRPr="00881F3C">
        <w:rPr>
          <w:rStyle w:val="MSGENFONTSTYLENAMETEMPLATEROLENUMBERMSGENFONTSTYLENAMEBYROLETEXT7MSGENFONTSTYLEMODIFERSIZE161"/>
          <w:rFonts w:ascii="宋体" w:eastAsia="宋体" w:hAnsi="宋体"/>
          <w:sz w:val="28"/>
          <w:szCs w:val="28"/>
        </w:rPr>
        <w:t>。③</w:t>
      </w:r>
      <w:r w:rsidRPr="00881F3C">
        <w:rPr>
          <w:rFonts w:ascii="宋体" w:eastAsia="宋体" w:hAnsi="宋体"/>
          <w:sz w:val="28"/>
          <w:szCs w:val="28"/>
        </w:rPr>
        <w:t>同时，以察合台后王阿只吉出镇西北地区（哈剌火州、 别失八里一带）。二十二年秋，以阿只吉“失律”，命同知枢密院 事伯颜代总其军。二十五年正月，又以察合台后王术伯出镇西北 地区</w:t>
      </w:r>
      <w:r w:rsidRPr="00881F3C">
        <w:rPr>
          <w:rStyle w:val="MSGENFONTSTYLENAMETEMPLATEROLENUMBERMSGENFONTSTYLENAMEBYROLETEXT7MSGENFONTSTYLEMODIFERSIZE161"/>
          <w:rFonts w:ascii="宋体" w:eastAsia="宋体" w:hAnsi="宋体"/>
          <w:sz w:val="28"/>
          <w:szCs w:val="28"/>
        </w:rPr>
        <w:t>。④大</w:t>
      </w:r>
      <w:r w:rsidRPr="00881F3C">
        <w:rPr>
          <w:rFonts w:ascii="宋体" w:eastAsia="宋体" w:hAnsi="宋体"/>
          <w:sz w:val="28"/>
          <w:szCs w:val="28"/>
        </w:rPr>
        <w:t>德十一年三月，阿难答以谋叛被杀，不久后术伯也死去， 同漠北一样，西北地区也有十余年未委亲王统军。至治二年，以 术伯孙喃答失出镇西北地区</w:t>
      </w:r>
      <w:r w:rsidRPr="00881F3C">
        <w:rPr>
          <w:rStyle w:val="MSGENFONTSTYLENAMETEMPLATEROLENUMBERMSGENFONTSTYLENAMEBYROLETEXT7MSGENFONTSTYLEMODIFERSIZE161"/>
          <w:rFonts w:ascii="宋体" w:eastAsia="宋体" w:hAnsi="宋体"/>
          <w:sz w:val="28"/>
          <w:szCs w:val="28"/>
        </w:rPr>
        <w:t>。⑤</w:t>
      </w:r>
      <w:r w:rsidRPr="00881F3C">
        <w:rPr>
          <w:rFonts w:ascii="宋体" w:eastAsia="宋体" w:hAnsi="宋体"/>
          <w:sz w:val="28"/>
          <w:szCs w:val="28"/>
        </w:rPr>
        <w:t>泰定元年三月，以八剌失里（泰定 帝弟迭里哥儿不花子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）</w:t>
      </w:r>
      <w:r w:rsidRPr="00881F3C">
        <w:rPr>
          <w:rFonts w:ascii="宋体" w:eastAsia="宋体" w:hAnsi="宋体"/>
          <w:sz w:val="28"/>
          <w:szCs w:val="28"/>
        </w:rPr>
        <w:t>出镇察罕脑儿。六月，以诸王阔阔出镇畏 兀地。七月，以阿剌忒纳失里出镇沙州。泰定四年正月，又以宗 王阔不花出镇陕西。⑥文宗扫除泰定势力，西北出镇宗王也被撤 罢。至顺二年三月，“命诸王阿鲁（武宗兄阿木哥子）出镇陕西行 省，，⑦。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after="602" w:line="471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吐蕃出镇吐蕃的西平王奥鲁赤，历世祖、成宗二朝。成宗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213"/>
        </w:numPr>
        <w:shd w:val="clear" w:color="auto" w:fill="auto"/>
        <w:spacing w:before="0" w:line="393" w:lineRule="exact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lastRenderedPageBreak/>
        <w:t>虡集：《杨公神道碑》，《道园学古录》卷四二。</w:t>
      </w:r>
    </w:p>
    <w:p w:rsidR="00516A16" w:rsidRPr="00881F3C" w:rsidRDefault="004E0158">
      <w:pPr>
        <w:pStyle w:val="MSGENFONTSTYLENAMETEMPLATEROLENUMBERMSGENFONTSTYLENAMEBYROLETEXT160"/>
        <w:shd w:val="clear" w:color="auto" w:fill="auto"/>
        <w:spacing w:before="0" w:line="393" w:lineRule="exact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②⑥《元史》卷二九、三〇《泰定帝纪&gt; ―、二。，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214"/>
        </w:numPr>
        <w:shd w:val="clear" w:color="auto" w:fill="auto"/>
        <w:tabs>
          <w:tab w:val="left" w:pos="1065"/>
        </w:tabs>
        <w:spacing w:before="0" w:line="393" w:lineRule="exact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姚燧：《延厘寺碑》，《元文类》卷二二。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214"/>
        </w:numPr>
        <w:shd w:val="clear" w:color="auto" w:fill="auto"/>
        <w:tabs>
          <w:tab w:val="left" w:pos="1065"/>
        </w:tabs>
        <w:spacing w:before="0" w:line="393" w:lineRule="exact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《元史》卷一二七《伯顔传》，卷一五《世祖纪》一二。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214"/>
        </w:numPr>
        <w:shd w:val="clear" w:color="auto" w:fill="auto"/>
        <w:tabs>
          <w:tab w:val="left" w:pos="1065"/>
        </w:tabs>
        <w:spacing w:before="0" w:line="393" w:lineRule="exact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《重修文殊寺碑》，《陇右金石录》卷五。</w:t>
      </w:r>
    </w:p>
    <w:p w:rsidR="00516A16" w:rsidRPr="00881F3C" w:rsidRDefault="004E0158">
      <w:pPr>
        <w:pStyle w:val="MSGENFONTSTYLENAMETEMPLATEROLENUMBERMSGENFONTSTYLENAMEBYROLETEXT160"/>
        <w:shd w:val="clear" w:color="auto" w:fill="auto"/>
        <w:spacing w:before="0" w:line="393" w:lineRule="exact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 xml:space="preserve">⑦《元史》卷三五《文宗纪》四。‘ </w:t>
      </w:r>
      <w:r w:rsidRPr="00881F3C">
        <w:rPr>
          <w:rStyle w:val="MSGENFONTSTYLENAMETEMPLATEROLENUMBERMSGENFONTSTYLENAMEBYROLETEXT7"/>
          <w:rFonts w:ascii="宋体" w:eastAsia="宋体" w:hAnsi="宋体"/>
          <w:sz w:val="28"/>
          <w:szCs w:val="28"/>
        </w:rPr>
        <w:t>大德元年三月，以奥鲁赤子铁木儿不花为镇西武靖王，与奥鲁赤 同镇吐蕃地区，后以铁木儿不花子搠思班袭镇西武靖王。奥鲁赤 死后，拥思班长年镇于吐蕃之地。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64" w:lineRule="exact"/>
        <w:ind w:firstLine="60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Style w:val="MSGENFONTSTYLENAMETEMPLATEROLENUMBERMSGENFONTSTYLENAMEBYROLETEXT7MSGENFONTSTYLEMODIFERSIZE159"/>
          <w:rFonts w:ascii="宋体" w:eastAsia="宋体" w:hAnsi="宋体"/>
          <w:sz w:val="28"/>
          <w:szCs w:val="28"/>
        </w:rPr>
        <w:t>云</w:t>
      </w:r>
      <w:r w:rsidRPr="00881F3C">
        <w:rPr>
          <w:rFonts w:ascii="宋体" w:eastAsia="宋体" w:hAnsi="宋体"/>
          <w:sz w:val="28"/>
          <w:szCs w:val="28"/>
        </w:rPr>
        <w:t>南至元十七年，以忽哥赤子也先帖木儿为云南王，出镇 云南。二十五年二月，也先帖木儿移镇大理。二十七年十月，以 甘麻剌为梁王，出镇云南，位在云南王之上。二十九年，甘麻剌 移镇漠北。三十年七月，以甘麻剌子松山为梁王，往镇云南。至 大元年正月，封也先帖木儿为营王，调出云南。二年三月，武宗 以梁王松山有风疾为借口，命奥鲁赤孙老的为云南王，代梁王镇 云南。延祐七年五月，以松山子王禅为云南王，往镇其地。泰定 元年十月，王禅改封梁王，子帖木儿不花袭封云南王。文宗即位， 王禅父子均被处死。天历二年十一月，以老的子阿剌忒纳失里出 镇云南，取代了以往梁王与云南王的地位。①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64" w:lineRule="exact"/>
        <w:ind w:firstLine="60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江淮至元二十一年六月，忽必烈封第九子脱欢为镇南王，驻 鄂州。二十四年闰二月，脱欢徙驻汴梁，二十八年二月又改镇扬 州。大德五年，脱欢死，子老章袭爵，仍镇扬州。老章死于仁宗 朝初年，弟脱不花袭王位。泰定二年十二月，脱不花死。次年正 月，封脱不花弟宽彻普化为威顺王，镇湖广；以答里真后王买奴 为宣靖王，镇益都。十一月，以脱不花弟铁木儿不花（帖木儿不 花）袭镇南王位，镇扬州。天历二年四月，铁木儿不花让王位于 脱不花子孛罗不花。十月，孛罗不花往镇扬州。十二月，封铁木 儿不花为宣让王，镇庐州。宽彻不花仍镇武昌。©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after="596" w:line="464" w:lineRule="exact"/>
        <w:ind w:firstLine="60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Style w:val="MSGENFONTSTYLENAMETEMPLATEROLENUMBERMSGENFONTSTYLENAMEBYROLETEXT7MSGENFONTSTYLEMODIFERSIZE159"/>
          <w:rFonts w:ascii="宋体" w:eastAsia="宋体" w:hAnsi="宋体"/>
          <w:sz w:val="28"/>
          <w:szCs w:val="28"/>
        </w:rPr>
        <w:t>辽东</w:t>
      </w:r>
      <w:r w:rsidRPr="00881F3C">
        <w:rPr>
          <w:rFonts w:ascii="宋体" w:eastAsia="宋体" w:hAnsi="宋体"/>
          <w:sz w:val="28"/>
          <w:szCs w:val="28"/>
        </w:rPr>
        <w:t>辽东因有东道蒙古诸王封地，一直没有以忽必烈系宗 王出镇，直到文宗至顺三年才以出镇漠北的郯王阇阇秃改镇辽东。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215"/>
        </w:numPr>
        <w:shd w:val="clear" w:color="auto" w:fill="auto"/>
        <w:tabs>
          <w:tab w:val="left" w:pos="1027"/>
        </w:tabs>
        <w:spacing w:before="0" w:line="393" w:lineRule="exact"/>
        <w:ind w:firstLine="60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《元史》卷一五、一七《世祖纪》一二、一四，卷二三《武宗纪》二, 卷二七《英宗纪》一，卷三三《文宗纪》二。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215"/>
        </w:numPr>
        <w:shd w:val="clear" w:color="auto" w:fill="auto"/>
        <w:tabs>
          <w:tab w:val="left" w:pos="1027"/>
        </w:tabs>
        <w:spacing w:before="0" w:line="393" w:lineRule="exact"/>
        <w:ind w:firstLine="60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《元史》卷一三、一四、一六《世祖纪》一0、一一、一三，卷三〇</w:t>
      </w:r>
    </w:p>
    <w:p w:rsidR="00516A16" w:rsidRPr="00881F3C" w:rsidRDefault="004E0158">
      <w:pPr>
        <w:pStyle w:val="MSGENFONTSTYLENAMETEMPLATEROLENUMBERMSGENFONTSTYLENAMEBYROLETEXT160"/>
        <w:shd w:val="clear" w:color="auto" w:fill="auto"/>
        <w:tabs>
          <w:tab w:val="left" w:pos="4011"/>
        </w:tabs>
        <w:spacing w:before="0" w:line="393" w:lineRule="exact"/>
        <w:ind w:firstLine="0"/>
        <w:jc w:val="both"/>
        <w:rPr>
          <w:rFonts w:ascii="宋体" w:eastAsia="宋体" w:hAnsi="宋体"/>
          <w:sz w:val="28"/>
          <w:szCs w:val="28"/>
        </w:rPr>
        <w:sectPr w:rsidR="00516A16" w:rsidRPr="00881F3C">
          <w:footerReference w:type="even" r:id="rId309"/>
          <w:footerReference w:type="default" r:id="rId310"/>
          <w:footerReference w:type="first" r:id="rId311"/>
          <w:pgSz w:w="11900" w:h="16840"/>
          <w:pgMar w:top="1396" w:right="1571" w:bottom="1281" w:left="1569" w:header="0" w:footer="3" w:gutter="0"/>
          <w:cols w:space="720"/>
          <w:noEndnote/>
          <w:titlePg/>
          <w:docGrid w:linePitch="360"/>
        </w:sectPr>
      </w:pPr>
      <w:r w:rsidRPr="00881F3C">
        <w:rPr>
          <w:rFonts w:ascii="宋体" w:eastAsia="宋体" w:hAnsi="宋体"/>
          <w:sz w:val="28"/>
          <w:szCs w:val="28"/>
        </w:rPr>
        <w:lastRenderedPageBreak/>
        <w:t>《泰定帝纪》二，卷三三《文宗纪》二，卷一一七《宽彻不花传》、《帖木儿不 花传》。</w:t>
      </w:r>
      <w:r w:rsidRPr="00881F3C">
        <w:rPr>
          <w:rFonts w:ascii="宋体" w:eastAsia="宋体" w:hAnsi="宋体"/>
          <w:sz w:val="28"/>
          <w:szCs w:val="28"/>
        </w:rPr>
        <w:tab/>
        <w:t xml:space="preserve">_ </w:t>
      </w:r>
    </w:p>
    <w:p w:rsidR="00516A16" w:rsidRPr="00881F3C" w:rsidRDefault="004E0158">
      <w:pPr>
        <w:pStyle w:val="MSGENFONTSTYLENAMETEMPLATEROLENUMBERMSGENFONTSTYLENAMEBYROLETEXT160"/>
        <w:shd w:val="clear" w:color="auto" w:fill="auto"/>
        <w:tabs>
          <w:tab w:val="left" w:pos="4011"/>
        </w:tabs>
        <w:spacing w:before="0" w:line="393" w:lineRule="exact"/>
        <w:ind w:firstLine="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Style w:val="MSGENFONTSTYLENAMETEMPLATEROLENUMBERMSGENFONTSTYLENAMEBYROLETEXT7"/>
          <w:rFonts w:ascii="宋体" w:eastAsia="宋体" w:hAnsi="宋体"/>
          <w:sz w:val="28"/>
          <w:szCs w:val="28"/>
        </w:rPr>
        <w:lastRenderedPageBreak/>
        <w:t>在东道蒙古诸王里，铁木哥斡赤斤后王辽王势力最大。辽王脱脱 受封于延祐三年，死于文宗即位初年的战争。天历二年八月，封 脱脱子牙纳失里为辽王。①阇阇秃的出镇辽东，可能含有监视东道 诸王的意思。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after="545" w:line="457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蒙古宗王出镇各地区，基本限于忽必烈系后王。出镇宗王的 选派、移镇与承袭，都要由皇帝抉择。镇王的袭替，兼用旧王后 人世袭与改派他系宗王两种办法。出镇宗王“失律”、“僭越”，乃 至“谋反”，即可立刻撤罢，召回治罪。世祖朝以后，宗王出镇受 帝位更迭影响，镇王转换频繁。虽有武宗时漠北、西北不设统军 宗王和文宗即位后将泰定帝时安置的镇王几乎一扫而光，但宗王 出镇作为一种制度，在元中期还是始终保持了下来。</w:t>
      </w:r>
    </w:p>
    <w:p w:rsidR="00516A16" w:rsidRPr="00881F3C" w:rsidRDefault="004E0158">
      <w:pPr>
        <w:pStyle w:val="MSGENFONTSTYLENAMETEMPLATEROLELEVELNUMBERMSGENFONTSTYLENAMEBYROLEHEADING520"/>
        <w:keepNext/>
        <w:keepLines/>
        <w:shd w:val="clear" w:color="auto" w:fill="auto"/>
        <w:spacing w:after="455" w:line="400" w:lineRule="exact"/>
        <w:rPr>
          <w:rFonts w:ascii="宋体" w:eastAsia="宋体" w:hAnsi="宋体"/>
          <w:sz w:val="28"/>
          <w:szCs w:val="28"/>
        </w:rPr>
      </w:pPr>
      <w:bookmarkStart w:id="188" w:name="bookmark188"/>
      <w:r w:rsidRPr="00881F3C">
        <w:rPr>
          <w:rStyle w:val="MSGENFONTSTYLENAMETEMPLATEROLELEVELNUMBERMSGENFONTSTYLENAMEBYROLEHEADING52MSGENFONTSTYLEMODIFERSPACING2"/>
          <w:rFonts w:ascii="宋体" w:eastAsia="宋体" w:hAnsi="宋体"/>
          <w:sz w:val="28"/>
          <w:szCs w:val="28"/>
        </w:rPr>
        <w:t>二、出镇宗王的权限</w:t>
      </w:r>
      <w:bookmarkEnd w:id="188"/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after="657" w:line="457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以宗王出镇某一地区，主要是代表皇帝监督该地军政，统军 镇戍作战。该地的户口赋税乃至站驿，原则上都不归出镇宗王所 管。各地区的军队，除出镇宗王的直属部众宗王有权管辖和调配 外，其他军队的戍守与调动，都要经由枢密院请旨而行</w:t>
      </w:r>
      <w:r w:rsidRPr="00881F3C">
        <w:rPr>
          <w:rStyle w:val="MSGENFONTSTYLENAMETEMPLATEROLENUMBERMSGENFONTSTYLENAMEBYROLETEXT7MSGENFONTSTYLEMODIFERSIZE13"/>
          <w:rFonts w:ascii="宋体" w:eastAsia="宋体" w:hAnsi="宋体"/>
          <w:sz w:val="28"/>
          <w:szCs w:val="28"/>
        </w:rPr>
        <w:t>，“非</w:t>
      </w:r>
      <w:r w:rsidRPr="00881F3C">
        <w:rPr>
          <w:rFonts w:ascii="宋体" w:eastAsia="宋体" w:hAnsi="宋体"/>
          <w:sz w:val="28"/>
          <w:szCs w:val="28"/>
        </w:rPr>
        <w:t>有旨， 虽典掌者不敢擅发”®。军队的管理则由所属行省或中央各卫负 责。出镇宗王的统军权限，主要在战争中行使。出镇宗王权力的 大小，据出镇时皇帝的令旨而定。有的宗王可以全权处理军务，如 出镇漠北的铁穆耳、海山，都持有“皇太子宝”，且有朝廷委派的 知院、同知等院官偕行参决军务，可以随机部署部队，从中央和 各行省调来的军队、将官以及镇边其他宗王，都要接受节制和调 遣。大多数宗王只在战时被授予军事指挥权，平时在镇区内屯驻， 保持着名义上的辖军权，重大军务必须与所在地的行省或行院协 议。大军出征，有时几个出镇宗王偕行，仍和蒙古国时期一样，由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216"/>
        </w:numPr>
        <w:shd w:val="clear" w:color="auto" w:fill="auto"/>
        <w:tabs>
          <w:tab w:val="left" w:pos="1066"/>
        </w:tabs>
        <w:spacing w:before="0" w:after="120" w:line="260" w:lineRule="exact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《元史》卷三三《文宗纪》二。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216"/>
        </w:numPr>
        <w:shd w:val="clear" w:color="auto" w:fill="auto"/>
        <w:tabs>
          <w:tab w:val="left" w:pos="1066"/>
        </w:tabs>
        <w:spacing w:before="0" w:line="260" w:lineRule="exact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《经世大典序录•军制》，《元文类》卷四</w:t>
      </w:r>
      <w:r w:rsidRPr="00881F3C">
        <w:rPr>
          <w:rStyle w:val="MSGENFONTSTYLENAMETEMPLATEROLENUMBERMSGENFONTSTYLENAMEBYROLETEXT16MSGENFONTSTYLEMODIFERSIZE50"/>
          <w:rFonts w:ascii="宋体" w:eastAsia="宋体" w:hAnsi="宋体"/>
          <w:sz w:val="28"/>
          <w:szCs w:val="28"/>
        </w:rPr>
        <w:t>一。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57" w:lineRule="exact"/>
        <w:jc w:val="left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皇帝指定1名宗王总掌全军。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after="9813" w:line="457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元廷在边疆与中原要地“镇之以亲王，使重臣治其事”①。在 各宗王出镇地区内设置的行省、行院等机构，对宗王既有服从，更 有牵制、</w:t>
      </w:r>
      <w:r w:rsidRPr="00881F3C">
        <w:rPr>
          <w:rFonts w:ascii="宋体" w:eastAsia="宋体" w:hAnsi="宋体"/>
          <w:sz w:val="28"/>
          <w:szCs w:val="28"/>
        </w:rPr>
        <w:lastRenderedPageBreak/>
        <w:t>抗衡与监督。.宗王违制或有犯禁行为，行省、行院官员 可以直接奏报朝廷。行省、行院与元廷中央政府成一体系，实施 对地方军政的具体管理，出镇宗王代表皇帝凌驾其上，但又受其 牵制，巧妙地合成了元廷统治下地方分权而治的军政体制。®</w:t>
      </w:r>
    </w:p>
    <w:p w:rsidR="00516A16" w:rsidRPr="00881F3C" w:rsidRDefault="004E0158">
      <w:pPr>
        <w:pStyle w:val="MSGENFONTSTYLENAMETEMPLATEROLENUMBERMSGENFONTSTYLENAMEBYROLETEXT70"/>
        <w:numPr>
          <w:ilvl w:val="0"/>
          <w:numId w:val="217"/>
        </w:numPr>
        <w:shd w:val="clear" w:color="auto" w:fill="auto"/>
        <w:tabs>
          <w:tab w:val="left" w:pos="1066"/>
        </w:tabs>
        <w:spacing w:before="0" w:line="340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處集：《送文子方之云南序》，《道园学古录》卷五。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217"/>
        </w:numPr>
        <w:shd w:val="clear" w:color="auto" w:fill="auto"/>
        <w:tabs>
          <w:tab w:val="left" w:pos="1066"/>
        </w:tabs>
        <w:spacing w:before="0" w:line="260" w:lineRule="exact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详见李治安：《元代的宗王出镇》，《元史论丛》第4辑。</w:t>
      </w:r>
    </w:p>
    <w:p w:rsidR="00516A16" w:rsidRPr="00881F3C" w:rsidRDefault="004E0158">
      <w:pPr>
        <w:pStyle w:val="MSGENFONTSTYLENAMETEMPLATEROLELEVELMSGENFONTSTYLENAMEBYROLEHEADING20"/>
        <w:keepNext/>
        <w:keepLines/>
        <w:shd w:val="clear" w:color="auto" w:fill="auto"/>
        <w:spacing w:before="0" w:after="656" w:line="420" w:lineRule="exact"/>
        <w:rPr>
          <w:rFonts w:ascii="宋体" w:eastAsia="宋体" w:hAnsi="宋体"/>
          <w:sz w:val="28"/>
          <w:szCs w:val="28"/>
        </w:rPr>
      </w:pPr>
      <w:bookmarkStart w:id="189" w:name="bookmark189"/>
      <w:r w:rsidRPr="00881F3C">
        <w:rPr>
          <w:rStyle w:val="MSGENFONTSTYLENAMETEMPLATEROLELEVELMSGENFONTSTYLENAMEBYROLEHEADING2MSGENFONTSTYLEMODIFERSPACING2"/>
          <w:rFonts w:ascii="宋体" w:eastAsia="宋体" w:hAnsi="宋体"/>
          <w:sz w:val="28"/>
          <w:szCs w:val="28"/>
        </w:rPr>
        <w:lastRenderedPageBreak/>
        <w:t>第+五章军户、更戍等制度</w:t>
      </w:r>
      <w:bookmarkEnd w:id="189"/>
    </w:p>
    <w:p w:rsidR="00516A16" w:rsidRPr="00881F3C" w:rsidRDefault="004E0158">
      <w:pPr>
        <w:pStyle w:val="MSGENFONTSTYLENAMETEMPLATEROLELEVELMSGENFONTSTYLENAMEBYROLEHEADING30"/>
        <w:keepNext/>
        <w:keepLines/>
        <w:shd w:val="clear" w:color="auto" w:fill="auto"/>
        <w:spacing w:after="444" w:line="400" w:lineRule="exact"/>
        <w:rPr>
          <w:rFonts w:ascii="宋体" w:eastAsia="宋体" w:hAnsi="宋体"/>
          <w:sz w:val="28"/>
          <w:szCs w:val="28"/>
        </w:rPr>
      </w:pPr>
      <w:bookmarkStart w:id="190" w:name="bookmark190"/>
      <w:r w:rsidRPr="00881F3C">
        <w:rPr>
          <w:rStyle w:val="MSGENFONTSTYLENAMETEMPLATEROLELEVELMSGENFONTSTYLENAMEBYROLEHEADING3MSGENFONTSTYLEMODIFERSPACING4"/>
          <w:rFonts w:ascii="宋体" w:eastAsia="宋体" w:hAnsi="宋体"/>
          <w:sz w:val="28"/>
          <w:szCs w:val="28"/>
        </w:rPr>
        <w:t>第一节军户制度</w:t>
      </w:r>
      <w:bookmarkEnd w:id="190"/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after="557" w:line="471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我国历代封建王朝实行的兵役制度，概括地说，大体分为两 种，一种是募兵制</w:t>
      </w:r>
      <w:r w:rsidRPr="00881F3C">
        <w:rPr>
          <w:rStyle w:val="MSGENFONTSTYLENAMETEMPLATEROLENUMBERMSGENFONTSTYLENAMEBYROLETEXT7MSGENFONTSTYLEMODIFERSIZE650"/>
          <w:rFonts w:ascii="宋体" w:eastAsia="宋体" w:hAnsi="宋体"/>
          <w:sz w:val="28"/>
          <w:szCs w:val="28"/>
        </w:rPr>
        <w:t>，一</w:t>
      </w:r>
      <w:r w:rsidRPr="00881F3C">
        <w:rPr>
          <w:rFonts w:ascii="宋体" w:eastAsia="宋体" w:hAnsi="宋体"/>
          <w:sz w:val="28"/>
          <w:szCs w:val="28"/>
        </w:rPr>
        <w:t>种是征兵制。元代主要实行征兵制，专门 指定一部分人户为军户，承担兵役。</w:t>
      </w:r>
    </w:p>
    <w:p w:rsidR="00516A16" w:rsidRPr="00881F3C" w:rsidRDefault="004E0158">
      <w:pPr>
        <w:pStyle w:val="MSGENFONTSTYLENAMETEMPLATEROLENUMBERMSGENFONTSTYLENAMEBYROLETEXT180"/>
        <w:shd w:val="clear" w:color="auto" w:fill="auto"/>
        <w:spacing w:after="449" w:line="400" w:lineRule="exact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一、军户的定立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64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元朝军队的士兵，来自不同的民族，军户的定立办法也不尽 相同。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64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分布在草原上的蒙古军人，“上马则备战斗，下马则屯聚牧 养”①，仍保持着过去成年男子皆兵的传统，除了在各部中抽调一 些人专门承担站役，被定为蒙古站户外，大多数人都有承担兵役 的义务，需要时即签发出征，不需要明确区别军户与民户的不同。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after="663" w:line="464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探马赤军人原来是从蒙古各部中签发出来的，专门从事征伐 和镇戍，后来逐渐集中到山东、河南、陕西、四川要地屯驻，家 属也陆续从草地上迁来，详情已见前述。探马赤军人被签发充军 后，即名列籍册，成为军户，称为探马赤军户或蒙古军户。被定 立为探马赤军户的有大量的色目人。元中期不断编组色目卫军，被 编入卫军的色目人成为卫军军户，大多不需要重新造籍，只是在 个别情况下才重定某种人军籍。大德元年十一月，“籍唐兀军入枢 密院”，就是因为诸王、驸马经常隐占唐兀军人。十一年七月，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218"/>
        </w:numPr>
        <w:shd w:val="clear" w:color="auto" w:fill="auto"/>
        <w:spacing w:before="0" w:line="260" w:lineRule="exact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《经世大典序录•军制》，《元文类》卷四一</w:t>
      </w:r>
      <w:r w:rsidRPr="00881F3C">
        <w:rPr>
          <w:rStyle w:val="MSGENFONTSTYLENAMETEMPLATEROLENUMBERMSGENFONTSTYLENAMEBYROLETEXT16MSGENFONTSTYLEMODIFERNAMEArial"/>
          <w:rFonts w:ascii="宋体" w:eastAsia="宋体" w:hAnsi="宋体"/>
          <w:sz w:val="28"/>
          <w:szCs w:val="28"/>
        </w:rPr>
        <w:t xml:space="preserve">0 </w:t>
      </w:r>
      <w:r w:rsidRPr="00881F3C">
        <w:rPr>
          <w:rStyle w:val="MSGENFONTSTYLENAMETEMPLATEROLENUMBERMSGENFONTSTYLENAMEBYROLETEXT7"/>
          <w:rFonts w:ascii="宋体" w:eastAsia="宋体" w:hAnsi="宋体"/>
          <w:sz w:val="28"/>
          <w:szCs w:val="28"/>
        </w:rPr>
        <w:t>“诏唐兀秃鲁花户籍已定，其入诸王、驸马各部避役之人及冒匿者， 皆有罪”。①设置康里卫后，康里脱脱等人广征康里人入卫，“滥及 各投下并州郡百姓、诸色驱奴人等，多至数万”，至大三年正月即 特别下诏“定康礼军籍”。这都是特殊情况下采取的措施。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57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汉军军人除部分来自中原汉人地方武装和金、宋降军外，大 多来自签军。签军时考虑财产状况，在居民的上、中、下三等九 甲（每等又分上、中、下三甲）中，按户等签发，取中户人为军。 签军后定入军籍，</w:t>
      </w:r>
      <w:r w:rsidRPr="00881F3C">
        <w:rPr>
          <w:rFonts w:ascii="宋体" w:eastAsia="宋体" w:hAnsi="宋体"/>
          <w:sz w:val="28"/>
          <w:szCs w:val="28"/>
        </w:rPr>
        <w:lastRenderedPageBreak/>
        <w:t>前后定立过“壬子籍”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881F3C">
        <w:rPr>
          <w:rFonts w:ascii="宋体" w:eastAsia="宋体" w:hAnsi="宋体"/>
          <w:sz w:val="28"/>
          <w:szCs w:val="28"/>
        </w:rPr>
        <w:t>宪宗二年，1252年）、 “乙卯年军籍”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881F3C">
        <w:rPr>
          <w:rFonts w:ascii="宋体" w:eastAsia="宋体" w:hAnsi="宋体"/>
          <w:sz w:val="28"/>
          <w:szCs w:val="28"/>
        </w:rPr>
        <w:t>宪宗四年，1254年)、至元八年之籍、至元十一年 之籍，入籍者成为汉军军户。②编入侍卫亲军的汉军，是从诸翼军 中选出来的“富强才勇者”。新从民户中签发的侍卫军人，“以十 等为率，于从上第三等户签选”，“若第三等户不敷，于第二等户 内签补”，大多来自上户。®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57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新附军人招编定籍后，有家属者就称为新附军户。新附军人 单身无产者众多，军户的数量大大少于汉军军户。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after="511" w:line="457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元廷非常重视保持军户的稳定性，“天下既平，尝为军者，定 入尺籍伍符，不可更易”，只有一些临时性签军和能以特殊技能服 务于统治者的人可由朝廷特别下诏免除军籍。尽量使军户的数目 不致削减，是元朝政府的一项基本政策。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®</w:t>
      </w:r>
      <w:r w:rsidRPr="00881F3C">
        <w:rPr>
          <w:rFonts w:ascii="宋体" w:eastAsia="宋体" w:hAnsi="宋体"/>
          <w:sz w:val="28"/>
          <w:szCs w:val="28"/>
        </w:rPr>
        <w:t>为了达到这一目的，政 府规定军户世代为军。军户无子，招来养老女婿或同族子侄继承 产业，也要继续承担军役。“军人正身亡殁，户下弟男理合承替军 役，所据拋下妻室若有必合收继者，依例收继”⑤。“新附军人孤寒 者多，有妻者少”，军人身死后留下妻室“官为配对成户”，嫁给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219"/>
        </w:numPr>
        <w:shd w:val="clear" w:color="auto" w:fill="auto"/>
        <w:tabs>
          <w:tab w:val="left" w:pos="1046"/>
        </w:tabs>
        <w:spacing w:before="0" w:line="393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《元史》卷一九《成宗纪》二，卷二二《武宗纪》一。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219"/>
        </w:numPr>
        <w:shd w:val="clear" w:color="auto" w:fill="auto"/>
        <w:tabs>
          <w:tab w:val="left" w:pos="1046"/>
        </w:tabs>
        <w:spacing w:before="0" w:line="393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详见陈高华：《论元代的军户》，《元史论丛》第1辑.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219"/>
        </w:numPr>
        <w:shd w:val="clear" w:color="auto" w:fill="auto"/>
        <w:tabs>
          <w:tab w:val="left" w:pos="1046"/>
        </w:tabs>
        <w:spacing w:before="0" w:line="393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《元史》卷六《世祖纪》三，卷九九《兵志二•宿卫》。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219"/>
        </w:numPr>
        <w:shd w:val="clear" w:color="auto" w:fill="auto"/>
        <w:tabs>
          <w:tab w:val="left" w:pos="1046"/>
        </w:tabs>
        <w:spacing w:before="0" w:line="393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《经世大典序录•军制》。《元典章》卷三四《兵部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一</w:t>
      </w:r>
      <w:r w:rsidRPr="00881F3C">
        <w:rPr>
          <w:rFonts w:ascii="宋体" w:eastAsia="宋体" w:hAnsi="宋体"/>
          <w:sz w:val="28"/>
          <w:szCs w:val="28"/>
        </w:rPr>
        <w:t>•正军》“査照 军籍当役'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219"/>
        </w:numPr>
        <w:shd w:val="clear" w:color="auto" w:fill="auto"/>
        <w:tabs>
          <w:tab w:val="left" w:pos="1046"/>
        </w:tabs>
        <w:spacing w:before="0" w:after="66" w:line="414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 xml:space="preserve">《元典章》卷一八《户部四•军民婚》“军民户头得为婿”、“军殁妻 女嫁例”。 </w:t>
      </w:r>
      <w:r w:rsidRPr="00881F3C">
        <w:rPr>
          <w:rStyle w:val="MSGENFONTSTYLENAMETEMPLATEROLENUMBERMSGENFONTSTYLENAMEBYROLETEXT7"/>
          <w:rFonts w:ascii="宋体" w:eastAsia="宋体" w:hAnsi="宋体"/>
          <w:sz w:val="28"/>
          <w:szCs w:val="28"/>
        </w:rPr>
        <w:t>“无妇军人”，“所生儿男，继世为军，似为少失元数”。①以保证军 籍亦即军户数量的稳定。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57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经过长期的战争，军户中的贫富强弱日益悬殊，为保证军人 应役，元廷推行正、贴军制，“以贫富为甲乙，户出一人曰独户军， 合二、三而出一人，则一为正军户，余为贴军户”。正军户又称为 “军头”或“户头”，出丁当军。贴军户出钱津贴正军户应役。有 的地方甚至以三户、五户并出一军。②定立正军户和贴军户后，为 进一步协调军户的贫</w:t>
      </w:r>
      <w:r w:rsidRPr="00881F3C">
        <w:rPr>
          <w:rStyle w:val="MSGENFONTSTYLENAMETEMPLATEROLENUMBERMSGENFONTSTYLENAMEBYROLETEXT7MSGENFONTSTYLEMODIFERSIZE161"/>
          <w:rFonts w:ascii="宋体" w:eastAsia="宋体" w:hAnsi="宋体"/>
          <w:sz w:val="28"/>
          <w:szCs w:val="28"/>
        </w:rPr>
        <w:t>弱关系</w:t>
      </w:r>
      <w:r w:rsidRPr="00881F3C">
        <w:rPr>
          <w:rFonts w:ascii="宋体" w:eastAsia="宋体" w:hAnsi="宋体"/>
          <w:sz w:val="28"/>
          <w:szCs w:val="28"/>
        </w:rPr>
        <w:t>，政府除了继续合并一些贫乏军户外， 还于至元十八年六月规定，“正军贫乏无丁者，令富强丁多贴户权 充正军应役，验正军物力，却令津济</w:t>
      </w:r>
      <w:r w:rsidRPr="00881F3C">
        <w:rPr>
          <w:rFonts w:ascii="宋体" w:eastAsia="宋体" w:hAnsi="宋体"/>
          <w:sz w:val="28"/>
          <w:szCs w:val="28"/>
        </w:rPr>
        <w:lastRenderedPageBreak/>
        <w:t>贴户，其正军仍为军头如 故”。按照旧例，“丁力强者充军，弱者出钱，故有正军、贴户之 籍。行之既久，而强者弱，弱者强，籍亦如故。其同户异居者，私 立年期，以相更代，故有老稚不免从军，而强壮家居者”。至元二 十二年十二月，为革除这一弊病，“从枢密院请，严立军籍条例， 选壮士及有力之家充军”，以后又经常差人检审各地军籍，“分拣 贫富，定貼户、正军”。®军户典卖田产，需按规定“先尽同户有 服房亲并正军、贴户，如不愿者，依限批退，然后方问邻人典 主”，以保证“各户气力”。④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after="2257" w:line="457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实行貼军户制度的主要是汉军军户。新附军人“俱无产业，止 是靠请过活，又有家累重大者，月支盐粮，养贍不敷，难同汉军 倶有封装贴户”⑤。探马赤军户的贴户由军驱组成，详见下述。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220"/>
        </w:numPr>
        <w:shd w:val="clear" w:color="auto" w:fill="auto"/>
        <w:tabs>
          <w:tab w:val="left" w:pos="1064"/>
        </w:tabs>
        <w:spacing w:before="0" w:after="100" w:line="260" w:lineRule="exact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《元典章》卷三四《兵部一 •军户》“无夫军妻配无妇军”。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220"/>
        </w:numPr>
        <w:shd w:val="clear" w:color="auto" w:fill="auto"/>
        <w:tabs>
          <w:tab w:val="left" w:pos="1064"/>
        </w:tabs>
        <w:spacing w:before="0" w:line="260" w:lineRule="exact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《经世大典序录•军制》。魏初：《奏议》，《青崖集》卷四。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220"/>
        </w:numPr>
        <w:shd w:val="clear" w:color="auto" w:fill="auto"/>
        <w:tabs>
          <w:tab w:val="left" w:pos="1064"/>
        </w:tabs>
        <w:spacing w:before="0" w:line="393" w:lineRule="exact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《元史》卷九八《兵志一 •兵制》。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220"/>
        </w:numPr>
        <w:shd w:val="clear" w:color="auto" w:fill="auto"/>
        <w:tabs>
          <w:tab w:val="left" w:pos="1064"/>
        </w:tabs>
        <w:spacing w:before="0" w:line="393" w:lineRule="exact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《通制条格》卷一六《田令•典卖田产事例》。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220"/>
        </w:numPr>
        <w:shd w:val="clear" w:color="auto" w:fill="auto"/>
        <w:tabs>
          <w:tab w:val="left" w:pos="1064"/>
        </w:tabs>
        <w:spacing w:before="0" w:line="393" w:lineRule="exact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《元典章》卷三四《兵部一 •逃亡》“逃军窝主罪名”。</w:t>
      </w:r>
    </w:p>
    <w:p w:rsidR="00516A16" w:rsidRPr="00881F3C" w:rsidRDefault="004E0158">
      <w:pPr>
        <w:pStyle w:val="MSGENFONTSTYLENAMETEMPLATEROLELEVELNUMBERMSGENFONTSTYLENAMEBYROLEHEADING540"/>
        <w:keepNext/>
        <w:keepLines/>
        <w:shd w:val="clear" w:color="auto" w:fill="auto"/>
        <w:spacing w:before="0" w:after="419"/>
        <w:ind w:right="20"/>
        <w:rPr>
          <w:rFonts w:ascii="宋体" w:eastAsia="宋体" w:hAnsi="宋体"/>
          <w:sz w:val="28"/>
          <w:szCs w:val="28"/>
        </w:rPr>
      </w:pPr>
      <w:bookmarkStart w:id="191" w:name="bookmark191"/>
      <w:r w:rsidRPr="00881F3C">
        <w:rPr>
          <w:rStyle w:val="MSGENFONTSTYLENAMETEMPLATEROLELEVELNUMBERMSGENFONTSTYLENAMEBYROLEHEADING54MSGENFONTSTYLEMODIFERSPACING4"/>
          <w:rFonts w:ascii="宋体" w:eastAsia="宋体" w:hAnsi="宋体"/>
          <w:sz w:val="28"/>
          <w:szCs w:val="28"/>
        </w:rPr>
        <w:t>二、军驱</w:t>
      </w:r>
      <w:bookmarkEnd w:id="191"/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57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忽必烈即位以后，仍旧承认“出军时军人讨虏到人口头匹</w:t>
      </w:r>
      <w:r w:rsidRPr="00881F3C">
        <w:rPr>
          <w:rStyle w:val="MSGENFONTSTYLENAMETEMPLATEROLENUMBERMSGENFONTSTYLENAMEBYROLETEXT7MSGENFONTSTYLEMODIFERSIZE553"/>
          <w:rFonts w:ascii="宋体" w:eastAsia="宋体" w:hAnsi="宋体"/>
          <w:sz w:val="28"/>
          <w:szCs w:val="28"/>
        </w:rPr>
        <w:t xml:space="preserve">、一 </w:t>
      </w:r>
      <w:r w:rsidRPr="00881F3C">
        <w:rPr>
          <w:rFonts w:ascii="宋体" w:eastAsia="宋体" w:hAnsi="宋体"/>
          <w:sz w:val="28"/>
          <w:szCs w:val="28"/>
        </w:rPr>
        <w:t>切诸物，各自为主”①，在统一全国的战争中，将校依旧大量掳占 驱奴。对畿外它国作战，出征军人更放手捕获驱口，有时“捕虏 甚众”。随着国内局势的平定和内外战争减少，“军前虏到人口”渐 非易事，往往一次较大的军事行动只能擒获百余人或数百人，与 以前动辄俘获丁口千、万计已有天壤之别。对所俘人丁，朝廷时 有明令放罢为民，蒙古、色目、汉人官僚等也常有放免俘奴的举 动，随意抑良为驱更被禁止，驱口的来源受到限制。元中期朝廷 较关心“放奴为良”问题，驱口除通过正常途径被释放或赎放为 民外，还大量逃亡，脱免奴役。®驱口的数量不断减</w:t>
      </w:r>
      <w:r w:rsidRPr="00881F3C">
        <w:rPr>
          <w:rFonts w:ascii="宋体" w:eastAsia="宋体" w:hAnsi="宋体"/>
          <w:sz w:val="28"/>
          <w:szCs w:val="28"/>
        </w:rPr>
        <w:lastRenderedPageBreak/>
        <w:t>少，在全国统 一后已经成为不可遏止的趋势。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after="391" w:line="457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蒙古国时期，已出现以军驱代役并作出了军驱放良作为贴军 户的规定。忽必烈即位之后，仍然坚持“奴得纵自便者，俾为其 主贴军”的办法，并禁止再以军驱代役，对军驱的逃亡也作出了 严格的规定。至元二年六月，曾发布不许以驱丁代充军役的诏令 (见第八章第一节）。六年十月颁行“蒙古军驱条画”，对探马赤军 驱口的归属作了明确规定,凡已隶军籍者不得更改。®至元八年三 月颁布的“户口条画”，九年正月由枢密院转发的圣旨，又对汉军、 探马赤军军户驱口的隶籍作了具体规定，漏籍驱口附军籍后俱可 从良为贴户。④以后又对探马赤军户的驱口取良人为妻作了补充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221"/>
        </w:numPr>
        <w:shd w:val="clear" w:color="auto" w:fill="auto"/>
        <w:tabs>
          <w:tab w:val="left" w:pos="1041"/>
        </w:tabs>
        <w:spacing w:before="0" w:line="393" w:lineRule="exact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《元典章》卷三四《兵部一 •正军》载至元十五年三月“省谕军人条</w:t>
      </w:r>
    </w:p>
    <w:p w:rsidR="00516A16" w:rsidRPr="00881F3C" w:rsidRDefault="004E0158">
      <w:pPr>
        <w:pStyle w:val="MSGENFONTSTYLENAMETEMPLATEROLENUMBERMSGENFONTSTYLENAMEBYROLETEXT160"/>
        <w:shd w:val="clear" w:color="auto" w:fill="auto"/>
        <w:spacing w:before="0" w:line="393" w:lineRule="exact"/>
        <w:ind w:firstLine="0"/>
        <w:jc w:val="left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画”。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221"/>
        </w:numPr>
        <w:shd w:val="clear" w:color="auto" w:fill="auto"/>
        <w:tabs>
          <w:tab w:val="left" w:pos="1041"/>
        </w:tabs>
        <w:spacing w:before="0" w:line="393" w:lineRule="exact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详见蒙思明：《元代社会阶级制度》第4章第3节对驱口问题的论 述。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221"/>
        </w:numPr>
        <w:shd w:val="clear" w:color="auto" w:fill="auto"/>
        <w:tabs>
          <w:tab w:val="left" w:pos="1041"/>
        </w:tabs>
        <w:spacing w:before="0" w:line="393" w:lineRule="exact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《元典章》卷三四《兵部一 •军驱》“蒙古军驱条画'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221"/>
        </w:numPr>
        <w:shd w:val="clear" w:color="auto" w:fill="auto"/>
        <w:tabs>
          <w:tab w:val="left" w:pos="1041"/>
        </w:tabs>
        <w:spacing w:before="0" w:line="393" w:lineRule="exact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 xml:space="preserve">《元典章》卷一七《户部三•籍册》“户口条画”。《通制条格》卷二 《户令•以籍为定》。 </w:t>
      </w:r>
      <w:r w:rsidRPr="00881F3C">
        <w:rPr>
          <w:rStyle w:val="MSGENFONTSTYLENAMETEMPLATEROLENUMBERMSGENFONTSTYLENAMEBYROLETEXT7"/>
          <w:rFonts w:ascii="宋体" w:eastAsia="宋体" w:hAnsi="宋体"/>
          <w:sz w:val="28"/>
          <w:szCs w:val="28"/>
        </w:rPr>
        <w:t>规定，“所生儿男，合令官司籍记为良，随父同居，候正驱身死， 另立户名当差”，“为良作贴，同户当军'①到至元十六年以前，军 驱的隶籍和放良后仍为原使主贴户，已经确定下来，成为定制。但 军驱代役并未被完全禁止。此后面临的主要问题是军驱代役和逃 亡。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57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至元初年军驱代役已经很普遍。至元十年时，在四川的蒙古 军、汉军“多非正身，半以驱奴代”②。为保证军队的战斗力，元 廷多次严申“佣奴代军之禁”，规定以家奴代役的军官要论罪解职 或降职，“仍令其奴别入兵籍，以其主资产之半畀之”，可是直到 仁宗朝军驱代役仍然禁而不止。®英宗朝以后，很少见到军驱代役 的记载，并不是因为代役现象已经不存在。只要还有军驱，就会 存在军驱代正军充役的作法。可能是因为军驱数量大大减少，而 且已经有了累朝则例，依例禁止处罚，所以军驱代役问题不像以 前那样突出了。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after="1691" w:line="457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由于探马赤军户和一些汉军军户主要靠驱口作贴户提供军需 装备，</w:t>
      </w:r>
      <w:r w:rsidRPr="00881F3C">
        <w:rPr>
          <w:rFonts w:ascii="宋体" w:eastAsia="宋体" w:hAnsi="宋体"/>
          <w:sz w:val="28"/>
          <w:szCs w:val="28"/>
        </w:rPr>
        <w:lastRenderedPageBreak/>
        <w:t>军驱逃亡，即造成军户“气力消乏”。“蒙古、汉军分戍江 南，全藉各家驱丁供给一切军需。今来往往逃匿寺观为道为僧，或 于局院佣工，或为客旅负贩。纵有败获，鼓众夺去”。④元廷虽然 发布了严格的缉拿逃亡军驱和禁止民间藏匿驱奴的条令，可仍然 无法遏制军驱逃亡的势头。元中期军驱来源日益减少，放驱为良 陆续不断，再加上军驱大量逃亡，汉军与探马赤军军户下的驱口 越来越少，原来有关军驱的一些规定，当然也就逐渐失去效用。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222"/>
        </w:numPr>
        <w:shd w:val="clear" w:color="auto" w:fill="auto"/>
        <w:tabs>
          <w:tab w:val="left" w:pos="1068"/>
        </w:tabs>
        <w:spacing w:before="0" w:line="393" w:lineRule="exact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《通制条格》卷三《户令•良贱为婚》。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222"/>
        </w:numPr>
        <w:shd w:val="clear" w:color="auto" w:fill="auto"/>
        <w:tabs>
          <w:tab w:val="left" w:pos="1068"/>
        </w:tabs>
        <w:spacing w:before="0" w:line="393" w:lineRule="exact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《元史》卷一六二《李忽兰吉传》。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222"/>
        </w:numPr>
        <w:shd w:val="clear" w:color="auto" w:fill="auto"/>
        <w:tabs>
          <w:tab w:val="left" w:pos="1068"/>
        </w:tabs>
        <w:spacing w:before="0" w:line="393" w:lineRule="exact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详见姚家枳：《元代的“驱军”和军驱》，《中国史研究》1985年第</w:t>
      </w:r>
    </w:p>
    <w:p w:rsidR="00516A16" w:rsidRPr="00881F3C" w:rsidRDefault="004E0158">
      <w:pPr>
        <w:pStyle w:val="MSGENFONTSTYLENAMETEMPLATEROLENUMBERMSGENFONTSTYLENAMEBYROLETEXT160"/>
        <w:shd w:val="clear" w:color="auto" w:fill="auto"/>
        <w:spacing w:before="0" w:line="393" w:lineRule="exact"/>
        <w:ind w:firstLine="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1期。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222"/>
        </w:numPr>
        <w:shd w:val="clear" w:color="auto" w:fill="auto"/>
        <w:tabs>
          <w:tab w:val="left" w:pos="1068"/>
        </w:tabs>
        <w:spacing w:before="0" w:line="393" w:lineRule="exact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《元典章》卷三四《兵部一 •军驱》“拘刷在逃军驱”。</w:t>
      </w:r>
    </w:p>
    <w:p w:rsidR="00516A16" w:rsidRPr="00881F3C" w:rsidRDefault="004E0158">
      <w:pPr>
        <w:pStyle w:val="MSGENFONTSTYLENAMETEMPLATEROLELEVELNUMBERMSGENFONTSTYLENAMEBYROLEHEADING320"/>
        <w:keepNext/>
        <w:keepLines/>
        <w:shd w:val="clear" w:color="auto" w:fill="auto"/>
        <w:spacing w:before="0" w:after="389"/>
        <w:ind w:right="20"/>
        <w:rPr>
          <w:rFonts w:ascii="宋体" w:eastAsia="宋体" w:hAnsi="宋体"/>
          <w:sz w:val="28"/>
          <w:szCs w:val="28"/>
        </w:rPr>
      </w:pPr>
      <w:bookmarkStart w:id="192" w:name="bookmark192"/>
      <w:r w:rsidRPr="00881F3C">
        <w:rPr>
          <w:rStyle w:val="MSGENFONTSTYLENAMETEMPLATEROLELEVELNUMBERMSGENFONTSTYLENAMEBYROLEHEADING32MSGENFONTSTYLEMODIFERSPACING4"/>
          <w:rFonts w:ascii="宋体" w:eastAsia="宋体" w:hAnsi="宋体"/>
          <w:sz w:val="28"/>
          <w:szCs w:val="28"/>
        </w:rPr>
        <w:t>三、奥鲁</w:t>
      </w:r>
      <w:bookmarkEnd w:id="192"/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64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蒙古国时期实行的奥鲁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881F3C">
        <w:rPr>
          <w:rFonts w:ascii="宋体" w:eastAsia="宋体" w:hAnsi="宋体"/>
          <w:sz w:val="28"/>
          <w:szCs w:val="28"/>
        </w:rPr>
        <w:t>老小营，军队出征时留在后方的家 属、辎重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）</w:t>
      </w:r>
      <w:r w:rsidRPr="00881F3C">
        <w:rPr>
          <w:rFonts w:ascii="宋体" w:eastAsia="宋体" w:hAnsi="宋体"/>
          <w:sz w:val="28"/>
          <w:szCs w:val="28"/>
        </w:rPr>
        <w:t>制度，进入元朝以后经过一些变化，在一定时期内成 为管理军户的一套制度。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64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草原上的蒙古军，仍由各千户管理，保持出征时设奥鲁的旧 制。探马赤军的奥鲁，蒙古国后期已陆续移往戍区，在管军万户 下设奥鲁官，掌管军人族属。至元二十一年，定立蒙古奥鲁官制， “大翼万户下设奥鲁总管府，从四品。小翼万户下设奥鲁官，从五 品。各千户奥鲁，亦设奥鲁官，受院札。各千户奥鲁，不及一千 户者，或二百户、三百户，以远就近，以小就大，合併为千户翼 奥鲁官，受院札”①。各蒙古军都万户府按大翼万户设奥鲁官，下 辖万户按小翼万户设奥鲁官。各万户还设副奥鲁官，从六品。各 千户下设奥鲁官亦分正副，正职从七品，副职正八品。新建的侍 卫亲军各卫（主要是蒙古、色目卫军），也设正、副奥鲁官，正职 品秩与小翼万户奥鲁官一样为从五品，副职为正六品。@奥</w:t>
      </w:r>
      <w:r w:rsidRPr="00881F3C">
        <w:rPr>
          <w:rFonts w:ascii="宋体" w:eastAsia="宋体" w:hAnsi="宋体"/>
          <w:sz w:val="28"/>
          <w:szCs w:val="28"/>
        </w:rPr>
        <w:lastRenderedPageBreak/>
        <w:t>鲁官为 都万户、万户、千户和各卫都指挥使属官，在各军府内专职管理 军户。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after="602" w:line="464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原由汉军万户分管的各地汉军奥鲁，中统四年改由十路奥鲁 总管分掌，已见前述。至元元年十二月，罢各路奥鲁总管府，设 总押所管理奥鲁，“听枢密院节制”。五年七月，罢各路奥鲁官，下 令各地管民官兼领奥鲁。九年十二月，“命府州司县达鲁花赤及治 民长官，不妨本职，兼管诸军奥鲁。各路总管府达鲁花赤、总管， 别给宣命印信，府州司县达鲁花赤、长官止给印信”。③由于奥鲁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223"/>
        </w:numPr>
        <w:shd w:val="clear" w:color="auto" w:fill="auto"/>
        <w:tabs>
          <w:tab w:val="left" w:pos="1090"/>
        </w:tabs>
        <w:spacing w:before="0"/>
        <w:ind w:firstLine="64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《元史》卷八二《选举志》二。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223"/>
        </w:numPr>
        <w:shd w:val="clear" w:color="auto" w:fill="auto"/>
        <w:tabs>
          <w:tab w:val="left" w:pos="1090"/>
        </w:tabs>
        <w:spacing w:before="0"/>
        <w:ind w:firstLine="64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《元典章》卷七《吏部一 •职品》“内外文武职品”。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223"/>
        </w:numPr>
        <w:shd w:val="clear" w:color="auto" w:fill="auto"/>
        <w:tabs>
          <w:tab w:val="left" w:pos="1090"/>
        </w:tabs>
        <w:spacing w:before="0"/>
        <w:ind w:firstLine="64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《元史》卷五、六、七《世祖纪》二、三、四，卷九八《兵志一 •兵</w:t>
      </w:r>
    </w:p>
    <w:p w:rsidR="00516A16" w:rsidRPr="00881F3C" w:rsidRDefault="004E0158">
      <w:pPr>
        <w:pStyle w:val="MSGENFONTSTYLENAMETEMPLATEROLENUMBERMSGENFONTSTYLENAMEBYROLETEXT160"/>
        <w:shd w:val="clear" w:color="auto" w:fill="auto"/>
        <w:spacing w:before="0"/>
        <w:ind w:firstLine="0"/>
        <w:jc w:val="left"/>
        <w:rPr>
          <w:rFonts w:ascii="宋体" w:eastAsia="宋体" w:hAnsi="宋体"/>
          <w:sz w:val="28"/>
          <w:szCs w:val="28"/>
        </w:rPr>
        <w:sectPr w:rsidR="00516A16" w:rsidRPr="00881F3C">
          <w:footerReference w:type="even" r:id="rId312"/>
          <w:footerReference w:type="default" r:id="rId313"/>
          <w:footerReference w:type="first" r:id="rId314"/>
          <w:pgSz w:w="11900" w:h="16840"/>
          <w:pgMar w:top="1396" w:right="1571" w:bottom="1281" w:left="1569" w:header="0" w:footer="3" w:gutter="0"/>
          <w:cols w:space="720"/>
          <w:noEndnote/>
          <w:titlePg/>
          <w:docGrid w:linePitch="360"/>
        </w:sectPr>
      </w:pPr>
      <w:r w:rsidRPr="00881F3C">
        <w:rPr>
          <w:rFonts w:ascii="宋体" w:eastAsia="宋体" w:hAnsi="宋体"/>
          <w:sz w:val="28"/>
          <w:szCs w:val="28"/>
        </w:rPr>
        <w:t>制》。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57" w:lineRule="exact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lastRenderedPageBreak/>
        <w:t>和转运司都并入了总管府，次年十二月即有人指出总管府权力过 重，建议重立转运司和诸军奥鲁，分总管府之权，但被中书省否 决。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(</w:t>
      </w:r>
      <w:r w:rsidRPr="00881F3C">
        <w:rPr>
          <w:rStyle w:val="MSGENFONTSTYLENAMETEMPLATEROLENUMBERMSGENFONTSTYLENAMEBYROLETEXT7MSGENFONTSTYLEMODIFERSIZE14"/>
          <w:rFonts w:ascii="宋体" w:eastAsia="宋体" w:hAnsi="宋体"/>
          <w:lang w:val="en-US" w:eastAsia="en-US" w:bidi="en-US"/>
        </w:rPr>
        <w:t>D</w:t>
      </w:r>
      <w:r w:rsidRPr="00881F3C">
        <w:rPr>
          <w:rFonts w:ascii="宋体" w:eastAsia="宋体" w:hAnsi="宋体"/>
          <w:sz w:val="28"/>
          <w:szCs w:val="28"/>
        </w:rPr>
        <w:t>十一年三月，又规定奥鲁正官不在职时，由奥鲁首领官暂管 奥鲁事务，未兼奥鲁职务的管民官员不得插手。®十七年十二月， 重申管民官兼管诸军奥鲁的命令。二十八年四月，进一步指定各 级地方的“长、次官”均兼管奥鲁。③各地民官兼掌奥鲁，只在北 方实行，管理治区内的汉军军户。新附军散编在探马赤军和汉军 各翼中，军人和家属都由所在军府直接管辖，江南各省的地方官 都没有兼管奥鲁的职衔。®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after="916" w:line="457" w:lineRule="exact"/>
        <w:ind w:firstLine="60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探马赤军与侍卫亲军的奥鲁由军队自己管辖，汉军奥鲁由地 方官府兼管，形成了两种奥鲁体制，但在对军户的管理上是一致 的。奥鲁的主要职责是按照命令从所管军户中起发军人服役和征 集出征军人的盘缠，详情见后述。探马赤军户和侍卫军军户因常 年驻在都万户府、各卫都指挥使司所在地周围，管军官可以就近 管理军人族属，奥鲁官的作用日益缩小。延祐五年，罢河南淮北 蒙古军都万户府和左、右翊蒙古侍卫奥鲁官，以后只在个别卫军 中（如唐兀卫、钦察卫）设有奥鲁官，大多数军府下不再设置专 人管理奥鲁。⑤汉军军人轮流在江南镇戍，家属大多留在原籍，需 要专门机构来管理，所以在元中期一直实行“军出征戍，家在乡 里，曰奥鲁，州县长官结衔兼奥鲁官以莅之”的制度，直到后期 顺帝至正五年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（1345</w:t>
      </w:r>
      <w:r w:rsidRPr="00881F3C">
        <w:rPr>
          <w:rFonts w:ascii="宋体" w:eastAsia="宋体" w:hAnsi="宋体"/>
          <w:sz w:val="28"/>
          <w:szCs w:val="28"/>
        </w:rPr>
        <w:t>年）九月，因军户制度已经名存实亡，政府 才正式下令“革罢奥鲁”⑥。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224"/>
        </w:numPr>
        <w:shd w:val="clear" w:color="auto" w:fill="auto"/>
        <w:tabs>
          <w:tab w:val="left" w:pos="1041"/>
        </w:tabs>
        <w:spacing w:before="0"/>
        <w:ind w:firstLine="60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Style w:val="MSGENFONTSTYLENAMETEMPLATEROLENUMBERMSGENFONTSTYLENAMEBYROLETEXT16MSGENFONTSTYLEMODIFERSIZE17"/>
          <w:rFonts w:ascii="宋体" w:eastAsia="宋体" w:hAnsi="宋体"/>
          <w:sz w:val="28"/>
          <w:szCs w:val="28"/>
        </w:rPr>
        <w:t>魏初</w:t>
      </w:r>
      <w:r w:rsidRPr="00881F3C">
        <w:rPr>
          <w:rFonts w:ascii="宋体" w:eastAsia="宋体" w:hAnsi="宋体"/>
          <w:sz w:val="28"/>
          <w:szCs w:val="28"/>
        </w:rPr>
        <w:t>：《奏议》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881F3C">
        <w:rPr>
          <w:rFonts w:ascii="宋体" w:eastAsia="宋体" w:hAnsi="宋体"/>
          <w:sz w:val="28"/>
          <w:szCs w:val="28"/>
        </w:rPr>
        <w:t>至元八年五月七日条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）》</w:t>
      </w:r>
      <w:r w:rsidRPr="00881F3C">
        <w:rPr>
          <w:rFonts w:ascii="宋体" w:eastAsia="宋体" w:hAnsi="宋体"/>
          <w:sz w:val="28"/>
          <w:szCs w:val="28"/>
        </w:rPr>
        <w:t>《青崖集》卷四。《元史》卷 八《世祖纪》五。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224"/>
        </w:numPr>
        <w:shd w:val="clear" w:color="auto" w:fill="auto"/>
        <w:tabs>
          <w:tab w:val="left" w:pos="1041"/>
        </w:tabs>
        <w:spacing w:before="0"/>
        <w:ind w:firstLine="60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《元典章》卷一一《吏部五•职守》“首领官权奥鲁”。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224"/>
        </w:numPr>
        <w:shd w:val="clear" w:color="auto" w:fill="auto"/>
        <w:tabs>
          <w:tab w:val="left" w:pos="1041"/>
        </w:tabs>
        <w:spacing w:before="0"/>
        <w:ind w:firstLine="60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《元史》卷一一、一六《世祖纪》八、一三。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224"/>
        </w:numPr>
        <w:shd w:val="clear" w:color="auto" w:fill="auto"/>
        <w:tabs>
          <w:tab w:val="left" w:pos="1041"/>
        </w:tabs>
        <w:spacing w:before="0"/>
        <w:ind w:firstLine="60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《元史》卷九一《百官志》七。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224"/>
        </w:numPr>
        <w:shd w:val="clear" w:color="auto" w:fill="auto"/>
        <w:tabs>
          <w:tab w:val="left" w:pos="1041"/>
        </w:tabs>
        <w:spacing w:before="0"/>
        <w:ind w:firstLine="60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《元史》卷八六《百官志》二。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224"/>
        </w:numPr>
        <w:shd w:val="clear" w:color="auto" w:fill="auto"/>
        <w:tabs>
          <w:tab w:val="left" w:pos="1041"/>
        </w:tabs>
        <w:spacing w:before="0"/>
        <w:ind w:firstLine="60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《元史》卷四一《顺帝纪》四。</w:t>
      </w:r>
    </w:p>
    <w:p w:rsidR="00516A16" w:rsidRPr="00881F3C" w:rsidRDefault="004E0158">
      <w:pPr>
        <w:pStyle w:val="MSGENFONTSTYLENAMETEMPLATEROLELEVELNUMBERMSGENFONTSTYLENAMEBYROLEHEADING520"/>
        <w:keepNext/>
        <w:keepLines/>
        <w:shd w:val="clear" w:color="auto" w:fill="auto"/>
        <w:spacing w:after="455" w:line="400" w:lineRule="exact"/>
        <w:rPr>
          <w:rFonts w:ascii="宋体" w:eastAsia="宋体" w:hAnsi="宋体"/>
          <w:sz w:val="28"/>
          <w:szCs w:val="28"/>
        </w:rPr>
      </w:pPr>
      <w:bookmarkStart w:id="193" w:name="bookmark193"/>
      <w:r w:rsidRPr="00881F3C">
        <w:rPr>
          <w:rStyle w:val="MSGENFONTSTYLENAMETEMPLATEROLELEVELNUMBERMSGENFONTSTYLENAMEBYROLEHEADING52MSGENFONTSTYLEMODIFERSPACING2"/>
          <w:rFonts w:ascii="宋体" w:eastAsia="宋体" w:hAnsi="宋体"/>
          <w:sz w:val="28"/>
          <w:szCs w:val="28"/>
        </w:rPr>
        <w:t>四、军户的义务与负担</w:t>
      </w:r>
      <w:bookmarkEnd w:id="193"/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57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凡属军户，都要按照朝廷的规定出1名成丁男子到指定地点 当军。</w:t>
      </w:r>
      <w:r w:rsidRPr="00881F3C">
        <w:rPr>
          <w:rFonts w:ascii="宋体" w:eastAsia="宋体" w:hAnsi="宋体"/>
          <w:sz w:val="28"/>
          <w:szCs w:val="28"/>
        </w:rPr>
        <w:lastRenderedPageBreak/>
        <w:t xml:space="preserve">当军是军户必须承担的义务。如果前去当军的人死亡或逃 亡，就要“以次丁应役”，由“哥哥、兄弟、孩儿每替头里补 </w:t>
      </w:r>
      <w:r w:rsidRPr="00881F3C">
        <w:rPr>
          <w:rStyle w:val="MSGENFONTSTYLENAMETEMPLATEROLENUMBERMSGENFONTSTYLENAMEBYROLETEXT7MSGENFONTSTYLEMODIFERSIZE12"/>
          <w:rFonts w:ascii="宋体" w:eastAsia="宋体" w:hAnsi="宋体"/>
          <w:sz w:val="28"/>
          <w:szCs w:val="28"/>
        </w:rPr>
        <w:t>有，’。①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57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军户出军，没有假期。长期服役和贫困的军人，朝廷有时特 别下诏放还家里半年或一年。凡是阵前亡殁的士兵，“本户军役依 旧制存恤一年，若病死者亦以存恤半年'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57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士兵服役期间，享受一定的待遇。蒙古军、汉军每人每月由 政府支给5斗米、1斤盐。新附军人没有贴军户，正军每人每月支 取6斗米、1斤盐，家属每人按月支取4斗米。新附军人身死，家 属仍由“官为养济”，“每月放支口粮四斗”。军人的冬夏衣装由政 府发放，规定夏装在每年四月份前支放，冬装在十月份前发放。皮 衣隔两年支发一次，帛衣隔一年支一次，布衣则每年支放。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©</w:t>
      </w:r>
      <w:r w:rsidRPr="00881F3C">
        <w:rPr>
          <w:rFonts w:ascii="宋体" w:eastAsia="宋体" w:hAnsi="宋体"/>
          <w:sz w:val="28"/>
          <w:szCs w:val="28"/>
        </w:rPr>
        <w:t>马匹、 兵器和日常所需生活费用，包括往返当军地点的路费，由军户筹 备。这些费用，由兵士自己家中和贴军户共同负担，称为“封椿 钱”、“封装钱”或盘缠。“北兵戍南土者，宗族给其衣费，谓之封 椿钱”；“军人封装钞定，所以供给衣袄急用之物”。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after="673" w:line="457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由于当军士兵往往远离原籍奥鲁，封椿钱如何送到他们手里， 在当时是个很大的问题。元廷实行过三种办法。第一种是由军户 直接送钱到士兵的驻戍地。这种办法在全国统一前还可以勉强做 到，以后军人远戍江南、漠北，则很难再实行。第二种是由军人 所在的军队“预以官钱给戍军费，而以各奥鲁所征还官”。这种办 法往往引起亏空，所以很快又进行了变通，“先于奥鲁内收敛数足， 解省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881F3C">
        <w:rPr>
          <w:rFonts w:ascii="宋体" w:eastAsia="宋体" w:hAnsi="宋体"/>
          <w:sz w:val="28"/>
          <w:szCs w:val="28"/>
        </w:rPr>
        <w:t>中书省，又称都省）纳讫，凭都省咨文数目，于行省见在</w:t>
      </w:r>
    </w:p>
    <w:p w:rsidR="00516A16" w:rsidRPr="00881F3C" w:rsidRDefault="004E0158">
      <w:pPr>
        <w:pStyle w:val="MSGENFONTSTYLENAMETEMPLATEROLENUMBERMSGENFONTSTYLENAMEBYROLETEXT220"/>
        <w:numPr>
          <w:ilvl w:val="0"/>
          <w:numId w:val="225"/>
        </w:numPr>
        <w:shd w:val="clear" w:color="auto" w:fill="auto"/>
        <w:spacing w:after="140" w:line="240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详见陈高华：《论元代的军户》。</w:t>
      </w:r>
    </w:p>
    <w:p w:rsidR="00516A16" w:rsidRPr="00881F3C" w:rsidRDefault="004E0158">
      <w:pPr>
        <w:pStyle w:val="MSGENFONTSTYLENAMETEMPLATEROLENUMBERMSGENFONTSTYLENAMEBYROLETEXT220"/>
        <w:shd w:val="clear" w:color="auto" w:fill="auto"/>
        <w:spacing w:line="240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@《元典章》卷三四《兵部一 •军装》。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57" w:lineRule="exact"/>
        <w:ind w:right="38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钱内支散军人用度。非奉都省咨文，不得一面借支。”变通之后， 仍有很多弊病，“军人每底盘缠，军人每的家里要了者，省里转发 与呵，三、二年不到军人身上，军人每哏生受有”。因此就有了第 三种办法，由各万户、千户派人去军人家里取封椿钱。这种办法 在至元二十一年开始施行，每年都由“万户府验着军的姓名，攒 着册，行省官每根底与着行省印信文书里，差千户、百户骑着铺 马，立限</w:t>
      </w:r>
      <w:r w:rsidRPr="00881F3C">
        <w:rPr>
          <w:rFonts w:ascii="宋体" w:eastAsia="宋体" w:hAnsi="宋体"/>
          <w:sz w:val="28"/>
          <w:szCs w:val="28"/>
        </w:rPr>
        <w:lastRenderedPageBreak/>
        <w:t>前来取发者”。奥鲁官员乃协同差来的千户、百户等官员 向所管正、贴军户“征取起发钞定”，有的则由“各处行省差人催 取”。这种方法也有弊病，前往各奥鲁征收封椿钱的军官，往往与 奥鲁官勾结起来，欺压敲诈军人家属，“遍诣军户，取要钱物”，甚 至扣发封椿钱，用来放高利贷。元朝政府再也想不出更好的办法 了，虽然后两种办法都存在不同的弊病，但始终还是兼采而用之。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57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军户要承当军役，在税收等方面可以得到一定的照顾。元廷</w:t>
      </w:r>
      <w:r w:rsidRPr="00881F3C">
        <w:rPr>
          <w:rFonts w:ascii="宋体" w:eastAsia="宋体" w:hAnsi="宋体"/>
          <w:sz w:val="28"/>
          <w:szCs w:val="28"/>
          <w:vertAlign w:val="subscript"/>
        </w:rPr>
        <w:t xml:space="preserve"># </w:t>
      </w:r>
      <w:r w:rsidRPr="00881F3C">
        <w:rPr>
          <w:rFonts w:ascii="宋体" w:eastAsia="宋体" w:hAnsi="宋体"/>
          <w:sz w:val="28"/>
          <w:szCs w:val="28"/>
        </w:rPr>
        <w:t>规定百姓应纳的赋税一为税粮，一为科差。纳税粮，最初实行军 户“视民输半租”的作法，后来规定汉军军户“限田四顷，以供 军需，余田悉纳赋税”。每顷应交税粮为3石，4顷为12石，这12 石本应交纳的税粮就作为出征军人的封装钱，这4顷地就叫作 “赡军地”。对贍军地以外的军户土地的纳税，政府也不十分认真， 甚至公开宣布“不得言告军户地亩数字”，默认军户隐匿地亩。蒙 古、探马赤军户迁驻中原从事农耕的，也与汉军军户一样，“四顷 以下者免输地税”。新附军人与家属全由国家支付口粮，他们拥有 的土地要和江南民户土地一样，“一体当差纳税”。科差，原则上 军户是可以豁免的，除非特殊情况的临时性科差。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57" w:lineRule="exact"/>
        <w:ind w:right="380" w:firstLine="64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陚税之外，编户齐民还要承担杂泛差役与和雇和买。杂泛指 力役，差役就是前代的职役，元代有里正、主首、仓官、库子等 名目。和雇是官府出钱雇佣劳力或车牛，和买是官府出钱买东西， 但代价很低甚至根本不给，实际上是强行摊派。军户最初不承担 杂泛差役与和雇和买，后来则规定探马赤军户不承担杂泛差役，和 雇和买豁免;汉军军户中有出征军人的杂泛差役与和雇和买全免，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57" w:lineRule="exact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其余军户免除杂泛差役，但要区别丁力赀产情况，富有者承担和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57" w:lineRule="exact"/>
        <w:jc w:val="left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雇和买，贫困者豁免。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57" w:lineRule="exact"/>
        <w:ind w:right="380" w:firstLine="64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全国统一之后，应役军人“屯守去处，南至南海，北至和林。 别有征行，则南者益南，北者益北，动又至于数千里外，去家有 逾万余里者”；“每遇收捕出征，万死一生，所需盘费、鞍马、器 仗，比之其余差役尤重”；“征戍远方，一兵岁费，不啻千缗”。千 缗即千贯，合20锭。这还不算是最高的，“拨往和林军人，计其 起发所费，每户该钞至有八十定（锭）者”。所以军户往往因为承 担军</w:t>
      </w:r>
      <w:r w:rsidRPr="00881F3C">
        <w:rPr>
          <w:rFonts w:ascii="宋体" w:eastAsia="宋体" w:hAnsi="宋体"/>
          <w:sz w:val="28"/>
          <w:szCs w:val="28"/>
        </w:rPr>
        <w:lastRenderedPageBreak/>
        <w:t>役费用太高而贫困破产，充役前典卖土地、家产已是常事，甚 者则出卖妻子老小。再加上军官和奥鲁官的欺压盘剥，军户制度 逐渐损消，大批军户逃亡和因贫困而歇役，使军户组织成了一个 空架子，到元朝后期终于不得不废罢奥鲁，军户制度完全解体。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after="525" w:line="457" w:lineRule="exact"/>
        <w:ind w:right="380" w:firstLine="64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军户制度在它存在的时期内，虽有不少弊病，但对元廷来说， 确实有它的优点，一是可以保证军队士兵有比较稳定的来源，二 是士兵的费用很大一部分由军户供给，可以维持一支庞大的军队 而使政府的负担不致过重。</w:t>
      </w:r>
    </w:p>
    <w:p w:rsidR="00516A16" w:rsidRPr="00881F3C" w:rsidRDefault="004E0158">
      <w:pPr>
        <w:pStyle w:val="MSGENFONTSTYLENAMETEMPLATEROLELEVELMSGENFONTSTYLENAMEBYROLEHEADING30"/>
        <w:keepNext/>
        <w:keepLines/>
        <w:shd w:val="clear" w:color="auto" w:fill="auto"/>
        <w:spacing w:after="429" w:line="400" w:lineRule="exact"/>
        <w:ind w:left="340"/>
        <w:rPr>
          <w:rFonts w:ascii="宋体" w:eastAsia="宋体" w:hAnsi="宋体"/>
          <w:sz w:val="28"/>
          <w:szCs w:val="28"/>
        </w:rPr>
      </w:pPr>
      <w:bookmarkStart w:id="194" w:name="bookmark194"/>
      <w:r w:rsidRPr="00881F3C">
        <w:rPr>
          <w:rStyle w:val="MSGENFONTSTYLENAMETEMPLATEROLELEVELMSGENFONTSTYLENAMEBYROLEHEADING3MSGENFONTSTYLEMODIFERSPACING30"/>
          <w:rFonts w:ascii="宋体" w:eastAsia="宋体" w:hAnsi="宋体"/>
          <w:sz w:val="28"/>
          <w:szCs w:val="28"/>
        </w:rPr>
        <w:t>第二节更戍制度</w:t>
      </w:r>
      <w:bookmarkEnd w:id="194"/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after="531" w:line="464" w:lineRule="exact"/>
        <w:ind w:right="380" w:firstLine="64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在各地镇戍的军队和腹里的侍卫亲军皆以时践更”①，采取 轮换服役的办法。为保证军队的定期轮换，政府还制定了一套相 应的制度。</w:t>
      </w:r>
    </w:p>
    <w:p w:rsidR="00516A16" w:rsidRPr="00881F3C" w:rsidRDefault="004E0158">
      <w:pPr>
        <w:pStyle w:val="MSGENFONTSTYLENAMETEMPLATEROLELEVELMSGENFONTSTYLENAMEBYROLEHEADING40"/>
        <w:keepNext/>
        <w:keepLines/>
        <w:shd w:val="clear" w:color="auto" w:fill="auto"/>
        <w:spacing w:before="0" w:after="435"/>
        <w:ind w:left="340"/>
        <w:rPr>
          <w:rFonts w:ascii="宋体" w:eastAsia="宋体" w:hAnsi="宋体"/>
          <w:sz w:val="28"/>
          <w:szCs w:val="28"/>
        </w:rPr>
      </w:pPr>
      <w:bookmarkStart w:id="195" w:name="bookmark195"/>
      <w:r w:rsidRPr="00881F3C">
        <w:rPr>
          <w:rStyle w:val="MSGENFONTSTYLENAMETEMPLATEROLELEVELMSGENFONTSTYLENAMEBYROLEHEADING4MSGENFONTSTYLEMODIFERSIZE9"/>
          <w:rFonts w:ascii="宋体" w:eastAsia="宋体" w:hAnsi="宋体"/>
          <w:sz w:val="28"/>
          <w:szCs w:val="28"/>
        </w:rPr>
        <w:t>一、</w:t>
      </w:r>
      <w:r w:rsidRPr="00881F3C">
        <w:rPr>
          <w:rFonts w:ascii="宋体" w:eastAsia="宋体" w:hAnsi="宋体"/>
          <w:sz w:val="28"/>
          <w:szCs w:val="28"/>
        </w:rPr>
        <w:t>各军更戍时间的确定</w:t>
      </w:r>
      <w:bookmarkEnd w:id="195"/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after="637" w:line="457" w:lineRule="exact"/>
        <w:ind w:right="380" w:firstLine="64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各地镇戍军队，根据地区不同，更戍时间各异。原来在江南 各省的戍军大多一年更代一次。成宗大德二年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（1298</w:t>
      </w:r>
      <w:r w:rsidRPr="00881F3C">
        <w:rPr>
          <w:rFonts w:ascii="宋体" w:eastAsia="宋体" w:hAnsi="宋体"/>
          <w:sz w:val="28"/>
          <w:szCs w:val="28"/>
        </w:rPr>
        <w:t>年）九月，以 两广、左右江和海南的戍军“岁一更代，往来劳苦”，改为“以二 年或三年更代”。三年十二月，又“诏各省戍军轮次放还二年供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226"/>
        </w:numPr>
        <w:shd w:val="clear" w:color="auto" w:fill="auto"/>
        <w:spacing w:before="0" w:line="260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《经世大典序录•军制》，《元文类》卷四一。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57" w:lineRule="exact"/>
        <w:ind w:left="36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役”，即两年更代一次。在漠北的戍军，原来规定三年一更。大德 七年二月，改为六年一更。①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after="613" w:line="457" w:lineRule="exact"/>
        <w:ind w:left="360" w:firstLine="58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侍卫亲军与各地戍军不同，始终执行的是一年内士兵轮换回 家休息几个月的番直制度，在世祖朝就已经形成了以“十人为率， 七人三人，分为二番。十月放七人者还，正月复役；正月放三人 者还，四月复役，更休息之”的惯例，详情已见前第十章第四节。 英宗时，“定京城环卫更番法”，仍然执行这种办法。文宗至顺二 年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（1331</w:t>
      </w:r>
      <w:r w:rsidRPr="00881F3C">
        <w:rPr>
          <w:rFonts w:ascii="宋体" w:eastAsia="宋体" w:hAnsi="宋体"/>
          <w:sz w:val="28"/>
          <w:szCs w:val="28"/>
        </w:rPr>
        <w:t>年）二月，稍稍作了些改动，“命番休各卫汉军，十之二 以三月一日放遣”。</w:t>
      </w:r>
      <w:r w:rsidRPr="00881F3C">
        <w:rPr>
          <w:rFonts w:ascii="宋体" w:eastAsia="宋体" w:hAnsi="宋体"/>
          <w:sz w:val="28"/>
          <w:szCs w:val="28"/>
        </w:rPr>
        <w:lastRenderedPageBreak/>
        <w:t>②</w:t>
      </w:r>
    </w:p>
    <w:p w:rsidR="00516A16" w:rsidRPr="00881F3C" w:rsidRDefault="004E0158">
      <w:pPr>
        <w:pStyle w:val="MSGENFONTSTYLENAMETEMPLATEROLELEVELNUMBERMSGENFONTSTYLENAMEBYROLEHEADING530"/>
        <w:keepNext/>
        <w:keepLines/>
        <w:shd w:val="clear" w:color="auto" w:fill="auto"/>
        <w:spacing w:before="0" w:after="427"/>
        <w:ind w:right="320"/>
        <w:rPr>
          <w:rFonts w:ascii="宋体" w:eastAsia="宋体" w:hAnsi="宋体"/>
          <w:sz w:val="28"/>
          <w:szCs w:val="28"/>
        </w:rPr>
      </w:pPr>
      <w:bookmarkStart w:id="196" w:name="bookmark196"/>
      <w:r w:rsidRPr="00881F3C">
        <w:rPr>
          <w:rStyle w:val="MSGENFONTSTYLENAMETEMPLATEROLELEVELNUMBERMSGENFONTSTYLENAMEBYROLEHEADING53MSGENFONTSTYLEMODIFERSPACING2"/>
          <w:rFonts w:ascii="宋体" w:eastAsia="宋体" w:hAnsi="宋体"/>
          <w:sz w:val="28"/>
          <w:szCs w:val="28"/>
        </w:rPr>
        <w:t>二、军队的整点与训练</w:t>
      </w:r>
      <w:bookmarkEnd w:id="196"/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after="711" w:line="457" w:lineRule="exact"/>
        <w:ind w:left="360" w:firstLine="58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为了保证各地军队的战斗力，政府定期派官员到各地巡视各 部队的情况。“天子新即位，则分遣枢密院臣僚乘传行诸省洎列郡， 考戍将所典之士壮若懦，校其籍之数，观马肥若瘠与兵之利钝，甲 胄鞍盾之坚脆，強服弓矢旗帜之新弊，什物之备否，大阅行赏 罚”。这种做法称为整点。这样作的目的，“一则以受图膺贡之初， 振举庶政，而武事其一。一则以警动天下耳目，而备不虞”。笔者 在前面枢密院职能中所述的院官外出査阅军籍与巡视诸军，就是 执行整点任务。除了经常性的整点外，军队出征之前，仍然实行 蒙古国时期的旧制，检核士兵人数和武器装备情况。军队更代之 后，也要派官进行检点。“或有征伐，亦阅所当遣卒于期会启行之 方。或外本兵者废革而藩方新有其军，必核实齐一之”③。当时有 人在诗歌中描述了军队整点的情况：“今年十抽一椎去，千里起赴 和林屯。御河西岸殷牧野，万甲照水</w:t>
      </w:r>
      <w:r w:rsidRPr="00881F3C">
        <w:rPr>
          <w:rStyle w:val="MSGENFONTSTYLENAMETEMPLATEROLENUMBERMSGENFONTSTYLENAMEBYROLETEXT7MSGENFONTSTYLEMODIFERSIZE161"/>
          <w:rFonts w:ascii="宋体" w:eastAsia="宋体" w:hAnsi="宋体"/>
          <w:sz w:val="28"/>
          <w:szCs w:val="28"/>
        </w:rPr>
        <w:t>光粼粼</w:t>
      </w:r>
      <w:r w:rsidRPr="00881F3C">
        <w:rPr>
          <w:rFonts w:ascii="宋体" w:eastAsia="宋体" w:hAnsi="宋体"/>
          <w:sz w:val="28"/>
          <w:szCs w:val="28"/>
        </w:rPr>
        <w:t>。观容有使亲阅实，不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227"/>
        </w:numPr>
        <w:shd w:val="clear" w:color="auto" w:fill="auto"/>
        <w:tabs>
          <w:tab w:val="left" w:pos="1384"/>
        </w:tabs>
        <w:spacing w:before="0" w:line="393" w:lineRule="exact"/>
        <w:ind w:left="360" w:firstLine="58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《元史》卷一九、二〇、二一《成宗纪》一、二、三，卷九九《兵志 三•镇戍》。参见萧启庆：《元代的镇戍制度》，《元代史新探》，第59</w:t>
      </w:r>
      <w:r w:rsidRPr="00881F3C">
        <w:rPr>
          <w:rFonts w:ascii="MS Mincho" w:eastAsia="MS Mincho" w:hAnsi="MS Mincho" w:cs="MS Mincho" w:hint="eastAsia"/>
          <w:sz w:val="28"/>
          <w:szCs w:val="28"/>
        </w:rPr>
        <w:t>〜</w:t>
      </w:r>
      <w:r w:rsidRPr="00881F3C">
        <w:rPr>
          <w:rFonts w:ascii="宋体" w:eastAsia="宋体" w:hAnsi="宋体"/>
          <w:sz w:val="28"/>
          <w:szCs w:val="28"/>
        </w:rPr>
        <w:t>140页。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227"/>
        </w:numPr>
        <w:shd w:val="clear" w:color="auto" w:fill="auto"/>
        <w:tabs>
          <w:tab w:val="left" w:pos="1384"/>
        </w:tabs>
        <w:spacing w:before="0" w:line="393" w:lineRule="exact"/>
        <w:ind w:left="360" w:firstLine="58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《元史》卷二七《英宗纪》一，卷三五《文宗纪》四。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227"/>
        </w:numPr>
        <w:shd w:val="clear" w:color="auto" w:fill="auto"/>
        <w:tabs>
          <w:tab w:val="left" w:pos="1384"/>
        </w:tabs>
        <w:spacing w:before="0" w:line="393" w:lineRule="exact"/>
        <w:ind w:left="360" w:firstLine="58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《经世大典序录•整点》，《元文类》卷四一。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57" w:lineRule="exact"/>
        <w:ind w:left="360"/>
        <w:jc w:val="left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许代名需正身。神牙猎猎见北靡，精锐全是嫖姚军”。®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after="525" w:line="457" w:lineRule="exact"/>
        <w:ind w:left="360" w:firstLine="58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蒙古国时期，“寓兵法于猎，开阖聚散严矣”，以大围猎作为 训练军队的主要方式。忽必烈即位后，“四征不庭，水陆之师莫不 教练，故能东西讨伐，所向无前”，大围猎的训练方式已经很少应 用，而是在各军设立教官，教习士兵击刺骑射，并且利用降附的 南宋将领大量训练水军。至于战阵之法，则主要在实战中锻炼。以 后这种教习方法虽然成为固定制度，“诸将麾下悉设教苜，勤赏惰 罚，皆有著令”。©但实际上教首往往形同虚设，不能认真教练军 士。这一方面是由于</w:t>
      </w:r>
      <w:r w:rsidRPr="00881F3C">
        <w:rPr>
          <w:rFonts w:ascii="宋体" w:eastAsia="宋体" w:hAnsi="宋体"/>
          <w:sz w:val="28"/>
          <w:szCs w:val="28"/>
        </w:rPr>
        <w:lastRenderedPageBreak/>
        <w:t>兵士经常服充劳役，“废武事不讲”，没有时 间进行训练；另一方面戍军往返更代，时间多半花在路上，也很 难得到比较系统的训练。再一方面政府控制汉人、南人执把武器， 军人也不例外，不出征时武器统一保管，当然也就不便进行训练。 在京城周围的侍卫亲军，在元中期已变成“止知服役，战阵击刺 之法则不知也”③。各地军队的情况更可想而知了。不少人曾经向 朝廷进言，希望重视军队训练问题。如仁宗延祐元年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（1314</w:t>
      </w:r>
      <w:r w:rsidRPr="00881F3C">
        <w:rPr>
          <w:rFonts w:ascii="宋体" w:eastAsia="宋体" w:hAnsi="宋体"/>
          <w:sz w:val="28"/>
          <w:szCs w:val="28"/>
        </w:rPr>
        <w:t>年）， 御史台监察御史上言:“乞命枢密院设法教练士卒，应军官袭职者， 试以武事而后任之。”④但朝廷并没有认真采取对策，“身为军卒而 不识弓矢”的情况已多见不鲜。⑤元朝后期军叭战斗力日益削弱， 临战时往往一触即溃，长期缺乏军事训练显然是一个重要因素。</w:t>
      </w:r>
    </w:p>
    <w:p w:rsidR="00516A16" w:rsidRPr="00881F3C" w:rsidRDefault="004E0158">
      <w:pPr>
        <w:pStyle w:val="MSGENFONTSTYLENAMETEMPLATEROLELEVELNUMBERMSGENFONTSTYLENAMEBYROLEHEADING520"/>
        <w:keepNext/>
        <w:keepLines/>
        <w:shd w:val="clear" w:color="auto" w:fill="auto"/>
        <w:spacing w:after="528" w:line="400" w:lineRule="exact"/>
        <w:ind w:right="280"/>
        <w:rPr>
          <w:rFonts w:ascii="宋体" w:eastAsia="宋体" w:hAnsi="宋体"/>
          <w:sz w:val="28"/>
          <w:szCs w:val="28"/>
        </w:rPr>
      </w:pPr>
      <w:bookmarkStart w:id="197" w:name="bookmark197"/>
      <w:r w:rsidRPr="00881F3C">
        <w:rPr>
          <w:rStyle w:val="MSGENFONTSTYLENAMETEMPLATEROLELEVELNUMBERMSGENFONTSTYLENAMEBYROLEHEADING52MSGENFONTSTYLEMODIFERSPACING7"/>
          <w:rFonts w:ascii="宋体" w:eastAsia="宋体" w:hAnsi="宋体"/>
          <w:sz w:val="28"/>
          <w:szCs w:val="28"/>
        </w:rPr>
        <w:t>三、抚恤制度</w:t>
      </w:r>
      <w:bookmarkEnd w:id="197"/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after="852" w:line="340" w:lineRule="exact"/>
        <w:ind w:left="360" w:firstLine="58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对死亡军人家属和病、伤、贫困军人，政府规定了一套抚恤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228"/>
        </w:numPr>
        <w:shd w:val="clear" w:color="auto" w:fill="auto"/>
        <w:tabs>
          <w:tab w:val="left" w:pos="1373"/>
        </w:tabs>
        <w:spacing w:before="0" w:line="400" w:lineRule="exact"/>
        <w:ind w:left="360" w:firstLine="58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王恽：《征士谣》，《秋涧集》卷一0。“嫖姚”，言军队勇健轻捷。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228"/>
        </w:numPr>
        <w:shd w:val="clear" w:color="auto" w:fill="auto"/>
        <w:tabs>
          <w:tab w:val="left" w:pos="1373"/>
        </w:tabs>
        <w:spacing w:before="0" w:line="400" w:lineRule="exact"/>
        <w:ind w:left="360" w:firstLine="58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《经世大典序录•教习》，《元文类》卷四一。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228"/>
        </w:numPr>
        <w:shd w:val="clear" w:color="auto" w:fill="auto"/>
        <w:tabs>
          <w:tab w:val="left" w:pos="1373"/>
        </w:tabs>
        <w:spacing w:before="0" w:line="400" w:lineRule="exact"/>
        <w:ind w:left="360" w:firstLine="58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详见前第十章第二节。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228"/>
        </w:numPr>
        <w:shd w:val="clear" w:color="auto" w:fill="auto"/>
        <w:tabs>
          <w:tab w:val="left" w:pos="1373"/>
        </w:tabs>
        <w:spacing w:before="0" w:line="393" w:lineRule="exact"/>
        <w:ind w:left="360" w:firstLine="58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《元史》卷二五《仁宗纪》二。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228"/>
        </w:numPr>
        <w:shd w:val="clear" w:color="auto" w:fill="auto"/>
        <w:tabs>
          <w:tab w:val="left" w:pos="1373"/>
        </w:tabs>
        <w:spacing w:before="0" w:line="393" w:lineRule="exact"/>
        <w:ind w:left="360" w:firstLine="58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胡祗遗：《拆狱杂条》，《紫山大全集》卷二三。许有壬：《正始十 事》，《至正集》卷七七。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tabs>
          <w:tab w:val="left" w:pos="4055"/>
        </w:tabs>
        <w:spacing w:before="0" w:line="457" w:lineRule="exact"/>
        <w:ind w:left="36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制度。</w:t>
      </w:r>
      <w:r w:rsidRPr="00881F3C">
        <w:rPr>
          <w:rFonts w:ascii="宋体" w:eastAsia="宋体" w:hAnsi="宋体"/>
          <w:sz w:val="28"/>
          <w:szCs w:val="28"/>
        </w:rPr>
        <w:tab/>
        <w:t>、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57" w:lineRule="exact"/>
        <w:ind w:left="360" w:firstLine="58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Style w:val="MSGENFONTSTYLENAMETEMPLATEROLENUMBERMSGENFONTSTYLENAMEBYROLETEXT7MSGENFONTSTYLEMODIFERSPACING11"/>
          <w:rFonts w:ascii="宋体" w:eastAsia="宋体" w:hAnsi="宋体"/>
          <w:sz w:val="28"/>
          <w:szCs w:val="28"/>
        </w:rPr>
        <w:t>阵亡军人家属的抚恤军</w:t>
      </w:r>
      <w:r w:rsidRPr="00881F3C">
        <w:rPr>
          <w:rFonts w:ascii="宋体" w:eastAsia="宋体" w:hAnsi="宋体"/>
          <w:sz w:val="28"/>
          <w:szCs w:val="28"/>
        </w:rPr>
        <w:t>人出征、戍守阵亡或病故者，“官为 埋瘗”，“予钞二十又五贯，曰坟瘗钱，将校倍之。使藁殡行营旁， 俟其同乡县人为卒更代得归者，命负置骸骨其家”。瘗埋时原来不 少地方实行以军人遗留钱物置买棺板的作法，贫者则席卷而埋之。 至大元年时定例,贫困死亡军士一律由赃罚钱内支付棺板费。①对 死亡军人的家属存恤，“始定制，卒之阵死者，复其家一年，病死 者半年；伤而扶还以毙者，比病死”。至元十五年八月，枢密院将 临阵受伤、还</w:t>
      </w:r>
      <w:r w:rsidRPr="00881F3C">
        <w:rPr>
          <w:rFonts w:ascii="宋体" w:eastAsia="宋体" w:hAnsi="宋体"/>
          <w:sz w:val="28"/>
          <w:szCs w:val="28"/>
        </w:rPr>
        <w:lastRenderedPageBreak/>
        <w:t>营死亡军人家属的存恤也改成了1年。有时朝廷可 以特别下诏，将存恤1年的改为2年，半年的延为1年。所谓优 恤，就是在规定时间内不再从军户中再签丁补役和征取封椿钱。除 优恤外，“若有人力单弱，委实贫乏无力者，官给衣粮养济”。®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after="431" w:line="457" w:lineRule="exact"/>
        <w:ind w:left="360" w:firstLine="58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伤、病军人的治疗与抚恤军队出征、戍守，都有医生随行， 治疗伤、病者，称为“医工”。至元二十一年，在各翼军中普遍设 立“安乐堂”，“军前病患军人，令高手医工用药看治，选差好人 服侍”，每5名病军委军1名“煎煮扶持”，另专委头目1员充司 病官。所需医药均由官给。元贞元年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（1295</w:t>
      </w:r>
      <w:r w:rsidRPr="00881F3C">
        <w:rPr>
          <w:rFonts w:ascii="宋体" w:eastAsia="宋体" w:hAnsi="宋体"/>
          <w:sz w:val="28"/>
          <w:szCs w:val="28"/>
        </w:rPr>
        <w:t>年）七月，又下诏 “增给诸军药饵价值”。③管军官员需定期看视病军。从军的医工， 优复其妻子。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©</w:t>
      </w:r>
      <w:r w:rsidRPr="00881F3C">
        <w:rPr>
          <w:rFonts w:ascii="宋体" w:eastAsia="宋体" w:hAnsi="宋体"/>
          <w:sz w:val="28"/>
          <w:szCs w:val="28"/>
        </w:rPr>
        <w:t>军人还籍途中，往往因为贫困和伤病得不到饮食与 医治而死亡，至元七年时即明确规定，“回来底军人每，委实无气 力无饮食病患军人，经过州城县镇村坊，头目人等与饮食，病患 人根底医治”，形成了“由战戍归，道中有司续食，病者疗之”的 制度。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®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229"/>
        </w:numPr>
        <w:shd w:val="clear" w:color="auto" w:fill="auto"/>
        <w:tabs>
          <w:tab w:val="left" w:pos="1384"/>
        </w:tabs>
        <w:spacing w:before="0" w:line="393" w:lineRule="exact"/>
        <w:ind w:left="360" w:firstLine="58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《元典章》卷三四《兵部一 •病故》“病死军人棺木”条。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229"/>
        </w:numPr>
        <w:shd w:val="clear" w:color="auto" w:fill="auto"/>
        <w:tabs>
          <w:tab w:val="left" w:pos="1384"/>
        </w:tabs>
        <w:spacing w:before="0" w:line="393" w:lineRule="exact"/>
        <w:ind w:left="360" w:firstLine="58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《经世大典序录■存恤》，《元文类》卷四一。《元典章》卷二《圣政 一■•抚军士》。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229"/>
        </w:numPr>
        <w:shd w:val="clear" w:color="auto" w:fill="auto"/>
        <w:tabs>
          <w:tab w:val="left" w:pos="1384"/>
        </w:tabs>
        <w:spacing w:before="0" w:line="393" w:lineRule="exact"/>
        <w:ind w:left="360" w:firstLine="58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《元典章》卷三四《兵部一 •病故》，“各翼置安乐堂”条。《元史》卷 一八《成宗纪》</w:t>
      </w:r>
      <w:r w:rsidRPr="00881F3C">
        <w:rPr>
          <w:rStyle w:val="MSGENFONTSTYLENAMETEMPLATEROLENUMBERMSGENFONTSTYLENAMEBYROLETEXT16MSGENFONTSTYLEMODIFERSIZE43"/>
          <w:rFonts w:ascii="宋体" w:eastAsia="宋体" w:hAnsi="宋体"/>
          <w:sz w:val="28"/>
          <w:szCs w:val="28"/>
        </w:rPr>
        <w:t>一。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229"/>
        </w:numPr>
        <w:shd w:val="clear" w:color="auto" w:fill="auto"/>
        <w:tabs>
          <w:tab w:val="left" w:pos="1384"/>
        </w:tabs>
        <w:spacing w:before="0" w:line="393" w:lineRule="exact"/>
        <w:ind w:left="360" w:firstLine="58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《元史》卷二一《成宗纪》四。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229"/>
        </w:numPr>
        <w:shd w:val="clear" w:color="auto" w:fill="auto"/>
        <w:tabs>
          <w:tab w:val="left" w:pos="1384"/>
        </w:tabs>
        <w:spacing w:before="0" w:line="393" w:lineRule="exact"/>
        <w:ind w:left="360" w:firstLine="58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《元典章》卷三四《兵部一 •军粮》“回军米药”条。</w:t>
      </w:r>
    </w:p>
    <w:p w:rsidR="00516A16" w:rsidRPr="00881F3C" w:rsidRDefault="004E0158">
      <w:pPr>
        <w:pStyle w:val="MSGENFONTSTYLENAMETEMPLATEROLEMSGENFONTSTYLENAMEBYROLEPICTURECAPTION0"/>
        <w:framePr w:h="295" w:wrap="notBeside" w:vAnchor="text" w:hAnchor="text" w:xAlign="center" w:y="1"/>
        <w:shd w:val="clear" w:color="auto" w:fill="auto"/>
        <w:rPr>
          <w:rFonts w:ascii="宋体" w:eastAsia="宋体" w:hAnsi="宋体"/>
          <w:sz w:val="28"/>
          <w:szCs w:val="28"/>
        </w:rPr>
      </w:pPr>
      <w:r w:rsidRPr="00881F3C">
        <w:rPr>
          <w:rStyle w:val="MSGENFONTSTYLENAMETEMPLATEROLEMSGENFONTSTYLENAMEBYROLEPICTURECAPTIONMSGENFONTSTYLEMODIFERSIZE15"/>
          <w:rFonts w:ascii="宋体" w:eastAsia="宋体" w:hAnsi="宋体"/>
          <w:sz w:val="28"/>
          <w:szCs w:val="28"/>
        </w:rPr>
        <w:t>贫弱军户的賑济对</w:t>
      </w:r>
      <w:r w:rsidRPr="00881F3C">
        <w:rPr>
          <w:rFonts w:ascii="宋体" w:eastAsia="宋体" w:hAnsi="宋体"/>
          <w:sz w:val="28"/>
          <w:szCs w:val="28"/>
        </w:rPr>
        <w:t>越来越多的贫弱军户，元廷不得不加强</w:t>
      </w:r>
    </w:p>
    <w:p w:rsidR="00516A16" w:rsidRPr="00881F3C" w:rsidRDefault="004E0158">
      <w:pPr>
        <w:framePr w:h="295" w:wrap="notBeside" w:vAnchor="text" w:hAnchor="text" w:xAlign="center" w:y="1"/>
        <w:jc w:val="center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fldChar w:fldCharType="begin"/>
      </w:r>
      <w:r w:rsidRPr="00881F3C">
        <w:rPr>
          <w:rFonts w:ascii="宋体" w:eastAsia="宋体" w:hAnsi="宋体"/>
          <w:sz w:val="28"/>
          <w:szCs w:val="28"/>
        </w:rPr>
        <w:instrText xml:space="preserve"> INCLUDEPICTURE  "C:\\Users\\Administrator\\Desktop\\</w:instrText>
      </w:r>
      <w:r w:rsidRPr="00881F3C">
        <w:rPr>
          <w:rFonts w:ascii="宋体" w:eastAsia="宋体" w:hAnsi="宋体" w:hint="eastAsia"/>
          <w:sz w:val="28"/>
          <w:szCs w:val="28"/>
        </w:rPr>
        <w:instrText>新建文件夹</w:instrText>
      </w:r>
      <w:r w:rsidRPr="00881F3C">
        <w:rPr>
          <w:rFonts w:ascii="宋体" w:eastAsia="宋体" w:hAnsi="宋体"/>
          <w:sz w:val="28"/>
          <w:szCs w:val="28"/>
        </w:rPr>
        <w:instrText xml:space="preserve">\\media\\image7.png" \* MERGEFORMATINET </w:instrText>
      </w:r>
      <w:r w:rsidRPr="00881F3C">
        <w:rPr>
          <w:rFonts w:ascii="宋体" w:eastAsia="宋体" w:hAnsi="宋体"/>
          <w:sz w:val="28"/>
          <w:szCs w:val="28"/>
        </w:rPr>
        <w:fldChar w:fldCharType="separate"/>
      </w:r>
      <w:r w:rsidR="00400035" w:rsidRPr="00881F3C">
        <w:rPr>
          <w:rFonts w:ascii="宋体" w:eastAsia="宋体" w:hAnsi="宋体"/>
          <w:sz w:val="28"/>
          <w:szCs w:val="28"/>
        </w:rPr>
        <w:fldChar w:fldCharType="begin"/>
      </w:r>
      <w:r w:rsidR="00400035" w:rsidRPr="00881F3C">
        <w:rPr>
          <w:rFonts w:ascii="宋体" w:eastAsia="宋体" w:hAnsi="宋体"/>
          <w:sz w:val="28"/>
          <w:szCs w:val="28"/>
        </w:rPr>
        <w:instrText xml:space="preserve"> </w:instrText>
      </w:r>
      <w:r w:rsidR="00400035" w:rsidRPr="00881F3C">
        <w:rPr>
          <w:rFonts w:ascii="宋体" w:eastAsia="宋体" w:hAnsi="宋体"/>
          <w:sz w:val="28"/>
          <w:szCs w:val="28"/>
        </w:rPr>
        <w:instrText>INCLUDEPICTURE  "C:\\Users\\Administrator\\Desktop\\pdf\\</w:instrText>
      </w:r>
      <w:r w:rsidR="00400035" w:rsidRPr="00881F3C">
        <w:rPr>
          <w:rFonts w:ascii="宋体" w:eastAsia="宋体" w:hAnsi="宋体"/>
          <w:sz w:val="28"/>
          <w:szCs w:val="28"/>
        </w:rPr>
        <w:instrText>中國軍事通史</w:instrText>
      </w:r>
      <w:r w:rsidR="00400035" w:rsidRPr="00881F3C">
        <w:rPr>
          <w:rFonts w:ascii="宋体" w:eastAsia="宋体" w:hAnsi="宋体"/>
          <w:sz w:val="28"/>
          <w:szCs w:val="28"/>
        </w:rPr>
        <w:instrText>\\media\\image7.png" \* MERGEFORMATINET</w:instrText>
      </w:r>
      <w:r w:rsidR="00400035" w:rsidRPr="00881F3C">
        <w:rPr>
          <w:rFonts w:ascii="宋体" w:eastAsia="宋体" w:hAnsi="宋体"/>
          <w:sz w:val="28"/>
          <w:szCs w:val="28"/>
        </w:rPr>
        <w:instrText xml:space="preserve"> </w:instrText>
      </w:r>
      <w:r w:rsidR="00400035" w:rsidRPr="00881F3C">
        <w:rPr>
          <w:rFonts w:ascii="宋体" w:eastAsia="宋体" w:hAnsi="宋体"/>
          <w:sz w:val="28"/>
          <w:szCs w:val="28"/>
        </w:rPr>
        <w:fldChar w:fldCharType="separate"/>
      </w:r>
      <w:r w:rsidR="00400035" w:rsidRPr="00881F3C">
        <w:rPr>
          <w:rFonts w:ascii="宋体" w:eastAsia="宋体" w:hAnsi="宋体"/>
          <w:sz w:val="28"/>
          <w:szCs w:val="28"/>
        </w:rPr>
        <w:pict>
          <v:shape id="_x0000_i1031" type="#_x0000_t75" style="width:417.6pt;height:15.05pt">
            <v:imagedata r:id="rId315" r:href="rId316"/>
          </v:shape>
        </w:pict>
      </w:r>
      <w:r w:rsidR="00400035" w:rsidRPr="00881F3C">
        <w:rPr>
          <w:rFonts w:ascii="宋体" w:eastAsia="宋体" w:hAnsi="宋体"/>
          <w:sz w:val="28"/>
          <w:szCs w:val="28"/>
        </w:rPr>
        <w:fldChar w:fldCharType="end"/>
      </w:r>
      <w:r w:rsidRPr="00881F3C">
        <w:rPr>
          <w:rFonts w:ascii="宋体" w:eastAsia="宋体" w:hAnsi="宋体"/>
          <w:sz w:val="28"/>
          <w:szCs w:val="28"/>
        </w:rPr>
        <w:fldChar w:fldCharType="end"/>
      </w:r>
    </w:p>
    <w:p w:rsidR="00516A16" w:rsidRPr="00881F3C" w:rsidRDefault="00516A16">
      <w:pPr>
        <w:rPr>
          <w:rFonts w:ascii="宋体" w:eastAsia="宋体" w:hAnsi="宋体"/>
          <w:sz w:val="28"/>
          <w:szCs w:val="28"/>
        </w:rPr>
      </w:pP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28" w:line="457" w:lineRule="exact"/>
        <w:ind w:left="34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是遇到灾荒，不但豁免军户税粮差发，还发放衣粮进行賑济。三 是直接提供军队军需装备，或由政府出钱给军人置办，减轻军户 的负担。四是增加贫困军户的存恤年限。成宗大德七年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 xml:space="preserve">（1303 </w:t>
      </w:r>
      <w:r w:rsidRPr="00881F3C">
        <w:rPr>
          <w:rFonts w:ascii="宋体" w:eastAsia="宋体" w:hAnsi="宋体"/>
          <w:sz w:val="28"/>
          <w:szCs w:val="28"/>
        </w:rPr>
        <w:t>年）时，甚至规定军户贫乏者可以存恤6年。①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57" w:lineRule="exact"/>
        <w:ind w:left="340" w:firstLine="56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从制度上讲，“国家恤军士至矣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”©</w:t>
      </w:r>
      <w:r w:rsidRPr="00881F3C">
        <w:rPr>
          <w:rFonts w:ascii="宋体" w:eastAsia="宋体" w:hAnsi="宋体"/>
          <w:sz w:val="28"/>
          <w:szCs w:val="28"/>
        </w:rPr>
        <w:t>。但实际上许多规定并没有 贯彻执行。以安乐堂为例，“虽有房舍，又多疏漏，什物不完，药 弭阙少，提调怠慢，以致军人死损”，乃是比较普遍的现象。至于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after="140" w:line="340" w:lineRule="exact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lastRenderedPageBreak/>
        <w:t>对贫弱军户的賑济，大多是杯水车薪，不能从根本上解决贫弱军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after="532" w:line="340" w:lineRule="exact"/>
        <w:ind w:left="34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户的困难。</w:t>
      </w:r>
    </w:p>
    <w:p w:rsidR="00516A16" w:rsidRPr="00881F3C" w:rsidRDefault="004E0158">
      <w:pPr>
        <w:pStyle w:val="MSGENFONTSTYLENAMETEMPLATEROLELEVELMSGENFONTSTYLENAMEBYROLEHEADING30"/>
        <w:keepNext/>
        <w:keepLines/>
        <w:shd w:val="clear" w:color="auto" w:fill="auto"/>
        <w:spacing w:after="455" w:line="400" w:lineRule="exact"/>
        <w:ind w:right="300"/>
        <w:rPr>
          <w:rFonts w:ascii="宋体" w:eastAsia="宋体" w:hAnsi="宋体"/>
          <w:sz w:val="28"/>
          <w:szCs w:val="28"/>
        </w:rPr>
      </w:pPr>
      <w:bookmarkStart w:id="198" w:name="bookmark198"/>
      <w:r w:rsidRPr="00881F3C">
        <w:rPr>
          <w:rStyle w:val="MSGENFONTSTYLENAMETEMPLATEROLELEVELMSGENFONTSTYLENAMEBYROLEHEADING3MSGENFONTSTYLEMODIFERSPACING30"/>
          <w:rFonts w:ascii="宋体" w:eastAsia="宋体" w:hAnsi="宋体"/>
          <w:sz w:val="28"/>
          <w:szCs w:val="28"/>
        </w:rPr>
        <w:t>第三节军事职官制度</w:t>
      </w:r>
      <w:bookmarkEnd w:id="198"/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after="545" w:line="457" w:lineRule="exact"/>
        <w:ind w:left="340" w:firstLine="56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要维系一支强大的军队，军官的选择任用是一个很重要的因 素。蒙古统治者进入中原以后，按照蒙古军的千、百户制度改变 汉军编制，采取军官世袭的作法等，详情已见前述。忽必烈即位 之后，限制汉人世侯，确定军官待遇，明确承袭规定，军官的选 用逐渐形成制度。</w:t>
      </w:r>
    </w:p>
    <w:p w:rsidR="00516A16" w:rsidRPr="00881F3C" w:rsidRDefault="004E0158">
      <w:pPr>
        <w:pStyle w:val="MSGENFONTSTYLENAMETEMPLATEROLENUMBERMSGENFONTSTYLENAMEBYROLETEXT180"/>
        <w:shd w:val="clear" w:color="auto" w:fill="auto"/>
        <w:spacing w:after="455" w:line="400" w:lineRule="exact"/>
        <w:ind w:right="300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一、军官品级、俸祿的制定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after="1137" w:line="457" w:lineRule="exact"/>
        <w:ind w:left="340" w:firstLine="56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忽必烈即位初年，军官民官不分。削夺汉人世侯后，明令军 官、民官分开，军官不得兼管民事。大军渡江，各军派遣军官分 驻州县，兼管军政民政。战事平复后，朝廷即申严军民分治的原 则，规定“管军官休管民者，管民官休管军者”，“军民各隶所司，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230"/>
        </w:numPr>
        <w:shd w:val="clear" w:color="auto" w:fill="auto"/>
        <w:tabs>
          <w:tab w:val="left" w:pos="1343"/>
        </w:tabs>
        <w:spacing w:before="0" w:after="76" w:line="260" w:lineRule="exact"/>
        <w:ind w:left="340" w:firstLine="56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《元史》卷二一《成宗纪》四。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230"/>
        </w:numPr>
        <w:shd w:val="clear" w:color="auto" w:fill="auto"/>
        <w:tabs>
          <w:tab w:val="left" w:pos="783"/>
        </w:tabs>
        <w:spacing w:before="0" w:line="340" w:lineRule="exact"/>
        <w:ind w:left="340" w:firstLine="56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 xml:space="preserve">《经世大典序录•存恤))，《元文类》卷四一。 </w:t>
      </w:r>
      <w:r w:rsidRPr="00881F3C">
        <w:rPr>
          <w:rStyle w:val="MSGENFONTSTYLENAMETEMPLATEROLENUMBERMSGENFONTSTYLENAMEBYROLETEXT7"/>
          <w:rFonts w:ascii="宋体" w:eastAsia="宋体" w:hAnsi="宋体"/>
          <w:sz w:val="28"/>
          <w:szCs w:val="28"/>
        </w:rPr>
        <w:t>无相侵越”。①对军官的品级、俸禄的规定，是经历了 20多年的时 间才最后确定下来。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after="587" w:line="464" w:lineRule="exact"/>
        <w:ind w:left="340" w:firstLine="56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Style w:val="MSGENFONTSTYLENAMETEMPLATEROLENUMBERMSGENFONTSTYLENAMEBYROLETEXT7MSGENFONTSTYLEMODIFERSIZE157"/>
          <w:rFonts w:ascii="宋体" w:eastAsia="宋体" w:hAnsi="宋体"/>
          <w:sz w:val="28"/>
          <w:szCs w:val="28"/>
        </w:rPr>
        <w:t>制定军官品级至</w:t>
      </w:r>
      <w:r w:rsidRPr="00881F3C">
        <w:rPr>
          <w:rFonts w:ascii="宋体" w:eastAsia="宋体" w:hAnsi="宋体"/>
          <w:sz w:val="28"/>
          <w:szCs w:val="28"/>
        </w:rPr>
        <w:t>元七年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（1270</w:t>
      </w:r>
      <w:r w:rsidRPr="00881F3C">
        <w:rPr>
          <w:rFonts w:ascii="宋体" w:eastAsia="宋体" w:hAnsi="宋体"/>
          <w:sz w:val="28"/>
          <w:szCs w:val="28"/>
        </w:rPr>
        <w:t>年）四月，“定军官等级，万 户、总管、千户、百户、总把以军士为差”。二十一年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（1284</w:t>
      </w:r>
      <w:r w:rsidRPr="00881F3C">
        <w:rPr>
          <w:rFonts w:ascii="宋体" w:eastAsia="宋体" w:hAnsi="宋体"/>
          <w:sz w:val="28"/>
          <w:szCs w:val="28"/>
        </w:rPr>
        <w:t>年) 二月，枢密院拟定军官品级，三月奏报皇帝，批准实行，所定军 官品级如下表：</w:t>
      </w:r>
    </w:p>
    <w:tbl>
      <w:tblPr>
        <w:tblOverlap w:val="never"/>
        <w:tblW w:w="0" w:type="auto"/>
        <w:jc w:val="center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7"/>
        <w:gridCol w:w="1285"/>
        <w:gridCol w:w="1552"/>
        <w:gridCol w:w="1033"/>
        <w:gridCol w:w="1545"/>
        <w:gridCol w:w="1573"/>
      </w:tblGrid>
      <w:tr w:rsidR="00516A16" w:rsidRPr="00881F3C">
        <w:trPr>
          <w:trHeight w:hRule="exact" w:val="555"/>
          <w:jc w:val="center"/>
        </w:trPr>
        <w:tc>
          <w:tcPr>
            <w:tcW w:w="130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516A16" w:rsidRPr="00881F3C" w:rsidRDefault="004E0158">
            <w:pPr>
              <w:pStyle w:val="MSGENFONTSTYLENAMETEMPLATEROLENUMBERMSGENFONTSTYLENAMEBYROLETEXT140"/>
              <w:framePr w:w="8296" w:wrap="notBeside" w:vAnchor="text" w:hAnchor="text" w:xAlign="center" w:y="1"/>
              <w:shd w:val="clear" w:color="auto" w:fill="auto"/>
              <w:spacing w:line="260" w:lineRule="exact"/>
              <w:ind w:left="160"/>
              <w:jc w:val="left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lastRenderedPageBreak/>
              <w:t>府_称</w:t>
            </w:r>
          </w:p>
        </w:tc>
        <w:tc>
          <w:tcPr>
            <w:tcW w:w="128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516A16" w:rsidRPr="00881F3C" w:rsidRDefault="004E0158">
            <w:pPr>
              <w:pStyle w:val="MSGENFONTSTYLENAMETEMPLATEROLENUMBERMSGENFONTSTYLENAMEBYROLETEXT140"/>
              <w:framePr w:w="8296" w:wrap="notBeside" w:vAnchor="text" w:hAnchor="text" w:xAlign="center" w:y="1"/>
              <w:shd w:val="clear" w:color="auto" w:fill="auto"/>
              <w:spacing w:line="260" w:lineRule="exact"/>
              <w:jc w:val="left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统军人数</w:t>
            </w:r>
          </w:p>
        </w:tc>
        <w:tc>
          <w:tcPr>
            <w:tcW w:w="155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516A16" w:rsidRPr="00881F3C" w:rsidRDefault="004E0158">
            <w:pPr>
              <w:pStyle w:val="MSGENFONTSTYLENAMETEMPLATEROLENUMBERMSGENFONTSTYLENAMEBYROLETEXT140"/>
              <w:framePr w:w="8296" w:wrap="notBeside" w:vAnchor="text" w:hAnchor="text" w:xAlign="center" w:y="1"/>
              <w:shd w:val="clear" w:color="auto" w:fill="auto"/>
              <w:tabs>
                <w:tab w:val="left" w:pos="780"/>
              </w:tabs>
              <w:spacing w:line="260" w:lineRule="exact"/>
              <w:jc w:val="both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官</w:t>
            </w: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ab/>
              <w:t>名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516A16" w:rsidRPr="00881F3C" w:rsidRDefault="004E0158">
            <w:pPr>
              <w:pStyle w:val="MSGENFONTSTYLENAMETEMPLATEROLENUMBERMSGENFONTSTYLENAMEBYROLETEXT140"/>
              <w:framePr w:w="8296" w:wrap="notBeside" w:vAnchor="text" w:hAnchor="text" w:xAlign="center" w:y="1"/>
              <w:shd w:val="clear" w:color="auto" w:fill="auto"/>
              <w:spacing w:line="260" w:lineRule="exact"/>
              <w:ind w:left="140"/>
              <w:jc w:val="left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员数</w:t>
            </w:r>
          </w:p>
        </w:tc>
        <w:tc>
          <w:tcPr>
            <w:tcW w:w="154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516A16" w:rsidRPr="00881F3C" w:rsidRDefault="004E0158">
            <w:pPr>
              <w:pStyle w:val="MSGENFONTSTYLENAMETEMPLATEROLENUMBERMSGENFONTSTYLENAMEBYROLETEXT140"/>
              <w:framePr w:w="8296" w:wrap="notBeside" w:vAnchor="text" w:hAnchor="text" w:xAlign="center" w:y="1"/>
              <w:shd w:val="clear" w:color="auto" w:fill="auto"/>
              <w:tabs>
                <w:tab w:val="left" w:pos="752"/>
              </w:tabs>
              <w:spacing w:line="260" w:lineRule="exact"/>
              <w:jc w:val="both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品</w:t>
            </w: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ab/>
              <w:t>级</w:t>
            </w:r>
          </w:p>
        </w:tc>
        <w:tc>
          <w:tcPr>
            <w:tcW w:w="157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516A16" w:rsidRPr="00881F3C" w:rsidRDefault="004E0158">
            <w:pPr>
              <w:pStyle w:val="MSGENFONTSTYLENAMETEMPLATEROLENUMBERMSGENFONTSTYLENAMEBYROLETEXT140"/>
              <w:framePr w:w="8296" w:wrap="notBeside" w:vAnchor="text" w:hAnchor="text" w:xAlign="center" w:y="1"/>
              <w:shd w:val="clear" w:color="auto" w:fill="auto"/>
              <w:tabs>
                <w:tab w:val="left" w:pos="752"/>
              </w:tabs>
              <w:spacing w:line="260" w:lineRule="exact"/>
              <w:jc w:val="both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符</w:t>
            </w: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ab/>
              <w:t>牌</w:t>
            </w:r>
          </w:p>
        </w:tc>
      </w:tr>
      <w:tr w:rsidR="00516A16" w:rsidRPr="00881F3C">
        <w:trPr>
          <w:trHeight w:hRule="exact" w:val="527"/>
          <w:jc w:val="center"/>
        </w:trPr>
        <w:tc>
          <w:tcPr>
            <w:tcW w:w="1307" w:type="dxa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516A16" w:rsidRPr="00881F3C" w:rsidRDefault="004E0158">
            <w:pPr>
              <w:pStyle w:val="MSGENFONTSTYLENAMETEMPLATEROLENUMBERMSGENFONTSTYLENAMEBYROLETEXT140"/>
              <w:framePr w:w="8296" w:wrap="notBeside" w:vAnchor="text" w:hAnchor="text" w:xAlign="center" w:y="1"/>
              <w:shd w:val="clear" w:color="auto" w:fill="auto"/>
              <w:spacing w:line="260" w:lineRule="exact"/>
              <w:ind w:left="160"/>
              <w:jc w:val="left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上万户府</w:t>
            </w:r>
          </w:p>
        </w:tc>
        <w:tc>
          <w:tcPr>
            <w:tcW w:w="1285" w:type="dxa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516A16" w:rsidRPr="00881F3C" w:rsidRDefault="004E0158">
            <w:pPr>
              <w:pStyle w:val="MSGENFONTSTYLENAMETEMPLATEROLENUMBERMSGENFONTSTYLENAMEBYROLETEXT140"/>
              <w:framePr w:w="8296" w:wrap="notBeside" w:vAnchor="text" w:hAnchor="text" w:xAlign="center" w:y="1"/>
              <w:shd w:val="clear" w:color="auto" w:fill="auto"/>
              <w:spacing w:line="260" w:lineRule="exact"/>
              <w:jc w:val="left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7000以上</w:t>
            </w:r>
          </w:p>
        </w:tc>
        <w:tc>
          <w:tcPr>
            <w:tcW w:w="155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516A16" w:rsidRPr="00881F3C" w:rsidRDefault="004E0158">
            <w:pPr>
              <w:pStyle w:val="MSGENFONTSTYLENAMETEMPLATEROLENUMBERMSGENFONTSTYLENAMEBYROLETEXT140"/>
              <w:framePr w:w="8296" w:wrap="notBeside" w:vAnchor="text" w:hAnchor="text" w:xAlign="center" w:y="1"/>
              <w:shd w:val="clear" w:color="auto" w:fill="auto"/>
              <w:spacing w:line="260" w:lineRule="exact"/>
              <w:jc w:val="both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达鲁花赤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516A16" w:rsidRPr="00881F3C" w:rsidRDefault="004E0158">
            <w:pPr>
              <w:pStyle w:val="MSGENFONTSTYLENAMETEMPLATEROLENUMBERMSGENFONTSTYLENAMEBYROLETEXT140"/>
              <w:framePr w:w="8296" w:wrap="notBeside" w:vAnchor="text" w:hAnchor="text" w:xAlign="center" w:y="1"/>
              <w:shd w:val="clear" w:color="auto" w:fill="auto"/>
              <w:spacing w:line="260" w:lineRule="exact"/>
              <w:jc w:val="center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1</w:t>
            </w:r>
          </w:p>
        </w:tc>
        <w:tc>
          <w:tcPr>
            <w:tcW w:w="154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516A16" w:rsidRPr="00881F3C" w:rsidRDefault="004E0158">
            <w:pPr>
              <w:pStyle w:val="MSGENFONTSTYLENAMETEMPLATEROLENUMBERMSGENFONTSTYLENAMEBYROLETEXT140"/>
              <w:framePr w:w="8296" w:wrap="notBeside" w:vAnchor="text" w:hAnchor="text" w:xAlign="center" w:y="1"/>
              <w:shd w:val="clear" w:color="auto" w:fill="auto"/>
              <w:spacing w:line="260" w:lineRule="exact"/>
              <w:jc w:val="both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正三品</w:t>
            </w:r>
          </w:p>
        </w:tc>
        <w:tc>
          <w:tcPr>
            <w:tcW w:w="157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516A16" w:rsidRPr="00881F3C" w:rsidRDefault="004E0158">
            <w:pPr>
              <w:pStyle w:val="MSGENFONTSTYLENAMETEMPLATEROLENUMBERMSGENFONTSTYLENAMEBYROLETEXT140"/>
              <w:framePr w:w="8296" w:wrap="notBeside" w:vAnchor="text" w:hAnchor="text" w:xAlign="center" w:y="1"/>
              <w:shd w:val="clear" w:color="auto" w:fill="auto"/>
              <w:spacing w:line="260" w:lineRule="exact"/>
              <w:jc w:val="both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三珠虎符</w:t>
            </w:r>
          </w:p>
        </w:tc>
      </w:tr>
      <w:tr w:rsidR="00516A16" w:rsidRPr="00881F3C">
        <w:trPr>
          <w:trHeight w:hRule="exact" w:val="527"/>
          <w:jc w:val="center"/>
        </w:trPr>
        <w:tc>
          <w:tcPr>
            <w:tcW w:w="1307" w:type="dxa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:rsidR="00516A16" w:rsidRPr="00881F3C" w:rsidRDefault="00516A16">
            <w:pPr>
              <w:framePr w:w="8296" w:wrap="notBeside" w:vAnchor="text" w:hAnchor="text" w:xAlign="center" w:y="1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1285" w:type="dxa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:rsidR="00516A16" w:rsidRPr="00881F3C" w:rsidRDefault="00516A16">
            <w:pPr>
              <w:framePr w:w="8296" w:wrap="notBeside" w:vAnchor="text" w:hAnchor="text" w:xAlign="center" w:y="1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155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516A16" w:rsidRPr="00881F3C" w:rsidRDefault="004E0158">
            <w:pPr>
              <w:pStyle w:val="MSGENFONTSTYLENAMETEMPLATEROLENUMBERMSGENFONTSTYLENAMEBYROLETEXT140"/>
              <w:framePr w:w="8296" w:wrap="notBeside" w:vAnchor="text" w:hAnchor="text" w:xAlign="center" w:y="1"/>
              <w:shd w:val="clear" w:color="auto" w:fill="auto"/>
              <w:tabs>
                <w:tab w:val="left" w:pos="773"/>
              </w:tabs>
              <w:spacing w:line="260" w:lineRule="exact"/>
              <w:jc w:val="both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万</w:t>
            </w: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ab/>
              <w:t>户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516A16" w:rsidRPr="00881F3C" w:rsidRDefault="004E0158">
            <w:pPr>
              <w:pStyle w:val="MSGENFONTSTYLENAMETEMPLATEROLENUMBERMSGENFONTSTYLENAMEBYROLETEXT140"/>
              <w:framePr w:w="8296" w:wrap="notBeside" w:vAnchor="text" w:hAnchor="text" w:xAlign="center" w:y="1"/>
              <w:shd w:val="clear" w:color="auto" w:fill="auto"/>
              <w:spacing w:line="260" w:lineRule="exact"/>
              <w:jc w:val="center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1</w:t>
            </w:r>
          </w:p>
        </w:tc>
        <w:tc>
          <w:tcPr>
            <w:tcW w:w="154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516A16" w:rsidRPr="00881F3C" w:rsidRDefault="004E0158">
            <w:pPr>
              <w:pStyle w:val="MSGENFONTSTYLENAMETEMPLATEROLENUMBERMSGENFONTSTYLENAMEBYROLETEXT140"/>
              <w:framePr w:w="8296" w:wrap="notBeside" w:vAnchor="text" w:hAnchor="text" w:xAlign="center" w:y="1"/>
              <w:shd w:val="clear" w:color="auto" w:fill="auto"/>
              <w:spacing w:line="260" w:lineRule="exact"/>
              <w:jc w:val="both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正三品</w:t>
            </w:r>
          </w:p>
        </w:tc>
        <w:tc>
          <w:tcPr>
            <w:tcW w:w="157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516A16" w:rsidRPr="00881F3C" w:rsidRDefault="004E0158">
            <w:pPr>
              <w:pStyle w:val="MSGENFONTSTYLENAMETEMPLATEROLENUMBERMSGENFONTSTYLENAMEBYROLETEXT140"/>
              <w:framePr w:w="8296" w:wrap="notBeside" w:vAnchor="text" w:hAnchor="text" w:xAlign="center" w:y="1"/>
              <w:shd w:val="clear" w:color="auto" w:fill="auto"/>
              <w:spacing w:line="260" w:lineRule="exact"/>
              <w:jc w:val="both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三珠虎符</w:t>
            </w:r>
          </w:p>
        </w:tc>
      </w:tr>
      <w:tr w:rsidR="00516A16" w:rsidRPr="00881F3C">
        <w:trPr>
          <w:trHeight w:hRule="exact" w:val="527"/>
          <w:jc w:val="center"/>
        </w:trPr>
        <w:tc>
          <w:tcPr>
            <w:tcW w:w="1307" w:type="dxa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:rsidR="00516A16" w:rsidRPr="00881F3C" w:rsidRDefault="00516A16">
            <w:pPr>
              <w:framePr w:w="8296" w:wrap="notBeside" w:vAnchor="text" w:hAnchor="text" w:xAlign="center" w:y="1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1285" w:type="dxa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:rsidR="00516A16" w:rsidRPr="00881F3C" w:rsidRDefault="00516A16">
            <w:pPr>
              <w:framePr w:w="8296" w:wrap="notBeside" w:vAnchor="text" w:hAnchor="text" w:xAlign="center" w:y="1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155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516A16" w:rsidRPr="00881F3C" w:rsidRDefault="004E0158">
            <w:pPr>
              <w:pStyle w:val="MSGENFONTSTYLENAMETEMPLATEROLENUMBERMSGENFONTSTYLENAMEBYROLETEXT140"/>
              <w:framePr w:w="8296" w:wrap="notBeside" w:vAnchor="text" w:hAnchor="text" w:xAlign="center" w:y="1"/>
              <w:shd w:val="clear" w:color="auto" w:fill="auto"/>
              <w:spacing w:line="260" w:lineRule="exact"/>
              <w:jc w:val="both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副万户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516A16" w:rsidRPr="00881F3C" w:rsidRDefault="004E0158">
            <w:pPr>
              <w:pStyle w:val="MSGENFONTSTYLENAMETEMPLATEROLENUMBERMSGENFONTSTYLENAMEBYROLETEXT140"/>
              <w:framePr w:w="8296" w:wrap="notBeside" w:vAnchor="text" w:hAnchor="text" w:xAlign="center" w:y="1"/>
              <w:shd w:val="clear" w:color="auto" w:fill="auto"/>
              <w:spacing w:line="260" w:lineRule="exact"/>
              <w:jc w:val="center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1</w:t>
            </w:r>
          </w:p>
        </w:tc>
        <w:tc>
          <w:tcPr>
            <w:tcW w:w="154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516A16" w:rsidRPr="00881F3C" w:rsidRDefault="004E0158">
            <w:pPr>
              <w:pStyle w:val="MSGENFONTSTYLENAMETEMPLATEROLENUMBERMSGENFONTSTYLENAMEBYROLETEXT140"/>
              <w:framePr w:w="8296" w:wrap="notBeside" w:vAnchor="text" w:hAnchor="text" w:xAlign="center" w:y="1"/>
              <w:shd w:val="clear" w:color="auto" w:fill="auto"/>
              <w:spacing w:line="260" w:lineRule="exact"/>
              <w:jc w:val="both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从三品</w:t>
            </w:r>
          </w:p>
        </w:tc>
        <w:tc>
          <w:tcPr>
            <w:tcW w:w="157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516A16" w:rsidRPr="00881F3C" w:rsidRDefault="004E0158">
            <w:pPr>
              <w:pStyle w:val="MSGENFONTSTYLENAMETEMPLATEROLENUMBERMSGENFONTSTYLENAMEBYROLETEXT140"/>
              <w:framePr w:w="8296" w:wrap="notBeside" w:vAnchor="text" w:hAnchor="text" w:xAlign="center" w:y="1"/>
              <w:shd w:val="clear" w:color="auto" w:fill="auto"/>
              <w:spacing w:line="260" w:lineRule="exact"/>
              <w:jc w:val="both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二珠虎符</w:t>
            </w:r>
          </w:p>
        </w:tc>
      </w:tr>
      <w:tr w:rsidR="00516A16" w:rsidRPr="00881F3C">
        <w:trPr>
          <w:trHeight w:hRule="exact" w:val="534"/>
          <w:jc w:val="center"/>
        </w:trPr>
        <w:tc>
          <w:tcPr>
            <w:tcW w:w="1307" w:type="dxa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:rsidR="00516A16" w:rsidRPr="00881F3C" w:rsidRDefault="00516A16">
            <w:pPr>
              <w:framePr w:w="8296" w:wrap="notBeside" w:vAnchor="text" w:hAnchor="text" w:xAlign="center" w:y="1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1285" w:type="dxa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:rsidR="00516A16" w:rsidRPr="00881F3C" w:rsidRDefault="00516A16">
            <w:pPr>
              <w:framePr w:w="8296" w:wrap="notBeside" w:vAnchor="text" w:hAnchor="text" w:xAlign="center" w:y="1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155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516A16" w:rsidRPr="00881F3C" w:rsidRDefault="004E0158">
            <w:pPr>
              <w:pStyle w:val="MSGENFONTSTYLENAMETEMPLATEROLENUMBERMSGENFONTSTYLENAMEBYROLETEXT140"/>
              <w:framePr w:w="8296" w:wrap="notBeside" w:vAnchor="text" w:hAnchor="text" w:xAlign="center" w:y="1"/>
              <w:shd w:val="clear" w:color="auto" w:fill="auto"/>
              <w:tabs>
                <w:tab w:val="left" w:pos="773"/>
              </w:tabs>
              <w:spacing w:line="260" w:lineRule="exact"/>
              <w:jc w:val="both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镇</w:t>
            </w: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ab/>
              <w:t>抚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516A16" w:rsidRPr="00881F3C" w:rsidRDefault="004E0158">
            <w:pPr>
              <w:pStyle w:val="MSGENFONTSTYLENAMETEMPLATEROLENUMBERMSGENFONTSTYLENAMEBYROLETEXT140"/>
              <w:framePr w:w="8296" w:wrap="notBeside" w:vAnchor="text" w:hAnchor="text" w:xAlign="center" w:y="1"/>
              <w:shd w:val="clear" w:color="auto" w:fill="auto"/>
              <w:spacing w:line="260" w:lineRule="exact"/>
              <w:jc w:val="center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2</w:t>
            </w:r>
          </w:p>
        </w:tc>
        <w:tc>
          <w:tcPr>
            <w:tcW w:w="154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516A16" w:rsidRPr="00881F3C" w:rsidRDefault="004E0158">
            <w:pPr>
              <w:pStyle w:val="MSGENFONTSTYLENAMETEMPLATEROLENUMBERMSGENFONTSTYLENAMEBYROLETEXT140"/>
              <w:framePr w:w="8296" w:wrap="notBeside" w:vAnchor="text" w:hAnchor="text" w:xAlign="center" w:y="1"/>
              <w:shd w:val="clear" w:color="auto" w:fill="auto"/>
              <w:spacing w:line="260" w:lineRule="exact"/>
              <w:jc w:val="both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正五品</w:t>
            </w:r>
          </w:p>
        </w:tc>
        <w:tc>
          <w:tcPr>
            <w:tcW w:w="157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516A16" w:rsidRPr="00881F3C" w:rsidRDefault="004E0158">
            <w:pPr>
              <w:pStyle w:val="MSGENFONTSTYLENAMETEMPLATEROLENUMBERMSGENFONTSTYLENAMEBYROLETEXT140"/>
              <w:framePr w:w="8296" w:wrap="notBeside" w:vAnchor="text" w:hAnchor="text" w:xAlign="center" w:y="1"/>
              <w:shd w:val="clear" w:color="auto" w:fill="auto"/>
              <w:tabs>
                <w:tab w:val="left" w:pos="759"/>
              </w:tabs>
              <w:spacing w:line="260" w:lineRule="exact"/>
              <w:jc w:val="both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金</w:t>
            </w: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ab/>
              <w:t>牌</w:t>
            </w:r>
          </w:p>
        </w:tc>
      </w:tr>
      <w:tr w:rsidR="00516A16" w:rsidRPr="00881F3C">
        <w:trPr>
          <w:trHeight w:hRule="exact" w:val="527"/>
          <w:jc w:val="center"/>
        </w:trPr>
        <w:tc>
          <w:tcPr>
            <w:tcW w:w="1307" w:type="dxa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516A16" w:rsidRPr="00881F3C" w:rsidRDefault="004E0158">
            <w:pPr>
              <w:pStyle w:val="MSGENFONTSTYLENAMETEMPLATEROLENUMBERMSGENFONTSTYLENAMEBYROLETEXT140"/>
              <w:framePr w:w="8296" w:wrap="notBeside" w:vAnchor="text" w:hAnchor="text" w:xAlign="center" w:y="1"/>
              <w:shd w:val="clear" w:color="auto" w:fill="auto"/>
              <w:spacing w:line="260" w:lineRule="exact"/>
              <w:ind w:left="160"/>
              <w:jc w:val="left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中万户府</w:t>
            </w:r>
          </w:p>
        </w:tc>
        <w:tc>
          <w:tcPr>
            <w:tcW w:w="1285" w:type="dxa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516A16" w:rsidRPr="00881F3C" w:rsidRDefault="004E0158">
            <w:pPr>
              <w:pStyle w:val="MSGENFONTSTYLENAMETEMPLATEROLENUMBERMSGENFONTSTYLENAMEBYROLETEXT140"/>
              <w:framePr w:w="8296" w:wrap="notBeside" w:vAnchor="text" w:hAnchor="text" w:xAlign="center" w:y="1"/>
              <w:shd w:val="clear" w:color="auto" w:fill="auto"/>
              <w:spacing w:line="260" w:lineRule="exact"/>
              <w:jc w:val="left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5000以上</w:t>
            </w:r>
          </w:p>
        </w:tc>
        <w:tc>
          <w:tcPr>
            <w:tcW w:w="155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516A16" w:rsidRPr="00881F3C" w:rsidRDefault="004E0158">
            <w:pPr>
              <w:pStyle w:val="MSGENFONTSTYLENAMETEMPLATEROLENUMBERMSGENFONTSTYLENAMEBYROLETEXT140"/>
              <w:framePr w:w="8296" w:wrap="notBeside" w:vAnchor="text" w:hAnchor="text" w:xAlign="center" w:y="1"/>
              <w:shd w:val="clear" w:color="auto" w:fill="auto"/>
              <w:spacing w:line="260" w:lineRule="exact"/>
              <w:jc w:val="both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达鲁花赤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516A16" w:rsidRPr="00881F3C" w:rsidRDefault="004E0158">
            <w:pPr>
              <w:pStyle w:val="MSGENFONTSTYLENAMETEMPLATEROLENUMBERMSGENFONTSTYLENAMEBYROLETEXT140"/>
              <w:framePr w:w="8296" w:wrap="notBeside" w:vAnchor="text" w:hAnchor="text" w:xAlign="center" w:y="1"/>
              <w:shd w:val="clear" w:color="auto" w:fill="auto"/>
              <w:spacing w:line="260" w:lineRule="exact"/>
              <w:jc w:val="center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1</w:t>
            </w:r>
          </w:p>
        </w:tc>
        <w:tc>
          <w:tcPr>
            <w:tcW w:w="154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516A16" w:rsidRPr="00881F3C" w:rsidRDefault="004E0158">
            <w:pPr>
              <w:pStyle w:val="MSGENFONTSTYLENAMETEMPLATEROLENUMBERMSGENFONTSTYLENAMEBYROLETEXT140"/>
              <w:framePr w:w="8296" w:wrap="notBeside" w:vAnchor="text" w:hAnchor="text" w:xAlign="center" w:y="1"/>
              <w:shd w:val="clear" w:color="auto" w:fill="auto"/>
              <w:spacing w:line="260" w:lineRule="exact"/>
              <w:jc w:val="both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从三品</w:t>
            </w:r>
          </w:p>
        </w:tc>
        <w:tc>
          <w:tcPr>
            <w:tcW w:w="157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516A16" w:rsidRPr="00881F3C" w:rsidRDefault="004E0158">
            <w:pPr>
              <w:pStyle w:val="MSGENFONTSTYLENAMETEMPLATEROLENUMBERMSGENFONTSTYLENAMEBYROLETEXT140"/>
              <w:framePr w:w="8296" w:wrap="notBeside" w:vAnchor="text" w:hAnchor="text" w:xAlign="center" w:y="1"/>
              <w:shd w:val="clear" w:color="auto" w:fill="auto"/>
              <w:spacing w:line="260" w:lineRule="exact"/>
              <w:jc w:val="both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二珠虎符</w:t>
            </w:r>
          </w:p>
        </w:tc>
      </w:tr>
      <w:tr w:rsidR="00516A16" w:rsidRPr="00881F3C">
        <w:trPr>
          <w:trHeight w:hRule="exact" w:val="527"/>
          <w:jc w:val="center"/>
        </w:trPr>
        <w:tc>
          <w:tcPr>
            <w:tcW w:w="1307" w:type="dxa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:rsidR="00516A16" w:rsidRPr="00881F3C" w:rsidRDefault="00516A16">
            <w:pPr>
              <w:framePr w:w="8296" w:wrap="notBeside" w:vAnchor="text" w:hAnchor="text" w:xAlign="center" w:y="1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1285" w:type="dxa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:rsidR="00516A16" w:rsidRPr="00881F3C" w:rsidRDefault="00516A16">
            <w:pPr>
              <w:framePr w:w="8296" w:wrap="notBeside" w:vAnchor="text" w:hAnchor="text" w:xAlign="center" w:y="1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155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516A16" w:rsidRPr="00881F3C" w:rsidRDefault="004E0158">
            <w:pPr>
              <w:pStyle w:val="MSGENFONTSTYLENAMETEMPLATEROLENUMBERMSGENFONTSTYLENAMEBYROLETEXT140"/>
              <w:framePr w:w="8296" w:wrap="notBeside" w:vAnchor="text" w:hAnchor="text" w:xAlign="center" w:y="1"/>
              <w:shd w:val="clear" w:color="auto" w:fill="auto"/>
              <w:tabs>
                <w:tab w:val="left" w:pos="780"/>
              </w:tabs>
              <w:spacing w:line="260" w:lineRule="exact"/>
              <w:jc w:val="both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万</w:t>
            </w: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ab/>
              <w:t>户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516A16" w:rsidRPr="00881F3C" w:rsidRDefault="004E0158">
            <w:pPr>
              <w:pStyle w:val="MSGENFONTSTYLENAMETEMPLATEROLENUMBERMSGENFONTSTYLENAMEBYROLETEXT140"/>
              <w:framePr w:w="8296" w:wrap="notBeside" w:vAnchor="text" w:hAnchor="text" w:xAlign="center" w:y="1"/>
              <w:shd w:val="clear" w:color="auto" w:fill="auto"/>
              <w:spacing w:line="260" w:lineRule="exact"/>
              <w:jc w:val="center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1</w:t>
            </w:r>
          </w:p>
        </w:tc>
        <w:tc>
          <w:tcPr>
            <w:tcW w:w="154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516A16" w:rsidRPr="00881F3C" w:rsidRDefault="004E0158">
            <w:pPr>
              <w:pStyle w:val="MSGENFONTSTYLENAMETEMPLATEROLENUMBERMSGENFONTSTYLENAMEBYROLETEXT140"/>
              <w:framePr w:w="8296" w:wrap="notBeside" w:vAnchor="text" w:hAnchor="text" w:xAlign="center" w:y="1"/>
              <w:shd w:val="clear" w:color="auto" w:fill="auto"/>
              <w:spacing w:line="260" w:lineRule="exact"/>
              <w:jc w:val="both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从三品</w:t>
            </w:r>
          </w:p>
        </w:tc>
        <w:tc>
          <w:tcPr>
            <w:tcW w:w="157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516A16" w:rsidRPr="00881F3C" w:rsidRDefault="004E0158">
            <w:pPr>
              <w:pStyle w:val="MSGENFONTSTYLENAMETEMPLATEROLENUMBERMSGENFONTSTYLENAMEBYROLETEXT140"/>
              <w:framePr w:w="8296" w:wrap="notBeside" w:vAnchor="text" w:hAnchor="text" w:xAlign="center" w:y="1"/>
              <w:shd w:val="clear" w:color="auto" w:fill="auto"/>
              <w:spacing w:line="260" w:lineRule="exact"/>
              <w:jc w:val="both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二珠虎符</w:t>
            </w:r>
          </w:p>
        </w:tc>
      </w:tr>
      <w:tr w:rsidR="00516A16" w:rsidRPr="00881F3C">
        <w:trPr>
          <w:trHeight w:hRule="exact" w:val="527"/>
          <w:jc w:val="center"/>
        </w:trPr>
        <w:tc>
          <w:tcPr>
            <w:tcW w:w="1307" w:type="dxa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:rsidR="00516A16" w:rsidRPr="00881F3C" w:rsidRDefault="00516A16">
            <w:pPr>
              <w:framePr w:w="8296" w:wrap="notBeside" w:vAnchor="text" w:hAnchor="text" w:xAlign="center" w:y="1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1285" w:type="dxa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:rsidR="00516A16" w:rsidRPr="00881F3C" w:rsidRDefault="00516A16">
            <w:pPr>
              <w:framePr w:w="8296" w:wrap="notBeside" w:vAnchor="text" w:hAnchor="text" w:xAlign="center" w:y="1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155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516A16" w:rsidRPr="00881F3C" w:rsidRDefault="004E0158">
            <w:pPr>
              <w:pStyle w:val="MSGENFONTSTYLENAMETEMPLATEROLENUMBERMSGENFONTSTYLENAMEBYROLETEXT140"/>
              <w:framePr w:w="8296" w:wrap="notBeside" w:vAnchor="text" w:hAnchor="text" w:xAlign="center" w:y="1"/>
              <w:shd w:val="clear" w:color="auto" w:fill="auto"/>
              <w:spacing w:line="260" w:lineRule="exact"/>
              <w:jc w:val="both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副万户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516A16" w:rsidRPr="00881F3C" w:rsidRDefault="004E0158">
            <w:pPr>
              <w:pStyle w:val="MSGENFONTSTYLENAMETEMPLATEROLENUMBERMSGENFONTSTYLENAMEBYROLETEXT140"/>
              <w:framePr w:w="8296" w:wrap="notBeside" w:vAnchor="text" w:hAnchor="text" w:xAlign="center" w:y="1"/>
              <w:shd w:val="clear" w:color="auto" w:fill="auto"/>
              <w:spacing w:line="260" w:lineRule="exact"/>
              <w:jc w:val="center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1</w:t>
            </w:r>
          </w:p>
        </w:tc>
        <w:tc>
          <w:tcPr>
            <w:tcW w:w="154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516A16" w:rsidRPr="00881F3C" w:rsidRDefault="004E0158">
            <w:pPr>
              <w:pStyle w:val="MSGENFONTSTYLENAMETEMPLATEROLENUMBERMSGENFONTSTYLENAMEBYROLETEXT140"/>
              <w:framePr w:w="8296" w:wrap="notBeside" w:vAnchor="text" w:hAnchor="text" w:xAlign="center" w:y="1"/>
              <w:shd w:val="clear" w:color="auto" w:fill="auto"/>
              <w:spacing w:line="260" w:lineRule="exact"/>
              <w:jc w:val="both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正四品</w:t>
            </w:r>
          </w:p>
        </w:tc>
        <w:tc>
          <w:tcPr>
            <w:tcW w:w="157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516A16" w:rsidRPr="00881F3C" w:rsidRDefault="004E0158">
            <w:pPr>
              <w:pStyle w:val="MSGENFONTSTYLENAMETEMPLATEROLENUMBERMSGENFONTSTYLENAMEBYROLETEXT140"/>
              <w:framePr w:w="8296" w:wrap="notBeside" w:vAnchor="text" w:hAnchor="text" w:xAlign="center" w:y="1"/>
              <w:shd w:val="clear" w:color="auto" w:fill="auto"/>
              <w:tabs>
                <w:tab w:val="left" w:pos="752"/>
              </w:tabs>
              <w:spacing w:line="260" w:lineRule="exact"/>
              <w:jc w:val="both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金</w:t>
            </w: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ab/>
              <w:t>牌</w:t>
            </w:r>
          </w:p>
        </w:tc>
      </w:tr>
      <w:tr w:rsidR="00516A16" w:rsidRPr="00881F3C">
        <w:trPr>
          <w:trHeight w:hRule="exact" w:val="527"/>
          <w:jc w:val="center"/>
        </w:trPr>
        <w:tc>
          <w:tcPr>
            <w:tcW w:w="1307" w:type="dxa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:rsidR="00516A16" w:rsidRPr="00881F3C" w:rsidRDefault="00516A16">
            <w:pPr>
              <w:framePr w:w="8296" w:wrap="notBeside" w:vAnchor="text" w:hAnchor="text" w:xAlign="center" w:y="1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1285" w:type="dxa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:rsidR="00516A16" w:rsidRPr="00881F3C" w:rsidRDefault="00516A16">
            <w:pPr>
              <w:framePr w:w="8296" w:wrap="notBeside" w:vAnchor="text" w:hAnchor="text" w:xAlign="center" w:y="1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155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516A16" w:rsidRPr="00881F3C" w:rsidRDefault="004E0158">
            <w:pPr>
              <w:pStyle w:val="MSGENFONTSTYLENAMETEMPLATEROLENUMBERMSGENFONTSTYLENAMEBYROLETEXT140"/>
              <w:framePr w:w="8296" w:wrap="notBeside" w:vAnchor="text" w:hAnchor="text" w:xAlign="center" w:y="1"/>
              <w:shd w:val="clear" w:color="auto" w:fill="auto"/>
              <w:tabs>
                <w:tab w:val="left" w:pos="773"/>
              </w:tabs>
              <w:spacing w:line="260" w:lineRule="exact"/>
              <w:jc w:val="both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镇</w:t>
            </w: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ab/>
              <w:t>抚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516A16" w:rsidRPr="00881F3C" w:rsidRDefault="004E0158">
            <w:pPr>
              <w:pStyle w:val="MSGENFONTSTYLENAMETEMPLATEROLENUMBERMSGENFONTSTYLENAMEBYROLETEXT140"/>
              <w:framePr w:w="8296" w:wrap="notBeside" w:vAnchor="text" w:hAnchor="text" w:xAlign="center" w:y="1"/>
              <w:shd w:val="clear" w:color="auto" w:fill="auto"/>
              <w:spacing w:line="260" w:lineRule="exact"/>
              <w:jc w:val="center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2</w:t>
            </w:r>
          </w:p>
        </w:tc>
        <w:tc>
          <w:tcPr>
            <w:tcW w:w="154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516A16" w:rsidRPr="00881F3C" w:rsidRDefault="004E0158">
            <w:pPr>
              <w:pStyle w:val="MSGENFONTSTYLENAMETEMPLATEROLENUMBERMSGENFONTSTYLENAMEBYROLETEXT140"/>
              <w:framePr w:w="8296" w:wrap="notBeside" w:vAnchor="text" w:hAnchor="text" w:xAlign="center" w:y="1"/>
              <w:shd w:val="clear" w:color="auto" w:fill="auto"/>
              <w:spacing w:line="260" w:lineRule="exact"/>
              <w:jc w:val="both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从五品</w:t>
            </w:r>
          </w:p>
        </w:tc>
        <w:tc>
          <w:tcPr>
            <w:tcW w:w="157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516A16" w:rsidRPr="00881F3C" w:rsidRDefault="004E0158">
            <w:pPr>
              <w:pStyle w:val="MSGENFONTSTYLENAMETEMPLATEROLENUMBERMSGENFONTSTYLENAMEBYROLETEXT140"/>
              <w:framePr w:w="8296" w:wrap="notBeside" w:vAnchor="text" w:hAnchor="text" w:xAlign="center" w:y="1"/>
              <w:shd w:val="clear" w:color="auto" w:fill="auto"/>
              <w:tabs>
                <w:tab w:val="left" w:pos="759"/>
              </w:tabs>
              <w:spacing w:line="260" w:lineRule="exact"/>
              <w:jc w:val="both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金</w:t>
            </w: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ab/>
              <w:t>牌</w:t>
            </w:r>
          </w:p>
        </w:tc>
      </w:tr>
      <w:tr w:rsidR="00516A16" w:rsidRPr="00881F3C">
        <w:trPr>
          <w:trHeight w:hRule="exact" w:val="534"/>
          <w:jc w:val="center"/>
        </w:trPr>
        <w:tc>
          <w:tcPr>
            <w:tcW w:w="1307" w:type="dxa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516A16" w:rsidRPr="00881F3C" w:rsidRDefault="004E0158">
            <w:pPr>
              <w:pStyle w:val="MSGENFONTSTYLENAMETEMPLATEROLENUMBERMSGENFONTSTYLENAMEBYROLETEXT140"/>
              <w:framePr w:w="8296" w:wrap="notBeside" w:vAnchor="text" w:hAnchor="text" w:xAlign="center" w:y="1"/>
              <w:shd w:val="clear" w:color="auto" w:fill="auto"/>
              <w:spacing w:line="260" w:lineRule="exact"/>
              <w:ind w:left="160"/>
              <w:jc w:val="left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下万户府</w:t>
            </w:r>
          </w:p>
        </w:tc>
        <w:tc>
          <w:tcPr>
            <w:tcW w:w="1285" w:type="dxa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516A16" w:rsidRPr="00881F3C" w:rsidRDefault="004E0158">
            <w:pPr>
              <w:pStyle w:val="MSGENFONTSTYLENAMETEMPLATEROLENUMBERMSGENFONTSTYLENAMEBYROLETEXT140"/>
              <w:framePr w:w="8296" w:wrap="notBeside" w:vAnchor="text" w:hAnchor="text" w:xAlign="center" w:y="1"/>
              <w:shd w:val="clear" w:color="auto" w:fill="auto"/>
              <w:spacing w:line="260" w:lineRule="exact"/>
              <w:jc w:val="left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3000以上</w:t>
            </w:r>
          </w:p>
        </w:tc>
        <w:tc>
          <w:tcPr>
            <w:tcW w:w="155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516A16" w:rsidRPr="00881F3C" w:rsidRDefault="004E0158">
            <w:pPr>
              <w:pStyle w:val="MSGENFONTSTYLENAMETEMPLATEROLENUMBERMSGENFONTSTYLENAMEBYROLETEXT140"/>
              <w:framePr w:w="8296" w:wrap="notBeside" w:vAnchor="text" w:hAnchor="text" w:xAlign="center" w:y="1"/>
              <w:shd w:val="clear" w:color="auto" w:fill="auto"/>
              <w:spacing w:line="260" w:lineRule="exact"/>
              <w:jc w:val="both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达鲁花赤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516A16" w:rsidRPr="00881F3C" w:rsidRDefault="004E0158">
            <w:pPr>
              <w:pStyle w:val="MSGENFONTSTYLENAMETEMPLATEROLENUMBERMSGENFONTSTYLENAMEBYROLETEXT140"/>
              <w:framePr w:w="8296" w:wrap="notBeside" w:vAnchor="text" w:hAnchor="text" w:xAlign="center" w:y="1"/>
              <w:shd w:val="clear" w:color="auto" w:fill="auto"/>
              <w:spacing w:line="260" w:lineRule="exact"/>
              <w:jc w:val="center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1</w:t>
            </w:r>
          </w:p>
        </w:tc>
        <w:tc>
          <w:tcPr>
            <w:tcW w:w="154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516A16" w:rsidRPr="00881F3C" w:rsidRDefault="004E0158">
            <w:pPr>
              <w:pStyle w:val="MSGENFONTSTYLENAMETEMPLATEROLENUMBERMSGENFONTSTYLENAMEBYROLETEXT140"/>
              <w:framePr w:w="8296" w:wrap="notBeside" w:vAnchor="text" w:hAnchor="text" w:xAlign="center" w:y="1"/>
              <w:shd w:val="clear" w:color="auto" w:fill="auto"/>
              <w:spacing w:line="260" w:lineRule="exact"/>
              <w:jc w:val="both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从三品</w:t>
            </w:r>
          </w:p>
        </w:tc>
        <w:tc>
          <w:tcPr>
            <w:tcW w:w="157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516A16" w:rsidRPr="00881F3C" w:rsidRDefault="004E0158">
            <w:pPr>
              <w:pStyle w:val="MSGENFONTSTYLENAMETEMPLATEROLENUMBERMSGENFONTSTYLENAMEBYROLETEXT140"/>
              <w:framePr w:w="8296" w:wrap="notBeside" w:vAnchor="text" w:hAnchor="text" w:xAlign="center" w:y="1"/>
              <w:shd w:val="clear" w:color="auto" w:fill="auto"/>
              <w:spacing w:line="260" w:lineRule="exact"/>
              <w:jc w:val="both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一珠虎符</w:t>
            </w:r>
          </w:p>
        </w:tc>
      </w:tr>
      <w:tr w:rsidR="00516A16" w:rsidRPr="00881F3C">
        <w:trPr>
          <w:trHeight w:hRule="exact" w:val="527"/>
          <w:jc w:val="center"/>
        </w:trPr>
        <w:tc>
          <w:tcPr>
            <w:tcW w:w="1307" w:type="dxa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:rsidR="00516A16" w:rsidRPr="00881F3C" w:rsidRDefault="00516A16">
            <w:pPr>
              <w:framePr w:w="8296" w:wrap="notBeside" w:vAnchor="text" w:hAnchor="text" w:xAlign="center" w:y="1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1285" w:type="dxa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:rsidR="00516A16" w:rsidRPr="00881F3C" w:rsidRDefault="00516A16">
            <w:pPr>
              <w:framePr w:w="8296" w:wrap="notBeside" w:vAnchor="text" w:hAnchor="text" w:xAlign="center" w:y="1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155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516A16" w:rsidRPr="00881F3C" w:rsidRDefault="004E0158">
            <w:pPr>
              <w:pStyle w:val="MSGENFONTSTYLENAMETEMPLATEROLENUMBERMSGENFONTSTYLENAMEBYROLETEXT140"/>
              <w:framePr w:w="8296" w:wrap="notBeside" w:vAnchor="text" w:hAnchor="text" w:xAlign="center" w:y="1"/>
              <w:shd w:val="clear" w:color="auto" w:fill="auto"/>
              <w:tabs>
                <w:tab w:val="left" w:pos="773"/>
              </w:tabs>
              <w:spacing w:line="260" w:lineRule="exact"/>
              <w:jc w:val="both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万</w:t>
            </w: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ab/>
              <w:t>户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516A16" w:rsidRPr="00881F3C" w:rsidRDefault="004E0158">
            <w:pPr>
              <w:pStyle w:val="MSGENFONTSTYLENAMETEMPLATEROLENUMBERMSGENFONTSTYLENAMEBYROLETEXT140"/>
              <w:framePr w:w="8296" w:wrap="notBeside" w:vAnchor="text" w:hAnchor="text" w:xAlign="center" w:y="1"/>
              <w:shd w:val="clear" w:color="auto" w:fill="auto"/>
              <w:spacing w:line="260" w:lineRule="exact"/>
              <w:jc w:val="center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1</w:t>
            </w:r>
          </w:p>
        </w:tc>
        <w:tc>
          <w:tcPr>
            <w:tcW w:w="154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516A16" w:rsidRPr="00881F3C" w:rsidRDefault="004E0158">
            <w:pPr>
              <w:pStyle w:val="MSGENFONTSTYLENAMETEMPLATEROLENUMBERMSGENFONTSTYLENAMEBYROLETEXT140"/>
              <w:framePr w:w="8296" w:wrap="notBeside" w:vAnchor="text" w:hAnchor="text" w:xAlign="center" w:y="1"/>
              <w:shd w:val="clear" w:color="auto" w:fill="auto"/>
              <w:spacing w:line="260" w:lineRule="exact"/>
              <w:jc w:val="both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从三品</w:t>
            </w:r>
          </w:p>
        </w:tc>
        <w:tc>
          <w:tcPr>
            <w:tcW w:w="157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516A16" w:rsidRPr="00881F3C" w:rsidRDefault="004E0158">
            <w:pPr>
              <w:pStyle w:val="MSGENFONTSTYLENAMETEMPLATEROLENUMBERMSGENFONTSTYLENAMEBYROLETEXT140"/>
              <w:framePr w:w="8296" w:wrap="notBeside" w:vAnchor="text" w:hAnchor="text" w:xAlign="center" w:y="1"/>
              <w:shd w:val="clear" w:color="auto" w:fill="auto"/>
              <w:spacing w:line="260" w:lineRule="exact"/>
              <w:jc w:val="both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一珠虎符</w:t>
            </w:r>
          </w:p>
        </w:tc>
      </w:tr>
      <w:tr w:rsidR="00516A16" w:rsidRPr="00881F3C">
        <w:trPr>
          <w:trHeight w:hRule="exact" w:val="527"/>
          <w:jc w:val="center"/>
        </w:trPr>
        <w:tc>
          <w:tcPr>
            <w:tcW w:w="1307" w:type="dxa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:rsidR="00516A16" w:rsidRPr="00881F3C" w:rsidRDefault="00516A16">
            <w:pPr>
              <w:framePr w:w="8296" w:wrap="notBeside" w:vAnchor="text" w:hAnchor="text" w:xAlign="center" w:y="1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1285" w:type="dxa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:rsidR="00516A16" w:rsidRPr="00881F3C" w:rsidRDefault="00516A16">
            <w:pPr>
              <w:framePr w:w="8296" w:wrap="notBeside" w:vAnchor="text" w:hAnchor="text" w:xAlign="center" w:y="1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155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516A16" w:rsidRPr="00881F3C" w:rsidRDefault="004E0158">
            <w:pPr>
              <w:pStyle w:val="MSGENFONTSTYLENAMETEMPLATEROLENUMBERMSGENFONTSTYLENAMEBYROLETEXT140"/>
              <w:framePr w:w="8296" w:wrap="notBeside" w:vAnchor="text" w:hAnchor="text" w:xAlign="center" w:y="1"/>
              <w:shd w:val="clear" w:color="auto" w:fill="auto"/>
              <w:spacing w:line="260" w:lineRule="exact"/>
              <w:jc w:val="both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副万户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516A16" w:rsidRPr="00881F3C" w:rsidRDefault="004E0158">
            <w:pPr>
              <w:pStyle w:val="MSGENFONTSTYLENAMETEMPLATEROLENUMBERMSGENFONTSTYLENAMEBYROLETEXT140"/>
              <w:framePr w:w="8296" w:wrap="notBeside" w:vAnchor="text" w:hAnchor="text" w:xAlign="center" w:y="1"/>
              <w:shd w:val="clear" w:color="auto" w:fill="auto"/>
              <w:spacing w:line="260" w:lineRule="exact"/>
              <w:jc w:val="center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1</w:t>
            </w:r>
          </w:p>
        </w:tc>
        <w:tc>
          <w:tcPr>
            <w:tcW w:w="154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516A16" w:rsidRPr="00881F3C" w:rsidRDefault="004E0158">
            <w:pPr>
              <w:pStyle w:val="MSGENFONTSTYLENAMETEMPLATEROLENUMBERMSGENFONTSTYLENAMEBYROLETEXT140"/>
              <w:framePr w:w="8296" w:wrap="notBeside" w:vAnchor="text" w:hAnchor="text" w:xAlign="center" w:y="1"/>
              <w:shd w:val="clear" w:color="auto" w:fill="auto"/>
              <w:spacing w:line="260" w:lineRule="exact"/>
              <w:jc w:val="both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从四品</w:t>
            </w:r>
          </w:p>
        </w:tc>
        <w:tc>
          <w:tcPr>
            <w:tcW w:w="157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516A16" w:rsidRPr="00881F3C" w:rsidRDefault="004E0158">
            <w:pPr>
              <w:pStyle w:val="MSGENFONTSTYLENAMETEMPLATEROLENUMBERMSGENFONTSTYLENAMEBYROLETEXT140"/>
              <w:framePr w:w="8296" w:wrap="notBeside" w:vAnchor="text" w:hAnchor="text" w:xAlign="center" w:y="1"/>
              <w:shd w:val="clear" w:color="auto" w:fill="auto"/>
              <w:tabs>
                <w:tab w:val="left" w:pos="759"/>
              </w:tabs>
              <w:spacing w:line="260" w:lineRule="exact"/>
              <w:jc w:val="both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金</w:t>
            </w: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ab/>
              <w:t>牌</w:t>
            </w:r>
          </w:p>
        </w:tc>
      </w:tr>
      <w:tr w:rsidR="00516A16" w:rsidRPr="00881F3C">
        <w:trPr>
          <w:trHeight w:hRule="exact" w:val="534"/>
          <w:jc w:val="center"/>
        </w:trPr>
        <w:tc>
          <w:tcPr>
            <w:tcW w:w="1307" w:type="dxa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:rsidR="00516A16" w:rsidRPr="00881F3C" w:rsidRDefault="00516A16">
            <w:pPr>
              <w:framePr w:w="8296" w:wrap="notBeside" w:vAnchor="text" w:hAnchor="text" w:xAlign="center" w:y="1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1285" w:type="dxa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:rsidR="00516A16" w:rsidRPr="00881F3C" w:rsidRDefault="00516A16">
            <w:pPr>
              <w:framePr w:w="8296" w:wrap="notBeside" w:vAnchor="text" w:hAnchor="text" w:xAlign="center" w:y="1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155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516A16" w:rsidRPr="00881F3C" w:rsidRDefault="004E0158">
            <w:pPr>
              <w:pStyle w:val="MSGENFONTSTYLENAMETEMPLATEROLENUMBERMSGENFONTSTYLENAMEBYROLETEXT140"/>
              <w:framePr w:w="8296" w:wrap="notBeside" w:vAnchor="text" w:hAnchor="text" w:xAlign="center" w:y="1"/>
              <w:shd w:val="clear" w:color="auto" w:fill="auto"/>
              <w:tabs>
                <w:tab w:val="left" w:pos="773"/>
              </w:tabs>
              <w:spacing w:line="260" w:lineRule="exact"/>
              <w:jc w:val="both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镇</w:t>
            </w: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ab/>
              <w:t>抚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516A16" w:rsidRPr="00881F3C" w:rsidRDefault="004E0158">
            <w:pPr>
              <w:pStyle w:val="MSGENFONTSTYLENAMETEMPLATEROLENUMBERMSGENFONTSTYLENAMEBYROLETEXT140"/>
              <w:framePr w:w="8296" w:wrap="notBeside" w:vAnchor="text" w:hAnchor="text" w:xAlign="center" w:y="1"/>
              <w:shd w:val="clear" w:color="auto" w:fill="auto"/>
              <w:spacing w:line="260" w:lineRule="exact"/>
              <w:jc w:val="center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2</w:t>
            </w:r>
          </w:p>
        </w:tc>
        <w:tc>
          <w:tcPr>
            <w:tcW w:w="154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516A16" w:rsidRPr="00881F3C" w:rsidRDefault="004E0158">
            <w:pPr>
              <w:pStyle w:val="MSGENFONTSTYLENAMETEMPLATEROLENUMBERMSGENFONTSTYLENAMEBYROLETEXT140"/>
              <w:framePr w:w="8296" w:wrap="notBeside" w:vAnchor="text" w:hAnchor="text" w:xAlign="center" w:y="1"/>
              <w:shd w:val="clear" w:color="auto" w:fill="auto"/>
              <w:spacing w:line="260" w:lineRule="exact"/>
              <w:jc w:val="both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正六品</w:t>
            </w:r>
          </w:p>
        </w:tc>
        <w:tc>
          <w:tcPr>
            <w:tcW w:w="157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516A16" w:rsidRPr="00881F3C" w:rsidRDefault="004E0158">
            <w:pPr>
              <w:pStyle w:val="MSGENFONTSTYLENAMETEMPLATEROLENUMBERMSGENFONTSTYLENAMEBYROLETEXT140"/>
              <w:framePr w:w="8296" w:wrap="notBeside" w:vAnchor="text" w:hAnchor="text" w:xAlign="center" w:y="1"/>
              <w:shd w:val="clear" w:color="auto" w:fill="auto"/>
              <w:tabs>
                <w:tab w:val="left" w:pos="766"/>
              </w:tabs>
              <w:spacing w:line="260" w:lineRule="exact"/>
              <w:jc w:val="both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银</w:t>
            </w: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ab/>
              <w:t>牌</w:t>
            </w:r>
          </w:p>
        </w:tc>
      </w:tr>
      <w:tr w:rsidR="00516A16" w:rsidRPr="00881F3C">
        <w:trPr>
          <w:trHeight w:hRule="exact" w:val="527"/>
          <w:jc w:val="center"/>
        </w:trPr>
        <w:tc>
          <w:tcPr>
            <w:tcW w:w="1307" w:type="dxa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516A16" w:rsidRPr="00881F3C" w:rsidRDefault="004E0158">
            <w:pPr>
              <w:pStyle w:val="MSGENFONTSTYLENAMETEMPLATEROLENUMBERMSGENFONTSTYLENAMEBYROLETEXT140"/>
              <w:framePr w:w="8296" w:wrap="notBeside" w:vAnchor="text" w:hAnchor="text" w:xAlign="center" w:y="1"/>
              <w:shd w:val="clear" w:color="auto" w:fill="auto"/>
              <w:spacing w:line="260" w:lineRule="exact"/>
              <w:ind w:left="160"/>
              <w:jc w:val="left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上千户所</w:t>
            </w:r>
          </w:p>
        </w:tc>
        <w:tc>
          <w:tcPr>
            <w:tcW w:w="1285" w:type="dxa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516A16" w:rsidRPr="00881F3C" w:rsidRDefault="004E0158">
            <w:pPr>
              <w:pStyle w:val="MSGENFONTSTYLENAMETEMPLATEROLENUMBERMSGENFONTSTYLENAMEBYROLETEXT140"/>
              <w:framePr w:w="8296" w:wrap="notBeside" w:vAnchor="text" w:hAnchor="text" w:xAlign="center" w:y="1"/>
              <w:shd w:val="clear" w:color="auto" w:fill="auto"/>
              <w:spacing w:line="260" w:lineRule="exact"/>
              <w:jc w:val="left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700以上</w:t>
            </w:r>
          </w:p>
        </w:tc>
        <w:tc>
          <w:tcPr>
            <w:tcW w:w="155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516A16" w:rsidRPr="00881F3C" w:rsidRDefault="004E0158">
            <w:pPr>
              <w:pStyle w:val="MSGENFONTSTYLENAMETEMPLATEROLENUMBERMSGENFONTSTYLENAMEBYROLETEXT140"/>
              <w:framePr w:w="8296" w:wrap="notBeside" w:vAnchor="text" w:hAnchor="text" w:xAlign="center" w:y="1"/>
              <w:shd w:val="clear" w:color="auto" w:fill="auto"/>
              <w:spacing w:line="260" w:lineRule="exact"/>
              <w:jc w:val="both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达鲁花赤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516A16" w:rsidRPr="00881F3C" w:rsidRDefault="004E0158">
            <w:pPr>
              <w:pStyle w:val="MSGENFONTSTYLENAMETEMPLATEROLENUMBERMSGENFONTSTYLENAMEBYROLETEXT140"/>
              <w:framePr w:w="8296" w:wrap="notBeside" w:vAnchor="text" w:hAnchor="text" w:xAlign="center" w:y="1"/>
              <w:shd w:val="clear" w:color="auto" w:fill="auto"/>
              <w:spacing w:line="260" w:lineRule="exact"/>
              <w:jc w:val="center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1</w:t>
            </w:r>
          </w:p>
        </w:tc>
        <w:tc>
          <w:tcPr>
            <w:tcW w:w="154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516A16" w:rsidRPr="00881F3C" w:rsidRDefault="004E0158">
            <w:pPr>
              <w:pStyle w:val="MSGENFONTSTYLENAMETEMPLATEROLENUMBERMSGENFONTSTYLENAMEBYROLETEXT140"/>
              <w:framePr w:w="8296" w:wrap="notBeside" w:vAnchor="text" w:hAnchor="text" w:xAlign="center" w:y="1"/>
              <w:shd w:val="clear" w:color="auto" w:fill="auto"/>
              <w:spacing w:line="260" w:lineRule="exact"/>
              <w:jc w:val="both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从四品</w:t>
            </w:r>
          </w:p>
        </w:tc>
        <w:tc>
          <w:tcPr>
            <w:tcW w:w="157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516A16" w:rsidRPr="00881F3C" w:rsidRDefault="004E0158">
            <w:pPr>
              <w:pStyle w:val="MSGENFONTSTYLENAMETEMPLATEROLENUMBERMSGENFONTSTYLENAMEBYROLETEXT140"/>
              <w:framePr w:w="8296" w:wrap="notBeside" w:vAnchor="text" w:hAnchor="text" w:xAlign="center" w:y="1"/>
              <w:shd w:val="clear" w:color="auto" w:fill="auto"/>
              <w:tabs>
                <w:tab w:val="left" w:pos="759"/>
              </w:tabs>
              <w:spacing w:line="260" w:lineRule="exact"/>
              <w:jc w:val="both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金</w:t>
            </w: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ab/>
              <w:t>牌</w:t>
            </w:r>
          </w:p>
        </w:tc>
      </w:tr>
      <w:tr w:rsidR="00516A16" w:rsidRPr="00881F3C">
        <w:trPr>
          <w:trHeight w:hRule="exact" w:val="527"/>
          <w:jc w:val="center"/>
        </w:trPr>
        <w:tc>
          <w:tcPr>
            <w:tcW w:w="1307" w:type="dxa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:rsidR="00516A16" w:rsidRPr="00881F3C" w:rsidRDefault="00516A16">
            <w:pPr>
              <w:framePr w:w="8296" w:wrap="notBeside" w:vAnchor="text" w:hAnchor="text" w:xAlign="center" w:y="1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1285" w:type="dxa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:rsidR="00516A16" w:rsidRPr="00881F3C" w:rsidRDefault="00516A16">
            <w:pPr>
              <w:framePr w:w="8296" w:wrap="notBeside" w:vAnchor="text" w:hAnchor="text" w:xAlign="center" w:y="1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155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516A16" w:rsidRPr="00881F3C" w:rsidRDefault="004E0158">
            <w:pPr>
              <w:pStyle w:val="MSGENFONTSTYLENAMETEMPLATEROLENUMBERMSGENFONTSTYLENAMEBYROLETEXT140"/>
              <w:framePr w:w="8296" w:wrap="notBeside" w:vAnchor="text" w:hAnchor="text" w:xAlign="center" w:y="1"/>
              <w:shd w:val="clear" w:color="auto" w:fill="auto"/>
              <w:tabs>
                <w:tab w:val="left" w:pos="759"/>
              </w:tabs>
              <w:spacing w:line="260" w:lineRule="exact"/>
              <w:jc w:val="both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千</w:t>
            </w: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ab/>
              <w:t>户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516A16" w:rsidRPr="00881F3C" w:rsidRDefault="004E0158">
            <w:pPr>
              <w:pStyle w:val="MSGENFONTSTYLENAMETEMPLATEROLENUMBERMSGENFONTSTYLENAMEBYROLETEXT140"/>
              <w:framePr w:w="8296" w:wrap="notBeside" w:vAnchor="text" w:hAnchor="text" w:xAlign="center" w:y="1"/>
              <w:shd w:val="clear" w:color="auto" w:fill="auto"/>
              <w:spacing w:line="260" w:lineRule="exact"/>
              <w:jc w:val="center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1</w:t>
            </w:r>
          </w:p>
        </w:tc>
        <w:tc>
          <w:tcPr>
            <w:tcW w:w="154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516A16" w:rsidRPr="00881F3C" w:rsidRDefault="004E0158">
            <w:pPr>
              <w:pStyle w:val="MSGENFONTSTYLENAMETEMPLATEROLENUMBERMSGENFONTSTYLENAMEBYROLETEXT140"/>
              <w:framePr w:w="8296" w:wrap="notBeside" w:vAnchor="text" w:hAnchor="text" w:xAlign="center" w:y="1"/>
              <w:shd w:val="clear" w:color="auto" w:fill="auto"/>
              <w:spacing w:line="260" w:lineRule="exact"/>
              <w:jc w:val="both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从四品</w:t>
            </w:r>
          </w:p>
        </w:tc>
        <w:tc>
          <w:tcPr>
            <w:tcW w:w="157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516A16" w:rsidRPr="00881F3C" w:rsidRDefault="004E0158">
            <w:pPr>
              <w:pStyle w:val="MSGENFONTSTYLENAMETEMPLATEROLENUMBERMSGENFONTSTYLENAMEBYROLETEXT140"/>
              <w:framePr w:w="8296" w:wrap="notBeside" w:vAnchor="text" w:hAnchor="text" w:xAlign="center" w:y="1"/>
              <w:shd w:val="clear" w:color="auto" w:fill="auto"/>
              <w:tabs>
                <w:tab w:val="left" w:pos="766"/>
              </w:tabs>
              <w:spacing w:line="260" w:lineRule="exact"/>
              <w:jc w:val="both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金</w:t>
            </w: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ab/>
              <w:t>牌</w:t>
            </w:r>
          </w:p>
        </w:tc>
      </w:tr>
      <w:tr w:rsidR="00516A16" w:rsidRPr="00881F3C">
        <w:trPr>
          <w:trHeight w:hRule="exact" w:val="534"/>
          <w:jc w:val="center"/>
        </w:trPr>
        <w:tc>
          <w:tcPr>
            <w:tcW w:w="1307" w:type="dxa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:rsidR="00516A16" w:rsidRPr="00881F3C" w:rsidRDefault="00516A16">
            <w:pPr>
              <w:framePr w:w="8296" w:wrap="notBeside" w:vAnchor="text" w:hAnchor="text" w:xAlign="center" w:y="1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1285" w:type="dxa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:rsidR="00516A16" w:rsidRPr="00881F3C" w:rsidRDefault="00516A16">
            <w:pPr>
              <w:framePr w:w="8296" w:wrap="notBeside" w:vAnchor="text" w:hAnchor="text" w:xAlign="center" w:y="1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155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516A16" w:rsidRPr="00881F3C" w:rsidRDefault="004E0158">
            <w:pPr>
              <w:pStyle w:val="MSGENFONTSTYLENAMETEMPLATEROLENUMBERMSGENFONTSTYLENAMEBYROLETEXT140"/>
              <w:framePr w:w="8296" w:wrap="notBeside" w:vAnchor="text" w:hAnchor="text" w:xAlign="center" w:y="1"/>
              <w:shd w:val="clear" w:color="auto" w:fill="auto"/>
              <w:spacing w:line="260" w:lineRule="exact"/>
              <w:jc w:val="both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副千户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516A16" w:rsidRPr="00881F3C" w:rsidRDefault="004E0158">
            <w:pPr>
              <w:pStyle w:val="MSGENFONTSTYLENAMETEMPLATEROLENUMBERMSGENFONTSTYLENAMEBYROLETEXT140"/>
              <w:framePr w:w="8296" w:wrap="notBeside" w:vAnchor="text" w:hAnchor="text" w:xAlign="center" w:y="1"/>
              <w:shd w:val="clear" w:color="auto" w:fill="auto"/>
              <w:spacing w:line="260" w:lineRule="exact"/>
              <w:jc w:val="center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1</w:t>
            </w:r>
          </w:p>
        </w:tc>
        <w:tc>
          <w:tcPr>
            <w:tcW w:w="154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516A16" w:rsidRPr="00881F3C" w:rsidRDefault="004E0158">
            <w:pPr>
              <w:pStyle w:val="MSGENFONTSTYLENAMETEMPLATEROLENUMBERMSGENFONTSTYLENAMEBYROLETEXT140"/>
              <w:framePr w:w="8296" w:wrap="notBeside" w:vAnchor="text" w:hAnchor="text" w:xAlign="center" w:y="1"/>
              <w:shd w:val="clear" w:color="auto" w:fill="auto"/>
              <w:spacing w:line="260" w:lineRule="exact"/>
              <w:jc w:val="both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正五品</w:t>
            </w:r>
          </w:p>
        </w:tc>
        <w:tc>
          <w:tcPr>
            <w:tcW w:w="157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516A16" w:rsidRPr="00881F3C" w:rsidRDefault="004E0158">
            <w:pPr>
              <w:pStyle w:val="MSGENFONTSTYLENAMETEMPLATEROLENUMBERMSGENFONTSTYLENAMEBYROLETEXT140"/>
              <w:framePr w:w="8296" w:wrap="notBeside" w:vAnchor="text" w:hAnchor="text" w:xAlign="center" w:y="1"/>
              <w:shd w:val="clear" w:color="auto" w:fill="auto"/>
              <w:tabs>
                <w:tab w:val="left" w:pos="766"/>
              </w:tabs>
              <w:spacing w:line="260" w:lineRule="exact"/>
              <w:jc w:val="both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金</w:t>
            </w: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ab/>
              <w:t>牌</w:t>
            </w:r>
          </w:p>
        </w:tc>
      </w:tr>
      <w:tr w:rsidR="00516A16" w:rsidRPr="00881F3C">
        <w:trPr>
          <w:trHeight w:hRule="exact" w:val="555"/>
          <w:jc w:val="center"/>
        </w:trPr>
        <w:tc>
          <w:tcPr>
            <w:tcW w:w="1307" w:type="dxa"/>
            <w:vMerge/>
            <w:tcBorders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516A16" w:rsidRPr="00881F3C" w:rsidRDefault="00516A16">
            <w:pPr>
              <w:framePr w:w="8296" w:wrap="notBeside" w:vAnchor="text" w:hAnchor="text" w:xAlign="center" w:y="1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1285" w:type="dxa"/>
            <w:vMerge/>
            <w:tcBorders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516A16" w:rsidRPr="00881F3C" w:rsidRDefault="00516A16">
            <w:pPr>
              <w:framePr w:w="8296" w:wrap="notBeside" w:vAnchor="text" w:hAnchor="text" w:xAlign="center" w:y="1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1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516A16" w:rsidRPr="00881F3C" w:rsidRDefault="004E0158">
            <w:pPr>
              <w:pStyle w:val="MSGENFONTSTYLENAMETEMPLATEROLENUMBERMSGENFONTSTYLENAMEBYROLETEXT140"/>
              <w:framePr w:w="8296" w:wrap="notBeside" w:vAnchor="text" w:hAnchor="text" w:xAlign="center" w:y="1"/>
              <w:shd w:val="clear" w:color="auto" w:fill="auto"/>
              <w:tabs>
                <w:tab w:val="left" w:pos="773"/>
              </w:tabs>
              <w:spacing w:line="260" w:lineRule="exact"/>
              <w:jc w:val="both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弹</w:t>
            </w: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ab/>
              <w:t>压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516A16" w:rsidRPr="00881F3C" w:rsidRDefault="004E0158">
            <w:pPr>
              <w:pStyle w:val="MSGENFONTSTYLENAMETEMPLATEROLENUMBERMSGENFONTSTYLENAMEBYROLETEXT140"/>
              <w:framePr w:w="8296" w:wrap="notBeside" w:vAnchor="text" w:hAnchor="text" w:xAlign="center" w:y="1"/>
              <w:shd w:val="clear" w:color="auto" w:fill="auto"/>
              <w:spacing w:line="260" w:lineRule="exact"/>
              <w:jc w:val="center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2</w:t>
            </w:r>
          </w:p>
        </w:tc>
        <w:tc>
          <w:tcPr>
            <w:tcW w:w="1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516A16" w:rsidRPr="00881F3C" w:rsidRDefault="004E0158">
            <w:pPr>
              <w:pStyle w:val="MSGENFONTSTYLENAMETEMPLATEROLENUMBERMSGENFONTSTYLENAMEBYROLETEXT140"/>
              <w:framePr w:w="8296" w:wrap="notBeside" w:vAnchor="text" w:hAnchor="text" w:xAlign="center" w:y="1"/>
              <w:shd w:val="clear" w:color="auto" w:fill="auto"/>
              <w:spacing w:line="260" w:lineRule="exact"/>
              <w:jc w:val="both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从八品</w:t>
            </w:r>
          </w:p>
        </w:tc>
        <w:tc>
          <w:tcPr>
            <w:tcW w:w="15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516A16" w:rsidRPr="00881F3C" w:rsidRDefault="00516A16">
            <w:pPr>
              <w:framePr w:w="8296" w:wrap="notBeside" w:vAnchor="text" w:hAnchor="text" w:xAlign="center" w:y="1"/>
              <w:rPr>
                <w:rFonts w:ascii="宋体" w:eastAsia="宋体" w:hAnsi="宋体"/>
                <w:sz w:val="28"/>
                <w:szCs w:val="28"/>
              </w:rPr>
            </w:pPr>
          </w:p>
        </w:tc>
      </w:tr>
    </w:tbl>
    <w:p w:rsidR="00516A16" w:rsidRPr="00881F3C" w:rsidRDefault="00516A16">
      <w:pPr>
        <w:framePr w:w="8296" w:wrap="notBeside" w:vAnchor="text" w:hAnchor="text" w:xAlign="center" w:y="1"/>
        <w:rPr>
          <w:rFonts w:ascii="宋体" w:eastAsia="宋体" w:hAnsi="宋体"/>
          <w:sz w:val="28"/>
          <w:szCs w:val="28"/>
        </w:rPr>
      </w:pPr>
    </w:p>
    <w:p w:rsidR="00516A16" w:rsidRPr="00881F3C" w:rsidRDefault="00516A16">
      <w:pPr>
        <w:rPr>
          <w:rFonts w:ascii="宋体" w:eastAsia="宋体" w:hAnsi="宋体"/>
          <w:sz w:val="28"/>
          <w:szCs w:val="28"/>
        </w:rPr>
      </w:pPr>
    </w:p>
    <w:p w:rsidR="00516A16" w:rsidRPr="00881F3C" w:rsidRDefault="004E0158">
      <w:pPr>
        <w:pStyle w:val="MSGENFONTSTYLENAMETEMPLATEROLENUMBERMSGENFONTSTYLENAMEBYROLETEXT160"/>
        <w:numPr>
          <w:ilvl w:val="0"/>
          <w:numId w:val="231"/>
        </w:numPr>
        <w:shd w:val="clear" w:color="auto" w:fill="auto"/>
        <w:spacing w:before="554"/>
        <w:ind w:left="340" w:firstLine="56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《元典章》卷八《吏部二•选格》“军官休做民官”条。《元史》卷一 八《成宗纪》一。</w:t>
      </w:r>
    </w:p>
    <w:tbl>
      <w:tblPr>
        <w:tblOverlap w:val="never"/>
        <w:tblW w:w="0" w:type="auto"/>
        <w:jc w:val="center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14"/>
        <w:gridCol w:w="1285"/>
        <w:gridCol w:w="948"/>
        <w:gridCol w:w="597"/>
        <w:gridCol w:w="1033"/>
        <w:gridCol w:w="1559"/>
        <w:gridCol w:w="766"/>
        <w:gridCol w:w="794"/>
      </w:tblGrid>
      <w:tr w:rsidR="00516A16" w:rsidRPr="00881F3C">
        <w:trPr>
          <w:trHeight w:hRule="exact" w:val="562"/>
          <w:jc w:val="center"/>
        </w:trPr>
        <w:tc>
          <w:tcPr>
            <w:tcW w:w="131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516A16" w:rsidRPr="00881F3C" w:rsidRDefault="004E0158">
            <w:pPr>
              <w:pStyle w:val="MSGENFONTSTYLENAMETEMPLATEROLENUMBERMSGENFONTSTYLENAMEBYROLETEXT140"/>
              <w:framePr w:w="8296" w:wrap="notBeside" w:vAnchor="text" w:hAnchor="text" w:xAlign="center" w:y="1"/>
              <w:shd w:val="clear" w:color="auto" w:fill="auto"/>
              <w:tabs>
                <w:tab w:val="left" w:pos="773"/>
              </w:tabs>
              <w:spacing w:line="260" w:lineRule="exact"/>
              <w:jc w:val="both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0"/>
                <w:rFonts w:ascii="宋体" w:eastAsia="宋体" w:hAnsi="宋体"/>
                <w:sz w:val="28"/>
                <w:szCs w:val="28"/>
              </w:rPr>
              <w:lastRenderedPageBreak/>
              <w:t>府</w:t>
            </w:r>
            <w:r w:rsidRPr="00881F3C">
              <w:rPr>
                <w:rStyle w:val="MSGENFONTSTYLENAMETEMPLATEROLENUMBERMSGENFONTSTYLENAMEBYROLETEXT14MSGENFONTSTYLEMODIFERSIZE130"/>
                <w:rFonts w:ascii="宋体" w:eastAsia="宋体" w:hAnsi="宋体"/>
                <w:sz w:val="28"/>
                <w:szCs w:val="28"/>
              </w:rPr>
              <w:tab/>
              <w:t>称</w:t>
            </w:r>
          </w:p>
        </w:tc>
        <w:tc>
          <w:tcPr>
            <w:tcW w:w="128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516A16" w:rsidRPr="00881F3C" w:rsidRDefault="004E0158">
            <w:pPr>
              <w:pStyle w:val="MSGENFONTSTYLENAMETEMPLATEROLENUMBERMSGENFONTSTYLENAMEBYROLETEXT140"/>
              <w:framePr w:w="8296" w:wrap="notBeside" w:vAnchor="text" w:hAnchor="text" w:xAlign="center" w:y="1"/>
              <w:shd w:val="clear" w:color="auto" w:fill="auto"/>
              <w:spacing w:line="260" w:lineRule="exact"/>
              <w:ind w:left="180"/>
              <w:jc w:val="left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0"/>
                <w:rFonts w:ascii="宋体" w:eastAsia="宋体" w:hAnsi="宋体"/>
                <w:sz w:val="28"/>
                <w:szCs w:val="28"/>
              </w:rPr>
              <w:t>统军人数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516A16" w:rsidRPr="00881F3C" w:rsidRDefault="004E0158">
            <w:pPr>
              <w:pStyle w:val="MSGENFONTSTYLENAMETEMPLATEROLENUMBERMSGENFONTSTYLENAMEBYROLETEXT140"/>
              <w:framePr w:w="8296" w:wrap="notBeside" w:vAnchor="text" w:hAnchor="text" w:xAlign="center" w:y="1"/>
              <w:shd w:val="clear" w:color="auto" w:fill="auto"/>
              <w:spacing w:line="260" w:lineRule="exact"/>
              <w:ind w:left="280"/>
              <w:jc w:val="left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0"/>
                <w:rFonts w:ascii="宋体" w:eastAsia="宋体" w:hAnsi="宋体"/>
                <w:sz w:val="28"/>
                <w:szCs w:val="28"/>
              </w:rPr>
              <w:t>官</w:t>
            </w:r>
          </w:p>
        </w:tc>
        <w:tc>
          <w:tcPr>
            <w:tcW w:w="597" w:type="dxa"/>
            <w:tcBorders>
              <w:top w:val="single" w:sz="4" w:space="0" w:color="auto"/>
            </w:tcBorders>
            <w:shd w:val="clear" w:color="auto" w:fill="FFFFFF"/>
            <w:vAlign w:val="center"/>
          </w:tcPr>
          <w:p w:rsidR="00516A16" w:rsidRPr="00881F3C" w:rsidRDefault="004E0158">
            <w:pPr>
              <w:pStyle w:val="MSGENFONTSTYLENAMETEMPLATEROLENUMBERMSGENFONTSTYLENAMEBYROLETEXT140"/>
              <w:framePr w:w="8296" w:wrap="notBeside" w:vAnchor="text" w:hAnchor="text" w:xAlign="center" w:y="1"/>
              <w:shd w:val="clear" w:color="auto" w:fill="auto"/>
              <w:spacing w:line="260" w:lineRule="exact"/>
              <w:jc w:val="left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0"/>
                <w:rFonts w:ascii="宋体" w:eastAsia="宋体" w:hAnsi="宋体"/>
                <w:sz w:val="28"/>
                <w:szCs w:val="28"/>
              </w:rPr>
              <w:t>名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516A16" w:rsidRPr="00881F3C" w:rsidRDefault="004E0158">
            <w:pPr>
              <w:pStyle w:val="MSGENFONTSTYLENAMETEMPLATEROLENUMBERMSGENFONTSTYLENAMEBYROLETEXT140"/>
              <w:framePr w:w="8296" w:wrap="notBeside" w:vAnchor="text" w:hAnchor="text" w:xAlign="center" w:y="1"/>
              <w:shd w:val="clear" w:color="auto" w:fill="auto"/>
              <w:spacing w:line="260" w:lineRule="exact"/>
              <w:ind w:left="160"/>
              <w:jc w:val="left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0"/>
                <w:rFonts w:ascii="宋体" w:eastAsia="宋体" w:hAnsi="宋体"/>
                <w:sz w:val="28"/>
                <w:szCs w:val="28"/>
              </w:rPr>
              <w:t>员数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516A16" w:rsidRPr="00881F3C" w:rsidRDefault="004E0158">
            <w:pPr>
              <w:pStyle w:val="MSGENFONTSTYLENAMETEMPLATEROLENUMBERMSGENFONTSTYLENAMEBYROLETEXT140"/>
              <w:framePr w:w="8296" w:wrap="notBeside" w:vAnchor="text" w:hAnchor="text" w:xAlign="center" w:y="1"/>
              <w:shd w:val="clear" w:color="auto" w:fill="auto"/>
              <w:tabs>
                <w:tab w:val="left" w:pos="759"/>
              </w:tabs>
              <w:spacing w:line="260" w:lineRule="exact"/>
              <w:jc w:val="both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0"/>
                <w:rFonts w:ascii="宋体" w:eastAsia="宋体" w:hAnsi="宋体"/>
                <w:sz w:val="28"/>
                <w:szCs w:val="28"/>
              </w:rPr>
              <w:t>品</w:t>
            </w:r>
            <w:r w:rsidRPr="00881F3C">
              <w:rPr>
                <w:rStyle w:val="MSGENFONTSTYLENAMETEMPLATEROLENUMBERMSGENFONTSTYLENAMEBYROLETEXT14MSGENFONTSTYLEMODIFERSIZE130"/>
                <w:rFonts w:ascii="宋体" w:eastAsia="宋体" w:hAnsi="宋体"/>
                <w:sz w:val="28"/>
                <w:szCs w:val="28"/>
              </w:rPr>
              <w:tab/>
              <w:t>级</w:t>
            </w:r>
          </w:p>
        </w:tc>
        <w:tc>
          <w:tcPr>
            <w:tcW w:w="7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516A16" w:rsidRPr="00881F3C" w:rsidRDefault="004E0158">
            <w:pPr>
              <w:pStyle w:val="MSGENFONTSTYLENAMETEMPLATEROLENUMBERMSGENFONTSTYLENAMEBYROLETEXT140"/>
              <w:framePr w:w="8296" w:wrap="notBeside" w:vAnchor="text" w:hAnchor="text" w:xAlign="center" w:y="1"/>
              <w:shd w:val="clear" w:color="auto" w:fill="auto"/>
              <w:spacing w:line="260" w:lineRule="exact"/>
              <w:ind w:left="280"/>
              <w:jc w:val="left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0"/>
                <w:rFonts w:ascii="宋体" w:eastAsia="宋体" w:hAnsi="宋体"/>
                <w:sz w:val="28"/>
                <w:szCs w:val="28"/>
              </w:rPr>
              <w:t>符</w:t>
            </w:r>
          </w:p>
        </w:tc>
        <w:tc>
          <w:tcPr>
            <w:tcW w:w="794" w:type="dxa"/>
            <w:tcBorders>
              <w:top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516A16" w:rsidRPr="00881F3C" w:rsidRDefault="004E0158">
            <w:pPr>
              <w:pStyle w:val="MSGENFONTSTYLENAMETEMPLATEROLENUMBERMSGENFONTSTYLENAMEBYROLETEXT140"/>
              <w:framePr w:w="8296" w:wrap="notBeside" w:vAnchor="text" w:hAnchor="text" w:xAlign="center" w:y="1"/>
              <w:shd w:val="clear" w:color="auto" w:fill="auto"/>
              <w:spacing w:line="260" w:lineRule="exact"/>
              <w:ind w:left="260"/>
              <w:jc w:val="left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0"/>
                <w:rFonts w:ascii="宋体" w:eastAsia="宋体" w:hAnsi="宋体"/>
                <w:sz w:val="28"/>
                <w:szCs w:val="28"/>
              </w:rPr>
              <w:t>牌</w:t>
            </w:r>
          </w:p>
        </w:tc>
      </w:tr>
      <w:tr w:rsidR="00516A16" w:rsidRPr="00881F3C">
        <w:trPr>
          <w:trHeight w:hRule="exact" w:val="534"/>
          <w:jc w:val="center"/>
        </w:trPr>
        <w:tc>
          <w:tcPr>
            <w:tcW w:w="131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516A16" w:rsidRPr="00881F3C" w:rsidRDefault="00516A16">
            <w:pPr>
              <w:framePr w:w="8296" w:wrap="notBeside" w:vAnchor="text" w:hAnchor="text" w:xAlign="center" w:y="1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128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516A16" w:rsidRPr="00881F3C" w:rsidRDefault="00516A16">
            <w:pPr>
              <w:framePr w:w="8296" w:wrap="notBeside" w:vAnchor="text" w:hAnchor="text" w:xAlign="center" w:y="1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1545" w:type="dxa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516A16" w:rsidRPr="00881F3C" w:rsidRDefault="004E0158">
            <w:pPr>
              <w:pStyle w:val="MSGENFONTSTYLENAMETEMPLATEROLENUMBERMSGENFONTSTYLENAMEBYROLETEXT140"/>
              <w:framePr w:w="8296" w:wrap="notBeside" w:vAnchor="text" w:hAnchor="text" w:xAlign="center" w:y="1"/>
              <w:shd w:val="clear" w:color="auto" w:fill="auto"/>
              <w:spacing w:line="260" w:lineRule="exact"/>
              <w:ind w:left="280"/>
              <w:jc w:val="left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达鲁花赤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516A16" w:rsidRPr="00881F3C" w:rsidRDefault="004E0158">
            <w:pPr>
              <w:pStyle w:val="MSGENFONTSTYLENAMETEMPLATEROLENUMBERMSGENFONTSTYLENAMEBYROLETEXT140"/>
              <w:framePr w:w="8296" w:wrap="notBeside" w:vAnchor="text" w:hAnchor="text" w:xAlign="center" w:y="1"/>
              <w:shd w:val="clear" w:color="auto" w:fill="auto"/>
              <w:spacing w:line="260" w:lineRule="exact"/>
              <w:jc w:val="center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1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516A16" w:rsidRPr="00881F3C" w:rsidRDefault="004E0158">
            <w:pPr>
              <w:pStyle w:val="MSGENFONTSTYLENAMETEMPLATEROLENUMBERMSGENFONTSTYLENAMEBYROLETEXT140"/>
              <w:framePr w:w="8296" w:wrap="notBeside" w:vAnchor="text" w:hAnchor="text" w:xAlign="center" w:y="1"/>
              <w:shd w:val="clear" w:color="auto" w:fill="auto"/>
              <w:spacing w:line="260" w:lineRule="exact"/>
              <w:jc w:val="both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正五品</w:t>
            </w:r>
          </w:p>
        </w:tc>
        <w:tc>
          <w:tcPr>
            <w:tcW w:w="7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516A16" w:rsidRPr="00881F3C" w:rsidRDefault="004E0158">
            <w:pPr>
              <w:pStyle w:val="MSGENFONTSTYLENAMETEMPLATEROLENUMBERMSGENFONTSTYLENAMEBYROLETEXT140"/>
              <w:framePr w:w="8296" w:wrap="notBeside" w:vAnchor="text" w:hAnchor="text" w:xAlign="center" w:y="1"/>
              <w:shd w:val="clear" w:color="auto" w:fill="auto"/>
              <w:spacing w:line="260" w:lineRule="exact"/>
              <w:ind w:left="280"/>
              <w:jc w:val="left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金</w:t>
            </w:r>
          </w:p>
        </w:tc>
        <w:tc>
          <w:tcPr>
            <w:tcW w:w="794" w:type="dxa"/>
            <w:tcBorders>
              <w:top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516A16" w:rsidRPr="00881F3C" w:rsidRDefault="004E0158">
            <w:pPr>
              <w:pStyle w:val="MSGENFONTSTYLENAMETEMPLATEROLENUMBERMSGENFONTSTYLENAMEBYROLETEXT140"/>
              <w:framePr w:w="8296" w:wrap="notBeside" w:vAnchor="text" w:hAnchor="text" w:xAlign="center" w:y="1"/>
              <w:shd w:val="clear" w:color="auto" w:fill="auto"/>
              <w:spacing w:line="260" w:lineRule="exact"/>
              <w:ind w:left="260"/>
              <w:jc w:val="left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牌</w:t>
            </w:r>
          </w:p>
        </w:tc>
      </w:tr>
      <w:tr w:rsidR="00516A16" w:rsidRPr="00881F3C">
        <w:trPr>
          <w:trHeight w:hRule="exact" w:val="527"/>
          <w:jc w:val="center"/>
        </w:trPr>
        <w:tc>
          <w:tcPr>
            <w:tcW w:w="1314" w:type="dxa"/>
            <w:vMerge w:val="restart"/>
            <w:tcBorders>
              <w:left w:val="single" w:sz="4" w:space="0" w:color="auto"/>
            </w:tcBorders>
            <w:shd w:val="clear" w:color="auto" w:fill="FFFFFF"/>
            <w:vAlign w:val="center"/>
          </w:tcPr>
          <w:p w:rsidR="00516A16" w:rsidRPr="00881F3C" w:rsidRDefault="004E0158">
            <w:pPr>
              <w:pStyle w:val="MSGENFONTSTYLENAMETEMPLATEROLENUMBERMSGENFONTSTYLENAMEBYROLETEXT140"/>
              <w:framePr w:w="8296" w:wrap="notBeside" w:vAnchor="text" w:hAnchor="text" w:xAlign="center" w:y="1"/>
              <w:shd w:val="clear" w:color="auto" w:fill="auto"/>
              <w:spacing w:line="260" w:lineRule="exact"/>
              <w:jc w:val="both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中千户所</w:t>
            </w:r>
          </w:p>
        </w:tc>
        <w:tc>
          <w:tcPr>
            <w:tcW w:w="1285" w:type="dxa"/>
            <w:vMerge w:val="restart"/>
            <w:tcBorders>
              <w:left w:val="single" w:sz="4" w:space="0" w:color="auto"/>
            </w:tcBorders>
            <w:shd w:val="clear" w:color="auto" w:fill="FFFFFF"/>
            <w:vAlign w:val="center"/>
          </w:tcPr>
          <w:p w:rsidR="00516A16" w:rsidRPr="00881F3C" w:rsidRDefault="004E0158">
            <w:pPr>
              <w:pStyle w:val="MSGENFONTSTYLENAMETEMPLATEROLENUMBERMSGENFONTSTYLENAMEBYROLETEXT140"/>
              <w:framePr w:w="8296" w:wrap="notBeside" w:vAnchor="text" w:hAnchor="text" w:xAlign="center" w:y="1"/>
              <w:shd w:val="clear" w:color="auto" w:fill="auto"/>
              <w:spacing w:line="260" w:lineRule="exact"/>
              <w:ind w:left="180"/>
              <w:jc w:val="left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500以上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516A16" w:rsidRPr="00881F3C" w:rsidRDefault="004E0158">
            <w:pPr>
              <w:pStyle w:val="MSGENFONTSTYLENAMETEMPLATEROLENUMBERMSGENFONTSTYLENAMEBYROLETEXT140"/>
              <w:framePr w:w="8296" w:wrap="notBeside" w:vAnchor="text" w:hAnchor="text" w:xAlign="center" w:y="1"/>
              <w:shd w:val="clear" w:color="auto" w:fill="auto"/>
              <w:spacing w:line="260" w:lineRule="exact"/>
              <w:ind w:left="300"/>
              <w:jc w:val="left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千</w:t>
            </w:r>
          </w:p>
        </w:tc>
        <w:tc>
          <w:tcPr>
            <w:tcW w:w="597" w:type="dxa"/>
            <w:tcBorders>
              <w:top w:val="single" w:sz="4" w:space="0" w:color="auto"/>
            </w:tcBorders>
            <w:shd w:val="clear" w:color="auto" w:fill="FFFFFF"/>
            <w:vAlign w:val="center"/>
          </w:tcPr>
          <w:p w:rsidR="00516A16" w:rsidRPr="00881F3C" w:rsidRDefault="004E0158">
            <w:pPr>
              <w:pStyle w:val="MSGENFONTSTYLENAMETEMPLATEROLENUMBERMSGENFONTSTYLENAMEBYROLETEXT140"/>
              <w:framePr w:w="8296" w:wrap="notBeside" w:vAnchor="text" w:hAnchor="text" w:xAlign="center" w:y="1"/>
              <w:shd w:val="clear" w:color="auto" w:fill="auto"/>
              <w:spacing w:line="260" w:lineRule="exact"/>
              <w:jc w:val="left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户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516A16" w:rsidRPr="00881F3C" w:rsidRDefault="004E0158">
            <w:pPr>
              <w:pStyle w:val="MSGENFONTSTYLENAMETEMPLATEROLENUMBERMSGENFONTSTYLENAMEBYROLETEXT140"/>
              <w:framePr w:w="8296" w:wrap="notBeside" w:vAnchor="text" w:hAnchor="text" w:xAlign="center" w:y="1"/>
              <w:shd w:val="clear" w:color="auto" w:fill="auto"/>
              <w:spacing w:line="260" w:lineRule="exact"/>
              <w:jc w:val="center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1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516A16" w:rsidRPr="00881F3C" w:rsidRDefault="004E0158">
            <w:pPr>
              <w:pStyle w:val="MSGENFONTSTYLENAMETEMPLATEROLENUMBERMSGENFONTSTYLENAMEBYROLETEXT140"/>
              <w:framePr w:w="8296" w:wrap="notBeside" w:vAnchor="text" w:hAnchor="text" w:xAlign="center" w:y="1"/>
              <w:shd w:val="clear" w:color="auto" w:fill="auto"/>
              <w:spacing w:line="260" w:lineRule="exact"/>
              <w:jc w:val="both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正五品</w:t>
            </w:r>
          </w:p>
        </w:tc>
        <w:tc>
          <w:tcPr>
            <w:tcW w:w="7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516A16" w:rsidRPr="00881F3C" w:rsidRDefault="004E0158">
            <w:pPr>
              <w:pStyle w:val="MSGENFONTSTYLENAMETEMPLATEROLENUMBERMSGENFONTSTYLENAMEBYROLETEXT140"/>
              <w:framePr w:w="8296" w:wrap="notBeside" w:vAnchor="text" w:hAnchor="text" w:xAlign="center" w:y="1"/>
              <w:shd w:val="clear" w:color="auto" w:fill="auto"/>
              <w:spacing w:line="260" w:lineRule="exact"/>
              <w:ind w:left="280"/>
              <w:jc w:val="left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金</w:t>
            </w:r>
          </w:p>
        </w:tc>
        <w:tc>
          <w:tcPr>
            <w:tcW w:w="794" w:type="dxa"/>
            <w:tcBorders>
              <w:top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516A16" w:rsidRPr="00881F3C" w:rsidRDefault="004E0158">
            <w:pPr>
              <w:pStyle w:val="MSGENFONTSTYLENAMETEMPLATEROLENUMBERMSGENFONTSTYLENAMEBYROLETEXT140"/>
              <w:framePr w:w="8296" w:wrap="notBeside" w:vAnchor="text" w:hAnchor="text" w:xAlign="center" w:y="1"/>
              <w:shd w:val="clear" w:color="auto" w:fill="auto"/>
              <w:spacing w:line="260" w:lineRule="exact"/>
              <w:ind w:left="260"/>
              <w:jc w:val="left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牌</w:t>
            </w:r>
          </w:p>
        </w:tc>
      </w:tr>
      <w:tr w:rsidR="00516A16" w:rsidRPr="00881F3C">
        <w:trPr>
          <w:trHeight w:hRule="exact" w:val="527"/>
          <w:jc w:val="center"/>
        </w:trPr>
        <w:tc>
          <w:tcPr>
            <w:tcW w:w="1314" w:type="dxa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:rsidR="00516A16" w:rsidRPr="00881F3C" w:rsidRDefault="00516A16">
            <w:pPr>
              <w:framePr w:w="8296" w:wrap="notBeside" w:vAnchor="text" w:hAnchor="text" w:xAlign="center" w:y="1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1285" w:type="dxa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:rsidR="00516A16" w:rsidRPr="00881F3C" w:rsidRDefault="00516A16">
            <w:pPr>
              <w:framePr w:w="8296" w:wrap="notBeside" w:vAnchor="text" w:hAnchor="text" w:xAlign="center" w:y="1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516A16" w:rsidRPr="00881F3C" w:rsidRDefault="004E0158">
            <w:pPr>
              <w:pStyle w:val="MSGENFONTSTYLENAMETEMPLATEROLENUMBERMSGENFONTSTYLENAMEBYROLETEXT140"/>
              <w:framePr w:w="8296" w:wrap="notBeside" w:vAnchor="text" w:hAnchor="text" w:xAlign="center" w:y="1"/>
              <w:shd w:val="clear" w:color="auto" w:fill="auto"/>
              <w:spacing w:line="260" w:lineRule="exact"/>
              <w:ind w:left="300"/>
              <w:jc w:val="left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副千</w:t>
            </w:r>
          </w:p>
        </w:tc>
        <w:tc>
          <w:tcPr>
            <w:tcW w:w="597" w:type="dxa"/>
            <w:tcBorders>
              <w:top w:val="single" w:sz="4" w:space="0" w:color="auto"/>
            </w:tcBorders>
            <w:shd w:val="clear" w:color="auto" w:fill="FFFFFF"/>
            <w:vAlign w:val="center"/>
          </w:tcPr>
          <w:p w:rsidR="00516A16" w:rsidRPr="00881F3C" w:rsidRDefault="004E0158">
            <w:pPr>
              <w:pStyle w:val="MSGENFONTSTYLENAMETEMPLATEROLENUMBERMSGENFONTSTYLENAMEBYROLETEXT140"/>
              <w:framePr w:w="8296" w:wrap="notBeside" w:vAnchor="text" w:hAnchor="text" w:xAlign="center" w:y="1"/>
              <w:shd w:val="clear" w:color="auto" w:fill="auto"/>
              <w:spacing w:line="260" w:lineRule="exact"/>
              <w:jc w:val="left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户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516A16" w:rsidRPr="00881F3C" w:rsidRDefault="004E0158">
            <w:pPr>
              <w:pStyle w:val="MSGENFONTSTYLENAMETEMPLATEROLENUMBERMSGENFONTSTYLENAMEBYROLETEXT140"/>
              <w:framePr w:w="8296" w:wrap="notBeside" w:vAnchor="text" w:hAnchor="text" w:xAlign="center" w:y="1"/>
              <w:shd w:val="clear" w:color="auto" w:fill="auto"/>
              <w:spacing w:line="260" w:lineRule="exact"/>
              <w:jc w:val="center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1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516A16" w:rsidRPr="00881F3C" w:rsidRDefault="004E0158">
            <w:pPr>
              <w:pStyle w:val="MSGENFONTSTYLENAMETEMPLATEROLENUMBERMSGENFONTSTYLENAMEBYROLETEXT140"/>
              <w:framePr w:w="8296" w:wrap="notBeside" w:vAnchor="text" w:hAnchor="text" w:xAlign="center" w:y="1"/>
              <w:shd w:val="clear" w:color="auto" w:fill="auto"/>
              <w:spacing w:line="260" w:lineRule="exact"/>
              <w:jc w:val="both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从五品</w:t>
            </w:r>
          </w:p>
        </w:tc>
        <w:tc>
          <w:tcPr>
            <w:tcW w:w="7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516A16" w:rsidRPr="00881F3C" w:rsidRDefault="004E0158">
            <w:pPr>
              <w:pStyle w:val="MSGENFONTSTYLENAMETEMPLATEROLENUMBERMSGENFONTSTYLENAMEBYROLETEXT140"/>
              <w:framePr w:w="8296" w:wrap="notBeside" w:vAnchor="text" w:hAnchor="text" w:xAlign="center" w:y="1"/>
              <w:shd w:val="clear" w:color="auto" w:fill="auto"/>
              <w:spacing w:line="260" w:lineRule="exact"/>
              <w:ind w:left="280"/>
              <w:jc w:val="left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金</w:t>
            </w:r>
          </w:p>
        </w:tc>
        <w:tc>
          <w:tcPr>
            <w:tcW w:w="794" w:type="dxa"/>
            <w:tcBorders>
              <w:top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516A16" w:rsidRPr="00881F3C" w:rsidRDefault="004E0158">
            <w:pPr>
              <w:pStyle w:val="MSGENFONTSTYLENAMETEMPLATEROLENUMBERMSGENFONTSTYLENAMEBYROLETEXT140"/>
              <w:framePr w:w="8296" w:wrap="notBeside" w:vAnchor="text" w:hAnchor="text" w:xAlign="center" w:y="1"/>
              <w:shd w:val="clear" w:color="auto" w:fill="auto"/>
              <w:spacing w:line="260" w:lineRule="exact"/>
              <w:ind w:left="260"/>
              <w:jc w:val="left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牌</w:t>
            </w:r>
          </w:p>
        </w:tc>
      </w:tr>
      <w:tr w:rsidR="00516A16" w:rsidRPr="00881F3C">
        <w:trPr>
          <w:trHeight w:hRule="exact" w:val="520"/>
          <w:jc w:val="center"/>
        </w:trPr>
        <w:tc>
          <w:tcPr>
            <w:tcW w:w="1314" w:type="dxa"/>
            <w:tcBorders>
              <w:left w:val="single" w:sz="4" w:space="0" w:color="auto"/>
            </w:tcBorders>
            <w:shd w:val="clear" w:color="auto" w:fill="FFFFFF"/>
          </w:tcPr>
          <w:p w:rsidR="00516A16" w:rsidRPr="00881F3C" w:rsidRDefault="00516A16">
            <w:pPr>
              <w:framePr w:w="8296" w:wrap="notBeside" w:vAnchor="text" w:hAnchor="text" w:xAlign="center" w:y="1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1285" w:type="dxa"/>
            <w:tcBorders>
              <w:left w:val="single" w:sz="4" w:space="0" w:color="auto"/>
            </w:tcBorders>
            <w:shd w:val="clear" w:color="auto" w:fill="FFFFFF"/>
          </w:tcPr>
          <w:p w:rsidR="00516A16" w:rsidRPr="00881F3C" w:rsidRDefault="00516A16">
            <w:pPr>
              <w:framePr w:w="8296" w:wrap="notBeside" w:vAnchor="text" w:hAnchor="text" w:xAlign="center" w:y="1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516A16" w:rsidRPr="00881F3C" w:rsidRDefault="004E0158">
            <w:pPr>
              <w:pStyle w:val="MSGENFONTSTYLENAMETEMPLATEROLENUMBERMSGENFONTSTYLENAMEBYROLETEXT140"/>
              <w:framePr w:w="8296" w:wrap="notBeside" w:vAnchor="text" w:hAnchor="text" w:xAlign="center" w:y="1"/>
              <w:shd w:val="clear" w:color="auto" w:fill="auto"/>
              <w:spacing w:line="260" w:lineRule="exact"/>
              <w:ind w:left="300"/>
              <w:jc w:val="left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弹</w:t>
            </w:r>
          </w:p>
        </w:tc>
        <w:tc>
          <w:tcPr>
            <w:tcW w:w="597" w:type="dxa"/>
            <w:tcBorders>
              <w:top w:val="single" w:sz="4" w:space="0" w:color="auto"/>
            </w:tcBorders>
            <w:shd w:val="clear" w:color="auto" w:fill="FFFFFF"/>
            <w:vAlign w:val="center"/>
          </w:tcPr>
          <w:p w:rsidR="00516A16" w:rsidRPr="00881F3C" w:rsidRDefault="004E0158">
            <w:pPr>
              <w:pStyle w:val="MSGENFONTSTYLENAMETEMPLATEROLENUMBERMSGENFONTSTYLENAMEBYROLETEXT140"/>
              <w:framePr w:w="8296" w:wrap="notBeside" w:vAnchor="text" w:hAnchor="text" w:xAlign="center" w:y="1"/>
              <w:shd w:val="clear" w:color="auto" w:fill="auto"/>
              <w:spacing w:line="260" w:lineRule="exact"/>
              <w:jc w:val="left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压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516A16" w:rsidRPr="00881F3C" w:rsidRDefault="004E0158">
            <w:pPr>
              <w:pStyle w:val="MSGENFONTSTYLENAMETEMPLATEROLENUMBERMSGENFONTSTYLENAMEBYROLETEXT140"/>
              <w:framePr w:w="8296" w:wrap="notBeside" w:vAnchor="text" w:hAnchor="text" w:xAlign="center" w:y="1"/>
              <w:shd w:val="clear" w:color="auto" w:fill="auto"/>
              <w:spacing w:line="260" w:lineRule="exact"/>
              <w:jc w:val="center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516A16" w:rsidRPr="00881F3C" w:rsidRDefault="004E0158">
            <w:pPr>
              <w:pStyle w:val="MSGENFONTSTYLENAMETEMPLATEROLENUMBERMSGENFONTSTYLENAMEBYROLETEXT140"/>
              <w:framePr w:w="8296" w:wrap="notBeside" w:vAnchor="text" w:hAnchor="text" w:xAlign="center" w:y="1"/>
              <w:shd w:val="clear" w:color="auto" w:fill="auto"/>
              <w:spacing w:line="260" w:lineRule="exact"/>
              <w:jc w:val="both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从九品</w:t>
            </w:r>
          </w:p>
        </w:tc>
        <w:tc>
          <w:tcPr>
            <w:tcW w:w="1560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516A16" w:rsidRPr="00881F3C" w:rsidRDefault="00516A16">
            <w:pPr>
              <w:framePr w:w="8296" w:wrap="notBeside" w:vAnchor="text" w:hAnchor="text" w:xAlign="center" w:y="1"/>
              <w:rPr>
                <w:rFonts w:ascii="宋体" w:eastAsia="宋体" w:hAnsi="宋体"/>
                <w:sz w:val="28"/>
                <w:szCs w:val="28"/>
              </w:rPr>
            </w:pPr>
          </w:p>
        </w:tc>
      </w:tr>
      <w:tr w:rsidR="00516A16" w:rsidRPr="00881F3C">
        <w:trPr>
          <w:trHeight w:hRule="exact" w:val="534"/>
          <w:jc w:val="center"/>
        </w:trPr>
        <w:tc>
          <w:tcPr>
            <w:tcW w:w="131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516A16" w:rsidRPr="00881F3C" w:rsidRDefault="00516A16">
            <w:pPr>
              <w:framePr w:w="8296" w:wrap="notBeside" w:vAnchor="text" w:hAnchor="text" w:xAlign="center" w:y="1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128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516A16" w:rsidRPr="00881F3C" w:rsidRDefault="00516A16">
            <w:pPr>
              <w:framePr w:w="8296" w:wrap="notBeside" w:vAnchor="text" w:hAnchor="text" w:xAlign="center" w:y="1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1545" w:type="dxa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516A16" w:rsidRPr="00881F3C" w:rsidRDefault="004E0158">
            <w:pPr>
              <w:pStyle w:val="MSGENFONTSTYLENAMETEMPLATEROLENUMBERMSGENFONTSTYLENAMEBYROLETEXT140"/>
              <w:framePr w:w="8296" w:wrap="notBeside" w:vAnchor="text" w:hAnchor="text" w:xAlign="center" w:y="1"/>
              <w:shd w:val="clear" w:color="auto" w:fill="auto"/>
              <w:spacing w:line="260" w:lineRule="exact"/>
              <w:ind w:left="280"/>
              <w:jc w:val="left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达鲁花赤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516A16" w:rsidRPr="00881F3C" w:rsidRDefault="004E0158">
            <w:pPr>
              <w:pStyle w:val="MSGENFONTSTYLENAMETEMPLATEROLENUMBERMSGENFONTSTYLENAMEBYROLETEXT140"/>
              <w:framePr w:w="8296" w:wrap="notBeside" w:vAnchor="text" w:hAnchor="text" w:xAlign="center" w:y="1"/>
              <w:shd w:val="clear" w:color="auto" w:fill="auto"/>
              <w:spacing w:line="260" w:lineRule="exact"/>
              <w:jc w:val="center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1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516A16" w:rsidRPr="00881F3C" w:rsidRDefault="004E0158">
            <w:pPr>
              <w:pStyle w:val="MSGENFONTSTYLENAMETEMPLATEROLENUMBERMSGENFONTSTYLENAMEBYROLETEXT140"/>
              <w:framePr w:w="8296" w:wrap="notBeside" w:vAnchor="text" w:hAnchor="text" w:xAlign="center" w:y="1"/>
              <w:shd w:val="clear" w:color="auto" w:fill="auto"/>
              <w:spacing w:line="260" w:lineRule="exact"/>
              <w:jc w:val="both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从五品</w:t>
            </w:r>
          </w:p>
        </w:tc>
        <w:tc>
          <w:tcPr>
            <w:tcW w:w="7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516A16" w:rsidRPr="00881F3C" w:rsidRDefault="004E0158">
            <w:pPr>
              <w:pStyle w:val="MSGENFONTSTYLENAMETEMPLATEROLENUMBERMSGENFONTSTYLENAMEBYROLETEXT140"/>
              <w:framePr w:w="8296" w:wrap="notBeside" w:vAnchor="text" w:hAnchor="text" w:xAlign="center" w:y="1"/>
              <w:shd w:val="clear" w:color="auto" w:fill="auto"/>
              <w:spacing w:line="260" w:lineRule="exact"/>
              <w:ind w:left="280"/>
              <w:jc w:val="left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金</w:t>
            </w:r>
          </w:p>
        </w:tc>
        <w:tc>
          <w:tcPr>
            <w:tcW w:w="794" w:type="dxa"/>
            <w:tcBorders>
              <w:top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516A16" w:rsidRPr="00881F3C" w:rsidRDefault="004E0158">
            <w:pPr>
              <w:pStyle w:val="MSGENFONTSTYLENAMETEMPLATEROLENUMBERMSGENFONTSTYLENAMEBYROLETEXT140"/>
              <w:framePr w:w="8296" w:wrap="notBeside" w:vAnchor="text" w:hAnchor="text" w:xAlign="center" w:y="1"/>
              <w:shd w:val="clear" w:color="auto" w:fill="auto"/>
              <w:spacing w:line="260" w:lineRule="exact"/>
              <w:ind w:left="260"/>
              <w:jc w:val="left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牌</w:t>
            </w:r>
          </w:p>
        </w:tc>
      </w:tr>
      <w:tr w:rsidR="00516A16" w:rsidRPr="00881F3C">
        <w:trPr>
          <w:trHeight w:hRule="exact" w:val="534"/>
          <w:jc w:val="center"/>
        </w:trPr>
        <w:tc>
          <w:tcPr>
            <w:tcW w:w="1314" w:type="dxa"/>
            <w:vMerge w:val="restart"/>
            <w:tcBorders>
              <w:left w:val="single" w:sz="4" w:space="0" w:color="auto"/>
            </w:tcBorders>
            <w:shd w:val="clear" w:color="auto" w:fill="FFFFFF"/>
            <w:vAlign w:val="center"/>
          </w:tcPr>
          <w:p w:rsidR="00516A16" w:rsidRPr="00881F3C" w:rsidRDefault="004E0158">
            <w:pPr>
              <w:pStyle w:val="MSGENFONTSTYLENAMETEMPLATEROLENUMBERMSGENFONTSTYLENAMEBYROLETEXT140"/>
              <w:framePr w:w="8296" w:wrap="notBeside" w:vAnchor="text" w:hAnchor="text" w:xAlign="center" w:y="1"/>
              <w:shd w:val="clear" w:color="auto" w:fill="auto"/>
              <w:spacing w:line="260" w:lineRule="exact"/>
              <w:jc w:val="both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下千户所</w:t>
            </w:r>
          </w:p>
        </w:tc>
        <w:tc>
          <w:tcPr>
            <w:tcW w:w="1285" w:type="dxa"/>
            <w:vMerge w:val="restart"/>
            <w:tcBorders>
              <w:left w:val="single" w:sz="4" w:space="0" w:color="auto"/>
            </w:tcBorders>
            <w:shd w:val="clear" w:color="auto" w:fill="FFFFFF"/>
            <w:vAlign w:val="center"/>
          </w:tcPr>
          <w:p w:rsidR="00516A16" w:rsidRPr="00881F3C" w:rsidRDefault="004E0158">
            <w:pPr>
              <w:pStyle w:val="MSGENFONTSTYLENAMETEMPLATEROLENUMBERMSGENFONTSTYLENAMEBYROLETEXT140"/>
              <w:framePr w:w="8296" w:wrap="notBeside" w:vAnchor="text" w:hAnchor="text" w:xAlign="center" w:y="1"/>
              <w:shd w:val="clear" w:color="auto" w:fill="auto"/>
              <w:spacing w:line="260" w:lineRule="exact"/>
              <w:ind w:left="180"/>
              <w:jc w:val="left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300以上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516A16" w:rsidRPr="00881F3C" w:rsidRDefault="004E0158">
            <w:pPr>
              <w:pStyle w:val="MSGENFONTSTYLENAMETEMPLATEROLENUMBERMSGENFONTSTYLENAMEBYROLETEXT140"/>
              <w:framePr w:w="8296" w:wrap="notBeside" w:vAnchor="text" w:hAnchor="text" w:xAlign="center" w:y="1"/>
              <w:shd w:val="clear" w:color="auto" w:fill="auto"/>
              <w:spacing w:line="260" w:lineRule="exact"/>
              <w:ind w:left="280"/>
              <w:jc w:val="left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千</w:t>
            </w:r>
          </w:p>
        </w:tc>
        <w:tc>
          <w:tcPr>
            <w:tcW w:w="597" w:type="dxa"/>
            <w:tcBorders>
              <w:top w:val="single" w:sz="4" w:space="0" w:color="auto"/>
            </w:tcBorders>
            <w:shd w:val="clear" w:color="auto" w:fill="FFFFFF"/>
            <w:vAlign w:val="center"/>
          </w:tcPr>
          <w:p w:rsidR="00516A16" w:rsidRPr="00881F3C" w:rsidRDefault="004E0158">
            <w:pPr>
              <w:pStyle w:val="MSGENFONTSTYLENAMETEMPLATEROLENUMBERMSGENFONTSTYLENAMEBYROLETEXT140"/>
              <w:framePr w:w="8296" w:wrap="notBeside" w:vAnchor="text" w:hAnchor="text" w:xAlign="center" w:y="1"/>
              <w:shd w:val="clear" w:color="auto" w:fill="auto"/>
              <w:spacing w:line="260" w:lineRule="exact"/>
              <w:jc w:val="left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户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516A16" w:rsidRPr="00881F3C" w:rsidRDefault="004E0158">
            <w:pPr>
              <w:pStyle w:val="MSGENFONTSTYLENAMETEMPLATEROLENUMBERMSGENFONTSTYLENAMEBYROLETEXT140"/>
              <w:framePr w:w="8296" w:wrap="notBeside" w:vAnchor="text" w:hAnchor="text" w:xAlign="center" w:y="1"/>
              <w:shd w:val="clear" w:color="auto" w:fill="auto"/>
              <w:spacing w:line="260" w:lineRule="exact"/>
              <w:jc w:val="center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1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516A16" w:rsidRPr="00881F3C" w:rsidRDefault="004E0158">
            <w:pPr>
              <w:pStyle w:val="MSGENFONTSTYLENAMETEMPLATEROLENUMBERMSGENFONTSTYLENAMEBYROLETEXT140"/>
              <w:framePr w:w="8296" w:wrap="notBeside" w:vAnchor="text" w:hAnchor="text" w:xAlign="center" w:y="1"/>
              <w:shd w:val="clear" w:color="auto" w:fill="auto"/>
              <w:spacing w:line="260" w:lineRule="exact"/>
              <w:jc w:val="both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从五品</w:t>
            </w:r>
          </w:p>
        </w:tc>
        <w:tc>
          <w:tcPr>
            <w:tcW w:w="7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516A16" w:rsidRPr="00881F3C" w:rsidRDefault="004E0158">
            <w:pPr>
              <w:pStyle w:val="MSGENFONTSTYLENAMETEMPLATEROLENUMBERMSGENFONTSTYLENAMEBYROLETEXT140"/>
              <w:framePr w:w="8296" w:wrap="notBeside" w:vAnchor="text" w:hAnchor="text" w:xAlign="center" w:y="1"/>
              <w:shd w:val="clear" w:color="auto" w:fill="auto"/>
              <w:spacing w:line="260" w:lineRule="exact"/>
              <w:ind w:left="280"/>
              <w:jc w:val="left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金</w:t>
            </w:r>
          </w:p>
        </w:tc>
        <w:tc>
          <w:tcPr>
            <w:tcW w:w="794" w:type="dxa"/>
            <w:tcBorders>
              <w:top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516A16" w:rsidRPr="00881F3C" w:rsidRDefault="004E0158">
            <w:pPr>
              <w:pStyle w:val="MSGENFONTSTYLENAMETEMPLATEROLENUMBERMSGENFONTSTYLENAMEBYROLETEXT140"/>
              <w:framePr w:w="8296" w:wrap="notBeside" w:vAnchor="text" w:hAnchor="text" w:xAlign="center" w:y="1"/>
              <w:shd w:val="clear" w:color="auto" w:fill="auto"/>
              <w:spacing w:line="260" w:lineRule="exact"/>
              <w:ind w:left="260"/>
              <w:jc w:val="left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牌</w:t>
            </w:r>
          </w:p>
        </w:tc>
      </w:tr>
      <w:tr w:rsidR="00516A16" w:rsidRPr="00881F3C">
        <w:trPr>
          <w:trHeight w:hRule="exact" w:val="527"/>
          <w:jc w:val="center"/>
        </w:trPr>
        <w:tc>
          <w:tcPr>
            <w:tcW w:w="1314" w:type="dxa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:rsidR="00516A16" w:rsidRPr="00881F3C" w:rsidRDefault="00516A16">
            <w:pPr>
              <w:framePr w:w="8296" w:wrap="notBeside" w:vAnchor="text" w:hAnchor="text" w:xAlign="center" w:y="1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1285" w:type="dxa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:rsidR="00516A16" w:rsidRPr="00881F3C" w:rsidRDefault="00516A16">
            <w:pPr>
              <w:framePr w:w="8296" w:wrap="notBeside" w:vAnchor="text" w:hAnchor="text" w:xAlign="center" w:y="1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1545" w:type="dxa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516A16" w:rsidRPr="00881F3C" w:rsidRDefault="004E0158">
            <w:pPr>
              <w:pStyle w:val="MSGENFONTSTYLENAMETEMPLATEROLENUMBERMSGENFONTSTYLENAMEBYROLETEXT140"/>
              <w:framePr w:w="8296" w:wrap="notBeside" w:vAnchor="text" w:hAnchor="text" w:xAlign="center" w:y="1"/>
              <w:shd w:val="clear" w:color="auto" w:fill="auto"/>
              <w:spacing w:line="260" w:lineRule="exact"/>
              <w:ind w:left="320"/>
              <w:jc w:val="left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副千户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516A16" w:rsidRPr="00881F3C" w:rsidRDefault="004E0158">
            <w:pPr>
              <w:pStyle w:val="MSGENFONTSTYLENAMETEMPLATEROLENUMBERMSGENFONTSTYLENAMEBYROLETEXT140"/>
              <w:framePr w:w="8296" w:wrap="notBeside" w:vAnchor="text" w:hAnchor="text" w:xAlign="center" w:y="1"/>
              <w:shd w:val="clear" w:color="auto" w:fill="auto"/>
              <w:spacing w:line="260" w:lineRule="exact"/>
              <w:jc w:val="center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1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516A16" w:rsidRPr="00881F3C" w:rsidRDefault="004E0158">
            <w:pPr>
              <w:pStyle w:val="MSGENFONTSTYLENAMETEMPLATEROLENUMBERMSGENFONTSTYLENAMEBYROLETEXT140"/>
              <w:framePr w:w="8296" w:wrap="notBeside" w:vAnchor="text" w:hAnchor="text" w:xAlign="center" w:y="1"/>
              <w:shd w:val="clear" w:color="auto" w:fill="auto"/>
              <w:spacing w:line="260" w:lineRule="exact"/>
              <w:jc w:val="both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正六品</w:t>
            </w:r>
          </w:p>
        </w:tc>
        <w:tc>
          <w:tcPr>
            <w:tcW w:w="7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516A16" w:rsidRPr="00881F3C" w:rsidRDefault="004E0158">
            <w:pPr>
              <w:pStyle w:val="MSGENFONTSTYLENAMETEMPLATEROLENUMBERMSGENFONTSTYLENAMEBYROLETEXT140"/>
              <w:framePr w:w="8296" w:wrap="notBeside" w:vAnchor="text" w:hAnchor="text" w:xAlign="center" w:y="1"/>
              <w:shd w:val="clear" w:color="auto" w:fill="auto"/>
              <w:spacing w:line="260" w:lineRule="exact"/>
              <w:ind w:left="280"/>
              <w:jc w:val="left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金</w:t>
            </w:r>
          </w:p>
        </w:tc>
        <w:tc>
          <w:tcPr>
            <w:tcW w:w="794" w:type="dxa"/>
            <w:tcBorders>
              <w:top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516A16" w:rsidRPr="00881F3C" w:rsidRDefault="004E0158">
            <w:pPr>
              <w:pStyle w:val="MSGENFONTSTYLENAMETEMPLATEROLENUMBERMSGENFONTSTYLENAMEBYROLETEXT140"/>
              <w:framePr w:w="8296" w:wrap="notBeside" w:vAnchor="text" w:hAnchor="text" w:xAlign="center" w:y="1"/>
              <w:shd w:val="clear" w:color="auto" w:fill="auto"/>
              <w:spacing w:line="260" w:lineRule="exact"/>
              <w:ind w:left="260"/>
              <w:jc w:val="left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牌</w:t>
            </w:r>
          </w:p>
        </w:tc>
      </w:tr>
      <w:tr w:rsidR="00516A16" w:rsidRPr="00881F3C">
        <w:trPr>
          <w:trHeight w:hRule="exact" w:val="520"/>
          <w:jc w:val="center"/>
        </w:trPr>
        <w:tc>
          <w:tcPr>
            <w:tcW w:w="1314" w:type="dxa"/>
            <w:tcBorders>
              <w:left w:val="single" w:sz="4" w:space="0" w:color="auto"/>
            </w:tcBorders>
            <w:shd w:val="clear" w:color="auto" w:fill="FFFFFF"/>
          </w:tcPr>
          <w:p w:rsidR="00516A16" w:rsidRPr="00881F3C" w:rsidRDefault="00516A16">
            <w:pPr>
              <w:framePr w:w="8296" w:wrap="notBeside" w:vAnchor="text" w:hAnchor="text" w:xAlign="center" w:y="1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1285" w:type="dxa"/>
            <w:tcBorders>
              <w:left w:val="single" w:sz="4" w:space="0" w:color="auto"/>
            </w:tcBorders>
            <w:shd w:val="clear" w:color="auto" w:fill="FFFFFF"/>
          </w:tcPr>
          <w:p w:rsidR="00516A16" w:rsidRPr="00881F3C" w:rsidRDefault="00516A16">
            <w:pPr>
              <w:framePr w:w="8296" w:wrap="notBeside" w:vAnchor="text" w:hAnchor="text" w:xAlign="center" w:y="1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516A16" w:rsidRPr="00881F3C" w:rsidRDefault="004E0158">
            <w:pPr>
              <w:pStyle w:val="MSGENFONTSTYLENAMETEMPLATEROLENUMBERMSGENFONTSTYLENAMEBYROLETEXT140"/>
              <w:framePr w:w="8296" w:wrap="notBeside" w:vAnchor="text" w:hAnchor="text" w:xAlign="center" w:y="1"/>
              <w:shd w:val="clear" w:color="auto" w:fill="auto"/>
              <w:spacing w:line="260" w:lineRule="exact"/>
              <w:ind w:left="280"/>
              <w:jc w:val="left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弹</w:t>
            </w:r>
          </w:p>
        </w:tc>
        <w:tc>
          <w:tcPr>
            <w:tcW w:w="597" w:type="dxa"/>
            <w:tcBorders>
              <w:top w:val="single" w:sz="4" w:space="0" w:color="auto"/>
            </w:tcBorders>
            <w:shd w:val="clear" w:color="auto" w:fill="FFFFFF"/>
            <w:vAlign w:val="center"/>
          </w:tcPr>
          <w:p w:rsidR="00516A16" w:rsidRPr="00881F3C" w:rsidRDefault="004E0158">
            <w:pPr>
              <w:pStyle w:val="MSGENFONTSTYLENAMETEMPLATEROLENUMBERMSGENFONTSTYLENAMEBYROLETEXT140"/>
              <w:framePr w:w="8296" w:wrap="notBeside" w:vAnchor="text" w:hAnchor="text" w:xAlign="center" w:y="1"/>
              <w:shd w:val="clear" w:color="auto" w:fill="auto"/>
              <w:spacing w:line="260" w:lineRule="exact"/>
              <w:jc w:val="left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压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516A16" w:rsidRPr="00881F3C" w:rsidRDefault="004E0158">
            <w:pPr>
              <w:pStyle w:val="MSGENFONTSTYLENAMETEMPLATEROLENUMBERMSGENFONTSTYLENAMEBYROLETEXT140"/>
              <w:framePr w:w="8296" w:wrap="notBeside" w:vAnchor="text" w:hAnchor="text" w:xAlign="center" w:y="1"/>
              <w:shd w:val="clear" w:color="auto" w:fill="auto"/>
              <w:spacing w:line="260" w:lineRule="exact"/>
              <w:jc w:val="center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516A16" w:rsidRPr="00881F3C" w:rsidRDefault="004E0158">
            <w:pPr>
              <w:pStyle w:val="MSGENFONTSTYLENAMETEMPLATEROLENUMBERMSGENFONTSTYLENAMEBYROLETEXT140"/>
              <w:framePr w:w="8296" w:wrap="notBeside" w:vAnchor="text" w:hAnchor="text" w:xAlign="center" w:y="1"/>
              <w:shd w:val="clear" w:color="auto" w:fill="auto"/>
              <w:spacing w:line="260" w:lineRule="exact"/>
              <w:jc w:val="both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从九品</w:t>
            </w:r>
          </w:p>
        </w:tc>
        <w:tc>
          <w:tcPr>
            <w:tcW w:w="1560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516A16" w:rsidRPr="00881F3C" w:rsidRDefault="00516A16">
            <w:pPr>
              <w:framePr w:w="8296" w:wrap="notBeside" w:vAnchor="text" w:hAnchor="text" w:xAlign="center" w:y="1"/>
              <w:rPr>
                <w:rFonts w:ascii="宋体" w:eastAsia="宋体" w:hAnsi="宋体"/>
                <w:sz w:val="28"/>
                <w:szCs w:val="28"/>
              </w:rPr>
            </w:pPr>
          </w:p>
        </w:tc>
      </w:tr>
      <w:tr w:rsidR="00516A16" w:rsidRPr="00881F3C">
        <w:trPr>
          <w:trHeight w:hRule="exact" w:val="534"/>
          <w:jc w:val="center"/>
        </w:trPr>
        <w:tc>
          <w:tcPr>
            <w:tcW w:w="131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516A16" w:rsidRPr="00881F3C" w:rsidRDefault="004E0158">
            <w:pPr>
              <w:pStyle w:val="MSGENFONTSTYLENAMETEMPLATEROLENUMBERMSGENFONTSTYLENAMEBYROLETEXT140"/>
              <w:framePr w:w="8296" w:wrap="notBeside" w:vAnchor="text" w:hAnchor="text" w:xAlign="center" w:y="1"/>
              <w:shd w:val="clear" w:color="auto" w:fill="auto"/>
              <w:spacing w:line="260" w:lineRule="exact"/>
              <w:jc w:val="both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上百户</w:t>
            </w:r>
          </w:p>
        </w:tc>
        <w:tc>
          <w:tcPr>
            <w:tcW w:w="128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516A16" w:rsidRPr="00881F3C" w:rsidRDefault="004E0158">
            <w:pPr>
              <w:pStyle w:val="MSGENFONTSTYLENAMETEMPLATEROLENUMBERMSGENFONTSTYLENAMEBYROLETEXT140"/>
              <w:framePr w:w="8296" w:wrap="notBeside" w:vAnchor="text" w:hAnchor="text" w:xAlign="center" w:y="1"/>
              <w:shd w:val="clear" w:color="auto" w:fill="auto"/>
              <w:spacing w:line="260" w:lineRule="exact"/>
              <w:ind w:left="180"/>
              <w:jc w:val="left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70以上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516A16" w:rsidRPr="00881F3C" w:rsidRDefault="004E0158">
            <w:pPr>
              <w:pStyle w:val="MSGENFONTSTYLENAMETEMPLATEROLENUMBERMSGENFONTSTYLENAMEBYROLETEXT140"/>
              <w:framePr w:w="8296" w:wrap="notBeside" w:vAnchor="text" w:hAnchor="text" w:xAlign="center" w:y="1"/>
              <w:shd w:val="clear" w:color="auto" w:fill="auto"/>
              <w:spacing w:line="260" w:lineRule="exact"/>
              <w:ind w:left="280"/>
              <w:jc w:val="left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百</w:t>
            </w:r>
          </w:p>
        </w:tc>
        <w:tc>
          <w:tcPr>
            <w:tcW w:w="597" w:type="dxa"/>
            <w:tcBorders>
              <w:top w:val="single" w:sz="4" w:space="0" w:color="auto"/>
            </w:tcBorders>
            <w:shd w:val="clear" w:color="auto" w:fill="FFFFFF"/>
            <w:vAlign w:val="center"/>
          </w:tcPr>
          <w:p w:rsidR="00516A16" w:rsidRPr="00881F3C" w:rsidRDefault="004E0158">
            <w:pPr>
              <w:pStyle w:val="MSGENFONTSTYLENAMETEMPLATEROLENUMBERMSGENFONTSTYLENAMEBYROLETEXT140"/>
              <w:framePr w:w="8296" w:wrap="notBeside" w:vAnchor="text" w:hAnchor="text" w:xAlign="center" w:y="1"/>
              <w:shd w:val="clear" w:color="auto" w:fill="auto"/>
              <w:spacing w:line="260" w:lineRule="exact"/>
              <w:jc w:val="left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户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516A16" w:rsidRPr="00881F3C" w:rsidRDefault="004E0158">
            <w:pPr>
              <w:pStyle w:val="MSGENFONTSTYLENAMETEMPLATEROLENUMBERMSGENFONTSTYLENAMEBYROLETEXT140"/>
              <w:framePr w:w="8296" w:wrap="notBeside" w:vAnchor="text" w:hAnchor="text" w:xAlign="center" w:y="1"/>
              <w:shd w:val="clear" w:color="auto" w:fill="auto"/>
              <w:spacing w:line="260" w:lineRule="exact"/>
              <w:jc w:val="center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516A16" w:rsidRPr="00881F3C" w:rsidRDefault="004E0158">
            <w:pPr>
              <w:pStyle w:val="MSGENFONTSTYLENAMETEMPLATEROLENUMBERMSGENFONTSTYLENAMEBYROLETEXT140"/>
              <w:framePr w:w="8296" w:wrap="notBeside" w:vAnchor="text" w:hAnchor="text" w:xAlign="center" w:y="1"/>
              <w:shd w:val="clear" w:color="auto" w:fill="auto"/>
              <w:spacing w:line="260" w:lineRule="exact"/>
              <w:jc w:val="both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从六品</w:t>
            </w:r>
          </w:p>
        </w:tc>
        <w:tc>
          <w:tcPr>
            <w:tcW w:w="7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516A16" w:rsidRPr="00881F3C" w:rsidRDefault="004E0158">
            <w:pPr>
              <w:pStyle w:val="MSGENFONTSTYLENAMETEMPLATEROLENUMBERMSGENFONTSTYLENAMEBYROLETEXT140"/>
              <w:framePr w:w="8296" w:wrap="notBeside" w:vAnchor="text" w:hAnchor="text" w:xAlign="center" w:y="1"/>
              <w:shd w:val="clear" w:color="auto" w:fill="auto"/>
              <w:spacing w:line="260" w:lineRule="exact"/>
              <w:ind w:left="260"/>
              <w:jc w:val="left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银</w:t>
            </w:r>
          </w:p>
        </w:tc>
        <w:tc>
          <w:tcPr>
            <w:tcW w:w="794" w:type="dxa"/>
            <w:tcBorders>
              <w:top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516A16" w:rsidRPr="00881F3C" w:rsidRDefault="004E0158">
            <w:pPr>
              <w:pStyle w:val="MSGENFONTSTYLENAMETEMPLATEROLENUMBERMSGENFONTSTYLENAMEBYROLETEXT140"/>
              <w:framePr w:w="8296" w:wrap="notBeside" w:vAnchor="text" w:hAnchor="text" w:xAlign="center" w:y="1"/>
              <w:shd w:val="clear" w:color="auto" w:fill="auto"/>
              <w:spacing w:line="260" w:lineRule="exact"/>
              <w:ind w:left="260"/>
              <w:jc w:val="left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牌</w:t>
            </w:r>
          </w:p>
        </w:tc>
      </w:tr>
      <w:tr w:rsidR="00516A16" w:rsidRPr="00881F3C">
        <w:trPr>
          <w:trHeight w:hRule="exact" w:val="527"/>
          <w:jc w:val="center"/>
        </w:trPr>
        <w:tc>
          <w:tcPr>
            <w:tcW w:w="131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516A16" w:rsidRPr="00881F3C" w:rsidRDefault="004E0158">
            <w:pPr>
              <w:pStyle w:val="MSGENFONTSTYLENAMETEMPLATEROLENUMBERMSGENFONTSTYLENAMEBYROLETEXT140"/>
              <w:framePr w:w="8296" w:wrap="notBeside" w:vAnchor="text" w:hAnchor="text" w:xAlign="center" w:y="1"/>
              <w:shd w:val="clear" w:color="auto" w:fill="auto"/>
              <w:spacing w:line="260" w:lineRule="exact"/>
              <w:jc w:val="both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下百户</w:t>
            </w:r>
          </w:p>
        </w:tc>
        <w:tc>
          <w:tcPr>
            <w:tcW w:w="128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516A16" w:rsidRPr="00881F3C" w:rsidRDefault="004E0158">
            <w:pPr>
              <w:pStyle w:val="MSGENFONTSTYLENAMETEMPLATEROLENUMBERMSGENFONTSTYLENAMEBYROLETEXT140"/>
              <w:framePr w:w="8296" w:wrap="notBeside" w:vAnchor="text" w:hAnchor="text" w:xAlign="center" w:y="1"/>
              <w:shd w:val="clear" w:color="auto" w:fill="auto"/>
              <w:spacing w:line="260" w:lineRule="exact"/>
              <w:ind w:left="180"/>
              <w:jc w:val="left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50以上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516A16" w:rsidRPr="00881F3C" w:rsidRDefault="004E0158">
            <w:pPr>
              <w:pStyle w:val="MSGENFONTSTYLENAMETEMPLATEROLENUMBERMSGENFONTSTYLENAMEBYROLETEXT140"/>
              <w:framePr w:w="8296" w:wrap="notBeside" w:vAnchor="text" w:hAnchor="text" w:xAlign="center" w:y="1"/>
              <w:shd w:val="clear" w:color="auto" w:fill="auto"/>
              <w:spacing w:line="260" w:lineRule="exact"/>
              <w:ind w:left="280"/>
              <w:jc w:val="left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百</w:t>
            </w:r>
          </w:p>
        </w:tc>
        <w:tc>
          <w:tcPr>
            <w:tcW w:w="597" w:type="dxa"/>
            <w:tcBorders>
              <w:top w:val="single" w:sz="4" w:space="0" w:color="auto"/>
            </w:tcBorders>
            <w:shd w:val="clear" w:color="auto" w:fill="FFFFFF"/>
            <w:vAlign w:val="center"/>
          </w:tcPr>
          <w:p w:rsidR="00516A16" w:rsidRPr="00881F3C" w:rsidRDefault="004E0158">
            <w:pPr>
              <w:pStyle w:val="MSGENFONTSTYLENAMETEMPLATEROLENUMBERMSGENFONTSTYLENAMEBYROLETEXT140"/>
              <w:framePr w:w="8296" w:wrap="notBeside" w:vAnchor="text" w:hAnchor="text" w:xAlign="center" w:y="1"/>
              <w:shd w:val="clear" w:color="auto" w:fill="auto"/>
              <w:spacing w:line="260" w:lineRule="exact"/>
              <w:jc w:val="left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户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516A16" w:rsidRPr="00881F3C" w:rsidRDefault="004E0158">
            <w:pPr>
              <w:pStyle w:val="MSGENFONTSTYLENAMETEMPLATEROLENUMBERMSGENFONTSTYLENAMEBYROLETEXT140"/>
              <w:framePr w:w="8296" w:wrap="notBeside" w:vAnchor="text" w:hAnchor="text" w:xAlign="center" w:y="1"/>
              <w:shd w:val="clear" w:color="auto" w:fill="auto"/>
              <w:spacing w:line="260" w:lineRule="exact"/>
              <w:jc w:val="center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1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516A16" w:rsidRPr="00881F3C" w:rsidRDefault="004E0158">
            <w:pPr>
              <w:pStyle w:val="MSGENFONTSTYLENAMETEMPLATEROLENUMBERMSGENFONTSTYLENAMEBYROLETEXT140"/>
              <w:framePr w:w="8296" w:wrap="notBeside" w:vAnchor="text" w:hAnchor="text" w:xAlign="center" w:y="1"/>
              <w:shd w:val="clear" w:color="auto" w:fill="auto"/>
              <w:spacing w:line="260" w:lineRule="exact"/>
              <w:jc w:val="both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从七品</w:t>
            </w:r>
          </w:p>
        </w:tc>
        <w:tc>
          <w:tcPr>
            <w:tcW w:w="7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516A16" w:rsidRPr="00881F3C" w:rsidRDefault="004E0158">
            <w:pPr>
              <w:pStyle w:val="MSGENFONTSTYLENAMETEMPLATEROLENUMBERMSGENFONTSTYLENAMEBYROLETEXT140"/>
              <w:framePr w:w="8296" w:wrap="notBeside" w:vAnchor="text" w:hAnchor="text" w:xAlign="center" w:y="1"/>
              <w:shd w:val="clear" w:color="auto" w:fill="auto"/>
              <w:spacing w:line="260" w:lineRule="exact"/>
              <w:ind w:left="260"/>
              <w:jc w:val="left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银</w:t>
            </w:r>
          </w:p>
        </w:tc>
        <w:tc>
          <w:tcPr>
            <w:tcW w:w="794" w:type="dxa"/>
            <w:tcBorders>
              <w:top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516A16" w:rsidRPr="00881F3C" w:rsidRDefault="004E0158">
            <w:pPr>
              <w:pStyle w:val="MSGENFONTSTYLENAMETEMPLATEROLENUMBERMSGENFONTSTYLENAMEBYROLETEXT140"/>
              <w:framePr w:w="8296" w:wrap="notBeside" w:vAnchor="text" w:hAnchor="text" w:xAlign="center" w:y="1"/>
              <w:shd w:val="clear" w:color="auto" w:fill="auto"/>
              <w:spacing w:line="260" w:lineRule="exact"/>
              <w:ind w:left="260"/>
              <w:jc w:val="left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牌</w:t>
            </w:r>
          </w:p>
        </w:tc>
      </w:tr>
      <w:tr w:rsidR="00516A16" w:rsidRPr="00881F3C">
        <w:trPr>
          <w:trHeight w:hRule="exact" w:val="534"/>
          <w:jc w:val="center"/>
        </w:trPr>
        <w:tc>
          <w:tcPr>
            <w:tcW w:w="131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516A16" w:rsidRPr="00881F3C" w:rsidRDefault="00516A16">
            <w:pPr>
              <w:framePr w:w="8296" w:wrap="notBeside" w:vAnchor="text" w:hAnchor="text" w:xAlign="center" w:y="1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128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516A16" w:rsidRPr="00881F3C" w:rsidRDefault="00516A16">
            <w:pPr>
              <w:framePr w:w="8296" w:wrap="notBeside" w:vAnchor="text" w:hAnchor="text" w:xAlign="center" w:y="1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516A16" w:rsidRPr="00881F3C" w:rsidRDefault="004E0158">
            <w:pPr>
              <w:pStyle w:val="MSGENFONTSTYLENAMETEMPLATEROLENUMBERMSGENFONTSTYLENAMEBYROLETEXT140"/>
              <w:framePr w:w="8296" w:wrap="notBeside" w:vAnchor="text" w:hAnchor="text" w:xAlign="center" w:y="1"/>
              <w:shd w:val="clear" w:color="auto" w:fill="auto"/>
              <w:spacing w:line="260" w:lineRule="exact"/>
              <w:ind w:left="280"/>
              <w:jc w:val="left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经</w:t>
            </w:r>
          </w:p>
        </w:tc>
        <w:tc>
          <w:tcPr>
            <w:tcW w:w="597" w:type="dxa"/>
            <w:tcBorders>
              <w:top w:val="single" w:sz="4" w:space="0" w:color="auto"/>
            </w:tcBorders>
            <w:shd w:val="clear" w:color="auto" w:fill="FFFFFF"/>
            <w:vAlign w:val="center"/>
          </w:tcPr>
          <w:p w:rsidR="00516A16" w:rsidRPr="00881F3C" w:rsidRDefault="004E0158">
            <w:pPr>
              <w:pStyle w:val="MSGENFONTSTYLENAMETEMPLATEROLENUMBERMSGENFONTSTYLENAMEBYROLETEXT140"/>
              <w:framePr w:w="8296" w:wrap="notBeside" w:vAnchor="text" w:hAnchor="text" w:xAlign="center" w:y="1"/>
              <w:shd w:val="clear" w:color="auto" w:fill="auto"/>
              <w:spacing w:line="260" w:lineRule="exact"/>
              <w:jc w:val="left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历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516A16" w:rsidRPr="00881F3C" w:rsidRDefault="004E0158">
            <w:pPr>
              <w:pStyle w:val="MSGENFONTSTYLENAMETEMPLATEROLENUMBERMSGENFONTSTYLENAMEBYROLETEXT140"/>
              <w:framePr w:w="8296" w:wrap="notBeside" w:vAnchor="text" w:hAnchor="text" w:xAlign="center" w:y="1"/>
              <w:shd w:val="clear" w:color="auto" w:fill="auto"/>
              <w:spacing w:line="260" w:lineRule="exact"/>
              <w:jc w:val="center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1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516A16" w:rsidRPr="00881F3C" w:rsidRDefault="004E0158">
            <w:pPr>
              <w:pStyle w:val="MSGENFONTSTYLENAMETEMPLATEROLENUMBERMSGENFONTSTYLENAMEBYROLETEXT140"/>
              <w:framePr w:w="8296" w:wrap="notBeside" w:vAnchor="text" w:hAnchor="text" w:xAlign="center" w:y="1"/>
              <w:shd w:val="clear" w:color="auto" w:fill="auto"/>
              <w:spacing w:line="260" w:lineRule="exact"/>
              <w:jc w:val="both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从七品</w:t>
            </w:r>
          </w:p>
        </w:tc>
        <w:tc>
          <w:tcPr>
            <w:tcW w:w="1560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516A16" w:rsidRPr="00881F3C" w:rsidRDefault="00516A16">
            <w:pPr>
              <w:framePr w:w="8296" w:wrap="notBeside" w:vAnchor="text" w:hAnchor="text" w:xAlign="center" w:y="1"/>
              <w:rPr>
                <w:rFonts w:ascii="宋体" w:eastAsia="宋体" w:hAnsi="宋体"/>
                <w:sz w:val="28"/>
                <w:szCs w:val="28"/>
              </w:rPr>
            </w:pPr>
          </w:p>
        </w:tc>
      </w:tr>
      <w:tr w:rsidR="00516A16" w:rsidRPr="00881F3C">
        <w:trPr>
          <w:trHeight w:hRule="exact" w:val="520"/>
          <w:jc w:val="center"/>
        </w:trPr>
        <w:tc>
          <w:tcPr>
            <w:tcW w:w="1314" w:type="dxa"/>
            <w:tcBorders>
              <w:left w:val="single" w:sz="4" w:space="0" w:color="auto"/>
            </w:tcBorders>
            <w:shd w:val="clear" w:color="auto" w:fill="FFFFFF"/>
          </w:tcPr>
          <w:p w:rsidR="00516A16" w:rsidRPr="00881F3C" w:rsidRDefault="00516A16">
            <w:pPr>
              <w:framePr w:w="8296" w:wrap="notBeside" w:vAnchor="text" w:hAnchor="text" w:xAlign="center" w:y="1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1285" w:type="dxa"/>
            <w:tcBorders>
              <w:left w:val="single" w:sz="4" w:space="0" w:color="auto"/>
            </w:tcBorders>
            <w:shd w:val="clear" w:color="auto" w:fill="FFFFFF"/>
            <w:vAlign w:val="center"/>
          </w:tcPr>
          <w:p w:rsidR="00516A16" w:rsidRPr="00881F3C" w:rsidRDefault="004E0158">
            <w:pPr>
              <w:pStyle w:val="MSGENFONTSTYLENAMETEMPLATEROLENUMBERMSGENFONTSTYLENAMEBYROLETEXT140"/>
              <w:framePr w:w="8296" w:wrap="notBeside" w:vAnchor="text" w:hAnchor="text" w:xAlign="center" w:y="1"/>
              <w:shd w:val="clear" w:color="auto" w:fill="auto"/>
              <w:spacing w:line="260" w:lineRule="exact"/>
              <w:ind w:left="180"/>
              <w:jc w:val="left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万户府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516A16" w:rsidRPr="00881F3C" w:rsidRDefault="004E0158">
            <w:pPr>
              <w:pStyle w:val="MSGENFONTSTYLENAMETEMPLATEROLENUMBERMSGENFONTSTYLENAMEBYROLETEXT140"/>
              <w:framePr w:w="8296" w:wrap="notBeside" w:vAnchor="text" w:hAnchor="text" w:xAlign="center" w:y="1"/>
              <w:shd w:val="clear" w:color="auto" w:fill="auto"/>
              <w:spacing w:line="260" w:lineRule="exact"/>
              <w:ind w:left="280"/>
              <w:jc w:val="left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知</w:t>
            </w:r>
          </w:p>
        </w:tc>
        <w:tc>
          <w:tcPr>
            <w:tcW w:w="597" w:type="dxa"/>
            <w:tcBorders>
              <w:top w:val="single" w:sz="4" w:space="0" w:color="auto"/>
            </w:tcBorders>
            <w:shd w:val="clear" w:color="auto" w:fill="FFFFFF"/>
            <w:vAlign w:val="center"/>
          </w:tcPr>
          <w:p w:rsidR="00516A16" w:rsidRPr="00881F3C" w:rsidRDefault="004E0158">
            <w:pPr>
              <w:pStyle w:val="MSGENFONTSTYLENAMETEMPLATEROLENUMBERMSGENFONTSTYLENAMEBYROLETEXT140"/>
              <w:framePr w:w="8296" w:wrap="notBeside" w:vAnchor="text" w:hAnchor="text" w:xAlign="center" w:y="1"/>
              <w:shd w:val="clear" w:color="auto" w:fill="auto"/>
              <w:spacing w:line="260" w:lineRule="exact"/>
              <w:jc w:val="left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事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516A16" w:rsidRPr="00881F3C" w:rsidRDefault="004E0158">
            <w:pPr>
              <w:pStyle w:val="MSGENFONTSTYLENAMETEMPLATEROLENUMBERMSGENFONTSTYLENAMEBYROLETEXT140"/>
              <w:framePr w:w="8296" w:wrap="notBeside" w:vAnchor="text" w:hAnchor="text" w:xAlign="center" w:y="1"/>
              <w:shd w:val="clear" w:color="auto" w:fill="auto"/>
              <w:spacing w:line="260" w:lineRule="exact"/>
              <w:jc w:val="center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1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516A16" w:rsidRPr="00881F3C" w:rsidRDefault="004E0158">
            <w:pPr>
              <w:pStyle w:val="MSGENFONTSTYLENAMETEMPLATEROLENUMBERMSGENFONTSTYLENAMEBYROLETEXT140"/>
              <w:framePr w:w="8296" w:wrap="notBeside" w:vAnchor="text" w:hAnchor="text" w:xAlign="center" w:y="1"/>
              <w:shd w:val="clear" w:color="auto" w:fill="auto"/>
              <w:spacing w:line="260" w:lineRule="exact"/>
              <w:jc w:val="both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从八品</w:t>
            </w:r>
          </w:p>
        </w:tc>
        <w:tc>
          <w:tcPr>
            <w:tcW w:w="1560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516A16" w:rsidRPr="00881F3C" w:rsidRDefault="00516A16">
            <w:pPr>
              <w:framePr w:w="8296" w:wrap="notBeside" w:vAnchor="text" w:hAnchor="text" w:xAlign="center" w:y="1"/>
              <w:rPr>
                <w:rFonts w:ascii="宋体" w:eastAsia="宋体" w:hAnsi="宋体"/>
                <w:sz w:val="28"/>
                <w:szCs w:val="28"/>
              </w:rPr>
            </w:pPr>
          </w:p>
        </w:tc>
      </w:tr>
      <w:tr w:rsidR="00516A16" w:rsidRPr="00881F3C">
        <w:trPr>
          <w:trHeight w:hRule="exact" w:val="527"/>
          <w:jc w:val="center"/>
        </w:trPr>
        <w:tc>
          <w:tcPr>
            <w:tcW w:w="1314" w:type="dxa"/>
            <w:vMerge w:val="restart"/>
            <w:tcBorders>
              <w:left w:val="single" w:sz="4" w:space="0" w:color="auto"/>
            </w:tcBorders>
            <w:shd w:val="clear" w:color="auto" w:fill="FFFFFF"/>
            <w:vAlign w:val="center"/>
          </w:tcPr>
          <w:p w:rsidR="00516A16" w:rsidRPr="00881F3C" w:rsidRDefault="004E0158">
            <w:pPr>
              <w:pStyle w:val="MSGENFONTSTYLENAMETEMPLATEROLENUMBERMSGENFONTSTYLENAMEBYROLETEXT140"/>
              <w:framePr w:w="8296" w:wrap="notBeside" w:vAnchor="text" w:hAnchor="text" w:xAlign="center" w:y="1"/>
              <w:shd w:val="clear" w:color="auto" w:fill="auto"/>
              <w:spacing w:line="260" w:lineRule="exact"/>
              <w:jc w:val="both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首领官</w:t>
            </w:r>
          </w:p>
        </w:tc>
        <w:tc>
          <w:tcPr>
            <w:tcW w:w="1285" w:type="dxa"/>
            <w:tcBorders>
              <w:left w:val="single" w:sz="4" w:space="0" w:color="auto"/>
            </w:tcBorders>
            <w:shd w:val="clear" w:color="auto" w:fill="FFFFFF"/>
          </w:tcPr>
          <w:p w:rsidR="00516A16" w:rsidRPr="00881F3C" w:rsidRDefault="00516A16">
            <w:pPr>
              <w:framePr w:w="8296" w:wrap="notBeside" w:vAnchor="text" w:hAnchor="text" w:xAlign="center" w:y="1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1545" w:type="dxa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516A16" w:rsidRPr="00881F3C" w:rsidRDefault="004E0158">
            <w:pPr>
              <w:pStyle w:val="MSGENFONTSTYLENAMETEMPLATEROLENUMBERMSGENFONTSTYLENAMEBYROLETEXT140"/>
              <w:framePr w:w="8296" w:wrap="notBeside" w:vAnchor="text" w:hAnchor="text" w:xAlign="center" w:y="1"/>
              <w:shd w:val="clear" w:color="auto" w:fill="auto"/>
              <w:spacing w:line="260" w:lineRule="exact"/>
              <w:ind w:left="260"/>
              <w:jc w:val="left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提领案牍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516A16" w:rsidRPr="00881F3C" w:rsidRDefault="004E0158">
            <w:pPr>
              <w:pStyle w:val="MSGENFONTSTYLENAMETEMPLATEROLENUMBERMSGENFONTSTYLENAMEBYROLETEXT140"/>
              <w:framePr w:w="8296" w:wrap="notBeside" w:vAnchor="text" w:hAnchor="text" w:xAlign="center" w:y="1"/>
              <w:shd w:val="clear" w:color="auto" w:fill="auto"/>
              <w:spacing w:line="260" w:lineRule="exact"/>
              <w:jc w:val="center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1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516A16" w:rsidRPr="00881F3C" w:rsidRDefault="00516A16">
            <w:pPr>
              <w:framePr w:w="8296" w:wrap="notBeside" w:vAnchor="text" w:hAnchor="text" w:xAlign="center" w:y="1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1560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516A16" w:rsidRPr="00881F3C" w:rsidRDefault="00516A16">
            <w:pPr>
              <w:framePr w:w="8296" w:wrap="notBeside" w:vAnchor="text" w:hAnchor="text" w:xAlign="center" w:y="1"/>
              <w:rPr>
                <w:rFonts w:ascii="宋体" w:eastAsia="宋体" w:hAnsi="宋体"/>
                <w:sz w:val="28"/>
                <w:szCs w:val="28"/>
              </w:rPr>
            </w:pPr>
          </w:p>
        </w:tc>
      </w:tr>
      <w:tr w:rsidR="00516A16" w:rsidRPr="00881F3C">
        <w:trPr>
          <w:trHeight w:hRule="exact" w:val="527"/>
          <w:jc w:val="center"/>
        </w:trPr>
        <w:tc>
          <w:tcPr>
            <w:tcW w:w="1314" w:type="dxa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:rsidR="00516A16" w:rsidRPr="00881F3C" w:rsidRDefault="00516A16">
            <w:pPr>
              <w:framePr w:w="8296" w:wrap="notBeside" w:vAnchor="text" w:hAnchor="text" w:xAlign="center" w:y="1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128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516A16" w:rsidRPr="00881F3C" w:rsidRDefault="004E0158">
            <w:pPr>
              <w:pStyle w:val="MSGENFONTSTYLENAMETEMPLATEROLENUMBERMSGENFONTSTYLENAMEBYROLETEXT140"/>
              <w:framePr w:w="8296" w:wrap="notBeside" w:vAnchor="text" w:hAnchor="text" w:xAlign="center" w:y="1"/>
              <w:shd w:val="clear" w:color="auto" w:fill="auto"/>
              <w:spacing w:line="260" w:lineRule="exact"/>
              <w:ind w:left="180"/>
              <w:jc w:val="left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上千户所</w:t>
            </w:r>
          </w:p>
        </w:tc>
        <w:tc>
          <w:tcPr>
            <w:tcW w:w="1545" w:type="dxa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516A16" w:rsidRPr="00881F3C" w:rsidRDefault="004E0158">
            <w:pPr>
              <w:pStyle w:val="MSGENFONTSTYLENAMETEMPLATEROLENUMBERMSGENFONTSTYLENAMEBYROLETEXT140"/>
              <w:framePr w:w="8296" w:wrap="notBeside" w:vAnchor="text" w:hAnchor="text" w:xAlign="center" w:y="1"/>
              <w:shd w:val="clear" w:color="auto" w:fill="auto"/>
              <w:spacing w:line="260" w:lineRule="exact"/>
              <w:ind w:left="260"/>
              <w:jc w:val="left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提控案牍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516A16" w:rsidRPr="00881F3C" w:rsidRDefault="004E0158">
            <w:pPr>
              <w:pStyle w:val="MSGENFONTSTYLENAMETEMPLATEROLENUMBERMSGENFONTSTYLENAMEBYROLETEXT140"/>
              <w:framePr w:w="8296" w:wrap="notBeside" w:vAnchor="text" w:hAnchor="text" w:xAlign="center" w:y="1"/>
              <w:shd w:val="clear" w:color="auto" w:fill="auto"/>
              <w:spacing w:line="260" w:lineRule="exact"/>
              <w:jc w:val="center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1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516A16" w:rsidRPr="00881F3C" w:rsidRDefault="00516A16">
            <w:pPr>
              <w:framePr w:w="8296" w:wrap="notBeside" w:vAnchor="text" w:hAnchor="text" w:xAlign="center" w:y="1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1560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516A16" w:rsidRPr="00881F3C" w:rsidRDefault="00516A16">
            <w:pPr>
              <w:framePr w:w="8296" w:wrap="notBeside" w:vAnchor="text" w:hAnchor="text" w:xAlign="center" w:y="1"/>
              <w:rPr>
                <w:rFonts w:ascii="宋体" w:eastAsia="宋体" w:hAnsi="宋体"/>
                <w:sz w:val="28"/>
                <w:szCs w:val="28"/>
              </w:rPr>
            </w:pPr>
          </w:p>
        </w:tc>
      </w:tr>
      <w:tr w:rsidR="00516A16" w:rsidRPr="00881F3C">
        <w:trPr>
          <w:trHeight w:hRule="exact" w:val="534"/>
          <w:jc w:val="center"/>
        </w:trPr>
        <w:tc>
          <w:tcPr>
            <w:tcW w:w="1314" w:type="dxa"/>
            <w:tcBorders>
              <w:left w:val="single" w:sz="4" w:space="0" w:color="auto"/>
            </w:tcBorders>
            <w:shd w:val="clear" w:color="auto" w:fill="FFFFFF"/>
          </w:tcPr>
          <w:p w:rsidR="00516A16" w:rsidRPr="00881F3C" w:rsidRDefault="00516A16">
            <w:pPr>
              <w:framePr w:w="8296" w:wrap="notBeside" w:vAnchor="text" w:hAnchor="text" w:xAlign="center" w:y="1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128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516A16" w:rsidRPr="00881F3C" w:rsidRDefault="004E0158">
            <w:pPr>
              <w:pStyle w:val="MSGENFONTSTYLENAMETEMPLATEROLENUMBERMSGENFONTSTYLENAMEBYROLETEXT140"/>
              <w:framePr w:w="8296" w:wrap="notBeside" w:vAnchor="text" w:hAnchor="text" w:xAlign="center" w:y="1"/>
              <w:shd w:val="clear" w:color="auto" w:fill="auto"/>
              <w:spacing w:line="260" w:lineRule="exact"/>
              <w:ind w:left="180"/>
              <w:jc w:val="left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中千户所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516A16" w:rsidRPr="00881F3C" w:rsidRDefault="004E0158">
            <w:pPr>
              <w:pStyle w:val="MSGENFONTSTYLENAMETEMPLATEROLENUMBERMSGENFONTSTYLENAMEBYROLETEXT140"/>
              <w:framePr w:w="8296" w:wrap="notBeside" w:vAnchor="text" w:hAnchor="text" w:xAlign="center" w:y="1"/>
              <w:shd w:val="clear" w:color="auto" w:fill="auto"/>
              <w:spacing w:line="260" w:lineRule="exact"/>
              <w:ind w:left="260"/>
              <w:jc w:val="left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都</w:t>
            </w:r>
          </w:p>
        </w:tc>
        <w:tc>
          <w:tcPr>
            <w:tcW w:w="597" w:type="dxa"/>
            <w:tcBorders>
              <w:top w:val="single" w:sz="4" w:space="0" w:color="auto"/>
            </w:tcBorders>
            <w:shd w:val="clear" w:color="auto" w:fill="FFFFFF"/>
            <w:vAlign w:val="center"/>
          </w:tcPr>
          <w:p w:rsidR="00516A16" w:rsidRPr="00881F3C" w:rsidRDefault="004E0158">
            <w:pPr>
              <w:pStyle w:val="MSGENFONTSTYLENAMETEMPLATEROLENUMBERMSGENFONTSTYLENAMEBYROLETEXT140"/>
              <w:framePr w:w="8296" w:wrap="notBeside" w:vAnchor="text" w:hAnchor="text" w:xAlign="center" w:y="1"/>
              <w:shd w:val="clear" w:color="auto" w:fill="auto"/>
              <w:spacing w:line="260" w:lineRule="exact"/>
              <w:jc w:val="left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巨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516A16" w:rsidRPr="00881F3C" w:rsidRDefault="004E0158">
            <w:pPr>
              <w:pStyle w:val="MSGENFONTSTYLENAMETEMPLATEROLENUMBERMSGENFONTSTYLENAMEBYROLETEXT140"/>
              <w:framePr w:w="8296" w:wrap="notBeside" w:vAnchor="text" w:hAnchor="text" w:xAlign="center" w:y="1"/>
              <w:shd w:val="clear" w:color="auto" w:fill="auto"/>
              <w:spacing w:line="260" w:lineRule="exact"/>
              <w:jc w:val="center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1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516A16" w:rsidRPr="00881F3C" w:rsidRDefault="00516A16">
            <w:pPr>
              <w:framePr w:w="8296" w:wrap="notBeside" w:vAnchor="text" w:hAnchor="text" w:xAlign="center" w:y="1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1560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516A16" w:rsidRPr="00881F3C" w:rsidRDefault="00516A16">
            <w:pPr>
              <w:framePr w:w="8296" w:wrap="notBeside" w:vAnchor="text" w:hAnchor="text" w:xAlign="center" w:y="1"/>
              <w:rPr>
                <w:rFonts w:ascii="宋体" w:eastAsia="宋体" w:hAnsi="宋体"/>
                <w:sz w:val="28"/>
                <w:szCs w:val="28"/>
              </w:rPr>
            </w:pPr>
          </w:p>
        </w:tc>
      </w:tr>
      <w:tr w:rsidR="00516A16" w:rsidRPr="00881F3C">
        <w:trPr>
          <w:trHeight w:hRule="exact" w:val="555"/>
          <w:jc w:val="center"/>
        </w:trPr>
        <w:tc>
          <w:tcPr>
            <w:tcW w:w="1314" w:type="dxa"/>
            <w:tcBorders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516A16" w:rsidRPr="00881F3C" w:rsidRDefault="00516A16">
            <w:pPr>
              <w:framePr w:w="8296" w:wrap="notBeside" w:vAnchor="text" w:hAnchor="text" w:xAlign="center" w:y="1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1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516A16" w:rsidRPr="00881F3C" w:rsidRDefault="004E0158">
            <w:pPr>
              <w:pStyle w:val="MSGENFONTSTYLENAMETEMPLATEROLENUMBERMSGENFONTSTYLENAMEBYROLETEXT140"/>
              <w:framePr w:w="8296" w:wrap="notBeside" w:vAnchor="text" w:hAnchor="text" w:xAlign="center" w:y="1"/>
              <w:shd w:val="clear" w:color="auto" w:fill="auto"/>
              <w:spacing w:line="260" w:lineRule="exact"/>
              <w:ind w:left="180"/>
              <w:jc w:val="left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下千户所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516A16" w:rsidRPr="00881F3C" w:rsidRDefault="004E0158">
            <w:pPr>
              <w:pStyle w:val="MSGENFONTSTYLENAMETEMPLATEROLENUMBERMSGENFONTSTYLENAMEBYROLETEXT140"/>
              <w:framePr w:w="8296" w:wrap="notBeside" w:vAnchor="text" w:hAnchor="text" w:xAlign="center" w:y="1"/>
              <w:shd w:val="clear" w:color="auto" w:fill="auto"/>
              <w:spacing w:line="260" w:lineRule="exact"/>
              <w:ind w:left="260"/>
              <w:jc w:val="left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吏</w:t>
            </w:r>
          </w:p>
        </w:tc>
        <w:tc>
          <w:tcPr>
            <w:tcW w:w="597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516A16" w:rsidRPr="00881F3C" w:rsidRDefault="004E0158">
            <w:pPr>
              <w:pStyle w:val="MSGENFONTSTYLENAMETEMPLATEROLENUMBERMSGENFONTSTYLENAMEBYROLETEXT140"/>
              <w:framePr w:w="8296" w:wrap="notBeside" w:vAnchor="text" w:hAnchor="text" w:xAlign="center" w:y="1"/>
              <w:shd w:val="clear" w:color="auto" w:fill="auto"/>
              <w:spacing w:line="260" w:lineRule="exact"/>
              <w:jc w:val="left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巨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516A16" w:rsidRPr="00881F3C" w:rsidRDefault="004E0158">
            <w:pPr>
              <w:pStyle w:val="MSGENFONTSTYLENAMETEMPLATEROLENUMBERMSGENFONTSTYLENAMEBYROLETEXT140"/>
              <w:framePr w:w="8296" w:wrap="notBeside" w:vAnchor="text" w:hAnchor="text" w:xAlign="center" w:y="1"/>
              <w:shd w:val="clear" w:color="auto" w:fill="auto"/>
              <w:spacing w:line="260" w:lineRule="exact"/>
              <w:jc w:val="center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1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516A16" w:rsidRPr="00881F3C" w:rsidRDefault="00516A16">
            <w:pPr>
              <w:framePr w:w="8296" w:wrap="notBeside" w:vAnchor="text" w:hAnchor="text" w:xAlign="center" w:y="1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15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516A16" w:rsidRPr="00881F3C" w:rsidRDefault="00516A16">
            <w:pPr>
              <w:framePr w:w="8296" w:wrap="notBeside" w:vAnchor="text" w:hAnchor="text" w:xAlign="center" w:y="1"/>
              <w:rPr>
                <w:rFonts w:ascii="宋体" w:eastAsia="宋体" w:hAnsi="宋体"/>
                <w:sz w:val="28"/>
                <w:szCs w:val="28"/>
              </w:rPr>
            </w:pPr>
          </w:p>
        </w:tc>
      </w:tr>
    </w:tbl>
    <w:p w:rsidR="00516A16" w:rsidRPr="00881F3C" w:rsidRDefault="00516A16">
      <w:pPr>
        <w:framePr w:w="8296" w:wrap="notBeside" w:vAnchor="text" w:hAnchor="text" w:xAlign="center" w:y="1"/>
        <w:rPr>
          <w:rFonts w:ascii="宋体" w:eastAsia="宋体" w:hAnsi="宋体"/>
          <w:sz w:val="28"/>
          <w:szCs w:val="28"/>
        </w:rPr>
      </w:pPr>
    </w:p>
    <w:p w:rsidR="00516A16" w:rsidRPr="00881F3C" w:rsidRDefault="00516A16">
      <w:pPr>
        <w:rPr>
          <w:rFonts w:ascii="宋体" w:eastAsia="宋体" w:hAnsi="宋体"/>
          <w:sz w:val="28"/>
          <w:szCs w:val="28"/>
        </w:rPr>
      </w:pP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462" w:after="717" w:line="457" w:lineRule="exact"/>
        <w:ind w:left="340" w:firstLine="58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 xml:space="preserve">在此之前曾实行的“万户之下置总管，千户之下置总把，百 户之下置弹压”及临时设置的元帅、招讨使等军职，以“元帅、招 讨、总管、总把这四等名儿，重的一般有，这其间里斡端、别十 八里、长河西、和林、塔塔儿歹等处似此边远田地里，有底权且 依旧。其余近里，有底革去了呵”①。也就是说在边远地区还可以 保持这些名目，中原和江南的军府则不再使用这些职务名称，统 </w:t>
      </w:r>
      <w:r w:rsidRPr="00881F3C">
        <w:rPr>
          <w:rStyle w:val="MSGENFONTSTYLENAMETEMPLATEROLENUMBERMSGENFONTSTYLENAMEBYROLETEXT7MSGENFONTSTYLEMODIFERSIZE40"/>
          <w:rFonts w:ascii="宋体" w:eastAsia="宋体" w:hAnsi="宋体"/>
          <w:sz w:val="28"/>
          <w:szCs w:val="28"/>
        </w:rPr>
        <w:t>一</w:t>
      </w:r>
      <w:r w:rsidRPr="00881F3C">
        <w:rPr>
          <w:rFonts w:ascii="宋体" w:eastAsia="宋体" w:hAnsi="宋体"/>
          <w:sz w:val="28"/>
          <w:szCs w:val="28"/>
        </w:rPr>
        <w:t>实行分等级的万户府、千户所制度。侍卫亲军的卫官品级，详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232"/>
        </w:numPr>
        <w:shd w:val="clear" w:color="auto" w:fill="auto"/>
        <w:spacing w:before="0" w:line="260" w:lineRule="exact"/>
        <w:ind w:left="340" w:firstLine="58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lastRenderedPageBreak/>
        <w:t>《元典章》卷九《吏部三•军官》“定夺军官品级”。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57" w:lineRule="exact"/>
        <w:jc w:val="left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见前第十章第三节。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after="549" w:line="457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颁发军官俸禄忽必烈即位之后，即着手制定官员的俸禄。中 统三年，定立条格，先颁给朝廷职官俸禄。至元三年十一月，“初 给京、府、州、县、司官吏俸及职田”①。军官却不发俸禄。于是 有人上言：“将校素无俸给，连年用兵，至有身为大校出无马乘 者”。到至元七年七月，“初给军官俸”，“以秩为差”。②经过几次 调整后，各级军官的俸禄基本确定了下来。大德七年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（1303</w:t>
      </w:r>
      <w:r w:rsidRPr="00881F3C">
        <w:rPr>
          <w:rFonts w:ascii="宋体" w:eastAsia="宋体" w:hAnsi="宋体"/>
          <w:sz w:val="28"/>
          <w:szCs w:val="28"/>
        </w:rPr>
        <w:t>年）三 月，由于在外的路府州县官都有职田，乃规定“京朝官月俸外，增 给禄米。外任官无公田者，亦量给之”。至大二年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（1309</w:t>
      </w:r>
      <w:r w:rsidRPr="00881F3C">
        <w:rPr>
          <w:rFonts w:ascii="宋体" w:eastAsia="宋体" w:hAnsi="宋体"/>
          <w:sz w:val="28"/>
          <w:szCs w:val="28"/>
        </w:rPr>
        <w:t>年）十二 月，“诏随朝官员及军官等俸改给至元钞，而罢其俸米”。延祐七 年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（1320</w:t>
      </w:r>
      <w:r w:rsidRPr="00881F3C">
        <w:rPr>
          <w:rFonts w:ascii="宋体" w:eastAsia="宋体" w:hAnsi="宋体"/>
          <w:sz w:val="28"/>
          <w:szCs w:val="28"/>
        </w:rPr>
        <w:t>年）十一月，“计京官俸钞，给米三分”。在各地的军官， 则不再有俸米。各军府的首领官，入品的发给俸禄，提控案牍、都 目、吏目等，“俱系军身就充司吏”，凡在本翼就职者一律不发俸 禄。军官俸禄发放标准如下表。③</w:t>
      </w:r>
    </w:p>
    <w:tbl>
      <w:tblPr>
        <w:tblOverlap w:val="never"/>
        <w:tblW w:w="0" w:type="auto"/>
        <w:jc w:val="center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7"/>
        <w:gridCol w:w="1033"/>
        <w:gridCol w:w="1033"/>
        <w:gridCol w:w="766"/>
        <w:gridCol w:w="1300"/>
        <w:gridCol w:w="1285"/>
        <w:gridCol w:w="1040"/>
        <w:gridCol w:w="787"/>
      </w:tblGrid>
      <w:tr w:rsidR="00516A16" w:rsidRPr="00881F3C">
        <w:trPr>
          <w:trHeight w:hRule="exact" w:val="1075"/>
          <w:jc w:val="center"/>
        </w:trPr>
        <w:tc>
          <w:tcPr>
            <w:tcW w:w="104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516A16" w:rsidRPr="00881F3C" w:rsidRDefault="004E0158">
            <w:pPr>
              <w:pStyle w:val="MSGENFONTSTYLENAMETEMPLATEROLENUMBERMSGENFONTSTYLENAMEBYROLETEXT140"/>
              <w:framePr w:w="8289" w:wrap="notBeside" w:vAnchor="text" w:hAnchor="text" w:xAlign="center" w:y="1"/>
              <w:shd w:val="clear" w:color="auto" w:fill="auto"/>
              <w:spacing w:line="260" w:lineRule="exact"/>
              <w:ind w:right="260"/>
              <w:jc w:val="right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职</w:t>
            </w:r>
          </w:p>
        </w:tc>
        <w:tc>
          <w:tcPr>
            <w:tcW w:w="1033" w:type="dxa"/>
            <w:tcBorders>
              <w:top w:val="single" w:sz="4" w:space="0" w:color="auto"/>
            </w:tcBorders>
            <w:shd w:val="clear" w:color="auto" w:fill="FFFFFF"/>
            <w:vAlign w:val="center"/>
          </w:tcPr>
          <w:p w:rsidR="00516A16" w:rsidRPr="00881F3C" w:rsidRDefault="004E0158">
            <w:pPr>
              <w:pStyle w:val="MSGENFONTSTYLENAMETEMPLATEROLENUMBERMSGENFONTSTYLENAMEBYROLETEXT140"/>
              <w:framePr w:w="8289" w:wrap="notBeside" w:vAnchor="text" w:hAnchor="text" w:xAlign="center" w:y="1"/>
              <w:shd w:val="clear" w:color="auto" w:fill="auto"/>
              <w:spacing w:line="260" w:lineRule="exact"/>
              <w:ind w:left="280"/>
              <w:jc w:val="left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名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516A16" w:rsidRPr="00881F3C" w:rsidRDefault="004E0158">
            <w:pPr>
              <w:pStyle w:val="MSGENFONTSTYLENAMETEMPLATEROLENUMBERMSGENFONTSTYLENAMEBYROLETEXT140"/>
              <w:framePr w:w="8289" w:wrap="notBeside" w:vAnchor="text" w:hAnchor="text" w:xAlign="center" w:y="1"/>
              <w:shd w:val="clear" w:color="auto" w:fill="auto"/>
              <w:spacing w:after="100" w:line="260" w:lineRule="exact"/>
              <w:ind w:left="320"/>
              <w:jc w:val="left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俸钱</w:t>
            </w:r>
          </w:p>
          <w:p w:rsidR="00516A16" w:rsidRPr="00881F3C" w:rsidRDefault="004E0158">
            <w:pPr>
              <w:pStyle w:val="MSGENFONTSTYLENAMETEMPLATEROLENUMBERMSGENFONTSTYLENAMEBYROLETEXT140"/>
              <w:framePr w:w="8289" w:wrap="notBeside" w:vAnchor="text" w:hAnchor="text" w:xAlign="center" w:y="1"/>
              <w:shd w:val="clear" w:color="auto" w:fill="auto"/>
              <w:spacing w:before="100" w:line="260" w:lineRule="exact"/>
              <w:ind w:left="320"/>
              <w:jc w:val="left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(贯）</w:t>
            </w:r>
          </w:p>
        </w:tc>
        <w:tc>
          <w:tcPr>
            <w:tcW w:w="7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516A16" w:rsidRPr="00881F3C" w:rsidRDefault="004E0158">
            <w:pPr>
              <w:pStyle w:val="MSGENFONTSTYLENAMETEMPLATEROLENUMBERMSGENFONTSTYLENAMEBYROLETEXT140"/>
              <w:framePr w:w="8289" w:wrap="notBeside" w:vAnchor="text" w:hAnchor="text" w:xAlign="center" w:y="1"/>
              <w:shd w:val="clear" w:color="auto" w:fill="auto"/>
              <w:spacing w:after="80" w:line="260" w:lineRule="exact"/>
              <w:ind w:left="180"/>
              <w:jc w:val="left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俸米</w:t>
            </w:r>
          </w:p>
          <w:p w:rsidR="00516A16" w:rsidRPr="00881F3C" w:rsidRDefault="004E0158">
            <w:pPr>
              <w:pStyle w:val="MSGENFONTSTYLENAMETEMPLATEROLENUMBERMSGENFONTSTYLENAMEBYROLETEXT140"/>
              <w:framePr w:w="8289" w:wrap="notBeside" w:vAnchor="text" w:hAnchor="text" w:xAlign="center" w:y="1"/>
              <w:shd w:val="clear" w:color="auto" w:fill="auto"/>
              <w:spacing w:before="80" w:line="260" w:lineRule="exact"/>
              <w:ind w:left="180"/>
              <w:jc w:val="left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(石）</w:t>
            </w: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516A16" w:rsidRPr="00881F3C" w:rsidRDefault="004E0158">
            <w:pPr>
              <w:pStyle w:val="MSGENFONTSTYLENAMETEMPLATEROLENUMBERMSGENFONTSTYLENAMEBYROLETEXT140"/>
              <w:framePr w:w="8289" w:wrap="notBeside" w:vAnchor="text" w:hAnchor="text" w:xAlign="center" w:y="1"/>
              <w:shd w:val="clear" w:color="auto" w:fill="auto"/>
              <w:spacing w:line="260" w:lineRule="exact"/>
              <w:ind w:right="260"/>
              <w:jc w:val="right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职</w:t>
            </w:r>
          </w:p>
        </w:tc>
        <w:tc>
          <w:tcPr>
            <w:tcW w:w="1285" w:type="dxa"/>
            <w:tcBorders>
              <w:top w:val="single" w:sz="4" w:space="0" w:color="auto"/>
            </w:tcBorders>
            <w:shd w:val="clear" w:color="auto" w:fill="FFFFFF"/>
            <w:vAlign w:val="center"/>
          </w:tcPr>
          <w:p w:rsidR="00516A16" w:rsidRPr="00881F3C" w:rsidRDefault="004E0158">
            <w:pPr>
              <w:pStyle w:val="MSGENFONTSTYLENAMETEMPLATEROLENUMBERMSGENFONTSTYLENAMEBYROLETEXT140"/>
              <w:framePr w:w="8289" w:wrap="notBeside" w:vAnchor="text" w:hAnchor="text" w:xAlign="center" w:y="1"/>
              <w:shd w:val="clear" w:color="auto" w:fill="auto"/>
              <w:spacing w:line="260" w:lineRule="exact"/>
              <w:ind w:left="280"/>
              <w:jc w:val="left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名</w:t>
            </w:r>
          </w:p>
        </w:tc>
        <w:tc>
          <w:tcPr>
            <w:tcW w:w="104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516A16" w:rsidRPr="00881F3C" w:rsidRDefault="004E0158">
            <w:pPr>
              <w:pStyle w:val="MSGENFONTSTYLENAMETEMPLATEROLENUMBERMSGENFONTSTYLENAMEBYROLETEXT140"/>
              <w:framePr w:w="8289" w:wrap="notBeside" w:vAnchor="text" w:hAnchor="text" w:xAlign="center" w:y="1"/>
              <w:shd w:val="clear" w:color="auto" w:fill="auto"/>
              <w:spacing w:after="80" w:line="260" w:lineRule="exact"/>
              <w:ind w:left="300"/>
              <w:jc w:val="left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俸钱</w:t>
            </w:r>
          </w:p>
          <w:p w:rsidR="00516A16" w:rsidRPr="00881F3C" w:rsidRDefault="004E0158">
            <w:pPr>
              <w:pStyle w:val="MSGENFONTSTYLENAMETEMPLATEROLENUMBERMSGENFONTSTYLENAMEBYROLETEXT140"/>
              <w:framePr w:w="8289" w:wrap="notBeside" w:vAnchor="text" w:hAnchor="text" w:xAlign="center" w:y="1"/>
              <w:shd w:val="clear" w:color="auto" w:fill="auto"/>
              <w:spacing w:before="80" w:line="260" w:lineRule="exact"/>
              <w:ind w:left="300"/>
              <w:jc w:val="left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(贯）</w:t>
            </w:r>
          </w:p>
        </w:tc>
        <w:tc>
          <w:tcPr>
            <w:tcW w:w="78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516A16" w:rsidRPr="00881F3C" w:rsidRDefault="004E0158">
            <w:pPr>
              <w:pStyle w:val="MSGENFONTSTYLENAMETEMPLATEROLENUMBERMSGENFONTSTYLENAMEBYROLETEXT140"/>
              <w:framePr w:w="8289" w:wrap="notBeside" w:vAnchor="text" w:hAnchor="text" w:xAlign="center" w:y="1"/>
              <w:shd w:val="clear" w:color="auto" w:fill="auto"/>
              <w:spacing w:after="80" w:line="260" w:lineRule="exact"/>
              <w:ind w:left="180"/>
              <w:jc w:val="left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俸米</w:t>
            </w:r>
          </w:p>
          <w:p w:rsidR="00516A16" w:rsidRPr="00881F3C" w:rsidRDefault="004E0158">
            <w:pPr>
              <w:pStyle w:val="MSGENFONTSTYLENAMETEMPLATEROLENUMBERMSGENFONTSTYLENAMEBYROLETEXT140"/>
              <w:framePr w:w="8289" w:wrap="notBeside" w:vAnchor="text" w:hAnchor="text" w:xAlign="center" w:y="1"/>
              <w:shd w:val="clear" w:color="auto" w:fill="auto"/>
              <w:spacing w:before="80" w:line="260" w:lineRule="exact"/>
              <w:ind w:left="180"/>
              <w:jc w:val="left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(石）</w:t>
            </w:r>
          </w:p>
        </w:tc>
      </w:tr>
      <w:tr w:rsidR="00516A16" w:rsidRPr="00881F3C">
        <w:trPr>
          <w:trHeight w:hRule="exact" w:val="534"/>
          <w:jc w:val="center"/>
        </w:trPr>
        <w:tc>
          <w:tcPr>
            <w:tcW w:w="2080" w:type="dxa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516A16" w:rsidRPr="00881F3C" w:rsidRDefault="004E0158">
            <w:pPr>
              <w:pStyle w:val="MSGENFONTSTYLENAMETEMPLATEROLENUMBERMSGENFONTSTYLENAMEBYROLETEXT140"/>
              <w:framePr w:w="8289" w:wrap="notBeside" w:vAnchor="text" w:hAnchor="text" w:xAlign="center" w:y="1"/>
              <w:shd w:val="clear" w:color="auto" w:fill="auto"/>
              <w:spacing w:line="260" w:lineRule="exact"/>
              <w:ind w:left="420"/>
              <w:jc w:val="left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枢密院知院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516A16" w:rsidRPr="00881F3C" w:rsidRDefault="004E0158">
            <w:pPr>
              <w:pStyle w:val="MSGENFONTSTYLENAMETEMPLATEROLENUMBERMSGENFONTSTYLENAMEBYROLETEXT140"/>
              <w:framePr w:w="8289" w:wrap="notBeside" w:vAnchor="text" w:hAnchor="text" w:xAlign="center" w:y="1"/>
              <w:shd w:val="clear" w:color="auto" w:fill="auto"/>
              <w:spacing w:line="260" w:lineRule="exact"/>
              <w:ind w:left="140"/>
              <w:jc w:val="left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  <w:lang w:val="en-US" w:eastAsia="en-US" w:bidi="en-US"/>
              </w:rPr>
              <w:t>129.333</w:t>
            </w:r>
          </w:p>
        </w:tc>
        <w:tc>
          <w:tcPr>
            <w:tcW w:w="7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516A16" w:rsidRPr="00881F3C" w:rsidRDefault="004E0158">
            <w:pPr>
              <w:pStyle w:val="MSGENFONTSTYLENAMETEMPLATEROLENUMBERMSGENFONTSTYLENAMEBYROLETEXT140"/>
              <w:framePr w:w="8289" w:wrap="notBeside" w:vAnchor="text" w:hAnchor="text" w:xAlign="center" w:y="1"/>
              <w:shd w:val="clear" w:color="auto" w:fill="auto"/>
              <w:spacing w:line="260" w:lineRule="exact"/>
              <w:ind w:left="180"/>
              <w:jc w:val="left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  <w:lang w:val="en-US" w:eastAsia="en-US" w:bidi="en-US"/>
              </w:rPr>
              <w:t xml:space="preserve">13. </w:t>
            </w: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5</w:t>
            </w:r>
          </w:p>
        </w:tc>
        <w:tc>
          <w:tcPr>
            <w:tcW w:w="2585" w:type="dxa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516A16" w:rsidRPr="00881F3C" w:rsidRDefault="004E0158">
            <w:pPr>
              <w:pStyle w:val="MSGENFONTSTYLENAMETEMPLATEROLENUMBERMSGENFONTSTYLENAMEBYROLETEXT140"/>
              <w:framePr w:w="8289" w:wrap="notBeside" w:vAnchor="text" w:hAnchor="text" w:xAlign="center" w:y="1"/>
              <w:shd w:val="clear" w:color="auto" w:fill="auto"/>
              <w:spacing w:line="260" w:lineRule="exact"/>
              <w:ind w:left="280"/>
              <w:jc w:val="left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其他卫军都指挥使</w:t>
            </w:r>
          </w:p>
        </w:tc>
        <w:tc>
          <w:tcPr>
            <w:tcW w:w="104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516A16" w:rsidRPr="00881F3C" w:rsidRDefault="004E0158">
            <w:pPr>
              <w:pStyle w:val="MSGENFONTSTYLENAMETEMPLATEROLENUMBERMSGENFONTSTYLENAMEBYROLETEXT140"/>
              <w:framePr w:w="8289" w:wrap="notBeside" w:vAnchor="text" w:hAnchor="text" w:xAlign="center" w:y="1"/>
              <w:shd w:val="clear" w:color="auto" w:fill="auto"/>
              <w:spacing w:line="260" w:lineRule="exact"/>
              <w:jc w:val="center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70</w:t>
            </w:r>
          </w:p>
        </w:tc>
        <w:tc>
          <w:tcPr>
            <w:tcW w:w="78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516A16" w:rsidRPr="00881F3C" w:rsidRDefault="004E0158">
            <w:pPr>
              <w:pStyle w:val="MSGENFONTSTYLENAMETEMPLATEROLENUMBERMSGENFONTSTYLENAMEBYROLETEXT140"/>
              <w:framePr w:w="8289" w:wrap="notBeside" w:vAnchor="text" w:hAnchor="text" w:xAlign="center" w:y="1"/>
              <w:shd w:val="clear" w:color="auto" w:fill="auto"/>
              <w:spacing w:line="260" w:lineRule="exact"/>
              <w:ind w:left="180"/>
              <w:jc w:val="left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  <w:lang w:val="en-US" w:eastAsia="en-US" w:bidi="en-US"/>
              </w:rPr>
              <w:t>7.5</w:t>
            </w:r>
          </w:p>
        </w:tc>
      </w:tr>
      <w:tr w:rsidR="00516A16" w:rsidRPr="00881F3C">
        <w:trPr>
          <w:trHeight w:hRule="exact" w:val="520"/>
          <w:jc w:val="center"/>
        </w:trPr>
        <w:tc>
          <w:tcPr>
            <w:tcW w:w="1047" w:type="dxa"/>
            <w:tcBorders>
              <w:left w:val="single" w:sz="4" w:space="0" w:color="auto"/>
            </w:tcBorders>
            <w:shd w:val="clear" w:color="auto" w:fill="FFFFFF"/>
            <w:vAlign w:val="center"/>
          </w:tcPr>
          <w:p w:rsidR="00516A16" w:rsidRPr="00881F3C" w:rsidRDefault="004E0158">
            <w:pPr>
              <w:pStyle w:val="MSGENFONTSTYLENAMETEMPLATEROLENUMBERMSGENFONTSTYLENAMEBYROLETEXT140"/>
              <w:framePr w:w="8289" w:wrap="notBeside" w:vAnchor="text" w:hAnchor="text" w:xAlign="center" w:y="1"/>
              <w:shd w:val="clear" w:color="auto" w:fill="auto"/>
              <w:spacing w:line="260" w:lineRule="exact"/>
              <w:ind w:right="280"/>
              <w:jc w:val="right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同</w:t>
            </w:r>
          </w:p>
        </w:tc>
        <w:tc>
          <w:tcPr>
            <w:tcW w:w="1033" w:type="dxa"/>
            <w:shd w:val="clear" w:color="auto" w:fill="FFFFFF"/>
            <w:vAlign w:val="center"/>
          </w:tcPr>
          <w:p w:rsidR="00516A16" w:rsidRPr="00881F3C" w:rsidRDefault="004E0158">
            <w:pPr>
              <w:pStyle w:val="MSGENFONTSTYLENAMETEMPLATEROLENUMBERMSGENFONTSTYLENAMEBYROLETEXT140"/>
              <w:framePr w:w="8289" w:wrap="notBeside" w:vAnchor="text" w:hAnchor="text" w:xAlign="center" w:y="1"/>
              <w:shd w:val="clear" w:color="auto" w:fill="auto"/>
              <w:spacing w:line="260" w:lineRule="exact"/>
              <w:ind w:left="280"/>
              <w:jc w:val="left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知</w:t>
            </w:r>
          </w:p>
        </w:tc>
        <w:tc>
          <w:tcPr>
            <w:tcW w:w="1033" w:type="dxa"/>
            <w:tcBorders>
              <w:left w:val="single" w:sz="4" w:space="0" w:color="auto"/>
            </w:tcBorders>
            <w:shd w:val="clear" w:color="auto" w:fill="FFFFFF"/>
            <w:vAlign w:val="center"/>
          </w:tcPr>
          <w:p w:rsidR="00516A16" w:rsidRPr="00881F3C" w:rsidRDefault="004E0158">
            <w:pPr>
              <w:pStyle w:val="MSGENFONTSTYLENAMETEMPLATEROLENUMBERMSGENFONTSTYLENAMEBYROLETEXT140"/>
              <w:framePr w:w="8289" w:wrap="notBeside" w:vAnchor="text" w:hAnchor="text" w:xAlign="center" w:y="1"/>
              <w:shd w:val="clear" w:color="auto" w:fill="auto"/>
              <w:spacing w:line="260" w:lineRule="exact"/>
              <w:ind w:right="300"/>
              <w:jc w:val="right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106</w:t>
            </w:r>
          </w:p>
        </w:tc>
        <w:tc>
          <w:tcPr>
            <w:tcW w:w="766" w:type="dxa"/>
            <w:tcBorders>
              <w:left w:val="single" w:sz="4" w:space="0" w:color="auto"/>
            </w:tcBorders>
            <w:shd w:val="clear" w:color="auto" w:fill="FFFFFF"/>
            <w:vAlign w:val="center"/>
          </w:tcPr>
          <w:p w:rsidR="00516A16" w:rsidRPr="00881F3C" w:rsidRDefault="004E0158">
            <w:pPr>
              <w:pStyle w:val="MSGENFONTSTYLENAMETEMPLATEROLENUMBERMSGENFONTSTYLENAMEBYROLETEXT140"/>
              <w:framePr w:w="8289" w:wrap="notBeside" w:vAnchor="text" w:hAnchor="text" w:xAlign="center" w:y="1"/>
              <w:shd w:val="clear" w:color="auto" w:fill="auto"/>
              <w:spacing w:line="260" w:lineRule="exact"/>
              <w:ind w:left="320"/>
              <w:jc w:val="left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11</w:t>
            </w:r>
          </w:p>
        </w:tc>
        <w:tc>
          <w:tcPr>
            <w:tcW w:w="1300" w:type="dxa"/>
            <w:tcBorders>
              <w:left w:val="single" w:sz="4" w:space="0" w:color="auto"/>
            </w:tcBorders>
            <w:shd w:val="clear" w:color="auto" w:fill="FFFFFF"/>
            <w:vAlign w:val="center"/>
          </w:tcPr>
          <w:p w:rsidR="00516A16" w:rsidRPr="00881F3C" w:rsidRDefault="004E0158">
            <w:pPr>
              <w:pStyle w:val="MSGENFONTSTYLENAMETEMPLATEROLENUMBERMSGENFONTSTYLENAMEBYROLETEXT140"/>
              <w:framePr w:w="8289" w:wrap="notBeside" w:vAnchor="text" w:hAnchor="text" w:xAlign="center" w:y="1"/>
              <w:shd w:val="clear" w:color="auto" w:fill="auto"/>
              <w:spacing w:line="260" w:lineRule="exact"/>
              <w:ind w:right="280"/>
              <w:jc w:val="right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副</w:t>
            </w:r>
          </w:p>
        </w:tc>
        <w:tc>
          <w:tcPr>
            <w:tcW w:w="1285" w:type="dxa"/>
            <w:shd w:val="clear" w:color="auto" w:fill="FFFFFF"/>
            <w:vAlign w:val="center"/>
          </w:tcPr>
          <w:p w:rsidR="00516A16" w:rsidRPr="00881F3C" w:rsidRDefault="004E0158">
            <w:pPr>
              <w:pStyle w:val="MSGENFONTSTYLENAMETEMPLATEROLENUMBERMSGENFONTSTYLENAMEBYROLETEXT140"/>
              <w:framePr w:w="8289" w:wrap="notBeside" w:vAnchor="text" w:hAnchor="text" w:xAlign="center" w:y="1"/>
              <w:shd w:val="clear" w:color="auto" w:fill="auto"/>
              <w:spacing w:line="260" w:lineRule="exact"/>
              <w:ind w:left="280"/>
              <w:jc w:val="left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使</w:t>
            </w:r>
          </w:p>
        </w:tc>
        <w:tc>
          <w:tcPr>
            <w:tcW w:w="1040" w:type="dxa"/>
            <w:tcBorders>
              <w:left w:val="single" w:sz="4" w:space="0" w:color="auto"/>
            </w:tcBorders>
            <w:shd w:val="clear" w:color="auto" w:fill="FFFFFF"/>
            <w:vAlign w:val="center"/>
          </w:tcPr>
          <w:p w:rsidR="00516A16" w:rsidRPr="00881F3C" w:rsidRDefault="004E0158">
            <w:pPr>
              <w:pStyle w:val="MSGENFONTSTYLENAMETEMPLATEROLENUMBERMSGENFONTSTYLENAMEBYROLETEXT140"/>
              <w:framePr w:w="8289" w:wrap="notBeside" w:vAnchor="text" w:hAnchor="text" w:xAlign="center" w:y="1"/>
              <w:shd w:val="clear" w:color="auto" w:fill="auto"/>
              <w:spacing w:line="260" w:lineRule="exact"/>
              <w:ind w:left="160"/>
              <w:jc w:val="left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  <w:lang w:val="en-US" w:eastAsia="en-US" w:bidi="en-US"/>
              </w:rPr>
              <w:t xml:space="preserve">59. </w:t>
            </w: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333</w:t>
            </w:r>
          </w:p>
        </w:tc>
        <w:tc>
          <w:tcPr>
            <w:tcW w:w="787" w:type="dxa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516A16" w:rsidRPr="00881F3C" w:rsidRDefault="004E0158">
            <w:pPr>
              <w:pStyle w:val="MSGENFONTSTYLENAMETEMPLATEROLENUMBERMSGENFONTSTYLENAMEBYROLETEXT140"/>
              <w:framePr w:w="8289" w:wrap="notBeside" w:vAnchor="text" w:hAnchor="text" w:xAlign="center" w:y="1"/>
              <w:shd w:val="clear" w:color="auto" w:fill="auto"/>
              <w:spacing w:line="260" w:lineRule="exact"/>
              <w:ind w:left="340"/>
              <w:jc w:val="left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6</w:t>
            </w:r>
          </w:p>
        </w:tc>
      </w:tr>
      <w:tr w:rsidR="00516A16" w:rsidRPr="00881F3C">
        <w:trPr>
          <w:trHeight w:hRule="exact" w:val="527"/>
          <w:jc w:val="center"/>
        </w:trPr>
        <w:tc>
          <w:tcPr>
            <w:tcW w:w="1047" w:type="dxa"/>
            <w:tcBorders>
              <w:left w:val="single" w:sz="4" w:space="0" w:color="auto"/>
            </w:tcBorders>
            <w:shd w:val="clear" w:color="auto" w:fill="FFFFFF"/>
            <w:vAlign w:val="center"/>
          </w:tcPr>
          <w:p w:rsidR="00516A16" w:rsidRPr="00881F3C" w:rsidRDefault="004E0158">
            <w:pPr>
              <w:pStyle w:val="MSGENFONTSTYLENAMETEMPLATEROLENUMBERMSGENFONTSTYLENAMEBYROLETEXT140"/>
              <w:framePr w:w="8289" w:wrap="notBeside" w:vAnchor="text" w:hAnchor="text" w:xAlign="center" w:y="1"/>
              <w:shd w:val="clear" w:color="auto" w:fill="auto"/>
              <w:spacing w:line="260" w:lineRule="exact"/>
              <w:ind w:right="280"/>
              <w:jc w:val="right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副</w:t>
            </w:r>
          </w:p>
        </w:tc>
        <w:tc>
          <w:tcPr>
            <w:tcW w:w="1033" w:type="dxa"/>
            <w:shd w:val="clear" w:color="auto" w:fill="FFFFFF"/>
            <w:vAlign w:val="center"/>
          </w:tcPr>
          <w:p w:rsidR="00516A16" w:rsidRPr="00881F3C" w:rsidRDefault="004E0158">
            <w:pPr>
              <w:pStyle w:val="MSGENFONTSTYLENAMETEMPLATEROLENUMBERMSGENFONTSTYLENAMEBYROLETEXT140"/>
              <w:framePr w:w="8289" w:wrap="notBeside" w:vAnchor="text" w:hAnchor="text" w:xAlign="center" w:y="1"/>
              <w:shd w:val="clear" w:color="auto" w:fill="auto"/>
              <w:spacing w:line="260" w:lineRule="exact"/>
              <w:ind w:left="280"/>
              <w:jc w:val="left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使</w:t>
            </w:r>
          </w:p>
        </w:tc>
        <w:tc>
          <w:tcPr>
            <w:tcW w:w="1033" w:type="dxa"/>
            <w:tcBorders>
              <w:left w:val="single" w:sz="4" w:space="0" w:color="auto"/>
            </w:tcBorders>
            <w:shd w:val="clear" w:color="auto" w:fill="FFFFFF"/>
            <w:vAlign w:val="center"/>
          </w:tcPr>
          <w:p w:rsidR="00516A16" w:rsidRPr="00881F3C" w:rsidRDefault="004E0158">
            <w:pPr>
              <w:pStyle w:val="MSGENFONTSTYLENAMETEMPLATEROLENUMBERMSGENFONTSTYLENAMEBYROLETEXT140"/>
              <w:framePr w:w="8289" w:wrap="notBeside" w:vAnchor="text" w:hAnchor="text" w:xAlign="center" w:y="1"/>
              <w:shd w:val="clear" w:color="auto" w:fill="auto"/>
              <w:spacing w:line="260" w:lineRule="exact"/>
              <w:ind w:left="140"/>
              <w:jc w:val="left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  <w:lang w:val="en-US" w:eastAsia="en-US" w:bidi="en-US"/>
              </w:rPr>
              <w:t>95.333</w:t>
            </w:r>
          </w:p>
        </w:tc>
        <w:tc>
          <w:tcPr>
            <w:tcW w:w="766" w:type="dxa"/>
            <w:tcBorders>
              <w:left w:val="single" w:sz="4" w:space="0" w:color="auto"/>
            </w:tcBorders>
            <w:shd w:val="clear" w:color="auto" w:fill="FFFFFF"/>
            <w:vAlign w:val="center"/>
          </w:tcPr>
          <w:p w:rsidR="00516A16" w:rsidRPr="00881F3C" w:rsidRDefault="004E0158">
            <w:pPr>
              <w:pStyle w:val="MSGENFONTSTYLENAMETEMPLATEROLENUMBERMSGENFONTSTYLENAMEBYROLETEXT140"/>
              <w:framePr w:w="8289" w:wrap="notBeside" w:vAnchor="text" w:hAnchor="text" w:xAlign="center" w:y="1"/>
              <w:shd w:val="clear" w:color="auto" w:fill="auto"/>
              <w:spacing w:line="260" w:lineRule="exact"/>
              <w:ind w:left="180"/>
              <w:jc w:val="left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  <w:lang w:val="en-US" w:eastAsia="en-US" w:bidi="en-US"/>
              </w:rPr>
              <w:t xml:space="preserve">9. </w:t>
            </w: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5</w:t>
            </w:r>
          </w:p>
        </w:tc>
        <w:tc>
          <w:tcPr>
            <w:tcW w:w="1300" w:type="dxa"/>
            <w:tcBorders>
              <w:left w:val="single" w:sz="4" w:space="0" w:color="auto"/>
            </w:tcBorders>
            <w:shd w:val="clear" w:color="auto" w:fill="FFFFFF"/>
            <w:vAlign w:val="center"/>
          </w:tcPr>
          <w:p w:rsidR="00516A16" w:rsidRPr="00881F3C" w:rsidRDefault="004E0158">
            <w:pPr>
              <w:pStyle w:val="MSGENFONTSTYLENAMETEMPLATEROLENUMBERMSGENFONTSTYLENAMEBYROLETEXT140"/>
              <w:framePr w:w="8289" w:wrap="notBeside" w:vAnchor="text" w:hAnchor="text" w:xAlign="center" w:y="1"/>
              <w:shd w:val="clear" w:color="auto" w:fill="auto"/>
              <w:spacing w:line="260" w:lineRule="exact"/>
              <w:ind w:right="280"/>
              <w:jc w:val="right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佥</w:t>
            </w:r>
          </w:p>
        </w:tc>
        <w:tc>
          <w:tcPr>
            <w:tcW w:w="1285" w:type="dxa"/>
            <w:shd w:val="clear" w:color="auto" w:fill="FFFFFF"/>
            <w:vAlign w:val="center"/>
          </w:tcPr>
          <w:p w:rsidR="00516A16" w:rsidRPr="00881F3C" w:rsidRDefault="004E0158">
            <w:pPr>
              <w:pStyle w:val="MSGENFONTSTYLENAMETEMPLATEROLENUMBERMSGENFONTSTYLENAMEBYROLETEXT140"/>
              <w:framePr w:w="8289" w:wrap="notBeside" w:vAnchor="text" w:hAnchor="text" w:xAlign="center" w:y="1"/>
              <w:shd w:val="clear" w:color="auto" w:fill="auto"/>
              <w:spacing w:line="260" w:lineRule="exact"/>
              <w:ind w:left="280"/>
              <w:jc w:val="left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事</w:t>
            </w:r>
          </w:p>
        </w:tc>
        <w:tc>
          <w:tcPr>
            <w:tcW w:w="1040" w:type="dxa"/>
            <w:tcBorders>
              <w:left w:val="single" w:sz="4" w:space="0" w:color="auto"/>
            </w:tcBorders>
            <w:shd w:val="clear" w:color="auto" w:fill="FFFFFF"/>
            <w:vAlign w:val="center"/>
          </w:tcPr>
          <w:p w:rsidR="00516A16" w:rsidRPr="00881F3C" w:rsidRDefault="004E0158">
            <w:pPr>
              <w:pStyle w:val="MSGENFONTSTYLENAMETEMPLATEROLENUMBERMSGENFONTSTYLENAMEBYROLETEXT140"/>
              <w:framePr w:w="8289" w:wrap="notBeside" w:vAnchor="text" w:hAnchor="text" w:xAlign="center" w:y="1"/>
              <w:shd w:val="clear" w:color="auto" w:fill="auto"/>
              <w:spacing w:line="260" w:lineRule="exact"/>
              <w:ind w:left="160"/>
              <w:jc w:val="left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  <w:lang w:val="en-US" w:eastAsia="en-US" w:bidi="en-US"/>
              </w:rPr>
              <w:t>48.666</w:t>
            </w:r>
          </w:p>
        </w:tc>
        <w:tc>
          <w:tcPr>
            <w:tcW w:w="787" w:type="dxa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516A16" w:rsidRPr="00881F3C" w:rsidRDefault="004E0158">
            <w:pPr>
              <w:pStyle w:val="MSGENFONTSTYLENAMETEMPLATEROLENUMBERMSGENFONTSTYLENAMEBYROLETEXT140"/>
              <w:framePr w:w="8289" w:wrap="notBeside" w:vAnchor="text" w:hAnchor="text" w:xAlign="center" w:y="1"/>
              <w:shd w:val="clear" w:color="auto" w:fill="auto"/>
              <w:spacing w:line="260" w:lineRule="exact"/>
              <w:ind w:left="180"/>
              <w:jc w:val="left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  <w:lang w:val="en-US" w:eastAsia="en-US" w:bidi="en-US"/>
              </w:rPr>
              <w:t>4.5</w:t>
            </w:r>
          </w:p>
        </w:tc>
      </w:tr>
      <w:tr w:rsidR="00516A16" w:rsidRPr="00881F3C">
        <w:trPr>
          <w:trHeight w:hRule="exact" w:val="527"/>
          <w:jc w:val="center"/>
        </w:trPr>
        <w:tc>
          <w:tcPr>
            <w:tcW w:w="1047" w:type="dxa"/>
            <w:tcBorders>
              <w:left w:val="single" w:sz="4" w:space="0" w:color="auto"/>
            </w:tcBorders>
            <w:shd w:val="clear" w:color="auto" w:fill="FFFFFF"/>
            <w:vAlign w:val="center"/>
          </w:tcPr>
          <w:p w:rsidR="00516A16" w:rsidRPr="00881F3C" w:rsidRDefault="004E0158">
            <w:pPr>
              <w:pStyle w:val="MSGENFONTSTYLENAMETEMPLATEROLENUMBERMSGENFONTSTYLENAMEBYROLETEXT140"/>
              <w:framePr w:w="8289" w:wrap="notBeside" w:vAnchor="text" w:hAnchor="text" w:xAlign="center" w:y="1"/>
              <w:shd w:val="clear" w:color="auto" w:fill="auto"/>
              <w:spacing w:line="260" w:lineRule="exact"/>
              <w:ind w:right="280"/>
              <w:jc w:val="right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佥</w:t>
            </w:r>
          </w:p>
        </w:tc>
        <w:tc>
          <w:tcPr>
            <w:tcW w:w="1033" w:type="dxa"/>
            <w:shd w:val="clear" w:color="auto" w:fill="FFFFFF"/>
            <w:vAlign w:val="center"/>
          </w:tcPr>
          <w:p w:rsidR="00516A16" w:rsidRPr="00881F3C" w:rsidRDefault="004E0158">
            <w:pPr>
              <w:pStyle w:val="MSGENFONTSTYLENAMETEMPLATEROLENUMBERMSGENFONTSTYLENAMEBYROLETEXT140"/>
              <w:framePr w:w="8289" w:wrap="notBeside" w:vAnchor="text" w:hAnchor="text" w:xAlign="center" w:y="1"/>
              <w:shd w:val="clear" w:color="auto" w:fill="auto"/>
              <w:spacing w:line="260" w:lineRule="exact"/>
              <w:ind w:left="280"/>
              <w:jc w:val="left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院</w:t>
            </w:r>
          </w:p>
        </w:tc>
        <w:tc>
          <w:tcPr>
            <w:tcW w:w="1033" w:type="dxa"/>
            <w:tcBorders>
              <w:left w:val="single" w:sz="4" w:space="0" w:color="auto"/>
            </w:tcBorders>
            <w:shd w:val="clear" w:color="auto" w:fill="FFFFFF"/>
            <w:vAlign w:val="center"/>
          </w:tcPr>
          <w:p w:rsidR="00516A16" w:rsidRPr="00881F3C" w:rsidRDefault="004E0158">
            <w:pPr>
              <w:pStyle w:val="MSGENFONTSTYLENAMETEMPLATEROLENUMBERMSGENFONTSTYLENAMEBYROLETEXT140"/>
              <w:framePr w:w="8289" w:wrap="notBeside" w:vAnchor="text" w:hAnchor="text" w:xAlign="center" w:y="1"/>
              <w:shd w:val="clear" w:color="auto" w:fill="auto"/>
              <w:spacing w:line="260" w:lineRule="exact"/>
              <w:ind w:left="140"/>
              <w:jc w:val="left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  <w:lang w:val="en-US" w:eastAsia="en-US" w:bidi="en-US"/>
              </w:rPr>
              <w:t>90.</w:t>
            </w: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186</w:t>
            </w:r>
          </w:p>
        </w:tc>
        <w:tc>
          <w:tcPr>
            <w:tcW w:w="766" w:type="dxa"/>
            <w:tcBorders>
              <w:left w:val="single" w:sz="4" w:space="0" w:color="auto"/>
            </w:tcBorders>
            <w:shd w:val="clear" w:color="auto" w:fill="FFFFFF"/>
            <w:vAlign w:val="center"/>
          </w:tcPr>
          <w:p w:rsidR="00516A16" w:rsidRPr="00881F3C" w:rsidRDefault="004E0158">
            <w:pPr>
              <w:pStyle w:val="MSGENFONTSTYLENAMETEMPLATEROLENUMBERMSGENFONTSTYLENAMEBYROLETEXT140"/>
              <w:framePr w:w="8289" w:wrap="notBeside" w:vAnchor="text" w:hAnchor="text" w:xAlign="center" w:y="1"/>
              <w:shd w:val="clear" w:color="auto" w:fill="auto"/>
              <w:spacing w:line="260" w:lineRule="exact"/>
              <w:ind w:left="180"/>
              <w:jc w:val="left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  <w:lang w:val="en-US" w:eastAsia="en-US" w:bidi="en-US"/>
              </w:rPr>
              <w:t>9.5</w:t>
            </w:r>
          </w:p>
        </w:tc>
        <w:tc>
          <w:tcPr>
            <w:tcW w:w="1300" w:type="dxa"/>
            <w:tcBorders>
              <w:left w:val="single" w:sz="4" w:space="0" w:color="auto"/>
            </w:tcBorders>
            <w:shd w:val="clear" w:color="auto" w:fill="FFFFFF"/>
            <w:vAlign w:val="center"/>
          </w:tcPr>
          <w:p w:rsidR="00516A16" w:rsidRPr="00881F3C" w:rsidRDefault="004E0158">
            <w:pPr>
              <w:pStyle w:val="MSGENFONTSTYLENAMETEMPLATEROLENUMBERMSGENFONTSTYLENAMEBYROLETEXT140"/>
              <w:framePr w:w="8289" w:wrap="notBeside" w:vAnchor="text" w:hAnchor="text" w:xAlign="center" w:y="1"/>
              <w:shd w:val="clear" w:color="auto" w:fill="auto"/>
              <w:spacing w:line="260" w:lineRule="exact"/>
              <w:jc w:val="right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经历、</w:t>
            </w:r>
          </w:p>
        </w:tc>
        <w:tc>
          <w:tcPr>
            <w:tcW w:w="1285" w:type="dxa"/>
            <w:shd w:val="clear" w:color="auto" w:fill="FFFFFF"/>
            <w:vAlign w:val="center"/>
          </w:tcPr>
          <w:p w:rsidR="00516A16" w:rsidRPr="00881F3C" w:rsidRDefault="004E0158">
            <w:pPr>
              <w:pStyle w:val="MSGENFONTSTYLENAMETEMPLATEROLENUMBERMSGENFONTSTYLENAMEBYROLETEXT140"/>
              <w:framePr w:w="8289" w:wrap="notBeside" w:vAnchor="text" w:hAnchor="text" w:xAlign="center" w:y="1"/>
              <w:shd w:val="clear" w:color="auto" w:fill="auto"/>
              <w:spacing w:line="260" w:lineRule="exact"/>
              <w:ind w:left="140"/>
              <w:jc w:val="left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千户</w:t>
            </w:r>
          </w:p>
        </w:tc>
        <w:tc>
          <w:tcPr>
            <w:tcW w:w="1040" w:type="dxa"/>
            <w:tcBorders>
              <w:left w:val="single" w:sz="4" w:space="0" w:color="auto"/>
            </w:tcBorders>
            <w:shd w:val="clear" w:color="auto" w:fill="FFFFFF"/>
            <w:vAlign w:val="center"/>
          </w:tcPr>
          <w:p w:rsidR="00516A16" w:rsidRPr="00881F3C" w:rsidRDefault="004E0158">
            <w:pPr>
              <w:pStyle w:val="MSGENFONTSTYLENAMETEMPLATEROLENUMBERMSGENFONTSTYLENAMEBYROLETEXT140"/>
              <w:framePr w:w="8289" w:wrap="notBeside" w:vAnchor="text" w:hAnchor="text" w:xAlign="center" w:y="1"/>
              <w:shd w:val="clear" w:color="auto" w:fill="auto"/>
              <w:spacing w:line="260" w:lineRule="exact"/>
              <w:ind w:left="160"/>
              <w:jc w:val="left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  <w:lang w:val="en-US" w:eastAsia="en-US" w:bidi="en-US"/>
              </w:rPr>
              <w:t>25.333</w:t>
            </w:r>
          </w:p>
        </w:tc>
        <w:tc>
          <w:tcPr>
            <w:tcW w:w="787" w:type="dxa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516A16" w:rsidRPr="00881F3C" w:rsidRDefault="004E0158">
            <w:pPr>
              <w:pStyle w:val="MSGENFONTSTYLENAMETEMPLATEROLENUMBERMSGENFONTSTYLENAMEBYROLETEXT140"/>
              <w:framePr w:w="8289" w:wrap="notBeside" w:vAnchor="text" w:hAnchor="text" w:xAlign="center" w:y="1"/>
              <w:shd w:val="clear" w:color="auto" w:fill="auto"/>
              <w:spacing w:line="260" w:lineRule="exact"/>
              <w:ind w:left="340"/>
              <w:jc w:val="left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2</w:t>
            </w:r>
          </w:p>
        </w:tc>
      </w:tr>
      <w:tr w:rsidR="00516A16" w:rsidRPr="00881F3C">
        <w:trPr>
          <w:trHeight w:hRule="exact" w:val="562"/>
          <w:jc w:val="center"/>
        </w:trPr>
        <w:tc>
          <w:tcPr>
            <w:tcW w:w="1047" w:type="dxa"/>
            <w:tcBorders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516A16" w:rsidRPr="00881F3C" w:rsidRDefault="004E0158">
            <w:pPr>
              <w:pStyle w:val="MSGENFONTSTYLENAMETEMPLATEROLENUMBERMSGENFONTSTYLENAMEBYROLETEXT140"/>
              <w:framePr w:w="8289" w:wrap="notBeside" w:vAnchor="text" w:hAnchor="text" w:xAlign="center" w:y="1"/>
              <w:shd w:val="clear" w:color="auto" w:fill="auto"/>
              <w:spacing w:line="260" w:lineRule="exact"/>
              <w:ind w:right="280"/>
              <w:jc w:val="right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同</w:t>
            </w:r>
          </w:p>
        </w:tc>
        <w:tc>
          <w:tcPr>
            <w:tcW w:w="1033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516A16" w:rsidRPr="00881F3C" w:rsidRDefault="004E0158">
            <w:pPr>
              <w:pStyle w:val="MSGENFONTSTYLENAMETEMPLATEROLENUMBERMSGENFONTSTYLENAMEBYROLETEXT140"/>
              <w:framePr w:w="8289" w:wrap="notBeside" w:vAnchor="text" w:hAnchor="text" w:xAlign="center" w:y="1"/>
              <w:shd w:val="clear" w:color="auto" w:fill="auto"/>
              <w:spacing w:line="260" w:lineRule="exact"/>
              <w:ind w:left="280"/>
              <w:jc w:val="left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佥</w:t>
            </w:r>
          </w:p>
        </w:tc>
        <w:tc>
          <w:tcPr>
            <w:tcW w:w="1033" w:type="dxa"/>
            <w:tcBorders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516A16" w:rsidRPr="00881F3C" w:rsidRDefault="004E0158">
            <w:pPr>
              <w:pStyle w:val="MSGENFONTSTYLENAMETEMPLATEROLENUMBERMSGENFONTSTYLENAMEBYROLETEXT140"/>
              <w:framePr w:w="8289" w:wrap="notBeside" w:vAnchor="text" w:hAnchor="text" w:xAlign="center" w:y="1"/>
              <w:shd w:val="clear" w:color="auto" w:fill="auto"/>
              <w:spacing w:line="260" w:lineRule="exact"/>
              <w:ind w:left="140"/>
              <w:jc w:val="left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  <w:lang w:val="en-US" w:eastAsia="en-US" w:bidi="en-US"/>
              </w:rPr>
              <w:t>59.333</w:t>
            </w:r>
          </w:p>
        </w:tc>
        <w:tc>
          <w:tcPr>
            <w:tcW w:w="766" w:type="dxa"/>
            <w:tcBorders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516A16" w:rsidRPr="00881F3C" w:rsidRDefault="004E0158">
            <w:pPr>
              <w:pStyle w:val="MSGENFONTSTYLENAMETEMPLATEROLENUMBERMSGENFONTSTYLENAMEBYROLETEXT140"/>
              <w:framePr w:w="8289" w:wrap="notBeside" w:vAnchor="text" w:hAnchor="text" w:xAlign="center" w:y="1"/>
              <w:shd w:val="clear" w:color="auto" w:fill="auto"/>
              <w:spacing w:line="260" w:lineRule="exact"/>
              <w:ind w:left="320"/>
              <w:jc w:val="left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6</w:t>
            </w:r>
          </w:p>
        </w:tc>
        <w:tc>
          <w:tcPr>
            <w:tcW w:w="2585" w:type="dxa"/>
            <w:gridSpan w:val="2"/>
            <w:tcBorders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516A16" w:rsidRPr="00881F3C" w:rsidRDefault="004E0158">
            <w:pPr>
              <w:pStyle w:val="MSGENFONTSTYLENAMETEMPLATEROLENUMBERMSGENFONTSTYLENAMEBYROLETEXT140"/>
              <w:framePr w:w="8289" w:wrap="notBeside" w:vAnchor="text" w:hAnchor="text" w:xAlign="center" w:y="1"/>
              <w:shd w:val="clear" w:color="auto" w:fill="auto"/>
              <w:spacing w:line="260" w:lineRule="exact"/>
              <w:jc w:val="center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知事、镇抚</w:t>
            </w:r>
          </w:p>
        </w:tc>
        <w:tc>
          <w:tcPr>
            <w:tcW w:w="1040" w:type="dxa"/>
            <w:tcBorders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516A16" w:rsidRPr="00881F3C" w:rsidRDefault="004E0158">
            <w:pPr>
              <w:pStyle w:val="MSGENFONTSTYLENAMETEMPLATEROLENUMBERMSGENFONTSTYLENAMEBYROLETEXT140"/>
              <w:framePr w:w="8289" w:wrap="notBeside" w:vAnchor="text" w:hAnchor="text" w:xAlign="center" w:y="1"/>
              <w:shd w:val="clear" w:color="auto" w:fill="auto"/>
              <w:spacing w:line="260" w:lineRule="exact"/>
              <w:ind w:left="160"/>
              <w:jc w:val="left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  <w:lang w:val="en-US" w:eastAsia="en-US" w:bidi="en-US"/>
              </w:rPr>
              <w:t>20.666</w:t>
            </w:r>
          </w:p>
        </w:tc>
        <w:tc>
          <w:tcPr>
            <w:tcW w:w="787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516A16" w:rsidRPr="00881F3C" w:rsidRDefault="004E0158">
            <w:pPr>
              <w:pStyle w:val="MSGENFONTSTYLENAMETEMPLATEROLENUMBERMSGENFONTSTYLENAMEBYROLETEXT140"/>
              <w:framePr w:w="8289" w:wrap="notBeside" w:vAnchor="text" w:hAnchor="text" w:xAlign="center" w:y="1"/>
              <w:shd w:val="clear" w:color="auto" w:fill="auto"/>
              <w:spacing w:line="260" w:lineRule="exact"/>
              <w:ind w:left="180"/>
              <w:jc w:val="left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  <w:lang w:val="en-US" w:eastAsia="en-US" w:bidi="en-US"/>
              </w:rPr>
              <w:t>1.5</w:t>
            </w:r>
          </w:p>
        </w:tc>
      </w:tr>
    </w:tbl>
    <w:p w:rsidR="00516A16" w:rsidRPr="00881F3C" w:rsidRDefault="004E0158">
      <w:pPr>
        <w:pStyle w:val="MSGENFONTSTYLENAMETEMPLATEROLENUMBERMSGENFONTSTYLENAMEBYROLETABLECAPTION20"/>
        <w:framePr w:w="8289" w:wrap="notBeside" w:vAnchor="text" w:hAnchor="text" w:xAlign="center" w:y="1"/>
        <w:shd w:val="clear" w:color="auto" w:fill="auto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(</w:t>
      </w:r>
      <w:r w:rsidRPr="00881F3C">
        <w:rPr>
          <w:rFonts w:ascii="宋体" w:eastAsia="宋体" w:hAnsi="宋体"/>
          <w:sz w:val="28"/>
          <w:szCs w:val="28"/>
        </w:rPr>
        <w:t>此表左、右栏分别接下表左、右栏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)</w:t>
      </w:r>
    </w:p>
    <w:p w:rsidR="00516A16" w:rsidRPr="00881F3C" w:rsidRDefault="00516A16">
      <w:pPr>
        <w:framePr w:w="8289" w:wrap="notBeside" w:vAnchor="text" w:hAnchor="text" w:xAlign="center" w:y="1"/>
        <w:rPr>
          <w:rFonts w:ascii="宋体" w:eastAsia="宋体" w:hAnsi="宋体"/>
          <w:sz w:val="28"/>
          <w:szCs w:val="28"/>
        </w:rPr>
      </w:pPr>
    </w:p>
    <w:p w:rsidR="00516A16" w:rsidRPr="00881F3C" w:rsidRDefault="00516A16">
      <w:pPr>
        <w:rPr>
          <w:rFonts w:ascii="宋体" w:eastAsia="宋体" w:hAnsi="宋体"/>
          <w:sz w:val="28"/>
          <w:szCs w:val="28"/>
        </w:rPr>
      </w:pPr>
    </w:p>
    <w:p w:rsidR="00516A16" w:rsidRPr="00881F3C" w:rsidRDefault="004E0158">
      <w:pPr>
        <w:pStyle w:val="MSGENFONTSTYLENAMETEMPLATEROLENUMBERMSGENFONTSTYLENAMEBYROLETEXT160"/>
        <w:numPr>
          <w:ilvl w:val="0"/>
          <w:numId w:val="233"/>
        </w:numPr>
        <w:shd w:val="clear" w:color="auto" w:fill="auto"/>
        <w:tabs>
          <w:tab w:val="left" w:pos="1041"/>
        </w:tabs>
        <w:spacing w:before="757" w:line="393" w:lineRule="exact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《元史》卷五、六《世袓纪》二、三。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233"/>
        </w:numPr>
        <w:shd w:val="clear" w:color="auto" w:fill="auto"/>
        <w:tabs>
          <w:tab w:val="left" w:pos="1041"/>
        </w:tabs>
        <w:spacing w:before="0" w:line="393" w:lineRule="exact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《元史》卷七《世祖纪》四，卷一五六《董文炳传》。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233"/>
        </w:numPr>
        <w:shd w:val="clear" w:color="auto" w:fill="auto"/>
        <w:tabs>
          <w:tab w:val="left" w:pos="1041"/>
        </w:tabs>
        <w:spacing w:before="0" w:line="393" w:lineRule="exact"/>
        <w:jc w:val="both"/>
        <w:rPr>
          <w:rFonts w:ascii="宋体" w:eastAsia="宋体" w:hAnsi="宋体"/>
          <w:sz w:val="28"/>
          <w:szCs w:val="28"/>
        </w:rPr>
        <w:sectPr w:rsidR="00516A16" w:rsidRPr="00881F3C">
          <w:footerReference w:type="even" r:id="rId317"/>
          <w:footerReference w:type="default" r:id="rId318"/>
          <w:footerReference w:type="first" r:id="rId319"/>
          <w:pgSz w:w="11900" w:h="16840"/>
          <w:pgMar w:top="1396" w:right="1571" w:bottom="1281" w:left="1569" w:header="0" w:footer="3" w:gutter="0"/>
          <w:cols w:space="720"/>
          <w:noEndnote/>
          <w:titlePg/>
          <w:docGrid w:linePitch="360"/>
        </w:sectPr>
      </w:pPr>
      <w:r w:rsidRPr="00881F3C">
        <w:rPr>
          <w:rFonts w:ascii="宋体" w:eastAsia="宋体" w:hAnsi="宋体"/>
          <w:sz w:val="28"/>
          <w:szCs w:val="28"/>
        </w:rPr>
        <w:t>《元史》卷二一《成宗纪》四，卷二三《武宗纪》二，卷二七《英宗 纪》</w:t>
      </w:r>
      <w:r w:rsidRPr="00881F3C">
        <w:rPr>
          <w:rStyle w:val="MSGENFONTSTYLENAMETEMPLATEROLENUMBERMSGENFONTSTYLENAMEBYROLETEXT16MSGENFONTSTYLEMODIFERSIZE453"/>
          <w:rFonts w:ascii="宋体" w:eastAsia="宋体" w:hAnsi="宋体"/>
          <w:sz w:val="28"/>
          <w:szCs w:val="28"/>
        </w:rPr>
        <w:t>一，</w:t>
      </w:r>
      <w:r w:rsidRPr="00881F3C">
        <w:rPr>
          <w:rFonts w:ascii="宋体" w:eastAsia="宋体" w:hAnsi="宋体"/>
          <w:sz w:val="28"/>
          <w:szCs w:val="28"/>
        </w:rPr>
        <w:t>卷九六《食货志四</w:t>
      </w:r>
      <w:r w:rsidRPr="00881F3C">
        <w:rPr>
          <w:rFonts w:ascii="宋体" w:eastAsia="宋体" w:hAnsi="宋体" w:cs="微软雅黑" w:hint="eastAsia"/>
          <w:sz w:val="28"/>
          <w:szCs w:val="28"/>
        </w:rPr>
        <w:t>•</w:t>
      </w:r>
      <w:r w:rsidRPr="00881F3C">
        <w:rPr>
          <w:rFonts w:ascii="宋体" w:eastAsia="宋体" w:hAnsi="宋体"/>
          <w:sz w:val="28"/>
          <w:szCs w:val="28"/>
        </w:rPr>
        <w:t xml:space="preserve">俸秩》。《元典章》卷一五《户部一 </w:t>
      </w:r>
      <w:r w:rsidRPr="00881F3C">
        <w:rPr>
          <w:rFonts w:ascii="宋体" w:eastAsia="宋体" w:hAnsi="宋体" w:cs="微软雅黑" w:hint="eastAsia"/>
          <w:sz w:val="28"/>
          <w:szCs w:val="28"/>
        </w:rPr>
        <w:t>•</w:t>
      </w:r>
      <w:r w:rsidRPr="00881F3C">
        <w:rPr>
          <w:rFonts w:ascii="宋体" w:eastAsia="宋体" w:hAnsi="宋体"/>
          <w:sz w:val="28"/>
          <w:szCs w:val="28"/>
        </w:rPr>
        <w:lastRenderedPageBreak/>
        <w:t>禄廪</w:t>
      </w:r>
      <w:r w:rsidRPr="00881F3C">
        <w:rPr>
          <w:rStyle w:val="MSGENFONTSTYLENAMETEMPLATEROLENUMBERMSGENFONTSTYLENAMEBYROLETEXT16MSGENFONTSTYLEMODIFERNAMECourierNew"/>
          <w:rFonts w:ascii="宋体" w:eastAsia="宋体" w:hAnsi="宋体"/>
          <w:sz w:val="28"/>
          <w:szCs w:val="28"/>
        </w:rPr>
        <w:t xml:space="preserve">h </w:t>
      </w:r>
      <w:r w:rsidRPr="00881F3C">
        <w:rPr>
          <w:rFonts w:ascii="宋体" w:eastAsia="宋体" w:hAnsi="宋体"/>
          <w:sz w:val="28"/>
          <w:szCs w:val="28"/>
        </w:rPr>
        <w:t>《通制条格》卷一三《禄令</w:t>
      </w:r>
      <w:r w:rsidRPr="00881F3C">
        <w:rPr>
          <w:rFonts w:ascii="宋体" w:eastAsia="宋体" w:hAnsi="宋体" w:cs="微软雅黑" w:hint="eastAsia"/>
          <w:sz w:val="28"/>
          <w:szCs w:val="28"/>
        </w:rPr>
        <w:t>•</w:t>
      </w:r>
      <w:r w:rsidRPr="00881F3C">
        <w:rPr>
          <w:rFonts w:ascii="宋体" w:eastAsia="宋体" w:hAnsi="宋体"/>
          <w:sz w:val="28"/>
          <w:szCs w:val="28"/>
        </w:rPr>
        <w:t>俸禄职田》^</w:t>
      </w:r>
    </w:p>
    <w:tbl>
      <w:tblPr>
        <w:tblOverlap w:val="never"/>
        <w:tblW w:w="0" w:type="auto"/>
        <w:jc w:val="center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82"/>
        <w:gridCol w:w="990"/>
        <w:gridCol w:w="1040"/>
        <w:gridCol w:w="766"/>
        <w:gridCol w:w="2585"/>
        <w:gridCol w:w="1033"/>
        <w:gridCol w:w="787"/>
      </w:tblGrid>
      <w:tr w:rsidR="00516A16" w:rsidRPr="00881F3C">
        <w:trPr>
          <w:trHeight w:hRule="exact" w:val="555"/>
          <w:jc w:val="center"/>
        </w:trPr>
        <w:tc>
          <w:tcPr>
            <w:tcW w:w="1082" w:type="dxa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516A16" w:rsidRPr="00881F3C" w:rsidRDefault="004E0158">
            <w:pPr>
              <w:pStyle w:val="MSGENFONTSTYLENAMETEMPLATEROLENUMBERMSGENFONTSTYLENAMEBYROLETEXT140"/>
              <w:framePr w:w="8282" w:wrap="notBeside" w:vAnchor="text" w:hAnchor="text" w:xAlign="center" w:y="1"/>
              <w:shd w:val="clear" w:color="auto" w:fill="auto"/>
              <w:spacing w:line="260" w:lineRule="exact"/>
              <w:ind w:right="320"/>
              <w:jc w:val="right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lastRenderedPageBreak/>
              <w:t>职</w:t>
            </w:r>
          </w:p>
        </w:tc>
        <w:tc>
          <w:tcPr>
            <w:tcW w:w="990" w:type="dxa"/>
            <w:vMerge w:val="restart"/>
            <w:tcBorders>
              <w:top w:val="single" w:sz="4" w:space="0" w:color="auto"/>
            </w:tcBorders>
            <w:shd w:val="clear" w:color="auto" w:fill="FFFFFF"/>
            <w:vAlign w:val="center"/>
          </w:tcPr>
          <w:p w:rsidR="00516A16" w:rsidRPr="00881F3C" w:rsidRDefault="004E0158">
            <w:pPr>
              <w:pStyle w:val="MSGENFONTSTYLENAMETEMPLATEROLENUMBERMSGENFONTSTYLENAMEBYROLETEXT140"/>
              <w:framePr w:w="8282" w:wrap="notBeside" w:vAnchor="text" w:hAnchor="text" w:xAlign="center" w:y="1"/>
              <w:shd w:val="clear" w:color="auto" w:fill="auto"/>
              <w:spacing w:line="260" w:lineRule="exact"/>
              <w:ind w:left="260"/>
              <w:jc w:val="left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名</w:t>
            </w:r>
          </w:p>
        </w:tc>
        <w:tc>
          <w:tcPr>
            <w:tcW w:w="104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516A16" w:rsidRPr="00881F3C" w:rsidRDefault="004E0158">
            <w:pPr>
              <w:pStyle w:val="MSGENFONTSTYLENAMETEMPLATEROLENUMBERMSGENFONTSTYLENAMEBYROLETEXT140"/>
              <w:framePr w:w="8282" w:wrap="notBeside" w:vAnchor="text" w:hAnchor="text" w:xAlign="center" w:y="1"/>
              <w:shd w:val="clear" w:color="auto" w:fill="auto"/>
              <w:spacing w:line="260" w:lineRule="exact"/>
              <w:ind w:right="300"/>
              <w:jc w:val="right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俸钱</w:t>
            </w:r>
          </w:p>
        </w:tc>
        <w:tc>
          <w:tcPr>
            <w:tcW w:w="7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516A16" w:rsidRPr="00881F3C" w:rsidRDefault="004E0158">
            <w:pPr>
              <w:pStyle w:val="MSGENFONTSTYLENAMETEMPLATEROLENUMBERMSGENFONTSTYLENAMEBYROLETEXT140"/>
              <w:framePr w:w="8282" w:wrap="notBeside" w:vAnchor="text" w:hAnchor="text" w:xAlign="center" w:y="1"/>
              <w:shd w:val="clear" w:color="auto" w:fill="auto"/>
              <w:spacing w:line="260" w:lineRule="exact"/>
              <w:ind w:left="180"/>
              <w:jc w:val="left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俸米</w:t>
            </w:r>
          </w:p>
        </w:tc>
        <w:tc>
          <w:tcPr>
            <w:tcW w:w="2585" w:type="dxa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516A16" w:rsidRPr="00881F3C" w:rsidRDefault="004E0158">
            <w:pPr>
              <w:pStyle w:val="MSGENFONTSTYLENAMETEMPLATEROLENUMBERMSGENFONTSTYLENAMEBYROLETEXT140"/>
              <w:framePr w:w="8282" w:wrap="notBeside" w:vAnchor="text" w:hAnchor="text" w:xAlign="center" w:y="1"/>
              <w:shd w:val="clear" w:color="auto" w:fill="auto"/>
              <w:tabs>
                <w:tab w:val="left" w:pos="773"/>
              </w:tabs>
              <w:spacing w:line="260" w:lineRule="exact"/>
              <w:jc w:val="both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职</w:t>
            </w: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ab/>
              <w:t>名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516A16" w:rsidRPr="00881F3C" w:rsidRDefault="004E0158">
            <w:pPr>
              <w:pStyle w:val="MSGENFONTSTYLENAMETEMPLATEROLENUMBERMSGENFONTSTYLENAMEBYROLETEXT140"/>
              <w:framePr w:w="8282" w:wrap="notBeside" w:vAnchor="text" w:hAnchor="text" w:xAlign="center" w:y="1"/>
              <w:shd w:val="clear" w:color="auto" w:fill="auto"/>
              <w:spacing w:line="260" w:lineRule="exact"/>
              <w:ind w:left="300"/>
              <w:jc w:val="left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俸钱</w:t>
            </w:r>
          </w:p>
        </w:tc>
        <w:tc>
          <w:tcPr>
            <w:tcW w:w="78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:rsidR="00516A16" w:rsidRPr="00881F3C" w:rsidRDefault="004E0158">
            <w:pPr>
              <w:pStyle w:val="MSGENFONTSTYLENAMETEMPLATEROLENUMBERMSGENFONTSTYLENAMEBYROLETEXT140"/>
              <w:framePr w:w="8282" w:wrap="notBeside" w:vAnchor="text" w:hAnchor="text" w:xAlign="center" w:y="1"/>
              <w:shd w:val="clear" w:color="auto" w:fill="auto"/>
              <w:spacing w:line="260" w:lineRule="exact"/>
              <w:ind w:left="180"/>
              <w:jc w:val="left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俸米</w:t>
            </w:r>
          </w:p>
        </w:tc>
      </w:tr>
      <w:tr w:rsidR="00516A16" w:rsidRPr="00881F3C">
        <w:trPr>
          <w:trHeight w:hRule="exact" w:val="520"/>
          <w:jc w:val="center"/>
        </w:trPr>
        <w:tc>
          <w:tcPr>
            <w:tcW w:w="1082" w:type="dxa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:rsidR="00516A16" w:rsidRPr="00881F3C" w:rsidRDefault="00516A16">
            <w:pPr>
              <w:framePr w:w="8282" w:wrap="notBeside" w:vAnchor="text" w:hAnchor="text" w:xAlign="center" w:y="1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990" w:type="dxa"/>
            <w:vMerge/>
            <w:shd w:val="clear" w:color="auto" w:fill="FFFFFF"/>
            <w:vAlign w:val="center"/>
          </w:tcPr>
          <w:p w:rsidR="00516A16" w:rsidRPr="00881F3C" w:rsidRDefault="00516A16">
            <w:pPr>
              <w:framePr w:w="8282" w:wrap="notBeside" w:vAnchor="text" w:hAnchor="text" w:xAlign="center" w:y="1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1040" w:type="dxa"/>
            <w:tcBorders>
              <w:left w:val="single" w:sz="4" w:space="0" w:color="auto"/>
            </w:tcBorders>
            <w:shd w:val="clear" w:color="auto" w:fill="FFFFFF"/>
          </w:tcPr>
          <w:p w:rsidR="00516A16" w:rsidRPr="00881F3C" w:rsidRDefault="004E0158">
            <w:pPr>
              <w:pStyle w:val="MSGENFONTSTYLENAMETEMPLATEROLENUMBERMSGENFONTSTYLENAMEBYROLETEXT140"/>
              <w:framePr w:w="8282" w:wrap="notBeside" w:vAnchor="text" w:hAnchor="text" w:xAlign="center" w:y="1"/>
              <w:shd w:val="clear" w:color="auto" w:fill="auto"/>
              <w:spacing w:line="260" w:lineRule="exact"/>
              <w:ind w:right="300"/>
              <w:jc w:val="right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(贯）</w:t>
            </w:r>
          </w:p>
        </w:tc>
        <w:tc>
          <w:tcPr>
            <w:tcW w:w="766" w:type="dxa"/>
            <w:tcBorders>
              <w:left w:val="single" w:sz="4" w:space="0" w:color="auto"/>
            </w:tcBorders>
            <w:shd w:val="clear" w:color="auto" w:fill="FFFFFF"/>
          </w:tcPr>
          <w:p w:rsidR="00516A16" w:rsidRPr="00881F3C" w:rsidRDefault="004E0158">
            <w:pPr>
              <w:pStyle w:val="MSGENFONTSTYLENAMETEMPLATEROLENUMBERMSGENFONTSTYLENAMEBYROLETEXT140"/>
              <w:framePr w:w="8282" w:wrap="notBeside" w:vAnchor="text" w:hAnchor="text" w:xAlign="center" w:y="1"/>
              <w:shd w:val="clear" w:color="auto" w:fill="auto"/>
              <w:spacing w:line="260" w:lineRule="exact"/>
              <w:ind w:left="180"/>
              <w:jc w:val="left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(石）</w:t>
            </w:r>
          </w:p>
        </w:tc>
        <w:tc>
          <w:tcPr>
            <w:tcW w:w="2585" w:type="dxa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:rsidR="00516A16" w:rsidRPr="00881F3C" w:rsidRDefault="00516A16">
            <w:pPr>
              <w:framePr w:w="8282" w:wrap="notBeside" w:vAnchor="text" w:hAnchor="text" w:xAlign="center" w:y="1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1033" w:type="dxa"/>
            <w:tcBorders>
              <w:left w:val="single" w:sz="4" w:space="0" w:color="auto"/>
            </w:tcBorders>
            <w:shd w:val="clear" w:color="auto" w:fill="FFFFFF"/>
          </w:tcPr>
          <w:p w:rsidR="00516A16" w:rsidRPr="00881F3C" w:rsidRDefault="004E0158">
            <w:pPr>
              <w:pStyle w:val="MSGENFONTSTYLENAMETEMPLATEROLENUMBERMSGENFONTSTYLENAMEBYROLETEXT140"/>
              <w:framePr w:w="8282" w:wrap="notBeside" w:vAnchor="text" w:hAnchor="text" w:xAlign="center" w:y="1"/>
              <w:shd w:val="clear" w:color="auto" w:fill="auto"/>
              <w:spacing w:line="260" w:lineRule="exact"/>
              <w:ind w:left="300"/>
              <w:jc w:val="left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(贯）</w:t>
            </w:r>
          </w:p>
        </w:tc>
        <w:tc>
          <w:tcPr>
            <w:tcW w:w="787" w:type="dxa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516A16" w:rsidRPr="00881F3C" w:rsidRDefault="004E0158">
            <w:pPr>
              <w:pStyle w:val="MSGENFONTSTYLENAMETEMPLATEROLENUMBERMSGENFONTSTYLENAMEBYROLETEXT140"/>
              <w:framePr w:w="8282" w:wrap="notBeside" w:vAnchor="text" w:hAnchor="text" w:xAlign="center" w:y="1"/>
              <w:shd w:val="clear" w:color="auto" w:fill="auto"/>
              <w:spacing w:line="260" w:lineRule="exact"/>
              <w:ind w:left="180"/>
              <w:jc w:val="left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(石）</w:t>
            </w:r>
          </w:p>
        </w:tc>
      </w:tr>
      <w:tr w:rsidR="00516A16" w:rsidRPr="00881F3C">
        <w:trPr>
          <w:trHeight w:hRule="exact" w:val="794"/>
          <w:jc w:val="center"/>
        </w:trPr>
        <w:tc>
          <w:tcPr>
            <w:tcW w:w="108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516A16" w:rsidRPr="00881F3C" w:rsidRDefault="004E0158">
            <w:pPr>
              <w:pStyle w:val="MSGENFONTSTYLENAMETEMPLATEROLENUMBERMSGENFONTSTYLENAMEBYROLETEXT140"/>
              <w:framePr w:w="8282" w:wrap="notBeside" w:vAnchor="text" w:hAnchor="text" w:xAlign="center" w:y="1"/>
              <w:shd w:val="clear" w:color="auto" w:fill="auto"/>
              <w:spacing w:line="260" w:lineRule="exact"/>
              <w:ind w:right="320"/>
              <w:jc w:val="right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院</w:t>
            </w:r>
          </w:p>
        </w:tc>
        <w:tc>
          <w:tcPr>
            <w:tcW w:w="990" w:type="dxa"/>
            <w:tcBorders>
              <w:top w:val="single" w:sz="4" w:space="0" w:color="auto"/>
            </w:tcBorders>
            <w:shd w:val="clear" w:color="auto" w:fill="FFFFFF"/>
            <w:vAlign w:val="center"/>
          </w:tcPr>
          <w:p w:rsidR="00516A16" w:rsidRPr="00881F3C" w:rsidRDefault="004E0158">
            <w:pPr>
              <w:pStyle w:val="MSGENFONTSTYLENAMETEMPLATEROLENUMBERMSGENFONTSTYLENAMEBYROLETEXT140"/>
              <w:framePr w:w="8282" w:wrap="notBeside" w:vAnchor="text" w:hAnchor="text" w:xAlign="center" w:y="1"/>
              <w:shd w:val="clear" w:color="auto" w:fill="auto"/>
              <w:spacing w:line="260" w:lineRule="exact"/>
              <w:ind w:left="260"/>
              <w:jc w:val="left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判</w:t>
            </w:r>
          </w:p>
        </w:tc>
        <w:tc>
          <w:tcPr>
            <w:tcW w:w="104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516A16" w:rsidRPr="00881F3C" w:rsidRDefault="004E0158">
            <w:pPr>
              <w:pStyle w:val="MSGENFONTSTYLENAMETEMPLATEROLENUMBERMSGENFONTSTYLENAMEBYROLETEXT140"/>
              <w:framePr w:w="8282" w:wrap="notBeside" w:vAnchor="text" w:hAnchor="text" w:xAlign="center" w:y="1"/>
              <w:shd w:val="clear" w:color="auto" w:fill="auto"/>
              <w:spacing w:line="240" w:lineRule="exact"/>
              <w:jc w:val="center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2"/>
                <w:rFonts w:ascii="宋体" w:eastAsia="宋体" w:hAnsi="宋体"/>
                <w:sz w:val="28"/>
                <w:szCs w:val="28"/>
                <w:lang w:val="zh-CN" w:eastAsia="zh-CN" w:bidi="zh-CN"/>
              </w:rPr>
              <w:t>42</w:t>
            </w:r>
          </w:p>
        </w:tc>
        <w:tc>
          <w:tcPr>
            <w:tcW w:w="7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516A16" w:rsidRPr="00881F3C" w:rsidRDefault="004E0158">
            <w:pPr>
              <w:pStyle w:val="MSGENFONTSTYLENAMETEMPLATEROLENUMBERMSGENFONTSTYLENAMEBYROLETEXT140"/>
              <w:framePr w:w="8282" w:wrap="notBeside" w:vAnchor="text" w:hAnchor="text" w:xAlign="center" w:y="1"/>
              <w:shd w:val="clear" w:color="auto" w:fill="auto"/>
              <w:spacing w:line="240" w:lineRule="exact"/>
              <w:ind w:left="180"/>
              <w:jc w:val="left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2"/>
                <w:rFonts w:ascii="宋体" w:eastAsia="宋体" w:hAnsi="宋体"/>
                <w:sz w:val="28"/>
                <w:szCs w:val="28"/>
              </w:rPr>
              <w:t>4.5</w:t>
            </w:r>
          </w:p>
        </w:tc>
        <w:tc>
          <w:tcPr>
            <w:tcW w:w="258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516A16" w:rsidRPr="00881F3C" w:rsidRDefault="004E0158">
            <w:pPr>
              <w:pStyle w:val="MSGENFONTSTYLENAMETEMPLATEROLENUMBERMSGENFONTSTYLENAMEBYROLETEXT140"/>
              <w:framePr w:w="8282" w:wrap="notBeside" w:vAnchor="text" w:hAnchor="text" w:xAlign="center" w:y="1"/>
              <w:shd w:val="clear" w:color="auto" w:fill="auto"/>
              <w:spacing w:after="140" w:line="260" w:lineRule="exact"/>
              <w:ind w:left="240"/>
              <w:jc w:val="left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副千户、弩军千户、</w:t>
            </w:r>
          </w:p>
          <w:p w:rsidR="00516A16" w:rsidRPr="00881F3C" w:rsidRDefault="004E0158">
            <w:pPr>
              <w:pStyle w:val="MSGENFONTSTYLENAMETEMPLATEROLENUMBERMSGENFONTSTYLENAMEBYROLETEXT140"/>
              <w:framePr w:w="8282" w:wrap="notBeside" w:vAnchor="text" w:hAnchor="text" w:xAlign="center" w:y="1"/>
              <w:shd w:val="clear" w:color="auto" w:fill="auto"/>
              <w:spacing w:before="140" w:line="260" w:lineRule="exact"/>
              <w:jc w:val="both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屯田千户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516A16" w:rsidRPr="00881F3C" w:rsidRDefault="004E0158">
            <w:pPr>
              <w:pStyle w:val="MSGENFONTSTYLENAMETEMPLATEROLENUMBERMSGENFONTSTYLENAMEBYROLETEXT140"/>
              <w:framePr w:w="8282" w:wrap="notBeside" w:vAnchor="text" w:hAnchor="text" w:xAlign="center" w:y="1"/>
              <w:shd w:val="clear" w:color="auto" w:fill="auto"/>
              <w:spacing w:line="240" w:lineRule="exact"/>
              <w:ind w:left="180"/>
              <w:jc w:val="left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2"/>
                <w:rFonts w:ascii="宋体" w:eastAsia="宋体" w:hAnsi="宋体"/>
                <w:sz w:val="28"/>
                <w:szCs w:val="28"/>
              </w:rPr>
              <w:t xml:space="preserve">20. </w:t>
            </w:r>
            <w:r w:rsidRPr="00881F3C">
              <w:rPr>
                <w:rStyle w:val="MSGENFONTSTYLENAMETEMPLATEROLENUMBERMSGENFONTSTYLENAMEBYROLETEXT14MSGENFONTSTYLEMODIFERSIZE12"/>
                <w:rFonts w:ascii="宋体" w:eastAsia="宋体" w:hAnsi="宋体"/>
                <w:sz w:val="28"/>
                <w:szCs w:val="28"/>
                <w:lang w:val="zh-CN" w:eastAsia="zh-CN" w:bidi="zh-CN"/>
              </w:rPr>
              <w:t>666</w:t>
            </w:r>
          </w:p>
        </w:tc>
        <w:tc>
          <w:tcPr>
            <w:tcW w:w="78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516A16" w:rsidRPr="00881F3C" w:rsidRDefault="004E0158">
            <w:pPr>
              <w:pStyle w:val="MSGENFONTSTYLENAMETEMPLATEROLENUMBERMSGENFONTSTYLENAMEBYROLETEXT140"/>
              <w:framePr w:w="8282" w:wrap="notBeside" w:vAnchor="text" w:hAnchor="text" w:xAlign="center" w:y="1"/>
              <w:shd w:val="clear" w:color="auto" w:fill="auto"/>
              <w:spacing w:line="240" w:lineRule="exact"/>
              <w:ind w:left="180"/>
              <w:jc w:val="left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2"/>
                <w:rFonts w:ascii="宋体" w:eastAsia="宋体" w:hAnsi="宋体"/>
                <w:sz w:val="28"/>
                <w:szCs w:val="28"/>
              </w:rPr>
              <w:t xml:space="preserve">1. </w:t>
            </w:r>
            <w:r w:rsidRPr="00881F3C">
              <w:rPr>
                <w:rStyle w:val="MSGENFONTSTYLENAMETEMPLATEROLENUMBERMSGENFONTSTYLENAMEBYROLETEXT14MSGENFONTSTYLEMODIFERSIZE12"/>
                <w:rFonts w:ascii="宋体" w:eastAsia="宋体" w:hAnsi="宋体"/>
                <w:sz w:val="28"/>
                <w:szCs w:val="28"/>
                <w:lang w:val="zh-CN" w:eastAsia="zh-CN" w:bidi="zh-CN"/>
              </w:rPr>
              <w:t>5</w:t>
            </w:r>
          </w:p>
        </w:tc>
      </w:tr>
      <w:tr w:rsidR="00516A16" w:rsidRPr="00881F3C">
        <w:trPr>
          <w:trHeight w:hRule="exact" w:val="393"/>
          <w:jc w:val="center"/>
        </w:trPr>
        <w:tc>
          <w:tcPr>
            <w:tcW w:w="1082" w:type="dxa"/>
            <w:tcBorders>
              <w:left w:val="single" w:sz="4" w:space="0" w:color="auto"/>
            </w:tcBorders>
            <w:shd w:val="clear" w:color="auto" w:fill="FFFFFF"/>
            <w:vAlign w:val="bottom"/>
          </w:tcPr>
          <w:p w:rsidR="00516A16" w:rsidRPr="00881F3C" w:rsidRDefault="004E0158">
            <w:pPr>
              <w:pStyle w:val="MSGENFONTSTYLENAMETEMPLATEROLENUMBERMSGENFONTSTYLENAMEBYROLETEXT140"/>
              <w:framePr w:w="8282" w:wrap="notBeside" w:vAnchor="text" w:hAnchor="text" w:xAlign="center" w:y="1"/>
              <w:shd w:val="clear" w:color="auto" w:fill="auto"/>
              <w:spacing w:line="260" w:lineRule="exact"/>
              <w:ind w:right="320"/>
              <w:jc w:val="right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参</w:t>
            </w:r>
          </w:p>
        </w:tc>
        <w:tc>
          <w:tcPr>
            <w:tcW w:w="990" w:type="dxa"/>
            <w:shd w:val="clear" w:color="auto" w:fill="FFFFFF"/>
            <w:vAlign w:val="bottom"/>
          </w:tcPr>
          <w:p w:rsidR="00516A16" w:rsidRPr="00881F3C" w:rsidRDefault="004E0158">
            <w:pPr>
              <w:pStyle w:val="MSGENFONTSTYLENAMETEMPLATEROLENUMBERMSGENFONTSTYLENAMEBYROLETEXT140"/>
              <w:framePr w:w="8282" w:wrap="notBeside" w:vAnchor="text" w:hAnchor="text" w:xAlign="center" w:y="1"/>
              <w:shd w:val="clear" w:color="auto" w:fill="auto"/>
              <w:spacing w:line="260" w:lineRule="exact"/>
              <w:ind w:left="260"/>
              <w:jc w:val="left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议</w:t>
            </w:r>
          </w:p>
        </w:tc>
        <w:tc>
          <w:tcPr>
            <w:tcW w:w="1040" w:type="dxa"/>
            <w:tcBorders>
              <w:left w:val="single" w:sz="4" w:space="0" w:color="auto"/>
            </w:tcBorders>
            <w:shd w:val="clear" w:color="auto" w:fill="FFFFFF"/>
            <w:vAlign w:val="bottom"/>
          </w:tcPr>
          <w:p w:rsidR="00516A16" w:rsidRPr="00881F3C" w:rsidRDefault="004E0158">
            <w:pPr>
              <w:pStyle w:val="MSGENFONTSTYLENAMETEMPLATEROLENUMBERMSGENFONTSTYLENAMEBYROLETEXT140"/>
              <w:framePr w:w="8282" w:wrap="notBeside" w:vAnchor="text" w:hAnchor="text" w:xAlign="center" w:y="1"/>
              <w:shd w:val="clear" w:color="auto" w:fill="auto"/>
              <w:spacing w:line="240" w:lineRule="exact"/>
              <w:ind w:left="160"/>
              <w:jc w:val="left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2"/>
                <w:rFonts w:ascii="宋体" w:eastAsia="宋体" w:hAnsi="宋体"/>
                <w:sz w:val="28"/>
                <w:szCs w:val="28"/>
              </w:rPr>
              <w:t>39.333</w:t>
            </w:r>
          </w:p>
        </w:tc>
        <w:tc>
          <w:tcPr>
            <w:tcW w:w="766" w:type="dxa"/>
            <w:tcBorders>
              <w:left w:val="single" w:sz="4" w:space="0" w:color="auto"/>
            </w:tcBorders>
            <w:shd w:val="clear" w:color="auto" w:fill="FFFFFF"/>
            <w:vAlign w:val="bottom"/>
          </w:tcPr>
          <w:p w:rsidR="00516A16" w:rsidRPr="00881F3C" w:rsidRDefault="004E0158">
            <w:pPr>
              <w:pStyle w:val="MSGENFONTSTYLENAMETEMPLATEROLENUMBERMSGENFONTSTYLENAMEBYROLETEXT140"/>
              <w:framePr w:w="8282" w:wrap="notBeside" w:vAnchor="text" w:hAnchor="text" w:xAlign="center" w:y="1"/>
              <w:shd w:val="clear" w:color="auto" w:fill="auto"/>
              <w:spacing w:line="240" w:lineRule="exact"/>
              <w:ind w:left="180"/>
              <w:jc w:val="left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2"/>
                <w:rFonts w:ascii="宋体" w:eastAsia="宋体" w:hAnsi="宋体"/>
                <w:sz w:val="28"/>
                <w:szCs w:val="28"/>
              </w:rPr>
              <w:t xml:space="preserve">3. </w:t>
            </w:r>
            <w:r w:rsidRPr="00881F3C">
              <w:rPr>
                <w:rStyle w:val="MSGENFONTSTYLENAMETEMPLATEROLENUMBERMSGENFONTSTYLENAMEBYROLETEXT14MSGENFONTSTYLEMODIFERSIZE12"/>
                <w:rFonts w:ascii="宋体" w:eastAsia="宋体" w:hAnsi="宋体"/>
                <w:sz w:val="28"/>
                <w:szCs w:val="28"/>
                <w:lang w:val="zh-CN" w:eastAsia="zh-CN" w:bidi="zh-CN"/>
              </w:rPr>
              <w:t>5</w:t>
            </w:r>
          </w:p>
        </w:tc>
        <w:tc>
          <w:tcPr>
            <w:tcW w:w="2585" w:type="dxa"/>
            <w:tcBorders>
              <w:left w:val="single" w:sz="4" w:space="0" w:color="auto"/>
            </w:tcBorders>
            <w:shd w:val="clear" w:color="auto" w:fill="FFFFFF"/>
            <w:vAlign w:val="bottom"/>
          </w:tcPr>
          <w:p w:rsidR="00516A16" w:rsidRPr="00881F3C" w:rsidRDefault="004E0158">
            <w:pPr>
              <w:pStyle w:val="MSGENFONTSTYLENAMETEMPLATEROLENUMBERMSGENFONTSTYLENAMEBYROLETEXT140"/>
              <w:framePr w:w="8282" w:wrap="notBeside" w:vAnchor="text" w:hAnchor="text" w:xAlign="center" w:y="1"/>
              <w:shd w:val="clear" w:color="auto" w:fill="auto"/>
              <w:tabs>
                <w:tab w:val="left" w:pos="780"/>
              </w:tabs>
              <w:spacing w:line="260" w:lineRule="exact"/>
              <w:jc w:val="both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百</w:t>
            </w: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ab/>
              <w:t>户</w:t>
            </w:r>
          </w:p>
        </w:tc>
        <w:tc>
          <w:tcPr>
            <w:tcW w:w="1033" w:type="dxa"/>
            <w:tcBorders>
              <w:left w:val="single" w:sz="4" w:space="0" w:color="auto"/>
            </w:tcBorders>
            <w:shd w:val="clear" w:color="auto" w:fill="FFFFFF"/>
            <w:vAlign w:val="bottom"/>
          </w:tcPr>
          <w:p w:rsidR="00516A16" w:rsidRPr="00881F3C" w:rsidRDefault="004E0158">
            <w:pPr>
              <w:pStyle w:val="MSGENFONTSTYLENAMETEMPLATEROLENUMBERMSGENFONTSTYLENAMEBYROLETEXT140"/>
              <w:framePr w:w="8282" w:wrap="notBeside" w:vAnchor="text" w:hAnchor="text" w:xAlign="center" w:y="1"/>
              <w:shd w:val="clear" w:color="auto" w:fill="auto"/>
              <w:spacing w:line="240" w:lineRule="exact"/>
              <w:ind w:left="180"/>
              <w:jc w:val="left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2"/>
                <w:rFonts w:ascii="宋体" w:eastAsia="宋体" w:hAnsi="宋体"/>
                <w:sz w:val="28"/>
                <w:szCs w:val="28"/>
              </w:rPr>
              <w:t>17.333</w:t>
            </w:r>
          </w:p>
        </w:tc>
        <w:tc>
          <w:tcPr>
            <w:tcW w:w="787" w:type="dxa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:rsidR="00516A16" w:rsidRPr="00881F3C" w:rsidRDefault="004E0158">
            <w:pPr>
              <w:pStyle w:val="MSGENFONTSTYLENAMETEMPLATEROLENUMBERMSGENFONTSTYLENAMEBYROLETEXT140"/>
              <w:framePr w:w="8282" w:wrap="notBeside" w:vAnchor="text" w:hAnchor="text" w:xAlign="center" w:y="1"/>
              <w:shd w:val="clear" w:color="auto" w:fill="auto"/>
              <w:spacing w:line="240" w:lineRule="exact"/>
              <w:ind w:left="180"/>
              <w:jc w:val="left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2"/>
                <w:rFonts w:ascii="宋体" w:eastAsia="宋体" w:hAnsi="宋体"/>
                <w:sz w:val="28"/>
                <w:szCs w:val="28"/>
              </w:rPr>
              <w:t xml:space="preserve">1. </w:t>
            </w:r>
            <w:r w:rsidRPr="00881F3C">
              <w:rPr>
                <w:rStyle w:val="MSGENFONTSTYLENAMETEMPLATEROLENUMBERMSGENFONTSTYLENAMEBYROLETEXT14MSGENFONTSTYLEMODIFERSIZE12"/>
                <w:rFonts w:ascii="宋体" w:eastAsia="宋体" w:hAnsi="宋体"/>
                <w:sz w:val="28"/>
                <w:szCs w:val="28"/>
                <w:lang w:val="zh-CN" w:eastAsia="zh-CN" w:bidi="zh-CN"/>
              </w:rPr>
              <w:t>5</w:t>
            </w:r>
          </w:p>
        </w:tc>
      </w:tr>
      <w:tr w:rsidR="00516A16" w:rsidRPr="00881F3C">
        <w:trPr>
          <w:trHeight w:hRule="exact" w:val="407"/>
          <w:jc w:val="center"/>
        </w:trPr>
        <w:tc>
          <w:tcPr>
            <w:tcW w:w="1082" w:type="dxa"/>
            <w:tcBorders>
              <w:left w:val="single" w:sz="4" w:space="0" w:color="auto"/>
            </w:tcBorders>
            <w:shd w:val="clear" w:color="auto" w:fill="FFFFFF"/>
            <w:vAlign w:val="center"/>
          </w:tcPr>
          <w:p w:rsidR="00516A16" w:rsidRPr="00881F3C" w:rsidRDefault="004E0158">
            <w:pPr>
              <w:pStyle w:val="MSGENFONTSTYLENAMETEMPLATEROLENUMBERMSGENFONTSTYLENAMEBYROLETEXT140"/>
              <w:framePr w:w="8282" w:wrap="notBeside" w:vAnchor="text" w:hAnchor="text" w:xAlign="center" w:y="1"/>
              <w:shd w:val="clear" w:color="auto" w:fill="auto"/>
              <w:spacing w:line="260" w:lineRule="exact"/>
              <w:ind w:right="320"/>
              <w:jc w:val="right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经</w:t>
            </w:r>
          </w:p>
        </w:tc>
        <w:tc>
          <w:tcPr>
            <w:tcW w:w="990" w:type="dxa"/>
            <w:shd w:val="clear" w:color="auto" w:fill="FFFFFF"/>
            <w:vAlign w:val="center"/>
          </w:tcPr>
          <w:p w:rsidR="00516A16" w:rsidRPr="00881F3C" w:rsidRDefault="004E0158">
            <w:pPr>
              <w:pStyle w:val="MSGENFONTSTYLENAMETEMPLATEROLENUMBERMSGENFONTSTYLENAMEBYROLETEXT140"/>
              <w:framePr w:w="8282" w:wrap="notBeside" w:vAnchor="text" w:hAnchor="text" w:xAlign="center" w:y="1"/>
              <w:shd w:val="clear" w:color="auto" w:fill="auto"/>
              <w:spacing w:line="260" w:lineRule="exact"/>
              <w:ind w:left="260"/>
              <w:jc w:val="left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历</w:t>
            </w:r>
          </w:p>
        </w:tc>
        <w:tc>
          <w:tcPr>
            <w:tcW w:w="1040" w:type="dxa"/>
            <w:tcBorders>
              <w:left w:val="single" w:sz="4" w:space="0" w:color="auto"/>
            </w:tcBorders>
            <w:shd w:val="clear" w:color="auto" w:fill="FFFFFF"/>
            <w:vAlign w:val="center"/>
          </w:tcPr>
          <w:p w:rsidR="00516A16" w:rsidRPr="00881F3C" w:rsidRDefault="004E0158">
            <w:pPr>
              <w:pStyle w:val="MSGENFONTSTYLENAMETEMPLATEROLENUMBERMSGENFONTSTYLENAMEBYROLETEXT140"/>
              <w:framePr w:w="8282" w:wrap="notBeside" w:vAnchor="text" w:hAnchor="text" w:xAlign="center" w:y="1"/>
              <w:shd w:val="clear" w:color="auto" w:fill="auto"/>
              <w:spacing w:line="240" w:lineRule="exact"/>
              <w:ind w:left="160"/>
              <w:jc w:val="left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2"/>
                <w:rFonts w:ascii="宋体" w:eastAsia="宋体" w:hAnsi="宋体"/>
                <w:sz w:val="28"/>
                <w:szCs w:val="28"/>
              </w:rPr>
              <w:t xml:space="preserve">34. </w:t>
            </w:r>
            <w:r w:rsidRPr="00881F3C">
              <w:rPr>
                <w:rStyle w:val="MSGENFONTSTYLENAMETEMPLATEROLENUMBERMSGENFONTSTYLENAMEBYROLETEXT14MSGENFONTSTYLEMODIFERSIZE12"/>
                <w:rFonts w:ascii="宋体" w:eastAsia="宋体" w:hAnsi="宋体"/>
                <w:sz w:val="28"/>
                <w:szCs w:val="28"/>
                <w:lang w:val="zh-CN" w:eastAsia="zh-CN" w:bidi="zh-CN"/>
              </w:rPr>
              <w:t>666</w:t>
            </w:r>
          </w:p>
        </w:tc>
        <w:tc>
          <w:tcPr>
            <w:tcW w:w="766" w:type="dxa"/>
            <w:tcBorders>
              <w:left w:val="single" w:sz="4" w:space="0" w:color="auto"/>
            </w:tcBorders>
            <w:shd w:val="clear" w:color="auto" w:fill="FFFFFF"/>
            <w:vAlign w:val="center"/>
          </w:tcPr>
          <w:p w:rsidR="00516A16" w:rsidRPr="00881F3C" w:rsidRDefault="004E0158">
            <w:pPr>
              <w:pStyle w:val="MSGENFONTSTYLENAMETEMPLATEROLENUMBERMSGENFONTSTYLENAMEBYROLETEXT140"/>
              <w:framePr w:w="8282" w:wrap="notBeside" w:vAnchor="text" w:hAnchor="text" w:xAlign="center" w:y="1"/>
              <w:shd w:val="clear" w:color="auto" w:fill="auto"/>
              <w:spacing w:line="240" w:lineRule="exact"/>
              <w:ind w:left="340"/>
              <w:jc w:val="left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2"/>
                <w:rFonts w:ascii="宋体" w:eastAsia="宋体" w:hAnsi="宋体"/>
                <w:sz w:val="28"/>
                <w:szCs w:val="28"/>
                <w:lang w:val="zh-CN" w:eastAsia="zh-CN" w:bidi="zh-CN"/>
              </w:rPr>
              <w:t>3</w:t>
            </w:r>
          </w:p>
        </w:tc>
        <w:tc>
          <w:tcPr>
            <w:tcW w:w="2585" w:type="dxa"/>
            <w:tcBorders>
              <w:left w:val="single" w:sz="4" w:space="0" w:color="auto"/>
            </w:tcBorders>
            <w:shd w:val="clear" w:color="auto" w:fill="FFFFFF"/>
            <w:vAlign w:val="center"/>
          </w:tcPr>
          <w:p w:rsidR="00516A16" w:rsidRPr="00881F3C" w:rsidRDefault="004E0158">
            <w:pPr>
              <w:pStyle w:val="MSGENFONTSTYLENAMETEMPLATEROLENUMBERMSGENFONTSTYLENAMEBYROLETEXT140"/>
              <w:framePr w:w="8282" w:wrap="notBeside" w:vAnchor="text" w:hAnchor="text" w:xAlign="center" w:y="1"/>
              <w:shd w:val="clear" w:color="auto" w:fill="auto"/>
              <w:spacing w:line="260" w:lineRule="exact"/>
              <w:ind w:left="440"/>
              <w:jc w:val="left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弩军、屯田百户</w:t>
            </w:r>
          </w:p>
        </w:tc>
        <w:tc>
          <w:tcPr>
            <w:tcW w:w="1033" w:type="dxa"/>
            <w:tcBorders>
              <w:left w:val="single" w:sz="4" w:space="0" w:color="auto"/>
            </w:tcBorders>
            <w:shd w:val="clear" w:color="auto" w:fill="FFFFFF"/>
            <w:vAlign w:val="center"/>
          </w:tcPr>
          <w:p w:rsidR="00516A16" w:rsidRPr="00881F3C" w:rsidRDefault="004E0158">
            <w:pPr>
              <w:pStyle w:val="MSGENFONTSTYLENAMETEMPLATEROLENUMBERMSGENFONTSTYLENAMEBYROLETEXT140"/>
              <w:framePr w:w="8282" w:wrap="notBeside" w:vAnchor="text" w:hAnchor="text" w:xAlign="center" w:y="1"/>
              <w:shd w:val="clear" w:color="auto" w:fill="auto"/>
              <w:spacing w:line="240" w:lineRule="exact"/>
              <w:ind w:left="180"/>
              <w:jc w:val="left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2"/>
                <w:rFonts w:ascii="宋体" w:eastAsia="宋体" w:hAnsi="宋体"/>
                <w:sz w:val="28"/>
                <w:szCs w:val="28"/>
              </w:rPr>
              <w:t xml:space="preserve">12. </w:t>
            </w:r>
            <w:r w:rsidRPr="00881F3C">
              <w:rPr>
                <w:rStyle w:val="MSGENFONTSTYLENAMETEMPLATEROLENUMBERMSGENFONTSTYLENAMEBYROLETEXT14MSGENFONTSTYLEMODIFERSIZE12"/>
                <w:rFonts w:ascii="宋体" w:eastAsia="宋体" w:hAnsi="宋体"/>
                <w:sz w:val="28"/>
                <w:szCs w:val="28"/>
                <w:lang w:val="zh-CN" w:eastAsia="zh-CN" w:bidi="zh-CN"/>
              </w:rPr>
              <w:t>666</w:t>
            </w:r>
          </w:p>
        </w:tc>
        <w:tc>
          <w:tcPr>
            <w:tcW w:w="787" w:type="dxa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516A16" w:rsidRPr="00881F3C" w:rsidRDefault="004E0158">
            <w:pPr>
              <w:pStyle w:val="MSGENFONTSTYLENAMETEMPLATEROLENUMBERMSGENFONTSTYLENAMEBYROLETEXT140"/>
              <w:framePr w:w="8282" w:wrap="notBeside" w:vAnchor="text" w:hAnchor="text" w:xAlign="center" w:y="1"/>
              <w:shd w:val="clear" w:color="auto" w:fill="auto"/>
              <w:spacing w:line="240" w:lineRule="exact"/>
              <w:jc w:val="center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2"/>
                <w:rFonts w:ascii="宋体" w:eastAsia="宋体" w:hAnsi="宋体"/>
                <w:sz w:val="28"/>
                <w:szCs w:val="28"/>
                <w:lang w:val="zh-CN" w:eastAsia="zh-CN" w:bidi="zh-CN"/>
              </w:rPr>
              <w:t>1</w:t>
            </w:r>
          </w:p>
        </w:tc>
      </w:tr>
      <w:tr w:rsidR="00516A16" w:rsidRPr="00881F3C">
        <w:trPr>
          <w:trHeight w:hRule="exact" w:val="386"/>
          <w:jc w:val="center"/>
        </w:trPr>
        <w:tc>
          <w:tcPr>
            <w:tcW w:w="2072" w:type="dxa"/>
            <w:gridSpan w:val="2"/>
            <w:tcBorders>
              <w:left w:val="single" w:sz="4" w:space="0" w:color="auto"/>
            </w:tcBorders>
            <w:shd w:val="clear" w:color="auto" w:fill="FFFFFF"/>
            <w:vAlign w:val="center"/>
          </w:tcPr>
          <w:p w:rsidR="00516A16" w:rsidRPr="00881F3C" w:rsidRDefault="004E0158">
            <w:pPr>
              <w:pStyle w:val="MSGENFONTSTYLENAMETEMPLATEROLENUMBERMSGENFONTSTYLENAMEBYROLETEXT140"/>
              <w:framePr w:w="8282" w:wrap="notBeside" w:vAnchor="text" w:hAnchor="text" w:xAlign="center" w:y="1"/>
              <w:shd w:val="clear" w:color="auto" w:fill="auto"/>
              <w:spacing w:line="260" w:lineRule="exact"/>
              <w:jc w:val="center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断事官</w:t>
            </w:r>
          </w:p>
        </w:tc>
        <w:tc>
          <w:tcPr>
            <w:tcW w:w="1040" w:type="dxa"/>
            <w:tcBorders>
              <w:left w:val="single" w:sz="4" w:space="0" w:color="auto"/>
            </w:tcBorders>
            <w:shd w:val="clear" w:color="auto" w:fill="FFFFFF"/>
            <w:vAlign w:val="center"/>
          </w:tcPr>
          <w:p w:rsidR="00516A16" w:rsidRPr="00881F3C" w:rsidRDefault="004E0158">
            <w:pPr>
              <w:pStyle w:val="MSGENFONTSTYLENAMETEMPLATEROLENUMBERMSGENFONTSTYLENAMEBYROLETEXT140"/>
              <w:framePr w:w="8282" w:wrap="notBeside" w:vAnchor="text" w:hAnchor="text" w:xAlign="center" w:y="1"/>
              <w:shd w:val="clear" w:color="auto" w:fill="auto"/>
              <w:spacing w:line="240" w:lineRule="exact"/>
              <w:ind w:left="160"/>
              <w:jc w:val="left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2"/>
                <w:rFonts w:ascii="宋体" w:eastAsia="宋体" w:hAnsi="宋体"/>
                <w:sz w:val="28"/>
                <w:szCs w:val="28"/>
              </w:rPr>
              <w:t>59.333</w:t>
            </w:r>
          </w:p>
        </w:tc>
        <w:tc>
          <w:tcPr>
            <w:tcW w:w="766" w:type="dxa"/>
            <w:tcBorders>
              <w:left w:val="single" w:sz="4" w:space="0" w:color="auto"/>
            </w:tcBorders>
            <w:shd w:val="clear" w:color="auto" w:fill="FFFFFF"/>
            <w:vAlign w:val="bottom"/>
          </w:tcPr>
          <w:p w:rsidR="00516A16" w:rsidRPr="00881F3C" w:rsidRDefault="004E0158">
            <w:pPr>
              <w:pStyle w:val="MSGENFONTSTYLENAMETEMPLATEROLENUMBERMSGENFONTSTYLENAMEBYROLETEXT140"/>
              <w:framePr w:w="8282" w:wrap="notBeside" w:vAnchor="text" w:hAnchor="text" w:xAlign="center" w:y="1"/>
              <w:shd w:val="clear" w:color="auto" w:fill="auto"/>
              <w:spacing w:line="240" w:lineRule="exact"/>
              <w:ind w:right="340"/>
              <w:jc w:val="right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2"/>
                <w:rFonts w:ascii="宋体" w:eastAsia="宋体" w:hAnsi="宋体"/>
                <w:sz w:val="28"/>
                <w:szCs w:val="28"/>
                <w:lang w:val="zh-CN" w:eastAsia="zh-CN" w:bidi="zh-CN"/>
              </w:rPr>
              <w:t>6</w:t>
            </w:r>
          </w:p>
        </w:tc>
        <w:tc>
          <w:tcPr>
            <w:tcW w:w="2585" w:type="dxa"/>
            <w:tcBorders>
              <w:left w:val="single" w:sz="4" w:space="0" w:color="auto"/>
            </w:tcBorders>
            <w:shd w:val="clear" w:color="auto" w:fill="FFFFFF"/>
            <w:vAlign w:val="center"/>
          </w:tcPr>
          <w:p w:rsidR="00516A16" w:rsidRPr="00881F3C" w:rsidRDefault="004E0158">
            <w:pPr>
              <w:pStyle w:val="MSGENFONTSTYLENAMETEMPLATEROLENUMBERMSGENFONTSTYLENAMEBYROLETEXT140"/>
              <w:framePr w:w="8282" w:wrap="notBeside" w:vAnchor="text" w:hAnchor="text" w:xAlign="center" w:y="1"/>
              <w:shd w:val="clear" w:color="auto" w:fill="auto"/>
              <w:tabs>
                <w:tab w:val="left" w:pos="773"/>
              </w:tabs>
              <w:spacing w:line="260" w:lineRule="exact"/>
              <w:jc w:val="both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弹</w:t>
            </w: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ab/>
              <w:t>压</w:t>
            </w:r>
          </w:p>
        </w:tc>
        <w:tc>
          <w:tcPr>
            <w:tcW w:w="1033" w:type="dxa"/>
            <w:tcBorders>
              <w:left w:val="single" w:sz="4" w:space="0" w:color="auto"/>
            </w:tcBorders>
            <w:shd w:val="clear" w:color="auto" w:fill="FFFFFF"/>
            <w:vAlign w:val="bottom"/>
          </w:tcPr>
          <w:p w:rsidR="00516A16" w:rsidRPr="00881F3C" w:rsidRDefault="004E0158">
            <w:pPr>
              <w:pStyle w:val="MSGENFONTSTYLENAMETEMPLATEROLENUMBERMSGENFONTSTYLENAMEBYROLETEXT140"/>
              <w:framePr w:w="8282" w:wrap="notBeside" w:vAnchor="text" w:hAnchor="text" w:xAlign="center" w:y="1"/>
              <w:shd w:val="clear" w:color="auto" w:fill="auto"/>
              <w:spacing w:line="240" w:lineRule="exact"/>
              <w:ind w:left="180"/>
              <w:jc w:val="left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2"/>
                <w:rFonts w:ascii="宋体" w:eastAsia="宋体" w:hAnsi="宋体"/>
                <w:sz w:val="28"/>
                <w:szCs w:val="28"/>
              </w:rPr>
              <w:t xml:space="preserve">12. </w:t>
            </w:r>
            <w:r w:rsidRPr="00881F3C">
              <w:rPr>
                <w:rStyle w:val="MSGENFONTSTYLENAMETEMPLATEROLENUMBERMSGENFONTSTYLENAMEBYROLETEXT14MSGENFONTSTYLEMODIFERSIZE12"/>
                <w:rFonts w:ascii="宋体" w:eastAsia="宋体" w:hAnsi="宋体"/>
                <w:sz w:val="28"/>
                <w:szCs w:val="28"/>
                <w:lang w:val="zh-CN" w:eastAsia="zh-CN" w:bidi="zh-CN"/>
              </w:rPr>
              <w:t>666</w:t>
            </w:r>
          </w:p>
        </w:tc>
        <w:tc>
          <w:tcPr>
            <w:tcW w:w="787" w:type="dxa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:rsidR="00516A16" w:rsidRPr="00881F3C" w:rsidRDefault="004E0158">
            <w:pPr>
              <w:pStyle w:val="MSGENFONTSTYLENAMETEMPLATEROLENUMBERMSGENFONTSTYLENAMEBYROLETEXT140"/>
              <w:framePr w:w="8282" w:wrap="notBeside" w:vAnchor="text" w:hAnchor="text" w:xAlign="center" w:y="1"/>
              <w:shd w:val="clear" w:color="auto" w:fill="auto"/>
              <w:spacing w:line="240" w:lineRule="exact"/>
              <w:ind w:left="340"/>
              <w:jc w:val="left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2"/>
                <w:rFonts w:ascii="宋体" w:eastAsia="宋体" w:hAnsi="宋体"/>
                <w:sz w:val="28"/>
                <w:szCs w:val="28"/>
                <w:lang w:val="zh-CN" w:eastAsia="zh-CN" w:bidi="zh-CN"/>
              </w:rPr>
              <w:t>1</w:t>
            </w:r>
          </w:p>
        </w:tc>
      </w:tr>
      <w:tr w:rsidR="00516A16" w:rsidRPr="00881F3C">
        <w:trPr>
          <w:trHeight w:hRule="exact" w:val="428"/>
          <w:jc w:val="center"/>
        </w:trPr>
        <w:tc>
          <w:tcPr>
            <w:tcW w:w="108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516A16" w:rsidRPr="00881F3C" w:rsidRDefault="00516A16">
            <w:pPr>
              <w:framePr w:w="8282" w:wrap="notBeside" w:vAnchor="text" w:hAnchor="text" w:xAlign="center" w:y="1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990" w:type="dxa"/>
            <w:tcBorders>
              <w:top w:val="single" w:sz="4" w:space="0" w:color="auto"/>
            </w:tcBorders>
            <w:shd w:val="clear" w:color="auto" w:fill="FFFFFF"/>
          </w:tcPr>
          <w:p w:rsidR="00516A16" w:rsidRPr="00881F3C" w:rsidRDefault="00516A16">
            <w:pPr>
              <w:framePr w:w="8282" w:wrap="notBeside" w:vAnchor="text" w:hAnchor="text" w:xAlign="center" w:y="1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104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516A16" w:rsidRPr="00881F3C" w:rsidRDefault="00516A16">
            <w:pPr>
              <w:framePr w:w="8282" w:wrap="notBeside" w:vAnchor="text" w:hAnchor="text" w:xAlign="center" w:y="1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7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516A16" w:rsidRPr="00881F3C" w:rsidRDefault="00516A16">
            <w:pPr>
              <w:framePr w:w="8282" w:wrap="notBeside" w:vAnchor="text" w:hAnchor="text" w:xAlign="center" w:y="1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258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516A16" w:rsidRPr="00881F3C" w:rsidRDefault="004E0158">
            <w:pPr>
              <w:pStyle w:val="MSGENFONTSTYLENAMETEMPLATEROLENUMBERMSGENFONTSTYLENAMEBYROLETEXT140"/>
              <w:framePr w:w="8282" w:wrap="notBeside" w:vAnchor="text" w:hAnchor="text" w:xAlign="center" w:y="1"/>
              <w:shd w:val="clear" w:color="auto" w:fill="auto"/>
              <w:spacing w:line="260" w:lineRule="exact"/>
              <w:jc w:val="center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上万户府达鲁</w:t>
            </w:r>
          </w:p>
        </w:tc>
        <w:tc>
          <w:tcPr>
            <w:tcW w:w="1033" w:type="dxa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516A16" w:rsidRPr="00881F3C" w:rsidRDefault="004E0158">
            <w:pPr>
              <w:pStyle w:val="MSGENFONTSTYLENAMETEMPLATEROLENUMBERMSGENFONTSTYLENAMEBYROLETEXT140"/>
              <w:framePr w:w="8282" w:wrap="notBeside" w:vAnchor="text" w:hAnchor="text" w:xAlign="center" w:y="1"/>
              <w:shd w:val="clear" w:color="auto" w:fill="auto"/>
              <w:spacing w:line="240" w:lineRule="exact"/>
              <w:jc w:val="center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2"/>
                <w:rFonts w:ascii="宋体" w:eastAsia="宋体" w:hAnsi="宋体"/>
                <w:sz w:val="28"/>
                <w:szCs w:val="28"/>
                <w:lang w:val="zh-CN" w:eastAsia="zh-CN" w:bidi="zh-CN"/>
              </w:rPr>
              <w:t>80</w:t>
            </w:r>
          </w:p>
        </w:tc>
        <w:tc>
          <w:tcPr>
            <w:tcW w:w="78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516A16" w:rsidRPr="00881F3C" w:rsidRDefault="00516A16">
            <w:pPr>
              <w:framePr w:w="8282" w:wrap="notBeside" w:vAnchor="text" w:hAnchor="text" w:xAlign="center" w:y="1"/>
              <w:rPr>
                <w:rFonts w:ascii="宋体" w:eastAsia="宋体" w:hAnsi="宋体"/>
                <w:sz w:val="28"/>
                <w:szCs w:val="28"/>
              </w:rPr>
            </w:pPr>
          </w:p>
        </w:tc>
      </w:tr>
      <w:tr w:rsidR="00516A16" w:rsidRPr="00881F3C">
        <w:trPr>
          <w:trHeight w:hRule="exact" w:val="365"/>
          <w:jc w:val="center"/>
        </w:trPr>
        <w:tc>
          <w:tcPr>
            <w:tcW w:w="1082" w:type="dxa"/>
            <w:tcBorders>
              <w:left w:val="single" w:sz="4" w:space="0" w:color="auto"/>
            </w:tcBorders>
            <w:shd w:val="clear" w:color="auto" w:fill="FFFFFF"/>
            <w:vAlign w:val="bottom"/>
          </w:tcPr>
          <w:p w:rsidR="00516A16" w:rsidRPr="00881F3C" w:rsidRDefault="004E0158">
            <w:pPr>
              <w:pStyle w:val="MSGENFONTSTYLENAMETEMPLATEROLENUMBERMSGENFONTSTYLENAMEBYROLETEXT140"/>
              <w:framePr w:w="8282" w:wrap="notBeside" w:vAnchor="text" w:hAnchor="text" w:xAlign="center" w:y="1"/>
              <w:shd w:val="clear" w:color="auto" w:fill="auto"/>
              <w:spacing w:line="260" w:lineRule="exact"/>
              <w:jc w:val="left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忠翊卫、</w:t>
            </w:r>
          </w:p>
        </w:tc>
        <w:tc>
          <w:tcPr>
            <w:tcW w:w="990" w:type="dxa"/>
            <w:shd w:val="clear" w:color="auto" w:fill="FFFFFF"/>
            <w:vAlign w:val="bottom"/>
          </w:tcPr>
          <w:p w:rsidR="00516A16" w:rsidRPr="00881F3C" w:rsidRDefault="004E0158">
            <w:pPr>
              <w:pStyle w:val="MSGENFONTSTYLENAMETEMPLATEROLENUMBERMSGENFONTSTYLENAMEBYROLETEXT140"/>
              <w:framePr w:w="8282" w:wrap="notBeside" w:vAnchor="text" w:hAnchor="text" w:xAlign="center" w:y="1"/>
              <w:shd w:val="clear" w:color="auto" w:fill="auto"/>
              <w:spacing w:line="260" w:lineRule="exact"/>
              <w:jc w:val="left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隆镇卫、</w:t>
            </w:r>
          </w:p>
        </w:tc>
        <w:tc>
          <w:tcPr>
            <w:tcW w:w="1040" w:type="dxa"/>
            <w:vMerge w:val="restart"/>
            <w:tcBorders>
              <w:left w:val="single" w:sz="4" w:space="0" w:color="auto"/>
            </w:tcBorders>
            <w:shd w:val="clear" w:color="auto" w:fill="FFFFFF"/>
            <w:vAlign w:val="center"/>
          </w:tcPr>
          <w:p w:rsidR="00516A16" w:rsidRPr="00881F3C" w:rsidRDefault="004E0158">
            <w:pPr>
              <w:pStyle w:val="MSGENFONTSTYLENAMETEMPLATEROLENUMBERMSGENFONTSTYLENAMEBYROLETEXT140"/>
              <w:framePr w:w="8282" w:wrap="notBeside" w:vAnchor="text" w:hAnchor="text" w:xAlign="center" w:y="1"/>
              <w:shd w:val="clear" w:color="auto" w:fill="auto"/>
              <w:spacing w:line="240" w:lineRule="exact"/>
              <w:jc w:val="center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2"/>
                <w:rFonts w:ascii="宋体" w:eastAsia="宋体" w:hAnsi="宋体"/>
                <w:sz w:val="28"/>
                <w:szCs w:val="28"/>
                <w:lang w:val="zh-CN" w:eastAsia="zh-CN" w:bidi="zh-CN"/>
              </w:rPr>
              <w:t>100</w:t>
            </w:r>
          </w:p>
        </w:tc>
        <w:tc>
          <w:tcPr>
            <w:tcW w:w="766" w:type="dxa"/>
            <w:tcBorders>
              <w:left w:val="single" w:sz="4" w:space="0" w:color="auto"/>
            </w:tcBorders>
            <w:shd w:val="clear" w:color="auto" w:fill="FFFFFF"/>
          </w:tcPr>
          <w:p w:rsidR="00516A16" w:rsidRPr="00881F3C" w:rsidRDefault="00516A16">
            <w:pPr>
              <w:framePr w:w="8282" w:wrap="notBeside" w:vAnchor="text" w:hAnchor="text" w:xAlign="center" w:y="1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2585" w:type="dxa"/>
            <w:tcBorders>
              <w:left w:val="single" w:sz="4" w:space="0" w:color="auto"/>
            </w:tcBorders>
            <w:shd w:val="clear" w:color="auto" w:fill="FFFFFF"/>
            <w:vAlign w:val="bottom"/>
          </w:tcPr>
          <w:p w:rsidR="00516A16" w:rsidRPr="00881F3C" w:rsidRDefault="004E0158">
            <w:pPr>
              <w:pStyle w:val="MSGENFONTSTYLENAMETEMPLATEROLENUMBERMSGENFONTSTYLENAMEBYROLETEXT140"/>
              <w:framePr w:w="8282" w:wrap="notBeside" w:vAnchor="text" w:hAnchor="text" w:xAlign="center" w:y="1"/>
              <w:shd w:val="clear" w:color="auto" w:fill="auto"/>
              <w:spacing w:line="260" w:lineRule="exact"/>
              <w:jc w:val="center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花赤、万户</w:t>
            </w:r>
          </w:p>
        </w:tc>
        <w:tc>
          <w:tcPr>
            <w:tcW w:w="1033" w:type="dxa"/>
            <w:vMerge/>
            <w:tcBorders>
              <w:left w:val="single" w:sz="4" w:space="0" w:color="auto"/>
            </w:tcBorders>
            <w:shd w:val="clear" w:color="auto" w:fill="FFFFFF"/>
            <w:vAlign w:val="bottom"/>
          </w:tcPr>
          <w:p w:rsidR="00516A16" w:rsidRPr="00881F3C" w:rsidRDefault="00516A16">
            <w:pPr>
              <w:framePr w:w="8282" w:wrap="notBeside" w:vAnchor="text" w:hAnchor="text" w:xAlign="center" w:y="1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787" w:type="dxa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516A16" w:rsidRPr="00881F3C" w:rsidRDefault="00516A16">
            <w:pPr>
              <w:framePr w:w="8282" w:wrap="notBeside" w:vAnchor="text" w:hAnchor="text" w:xAlign="center" w:y="1"/>
              <w:rPr>
                <w:rFonts w:ascii="宋体" w:eastAsia="宋体" w:hAnsi="宋体"/>
                <w:sz w:val="28"/>
                <w:szCs w:val="28"/>
              </w:rPr>
            </w:pPr>
          </w:p>
        </w:tc>
      </w:tr>
      <w:tr w:rsidR="00516A16" w:rsidRPr="00881F3C">
        <w:trPr>
          <w:trHeight w:hRule="exact" w:val="358"/>
          <w:jc w:val="center"/>
        </w:trPr>
        <w:tc>
          <w:tcPr>
            <w:tcW w:w="2072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:rsidR="00516A16" w:rsidRPr="00881F3C" w:rsidRDefault="004E0158">
            <w:pPr>
              <w:pStyle w:val="MSGENFONTSTYLENAMETEMPLATEROLENUMBERMSGENFONTSTYLENAMEBYROLETEXT140"/>
              <w:framePr w:w="8282" w:wrap="notBeside" w:vAnchor="text" w:hAnchor="text" w:xAlign="center" w:y="1"/>
              <w:shd w:val="clear" w:color="auto" w:fill="auto"/>
              <w:spacing w:line="260" w:lineRule="exact"/>
              <w:jc w:val="left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蒙古侍卫都指挥使</w:t>
            </w:r>
          </w:p>
        </w:tc>
        <w:tc>
          <w:tcPr>
            <w:tcW w:w="1040" w:type="dxa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:rsidR="00516A16" w:rsidRPr="00881F3C" w:rsidRDefault="00516A16">
            <w:pPr>
              <w:framePr w:w="8282" w:wrap="notBeside" w:vAnchor="text" w:hAnchor="text" w:xAlign="center" w:y="1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766" w:type="dxa"/>
            <w:tcBorders>
              <w:left w:val="single" w:sz="4" w:space="0" w:color="auto"/>
            </w:tcBorders>
            <w:shd w:val="clear" w:color="auto" w:fill="FFFFFF"/>
          </w:tcPr>
          <w:p w:rsidR="00516A16" w:rsidRPr="00881F3C" w:rsidRDefault="00516A16">
            <w:pPr>
              <w:framePr w:w="8282" w:wrap="notBeside" w:vAnchor="text" w:hAnchor="text" w:xAlign="center" w:y="1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2585" w:type="dxa"/>
            <w:tcBorders>
              <w:left w:val="single" w:sz="4" w:space="0" w:color="auto"/>
            </w:tcBorders>
            <w:shd w:val="clear" w:color="auto" w:fill="FFFFFF"/>
          </w:tcPr>
          <w:p w:rsidR="00516A16" w:rsidRPr="00881F3C" w:rsidRDefault="004E0158">
            <w:pPr>
              <w:pStyle w:val="MSGENFONTSTYLENAMETEMPLATEROLENUMBERMSGENFONTSTYLENAMEBYROLETEXT140"/>
              <w:framePr w:w="8282" w:wrap="notBeside" w:vAnchor="text" w:hAnchor="text" w:xAlign="center" w:y="1"/>
              <w:shd w:val="clear" w:color="auto" w:fill="auto"/>
              <w:spacing w:line="260" w:lineRule="exact"/>
              <w:ind w:left="240"/>
              <w:jc w:val="left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上副万户、中万户、</w:t>
            </w:r>
          </w:p>
        </w:tc>
        <w:tc>
          <w:tcPr>
            <w:tcW w:w="1033" w:type="dxa"/>
            <w:vMerge w:val="restart"/>
            <w:tcBorders>
              <w:left w:val="single" w:sz="4" w:space="0" w:color="auto"/>
            </w:tcBorders>
            <w:shd w:val="clear" w:color="auto" w:fill="FFFFFF"/>
            <w:vAlign w:val="center"/>
          </w:tcPr>
          <w:p w:rsidR="00516A16" w:rsidRPr="00881F3C" w:rsidRDefault="004E0158">
            <w:pPr>
              <w:pStyle w:val="MSGENFONTSTYLENAMETEMPLATEROLENUMBERMSGENFONTSTYLENAMEBYROLETEXT140"/>
              <w:framePr w:w="8282" w:wrap="notBeside" w:vAnchor="text" w:hAnchor="text" w:xAlign="center" w:y="1"/>
              <w:shd w:val="clear" w:color="auto" w:fill="auto"/>
              <w:spacing w:line="240" w:lineRule="exact"/>
              <w:jc w:val="center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2"/>
                <w:rFonts w:ascii="宋体" w:eastAsia="宋体" w:hAnsi="宋体"/>
                <w:sz w:val="28"/>
                <w:szCs w:val="28"/>
                <w:lang w:val="zh-CN" w:eastAsia="zh-CN" w:bidi="zh-CN"/>
              </w:rPr>
              <w:t>70</w:t>
            </w:r>
          </w:p>
        </w:tc>
        <w:tc>
          <w:tcPr>
            <w:tcW w:w="787" w:type="dxa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516A16" w:rsidRPr="00881F3C" w:rsidRDefault="00516A16">
            <w:pPr>
              <w:framePr w:w="8282" w:wrap="notBeside" w:vAnchor="text" w:hAnchor="text" w:xAlign="center" w:y="1"/>
              <w:rPr>
                <w:rFonts w:ascii="宋体" w:eastAsia="宋体" w:hAnsi="宋体"/>
                <w:sz w:val="28"/>
                <w:szCs w:val="28"/>
              </w:rPr>
            </w:pPr>
          </w:p>
        </w:tc>
      </w:tr>
      <w:tr w:rsidR="00516A16" w:rsidRPr="00881F3C">
        <w:trPr>
          <w:trHeight w:hRule="exact" w:val="414"/>
          <w:jc w:val="center"/>
        </w:trPr>
        <w:tc>
          <w:tcPr>
            <w:tcW w:w="1082" w:type="dxa"/>
            <w:tcBorders>
              <w:left w:val="single" w:sz="4" w:space="0" w:color="auto"/>
            </w:tcBorders>
            <w:shd w:val="clear" w:color="auto" w:fill="FFFFFF"/>
          </w:tcPr>
          <w:p w:rsidR="00516A16" w:rsidRPr="00881F3C" w:rsidRDefault="00516A16">
            <w:pPr>
              <w:framePr w:w="8282" w:wrap="notBeside" w:vAnchor="text" w:hAnchor="text" w:xAlign="center" w:y="1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990" w:type="dxa"/>
            <w:shd w:val="clear" w:color="auto" w:fill="FFFFFF"/>
          </w:tcPr>
          <w:p w:rsidR="00516A16" w:rsidRPr="00881F3C" w:rsidRDefault="00516A16">
            <w:pPr>
              <w:framePr w:w="8282" w:wrap="notBeside" w:vAnchor="text" w:hAnchor="text" w:xAlign="center" w:y="1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1040" w:type="dxa"/>
            <w:tcBorders>
              <w:left w:val="single" w:sz="4" w:space="0" w:color="auto"/>
            </w:tcBorders>
            <w:shd w:val="clear" w:color="auto" w:fill="FFFFFF"/>
          </w:tcPr>
          <w:p w:rsidR="00516A16" w:rsidRPr="00881F3C" w:rsidRDefault="00516A16">
            <w:pPr>
              <w:framePr w:w="8282" w:wrap="notBeside" w:vAnchor="text" w:hAnchor="text" w:xAlign="center" w:y="1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766" w:type="dxa"/>
            <w:tcBorders>
              <w:left w:val="single" w:sz="4" w:space="0" w:color="auto"/>
            </w:tcBorders>
            <w:shd w:val="clear" w:color="auto" w:fill="FFFFFF"/>
          </w:tcPr>
          <w:p w:rsidR="00516A16" w:rsidRPr="00881F3C" w:rsidRDefault="00516A16">
            <w:pPr>
              <w:framePr w:w="8282" w:wrap="notBeside" w:vAnchor="text" w:hAnchor="text" w:xAlign="center" w:y="1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2585" w:type="dxa"/>
            <w:tcBorders>
              <w:left w:val="single" w:sz="4" w:space="0" w:color="auto"/>
            </w:tcBorders>
            <w:shd w:val="clear" w:color="auto" w:fill="FFFFFF"/>
          </w:tcPr>
          <w:p w:rsidR="00516A16" w:rsidRPr="00881F3C" w:rsidRDefault="004E0158">
            <w:pPr>
              <w:pStyle w:val="MSGENFONTSTYLENAMETEMPLATEROLENUMBERMSGENFONTSTYLENAMEBYROLETEXT140"/>
              <w:framePr w:w="8282" w:wrap="notBeside" w:vAnchor="text" w:hAnchor="text" w:xAlign="center" w:y="1"/>
              <w:shd w:val="clear" w:color="auto" w:fill="auto"/>
              <w:spacing w:line="260" w:lineRule="exact"/>
              <w:jc w:val="both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达鲁花赤</w:t>
            </w:r>
          </w:p>
        </w:tc>
        <w:tc>
          <w:tcPr>
            <w:tcW w:w="1033" w:type="dxa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:rsidR="00516A16" w:rsidRPr="00881F3C" w:rsidRDefault="00516A16">
            <w:pPr>
              <w:framePr w:w="8282" w:wrap="notBeside" w:vAnchor="text" w:hAnchor="text" w:xAlign="center" w:y="1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787" w:type="dxa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516A16" w:rsidRPr="00881F3C" w:rsidRDefault="00516A16">
            <w:pPr>
              <w:framePr w:w="8282" w:wrap="notBeside" w:vAnchor="text" w:hAnchor="text" w:xAlign="center" w:y="1"/>
              <w:rPr>
                <w:rFonts w:ascii="宋体" w:eastAsia="宋体" w:hAnsi="宋体"/>
                <w:sz w:val="28"/>
                <w:szCs w:val="28"/>
              </w:rPr>
            </w:pPr>
          </w:p>
        </w:tc>
      </w:tr>
      <w:tr w:rsidR="00516A16" w:rsidRPr="00881F3C">
        <w:trPr>
          <w:trHeight w:hRule="exact" w:val="822"/>
          <w:jc w:val="center"/>
        </w:trPr>
        <w:tc>
          <w:tcPr>
            <w:tcW w:w="1082" w:type="dxa"/>
            <w:tcBorders>
              <w:left w:val="single" w:sz="4" w:space="0" w:color="auto"/>
            </w:tcBorders>
            <w:shd w:val="clear" w:color="auto" w:fill="FFFFFF"/>
            <w:vAlign w:val="center"/>
          </w:tcPr>
          <w:p w:rsidR="00516A16" w:rsidRPr="00881F3C" w:rsidRDefault="004E0158">
            <w:pPr>
              <w:pStyle w:val="MSGENFONTSTYLENAMETEMPLATEROLENUMBERMSGENFONTSTYLENAMEBYROLETEXT140"/>
              <w:framePr w:w="8282" w:wrap="notBeside" w:vAnchor="text" w:hAnchor="text" w:xAlign="center" w:y="1"/>
              <w:shd w:val="clear" w:color="auto" w:fill="auto"/>
              <w:spacing w:line="260" w:lineRule="exact"/>
              <w:ind w:right="320"/>
              <w:jc w:val="right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副</w:t>
            </w:r>
          </w:p>
        </w:tc>
        <w:tc>
          <w:tcPr>
            <w:tcW w:w="990" w:type="dxa"/>
            <w:shd w:val="clear" w:color="auto" w:fill="FFFFFF"/>
            <w:vAlign w:val="center"/>
          </w:tcPr>
          <w:p w:rsidR="00516A16" w:rsidRPr="00881F3C" w:rsidRDefault="004E0158">
            <w:pPr>
              <w:pStyle w:val="MSGENFONTSTYLENAMETEMPLATEROLENUMBERMSGENFONTSTYLENAMEBYROLETEXT140"/>
              <w:framePr w:w="8282" w:wrap="notBeside" w:vAnchor="text" w:hAnchor="text" w:xAlign="center" w:y="1"/>
              <w:shd w:val="clear" w:color="auto" w:fill="auto"/>
              <w:spacing w:line="260" w:lineRule="exact"/>
              <w:ind w:left="260"/>
              <w:jc w:val="left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使</w:t>
            </w:r>
          </w:p>
        </w:tc>
        <w:tc>
          <w:tcPr>
            <w:tcW w:w="1040" w:type="dxa"/>
            <w:tcBorders>
              <w:left w:val="single" w:sz="4" w:space="0" w:color="auto"/>
            </w:tcBorders>
            <w:shd w:val="clear" w:color="auto" w:fill="FFFFFF"/>
            <w:vAlign w:val="center"/>
          </w:tcPr>
          <w:p w:rsidR="00516A16" w:rsidRPr="00881F3C" w:rsidRDefault="004E0158">
            <w:pPr>
              <w:pStyle w:val="MSGENFONTSTYLENAMETEMPLATEROLENUMBERMSGENFONTSTYLENAMEBYROLETEXT140"/>
              <w:framePr w:w="8282" w:wrap="notBeside" w:vAnchor="text" w:hAnchor="text" w:xAlign="center" w:y="1"/>
              <w:shd w:val="clear" w:color="auto" w:fill="auto"/>
              <w:spacing w:line="240" w:lineRule="exact"/>
              <w:ind w:left="160"/>
              <w:jc w:val="left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2"/>
                <w:rFonts w:ascii="宋体" w:eastAsia="宋体" w:hAnsi="宋体"/>
                <w:sz w:val="28"/>
                <w:szCs w:val="28"/>
              </w:rPr>
              <w:t xml:space="preserve">83. </w:t>
            </w:r>
            <w:r w:rsidRPr="00881F3C">
              <w:rPr>
                <w:rStyle w:val="MSGENFONTSTYLENAMETEMPLATEROLENUMBERMSGENFONTSTYLENAMEBYROLETEXT14MSGENFONTSTYLEMODIFERSIZE12"/>
                <w:rFonts w:ascii="宋体" w:eastAsia="宋体" w:hAnsi="宋体"/>
                <w:sz w:val="28"/>
                <w:szCs w:val="28"/>
                <w:lang w:val="zh-CN" w:eastAsia="zh-CN" w:bidi="zh-CN"/>
              </w:rPr>
              <w:t>333</w:t>
            </w:r>
          </w:p>
        </w:tc>
        <w:tc>
          <w:tcPr>
            <w:tcW w:w="766" w:type="dxa"/>
            <w:tcBorders>
              <w:left w:val="single" w:sz="4" w:space="0" w:color="auto"/>
            </w:tcBorders>
            <w:shd w:val="clear" w:color="auto" w:fill="FFFFFF"/>
          </w:tcPr>
          <w:p w:rsidR="00516A16" w:rsidRPr="00881F3C" w:rsidRDefault="00516A16">
            <w:pPr>
              <w:framePr w:w="8282" w:wrap="notBeside" w:vAnchor="text" w:hAnchor="text" w:xAlign="center" w:y="1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2585" w:type="dxa"/>
            <w:tcBorders>
              <w:left w:val="single" w:sz="4" w:space="0" w:color="auto"/>
            </w:tcBorders>
            <w:shd w:val="clear" w:color="auto" w:fill="FFFFFF"/>
            <w:vAlign w:val="bottom"/>
          </w:tcPr>
          <w:p w:rsidR="00516A16" w:rsidRPr="00881F3C" w:rsidRDefault="004E0158">
            <w:pPr>
              <w:pStyle w:val="MSGENFONTSTYLENAMETEMPLATEROLENUMBERMSGENFONTSTYLENAMEBYROLETEXT140"/>
              <w:framePr w:w="8282" w:wrap="notBeside" w:vAnchor="text" w:hAnchor="text" w:xAlign="center" w:y="1"/>
              <w:shd w:val="clear" w:color="auto" w:fill="auto"/>
              <w:spacing w:line="358" w:lineRule="exact"/>
              <w:jc w:val="center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中副万户、下万户、 达鲁花赤</w:t>
            </w:r>
          </w:p>
        </w:tc>
        <w:tc>
          <w:tcPr>
            <w:tcW w:w="1033" w:type="dxa"/>
            <w:tcBorders>
              <w:left w:val="single" w:sz="4" w:space="0" w:color="auto"/>
            </w:tcBorders>
            <w:shd w:val="clear" w:color="auto" w:fill="FFFFFF"/>
            <w:vAlign w:val="center"/>
          </w:tcPr>
          <w:p w:rsidR="00516A16" w:rsidRPr="00881F3C" w:rsidRDefault="004E0158">
            <w:pPr>
              <w:pStyle w:val="MSGENFONTSTYLENAMETEMPLATEROLENUMBERMSGENFONTSTYLENAMEBYROLETEXT140"/>
              <w:framePr w:w="8282" w:wrap="notBeside" w:vAnchor="text" w:hAnchor="text" w:xAlign="center" w:y="1"/>
              <w:shd w:val="clear" w:color="auto" w:fill="auto"/>
              <w:spacing w:line="240" w:lineRule="exact"/>
              <w:jc w:val="center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2"/>
                <w:rFonts w:ascii="宋体" w:eastAsia="宋体" w:hAnsi="宋体"/>
                <w:sz w:val="28"/>
                <w:szCs w:val="28"/>
                <w:lang w:val="zh-CN" w:eastAsia="zh-CN" w:bidi="zh-CN"/>
              </w:rPr>
              <w:t>70</w:t>
            </w:r>
          </w:p>
        </w:tc>
        <w:tc>
          <w:tcPr>
            <w:tcW w:w="787" w:type="dxa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516A16" w:rsidRPr="00881F3C" w:rsidRDefault="00516A16">
            <w:pPr>
              <w:framePr w:w="8282" w:wrap="notBeside" w:vAnchor="text" w:hAnchor="text" w:xAlign="center" w:y="1"/>
              <w:rPr>
                <w:rFonts w:ascii="宋体" w:eastAsia="宋体" w:hAnsi="宋体"/>
                <w:sz w:val="28"/>
                <w:szCs w:val="28"/>
              </w:rPr>
            </w:pPr>
          </w:p>
        </w:tc>
      </w:tr>
      <w:tr w:rsidR="00516A16" w:rsidRPr="00881F3C">
        <w:trPr>
          <w:trHeight w:hRule="exact" w:val="794"/>
          <w:jc w:val="center"/>
        </w:trPr>
        <w:tc>
          <w:tcPr>
            <w:tcW w:w="1082" w:type="dxa"/>
            <w:tcBorders>
              <w:left w:val="single" w:sz="4" w:space="0" w:color="auto"/>
            </w:tcBorders>
            <w:shd w:val="clear" w:color="auto" w:fill="FFFFFF"/>
            <w:vAlign w:val="center"/>
          </w:tcPr>
          <w:p w:rsidR="00516A16" w:rsidRPr="00881F3C" w:rsidRDefault="004E0158">
            <w:pPr>
              <w:pStyle w:val="MSGENFONTSTYLENAMETEMPLATEROLENUMBERMSGENFONTSTYLENAMEBYROLETEXT140"/>
              <w:framePr w:w="8282" w:wrap="notBeside" w:vAnchor="text" w:hAnchor="text" w:xAlign="center" w:y="1"/>
              <w:shd w:val="clear" w:color="auto" w:fill="auto"/>
              <w:spacing w:line="260" w:lineRule="exact"/>
              <w:ind w:right="320"/>
              <w:jc w:val="right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佥</w:t>
            </w:r>
          </w:p>
        </w:tc>
        <w:tc>
          <w:tcPr>
            <w:tcW w:w="990" w:type="dxa"/>
            <w:shd w:val="clear" w:color="auto" w:fill="FFFFFF"/>
            <w:vAlign w:val="center"/>
          </w:tcPr>
          <w:p w:rsidR="00516A16" w:rsidRPr="00881F3C" w:rsidRDefault="004E0158">
            <w:pPr>
              <w:pStyle w:val="MSGENFONTSTYLENAMETEMPLATEROLENUMBERMSGENFONTSTYLENAMEBYROLETEXT140"/>
              <w:framePr w:w="8282" w:wrap="notBeside" w:vAnchor="text" w:hAnchor="text" w:xAlign="center" w:y="1"/>
              <w:shd w:val="clear" w:color="auto" w:fill="auto"/>
              <w:spacing w:line="260" w:lineRule="exact"/>
              <w:ind w:left="260"/>
              <w:jc w:val="left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事</w:t>
            </w:r>
          </w:p>
        </w:tc>
        <w:tc>
          <w:tcPr>
            <w:tcW w:w="1040" w:type="dxa"/>
            <w:tcBorders>
              <w:left w:val="single" w:sz="4" w:space="0" w:color="auto"/>
            </w:tcBorders>
            <w:shd w:val="clear" w:color="auto" w:fill="FFFFFF"/>
            <w:vAlign w:val="center"/>
          </w:tcPr>
          <w:p w:rsidR="00516A16" w:rsidRPr="00881F3C" w:rsidRDefault="004E0158">
            <w:pPr>
              <w:pStyle w:val="MSGENFONTSTYLENAMETEMPLATEROLENUMBERMSGENFONTSTYLENAMEBYROLETEXT140"/>
              <w:framePr w:w="8282" w:wrap="notBeside" w:vAnchor="text" w:hAnchor="text" w:xAlign="center" w:y="1"/>
              <w:shd w:val="clear" w:color="auto" w:fill="auto"/>
              <w:spacing w:line="240" w:lineRule="exact"/>
              <w:ind w:left="160"/>
              <w:jc w:val="left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2"/>
                <w:rFonts w:ascii="宋体" w:eastAsia="宋体" w:hAnsi="宋体"/>
                <w:sz w:val="28"/>
                <w:szCs w:val="28"/>
              </w:rPr>
              <w:t xml:space="preserve">66. </w:t>
            </w:r>
            <w:r w:rsidRPr="00881F3C">
              <w:rPr>
                <w:rStyle w:val="MSGENFONTSTYLENAMETEMPLATEROLENUMBERMSGENFONTSTYLENAMEBYROLETEXT14MSGENFONTSTYLEMODIFERSIZE12"/>
                <w:rFonts w:ascii="宋体" w:eastAsia="宋体" w:hAnsi="宋体"/>
                <w:sz w:val="28"/>
                <w:szCs w:val="28"/>
                <w:lang w:val="zh-CN" w:eastAsia="zh-CN" w:bidi="zh-CN"/>
              </w:rPr>
              <w:t>666</w:t>
            </w:r>
          </w:p>
        </w:tc>
        <w:tc>
          <w:tcPr>
            <w:tcW w:w="766" w:type="dxa"/>
            <w:tcBorders>
              <w:left w:val="single" w:sz="4" w:space="0" w:color="auto"/>
            </w:tcBorders>
            <w:shd w:val="clear" w:color="auto" w:fill="FFFFFF"/>
          </w:tcPr>
          <w:p w:rsidR="00516A16" w:rsidRPr="00881F3C" w:rsidRDefault="00516A16">
            <w:pPr>
              <w:framePr w:w="8282" w:wrap="notBeside" w:vAnchor="text" w:hAnchor="text" w:xAlign="center" w:y="1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2585" w:type="dxa"/>
            <w:tcBorders>
              <w:left w:val="single" w:sz="4" w:space="0" w:color="auto"/>
            </w:tcBorders>
            <w:shd w:val="clear" w:color="auto" w:fill="FFFFFF"/>
          </w:tcPr>
          <w:p w:rsidR="00516A16" w:rsidRPr="00881F3C" w:rsidRDefault="004E0158">
            <w:pPr>
              <w:pStyle w:val="MSGENFONTSTYLENAMETEMPLATEROLENUMBERMSGENFONTSTYLENAMEBYROLETEXT140"/>
              <w:framePr w:w="8282" w:wrap="notBeside" w:vAnchor="text" w:hAnchor="text" w:xAlign="center" w:y="1"/>
              <w:shd w:val="clear" w:color="auto" w:fill="auto"/>
              <w:spacing w:line="358" w:lineRule="exact"/>
              <w:jc w:val="center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下副万户、上千户所 达鲁花赤、千户</w:t>
            </w:r>
          </w:p>
        </w:tc>
        <w:tc>
          <w:tcPr>
            <w:tcW w:w="1033" w:type="dxa"/>
            <w:tcBorders>
              <w:left w:val="single" w:sz="4" w:space="0" w:color="auto"/>
            </w:tcBorders>
            <w:shd w:val="clear" w:color="auto" w:fill="FFFFFF"/>
            <w:vAlign w:val="center"/>
          </w:tcPr>
          <w:p w:rsidR="00516A16" w:rsidRPr="00881F3C" w:rsidRDefault="004E0158">
            <w:pPr>
              <w:pStyle w:val="MSGENFONTSTYLENAMETEMPLATEROLENUMBERMSGENFONTSTYLENAMEBYROLETEXT140"/>
              <w:framePr w:w="8282" w:wrap="notBeside" w:vAnchor="text" w:hAnchor="text" w:xAlign="center" w:y="1"/>
              <w:shd w:val="clear" w:color="auto" w:fill="auto"/>
              <w:spacing w:line="240" w:lineRule="exact"/>
              <w:jc w:val="center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2"/>
                <w:rFonts w:ascii="宋体" w:eastAsia="宋体" w:hAnsi="宋体"/>
                <w:sz w:val="28"/>
                <w:szCs w:val="28"/>
                <w:lang w:val="zh-CN" w:eastAsia="zh-CN" w:bidi="zh-CN"/>
              </w:rPr>
              <w:t>50</w:t>
            </w:r>
          </w:p>
        </w:tc>
        <w:tc>
          <w:tcPr>
            <w:tcW w:w="787" w:type="dxa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516A16" w:rsidRPr="00881F3C" w:rsidRDefault="00516A16">
            <w:pPr>
              <w:framePr w:w="8282" w:wrap="notBeside" w:vAnchor="text" w:hAnchor="text" w:xAlign="center" w:y="1"/>
              <w:rPr>
                <w:rFonts w:ascii="宋体" w:eastAsia="宋体" w:hAnsi="宋体"/>
                <w:sz w:val="28"/>
                <w:szCs w:val="28"/>
              </w:rPr>
            </w:pPr>
          </w:p>
        </w:tc>
      </w:tr>
      <w:tr w:rsidR="00516A16" w:rsidRPr="00881F3C">
        <w:trPr>
          <w:trHeight w:hRule="exact" w:val="773"/>
          <w:jc w:val="center"/>
        </w:trPr>
        <w:tc>
          <w:tcPr>
            <w:tcW w:w="1082" w:type="dxa"/>
            <w:tcBorders>
              <w:left w:val="single" w:sz="4" w:space="0" w:color="auto"/>
            </w:tcBorders>
            <w:shd w:val="clear" w:color="auto" w:fill="FFFFFF"/>
            <w:vAlign w:val="center"/>
          </w:tcPr>
          <w:p w:rsidR="00516A16" w:rsidRPr="00881F3C" w:rsidRDefault="004E0158">
            <w:pPr>
              <w:pStyle w:val="MSGENFONTSTYLENAMETEMPLATEROLENUMBERMSGENFONTSTYLENAMEBYROLETEXT140"/>
              <w:framePr w:w="8282" w:wrap="notBeside" w:vAnchor="text" w:hAnchor="text" w:xAlign="center" w:y="1"/>
              <w:shd w:val="clear" w:color="auto" w:fill="auto"/>
              <w:spacing w:line="260" w:lineRule="exact"/>
              <w:ind w:right="320"/>
              <w:jc w:val="right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经</w:t>
            </w:r>
          </w:p>
        </w:tc>
        <w:tc>
          <w:tcPr>
            <w:tcW w:w="990" w:type="dxa"/>
            <w:shd w:val="clear" w:color="auto" w:fill="FFFFFF"/>
            <w:vAlign w:val="center"/>
          </w:tcPr>
          <w:p w:rsidR="00516A16" w:rsidRPr="00881F3C" w:rsidRDefault="004E0158">
            <w:pPr>
              <w:pStyle w:val="MSGENFONTSTYLENAMETEMPLATEROLENUMBERMSGENFONTSTYLENAMEBYROLETEXT140"/>
              <w:framePr w:w="8282" w:wrap="notBeside" w:vAnchor="text" w:hAnchor="text" w:xAlign="center" w:y="1"/>
              <w:shd w:val="clear" w:color="auto" w:fill="auto"/>
              <w:spacing w:line="260" w:lineRule="exact"/>
              <w:ind w:left="260"/>
              <w:jc w:val="left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历</w:t>
            </w:r>
          </w:p>
        </w:tc>
        <w:tc>
          <w:tcPr>
            <w:tcW w:w="1040" w:type="dxa"/>
            <w:tcBorders>
              <w:left w:val="single" w:sz="4" w:space="0" w:color="auto"/>
            </w:tcBorders>
            <w:shd w:val="clear" w:color="auto" w:fill="FFFFFF"/>
            <w:vAlign w:val="center"/>
          </w:tcPr>
          <w:p w:rsidR="00516A16" w:rsidRPr="00881F3C" w:rsidRDefault="004E0158">
            <w:pPr>
              <w:pStyle w:val="MSGENFONTSTYLENAMETEMPLATEROLENUMBERMSGENFONTSTYLENAMEBYROLETEXT140"/>
              <w:framePr w:w="8282" w:wrap="notBeside" w:vAnchor="text" w:hAnchor="text" w:xAlign="center" w:y="1"/>
              <w:shd w:val="clear" w:color="auto" w:fill="auto"/>
              <w:spacing w:line="240" w:lineRule="exact"/>
              <w:ind w:left="160"/>
              <w:jc w:val="left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2"/>
                <w:rFonts w:ascii="宋体" w:eastAsia="宋体" w:hAnsi="宋体"/>
                <w:sz w:val="28"/>
                <w:szCs w:val="28"/>
              </w:rPr>
              <w:t>33.333</w:t>
            </w:r>
          </w:p>
        </w:tc>
        <w:tc>
          <w:tcPr>
            <w:tcW w:w="766" w:type="dxa"/>
            <w:tcBorders>
              <w:left w:val="single" w:sz="4" w:space="0" w:color="auto"/>
            </w:tcBorders>
            <w:shd w:val="clear" w:color="auto" w:fill="FFFFFF"/>
          </w:tcPr>
          <w:p w:rsidR="00516A16" w:rsidRPr="00881F3C" w:rsidRDefault="00516A16">
            <w:pPr>
              <w:framePr w:w="8282" w:wrap="notBeside" w:vAnchor="text" w:hAnchor="text" w:xAlign="center" w:y="1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2585" w:type="dxa"/>
            <w:tcBorders>
              <w:left w:val="single" w:sz="4" w:space="0" w:color="auto"/>
            </w:tcBorders>
            <w:shd w:val="clear" w:color="auto" w:fill="FFFFFF"/>
            <w:vAlign w:val="bottom"/>
          </w:tcPr>
          <w:p w:rsidR="00516A16" w:rsidRPr="00881F3C" w:rsidRDefault="004E0158">
            <w:pPr>
              <w:pStyle w:val="MSGENFONTSTYLENAMETEMPLATEROLENUMBERMSGENFONTSTYLENAMEBYROLETEXT140"/>
              <w:framePr w:w="8282" w:wrap="notBeside" w:vAnchor="text" w:hAnchor="text" w:xAlign="center" w:y="1"/>
              <w:shd w:val="clear" w:color="auto" w:fill="auto"/>
              <w:spacing w:line="351" w:lineRule="exact"/>
              <w:jc w:val="center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上副千户、中千户、 达鲁花赤</w:t>
            </w:r>
          </w:p>
        </w:tc>
        <w:tc>
          <w:tcPr>
            <w:tcW w:w="1033" w:type="dxa"/>
            <w:tcBorders>
              <w:left w:val="single" w:sz="4" w:space="0" w:color="auto"/>
            </w:tcBorders>
            <w:shd w:val="clear" w:color="auto" w:fill="FFFFFF"/>
            <w:vAlign w:val="center"/>
          </w:tcPr>
          <w:p w:rsidR="00516A16" w:rsidRPr="00881F3C" w:rsidRDefault="004E0158">
            <w:pPr>
              <w:pStyle w:val="MSGENFONTSTYLENAMETEMPLATEROLENUMBERMSGENFONTSTYLENAMEBYROLETEXT140"/>
              <w:framePr w:w="8282" w:wrap="notBeside" w:vAnchor="text" w:hAnchor="text" w:xAlign="center" w:y="1"/>
              <w:shd w:val="clear" w:color="auto" w:fill="auto"/>
              <w:spacing w:line="240" w:lineRule="exact"/>
              <w:jc w:val="center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2"/>
                <w:rFonts w:ascii="宋体" w:eastAsia="宋体" w:hAnsi="宋体"/>
                <w:sz w:val="28"/>
                <w:szCs w:val="28"/>
                <w:lang w:val="zh-CN" w:eastAsia="zh-CN" w:bidi="zh-CN"/>
              </w:rPr>
              <w:t>40</w:t>
            </w:r>
          </w:p>
        </w:tc>
        <w:tc>
          <w:tcPr>
            <w:tcW w:w="787" w:type="dxa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516A16" w:rsidRPr="00881F3C" w:rsidRDefault="00516A16">
            <w:pPr>
              <w:framePr w:w="8282" w:wrap="notBeside" w:vAnchor="text" w:hAnchor="text" w:xAlign="center" w:y="1"/>
              <w:rPr>
                <w:rFonts w:ascii="宋体" w:eastAsia="宋体" w:hAnsi="宋体"/>
                <w:sz w:val="28"/>
                <w:szCs w:val="28"/>
              </w:rPr>
            </w:pPr>
          </w:p>
        </w:tc>
      </w:tr>
      <w:tr w:rsidR="00516A16" w:rsidRPr="00881F3C">
        <w:trPr>
          <w:trHeight w:hRule="exact" w:val="407"/>
          <w:jc w:val="center"/>
        </w:trPr>
        <w:tc>
          <w:tcPr>
            <w:tcW w:w="1082" w:type="dxa"/>
            <w:tcBorders>
              <w:left w:val="single" w:sz="4" w:space="0" w:color="auto"/>
            </w:tcBorders>
            <w:shd w:val="clear" w:color="auto" w:fill="FFFFFF"/>
          </w:tcPr>
          <w:p w:rsidR="00516A16" w:rsidRPr="00881F3C" w:rsidRDefault="004E0158">
            <w:pPr>
              <w:pStyle w:val="MSGENFONTSTYLENAMETEMPLATEROLENUMBERMSGENFONTSTYLENAMEBYROLETEXT140"/>
              <w:framePr w:w="8282" w:wrap="notBeside" w:vAnchor="text" w:hAnchor="text" w:xAlign="center" w:y="1"/>
              <w:shd w:val="clear" w:color="auto" w:fill="auto"/>
              <w:spacing w:line="260" w:lineRule="exact"/>
              <w:ind w:right="320"/>
              <w:jc w:val="right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知</w:t>
            </w:r>
          </w:p>
        </w:tc>
        <w:tc>
          <w:tcPr>
            <w:tcW w:w="990" w:type="dxa"/>
            <w:shd w:val="clear" w:color="auto" w:fill="FFFFFF"/>
          </w:tcPr>
          <w:p w:rsidR="00516A16" w:rsidRPr="00881F3C" w:rsidRDefault="004E0158">
            <w:pPr>
              <w:pStyle w:val="MSGENFONTSTYLENAMETEMPLATEROLENUMBERMSGENFONTSTYLENAMEBYROLETEXT140"/>
              <w:framePr w:w="8282" w:wrap="notBeside" w:vAnchor="text" w:hAnchor="text" w:xAlign="center" w:y="1"/>
              <w:shd w:val="clear" w:color="auto" w:fill="auto"/>
              <w:spacing w:line="260" w:lineRule="exact"/>
              <w:ind w:left="260"/>
              <w:jc w:val="left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事</w:t>
            </w:r>
          </w:p>
        </w:tc>
        <w:tc>
          <w:tcPr>
            <w:tcW w:w="1040" w:type="dxa"/>
            <w:tcBorders>
              <w:left w:val="single" w:sz="4" w:space="0" w:color="auto"/>
            </w:tcBorders>
            <w:shd w:val="clear" w:color="auto" w:fill="FFFFFF"/>
            <w:vAlign w:val="bottom"/>
          </w:tcPr>
          <w:p w:rsidR="00516A16" w:rsidRPr="00881F3C" w:rsidRDefault="004E0158">
            <w:pPr>
              <w:pStyle w:val="MSGENFONTSTYLENAMETEMPLATEROLENUMBERMSGENFONTSTYLENAMEBYROLETEXT140"/>
              <w:framePr w:w="8282" w:wrap="notBeside" w:vAnchor="text" w:hAnchor="text" w:xAlign="center" w:y="1"/>
              <w:shd w:val="clear" w:color="auto" w:fill="auto"/>
              <w:spacing w:line="240" w:lineRule="exact"/>
              <w:ind w:left="160"/>
              <w:jc w:val="left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2"/>
                <w:rFonts w:ascii="宋体" w:eastAsia="宋体" w:hAnsi="宋体"/>
                <w:sz w:val="28"/>
                <w:szCs w:val="28"/>
              </w:rPr>
              <w:t xml:space="preserve">26. </w:t>
            </w:r>
            <w:r w:rsidRPr="00881F3C">
              <w:rPr>
                <w:rStyle w:val="MSGENFONTSTYLENAMETEMPLATEROLENUMBERMSGENFONTSTYLENAMEBYROLETEXT14MSGENFONTSTYLEMODIFERSIZE12"/>
                <w:rFonts w:ascii="宋体" w:eastAsia="宋体" w:hAnsi="宋体"/>
                <w:sz w:val="28"/>
                <w:szCs w:val="28"/>
                <w:lang w:val="zh-CN" w:eastAsia="zh-CN" w:bidi="zh-CN"/>
              </w:rPr>
              <w:t>666</w:t>
            </w:r>
          </w:p>
        </w:tc>
        <w:tc>
          <w:tcPr>
            <w:tcW w:w="766" w:type="dxa"/>
            <w:tcBorders>
              <w:left w:val="single" w:sz="4" w:space="0" w:color="auto"/>
            </w:tcBorders>
            <w:shd w:val="clear" w:color="auto" w:fill="FFFFFF"/>
          </w:tcPr>
          <w:p w:rsidR="00516A16" w:rsidRPr="00881F3C" w:rsidRDefault="00516A16">
            <w:pPr>
              <w:framePr w:w="8282" w:wrap="notBeside" w:vAnchor="text" w:hAnchor="text" w:xAlign="center" w:y="1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2585" w:type="dxa"/>
            <w:tcBorders>
              <w:left w:val="single" w:sz="4" w:space="0" w:color="auto"/>
            </w:tcBorders>
            <w:shd w:val="clear" w:color="auto" w:fill="FFFFFF"/>
          </w:tcPr>
          <w:p w:rsidR="00516A16" w:rsidRPr="00881F3C" w:rsidRDefault="004E0158">
            <w:pPr>
              <w:pStyle w:val="MSGENFONTSTYLENAMETEMPLATEROLENUMBERMSGENFONTSTYLENAMEBYROLETEXT140"/>
              <w:framePr w:w="8282" w:wrap="notBeside" w:vAnchor="text" w:hAnchor="text" w:xAlign="center" w:y="1"/>
              <w:shd w:val="clear" w:color="auto" w:fill="auto"/>
              <w:spacing w:line="260" w:lineRule="exact"/>
              <w:ind w:left="240"/>
              <w:jc w:val="left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中副千户、下千户</w:t>
            </w:r>
          </w:p>
        </w:tc>
        <w:tc>
          <w:tcPr>
            <w:tcW w:w="1033" w:type="dxa"/>
            <w:tcBorders>
              <w:left w:val="single" w:sz="4" w:space="0" w:color="auto"/>
            </w:tcBorders>
            <w:shd w:val="clear" w:color="auto" w:fill="FFFFFF"/>
          </w:tcPr>
          <w:p w:rsidR="00516A16" w:rsidRPr="00881F3C" w:rsidRDefault="004E0158">
            <w:pPr>
              <w:pStyle w:val="MSGENFONTSTYLENAMETEMPLATEROLENUMBERMSGENFONTSTYLENAMEBYROLETEXT140"/>
              <w:framePr w:w="8282" w:wrap="notBeside" w:vAnchor="text" w:hAnchor="text" w:xAlign="center" w:y="1"/>
              <w:shd w:val="clear" w:color="auto" w:fill="auto"/>
              <w:spacing w:line="240" w:lineRule="exact"/>
              <w:jc w:val="center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2"/>
                <w:rFonts w:ascii="宋体" w:eastAsia="宋体" w:hAnsi="宋体"/>
                <w:sz w:val="28"/>
                <w:szCs w:val="28"/>
                <w:lang w:val="zh-CN" w:eastAsia="zh-CN" w:bidi="zh-CN"/>
              </w:rPr>
              <w:t>30</w:t>
            </w:r>
          </w:p>
        </w:tc>
        <w:tc>
          <w:tcPr>
            <w:tcW w:w="787" w:type="dxa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516A16" w:rsidRPr="00881F3C" w:rsidRDefault="00516A16">
            <w:pPr>
              <w:framePr w:w="8282" w:wrap="notBeside" w:vAnchor="text" w:hAnchor="text" w:xAlign="center" w:y="1"/>
              <w:rPr>
                <w:rFonts w:ascii="宋体" w:eastAsia="宋体" w:hAnsi="宋体"/>
                <w:sz w:val="28"/>
                <w:szCs w:val="28"/>
              </w:rPr>
            </w:pPr>
          </w:p>
        </w:tc>
      </w:tr>
      <w:tr w:rsidR="00516A16" w:rsidRPr="00881F3C">
        <w:trPr>
          <w:trHeight w:hRule="exact" w:val="400"/>
          <w:jc w:val="center"/>
        </w:trPr>
        <w:tc>
          <w:tcPr>
            <w:tcW w:w="1082" w:type="dxa"/>
            <w:tcBorders>
              <w:left w:val="single" w:sz="4" w:space="0" w:color="auto"/>
            </w:tcBorders>
            <w:shd w:val="clear" w:color="auto" w:fill="FFFFFF"/>
          </w:tcPr>
          <w:p w:rsidR="00516A16" w:rsidRPr="00881F3C" w:rsidRDefault="004E0158">
            <w:pPr>
              <w:pStyle w:val="MSGENFONTSTYLENAMETEMPLATEROLENUMBERMSGENFONTSTYLENAMEBYROLETEXT140"/>
              <w:framePr w:w="8282" w:wrap="notBeside" w:vAnchor="text" w:hAnchor="text" w:xAlign="center" w:y="1"/>
              <w:shd w:val="clear" w:color="auto" w:fill="auto"/>
              <w:spacing w:line="260" w:lineRule="exact"/>
              <w:ind w:right="320"/>
              <w:jc w:val="right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千</w:t>
            </w:r>
          </w:p>
        </w:tc>
        <w:tc>
          <w:tcPr>
            <w:tcW w:w="990" w:type="dxa"/>
            <w:shd w:val="clear" w:color="auto" w:fill="FFFFFF"/>
          </w:tcPr>
          <w:p w:rsidR="00516A16" w:rsidRPr="00881F3C" w:rsidRDefault="004E0158">
            <w:pPr>
              <w:pStyle w:val="MSGENFONTSTYLENAMETEMPLATEROLENUMBERMSGENFONTSTYLENAMEBYROLETEXT140"/>
              <w:framePr w:w="8282" w:wrap="notBeside" w:vAnchor="text" w:hAnchor="text" w:xAlign="center" w:y="1"/>
              <w:shd w:val="clear" w:color="auto" w:fill="auto"/>
              <w:spacing w:line="260" w:lineRule="exact"/>
              <w:ind w:left="260"/>
              <w:jc w:val="left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户</w:t>
            </w:r>
          </w:p>
        </w:tc>
        <w:tc>
          <w:tcPr>
            <w:tcW w:w="1040" w:type="dxa"/>
            <w:tcBorders>
              <w:left w:val="single" w:sz="4" w:space="0" w:color="auto"/>
            </w:tcBorders>
            <w:shd w:val="clear" w:color="auto" w:fill="FFFFFF"/>
          </w:tcPr>
          <w:p w:rsidR="00516A16" w:rsidRPr="00881F3C" w:rsidRDefault="004E0158">
            <w:pPr>
              <w:pStyle w:val="MSGENFONTSTYLENAMETEMPLATEROLENUMBERMSGENFONTSTYLENAMEBYROLETEXT140"/>
              <w:framePr w:w="8282" w:wrap="notBeside" w:vAnchor="text" w:hAnchor="text" w:xAlign="center" w:y="1"/>
              <w:shd w:val="clear" w:color="auto" w:fill="auto"/>
              <w:spacing w:line="240" w:lineRule="exact"/>
              <w:ind w:left="160"/>
              <w:jc w:val="left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2"/>
                <w:rFonts w:ascii="宋体" w:eastAsia="宋体" w:hAnsi="宋体"/>
                <w:sz w:val="28"/>
                <w:szCs w:val="28"/>
              </w:rPr>
              <w:t xml:space="preserve">33. </w:t>
            </w:r>
            <w:r w:rsidRPr="00881F3C">
              <w:rPr>
                <w:rStyle w:val="MSGENFONTSTYLENAMETEMPLATEROLENUMBERMSGENFONTSTYLENAMEBYROLETEXT14MSGENFONTSTYLEMODIFERSIZE12"/>
                <w:rFonts w:ascii="宋体" w:eastAsia="宋体" w:hAnsi="宋体"/>
                <w:sz w:val="28"/>
                <w:szCs w:val="28"/>
                <w:lang w:val="zh-CN" w:eastAsia="zh-CN" w:bidi="zh-CN"/>
              </w:rPr>
              <w:t>333</w:t>
            </w:r>
          </w:p>
        </w:tc>
        <w:tc>
          <w:tcPr>
            <w:tcW w:w="766" w:type="dxa"/>
            <w:tcBorders>
              <w:left w:val="single" w:sz="4" w:space="0" w:color="auto"/>
            </w:tcBorders>
            <w:shd w:val="clear" w:color="auto" w:fill="FFFFFF"/>
          </w:tcPr>
          <w:p w:rsidR="00516A16" w:rsidRPr="00881F3C" w:rsidRDefault="00516A16">
            <w:pPr>
              <w:framePr w:w="8282" w:wrap="notBeside" w:vAnchor="text" w:hAnchor="text" w:xAlign="center" w:y="1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2585" w:type="dxa"/>
            <w:tcBorders>
              <w:left w:val="single" w:sz="4" w:space="0" w:color="auto"/>
            </w:tcBorders>
            <w:shd w:val="clear" w:color="auto" w:fill="FFFFFF"/>
          </w:tcPr>
          <w:p w:rsidR="00516A16" w:rsidRPr="00881F3C" w:rsidRDefault="004E0158">
            <w:pPr>
              <w:pStyle w:val="MSGENFONTSTYLENAMETEMPLATEROLENUMBERMSGENFONTSTYLENAMEBYROLETEXT140"/>
              <w:framePr w:w="8282" w:wrap="notBeside" w:vAnchor="text" w:hAnchor="text" w:xAlign="center" w:y="1"/>
              <w:shd w:val="clear" w:color="auto" w:fill="auto"/>
              <w:tabs>
                <w:tab w:val="left" w:pos="773"/>
              </w:tabs>
              <w:spacing w:line="260" w:lineRule="exact"/>
              <w:jc w:val="both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百</w:t>
            </w: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ab/>
              <w:t>户</w:t>
            </w:r>
          </w:p>
        </w:tc>
        <w:tc>
          <w:tcPr>
            <w:tcW w:w="1033" w:type="dxa"/>
            <w:tcBorders>
              <w:left w:val="single" w:sz="4" w:space="0" w:color="auto"/>
            </w:tcBorders>
            <w:shd w:val="clear" w:color="auto" w:fill="FFFFFF"/>
          </w:tcPr>
          <w:p w:rsidR="00516A16" w:rsidRPr="00881F3C" w:rsidRDefault="004E0158">
            <w:pPr>
              <w:pStyle w:val="MSGENFONTSTYLENAMETEMPLATEROLENUMBERMSGENFONTSTYLENAMEBYROLETEXT140"/>
              <w:framePr w:w="8282" w:wrap="notBeside" w:vAnchor="text" w:hAnchor="text" w:xAlign="center" w:y="1"/>
              <w:shd w:val="clear" w:color="auto" w:fill="auto"/>
              <w:spacing w:line="240" w:lineRule="exact"/>
              <w:jc w:val="center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2"/>
                <w:rFonts w:ascii="宋体" w:eastAsia="宋体" w:hAnsi="宋体"/>
                <w:sz w:val="28"/>
                <w:szCs w:val="28"/>
                <w:lang w:val="zh-CN" w:eastAsia="zh-CN" w:bidi="zh-CN"/>
              </w:rPr>
              <w:t>17</w:t>
            </w:r>
          </w:p>
        </w:tc>
        <w:tc>
          <w:tcPr>
            <w:tcW w:w="787" w:type="dxa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516A16" w:rsidRPr="00881F3C" w:rsidRDefault="00516A16">
            <w:pPr>
              <w:framePr w:w="8282" w:wrap="notBeside" w:vAnchor="text" w:hAnchor="text" w:xAlign="center" w:y="1"/>
              <w:rPr>
                <w:rFonts w:ascii="宋体" w:eastAsia="宋体" w:hAnsi="宋体"/>
                <w:sz w:val="28"/>
                <w:szCs w:val="28"/>
              </w:rPr>
            </w:pPr>
          </w:p>
        </w:tc>
      </w:tr>
      <w:tr w:rsidR="00516A16" w:rsidRPr="00881F3C">
        <w:trPr>
          <w:trHeight w:hRule="exact" w:val="780"/>
          <w:jc w:val="center"/>
        </w:trPr>
        <w:tc>
          <w:tcPr>
            <w:tcW w:w="2072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:rsidR="00516A16" w:rsidRPr="00881F3C" w:rsidRDefault="004E0158">
            <w:pPr>
              <w:pStyle w:val="MSGENFONTSTYLENAMETEMPLATEROLENUMBERMSGENFONTSTYLENAMEBYROLETEXT140"/>
              <w:framePr w:w="8282" w:wrap="notBeside" w:vAnchor="text" w:hAnchor="text" w:xAlign="center" w:y="1"/>
              <w:shd w:val="clear" w:color="auto" w:fill="auto"/>
              <w:spacing w:line="344" w:lineRule="exact"/>
              <w:jc w:val="center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副千户、弩军千 户、屯田千户</w:t>
            </w:r>
          </w:p>
        </w:tc>
        <w:tc>
          <w:tcPr>
            <w:tcW w:w="1040" w:type="dxa"/>
            <w:tcBorders>
              <w:left w:val="single" w:sz="4" w:space="0" w:color="auto"/>
            </w:tcBorders>
            <w:shd w:val="clear" w:color="auto" w:fill="FFFFFF"/>
            <w:vAlign w:val="center"/>
          </w:tcPr>
          <w:p w:rsidR="00516A16" w:rsidRPr="00881F3C" w:rsidRDefault="004E0158">
            <w:pPr>
              <w:pStyle w:val="MSGENFONTSTYLENAMETEMPLATEROLENUMBERMSGENFONTSTYLENAMEBYROLETEXT140"/>
              <w:framePr w:w="8282" w:wrap="notBeside" w:vAnchor="text" w:hAnchor="text" w:xAlign="center" w:y="1"/>
              <w:shd w:val="clear" w:color="auto" w:fill="auto"/>
              <w:spacing w:line="240" w:lineRule="exact"/>
              <w:ind w:left="160"/>
              <w:jc w:val="left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2"/>
                <w:rFonts w:ascii="宋体" w:eastAsia="宋体" w:hAnsi="宋体"/>
                <w:sz w:val="28"/>
                <w:szCs w:val="28"/>
              </w:rPr>
              <w:t xml:space="preserve">26. </w:t>
            </w:r>
            <w:r w:rsidRPr="00881F3C">
              <w:rPr>
                <w:rStyle w:val="MSGENFONTSTYLENAMETEMPLATEROLENUMBERMSGENFONTSTYLENAMEBYROLETEXT14MSGENFONTSTYLEMODIFERSIZE12"/>
                <w:rFonts w:ascii="宋体" w:eastAsia="宋体" w:hAnsi="宋体"/>
                <w:sz w:val="28"/>
                <w:szCs w:val="28"/>
                <w:lang w:val="zh-CN" w:eastAsia="zh-CN" w:bidi="zh-CN"/>
              </w:rPr>
              <w:t>666</w:t>
            </w:r>
          </w:p>
        </w:tc>
        <w:tc>
          <w:tcPr>
            <w:tcW w:w="766" w:type="dxa"/>
            <w:tcBorders>
              <w:left w:val="single" w:sz="4" w:space="0" w:color="auto"/>
            </w:tcBorders>
            <w:shd w:val="clear" w:color="auto" w:fill="FFFFFF"/>
          </w:tcPr>
          <w:p w:rsidR="00516A16" w:rsidRPr="00881F3C" w:rsidRDefault="00516A16">
            <w:pPr>
              <w:framePr w:w="8282" w:wrap="notBeside" w:vAnchor="text" w:hAnchor="text" w:xAlign="center" w:y="1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2585" w:type="dxa"/>
            <w:tcBorders>
              <w:left w:val="single" w:sz="4" w:space="0" w:color="auto"/>
            </w:tcBorders>
            <w:shd w:val="clear" w:color="auto" w:fill="FFFFFF"/>
            <w:vAlign w:val="center"/>
          </w:tcPr>
          <w:p w:rsidR="00516A16" w:rsidRPr="00881F3C" w:rsidRDefault="004E0158">
            <w:pPr>
              <w:pStyle w:val="MSGENFONTSTYLENAMETEMPLATEROLENUMBERMSGENFONTSTYLENAMEBYROLETEXT140"/>
              <w:framePr w:w="8282" w:wrap="notBeside" w:vAnchor="text" w:hAnchor="text" w:xAlign="center" w:y="1"/>
              <w:shd w:val="clear" w:color="auto" w:fill="auto"/>
              <w:spacing w:line="260" w:lineRule="exact"/>
              <w:jc w:val="center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万户府镇抚</w:t>
            </w:r>
          </w:p>
        </w:tc>
        <w:tc>
          <w:tcPr>
            <w:tcW w:w="1033" w:type="dxa"/>
            <w:tcBorders>
              <w:left w:val="single" w:sz="4" w:space="0" w:color="auto"/>
            </w:tcBorders>
            <w:shd w:val="clear" w:color="auto" w:fill="FFFFFF"/>
          </w:tcPr>
          <w:p w:rsidR="00516A16" w:rsidRPr="00881F3C" w:rsidRDefault="004E0158">
            <w:pPr>
              <w:pStyle w:val="MSGENFONTSTYLENAMETEMPLATEROLENUMBERMSGENFONTSTYLENAMEBYROLETEXT140"/>
              <w:framePr w:w="8282" w:wrap="notBeside" w:vAnchor="text" w:hAnchor="text" w:xAlign="center" w:y="1"/>
              <w:shd w:val="clear" w:color="auto" w:fill="auto"/>
              <w:spacing w:line="344" w:lineRule="exact"/>
              <w:jc w:val="center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上</w:t>
            </w:r>
            <w:r w:rsidRPr="00881F3C">
              <w:rPr>
                <w:rStyle w:val="MSGENFONTSTYLENAMETEMPLATEROLENUMBERMSGENFONTSTYLENAMEBYROLETEXT14MSGENFONTSTYLEMODIFERSIZE12"/>
                <w:rFonts w:ascii="宋体" w:eastAsia="宋体" w:hAnsi="宋体"/>
                <w:sz w:val="28"/>
                <w:szCs w:val="28"/>
                <w:lang w:val="zh-CN" w:eastAsia="zh-CN" w:bidi="zh-CN"/>
              </w:rPr>
              <w:t>40,</w:t>
            </w: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 xml:space="preserve">中 </w:t>
            </w:r>
            <w:r w:rsidRPr="00881F3C">
              <w:rPr>
                <w:rStyle w:val="MSGENFONTSTYLENAMETEMPLATEROLENUMBERMSGENFONTSTYLENAMEBYROLETEXT14MSGENFONTSTYLEMODIFERSIZE12"/>
                <w:rFonts w:ascii="宋体" w:eastAsia="宋体" w:hAnsi="宋体"/>
                <w:sz w:val="28"/>
                <w:szCs w:val="28"/>
                <w:lang w:val="zh-CN" w:eastAsia="zh-CN" w:bidi="zh-CN"/>
              </w:rPr>
              <w:t>30,</w:t>
            </w: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 xml:space="preserve">下 </w:t>
            </w:r>
            <w:r w:rsidRPr="00881F3C">
              <w:rPr>
                <w:rStyle w:val="MSGENFONTSTYLENAMETEMPLATEROLENUMBERMSGENFONTSTYLENAMEBYROLETEXT14MSGENFONTSTYLEMODIFERSIZE12"/>
                <w:rFonts w:ascii="宋体" w:eastAsia="宋体" w:hAnsi="宋体"/>
                <w:sz w:val="28"/>
                <w:szCs w:val="28"/>
                <w:lang w:val="zh-CN" w:eastAsia="zh-CN" w:bidi="zh-CN"/>
              </w:rPr>
              <w:t>20</w:t>
            </w:r>
          </w:p>
        </w:tc>
        <w:tc>
          <w:tcPr>
            <w:tcW w:w="787" w:type="dxa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516A16" w:rsidRPr="00881F3C" w:rsidRDefault="00516A16">
            <w:pPr>
              <w:framePr w:w="8282" w:wrap="notBeside" w:vAnchor="text" w:hAnchor="text" w:xAlign="center" w:y="1"/>
              <w:rPr>
                <w:rFonts w:ascii="宋体" w:eastAsia="宋体" w:hAnsi="宋体"/>
                <w:sz w:val="28"/>
                <w:szCs w:val="28"/>
              </w:rPr>
            </w:pPr>
          </w:p>
        </w:tc>
      </w:tr>
      <w:tr w:rsidR="00516A16" w:rsidRPr="00881F3C">
        <w:trPr>
          <w:trHeight w:hRule="exact" w:val="709"/>
          <w:jc w:val="center"/>
        </w:trPr>
        <w:tc>
          <w:tcPr>
            <w:tcW w:w="1082" w:type="dxa"/>
            <w:tcBorders>
              <w:left w:val="single" w:sz="4" w:space="0" w:color="auto"/>
            </w:tcBorders>
            <w:shd w:val="clear" w:color="auto" w:fill="FFFFFF"/>
            <w:vAlign w:val="center"/>
          </w:tcPr>
          <w:p w:rsidR="00516A16" w:rsidRPr="00881F3C" w:rsidRDefault="004E0158">
            <w:pPr>
              <w:pStyle w:val="MSGENFONTSTYLENAMETEMPLATEROLENUMBERMSGENFONTSTYLENAMEBYROLETEXT140"/>
              <w:framePr w:w="8282" w:wrap="notBeside" w:vAnchor="text" w:hAnchor="text" w:xAlign="center" w:y="1"/>
              <w:shd w:val="clear" w:color="auto" w:fill="auto"/>
              <w:spacing w:line="260" w:lineRule="exact"/>
              <w:ind w:right="300"/>
              <w:jc w:val="right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百</w:t>
            </w:r>
          </w:p>
        </w:tc>
        <w:tc>
          <w:tcPr>
            <w:tcW w:w="990" w:type="dxa"/>
            <w:shd w:val="clear" w:color="auto" w:fill="FFFFFF"/>
            <w:vAlign w:val="center"/>
          </w:tcPr>
          <w:p w:rsidR="00516A16" w:rsidRPr="00881F3C" w:rsidRDefault="004E0158">
            <w:pPr>
              <w:pStyle w:val="MSGENFONTSTYLENAMETEMPLATEROLENUMBERMSGENFONTSTYLENAMEBYROLETEXT140"/>
              <w:framePr w:w="8282" w:wrap="notBeside" w:vAnchor="text" w:hAnchor="text" w:xAlign="center" w:y="1"/>
              <w:shd w:val="clear" w:color="auto" w:fill="auto"/>
              <w:spacing w:line="260" w:lineRule="exact"/>
              <w:ind w:left="260"/>
              <w:jc w:val="left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户</w:t>
            </w:r>
          </w:p>
        </w:tc>
        <w:tc>
          <w:tcPr>
            <w:tcW w:w="1040" w:type="dxa"/>
            <w:tcBorders>
              <w:left w:val="single" w:sz="4" w:space="0" w:color="auto"/>
            </w:tcBorders>
            <w:shd w:val="clear" w:color="auto" w:fill="FFFFFF"/>
            <w:vAlign w:val="center"/>
          </w:tcPr>
          <w:p w:rsidR="00516A16" w:rsidRPr="00881F3C" w:rsidRDefault="004E0158">
            <w:pPr>
              <w:pStyle w:val="MSGENFONTSTYLENAMETEMPLATEROLENUMBERMSGENFONTSTYLENAMEBYROLETEXT140"/>
              <w:framePr w:w="8282" w:wrap="notBeside" w:vAnchor="text" w:hAnchor="text" w:xAlign="center" w:y="1"/>
              <w:shd w:val="clear" w:color="auto" w:fill="auto"/>
              <w:spacing w:line="240" w:lineRule="exact"/>
              <w:ind w:left="160"/>
              <w:jc w:val="left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2"/>
                <w:rFonts w:ascii="宋体" w:eastAsia="宋体" w:hAnsi="宋体"/>
                <w:sz w:val="28"/>
                <w:szCs w:val="28"/>
              </w:rPr>
              <w:t xml:space="preserve">23. </w:t>
            </w:r>
            <w:r w:rsidRPr="00881F3C">
              <w:rPr>
                <w:rStyle w:val="MSGENFONTSTYLENAMETEMPLATEROLENUMBERMSGENFONTSTYLENAMEBYROLETEXT14MSGENFONTSTYLEMODIFERSIZE12"/>
                <w:rFonts w:ascii="宋体" w:eastAsia="宋体" w:hAnsi="宋体"/>
                <w:sz w:val="28"/>
                <w:szCs w:val="28"/>
                <w:lang w:val="zh-CN" w:eastAsia="zh-CN" w:bidi="zh-CN"/>
              </w:rPr>
              <w:t>333</w:t>
            </w:r>
          </w:p>
        </w:tc>
        <w:tc>
          <w:tcPr>
            <w:tcW w:w="766" w:type="dxa"/>
            <w:tcBorders>
              <w:left w:val="single" w:sz="4" w:space="0" w:color="auto"/>
            </w:tcBorders>
            <w:shd w:val="clear" w:color="auto" w:fill="FFFFFF"/>
          </w:tcPr>
          <w:p w:rsidR="00516A16" w:rsidRPr="00881F3C" w:rsidRDefault="00516A16">
            <w:pPr>
              <w:framePr w:w="8282" w:wrap="notBeside" w:vAnchor="text" w:hAnchor="text" w:xAlign="center" w:y="1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2585" w:type="dxa"/>
            <w:tcBorders>
              <w:left w:val="single" w:sz="4" w:space="0" w:color="auto"/>
            </w:tcBorders>
            <w:shd w:val="clear" w:color="auto" w:fill="FFFFFF"/>
            <w:vAlign w:val="center"/>
          </w:tcPr>
          <w:p w:rsidR="00516A16" w:rsidRPr="00881F3C" w:rsidRDefault="004E0158">
            <w:pPr>
              <w:pStyle w:val="MSGENFONTSTYLENAMETEMPLATEROLENUMBERMSGENFONTSTYLENAMEBYROLETEXT140"/>
              <w:framePr w:w="8282" w:wrap="notBeside" w:vAnchor="text" w:hAnchor="text" w:xAlign="center" w:y="1"/>
              <w:shd w:val="clear" w:color="auto" w:fill="auto"/>
              <w:spacing w:line="260" w:lineRule="exact"/>
              <w:jc w:val="center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千户所弹压</w:t>
            </w:r>
          </w:p>
        </w:tc>
        <w:tc>
          <w:tcPr>
            <w:tcW w:w="1033" w:type="dxa"/>
            <w:tcBorders>
              <w:left w:val="single" w:sz="4" w:space="0" w:color="auto"/>
            </w:tcBorders>
            <w:shd w:val="clear" w:color="auto" w:fill="FFFFFF"/>
            <w:vAlign w:val="bottom"/>
          </w:tcPr>
          <w:p w:rsidR="00516A16" w:rsidRPr="00881F3C" w:rsidRDefault="004E0158">
            <w:pPr>
              <w:pStyle w:val="MSGENFONTSTYLENAMETEMPLATEROLENUMBERMSGENFONTSTYLENAMEBYROLETEXT140"/>
              <w:framePr w:w="8282" w:wrap="notBeside" w:vAnchor="text" w:hAnchor="text" w:xAlign="center" w:y="1"/>
              <w:shd w:val="clear" w:color="auto" w:fill="auto"/>
              <w:spacing w:line="351" w:lineRule="exact"/>
              <w:jc w:val="center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上</w:t>
            </w:r>
            <w:r w:rsidRPr="00881F3C">
              <w:rPr>
                <w:rStyle w:val="MSGENFONTSTYLENAMETEMPLATEROLENUMBERMSGENFONTSTYLENAMEBYROLETEXT14MSGENFONTSTYLEMODIFERSIZE12"/>
                <w:rFonts w:ascii="宋体" w:eastAsia="宋体" w:hAnsi="宋体"/>
                <w:sz w:val="28"/>
                <w:szCs w:val="28"/>
                <w:lang w:val="zh-CN" w:eastAsia="zh-CN" w:bidi="zh-CN"/>
              </w:rPr>
              <w:t>13,</w:t>
            </w: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中、 下</w:t>
            </w:r>
            <w:r w:rsidRPr="00881F3C">
              <w:rPr>
                <w:rStyle w:val="MSGENFONTSTYLENAMETEMPLATEROLENUMBERMSGENFONTSTYLENAMEBYROLETEXT14MSGENFONTSTYLEMODIFERSIZE12"/>
                <w:rFonts w:ascii="宋体" w:eastAsia="宋体" w:hAnsi="宋体"/>
                <w:sz w:val="28"/>
                <w:szCs w:val="28"/>
                <w:lang w:val="zh-CN" w:eastAsia="zh-CN" w:bidi="zh-CN"/>
              </w:rPr>
              <w:t>12</w:t>
            </w:r>
          </w:p>
        </w:tc>
        <w:tc>
          <w:tcPr>
            <w:tcW w:w="787" w:type="dxa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516A16" w:rsidRPr="00881F3C" w:rsidRDefault="00516A16">
            <w:pPr>
              <w:framePr w:w="8282" w:wrap="notBeside" w:vAnchor="text" w:hAnchor="text" w:xAlign="center" w:y="1"/>
              <w:rPr>
                <w:rFonts w:ascii="宋体" w:eastAsia="宋体" w:hAnsi="宋体"/>
                <w:sz w:val="28"/>
                <w:szCs w:val="28"/>
              </w:rPr>
            </w:pPr>
          </w:p>
        </w:tc>
      </w:tr>
      <w:tr w:rsidR="00516A16" w:rsidRPr="00881F3C">
        <w:trPr>
          <w:trHeight w:hRule="exact" w:val="513"/>
          <w:jc w:val="center"/>
        </w:trPr>
        <w:tc>
          <w:tcPr>
            <w:tcW w:w="2072" w:type="dxa"/>
            <w:gridSpan w:val="2"/>
            <w:tcBorders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516A16" w:rsidRPr="00881F3C" w:rsidRDefault="004E0158">
            <w:pPr>
              <w:pStyle w:val="MSGENFONTSTYLENAMETEMPLATEROLENUMBERMSGENFONTSTYLENAMEBYROLETEXT140"/>
              <w:framePr w:w="8282" w:wrap="notBeside" w:vAnchor="text" w:hAnchor="text" w:xAlign="center" w:y="1"/>
              <w:shd w:val="clear" w:color="auto" w:fill="auto"/>
              <w:spacing w:line="260" w:lineRule="exact"/>
              <w:ind w:left="220"/>
              <w:jc w:val="left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弩军、屯田百户</w:t>
            </w:r>
          </w:p>
        </w:tc>
        <w:tc>
          <w:tcPr>
            <w:tcW w:w="1040" w:type="dxa"/>
            <w:tcBorders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516A16" w:rsidRPr="00881F3C" w:rsidRDefault="004E0158">
            <w:pPr>
              <w:pStyle w:val="MSGENFONTSTYLENAMETEMPLATEROLENUMBERMSGENFONTSTYLENAMEBYROLETEXT140"/>
              <w:framePr w:w="8282" w:wrap="notBeside" w:vAnchor="text" w:hAnchor="text" w:xAlign="center" w:y="1"/>
              <w:shd w:val="clear" w:color="auto" w:fill="auto"/>
              <w:spacing w:line="240" w:lineRule="exact"/>
              <w:ind w:left="160"/>
              <w:jc w:val="left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2"/>
                <w:rFonts w:ascii="宋体" w:eastAsia="宋体" w:hAnsi="宋体"/>
                <w:sz w:val="28"/>
                <w:szCs w:val="28"/>
              </w:rPr>
              <w:t>16.666</w:t>
            </w:r>
          </w:p>
        </w:tc>
        <w:tc>
          <w:tcPr>
            <w:tcW w:w="766" w:type="dxa"/>
            <w:tcBorders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516A16" w:rsidRPr="00881F3C" w:rsidRDefault="00516A16">
            <w:pPr>
              <w:framePr w:w="8282" w:wrap="notBeside" w:vAnchor="text" w:hAnchor="text" w:xAlign="center" w:y="1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2585" w:type="dxa"/>
            <w:tcBorders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516A16" w:rsidRPr="00881F3C" w:rsidRDefault="004E0158">
            <w:pPr>
              <w:pStyle w:val="MSGENFONTSTYLENAMETEMPLATEROLENUMBERMSGENFONTSTYLENAMEBYROLETEXT140"/>
              <w:framePr w:w="8282" w:wrap="notBeside" w:vAnchor="text" w:hAnchor="text" w:xAlign="center" w:y="1"/>
              <w:shd w:val="clear" w:color="auto" w:fill="auto"/>
              <w:tabs>
                <w:tab w:val="left" w:pos="773"/>
              </w:tabs>
              <w:spacing w:line="260" w:lineRule="exact"/>
              <w:jc w:val="both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经</w:t>
            </w: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ab/>
              <w:t>历</w:t>
            </w:r>
          </w:p>
        </w:tc>
        <w:tc>
          <w:tcPr>
            <w:tcW w:w="1033" w:type="dxa"/>
            <w:tcBorders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516A16" w:rsidRPr="00881F3C" w:rsidRDefault="004E0158">
            <w:pPr>
              <w:pStyle w:val="MSGENFONTSTYLENAMETEMPLATEROLENUMBERMSGENFONTSTYLENAMEBYROLETEXT140"/>
              <w:framePr w:w="8282" w:wrap="notBeside" w:vAnchor="text" w:hAnchor="text" w:xAlign="center" w:y="1"/>
              <w:shd w:val="clear" w:color="auto" w:fill="auto"/>
              <w:spacing w:line="240" w:lineRule="exact"/>
              <w:jc w:val="center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2"/>
                <w:rFonts w:ascii="宋体" w:eastAsia="宋体" w:hAnsi="宋体"/>
                <w:sz w:val="28"/>
                <w:szCs w:val="28"/>
                <w:lang w:val="zh-CN" w:eastAsia="zh-CN" w:bidi="zh-CN"/>
              </w:rPr>
              <w:t>17</w:t>
            </w:r>
          </w:p>
        </w:tc>
        <w:tc>
          <w:tcPr>
            <w:tcW w:w="787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516A16" w:rsidRPr="00881F3C" w:rsidRDefault="00516A16">
            <w:pPr>
              <w:framePr w:w="8282" w:wrap="notBeside" w:vAnchor="text" w:hAnchor="text" w:xAlign="center" w:y="1"/>
              <w:rPr>
                <w:rFonts w:ascii="宋体" w:eastAsia="宋体" w:hAnsi="宋体"/>
                <w:sz w:val="28"/>
                <w:szCs w:val="28"/>
              </w:rPr>
            </w:pPr>
          </w:p>
        </w:tc>
      </w:tr>
    </w:tbl>
    <w:p w:rsidR="00516A16" w:rsidRPr="00881F3C" w:rsidRDefault="00516A16">
      <w:pPr>
        <w:framePr w:w="8282" w:wrap="notBeside" w:vAnchor="text" w:hAnchor="text" w:xAlign="center" w:y="1"/>
        <w:rPr>
          <w:rFonts w:ascii="宋体" w:eastAsia="宋体" w:hAnsi="宋体"/>
          <w:sz w:val="28"/>
          <w:szCs w:val="28"/>
        </w:rPr>
      </w:pPr>
    </w:p>
    <w:p w:rsidR="00516A16" w:rsidRPr="00881F3C" w:rsidRDefault="00516A16">
      <w:pPr>
        <w:rPr>
          <w:rFonts w:ascii="宋体" w:eastAsia="宋体" w:hAnsi="宋体"/>
          <w:sz w:val="28"/>
          <w:szCs w:val="28"/>
        </w:rPr>
      </w:pP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443" w:after="877" w:line="457" w:lineRule="exact"/>
        <w:ind w:firstLine="60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Style w:val="MSGENFONTSTYLENAMETEMPLATEROLENUMBERMSGENFONTSTYLENAMEBYROLETEXT7MSGENFONTSTYLEMODIFERSIZE144"/>
          <w:rFonts w:ascii="宋体" w:eastAsia="宋体" w:hAnsi="宋体"/>
        </w:rPr>
        <w:t>符牌蒙古</w:t>
      </w:r>
      <w:r w:rsidRPr="00881F3C">
        <w:rPr>
          <w:rFonts w:ascii="宋体" w:eastAsia="宋体" w:hAnsi="宋体"/>
          <w:sz w:val="28"/>
          <w:szCs w:val="28"/>
        </w:rPr>
        <w:t>国时期，已给官员、贵族发放符牌，以表示身份、 地位和权利。“所佩金牌第一等贵臣带，两虎相向曰虎斗金牌，用 汉字曰成吉思皇帝圣旨，当便宜行事。其次素金牌，曰天赐成吉 思皇帝圣旨疾。又其次乃银牌，文与前同”，“鞑人止有虎头金牌， 平金牌，平银牌”。①牌又称为符，所以有虎符、金符、银符的区</w:t>
      </w:r>
    </w:p>
    <w:p w:rsidR="00516A16" w:rsidRPr="00881F3C" w:rsidRDefault="004E0158">
      <w:pPr>
        <w:pStyle w:val="MSGENFONTSTYLENAMETEMPLATEROLENUMBERMSGENFONTSTYLENAMEBYROLETEXT160"/>
        <w:shd w:val="clear" w:color="auto" w:fill="auto"/>
        <w:spacing w:before="0" w:after="436" w:line="260" w:lineRule="exact"/>
        <w:ind w:firstLine="60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lastRenderedPageBreak/>
        <w:t xml:space="preserve">①赵珙：《蒙鞑备录》。 </w:t>
      </w:r>
      <w:r w:rsidRPr="00881F3C">
        <w:rPr>
          <w:rStyle w:val="MSGENFONTSTYLENAMETEMPLATEROLENUMBERMSGENFONTSTYLENAMEBYROLETEXT7"/>
          <w:rFonts w:ascii="宋体" w:eastAsia="宋体" w:hAnsi="宋体"/>
          <w:sz w:val="28"/>
          <w:szCs w:val="28"/>
        </w:rPr>
        <w:t>别</w:t>
      </w:r>
      <w:r w:rsidRPr="00881F3C">
        <w:rPr>
          <w:rStyle w:val="MSGENFONTSTYLENAMETEMPLATEROLENUMBERMSGENFONTSTYLENAMEBYROLETEXT7MSGENFONTSTYLEMODIFERSPACING1"/>
          <w:rFonts w:ascii="宋体" w:eastAsia="宋体" w:hAnsi="宋体"/>
          <w:sz w:val="28"/>
          <w:szCs w:val="28"/>
        </w:rPr>
        <w:t>。当</w:t>
      </w:r>
      <w:r w:rsidRPr="00881F3C">
        <w:rPr>
          <w:rStyle w:val="MSGENFONTSTYLENAMETEMPLATEROLENUMBERMSGENFONTSTYLENAMEBYROLETEXT7"/>
          <w:rFonts w:ascii="宋体" w:eastAsia="宋体" w:hAnsi="宋体"/>
          <w:sz w:val="28"/>
          <w:szCs w:val="28"/>
        </w:rPr>
        <w:t>时符牌制度并不严格，蒙古大汗、诸王、千户乃至汉人世 侯都可以授与下属符牌，唯一严格执行的是新大汗即位要收回符 牌，改换新牌。忽必烈即位之后，逐渐改革制度，先于至元八年 二月规定“军官佩金银符，其民官、工匠所佩者并拘入，勿复 给”。至元二十一年三月，确定军官品级的同时，“更定虎符”， “万户佩金虎符，符趺为伏虎形，首为明珠，而有三珠、二珠、一 珠之别，千户金符，百户银符”，详情见前列军官品级表。符牌统 一由朝廷颁发，军官升迁、去职，按规定都要“倒换”或交还牌 面。世袭军官的牌面子孙袭替。由于“军官每依例合带两珠虎符 的，要了三珠的有。合带一珠虎符的，要了两珠也有。合带素金 牌的，要了一珠的也有。合带银牌的，要了素金牌的也有”，所以 经常要由枢密院派人“依着应得的体例”核査，拘收僭越使用的 牌面</w:t>
      </w:r>
      <w:r w:rsidRPr="00881F3C">
        <w:rPr>
          <w:rStyle w:val="MSGENFONTSTYLENAMETEMPLATEROLENUMBERMSGENFONTSTYLENAMEBYROLETEXT7MSGENFONTSTYLEMODIFERSPACING1"/>
          <w:rFonts w:ascii="宋体" w:eastAsia="宋体" w:hAnsi="宋体"/>
          <w:sz w:val="28"/>
          <w:szCs w:val="28"/>
        </w:rPr>
        <w:t>。①</w:t>
      </w:r>
    </w:p>
    <w:p w:rsidR="00516A16" w:rsidRPr="00881F3C" w:rsidRDefault="004E0158">
      <w:pPr>
        <w:pStyle w:val="MSGENFONTSTYLENAMETEMPLATEROLELEVELNUMBERMSGENFONTSTYLENAMEBYROLEHEADING430"/>
        <w:keepNext/>
        <w:keepLines/>
        <w:shd w:val="clear" w:color="auto" w:fill="auto"/>
        <w:spacing w:before="0" w:after="467"/>
        <w:rPr>
          <w:rFonts w:ascii="宋体" w:eastAsia="宋体" w:hAnsi="宋体"/>
          <w:sz w:val="28"/>
          <w:szCs w:val="28"/>
        </w:rPr>
      </w:pPr>
      <w:bookmarkStart w:id="199" w:name="bookmark199"/>
      <w:r w:rsidRPr="00881F3C">
        <w:rPr>
          <w:rFonts w:ascii="宋体" w:eastAsia="宋体" w:hAnsi="宋体"/>
          <w:sz w:val="28"/>
          <w:szCs w:val="28"/>
        </w:rPr>
        <w:t>二、军官的任用与承袭</w:t>
      </w:r>
      <w:bookmarkEnd w:id="199"/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57" w:lineRule="exact"/>
        <w:ind w:firstLine="640"/>
        <w:jc w:val="left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军官的选用，一般坚持以下几种作法：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57" w:lineRule="exact"/>
        <w:ind w:firstLine="640"/>
        <w:jc w:val="left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以</w:t>
      </w:r>
      <w:r w:rsidRPr="00881F3C">
        <w:rPr>
          <w:rStyle w:val="MSGENFONTSTYLENAMETEMPLATEROLENUMBERMSGENFONTSTYLENAMEBYROLETEXT7MSGENFONTSTYLEMODIFERSIZE153"/>
          <w:rFonts w:ascii="宋体" w:eastAsia="宋体" w:hAnsi="宋体"/>
          <w:sz w:val="28"/>
          <w:szCs w:val="28"/>
        </w:rPr>
        <w:t>蒙古人、色目人为军府主要</w:t>
      </w:r>
      <w:r w:rsidRPr="00881F3C">
        <w:rPr>
          <w:rFonts w:ascii="宋体" w:eastAsia="宋体" w:hAnsi="宋体"/>
          <w:sz w:val="28"/>
          <w:szCs w:val="28"/>
        </w:rPr>
        <w:t>长官元朝初年，尽可能利用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after="600" w:line="457" w:lineRule="exact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 xml:space="preserve">汉军对南宋作战，虽然规定了必须以蒙古人主管各地军事，但执 行的不是很严格。全国统一之后，民族等级逐渐森严，军府主要 长官必以蒙古、色目人充任，成为严格的制度。至元二十一年 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(1284</w:t>
      </w:r>
      <w:r w:rsidRPr="00881F3C">
        <w:rPr>
          <w:rFonts w:ascii="宋体" w:eastAsia="宋体" w:hAnsi="宋体"/>
          <w:sz w:val="28"/>
          <w:szCs w:val="28"/>
        </w:rPr>
        <w:t>年）七月，“定拟军官格例。以河西（即唐兀人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——</w:t>
      </w:r>
      <w:r w:rsidRPr="00881F3C">
        <w:rPr>
          <w:rFonts w:ascii="宋体" w:eastAsia="宋体" w:hAnsi="宋体"/>
          <w:sz w:val="28"/>
          <w:szCs w:val="28"/>
        </w:rPr>
        <w:t>引者)、 回回、畏吾儿等依各官品充万户府达鲁花赤，同蒙古人。女直、契 丹，同汉人。若女直、契丹生西北不通汉语者，同蒙古人。女直 生长汉地，同汉人”②。除了一些边远地带蒙古、色目军官不愿前 往，可以由汉人军官充任长官外，大多数军府都按照上述格例选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234"/>
        </w:numPr>
        <w:shd w:val="clear" w:color="auto" w:fill="auto"/>
        <w:tabs>
          <w:tab w:val="left" w:pos="1047"/>
        </w:tabs>
        <w:spacing w:before="0" w:line="407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《元史》卷七、一三《世祖纪》四、一〇。《经世大典序录•军制</w:t>
      </w:r>
      <w:r w:rsidRPr="00881F3C">
        <w:rPr>
          <w:rStyle w:val="MSGENFONTSTYLENAMETEMPLATEROLENUMBERMSGENFONTSTYLENAMEBYROLETEXT16MSGENFONTSTYLEMODIFERNAMECourierNew"/>
          <w:rFonts w:ascii="宋体" w:eastAsia="宋体" w:hAnsi="宋体"/>
          <w:sz w:val="28"/>
          <w:szCs w:val="28"/>
        </w:rPr>
        <w:t xml:space="preserve">h </w:t>
      </w:r>
      <w:r w:rsidRPr="00881F3C">
        <w:rPr>
          <w:rFonts w:ascii="宋体" w:eastAsia="宋体" w:hAnsi="宋体"/>
          <w:sz w:val="28"/>
          <w:szCs w:val="28"/>
        </w:rPr>
        <w:t>《元典章》卷二九《礼部二•牌面》。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234"/>
        </w:numPr>
        <w:shd w:val="clear" w:color="auto" w:fill="auto"/>
        <w:tabs>
          <w:tab w:val="left" w:pos="1047"/>
        </w:tabs>
        <w:spacing w:before="0" w:line="260" w:lineRule="exact"/>
        <w:ind w:firstLine="640"/>
        <w:jc w:val="both"/>
        <w:rPr>
          <w:rFonts w:ascii="宋体" w:eastAsia="宋体" w:hAnsi="宋体"/>
          <w:sz w:val="28"/>
          <w:szCs w:val="28"/>
        </w:rPr>
        <w:sectPr w:rsidR="00516A16" w:rsidRPr="00881F3C">
          <w:footerReference w:type="even" r:id="rId320"/>
          <w:footerReference w:type="default" r:id="rId321"/>
          <w:footerReference w:type="first" r:id="rId322"/>
          <w:pgSz w:w="11900" w:h="16840"/>
          <w:pgMar w:top="1396" w:right="1571" w:bottom="1281" w:left="1569" w:header="0" w:footer="3" w:gutter="0"/>
          <w:cols w:space="720"/>
          <w:noEndnote/>
          <w:titlePg/>
          <w:docGrid w:linePitch="360"/>
        </w:sectPr>
      </w:pPr>
      <w:r w:rsidRPr="00881F3C">
        <w:rPr>
          <w:rFonts w:ascii="宋体" w:eastAsia="宋体" w:hAnsi="宋体"/>
          <w:sz w:val="28"/>
          <w:szCs w:val="28"/>
        </w:rPr>
        <w:t>《元史》卷一三《世祖纪》一〇。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57" w:lineRule="exact"/>
        <w:jc w:val="left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lastRenderedPageBreak/>
        <w:t>用长官。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57" w:lineRule="exact"/>
        <w:ind w:firstLine="60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Style w:val="MSGENFONTSTYLENAMETEMPLATEROLENUMBERMSGENFONTSTYLENAMEBYROLETEXT7MSGENFONTSTYLEMODIFERSIZE153"/>
          <w:rFonts w:ascii="宋体" w:eastAsia="宋体" w:hAnsi="宋体"/>
          <w:sz w:val="28"/>
          <w:szCs w:val="28"/>
        </w:rPr>
        <w:t>依战功与治军能力升迁与降</w:t>
      </w:r>
      <w:r w:rsidRPr="00881F3C">
        <w:rPr>
          <w:rFonts w:ascii="宋体" w:eastAsia="宋体" w:hAnsi="宋体"/>
          <w:sz w:val="28"/>
          <w:szCs w:val="28"/>
        </w:rPr>
        <w:t>罢至元十五年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（1278</w:t>
      </w:r>
      <w:r w:rsidRPr="00881F3C">
        <w:rPr>
          <w:rFonts w:ascii="宋体" w:eastAsia="宋体" w:hAnsi="宋体"/>
          <w:sz w:val="28"/>
          <w:szCs w:val="28"/>
        </w:rPr>
        <w:t>年），“诏 军官不能抚治军士及役扰致逃亡者，没其家赀之半”。二十二年十 二月规定，凡获战功的军官，需将“军功实迹保勘明白，以凭依 例升用”。二十六年八月，枢密院定立格例：“管军万户、千户、百 户人员，例降虎符金银牌面，子孙世袭。如遇征进，有获奇功者， 优升重赏。比之民官，朝廷宠赐不为不重。当宜守职尽心，整治 士卒，常切听候调用，竭忠报国出力，以副委任。如能治军有法、 守镇无虞、甲仗完备、差役均平、军无逃窜，已上事备者，许本 管上司荐举到院，体覆是实，以凭闻奏，不次擢用施行”。①对贪 赃枉法的军官，按规定要给以制裁。成宗大德三年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（1299</w:t>
      </w:r>
      <w:r w:rsidRPr="00881F3C">
        <w:rPr>
          <w:rFonts w:ascii="宋体" w:eastAsia="宋体" w:hAnsi="宋体"/>
          <w:sz w:val="28"/>
          <w:szCs w:val="28"/>
        </w:rPr>
        <w:t xml:space="preserve">年）三 月，“诏军官受赃罪，重者罢职，轻者降其散官，或决罚就职停俸 期年，许令自效”。五年七月又规定，“军官但犯一切不法不公罪 名者，无分轻重，依十三等例与民官一体科断”。因为军官犯法后 多不罢职，属下军人不敢首告，所以重申斟酌军官罪情，“合罢的 </w:t>
      </w:r>
      <w:r w:rsidRPr="00881F3C">
        <w:rPr>
          <w:rStyle w:val="MSGENFONTSTYLENAMETEMPLATEROLENUMBERMSGENFONTSTYLENAMEBYROLETEXT7MSGENFONTSTYLEMODIFERSIZE13"/>
          <w:rFonts w:ascii="宋体" w:eastAsia="宋体" w:hAnsi="宋体"/>
          <w:sz w:val="28"/>
          <w:szCs w:val="28"/>
        </w:rPr>
        <w:t>罢了，’。©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after="776" w:line="457" w:lineRule="exact"/>
        <w:ind w:firstLine="60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Style w:val="MSGENFONTSTYLENAMETEMPLATEROLENUMBERMSGENFONTSTYLENAMEBYROLETEXT7MSGENFONTSTYLEMODIFERSIZE153"/>
          <w:rFonts w:ascii="宋体" w:eastAsia="宋体" w:hAnsi="宋体"/>
          <w:sz w:val="28"/>
          <w:szCs w:val="28"/>
        </w:rPr>
        <w:t>军官</w:t>
      </w:r>
      <w:r w:rsidRPr="00881F3C">
        <w:rPr>
          <w:rFonts w:ascii="宋体" w:eastAsia="宋体" w:hAnsi="宋体"/>
          <w:sz w:val="28"/>
          <w:szCs w:val="28"/>
        </w:rPr>
        <w:t>迁转至元十年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（1273</w:t>
      </w:r>
      <w:r w:rsidRPr="00881F3C">
        <w:rPr>
          <w:rFonts w:ascii="宋体" w:eastAsia="宋体" w:hAnsi="宋体"/>
          <w:sz w:val="28"/>
          <w:szCs w:val="28"/>
        </w:rPr>
        <w:t>年）五月，元廷定立官员迁转法， 规定三年一迁。③但军官“父子相继，管领元军，不设蒙古军官， 故定立资考，三年为满，通行迁转。后各翼大小军官俱设蒙古军 官，又兼调遣征进，俱已离翼，难与民官一体迁转荫叙，合将万 户、千户、镇抚自奏准日为始，以三年为满，通行迁转。百户以 下，不拘此例”。这是至元二十一年三月定立军官品级时作的规定。 二十四年十一月，又有人以江南镇守军官多与当地“盗贼”相互 勾结，建议“各处镇守军官，例以三年转徙”，实行迁调法，得到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235"/>
        </w:numPr>
        <w:shd w:val="clear" w:color="auto" w:fill="auto"/>
        <w:tabs>
          <w:tab w:val="left" w:pos="1010"/>
        </w:tabs>
        <w:spacing w:before="0"/>
        <w:ind w:firstLine="60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《元史》卷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一〇</w:t>
      </w:r>
      <w:r w:rsidRPr="00881F3C">
        <w:rPr>
          <w:rFonts w:ascii="宋体" w:eastAsia="宋体" w:hAnsi="宋体"/>
          <w:sz w:val="28"/>
          <w:szCs w:val="28"/>
        </w:rPr>
        <w:t>《世祖纪》七。《元典章》卷九《吏部三•军官》“军 功合指实迹”条。《通制条格》卷七《军防•军官课最》。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235"/>
        </w:numPr>
        <w:shd w:val="clear" w:color="auto" w:fill="auto"/>
        <w:tabs>
          <w:tab w:val="left" w:pos="1010"/>
        </w:tabs>
        <w:spacing w:before="0"/>
        <w:ind w:firstLine="60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《元史》卷二十《成宗纪》三。《元典章》卷四六《刑部八•取受》 “军官取受例”条</w:t>
      </w:r>
      <w:r w:rsidRPr="00881F3C">
        <w:rPr>
          <w:rFonts w:ascii="宋体" w:eastAsia="宋体" w:hAnsi="宋体"/>
          <w:sz w:val="28"/>
          <w:szCs w:val="28"/>
          <w:vertAlign w:val="subscript"/>
        </w:rPr>
        <w:t>9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235"/>
        </w:numPr>
        <w:shd w:val="clear" w:color="auto" w:fill="auto"/>
        <w:tabs>
          <w:tab w:val="left" w:pos="1010"/>
        </w:tabs>
        <w:spacing w:before="0"/>
        <w:ind w:firstLine="60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《元史》卷八《世祖纪》五。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64" w:lineRule="exact"/>
        <w:jc w:val="left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朝廷同意，但似乎并没有实行起来。①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after="616" w:line="464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军官子弟袭职军官子弟袭职，原来规定不很严格。至元十 五年五月，</w:t>
      </w:r>
      <w:r w:rsidRPr="00881F3C">
        <w:rPr>
          <w:rFonts w:ascii="宋体" w:eastAsia="宋体" w:hAnsi="宋体"/>
          <w:sz w:val="28"/>
          <w:szCs w:val="28"/>
        </w:rPr>
        <w:lastRenderedPageBreak/>
        <w:t>定军官承袭之制，“凡军官之有功者升其秩，元受之职， 令他有功者居之，不得令子侄复代。阵亡者始得承袭，病死者降 一等。总把、百户老病死，不在承袭之列。凡将校临阵中伤、还 营病创者，亦令与阵亡之人一体承袭”。但蒙古军不受这一限制， “万户、千户、百户内并万户府、千户所镇抚、弹压，因功升除别 勾当里去了呵，管蒙古军马的人每元管来的军里，委付他每的弟 侄儿男者。管汉军的人每升除别勾当里去了呵，他每替头里委付 别人者”。十七年十一月，规定“渡江总把、百户有功升迁者，总 把依千户降等承袭，百户无递降职名，则从其本等”。十九年二月， “命军官阵亡者，其子袭职；以疾卒者，授官降一等，具为令”。具 体作法是：“万户、千户、百户物故（死亡），视其子孙堪承袭者， 依例承袭外，都元帅、招讨使、总管、总把，视其子孙堪承袭者， 止令管其元军，元帅、招讨子孙为万户，总管子孙为千户，总把 子孙为百户，给元配金银符。病故者降等，惟阵亡者本等承袭”。® 二十四年，又作了补充规定，“诸求袭其父兄之职者，宜察其人而 用之。凡旧臣勋阀及有战功者，其子弟当先任以小职，若果有能， 则大用之”。二十五年三月，忽必烈认为军官“父兄虽死事，子弟 不胜任者，安可用之？苟贤矣，则病故者亦不可降也。”枢密院乃 下令改变上述作法，规定“今后若有身故年老患病妨职人员，子 孙弟侄告要承袭承替，须要阅习弓马武艺，熟会谙晓事务，开写 本人年甲，是否嫡庶长次，有无抛下军马，保勘一切完备，定夺 实行”。③三十年八月，规定军官年至70,可以子弟替职。成宗大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236"/>
        </w:numPr>
        <w:shd w:val="clear" w:color="auto" w:fill="auto"/>
        <w:tabs>
          <w:tab w:val="left" w:pos="1019"/>
        </w:tabs>
        <w:spacing w:before="0" w:line="393" w:lineRule="exact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《元史》卷一四《世祖纪》一一，卷八八《选举志二•铨法上</w:t>
      </w:r>
      <w:r w:rsidRPr="00881F3C">
        <w:rPr>
          <w:rStyle w:val="MSGENFONTSTYLENAMETEMPLATEROLENUMBERMSGENFONTSTYLENAMEBYROLETEXT16MSGENFONTSTYLEMODIFERNAMECourierNew"/>
          <w:rFonts w:ascii="宋体" w:eastAsia="宋体" w:hAnsi="宋体"/>
          <w:sz w:val="28"/>
          <w:szCs w:val="28"/>
        </w:rPr>
        <w:t>h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236"/>
        </w:numPr>
        <w:shd w:val="clear" w:color="auto" w:fill="auto"/>
        <w:tabs>
          <w:tab w:val="left" w:pos="1019"/>
        </w:tabs>
        <w:spacing w:before="0" w:line="393" w:lineRule="exact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《元史》卷一〇、一二《世祖纪》七、九，卷八二《选举志二•铨法 上》，卷九八《兵志一 •兵制》。《通制条格》卷六《选举•军官袭替》。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236"/>
        </w:numPr>
        <w:shd w:val="clear" w:color="auto" w:fill="auto"/>
        <w:tabs>
          <w:tab w:val="left" w:pos="1019"/>
        </w:tabs>
        <w:spacing w:before="0" w:line="393" w:lineRule="exact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 xml:space="preserve">《元史》卷一五《世袓纪》一二，卷八八《选举志二•铨法上》。《通 制条格》卷六《选举•军官袭替》。 </w:t>
      </w:r>
      <w:r w:rsidRPr="00881F3C">
        <w:rPr>
          <w:rStyle w:val="MSGENFONTSTYLENAMETEMPLATEROLENUMBERMSGENFONTSTYLENAMEBYROLETEXT7"/>
          <w:rFonts w:ascii="宋体" w:eastAsia="宋体" w:hAnsi="宋体"/>
          <w:sz w:val="28"/>
          <w:szCs w:val="28"/>
        </w:rPr>
        <w:t>德七年</w:t>
      </w:r>
      <w:r w:rsidRPr="00881F3C">
        <w:rPr>
          <w:rStyle w:val="MSGENFONTSTYLENAMETEMPLATEROLENUMBERMSGENFONTSTYLENAMEBYROLETEXT7"/>
          <w:rFonts w:ascii="宋体" w:eastAsia="宋体" w:hAnsi="宋体"/>
          <w:sz w:val="28"/>
          <w:szCs w:val="28"/>
          <w:lang w:val="en-US" w:eastAsia="en-US" w:bidi="en-US"/>
        </w:rPr>
        <w:t>（1303</w:t>
      </w:r>
      <w:r w:rsidRPr="00881F3C">
        <w:rPr>
          <w:rStyle w:val="MSGENFONTSTYLENAMETEMPLATEROLENUMBERMSGENFONTSTYLENAMEBYROLETEXT7"/>
          <w:rFonts w:ascii="宋体" w:eastAsia="宋体" w:hAnsi="宋体"/>
          <w:sz w:val="28"/>
          <w:szCs w:val="28"/>
        </w:rPr>
        <w:t>年〉六月，又规定了军官子孙袭职的年龄，“诏凡军 官子弟年及二十者，与民官子孙同，保直（在官衙连续当直）一 年方许袭职，万户于枢密院，千户于行省，百户于本万户”。十一 年七月，枢密院以军官子弟傷直一年“费耗气力”，</w:t>
      </w:r>
      <w:r w:rsidRPr="00881F3C">
        <w:rPr>
          <w:rStyle w:val="MSGENFONTSTYLENAMETEMPLATEROLENUMBERMSGENFONTSTYLENAMEBYROLETEXT7"/>
          <w:rFonts w:ascii="宋体" w:eastAsia="宋体" w:hAnsi="宋体"/>
          <w:sz w:val="28"/>
          <w:szCs w:val="28"/>
        </w:rPr>
        <w:lastRenderedPageBreak/>
        <w:t>请准免除了僳 直。至大四年</w:t>
      </w:r>
      <w:r w:rsidRPr="00881F3C">
        <w:rPr>
          <w:rStyle w:val="MSGENFONTSTYLENAMETEMPLATEROLENUMBERMSGENFONTSTYLENAMEBYROLETEXT7"/>
          <w:rFonts w:ascii="宋体" w:eastAsia="宋体" w:hAnsi="宋体"/>
          <w:sz w:val="28"/>
          <w:szCs w:val="28"/>
          <w:lang w:val="en-US" w:eastAsia="en-US" w:bidi="en-US"/>
        </w:rPr>
        <w:t>（1311</w:t>
      </w:r>
      <w:r w:rsidRPr="00881F3C">
        <w:rPr>
          <w:rStyle w:val="MSGENFONTSTYLENAMETEMPLATEROLENUMBERMSGENFONTSTYLENAMEBYROLETEXT7"/>
          <w:rFonts w:ascii="宋体" w:eastAsia="宋体" w:hAnsi="宋体"/>
          <w:sz w:val="28"/>
          <w:szCs w:val="28"/>
        </w:rPr>
        <w:t>年）闰七月，由于袭职中出现很多弊病，枢 密院对军官袭职的奏报文书格式作出如下具体规定：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tabs>
          <w:tab w:val="left" w:pos="1029"/>
        </w:tabs>
        <w:spacing w:before="0" w:line="457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1、</w:t>
      </w:r>
      <w:r w:rsidRPr="00881F3C">
        <w:rPr>
          <w:rFonts w:ascii="宋体" w:eastAsia="宋体" w:hAnsi="宋体"/>
          <w:sz w:val="28"/>
          <w:szCs w:val="28"/>
        </w:rPr>
        <w:tab/>
        <w:t>年甲。写明申报袭职年份与退职、袭职人员年龄。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tabs>
          <w:tab w:val="left" w:pos="1005"/>
        </w:tabs>
        <w:spacing w:before="0" w:line="457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2、</w:t>
      </w:r>
      <w:r w:rsidRPr="00881F3C">
        <w:rPr>
          <w:rFonts w:ascii="宋体" w:eastAsia="宋体" w:hAnsi="宋体"/>
          <w:sz w:val="28"/>
          <w:szCs w:val="28"/>
        </w:rPr>
        <w:tab/>
        <w:t>民族。色目人要写明出自何族，汉人、高丽人及南人也要 注明身份。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tabs>
          <w:tab w:val="left" w:pos="1005"/>
        </w:tabs>
        <w:spacing w:before="0" w:line="457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3、</w:t>
      </w:r>
      <w:r w:rsidRPr="00881F3C">
        <w:rPr>
          <w:rFonts w:ascii="宋体" w:eastAsia="宋体" w:hAnsi="宋体"/>
          <w:sz w:val="28"/>
          <w:szCs w:val="28"/>
        </w:rPr>
        <w:tab/>
        <w:t>籍贯。写明何时于何地附籍，色目人需写明应当何处万户、 千户、百户军身。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tabs>
          <w:tab w:val="left" w:pos="1005"/>
        </w:tabs>
        <w:spacing w:before="0" w:line="457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4、</w:t>
      </w:r>
      <w:r w:rsidRPr="00881F3C">
        <w:rPr>
          <w:rFonts w:ascii="宋体" w:eastAsia="宋体" w:hAnsi="宋体"/>
          <w:sz w:val="28"/>
          <w:szCs w:val="28"/>
        </w:rPr>
        <w:tab/>
        <w:t>本人情况。由各奥鲁官核实本人身体状况、年龄、是否犯 过奸盗等事项，査证是否嫡子嫡孙，袭职后是否有人争夺承继权。 如本人年幼或有病，需他人暂时承袭职务，均要有本人自立文书 和官府执照，以免日后发生争执。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tabs>
          <w:tab w:val="left" w:pos="1005"/>
        </w:tabs>
        <w:spacing w:before="0" w:line="457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5、</w:t>
      </w:r>
      <w:r w:rsidRPr="00881F3C">
        <w:rPr>
          <w:rFonts w:ascii="宋体" w:eastAsia="宋体" w:hAnsi="宋体"/>
          <w:sz w:val="28"/>
          <w:szCs w:val="28"/>
        </w:rPr>
        <w:tab/>
        <w:t>符牌。写明退职人符牌字号牌面，交纳与否。交纳者需注 明所收到的承行收管公文的官吏名称，未交者则要说明现符牌在 何人手中收掌。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tabs>
          <w:tab w:val="left" w:pos="1005"/>
        </w:tabs>
        <w:spacing w:before="0" w:line="457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6、</w:t>
      </w:r>
      <w:r w:rsidRPr="00881F3C">
        <w:rPr>
          <w:rFonts w:ascii="宋体" w:eastAsia="宋体" w:hAnsi="宋体"/>
          <w:sz w:val="28"/>
          <w:szCs w:val="28"/>
        </w:rPr>
        <w:tab/>
        <w:t>家族情况。需画出家族宗枝图本，由元籍亲邻作保，当官 验实划押。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after="571" w:line="457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申报袭职文书要经官府验证真伪，然后呈报枢密院。同时，对 至元十五年的规定作了重申，“管达达军马人每的子孙，于元管军 马里依例委付。管汉军的人每因功升除别勾当里去了呵，依着世 祖皇帝定制，他每的替头里委付别人”。又申命“军官七十致仕， 始听子弟承袭。其有未老即讦疾引年，令幼弱子弟袭职者，除名 不叙。其巧计求迁者，以违制论”。①按规定袭职次序应为先嫡后 庶，无嫡男子孙可以兄弟子侄代袭。“军官有故，令其嫡长子为之;</w:t>
      </w:r>
    </w:p>
    <w:p w:rsidR="00516A16" w:rsidRPr="00881F3C" w:rsidRDefault="004E0158">
      <w:pPr>
        <w:pStyle w:val="MSGENFONTSTYLENAMETEMPLATEROLENUMBERMSGENFONTSTYLENAMEBYROLETEXT160"/>
        <w:shd w:val="clear" w:color="auto" w:fill="auto"/>
        <w:spacing w:before="0" w:line="393" w:lineRule="exact"/>
        <w:ind w:firstLine="640"/>
        <w:jc w:val="both"/>
        <w:rPr>
          <w:rFonts w:ascii="宋体" w:eastAsia="宋体" w:hAnsi="宋体"/>
          <w:sz w:val="28"/>
          <w:szCs w:val="28"/>
        </w:rPr>
        <w:sectPr w:rsidR="00516A16" w:rsidRPr="00881F3C">
          <w:footerReference w:type="even" r:id="rId323"/>
          <w:footerReference w:type="default" r:id="rId324"/>
          <w:footerReference w:type="first" r:id="rId325"/>
          <w:pgSz w:w="11900" w:h="16840"/>
          <w:pgMar w:top="1396" w:right="1571" w:bottom="1281" w:left="1569" w:header="0" w:footer="3" w:gutter="0"/>
          <w:cols w:space="720"/>
          <w:noEndnote/>
          <w:titlePg/>
          <w:docGrid w:linePitch="360"/>
        </w:sectPr>
      </w:pPr>
      <w:r w:rsidRPr="00881F3C">
        <w:rPr>
          <w:rFonts w:ascii="宋体" w:eastAsia="宋体" w:hAnsi="宋体"/>
          <w:sz w:val="28"/>
          <w:szCs w:val="28"/>
        </w:rPr>
        <w:t>①《元史》卷二一《成宗纪》四，卷二四《仁宗纪》一，卷八八《选举 志二</w:t>
      </w:r>
      <w:r w:rsidRPr="00881F3C">
        <w:rPr>
          <w:rFonts w:ascii="宋体" w:eastAsia="宋体" w:hAnsi="宋体" w:cs="微软雅黑" w:hint="eastAsia"/>
          <w:sz w:val="28"/>
          <w:szCs w:val="28"/>
        </w:rPr>
        <w:t>•</w:t>
      </w:r>
      <w:r w:rsidRPr="00881F3C">
        <w:rPr>
          <w:rFonts w:ascii="宋体" w:eastAsia="宋体" w:hAnsi="宋体"/>
          <w:sz w:val="28"/>
          <w:szCs w:val="28"/>
        </w:rPr>
        <w:t>铨法上》。《通制条格》卷六《选举</w:t>
      </w:r>
      <w:r w:rsidRPr="00881F3C">
        <w:rPr>
          <w:rFonts w:ascii="宋体" w:eastAsia="宋体" w:hAnsi="宋体" w:cs="微软雅黑" w:hint="eastAsia"/>
          <w:sz w:val="28"/>
          <w:szCs w:val="28"/>
        </w:rPr>
        <w:t>•</w:t>
      </w:r>
      <w:r w:rsidRPr="00881F3C">
        <w:rPr>
          <w:rFonts w:ascii="宋体" w:eastAsia="宋体" w:hAnsi="宋体"/>
          <w:sz w:val="28"/>
          <w:szCs w:val="28"/>
        </w:rPr>
        <w:t xml:space="preserve">军官袭替》。 </w:t>
      </w:r>
    </w:p>
    <w:p w:rsidR="00516A16" w:rsidRPr="00881F3C" w:rsidRDefault="004E0158">
      <w:pPr>
        <w:pStyle w:val="MSGENFONTSTYLENAMETEMPLATEROLENUMBERMSGENFONTSTYLENAMEBYROLETEXT160"/>
        <w:shd w:val="clear" w:color="auto" w:fill="auto"/>
        <w:spacing w:before="0" w:line="393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Style w:val="MSGENFONTSTYLENAMETEMPLATEROLENUMBERMSGENFONTSTYLENAMEBYROLETEXT7"/>
          <w:rFonts w:ascii="宋体" w:eastAsia="宋体" w:hAnsi="宋体"/>
          <w:sz w:val="28"/>
          <w:szCs w:val="28"/>
        </w:rPr>
        <w:lastRenderedPageBreak/>
        <w:t>嫡长子亡殁，令嫡长孙为之。嫡长孙亡殁，则令嫡长孙之嫡长子 为之。若嫡长俱无，则以其兄弟之子相应者为之”。儿孙年幼则以 兄弟“权袭”，即暂时代职，但权袭变成代袭、庶袭嫡不袭等情况 屡有发生。英宗至治三年</w:t>
      </w:r>
      <w:r w:rsidRPr="00881F3C">
        <w:rPr>
          <w:rStyle w:val="MSGENFONTSTYLENAMETEMPLATEROLENUMBERMSGENFONTSTYLENAMEBYROLETEXT7"/>
          <w:rFonts w:ascii="宋体" w:eastAsia="宋体" w:hAnsi="宋体"/>
          <w:sz w:val="28"/>
          <w:szCs w:val="28"/>
          <w:lang w:val="en-US" w:eastAsia="en-US" w:bidi="en-US"/>
        </w:rPr>
        <w:t>（1323</w:t>
      </w:r>
      <w:r w:rsidRPr="00881F3C">
        <w:rPr>
          <w:rStyle w:val="MSGENFONTSTYLENAMETEMPLATEROLENUMBERMSGENFONTSTYLENAMEBYROLETEXT7"/>
          <w:rFonts w:ascii="宋体" w:eastAsia="宋体" w:hAnsi="宋体"/>
          <w:sz w:val="28"/>
          <w:szCs w:val="28"/>
        </w:rPr>
        <w:t>年）二月，又定军官袭职，“嫡长 子孙幼者，令诸兄弟侄摄之，所受制敕书权袭，以息争讼”。①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after="531" w:line="464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军官的职能和监察，也有一套规定，详见下节。</w:t>
      </w:r>
    </w:p>
    <w:p w:rsidR="00516A16" w:rsidRPr="00881F3C" w:rsidRDefault="004E0158">
      <w:pPr>
        <w:pStyle w:val="MSGENFONTSTYLENAMETEMPLATEROLENUMBERMSGENFONTSTYLENAMEBYROLETEXT360"/>
        <w:shd w:val="clear" w:color="auto" w:fill="auto"/>
        <w:spacing w:before="0" w:after="424"/>
        <w:rPr>
          <w:rFonts w:ascii="宋体" w:eastAsia="宋体" w:hAnsi="宋体"/>
          <w:sz w:val="28"/>
          <w:szCs w:val="28"/>
        </w:rPr>
      </w:pPr>
      <w:r w:rsidRPr="00881F3C">
        <w:rPr>
          <w:rStyle w:val="MSGENFONTSTYLENAMETEMPLATEROLENUMBERMSGENFONTSTYLENAMEBYROLETEXT36MSGENFONTSTYLEMODIFERSPACING1"/>
          <w:rFonts w:ascii="宋体" w:eastAsia="宋体" w:hAnsi="宋体"/>
          <w:sz w:val="28"/>
          <w:szCs w:val="28"/>
        </w:rPr>
        <w:t>第四</w:t>
      </w:r>
      <w:r w:rsidRPr="00881F3C">
        <w:rPr>
          <w:rFonts w:ascii="宋体" w:eastAsia="宋体" w:hAnsi="宋体"/>
          <w:sz w:val="28"/>
          <w:szCs w:val="28"/>
        </w:rPr>
        <w:t>节军法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after="537" w:line="471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蒙古国时期制定的军法，随着形势的需要，有所发展变化，对 军人犯罪的审理处置也逐渐形成了一套制度。</w:t>
      </w:r>
    </w:p>
    <w:p w:rsidR="00516A16" w:rsidRPr="00881F3C" w:rsidRDefault="004E0158">
      <w:pPr>
        <w:pStyle w:val="MSGENFONTSTYLENAMETEMPLATEROLELEVELNUMBERMSGENFONTSTYLENAMEBYROLEHEADING520"/>
        <w:keepNext/>
        <w:keepLines/>
        <w:shd w:val="clear" w:color="auto" w:fill="auto"/>
        <w:spacing w:after="429" w:line="400" w:lineRule="exact"/>
        <w:rPr>
          <w:rFonts w:ascii="宋体" w:eastAsia="宋体" w:hAnsi="宋体"/>
          <w:sz w:val="28"/>
          <w:szCs w:val="28"/>
        </w:rPr>
      </w:pPr>
      <w:bookmarkStart w:id="200" w:name="bookmark200"/>
      <w:r w:rsidRPr="00881F3C">
        <w:rPr>
          <w:rFonts w:ascii="宋体" w:eastAsia="宋体" w:hAnsi="宋体"/>
          <w:sz w:val="28"/>
          <w:szCs w:val="28"/>
        </w:rPr>
        <w:t>一、军事法规的制定</w:t>
      </w:r>
      <w:bookmarkEnd w:id="200"/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after="1483" w:line="464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元代的律令法规，由诏制、断例、条格三大部分组成。在朝 廷编定法律时，军律是其中的一项重要内容。至元元年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 xml:space="preserve">（1264 </w:t>
      </w:r>
      <w:r w:rsidRPr="00881F3C">
        <w:rPr>
          <w:rFonts w:ascii="宋体" w:eastAsia="宋体" w:hAnsi="宋体"/>
          <w:sz w:val="28"/>
          <w:szCs w:val="28"/>
        </w:rPr>
        <w:t>年）八月颁行的新立条格，八年二月颁布的尚书省条画，二十八 年五月刻版颁行的《至元新格》，大德四年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（1300</w:t>
      </w:r>
      <w:r w:rsidRPr="00881F3C">
        <w:rPr>
          <w:rFonts w:ascii="宋体" w:eastAsia="宋体" w:hAnsi="宋体"/>
          <w:sz w:val="28"/>
          <w:szCs w:val="28"/>
        </w:rPr>
        <w:t>年）三月编定的 《大德律令》，乃至英宗至治三年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（1323</w:t>
      </w:r>
      <w:r w:rsidRPr="00881F3C">
        <w:rPr>
          <w:rFonts w:ascii="宋体" w:eastAsia="宋体" w:hAnsi="宋体"/>
          <w:sz w:val="28"/>
          <w:szCs w:val="28"/>
        </w:rPr>
        <w:t>年）二月颁行的法典《大 元通制》中，都包含了军律的内容。®因此元代的军事法规也是由 诏制、断例与条格合成的。制定军律的大致过程是先颁发约束军 队的诏旨、条画以及处理军务的断案事例与断案通例，然后在每 次编修法律时将这些内容分门别类地编修进去。除了经常出现的 断例和皇帝不时颁发的诏旨外，元廷前后颁行过以下重要的军事 条画：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237"/>
        </w:numPr>
        <w:shd w:val="clear" w:color="auto" w:fill="auto"/>
        <w:tabs>
          <w:tab w:val="left" w:pos="1063"/>
        </w:tabs>
        <w:spacing w:before="0" w:after="120" w:line="260" w:lineRule="exact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《元史》卷二八《英宗纪》二。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237"/>
        </w:numPr>
        <w:shd w:val="clear" w:color="auto" w:fill="auto"/>
        <w:tabs>
          <w:tab w:val="left" w:pos="1063"/>
        </w:tabs>
        <w:spacing w:before="0" w:line="260" w:lineRule="exact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详见黄时鉴：《〈大元通制〉考辨》，《中国社会科学》1987年第2期。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57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至元九年正月，颁发阅实军籍圣旨十一款①；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57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至元十五年三月，颁布《省谕军人条画》（又称《圣旨条画》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 xml:space="preserve">) </w:t>
      </w:r>
      <w:r w:rsidRPr="00881F3C">
        <w:rPr>
          <w:rFonts w:ascii="宋体" w:eastAsia="宋体" w:hAnsi="宋体"/>
          <w:sz w:val="28"/>
          <w:szCs w:val="28"/>
        </w:rPr>
        <w:t>二</w:t>
      </w:r>
      <w:r w:rsidRPr="00881F3C">
        <w:rPr>
          <w:rFonts w:ascii="宋体" w:eastAsia="宋体" w:hAnsi="宋体"/>
          <w:sz w:val="28"/>
          <w:szCs w:val="28"/>
        </w:rPr>
        <w:lastRenderedPageBreak/>
        <w:t>十三款；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71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至元二十六年八月，枢密院拟定《禁约诸军例》数款；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71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至元二十九年三月，御史台拟行《合禁亊理》六款；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71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成宗大德三年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（1299</w:t>
      </w:r>
      <w:r w:rsidRPr="00881F3C">
        <w:rPr>
          <w:rFonts w:ascii="宋体" w:eastAsia="宋体" w:hAnsi="宋体"/>
          <w:sz w:val="28"/>
          <w:szCs w:val="28"/>
        </w:rPr>
        <w:t>年）正月，颁发《晓谕军人条画》十四 款；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71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仁宗至大四年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（1311</w:t>
      </w:r>
      <w:r w:rsidRPr="00881F3C">
        <w:rPr>
          <w:rFonts w:ascii="宋体" w:eastAsia="宋体" w:hAnsi="宋体"/>
          <w:sz w:val="28"/>
          <w:szCs w:val="28"/>
        </w:rPr>
        <w:t>年）六月，颁行《拯治军官军人条画》十 二款；闰七月颁发军官承袭体例②；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71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英宗延祐七年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（1320</w:t>
      </w:r>
      <w:r w:rsidRPr="00881F3C">
        <w:rPr>
          <w:rFonts w:ascii="宋体" w:eastAsia="宋体" w:hAnsi="宋体"/>
          <w:sz w:val="28"/>
          <w:szCs w:val="28"/>
        </w:rPr>
        <w:t>年）四月，颁布《军中不便事件》十款③。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after="617" w:line="471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编定《大元通制》后，军事律令的内容基本固定了下来，大 致可以分为军律和军官职制两大类。</w:t>
      </w:r>
    </w:p>
    <w:p w:rsidR="00516A16" w:rsidRPr="00881F3C" w:rsidRDefault="004E0158">
      <w:pPr>
        <w:pStyle w:val="MSGENFONTSTYLENAMETEMPLATEROLELEVELNUMBERMSGENFONTSTYLENAMEBYROLEHEADING520"/>
        <w:keepNext/>
        <w:keepLines/>
        <w:shd w:val="clear" w:color="auto" w:fill="auto"/>
        <w:spacing w:after="404" w:line="400" w:lineRule="exact"/>
        <w:ind w:left="40"/>
        <w:rPr>
          <w:rFonts w:ascii="宋体" w:eastAsia="宋体" w:hAnsi="宋体"/>
          <w:sz w:val="28"/>
          <w:szCs w:val="28"/>
        </w:rPr>
      </w:pPr>
      <w:bookmarkStart w:id="201" w:name="bookmark201"/>
      <w:r w:rsidRPr="00881F3C">
        <w:rPr>
          <w:rStyle w:val="MSGENFONTSTYLENAMETEMPLATEROLELEVELNUMBERMSGENFONTSTYLENAMEBYROLEHEADING52MSGENFONTSTYLEMODIFERSPACING20"/>
          <w:rFonts w:ascii="宋体" w:eastAsia="宋体" w:hAnsi="宋体"/>
          <w:sz w:val="28"/>
          <w:szCs w:val="28"/>
        </w:rPr>
        <w:t>二、军律</w:t>
      </w:r>
      <w:bookmarkEnd w:id="201"/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71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根据历年颁布的诏旨、条画、断例删定的军律，包括以下条 文：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tabs>
          <w:tab w:val="left" w:pos="1065"/>
        </w:tabs>
        <w:spacing w:before="0" w:line="471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1、</w:t>
      </w:r>
      <w:r w:rsidRPr="00881F3C">
        <w:rPr>
          <w:rFonts w:ascii="宋体" w:eastAsia="宋体" w:hAnsi="宋体"/>
          <w:sz w:val="28"/>
          <w:szCs w:val="28"/>
        </w:rPr>
        <w:tab/>
        <w:t>诸军官离职、屯军离营、行军离其部伍者，皆有罪。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tabs>
          <w:tab w:val="left" w:pos="1032"/>
        </w:tabs>
        <w:spacing w:before="0" w:line="471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2、</w:t>
      </w:r>
      <w:r w:rsidRPr="00881F3C">
        <w:rPr>
          <w:rFonts w:ascii="宋体" w:eastAsia="宋体" w:hAnsi="宋体"/>
          <w:sz w:val="28"/>
          <w:szCs w:val="28"/>
        </w:rPr>
        <w:tab/>
        <w:t>诸军官不得擅离部署，赴阙言事。有必合言者，实封附递 以闻。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tabs>
          <w:tab w:val="left" w:pos="1043"/>
        </w:tabs>
        <w:spacing w:before="0" w:line="471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3、</w:t>
      </w:r>
      <w:r w:rsidRPr="00881F3C">
        <w:rPr>
          <w:rFonts w:ascii="宋体" w:eastAsia="宋体" w:hAnsi="宋体"/>
          <w:sz w:val="28"/>
          <w:szCs w:val="28"/>
        </w:rPr>
        <w:tab/>
        <w:t>诸随处军马，有久远营屯，或时暂经过，并从官给粮食。 辄妨扰农民，阻滞客旅者禁之。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tabs>
          <w:tab w:val="left" w:pos="1079"/>
        </w:tabs>
        <w:spacing w:before="0" w:after="622" w:line="471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4、</w:t>
      </w:r>
      <w:r w:rsidRPr="00881F3C">
        <w:rPr>
          <w:rFonts w:ascii="宋体" w:eastAsia="宋体" w:hAnsi="宋体"/>
          <w:sz w:val="28"/>
          <w:szCs w:val="28"/>
        </w:rPr>
        <w:tab/>
        <w:t>诸临阵先退者，处死。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238"/>
        </w:numPr>
        <w:shd w:val="clear" w:color="auto" w:fill="auto"/>
        <w:tabs>
          <w:tab w:val="left" w:pos="1032"/>
        </w:tabs>
        <w:spacing w:before="0" w:line="393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《元史》卷七《世祖纪》四。《通制条格》卷二《户令•以籍为定》。 《元典章》卷三四《兵部一 •军户》。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238"/>
        </w:numPr>
        <w:shd w:val="clear" w:color="auto" w:fill="auto"/>
        <w:tabs>
          <w:tab w:val="left" w:pos="1032"/>
        </w:tabs>
        <w:spacing w:before="0" w:line="393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《元典章》卷三四《兵部一 •正军》记载了各条画的全文，《通制条 格》卷六《选举•军官袭替》、卷七《军防》各门，则分类摘编了各条画的内 容。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238"/>
        </w:numPr>
        <w:shd w:val="clear" w:color="auto" w:fill="auto"/>
        <w:tabs>
          <w:tab w:val="left" w:pos="1065"/>
        </w:tabs>
        <w:spacing w:before="0" w:line="393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《元典章新集•兵部•军制》“军中不便事件”条。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tabs>
          <w:tab w:val="left" w:pos="1078"/>
        </w:tabs>
        <w:spacing w:before="0" w:line="457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5、</w:t>
      </w:r>
      <w:r w:rsidRPr="00881F3C">
        <w:rPr>
          <w:rFonts w:ascii="宋体" w:eastAsia="宋体" w:hAnsi="宋体"/>
          <w:sz w:val="28"/>
          <w:szCs w:val="28"/>
        </w:rPr>
        <w:tab/>
        <w:t>诸统军捕逐寇盗，分守要害，约相为声援，稽留失期，致 杀死将士，仍不即追袭者，处死。虽会赦，罢职不叙。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tabs>
          <w:tab w:val="left" w:pos="1078"/>
        </w:tabs>
        <w:spacing w:before="0" w:line="457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6、</w:t>
      </w:r>
      <w:r w:rsidRPr="00881F3C">
        <w:rPr>
          <w:rFonts w:ascii="宋体" w:eastAsia="宋体" w:hAnsi="宋体"/>
          <w:sz w:val="28"/>
          <w:szCs w:val="28"/>
        </w:rPr>
        <w:tab/>
        <w:t>诸军民官，镇守边陲，帅兵击贼，纪律无统，变易号令， 背约失期，形分势格，致令破军杀将，或未战逃归，或弃城退走， 复能建招</w:t>
      </w:r>
      <w:r w:rsidRPr="00881F3C">
        <w:rPr>
          <w:rFonts w:ascii="宋体" w:eastAsia="宋体" w:hAnsi="宋体"/>
          <w:sz w:val="28"/>
          <w:szCs w:val="28"/>
        </w:rPr>
        <w:lastRenderedPageBreak/>
        <w:t>徕之功者，减其罪。无功者，各以其罪罪之。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tabs>
          <w:tab w:val="left" w:pos="1078"/>
        </w:tabs>
        <w:spacing w:before="0" w:line="457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7、</w:t>
      </w:r>
      <w:r w:rsidRPr="00881F3C">
        <w:rPr>
          <w:rFonts w:ascii="宋体" w:eastAsia="宋体" w:hAnsi="宋体"/>
          <w:sz w:val="28"/>
          <w:szCs w:val="28"/>
        </w:rPr>
        <w:tab/>
        <w:t>诸防戍军人于屯所逃者，杖一百七，再犯者处死。若科定 出征逃匿者，斩以徇。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tabs>
          <w:tab w:val="left" w:pos="1078"/>
        </w:tabs>
        <w:spacing w:before="0" w:line="457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8、</w:t>
      </w:r>
      <w:r w:rsidRPr="00881F3C">
        <w:rPr>
          <w:rFonts w:ascii="宋体" w:eastAsia="宋体" w:hAnsi="宋体"/>
          <w:sz w:val="28"/>
          <w:szCs w:val="28"/>
        </w:rPr>
        <w:tab/>
        <w:t>诸军户贫乏已经存恤而复逃者，杖八十七，发遣当军。隐 藏者减二等，两邻知而不首者又减隐藏罪二等。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tabs>
          <w:tab w:val="left" w:pos="1078"/>
        </w:tabs>
        <w:spacing w:before="0" w:line="457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9、</w:t>
      </w:r>
      <w:r w:rsidRPr="00881F3C">
        <w:rPr>
          <w:rFonts w:ascii="宋体" w:eastAsia="宋体" w:hAnsi="宋体"/>
          <w:sz w:val="28"/>
          <w:szCs w:val="28"/>
        </w:rPr>
        <w:tab/>
        <w:t>诸军户告乏求替者，从有司核实之。其诈妄者，廉访司究 之。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tabs>
          <w:tab w:val="left" w:pos="1204"/>
        </w:tabs>
        <w:spacing w:before="0" w:line="457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10、</w:t>
      </w:r>
      <w:r w:rsidRPr="00881F3C">
        <w:rPr>
          <w:rFonts w:ascii="宋体" w:eastAsia="宋体" w:hAnsi="宋体"/>
          <w:sz w:val="28"/>
          <w:szCs w:val="28"/>
        </w:rPr>
        <w:tab/>
        <w:t>诸各卫扈从汉军，每户选练习壮丁一人常充，仍于贴户 内选两人轮番供役。其有故必合替换者，自万户至于百户，相视 所换之可用，然后用之。百户、千户、万户私换者，验名数多寡， 论罪解降。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tabs>
          <w:tab w:val="left" w:pos="1204"/>
        </w:tabs>
        <w:spacing w:before="0" w:line="457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11、</w:t>
      </w:r>
      <w:r w:rsidRPr="00881F3C">
        <w:rPr>
          <w:rFonts w:ascii="宋体" w:eastAsia="宋体" w:hAnsi="宋体"/>
          <w:sz w:val="28"/>
          <w:szCs w:val="28"/>
        </w:rPr>
        <w:tab/>
        <w:t>诸管军官吏，受钱代替军空名者，验入己钱数，以枉法 科罪除名。令兄弟子侄驱丁代替者，验名数多寡，论罪解降。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tabs>
          <w:tab w:val="left" w:pos="1204"/>
        </w:tabs>
        <w:spacing w:before="0" w:after="613" w:line="457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12、</w:t>
      </w:r>
      <w:r w:rsidRPr="00881F3C">
        <w:rPr>
          <w:rFonts w:ascii="宋体" w:eastAsia="宋体" w:hAnsi="宋体"/>
          <w:sz w:val="28"/>
          <w:szCs w:val="28"/>
        </w:rPr>
        <w:tab/>
        <w:t>诸军马征伐，虏掠良民，凶徒射利，略卖人口，或自贼 杀，或以病亡弃尸道路，暴骸沟壑者，严行禁止。①</w:t>
      </w:r>
    </w:p>
    <w:p w:rsidR="00516A16" w:rsidRPr="00881F3C" w:rsidRDefault="004E0158">
      <w:pPr>
        <w:pStyle w:val="MSGENFONTSTYLENAMETEMPLATEROLELEVELNUMBERMSGENFONTSTYLENAMEBYROLEHEADING530"/>
        <w:keepNext/>
        <w:keepLines/>
        <w:shd w:val="clear" w:color="auto" w:fill="auto"/>
        <w:spacing w:before="0" w:after="427"/>
        <w:rPr>
          <w:rFonts w:ascii="宋体" w:eastAsia="宋体" w:hAnsi="宋体"/>
          <w:sz w:val="28"/>
          <w:szCs w:val="28"/>
        </w:rPr>
      </w:pPr>
      <w:bookmarkStart w:id="202" w:name="bookmark202"/>
      <w:r w:rsidRPr="00881F3C">
        <w:rPr>
          <w:rStyle w:val="MSGENFONTSTYLENAMETEMPLATEROLELEVELNUMBERMSGENFONTSTYLENAMEBYROLEHEADING53MSGENFONTSTYLEMODIFERSPACING80"/>
          <w:rFonts w:ascii="宋体" w:eastAsia="宋体" w:hAnsi="宋体"/>
          <w:sz w:val="28"/>
          <w:szCs w:val="28"/>
        </w:rPr>
        <w:t>三、军官职制</w:t>
      </w:r>
      <w:bookmarkEnd w:id="202"/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57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军官的职制，除前述承袭、选用诸项内容外，还有以下规定: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after="571" w:line="457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Style w:val="MSGENFONTSTYLENAMETEMPLATEROLENUMBERMSGENFONTSTYLENAMEBYROLETEXT7MSGENFONTSTYLEMODIFERSIZE130"/>
          <w:rFonts w:ascii="宋体" w:eastAsia="宋体" w:hAnsi="宋体"/>
          <w:sz w:val="28"/>
          <w:szCs w:val="28"/>
        </w:rPr>
        <w:t>1、</w:t>
      </w:r>
      <w:r w:rsidRPr="00881F3C">
        <w:rPr>
          <w:rFonts w:ascii="宋体" w:eastAsia="宋体" w:hAnsi="宋体"/>
          <w:sz w:val="28"/>
          <w:szCs w:val="28"/>
        </w:rPr>
        <w:t>诸军官既受命而不时赴者，病故不行者，被差事毕不即还 者，准民官例，夺官不叙。军官擅离所部者，悉遣还翼，违者论 如律。②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239"/>
        </w:numPr>
        <w:shd w:val="clear" w:color="auto" w:fill="auto"/>
        <w:tabs>
          <w:tab w:val="left" w:pos="1078"/>
        </w:tabs>
        <w:spacing w:before="0" w:line="393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《元史》卷一〇三《刑法志二•军律》。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239"/>
        </w:numPr>
        <w:shd w:val="clear" w:color="auto" w:fill="auto"/>
        <w:tabs>
          <w:tab w:val="left" w:pos="1078"/>
        </w:tabs>
        <w:spacing w:before="0" w:line="393" w:lineRule="exact"/>
        <w:ind w:firstLine="640"/>
        <w:jc w:val="both"/>
        <w:rPr>
          <w:rFonts w:ascii="宋体" w:eastAsia="宋体" w:hAnsi="宋体"/>
          <w:sz w:val="28"/>
          <w:szCs w:val="28"/>
        </w:rPr>
        <w:sectPr w:rsidR="00516A16" w:rsidRPr="00881F3C">
          <w:footerReference w:type="even" r:id="rId326"/>
          <w:footerReference w:type="default" r:id="rId327"/>
          <w:footerReference w:type="first" r:id="rId328"/>
          <w:pgSz w:w="11900" w:h="16840"/>
          <w:pgMar w:top="1396" w:right="1571" w:bottom="1281" w:left="1569" w:header="0" w:footer="3" w:gutter="0"/>
          <w:cols w:space="720"/>
          <w:noEndnote/>
          <w:titlePg/>
          <w:docGrid w:linePitch="360"/>
        </w:sectPr>
      </w:pPr>
      <w:r w:rsidRPr="00881F3C">
        <w:rPr>
          <w:rFonts w:ascii="宋体" w:eastAsia="宋体" w:hAnsi="宋体"/>
          <w:sz w:val="28"/>
          <w:szCs w:val="28"/>
        </w:rPr>
        <w:t>《元史》卷二〇《成宗纪》三，大德五年八月丁亥诏；卷二一《成宗 纪》四，大德八年三月丁巳诏。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tabs>
          <w:tab w:val="left" w:pos="1030"/>
        </w:tabs>
        <w:spacing w:before="0" w:line="457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lastRenderedPageBreak/>
        <w:t>2、</w:t>
      </w:r>
      <w:r w:rsidRPr="00881F3C">
        <w:rPr>
          <w:rFonts w:ascii="宋体" w:eastAsia="宋体" w:hAnsi="宋体"/>
          <w:sz w:val="28"/>
          <w:szCs w:val="28"/>
        </w:rPr>
        <w:tab/>
        <w:t>诸行省攛役军人营缗、非军情差使军官或无故以军官自卫 者，从监察御史廉访司纠察。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tabs>
          <w:tab w:val="left" w:pos="1042"/>
        </w:tabs>
        <w:spacing w:before="0" w:line="457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3、</w:t>
      </w:r>
      <w:r w:rsidRPr="00881F3C">
        <w:rPr>
          <w:rFonts w:ascii="宋体" w:eastAsia="宋体" w:hAnsi="宋体"/>
          <w:sz w:val="28"/>
          <w:szCs w:val="28"/>
        </w:rPr>
        <w:tab/>
        <w:t>诸各处行省所辖军官，军情怠慢，从提调军马长官断遣。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tabs>
          <w:tab w:val="left" w:pos="1030"/>
        </w:tabs>
        <w:spacing w:before="0" w:line="457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4、</w:t>
      </w:r>
      <w:r w:rsidRPr="00881F3C">
        <w:rPr>
          <w:rFonts w:ascii="宋体" w:eastAsia="宋体" w:hAnsi="宋体"/>
          <w:sz w:val="28"/>
          <w:szCs w:val="28"/>
        </w:rPr>
        <w:tab/>
        <w:t>诸枢密院及各省所部军官，其麾下征者、戍者、出者、处 者，饥寒不赡，役使不均，代以私人，举债倍息，在家曰逃，有 力曰乏，惟单穷是使，惟货贿是图，以苦士卒，以耗兵籍，百户 有罪，罪及千户，千户有罪，罪及万户；万户有罪，从枢密院及 行省帅府以其状闻，随事论罪。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tabs>
          <w:tab w:val="left" w:pos="1030"/>
        </w:tabs>
        <w:spacing w:before="0" w:line="457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5、</w:t>
      </w:r>
      <w:r w:rsidRPr="00881F3C">
        <w:rPr>
          <w:rFonts w:ascii="宋体" w:eastAsia="宋体" w:hAnsi="宋体"/>
          <w:sz w:val="28"/>
          <w:szCs w:val="28"/>
        </w:rPr>
        <w:tab/>
        <w:t>诸军民官镇抚边陲，三年无啸聚之盗者，民官减一资，军 官升散官一阶;五年无者，军民官各升散官一等。武散官为三十 四阶：龙虎卫、金吾卫、骠骑卫、奉国、辅国、镇国上将军六阶， 为正、从二品；昭武、昭勇、昭毅、安远、定远、怀远大将军六 阶，为正、从三品；广威、宣威、明威、信武、显武、宣武将军 六阶，为正、从四品；武节、武德、武义、武略将军四阶，为正、 从五品；以下承信、昭信、忠武、忠显、忠恿、忠翊、修武、敦 武、保义、进义校尉十阶及保义、进义副尉二阶，由正六至从八 品不等。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tabs>
          <w:tab w:val="left" w:pos="1049"/>
        </w:tabs>
        <w:spacing w:before="0" w:line="457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6、</w:t>
      </w:r>
      <w:r w:rsidRPr="00881F3C">
        <w:rPr>
          <w:rFonts w:ascii="宋体" w:eastAsia="宋体" w:hAnsi="宋体"/>
          <w:sz w:val="28"/>
          <w:szCs w:val="28"/>
        </w:rPr>
        <w:tab/>
        <w:t>诸职官户在军籍，管军官辄追逮其身者，禁之。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tabs>
          <w:tab w:val="left" w:pos="1030"/>
        </w:tabs>
        <w:spacing w:before="0" w:line="457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7、</w:t>
      </w:r>
      <w:r w:rsidRPr="00881F3C">
        <w:rPr>
          <w:rFonts w:ascii="宋体" w:eastAsia="宋体" w:hAnsi="宋体"/>
          <w:sz w:val="28"/>
          <w:szCs w:val="28"/>
        </w:rPr>
        <w:tab/>
        <w:t>诸中外大小军官不能以法抚循军人而又害之者，从各处监 察御史廉访司就问之，枢密院不得委官同问。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tabs>
          <w:tab w:val="left" w:pos="1030"/>
        </w:tabs>
        <w:spacing w:before="0" w:line="457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8、</w:t>
      </w:r>
      <w:r w:rsidRPr="00881F3C">
        <w:rPr>
          <w:rFonts w:ascii="宋体" w:eastAsia="宋体" w:hAnsi="宋体"/>
          <w:sz w:val="28"/>
          <w:szCs w:val="28"/>
        </w:rPr>
        <w:tab/>
        <w:t>诸行省长官二员，给金虎符典军，惟云南行省官皆给符。 诸管军官辄以所佩金银符充典质者，笞五十七，降散官一等，受 质者减二等。诸军官犯赃，应罢职殿降者，上所佩符，再叙日给 之。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tabs>
          <w:tab w:val="left" w:pos="1030"/>
        </w:tabs>
        <w:spacing w:before="0" w:line="457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9、</w:t>
      </w:r>
      <w:r w:rsidRPr="00881F3C">
        <w:rPr>
          <w:rFonts w:ascii="宋体" w:eastAsia="宋体" w:hAnsi="宋体"/>
          <w:sz w:val="28"/>
          <w:szCs w:val="28"/>
        </w:rPr>
        <w:tab/>
        <w:t>诸军官役使军人，万户八名，千户减万户之半，弹压减千 户之半，过是数者获罪。诸军官驱役军人致死非命者，量事断罪 并罢职，徵烧埋银给苦主。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tabs>
          <w:tab w:val="left" w:pos="1201"/>
        </w:tabs>
        <w:spacing w:before="0" w:line="457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10、</w:t>
      </w:r>
      <w:r w:rsidRPr="00881F3C">
        <w:rPr>
          <w:rFonts w:ascii="宋体" w:eastAsia="宋体" w:hAnsi="宋体"/>
          <w:sz w:val="28"/>
          <w:szCs w:val="28"/>
        </w:rPr>
        <w:tab/>
        <w:t>诸管军官擅放正军及分受雇役钱等，以枉法论，除名不 叙。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tabs>
          <w:tab w:val="left" w:pos="1201"/>
        </w:tabs>
        <w:spacing w:before="0" w:line="457" w:lineRule="exact"/>
        <w:ind w:left="320" w:firstLine="320"/>
        <w:jc w:val="left"/>
        <w:rPr>
          <w:rFonts w:ascii="宋体" w:eastAsia="宋体" w:hAnsi="宋体"/>
          <w:sz w:val="28"/>
          <w:szCs w:val="28"/>
        </w:rPr>
        <w:sectPr w:rsidR="00516A16" w:rsidRPr="00881F3C">
          <w:footerReference w:type="even" r:id="rId329"/>
          <w:footerReference w:type="default" r:id="rId330"/>
          <w:footerReference w:type="first" r:id="rId331"/>
          <w:pgSz w:w="11900" w:h="16840"/>
          <w:pgMar w:top="1407" w:right="1826" w:bottom="1300" w:left="1616" w:header="0" w:footer="3" w:gutter="0"/>
          <w:pgNumType w:start="363"/>
          <w:cols w:space="720"/>
          <w:noEndnote/>
          <w:docGrid w:linePitch="360"/>
        </w:sectPr>
      </w:pPr>
      <w:r w:rsidRPr="00881F3C">
        <w:rPr>
          <w:rFonts w:ascii="宋体" w:eastAsia="宋体" w:hAnsi="宋体"/>
          <w:sz w:val="28"/>
          <w:szCs w:val="28"/>
        </w:rPr>
        <w:t>11、</w:t>
      </w:r>
      <w:r w:rsidRPr="00881F3C">
        <w:rPr>
          <w:rFonts w:ascii="宋体" w:eastAsia="宋体" w:hAnsi="宋体"/>
          <w:sz w:val="28"/>
          <w:szCs w:val="28"/>
        </w:rPr>
        <w:tab/>
        <w:t xml:space="preserve">诸管军官吏克除军人衣粮盐菜钱，并全未给散，会赦，克 </w:t>
      </w:r>
      <w:r w:rsidRPr="00881F3C">
        <w:rPr>
          <w:rStyle w:val="MSGENFONTSTYLENAMETEMPLATEROLENUMBERMSGENFONTSTYLENAMEBYROLETEXT7MSGENFONTSTYLEMODIFERSPACING20"/>
          <w:rFonts w:ascii="宋体" w:eastAsia="宋体" w:hAnsi="宋体"/>
          <w:sz w:val="28"/>
          <w:szCs w:val="28"/>
          <w:lang w:val="en-US" w:eastAsia="en-US" w:bidi="en-US"/>
        </w:rPr>
        <w:t>—</w:t>
      </w:r>
      <w:r w:rsidRPr="00881F3C">
        <w:rPr>
          <w:rStyle w:val="MSGENFONTSTYLENAMETEMPLATEROLENUMBERMSGENFONTSTYLENAMEBYROLETEXT7MSGENFONTSTYLEMODIFERSPACING20"/>
          <w:rFonts w:ascii="宋体" w:eastAsia="宋体" w:hAnsi="宋体"/>
          <w:sz w:val="28"/>
          <w:szCs w:val="28"/>
        </w:rPr>
        <w:t>350 ^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57" w:lineRule="exact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lastRenderedPageBreak/>
        <w:t>除已招者追给，未招者免征，未给散者给散。其私役军人官牛、带 种官地并管民官占种官地所收子粒，已招者追没，未招者免征。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tabs>
          <w:tab w:val="left" w:pos="1199"/>
        </w:tabs>
        <w:spacing w:before="0" w:line="457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12、</w:t>
      </w:r>
      <w:r w:rsidRPr="00881F3C">
        <w:rPr>
          <w:rFonts w:ascii="宋体" w:eastAsia="宋体" w:hAnsi="宋体"/>
          <w:sz w:val="28"/>
          <w:szCs w:val="28"/>
        </w:rPr>
        <w:tab/>
        <w:t>诸军官役其出征军人家属，又借之钱而多取息者，并坐 之。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tabs>
          <w:tab w:val="left" w:pos="1199"/>
        </w:tabs>
        <w:spacing w:before="0" w:line="457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13、</w:t>
      </w:r>
      <w:r w:rsidRPr="00881F3C">
        <w:rPr>
          <w:rFonts w:ascii="宋体" w:eastAsia="宋体" w:hAnsi="宋体"/>
          <w:sz w:val="28"/>
          <w:szCs w:val="28"/>
        </w:rPr>
        <w:tab/>
        <w:t>诸军官辄纵军人诬民以罪吓取钱物而分赃自厚者，计赃 科罪，除名不叙。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tabs>
          <w:tab w:val="left" w:pos="1199"/>
        </w:tabs>
        <w:spacing w:before="0" w:line="457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14、</w:t>
      </w:r>
      <w:r w:rsidRPr="00881F3C">
        <w:rPr>
          <w:rFonts w:ascii="宋体" w:eastAsia="宋体" w:hAnsi="宋体"/>
          <w:sz w:val="28"/>
          <w:szCs w:val="28"/>
        </w:rPr>
        <w:tab/>
        <w:t>诸民间失火，镇守军官坐视不救，而反纵军剽掠者，从 台宪官纠之。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tabs>
          <w:tab w:val="left" w:pos="1208"/>
        </w:tabs>
        <w:spacing w:before="0" w:line="457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15、</w:t>
      </w:r>
      <w:r w:rsidRPr="00881F3C">
        <w:rPr>
          <w:rFonts w:ascii="宋体" w:eastAsia="宋体" w:hAnsi="宋体"/>
          <w:sz w:val="28"/>
          <w:szCs w:val="28"/>
        </w:rPr>
        <w:tab/>
        <w:t>诸军官辄断民讼者，禁之，违者罪之。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tabs>
          <w:tab w:val="left" w:pos="1199"/>
        </w:tabs>
        <w:spacing w:before="0" w:line="457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16、</w:t>
      </w:r>
      <w:r w:rsidRPr="00881F3C">
        <w:rPr>
          <w:rFonts w:ascii="宋体" w:eastAsia="宋体" w:hAnsi="宋体"/>
          <w:sz w:val="28"/>
          <w:szCs w:val="28"/>
        </w:rPr>
        <w:tab/>
        <w:t>诸军官挟仇犯分，辄持刃欲杀连帅者，杖六十七，解职 别叙。①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after="565" w:line="457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军律和军官职制虽然不免内容有重复的地方，但并不能完全 混为一谈，军律强调的是军队纪律和自我管理，军官职制强调的 则是元廷行政机构对军队的监督与治理。和蒙古囯时期的军法相 比，元朝军法保留了严格部伍、慎择军官、保证出征、申严战场 纪律等基本精神，发展了对军官、军户和平时军纪的规定。除了 以上条款外，前述对军人提供医药治病、拘捕驱丁、敦促屯田、存 恤军人军户等条例，也仍然起着约束军队的作用。</w:t>
      </w:r>
    </w:p>
    <w:p w:rsidR="00516A16" w:rsidRPr="00881F3C" w:rsidRDefault="004E0158">
      <w:pPr>
        <w:pStyle w:val="MSGENFONTSTYLENAMETEMPLATEROLELEVELNUMBERMSGENFONTSTYLENAMEBYROLEHEADING520"/>
        <w:keepNext/>
        <w:keepLines/>
        <w:shd w:val="clear" w:color="auto" w:fill="auto"/>
        <w:spacing w:after="475" w:line="400" w:lineRule="exact"/>
        <w:ind w:left="20"/>
        <w:rPr>
          <w:rFonts w:ascii="宋体" w:eastAsia="宋体" w:hAnsi="宋体"/>
          <w:sz w:val="28"/>
          <w:szCs w:val="28"/>
        </w:rPr>
      </w:pPr>
      <w:bookmarkStart w:id="203" w:name="bookmark203"/>
      <w:r w:rsidRPr="00881F3C">
        <w:rPr>
          <w:rStyle w:val="MSGENFONTSTYLENAMETEMPLATEROLELEVELNUMBERMSGENFONTSTYLENAMEBYROLEHEADING52MSGENFONTSTYLEMODIFERSIZE14"/>
          <w:rFonts w:ascii="宋体" w:eastAsia="宋体" w:hAnsi="宋体"/>
        </w:rPr>
        <w:t>四、</w:t>
      </w:r>
      <w:r w:rsidRPr="00881F3C">
        <w:rPr>
          <w:rStyle w:val="MSGENFONTSTYLENAMETEMPLATEROLELEVELNUMBERMSGENFONTSTYLENAMEBYROLEHEADING52MSGENFONTSTYLEMODIFERSPACING20"/>
          <w:rFonts w:ascii="宋体" w:eastAsia="宋体" w:hAnsi="宋体"/>
          <w:sz w:val="28"/>
          <w:szCs w:val="28"/>
        </w:rPr>
        <w:t>军人犯罪的审理处置</w:t>
      </w:r>
      <w:bookmarkEnd w:id="203"/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after="565" w:line="457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如上所述，军官犯法，由枢密院与行省主军官员按治，论情 节轻重进行处断。万户以上须申报皇帝。犯罪军官的处罚，分为 降阶、夺符罢职、笞打、杖责、流徙（包括罢职发至军前效力）和 处死几等。除了犯谋反罪及造成军队严重失利者外，元中期军官， 尤其是蒙古、色目军官，很少有处死刑的。虽然对军官职制规定 较多，但处置往往较宽松。按规定监察机构要对军官进行监督，但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240"/>
        </w:numPr>
        <w:shd w:val="clear" w:color="auto" w:fill="auto"/>
        <w:spacing w:before="0" w:line="400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《元史》卷一〇二《刑法志一 •职制上》，卷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一</w:t>
      </w:r>
      <w:r w:rsidRPr="00881F3C">
        <w:rPr>
          <w:rStyle w:val="MSGENFONTSTYLENAMETEMPLATEROLENUMBERMSGENFONTSTYLENAMEBYROLETEXT16MSGENFONTSTYLEMODIFERNAMECourierNew"/>
          <w:rFonts w:ascii="宋体" w:eastAsia="宋体" w:hAnsi="宋体"/>
          <w:sz w:val="28"/>
          <w:szCs w:val="28"/>
        </w:rPr>
        <w:t>O</w:t>
      </w:r>
      <w:r w:rsidRPr="00881F3C">
        <w:rPr>
          <w:rFonts w:ascii="宋体" w:eastAsia="宋体" w:hAnsi="宋体"/>
          <w:sz w:val="28"/>
          <w:szCs w:val="28"/>
        </w:rPr>
        <w:t xml:space="preserve">三《刑法志二•职 制下》。 </w:t>
      </w:r>
      <w:r w:rsidRPr="00881F3C">
        <w:rPr>
          <w:rStyle w:val="MSGENFONTSTYLENAMETEMPLATEROLENUMBERMSGENFONTSTYLENAMEBYROLETEXT7"/>
          <w:rFonts w:ascii="宋体" w:eastAsia="宋体" w:hAnsi="宋体"/>
          <w:sz w:val="28"/>
          <w:szCs w:val="28"/>
        </w:rPr>
        <w:t>经常流于公文形式，所起作用不是很大。元朝中期军官的贪赃枉 法，实际上已经成为一个难以解决的严重社会问题。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after="5737" w:line="457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lastRenderedPageBreak/>
        <w:t>对军人犯罪的处理要更复杂一些。凡蒙</w:t>
      </w:r>
      <w:r w:rsidRPr="00881F3C">
        <w:rPr>
          <w:rStyle w:val="MSGENFONTSTYLENAMETEMPLATEROLENUMBERMSGENFONTSTYLENAMEBYROLETEXT7MSGENFONTSTYLEMODIFERSIZE150"/>
          <w:rFonts w:ascii="宋体" w:eastAsia="宋体" w:hAnsi="宋体"/>
          <w:sz w:val="28"/>
          <w:szCs w:val="28"/>
        </w:rPr>
        <w:t>古军人</w:t>
      </w:r>
      <w:r w:rsidRPr="00881F3C">
        <w:rPr>
          <w:rFonts w:ascii="宋体" w:eastAsia="宋体" w:hAnsi="宋体"/>
          <w:sz w:val="28"/>
          <w:szCs w:val="28"/>
        </w:rPr>
        <w:t>犯罪关联地方 者，可由所在地官衙与管军官约会审问处断，不关地方者军队自 行处置。其他军人、军户，“但犯强窃盗贼、伪造宝钞、略卖人口、 发冢放火、犯奸及诸死罪，并从有司归问”，即由地方官府处理。 “其斗讼、婚田、良贱、钱债、财产、宗从继绝及科差不公自相告 言者，从本官理问”，由管军官或奥鲁官处置。后者如事关民户， 由地方官府与管军官约会审理。军人罪犯由地方官衙讯问者由官 府派人“追逮”，管军官员不许隐匿或纵逃。①犯罪军人与逃亡军 驱等的处置，分为记过、笞刑、杖刑、处死</w:t>
      </w:r>
      <w:r w:rsidRPr="00881F3C">
        <w:rPr>
          <w:rStyle w:val="MSGENFONTSTYLENAMETEMPLATEROLENUMBERMSGENFONTSTYLENAMEBYROLETEXT7MSGENFONTSTYLEMODIFERSIZE150"/>
          <w:rFonts w:ascii="宋体" w:eastAsia="宋体" w:hAnsi="宋体"/>
          <w:sz w:val="28"/>
          <w:szCs w:val="28"/>
        </w:rPr>
        <w:t>几等。</w:t>
      </w:r>
      <w:r w:rsidRPr="00881F3C">
        <w:rPr>
          <w:rFonts w:ascii="宋体" w:eastAsia="宋体" w:hAnsi="宋体"/>
          <w:sz w:val="28"/>
          <w:szCs w:val="28"/>
        </w:rPr>
        <w:t>记过者除杖责 外，在军营或军户居地“红泥粉壁识过其门”，再犯者“添录过 名”。笞刑、杖刑是根据责打数目区分的，“凡七下至五十七，谓 之笞刑；凡六十七至一百七，谓之杖刑”。原来各朝实行的徒刑， 元代改为以杖刑折代。对各种罪行的责处，均按朝廷的统一刑法 论判。@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241"/>
        </w:numPr>
        <w:shd w:val="clear" w:color="auto" w:fill="auto"/>
        <w:spacing w:before="0" w:after="100" w:line="260" w:lineRule="exact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《元史》卷一〇二《刑法志一 •职制上》。</w:t>
      </w:r>
    </w:p>
    <w:p w:rsidR="00516A16" w:rsidRPr="00881F3C" w:rsidRDefault="004E0158">
      <w:pPr>
        <w:pStyle w:val="MSGENFONTSTYLENAMETEMPLATEROLENUMBERMSGENFONTSTYLENAMEBYROLETEXT160"/>
        <w:shd w:val="clear" w:color="auto" w:fill="auto"/>
        <w:spacing w:before="0" w:line="260" w:lineRule="exact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@详见姚大力：《论元朝刑法体系的形成》，《元史论丛》第3辑。</w:t>
      </w:r>
      <w:r w:rsidRPr="00881F3C">
        <w:rPr>
          <w:rFonts w:ascii="宋体" w:eastAsia="宋体" w:hAnsi="宋体"/>
          <w:sz w:val="28"/>
          <w:szCs w:val="28"/>
        </w:rPr>
        <w:br w:type="page"/>
      </w:r>
    </w:p>
    <w:p w:rsidR="00516A16" w:rsidRPr="00881F3C" w:rsidRDefault="004E0158">
      <w:pPr>
        <w:pStyle w:val="MSGENFONTSTYLENAMETEMPLATEROLELEVELMSGENFONTSTYLENAMEBYROLEHEADING20"/>
        <w:keepNext/>
        <w:keepLines/>
        <w:shd w:val="clear" w:color="auto" w:fill="auto"/>
        <w:spacing w:before="0" w:after="576" w:line="420" w:lineRule="exact"/>
        <w:rPr>
          <w:rFonts w:ascii="宋体" w:eastAsia="宋体" w:hAnsi="宋体"/>
          <w:sz w:val="28"/>
          <w:szCs w:val="28"/>
        </w:rPr>
      </w:pPr>
      <w:bookmarkStart w:id="204" w:name="bookmark204"/>
      <w:r w:rsidRPr="00881F3C">
        <w:rPr>
          <w:rStyle w:val="MSGENFONTSTYLENAMETEMPLATEROLELEVELMSGENFONTSTYLENAMEBYROLEHEADING2MSGENFONTSTYLEMODIFERSPACING2"/>
          <w:rFonts w:ascii="宋体" w:eastAsia="宋体" w:hAnsi="宋体"/>
          <w:sz w:val="28"/>
          <w:szCs w:val="28"/>
        </w:rPr>
        <w:lastRenderedPageBreak/>
        <w:t>第+六章武器装备与后勤保障</w:t>
      </w:r>
      <w:bookmarkEnd w:id="204"/>
    </w:p>
    <w:p w:rsidR="00516A16" w:rsidRPr="00881F3C" w:rsidRDefault="004E0158">
      <w:pPr>
        <w:pStyle w:val="MSGENFONTSTYLENAMETEMPLATEROLELEVELMSGENFONTSTYLENAMEBYROLEHEADING30"/>
        <w:keepNext/>
        <w:keepLines/>
        <w:shd w:val="clear" w:color="auto" w:fill="auto"/>
        <w:spacing w:after="560" w:line="400" w:lineRule="exact"/>
        <w:rPr>
          <w:rFonts w:ascii="宋体" w:eastAsia="宋体" w:hAnsi="宋体"/>
          <w:sz w:val="28"/>
          <w:szCs w:val="28"/>
        </w:rPr>
      </w:pPr>
      <w:bookmarkStart w:id="205" w:name="bookmark205"/>
      <w:r w:rsidRPr="00881F3C">
        <w:rPr>
          <w:rStyle w:val="MSGENFONTSTYLENAMETEMPLATEROLELEVELMSGENFONTSTYLENAMEBYROLEHEADING3MSGENFONTSTYLEMODIFERSPACING2"/>
          <w:rFonts w:ascii="宋体" w:eastAsia="宋体" w:hAnsi="宋体"/>
          <w:sz w:val="28"/>
          <w:szCs w:val="28"/>
        </w:rPr>
        <w:t>第一节兵器的制造与管理</w:t>
      </w:r>
      <w:bookmarkEnd w:id="205"/>
    </w:p>
    <w:p w:rsidR="00516A16" w:rsidRPr="00881F3C" w:rsidRDefault="00400035">
      <w:pPr>
        <w:pStyle w:val="MSGENFONTSTYLENAMETEMPLATEROLELEVELMSGENFONTSTYLENAMEBYROLEHEADING40"/>
        <w:keepNext/>
        <w:keepLines/>
        <w:shd w:val="clear" w:color="auto" w:fill="auto"/>
        <w:spacing w:before="0" w:after="515"/>
        <w:jc w:val="left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pict>
          <v:shape id="_x0000_s1300" type="#_x0000_t202" style="position:absolute;margin-left:122.2pt;margin-top:4.95pt;width:27.75pt;height:15.5pt;z-index:-125829364;mso-wrap-distance-left:5pt;mso-wrap-distance-right:13pt;mso-position-horizontal-relative:margin" filled="f" stroked="f">
            <v:textbox style="mso-fit-shape-to-text:t" inset="0,0,0,0">
              <w:txbxContent>
                <w:p w:rsidR="00516A16" w:rsidRDefault="004E0158">
                  <w:pPr>
                    <w:pStyle w:val="MSGENFONTSTYLENAMETEMPLATEROLENUMBERMSGENFONTSTYLENAMEBYROLETEXT37"/>
                    <w:shd w:val="clear" w:color="auto" w:fill="auto"/>
                  </w:pPr>
                  <w:r>
                    <w:t>%</w:t>
                  </w:r>
                </w:p>
              </w:txbxContent>
            </v:textbox>
            <w10:wrap type="square" side="right" anchorx="margin"/>
          </v:shape>
        </w:pict>
      </w:r>
      <w:bookmarkStart w:id="206" w:name="bookmark206"/>
      <w:r w:rsidR="004E0158" w:rsidRPr="00881F3C">
        <w:rPr>
          <w:rStyle w:val="MSGENFONTSTYLENAMETEMPLATEROLELEVELMSGENFONTSTYLENAMEBYROLEHEADING4MSGENFONTSTYLEMODIFERSPACING2"/>
          <w:rFonts w:ascii="宋体" w:eastAsia="宋体" w:hAnsi="宋体"/>
          <w:sz w:val="28"/>
          <w:szCs w:val="28"/>
        </w:rPr>
        <w:t>兵器装备的种类</w:t>
      </w:r>
      <w:bookmarkEnd w:id="206"/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57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12世纪末至13世纪初，成吉思汗在统一蒙古各部后，即大力 发展蒙古军的武器装备。他一方面组织蒙古各部学习汉族、女真 人等民族的先进生产技术，另一方面把从战争中缴获的武器装备 进行仿制和改进，装备部队。到13世纪末至14世纪初，则已经 创制了金属管形射击火器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——</w:t>
      </w:r>
      <w:r w:rsidRPr="00881F3C">
        <w:rPr>
          <w:rFonts w:ascii="宋体" w:eastAsia="宋体" w:hAnsi="宋体"/>
          <w:sz w:val="28"/>
          <w:szCs w:val="28"/>
        </w:rPr>
        <w:t>火铳。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57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元朝军队使用的武器，可分为冷兵器和火器两大类，但仍以 冷兵器为主。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57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冷兵器的种类很多。属于长杆兵器的，有枪（矛)、长柄刀、 扑把等；属于短柄兵器的，有刀、剑、斧等；属于射远兵器的，有 弓、弩、炮（抛石机）等；属于防护装具的，有盔甲和盾牌等。现 择要者介绍如下。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57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Style w:val="MSGENFONTSTYLENAMETEMPLATEROLENUMBERMSGENFONTSTYLENAMEBYROLETEXT7MSGENFONTSTYLEMODIFERSIZE15c"/>
          <w:rFonts w:ascii="宋体" w:eastAsia="宋体" w:hAnsi="宋体"/>
          <w:sz w:val="28"/>
          <w:szCs w:val="28"/>
        </w:rPr>
        <w:t>枪、扑把等长杆兵器蒙</w:t>
      </w:r>
      <w:r w:rsidRPr="00881F3C">
        <w:rPr>
          <w:rFonts w:ascii="宋体" w:eastAsia="宋体" w:hAnsi="宋体"/>
          <w:sz w:val="28"/>
          <w:szCs w:val="28"/>
        </w:rPr>
        <w:t>古人的长矛，往往在铁颈上有一个 钩，便于把对手从马上拉下来，也就是中国传统的单钩或双钩枪。 扑把当即后代的镋把类武器。①此外，长兵器还有长柄刀、铁棒、 长把骨朵等。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after="701" w:line="457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Style w:val="MSGENFONTSTYLENAMETEMPLATEROLENUMBERMSGENFONTSTYLENAMEBYROLETEXT7MSGENFONTSTYLEMODIFERSIZE15c"/>
          <w:rFonts w:ascii="宋体" w:eastAsia="宋体" w:hAnsi="宋体"/>
          <w:sz w:val="28"/>
          <w:szCs w:val="28"/>
        </w:rPr>
        <w:t>刀、剑等短柄兵器蒙古</w:t>
      </w:r>
      <w:r w:rsidRPr="00881F3C">
        <w:rPr>
          <w:rFonts w:ascii="宋体" w:eastAsia="宋体" w:hAnsi="宋体"/>
          <w:sz w:val="28"/>
          <w:szCs w:val="28"/>
        </w:rPr>
        <w:t>人的刀，轻</w:t>
      </w:r>
      <w:r w:rsidRPr="00881F3C">
        <w:rPr>
          <w:rStyle w:val="MSGENFONTSTYLENAMETEMPLATEROLENUMBERMSGENFONTSTYLENAMEBYROLETEXT7MSGENFONTSTYLEMODIFERSIZE15c"/>
          <w:rFonts w:ascii="宋体" w:eastAsia="宋体" w:hAnsi="宋体"/>
          <w:sz w:val="28"/>
          <w:szCs w:val="28"/>
        </w:rPr>
        <w:t>薄犀利</w:t>
      </w:r>
      <w:r w:rsidRPr="00881F3C">
        <w:rPr>
          <w:rFonts w:ascii="宋体" w:eastAsia="宋体" w:hAnsi="宋体"/>
          <w:sz w:val="28"/>
          <w:szCs w:val="28"/>
        </w:rPr>
        <w:t>，尖顶，一面开 刃，略作弯形，称为“环刀”。较少用剑。斧、短枪（短矛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）</w:t>
      </w:r>
      <w:r w:rsidRPr="00881F3C">
        <w:rPr>
          <w:rFonts w:ascii="宋体" w:eastAsia="宋体" w:hAnsi="宋体"/>
          <w:sz w:val="28"/>
          <w:szCs w:val="28"/>
        </w:rPr>
        <w:t>等短 兵器，往往是骑兵必备的武器。</w:t>
      </w:r>
    </w:p>
    <w:p w:rsidR="00516A16" w:rsidRPr="00881F3C" w:rsidRDefault="004E0158">
      <w:pPr>
        <w:pStyle w:val="MSGENFONTSTYLENAMETEMPLATEROLENUMBERMSGENFONTSTYLENAMEBYROLETEXT201"/>
        <w:shd w:val="clear" w:color="auto" w:fill="auto"/>
        <w:spacing w:before="0" w:line="280" w:lineRule="exact"/>
        <w:ind w:firstLine="640"/>
        <w:jc w:val="both"/>
        <w:rPr>
          <w:rFonts w:ascii="宋体" w:eastAsia="宋体" w:hAnsi="宋体"/>
        </w:rPr>
        <w:sectPr w:rsidR="00516A16" w:rsidRPr="00881F3C">
          <w:footerReference w:type="even" r:id="rId332"/>
          <w:footerReference w:type="default" r:id="rId333"/>
          <w:pgSz w:w="11900" w:h="16840"/>
          <w:pgMar w:top="1407" w:right="1826" w:bottom="1300" w:left="1616" w:header="0" w:footer="3" w:gutter="0"/>
          <w:pgNumType w:start="351"/>
          <w:cols w:space="720"/>
          <w:noEndnote/>
          <w:docGrid w:linePitch="360"/>
        </w:sectPr>
      </w:pPr>
      <w:r w:rsidRPr="00881F3C">
        <w:rPr>
          <w:rFonts w:ascii="宋体" w:eastAsia="宋体" w:hAnsi="宋体"/>
        </w:rPr>
        <w:t>①赵彷：《哈密公纪功之碑》，《东山存稿》卷五，清康熙间赵吉士刻本。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57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Style w:val="MSGENFONTSTYLENAMETEMPLATEROLENUMBERMSGENFONTSTYLENAMEBYROLETEXT7MSGENFONTSTYLEMODIFERSPACING4"/>
          <w:rFonts w:ascii="宋体" w:eastAsia="宋体" w:hAnsi="宋体"/>
          <w:sz w:val="28"/>
          <w:szCs w:val="28"/>
        </w:rPr>
        <w:lastRenderedPageBreak/>
        <w:t>弓箭</w:t>
      </w:r>
      <w:r w:rsidRPr="00881F3C">
        <w:rPr>
          <w:rFonts w:ascii="宋体" w:eastAsia="宋体" w:hAnsi="宋体"/>
          <w:sz w:val="28"/>
          <w:szCs w:val="28"/>
        </w:rPr>
        <w:t>蒙古骑兵作战，以弓矢为主，每个骑兵一般带有二三 张弓，至少有一张好弓，同时备有两三个装满箭的箭筒。弓力多 在一石以上，还有弓力更大的角弓，甚至有两个人才能勉强拉开 的劲弓，用来射击较远的目标。箭的长度为两尺左右，通常用沙 柳条或树枝作箭杆。建国前草原缺铁，箭头多用兽骨，以后则多 用铁箭头，间或以银为箭头。箭头非常尖锐，两边磨得很锋利。为 磨箭头，士兵几乎都备有锉刀。①与南宋交战后，也采用宋人的制 弓技术。如忽必烈即位后即命宋降将王青督制神臂弓和柱子弓，教 武卫军人习射。©同时，也发展了制弩技术，以后在侍卫亲军中还 设有“神锋军”，专掌“蹶张弩技”。有一种“靴车神凤弩”，据说 能射800余步远。③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57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Style w:val="MSGENFONTSTYLENAMETEMPLATEROLENUMBERMSGENFONTSTYLENAMEBYROLETEXT7MSGENFONTSTYLEMODIFERSPACING4"/>
          <w:rFonts w:ascii="宋体" w:eastAsia="宋体" w:hAnsi="宋体"/>
          <w:sz w:val="28"/>
          <w:szCs w:val="28"/>
        </w:rPr>
        <w:t>炮具</w:t>
      </w:r>
      <w:r w:rsidRPr="00881F3C">
        <w:rPr>
          <w:rFonts w:ascii="宋体" w:eastAsia="宋体" w:hAnsi="宋体"/>
          <w:sz w:val="28"/>
          <w:szCs w:val="28"/>
        </w:rPr>
        <w:t>自蒙古国时期应用炮具，至元朝前期采用“回回炮”技 术，造炮技术有了很大发展。回回炮威力巨大，能拋发1〇〇多公 斤•的石头，发射时声如雷鸣，颇可使敌军丧胆，以后在各军中普 遍使用。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after="1151" w:line="457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Style w:val="MSGENFONTSTYLENAMETEMPLATEROLENUMBERMSGENFONTSTYLENAMEBYROLETEXT7MSGENFONTSTYLEMODIFERSPACING4"/>
          <w:rFonts w:ascii="宋体" w:eastAsia="宋体" w:hAnsi="宋体"/>
          <w:sz w:val="28"/>
          <w:szCs w:val="28"/>
        </w:rPr>
        <w:t>鞍具盔甲为</w:t>
      </w:r>
      <w:r w:rsidRPr="00881F3C">
        <w:rPr>
          <w:rFonts w:ascii="宋体" w:eastAsia="宋体" w:hAnsi="宋体"/>
          <w:sz w:val="28"/>
          <w:szCs w:val="28"/>
        </w:rPr>
        <w:t>减轻马匹负担，蒙古骑兵鞍具都很轻巧。“其鞍 辔轻简，以便驰骋，重不盈七、</w:t>
      </w:r>
      <w:r w:rsidRPr="00881F3C">
        <w:rPr>
          <w:rStyle w:val="MSGENFONTSTYLENAMETEMPLATEROLENUMBERMSGENFONTSTYLENAMEBYROLETEXT7MSGENFONTSTYLEMODIFERSIZE14"/>
          <w:rFonts w:ascii="宋体" w:eastAsia="宋体" w:hAnsi="宋体"/>
          <w:lang w:val="en-US" w:eastAsia="en-US" w:bidi="en-US"/>
        </w:rPr>
        <w:t>A</w:t>
      </w:r>
      <w:r w:rsidRPr="00881F3C">
        <w:rPr>
          <w:rFonts w:ascii="宋体" w:eastAsia="宋体" w:hAnsi="宋体"/>
          <w:sz w:val="28"/>
          <w:szCs w:val="28"/>
        </w:rPr>
        <w:t>斤。鞍之雁翅，前竖而后平，故 折旋而膊不伤</w:t>
      </w:r>
      <w:r w:rsidRPr="00881F3C">
        <w:rPr>
          <w:rStyle w:val="MSGENFONTSTYLENAMETEMPLATEROLENUMBERMSGENFONTSTYLENAMEBYROLETEXT7MSGENFONTSTYLEMODIFERSIZE163"/>
          <w:rFonts w:ascii="宋体" w:eastAsia="宋体" w:hAnsi="宋体"/>
          <w:sz w:val="28"/>
          <w:szCs w:val="28"/>
        </w:rPr>
        <w:t>。鞯圆</w:t>
      </w:r>
      <w:r w:rsidRPr="00881F3C">
        <w:rPr>
          <w:rFonts w:ascii="宋体" w:eastAsia="宋体" w:hAnsi="宋体"/>
          <w:sz w:val="28"/>
          <w:szCs w:val="28"/>
        </w:rPr>
        <w:t>，故足中立而不偏。底阔，故靴易入。缀鞺 之革，手揉而不硝，灌以羊脂，故受雨而不断烂；阔才踰一寸，长 不逮四聪，故立马转身至顺”。盔甲以皮革为主，兼用铁片和铁条 制成，分为人甲与马甲两种。人甲有“柳叶甲”、“罗圈甲”等不 同类型。马甲一般由5块甲片联成，护住马匹的前胸、后臀、两 侧及额头。蒙古人原来很少有重甲和铁盔，征战中亚和汉地之后， 西域与中原的造甲工匠亦为蒙古统治者所用，能够造出上等的盔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242"/>
        </w:numPr>
        <w:shd w:val="clear" w:color="auto" w:fill="auto"/>
        <w:tabs>
          <w:tab w:val="left" w:pos="1039"/>
        </w:tabs>
        <w:spacing w:before="0" w:line="393" w:lineRule="exact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《黑鞑事略》。《蒙鞑备录》。《出使蒙古记》32</w:t>
      </w:r>
      <w:r w:rsidRPr="00881F3C">
        <w:rPr>
          <w:rFonts w:ascii="MS Mincho" w:eastAsia="MS Mincho" w:hAnsi="MS Mincho" w:cs="MS Mincho" w:hint="eastAsia"/>
          <w:sz w:val="28"/>
          <w:szCs w:val="28"/>
        </w:rPr>
        <w:t>〜</w:t>
      </w:r>
      <w:r w:rsidRPr="00881F3C">
        <w:rPr>
          <w:rFonts w:ascii="宋体" w:eastAsia="宋体" w:hAnsi="宋体"/>
          <w:sz w:val="28"/>
          <w:szCs w:val="28"/>
        </w:rPr>
        <w:t>34页，177页。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242"/>
        </w:numPr>
        <w:shd w:val="clear" w:color="auto" w:fill="auto"/>
        <w:tabs>
          <w:tab w:val="left" w:pos="1039"/>
        </w:tabs>
        <w:spacing w:before="0" w:line="393" w:lineRule="exact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《元史》卷四《世祖纪》一％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242"/>
        </w:numPr>
        <w:shd w:val="clear" w:color="auto" w:fill="auto"/>
        <w:tabs>
          <w:tab w:val="left" w:pos="1039"/>
        </w:tabs>
        <w:spacing w:before="0" w:line="393" w:lineRule="exact"/>
        <w:jc w:val="both"/>
        <w:rPr>
          <w:rFonts w:ascii="宋体" w:eastAsia="宋体" w:hAnsi="宋体"/>
          <w:sz w:val="28"/>
          <w:szCs w:val="28"/>
        </w:rPr>
        <w:sectPr w:rsidR="00516A16" w:rsidRPr="00881F3C">
          <w:footerReference w:type="even" r:id="rId334"/>
          <w:footerReference w:type="default" r:id="rId335"/>
          <w:footerReference w:type="first" r:id="rId336"/>
          <w:pgSz w:w="11900" w:h="16840"/>
          <w:pgMar w:top="1407" w:right="1826" w:bottom="1300" w:left="1616" w:header="0" w:footer="3" w:gutter="0"/>
          <w:cols w:space="720"/>
          <w:noEndnote/>
          <w:titlePg/>
          <w:docGrid w:linePitch="360"/>
        </w:sectPr>
      </w:pPr>
      <w:r w:rsidRPr="00881F3C">
        <w:rPr>
          <w:rFonts w:ascii="宋体" w:eastAsia="宋体" w:hAnsi="宋体"/>
          <w:sz w:val="28"/>
          <w:szCs w:val="28"/>
        </w:rPr>
        <w:t>程矩夫：《王庆端墓碑》，《雪楼集》卷一七。《经世大典序录</w:t>
      </w:r>
      <w:r w:rsidRPr="00881F3C">
        <w:rPr>
          <w:rFonts w:ascii="宋体" w:eastAsia="宋体" w:hAnsi="宋体" w:cs="微软雅黑" w:hint="eastAsia"/>
          <w:sz w:val="28"/>
          <w:szCs w:val="28"/>
        </w:rPr>
        <w:t>•</w:t>
      </w:r>
      <w:r w:rsidRPr="00881F3C">
        <w:rPr>
          <w:rFonts w:ascii="宋体" w:eastAsia="宋体" w:hAnsi="宋体"/>
          <w:sz w:val="28"/>
          <w:szCs w:val="28"/>
        </w:rPr>
        <w:t>军 器》，《元文类》卷四一。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64" w:lineRule="exact"/>
        <w:ind w:left="1580"/>
        <w:jc w:val="left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lastRenderedPageBreak/>
        <w:t>甲来。①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tabs>
          <w:tab w:val="left" w:pos="1482"/>
        </w:tabs>
        <w:spacing w:before="0" w:line="464" w:lineRule="exact"/>
        <w:ind w:firstLine="2160"/>
        <w:jc w:val="left"/>
        <w:rPr>
          <w:rFonts w:ascii="宋体" w:eastAsia="宋体" w:hAnsi="宋体"/>
          <w:sz w:val="28"/>
          <w:szCs w:val="28"/>
        </w:rPr>
      </w:pPr>
      <w:r w:rsidRPr="00881F3C">
        <w:rPr>
          <w:rStyle w:val="MSGENFONTSTYLENAMETEMPLATEROLENUMBERMSGENFONTSTYLENAMEBYROLETEXT7MSGENFONTSTYLEMODIFERSIZE15c"/>
          <w:rFonts w:ascii="宋体" w:eastAsia="宋体" w:hAnsi="宋体"/>
          <w:sz w:val="28"/>
          <w:szCs w:val="28"/>
        </w:rPr>
        <w:t>盾牌</w:t>
      </w:r>
      <w:r w:rsidRPr="00881F3C">
        <w:rPr>
          <w:rFonts w:ascii="宋体" w:eastAsia="宋体" w:hAnsi="宋体"/>
          <w:sz w:val="28"/>
          <w:szCs w:val="28"/>
        </w:rPr>
        <w:t>蒙古骑兵不常备盾牌，攻城时才使用以柳条或小树枝 等编成的盾牌。以后汉军步兵则常备盾牌，有旁牌、团牌、铁团 11</w:t>
      </w:r>
      <w:r w:rsidRPr="00881F3C">
        <w:rPr>
          <w:rFonts w:ascii="宋体" w:eastAsia="宋体" w:hAnsi="宋体"/>
          <w:sz w:val="28"/>
          <w:szCs w:val="28"/>
        </w:rPr>
        <w:tab/>
        <w:t>牌、拐子木牌等种类。另又造出一种“叠盾”，“张则为盾，敛则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64" w:lineRule="exact"/>
        <w:ind w:left="1580"/>
        <w:jc w:val="left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合而易持”。②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64" w:lineRule="exact"/>
        <w:ind w:left="1580" w:firstLine="58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Style w:val="MSGENFONTSTYLENAMETEMPLATEROLENUMBERMSGENFONTSTYLENAMEBYROLETEXT7MSGENFONTSTYLEMODIFERSIZE15c"/>
          <w:rFonts w:ascii="宋体" w:eastAsia="宋体" w:hAnsi="宋体"/>
          <w:sz w:val="28"/>
          <w:szCs w:val="28"/>
        </w:rPr>
        <w:t>战船</w:t>
      </w:r>
      <w:r w:rsidRPr="00881F3C">
        <w:rPr>
          <w:rFonts w:ascii="宋体" w:eastAsia="宋体" w:hAnsi="宋体"/>
          <w:sz w:val="28"/>
          <w:szCs w:val="28"/>
        </w:rPr>
        <w:t>元朝承袭了宋人的造船技术，能够造出载重四五百吨 的大船，用以航海运送粮食盐布等物。战船也多采用南宋的制作 方法。进攻日本以前，忽必烈即派人前往江南制造战船1000艘， 实际上就是南宋水军经常用的“蒙冲战舰”。③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64" w:lineRule="exact"/>
        <w:ind w:left="1580" w:firstLine="58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火器在元代得到进一步发展，在作战中起过相当大的作用。蒙 古军西征时，经常使用火油筒。对南宋作战时，大规模使用火炮 (火球）。对日本作战时使用了铁火炮。以后，又发明了先进的管 状火器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——</w:t>
      </w:r>
      <w:r w:rsidRPr="00881F3C">
        <w:rPr>
          <w:rFonts w:ascii="宋体" w:eastAsia="宋体" w:hAnsi="宋体"/>
          <w:sz w:val="28"/>
          <w:szCs w:val="28"/>
        </w:rPr>
        <w:t>火铳。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after="582" w:line="464" w:lineRule="exact"/>
        <w:ind w:left="1580" w:firstLine="58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Style w:val="MSGENFONTSTYLENAMETEMPLATEROLENUMBERMSGENFONTSTYLENAMEBYROLETEXT7MSGENFONTSTYLEMODIFERSPACING4"/>
          <w:rFonts w:ascii="宋体" w:eastAsia="宋体" w:hAnsi="宋体"/>
          <w:sz w:val="28"/>
          <w:szCs w:val="28"/>
        </w:rPr>
        <w:t>火铳宋</w:t>
      </w:r>
      <w:r w:rsidRPr="00881F3C">
        <w:rPr>
          <w:rFonts w:ascii="宋体" w:eastAsia="宋体" w:hAnsi="宋体"/>
          <w:sz w:val="28"/>
          <w:szCs w:val="28"/>
        </w:rPr>
        <w:t>、金时已出现了用竹筒装填火药发射铁、铅和石制 的球形弹丸。元代工匠发展了管形火器技术，造出了金属的新型 武器火铳。火铳与突火枪原理一样，用金属做筒，利用火药在药 室内燃烧后产生的气压把弹丸射出，产生杀伤作用，比拋射火药 包威力大得多。世界上现存的最早两尊火铳，一尊造于文宗至顺 二年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881F3C">
        <w:rPr>
          <w:rStyle w:val="MSGENFONTSTYLENAMETEMPLATEROLENUMBERMSGENFONTSTYLENAMEBYROLETEXT7MSGENFONTSTYLEMODIFERSIZE14"/>
          <w:rFonts w:ascii="宋体" w:eastAsia="宋体" w:hAnsi="宋体"/>
          <w:lang w:val="en-US" w:eastAsia="en-US" w:bidi="en-US"/>
        </w:rPr>
        <w:t>n</w:t>
      </w:r>
      <w:r w:rsidRPr="00881F3C">
        <w:rPr>
          <w:rFonts w:ascii="宋体" w:eastAsia="宋体" w:hAnsi="宋体"/>
          <w:sz w:val="28"/>
          <w:szCs w:val="28"/>
          <w:vertAlign w:val="subscript"/>
          <w:lang w:val="en-US" w:eastAsia="en-US" w:bidi="en-US"/>
        </w:rPr>
        <w:t>3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2</w:t>
      </w:r>
      <w:r w:rsidRPr="00881F3C">
        <w:rPr>
          <w:rFonts w:ascii="宋体" w:eastAsia="宋体" w:hAnsi="宋体"/>
          <w:sz w:val="28"/>
          <w:szCs w:val="28"/>
        </w:rPr>
        <w:t>年），铜质，铳口直径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10.5</w:t>
      </w:r>
      <w:r w:rsidRPr="00881F3C">
        <w:rPr>
          <w:rFonts w:ascii="宋体" w:eastAsia="宋体" w:hAnsi="宋体"/>
          <w:sz w:val="28"/>
          <w:szCs w:val="28"/>
        </w:rPr>
        <w:t>厘米。另一尊造于顺帝至 正十一年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（1351</w:t>
      </w:r>
      <w:r w:rsidRPr="00881F3C">
        <w:rPr>
          <w:rFonts w:ascii="宋体" w:eastAsia="宋体" w:hAnsi="宋体"/>
          <w:sz w:val="28"/>
          <w:szCs w:val="28"/>
        </w:rPr>
        <w:t>年），铳口直径3厘米，铳身长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43.5</w:t>
      </w:r>
      <w:r w:rsidRPr="00881F3C">
        <w:rPr>
          <w:rFonts w:ascii="宋体" w:eastAsia="宋体" w:hAnsi="宋体"/>
          <w:sz w:val="28"/>
          <w:szCs w:val="28"/>
        </w:rPr>
        <w:t>厘米，所用 弹丸较小。元朝中、后期火铳已开始装备军队，用于实战。顺帝 至正二十四年，即以“火铳什伍相联，一旦布列铁旛竿山下”，护 卫上都城池。④火炮技术的飞跃发展，是中国军事史，乃至世界军 事史上具有里程碑意义的大事。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243"/>
        </w:numPr>
        <w:shd w:val="clear" w:color="auto" w:fill="auto"/>
        <w:tabs>
          <w:tab w:val="left" w:pos="2603"/>
        </w:tabs>
        <w:spacing w:before="0"/>
        <w:ind w:left="1580" w:firstLine="58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《出使蒙古记》第230页。刘因：《彰德路总管浑源孙公先茔碑铭》， 《静修先生文集》卷一五，《四部丛刊》本。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243"/>
        </w:numPr>
        <w:shd w:val="clear" w:color="auto" w:fill="auto"/>
        <w:tabs>
          <w:tab w:val="left" w:pos="2603"/>
        </w:tabs>
        <w:spacing w:before="0"/>
        <w:ind w:firstLine="2160"/>
        <w:jc w:val="left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《元史》卷二〇三《孙威传》。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243"/>
        </w:numPr>
        <w:shd w:val="clear" w:color="auto" w:fill="auto"/>
        <w:tabs>
          <w:tab w:val="left" w:pos="2603"/>
        </w:tabs>
        <w:spacing w:before="0"/>
        <w:ind w:firstLine="2160"/>
        <w:jc w:val="left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王恽：《行工部尚书孙公神道碑铭》，《秋涧集》卷五八^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243"/>
        </w:numPr>
        <w:shd w:val="clear" w:color="auto" w:fill="auto"/>
        <w:tabs>
          <w:tab w:val="left" w:pos="2603"/>
        </w:tabs>
        <w:spacing w:before="0"/>
        <w:ind w:firstLine="2160"/>
        <w:jc w:val="left"/>
        <w:rPr>
          <w:rFonts w:ascii="宋体" w:eastAsia="宋体" w:hAnsi="宋体"/>
          <w:sz w:val="28"/>
          <w:szCs w:val="28"/>
        </w:rPr>
        <w:sectPr w:rsidR="00516A16" w:rsidRPr="00881F3C">
          <w:pgSz w:w="11900" w:h="16840"/>
          <w:pgMar w:top="1577" w:right="1279" w:bottom="1425" w:left="646" w:header="0" w:footer="3" w:gutter="0"/>
          <w:cols w:space="720"/>
          <w:noEndnote/>
          <w:docGrid w:linePitch="360"/>
        </w:sectPr>
      </w:pPr>
      <w:r w:rsidRPr="00881F3C">
        <w:rPr>
          <w:rFonts w:ascii="宋体" w:eastAsia="宋体" w:hAnsi="宋体"/>
          <w:sz w:val="28"/>
          <w:szCs w:val="28"/>
        </w:rPr>
        <w:t>《元史》卷一四五《达礼麻识理传》。</w:t>
      </w:r>
    </w:p>
    <w:p w:rsidR="00516A16" w:rsidRPr="00881F3C" w:rsidRDefault="004E0158">
      <w:pPr>
        <w:pStyle w:val="MSGENFONTSTYLENAMETEMPLATEROLELEVELNUMBERMSGENFONTSTYLENAMEBYROLEHEADING520"/>
        <w:keepNext/>
        <w:keepLines/>
        <w:shd w:val="clear" w:color="auto" w:fill="auto"/>
        <w:spacing w:after="409" w:line="400" w:lineRule="exact"/>
        <w:ind w:left="160"/>
        <w:rPr>
          <w:rFonts w:ascii="宋体" w:eastAsia="宋体" w:hAnsi="宋体"/>
          <w:sz w:val="28"/>
          <w:szCs w:val="28"/>
        </w:rPr>
      </w:pPr>
      <w:bookmarkStart w:id="207" w:name="bookmark207"/>
      <w:r w:rsidRPr="00881F3C">
        <w:rPr>
          <w:rStyle w:val="MSGENFONTSTYLENAMETEMPLATEROLELEVELNUMBERMSGENFONTSTYLENAMEBYROLEHEADING52MSGENFONTSTYLEMODIFERSPACING70"/>
          <w:rFonts w:ascii="宋体" w:eastAsia="宋体" w:hAnsi="宋体"/>
          <w:sz w:val="28"/>
          <w:szCs w:val="28"/>
        </w:rPr>
        <w:lastRenderedPageBreak/>
        <w:t>二、武器制造</w:t>
      </w:r>
      <w:bookmarkEnd w:id="207"/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64" w:lineRule="exact"/>
        <w:ind w:left="740" w:right="900" w:firstLine="60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蒙古国时期，各地工匠被编在炮军及各军之下，制造兵器甲 胄。除随营工匠外，还有不少工匠集中在兵器制造中心。元朝初 期改由军器监统一督管，详情已见前述。至元二十年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（1283</w:t>
      </w:r>
      <w:r w:rsidRPr="00881F3C">
        <w:rPr>
          <w:rFonts w:ascii="宋体" w:eastAsia="宋体" w:hAnsi="宋体"/>
          <w:sz w:val="28"/>
          <w:szCs w:val="28"/>
        </w:rPr>
        <w:t>年）， 将原设的太仆院改为卫尉院，军器监改为武备监，隶于卫尉院之 下。二十二年正月，升武备监为武备寺，与卫尉院成并立关系。大 德十一年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（1307</w:t>
      </w:r>
      <w:r w:rsidRPr="00881F3C">
        <w:rPr>
          <w:rFonts w:ascii="宋体" w:eastAsia="宋体" w:hAnsi="宋体"/>
          <w:sz w:val="28"/>
          <w:szCs w:val="28"/>
        </w:rPr>
        <w:t xml:space="preserve">年）六月，又升武备寺为武备院，到至大四年 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(1311</w:t>
      </w:r>
      <w:r w:rsidRPr="00881F3C">
        <w:rPr>
          <w:rFonts w:ascii="宋体" w:eastAsia="宋体" w:hAnsi="宋体"/>
          <w:sz w:val="28"/>
          <w:szCs w:val="28"/>
        </w:rPr>
        <w:t>年）复降为武备寺。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64" w:lineRule="exact"/>
        <w:ind w:left="740" w:right="900" w:firstLine="60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武备寺长官为武备卿，设4员，正三品</w:t>
      </w:r>
      <w:r w:rsidRPr="00881F3C">
        <w:rPr>
          <w:rFonts w:ascii="宋体" w:eastAsia="宋体" w:hAnsi="宋体"/>
          <w:sz w:val="28"/>
          <w:szCs w:val="28"/>
          <w:vertAlign w:val="subscript"/>
        </w:rPr>
        <w:t>；</w:t>
      </w:r>
      <w:r w:rsidRPr="00881F3C">
        <w:rPr>
          <w:rFonts w:ascii="宋体" w:eastAsia="宋体" w:hAnsi="宋体"/>
          <w:sz w:val="28"/>
          <w:szCs w:val="28"/>
        </w:rPr>
        <w:t>下置同判6员，从 三品；武备少卿4员，从四品；丞4员，从五品。①在武备寺任职 的多为受皇帝宠信的能工巧匠和内侍。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after="547" w:line="464" w:lineRule="exact"/>
        <w:ind w:left="740" w:right="900" w:firstLine="60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武备寺“掌缮治戎器，兼典受给”，下辖各衙官长可以“自为 选择其匠户之能者任之”。兵器制造“内有武备寺积贮，列郡设杂 造局，岁以铠仗上供，其精者有西域炮、摺叠弩，皆前世所未 闻”。®武备寺下辖督造机构分为提举司和制造局，提举司品秩最 髙，制造局等品秩较低，一般为提举司的下属机构。各司局的分 布如下表：</w:t>
      </w:r>
    </w:p>
    <w:tbl>
      <w:tblPr>
        <w:tblOverlap w:val="never"/>
        <w:tblW w:w="0" w:type="auto"/>
        <w:jc w:val="center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72"/>
        <w:gridCol w:w="2065"/>
        <w:gridCol w:w="2325"/>
        <w:gridCol w:w="1819"/>
      </w:tblGrid>
      <w:tr w:rsidR="00516A16" w:rsidRPr="00881F3C">
        <w:trPr>
          <w:trHeight w:hRule="exact" w:val="555"/>
          <w:jc w:val="center"/>
        </w:trPr>
        <w:tc>
          <w:tcPr>
            <w:tcW w:w="207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516A16" w:rsidRPr="00881F3C" w:rsidRDefault="004E0158">
            <w:pPr>
              <w:pStyle w:val="MSGENFONTSTYLENAMETEMPLATEROLENUMBERMSGENFONTSTYLENAMEBYROLETEXT140"/>
              <w:framePr w:w="8282" w:wrap="notBeside" w:vAnchor="text" w:hAnchor="text" w:xAlign="center" w:y="1"/>
              <w:shd w:val="clear" w:color="auto" w:fill="auto"/>
              <w:spacing w:line="260" w:lineRule="exact"/>
              <w:jc w:val="center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5"/>
                <w:rFonts w:ascii="宋体" w:eastAsia="宋体" w:hAnsi="宋体"/>
                <w:sz w:val="28"/>
                <w:szCs w:val="28"/>
              </w:rPr>
              <w:t>提举司</w:t>
            </w:r>
          </w:p>
        </w:tc>
        <w:tc>
          <w:tcPr>
            <w:tcW w:w="206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516A16" w:rsidRPr="00881F3C" w:rsidRDefault="004E0158">
            <w:pPr>
              <w:pStyle w:val="MSGENFONTSTYLENAMETEMPLATEROLENUMBERMSGENFONTSTYLENAMEBYROLETEXT140"/>
              <w:framePr w:w="8282" w:wrap="notBeside" w:vAnchor="text" w:hAnchor="text" w:xAlign="center" w:y="1"/>
              <w:shd w:val="clear" w:color="auto" w:fill="auto"/>
              <w:spacing w:line="260" w:lineRule="exact"/>
              <w:jc w:val="center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5"/>
                <w:rFonts w:ascii="宋体" w:eastAsia="宋体" w:hAnsi="宋体"/>
                <w:sz w:val="28"/>
                <w:szCs w:val="28"/>
              </w:rPr>
              <w:t>杂造局</w:t>
            </w:r>
          </w:p>
        </w:tc>
        <w:tc>
          <w:tcPr>
            <w:tcW w:w="232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516A16" w:rsidRPr="00881F3C" w:rsidRDefault="004E0158">
            <w:pPr>
              <w:pStyle w:val="MSGENFONTSTYLENAMETEMPLATEROLENUMBERMSGENFONTSTYLENAMEBYROLETEXT140"/>
              <w:framePr w:w="8282" w:wrap="notBeside" w:vAnchor="text" w:hAnchor="text" w:xAlign="center" w:y="1"/>
              <w:shd w:val="clear" w:color="auto" w:fill="auto"/>
              <w:tabs>
                <w:tab w:val="left" w:pos="745"/>
              </w:tabs>
              <w:spacing w:line="260" w:lineRule="exact"/>
              <w:jc w:val="both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5"/>
                <w:rFonts w:ascii="宋体" w:eastAsia="宋体" w:hAnsi="宋体"/>
                <w:sz w:val="28"/>
                <w:szCs w:val="28"/>
              </w:rPr>
              <w:t>甲</w:t>
            </w:r>
            <w:r w:rsidRPr="00881F3C">
              <w:rPr>
                <w:rStyle w:val="MSGENFONTSTYLENAMETEMPLATEROLENUMBERMSGENFONTSTYLENAMEBYROLETEXT14MSGENFONTSTYLEMODIFERSIZE135"/>
                <w:rFonts w:ascii="宋体" w:eastAsia="宋体" w:hAnsi="宋体"/>
                <w:sz w:val="28"/>
                <w:szCs w:val="28"/>
              </w:rPr>
              <w:tab/>
              <w:t>局</w:t>
            </w:r>
          </w:p>
        </w:tc>
        <w:tc>
          <w:tcPr>
            <w:tcW w:w="181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516A16" w:rsidRPr="00881F3C" w:rsidRDefault="004E0158">
            <w:pPr>
              <w:pStyle w:val="MSGENFONTSTYLENAMETEMPLATEROLENUMBERMSGENFONTSTYLENAMEBYROLETEXT140"/>
              <w:framePr w:w="8282" w:wrap="notBeside" w:vAnchor="text" w:hAnchor="text" w:xAlign="center" w:y="1"/>
              <w:shd w:val="clear" w:color="auto" w:fill="auto"/>
              <w:spacing w:line="260" w:lineRule="exact"/>
              <w:jc w:val="center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5"/>
                <w:rFonts w:ascii="宋体" w:eastAsia="宋体" w:hAnsi="宋体"/>
                <w:sz w:val="28"/>
                <w:szCs w:val="28"/>
              </w:rPr>
              <w:t>弓箭局</w:t>
            </w:r>
          </w:p>
        </w:tc>
      </w:tr>
      <w:tr w:rsidR="00516A16" w:rsidRPr="00881F3C">
        <w:trPr>
          <w:trHeight w:hRule="exact" w:val="1187"/>
          <w:jc w:val="center"/>
        </w:trPr>
        <w:tc>
          <w:tcPr>
            <w:tcW w:w="207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516A16" w:rsidRPr="00881F3C" w:rsidRDefault="004E0158">
            <w:pPr>
              <w:pStyle w:val="MSGENFONTSTYLENAMETEMPLATEROLENUMBERMSGENFONTSTYLENAMEBYROLETEXT140"/>
              <w:framePr w:w="8282" w:wrap="notBeside" w:vAnchor="text" w:hAnchor="text" w:xAlign="center" w:y="1"/>
              <w:shd w:val="clear" w:color="auto" w:fill="auto"/>
              <w:spacing w:line="358" w:lineRule="exact"/>
              <w:jc w:val="both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大都甲匠提举司 大都弓匠提举司</w:t>
            </w:r>
          </w:p>
        </w:tc>
        <w:tc>
          <w:tcPr>
            <w:tcW w:w="206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516A16" w:rsidRPr="00881F3C" w:rsidRDefault="004E0158">
            <w:pPr>
              <w:pStyle w:val="MSGENFONTSTYLENAMETEMPLATEROLENUMBERMSGENFONTSTYLENAMEBYROLETEXT140"/>
              <w:framePr w:w="8282" w:wrap="notBeside" w:vAnchor="text" w:hAnchor="text" w:xAlign="center" w:y="1"/>
              <w:shd w:val="clear" w:color="auto" w:fill="auto"/>
              <w:spacing w:line="260" w:lineRule="exact"/>
              <w:jc w:val="left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大都杂造局</w:t>
            </w:r>
          </w:p>
        </w:tc>
        <w:tc>
          <w:tcPr>
            <w:tcW w:w="232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516A16" w:rsidRPr="00881F3C" w:rsidRDefault="00516A16">
            <w:pPr>
              <w:framePr w:w="8282" w:wrap="notBeside" w:vAnchor="text" w:hAnchor="text" w:xAlign="center" w:y="1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181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516A16" w:rsidRPr="00881F3C" w:rsidRDefault="004E0158">
            <w:pPr>
              <w:pStyle w:val="MSGENFONTSTYLENAMETEMPLATEROLENUMBERMSGENFONTSTYLENAMEBYROLETEXT140"/>
              <w:framePr w:w="8282" w:wrap="notBeside" w:vAnchor="text" w:hAnchor="text" w:xAlign="center" w:y="1"/>
              <w:shd w:val="clear" w:color="auto" w:fill="auto"/>
              <w:spacing w:line="351" w:lineRule="exact"/>
              <w:jc w:val="both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大都箭局、弦 局，双搭、成吉 里、通州弓局</w:t>
            </w:r>
          </w:p>
        </w:tc>
      </w:tr>
      <w:tr w:rsidR="00516A16" w:rsidRPr="00881F3C">
        <w:trPr>
          <w:trHeight w:hRule="exact" w:val="1215"/>
          <w:jc w:val="center"/>
        </w:trPr>
        <w:tc>
          <w:tcPr>
            <w:tcW w:w="2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516A16" w:rsidRPr="00881F3C" w:rsidRDefault="004E0158">
            <w:pPr>
              <w:pStyle w:val="MSGENFONTSTYLENAMETEMPLATEROLENUMBERMSGENFONTSTYLENAMEBYROLETEXT140"/>
              <w:framePr w:w="8282" w:wrap="notBeside" w:vAnchor="text" w:hAnchor="text" w:xAlign="center" w:y="1"/>
              <w:shd w:val="clear" w:color="auto" w:fill="auto"/>
              <w:spacing w:line="260" w:lineRule="exact"/>
              <w:jc w:val="both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上都甲匠提举司</w:t>
            </w:r>
          </w:p>
        </w:tc>
        <w:tc>
          <w:tcPr>
            <w:tcW w:w="2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516A16" w:rsidRPr="00881F3C" w:rsidRDefault="004E0158">
            <w:pPr>
              <w:pStyle w:val="MSGENFONTSTYLENAMETEMPLATEROLENUMBERMSGENFONTSTYLENAMEBYROLETEXT140"/>
              <w:framePr w:w="8282" w:wrap="notBeside" w:vAnchor="text" w:hAnchor="text" w:xAlign="center" w:y="1"/>
              <w:shd w:val="clear" w:color="auto" w:fill="auto"/>
              <w:spacing w:line="260" w:lineRule="exact"/>
              <w:jc w:val="left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上都杂造局</w:t>
            </w:r>
          </w:p>
        </w:tc>
        <w:tc>
          <w:tcPr>
            <w:tcW w:w="23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516A16" w:rsidRPr="00881F3C" w:rsidRDefault="004E0158">
            <w:pPr>
              <w:pStyle w:val="MSGENFONTSTYLENAMETEMPLATEROLENUMBERMSGENFONTSTYLENAMEBYROLETEXT140"/>
              <w:framePr w:w="8282" w:wrap="notBeside" w:vAnchor="text" w:hAnchor="text" w:xAlign="center" w:y="1"/>
              <w:shd w:val="clear" w:color="auto" w:fill="auto"/>
              <w:spacing w:line="351" w:lineRule="exact"/>
              <w:jc w:val="both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兴州白局子、千户 寨甲局、松州五指 崖、胜安甲局</w:t>
            </w:r>
          </w:p>
        </w:tc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516A16" w:rsidRPr="00881F3C" w:rsidRDefault="00516A16">
            <w:pPr>
              <w:framePr w:w="8282" w:wrap="notBeside" w:vAnchor="text" w:hAnchor="text" w:xAlign="center" w:y="1"/>
              <w:rPr>
                <w:rFonts w:ascii="宋体" w:eastAsia="宋体" w:hAnsi="宋体"/>
                <w:sz w:val="28"/>
                <w:szCs w:val="28"/>
              </w:rPr>
            </w:pPr>
          </w:p>
        </w:tc>
      </w:tr>
    </w:tbl>
    <w:p w:rsidR="00516A16" w:rsidRPr="00881F3C" w:rsidRDefault="004E0158">
      <w:pPr>
        <w:pStyle w:val="MSGENFONTSTYLENAMETEMPLATEROLEMSGENFONTSTYLENAMEBYROLETABLECAPTION0"/>
        <w:framePr w:w="8282" w:wrap="notBeside" w:vAnchor="text" w:hAnchor="text" w:xAlign="center" w:y="1"/>
        <w:numPr>
          <w:ilvl w:val="0"/>
          <w:numId w:val="244"/>
        </w:numPr>
        <w:shd w:val="clear" w:color="auto" w:fill="auto"/>
        <w:tabs>
          <w:tab w:val="left" w:pos="443"/>
        </w:tabs>
        <w:spacing w:after="120" w:line="260" w:lineRule="exact"/>
        <w:ind w:firstLine="0"/>
        <w:jc w:val="left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《元史》卷九〇《百官志》六。</w:t>
      </w:r>
    </w:p>
    <w:p w:rsidR="00516A16" w:rsidRPr="00881F3C" w:rsidRDefault="004E0158">
      <w:pPr>
        <w:pStyle w:val="MSGENFONTSTYLENAMETEMPLATEROLEMSGENFONTSTYLENAMEBYROLETABLECAPTION0"/>
        <w:framePr w:w="8282" w:wrap="notBeside" w:vAnchor="text" w:hAnchor="text" w:xAlign="center" w:y="1"/>
        <w:numPr>
          <w:ilvl w:val="0"/>
          <w:numId w:val="244"/>
        </w:numPr>
        <w:shd w:val="clear" w:color="auto" w:fill="auto"/>
        <w:tabs>
          <w:tab w:val="left" w:pos="436"/>
        </w:tabs>
        <w:spacing w:line="260" w:lineRule="exact"/>
        <w:ind w:firstLine="0"/>
        <w:jc w:val="left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《经世大典序录•军器》，《元文类》卷四一。</w:t>
      </w:r>
    </w:p>
    <w:p w:rsidR="00516A16" w:rsidRPr="00881F3C" w:rsidRDefault="00516A16">
      <w:pPr>
        <w:framePr w:w="8282" w:wrap="notBeside" w:vAnchor="text" w:hAnchor="text" w:xAlign="center" w:y="1"/>
        <w:rPr>
          <w:rFonts w:ascii="宋体" w:eastAsia="宋体" w:hAnsi="宋体"/>
          <w:sz w:val="28"/>
          <w:szCs w:val="28"/>
        </w:rPr>
      </w:pPr>
    </w:p>
    <w:p w:rsidR="00516A16" w:rsidRPr="00881F3C" w:rsidRDefault="00516A16">
      <w:pPr>
        <w:rPr>
          <w:rFonts w:ascii="宋体" w:eastAsia="宋体" w:hAnsi="宋体"/>
          <w:sz w:val="28"/>
          <w:szCs w:val="28"/>
        </w:rPr>
      </w:pPr>
    </w:p>
    <w:tbl>
      <w:tblPr>
        <w:tblOverlap w:val="never"/>
        <w:tblW w:w="0" w:type="auto"/>
        <w:jc w:val="right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86"/>
        <w:gridCol w:w="2065"/>
        <w:gridCol w:w="2325"/>
        <w:gridCol w:w="1833"/>
      </w:tblGrid>
      <w:tr w:rsidR="00516A16" w:rsidRPr="00881F3C">
        <w:trPr>
          <w:trHeight w:hRule="exact" w:val="548"/>
          <w:jc w:val="right"/>
        </w:trPr>
        <w:tc>
          <w:tcPr>
            <w:tcW w:w="208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516A16" w:rsidRPr="00881F3C" w:rsidRDefault="004E0158">
            <w:pPr>
              <w:pStyle w:val="MSGENFONTSTYLENAMETEMPLATEROLENUMBERMSGENFONTSTYLENAMEBYROLETEXT140"/>
              <w:framePr w:w="8310" w:wrap="notBeside" w:vAnchor="text" w:hAnchor="text" w:xAlign="right" w:y="1"/>
              <w:shd w:val="clear" w:color="auto" w:fill="auto"/>
              <w:spacing w:line="260" w:lineRule="exact"/>
              <w:jc w:val="center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lastRenderedPageBreak/>
              <w:t>提举司</w:t>
            </w:r>
          </w:p>
        </w:tc>
        <w:tc>
          <w:tcPr>
            <w:tcW w:w="206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516A16" w:rsidRPr="00881F3C" w:rsidRDefault="004E0158">
            <w:pPr>
              <w:pStyle w:val="MSGENFONTSTYLENAMETEMPLATEROLENUMBERMSGENFONTSTYLENAMEBYROLETEXT140"/>
              <w:framePr w:w="8310" w:wrap="notBeside" w:vAnchor="text" w:hAnchor="text" w:xAlign="right" w:y="1"/>
              <w:shd w:val="clear" w:color="auto" w:fill="auto"/>
              <w:spacing w:line="260" w:lineRule="exact"/>
              <w:jc w:val="center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杂造局</w:t>
            </w:r>
          </w:p>
        </w:tc>
        <w:tc>
          <w:tcPr>
            <w:tcW w:w="232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516A16" w:rsidRPr="00881F3C" w:rsidRDefault="004E0158">
            <w:pPr>
              <w:pStyle w:val="MSGENFONTSTYLENAMETEMPLATEROLENUMBERMSGENFONTSTYLENAMEBYROLETEXT140"/>
              <w:framePr w:w="8310" w:wrap="notBeside" w:vAnchor="text" w:hAnchor="text" w:xAlign="right" w:y="1"/>
              <w:shd w:val="clear" w:color="auto" w:fill="auto"/>
              <w:tabs>
                <w:tab w:val="left" w:pos="738"/>
              </w:tabs>
              <w:spacing w:line="260" w:lineRule="exact"/>
              <w:jc w:val="both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甲</w:t>
            </w: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ab/>
              <w:t>局</w:t>
            </w:r>
          </w:p>
        </w:tc>
        <w:tc>
          <w:tcPr>
            <w:tcW w:w="183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516A16" w:rsidRPr="00881F3C" w:rsidRDefault="004E0158">
            <w:pPr>
              <w:pStyle w:val="MSGENFONTSTYLENAMETEMPLATEROLENUMBERMSGENFONTSTYLENAMEBYROLETEXT140"/>
              <w:framePr w:w="8310" w:wrap="notBeside" w:vAnchor="text" w:hAnchor="text" w:xAlign="right" w:y="1"/>
              <w:shd w:val="clear" w:color="auto" w:fill="auto"/>
              <w:spacing w:line="260" w:lineRule="exact"/>
              <w:ind w:left="460"/>
              <w:jc w:val="left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弓箭局</w:t>
            </w:r>
          </w:p>
        </w:tc>
      </w:tr>
      <w:tr w:rsidR="00516A16" w:rsidRPr="00881F3C">
        <w:trPr>
          <w:trHeight w:hRule="exact" w:val="1054"/>
          <w:jc w:val="right"/>
        </w:trPr>
        <w:tc>
          <w:tcPr>
            <w:tcW w:w="208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516A16" w:rsidRPr="00881F3C" w:rsidRDefault="004E0158">
            <w:pPr>
              <w:pStyle w:val="MSGENFONTSTYLENAMETEMPLATEROLENUMBERMSGENFONTSTYLENAMEBYROLETEXT140"/>
              <w:framePr w:w="8310" w:wrap="notBeside" w:vAnchor="text" w:hAnchor="text" w:xAlign="right" w:y="1"/>
              <w:shd w:val="clear" w:color="auto" w:fill="auto"/>
              <w:spacing w:line="351" w:lineRule="exact"/>
              <w:jc w:val="both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大同路军器人匠 提举司</w:t>
            </w:r>
          </w:p>
        </w:tc>
        <w:tc>
          <w:tcPr>
            <w:tcW w:w="206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516A16" w:rsidRPr="00881F3C" w:rsidRDefault="004E0158">
            <w:pPr>
              <w:pStyle w:val="MSGENFONTSTYLENAMETEMPLATEROLENUMBERMSGENFONTSTYLENAMEBYROLETEXT140"/>
              <w:framePr w:w="8310" w:wrap="notBeside" w:vAnchor="text" w:hAnchor="text" w:xAlign="right" w:y="1"/>
              <w:shd w:val="clear" w:color="auto" w:fill="auto"/>
              <w:spacing w:line="260" w:lineRule="exact"/>
              <w:jc w:val="both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丰州杂造局</w:t>
            </w:r>
          </w:p>
        </w:tc>
        <w:tc>
          <w:tcPr>
            <w:tcW w:w="232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516A16" w:rsidRPr="00881F3C" w:rsidRDefault="004E0158">
            <w:pPr>
              <w:pStyle w:val="MSGENFONTSTYLENAMETEMPLATEROLENUMBERMSGENFONTSTYLENAMEBYROLETEXT140"/>
              <w:framePr w:w="8310" w:wrap="notBeside" w:vAnchor="text" w:hAnchor="text" w:xAlign="right" w:y="1"/>
              <w:shd w:val="clear" w:color="auto" w:fill="auto"/>
              <w:spacing w:line="351" w:lineRule="exact"/>
              <w:jc w:val="both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丰州、应州、平地 县、山阴县、白登县 甲局</w:t>
            </w:r>
          </w:p>
        </w:tc>
        <w:tc>
          <w:tcPr>
            <w:tcW w:w="183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516A16" w:rsidRPr="00881F3C" w:rsidRDefault="004E0158">
            <w:pPr>
              <w:pStyle w:val="MSGENFONTSTYLENAMETEMPLATEROLENUMBERMSGENFONTSTYLENAMEBYROLETEXT140"/>
              <w:framePr w:w="8310" w:wrap="notBeside" w:vAnchor="text" w:hAnchor="text" w:xAlign="right" w:y="1"/>
              <w:shd w:val="clear" w:color="auto" w:fill="auto"/>
              <w:spacing w:line="351" w:lineRule="exact"/>
              <w:jc w:val="both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丰州、赛甫丁 弓局</w:t>
            </w:r>
          </w:p>
        </w:tc>
      </w:tr>
      <w:tr w:rsidR="00516A16" w:rsidRPr="00881F3C">
        <w:trPr>
          <w:trHeight w:hRule="exact" w:val="794"/>
          <w:jc w:val="right"/>
        </w:trPr>
        <w:tc>
          <w:tcPr>
            <w:tcW w:w="208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516A16" w:rsidRPr="00881F3C" w:rsidRDefault="004E0158">
            <w:pPr>
              <w:pStyle w:val="MSGENFONTSTYLENAMETEMPLATEROLENUMBERMSGENFONTSTYLENAMEBYROLETEXT140"/>
              <w:framePr w:w="8310" w:wrap="notBeside" w:vAnchor="text" w:hAnchor="text" w:xAlign="right" w:y="1"/>
              <w:shd w:val="clear" w:color="auto" w:fill="auto"/>
              <w:spacing w:line="358" w:lineRule="exact"/>
              <w:jc w:val="both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平阳路军器人匠 提举司</w:t>
            </w:r>
          </w:p>
        </w:tc>
        <w:tc>
          <w:tcPr>
            <w:tcW w:w="206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516A16" w:rsidRPr="00881F3C" w:rsidRDefault="004E0158">
            <w:pPr>
              <w:pStyle w:val="MSGENFONTSTYLENAMETEMPLATEROLENUMBERMSGENFONTSTYLENAMEBYROLETEXT140"/>
              <w:framePr w:w="8310" w:wrap="notBeside" w:vAnchor="text" w:hAnchor="text" w:xAlign="right" w:y="1"/>
              <w:shd w:val="clear" w:color="auto" w:fill="auto"/>
              <w:spacing w:line="260" w:lineRule="exact"/>
              <w:jc w:val="both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本路投下杂造局</w:t>
            </w:r>
          </w:p>
        </w:tc>
        <w:tc>
          <w:tcPr>
            <w:tcW w:w="232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516A16" w:rsidRPr="00881F3C" w:rsidRDefault="004E0158">
            <w:pPr>
              <w:pStyle w:val="MSGENFONTSTYLENAMETEMPLATEROLENUMBERMSGENFONTSTYLENAMEBYROLETEXT140"/>
              <w:framePr w:w="8310" w:wrap="notBeside" w:vAnchor="text" w:hAnchor="text" w:xAlign="right" w:y="1"/>
              <w:shd w:val="clear" w:color="auto" w:fill="auto"/>
              <w:spacing w:line="260" w:lineRule="exact"/>
              <w:jc w:val="both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绛州甲局</w:t>
            </w:r>
          </w:p>
        </w:tc>
        <w:tc>
          <w:tcPr>
            <w:tcW w:w="183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516A16" w:rsidRPr="00881F3C" w:rsidRDefault="00516A16">
            <w:pPr>
              <w:framePr w:w="8310" w:wrap="notBeside" w:vAnchor="text" w:hAnchor="text" w:xAlign="right" w:y="1"/>
              <w:rPr>
                <w:rFonts w:ascii="宋体" w:eastAsia="宋体" w:hAnsi="宋体"/>
                <w:sz w:val="28"/>
                <w:szCs w:val="28"/>
              </w:rPr>
            </w:pPr>
          </w:p>
        </w:tc>
      </w:tr>
      <w:tr w:rsidR="00516A16" w:rsidRPr="00881F3C">
        <w:trPr>
          <w:trHeight w:hRule="exact" w:val="393"/>
          <w:jc w:val="right"/>
        </w:trPr>
        <w:tc>
          <w:tcPr>
            <w:tcW w:w="208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516A16" w:rsidRPr="00881F3C" w:rsidRDefault="00516A16">
            <w:pPr>
              <w:framePr w:w="8310" w:wrap="notBeside" w:vAnchor="text" w:hAnchor="text" w:xAlign="right" w:y="1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206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516A16" w:rsidRPr="00881F3C" w:rsidRDefault="004E0158">
            <w:pPr>
              <w:pStyle w:val="MSGENFONTSTYLENAMETEMPLATEROLENUMBERMSGENFONTSTYLENAMEBYROLETEXT140"/>
              <w:framePr w:w="8310" w:wrap="notBeside" w:vAnchor="text" w:hAnchor="text" w:xAlign="right" w:y="1"/>
              <w:shd w:val="clear" w:color="auto" w:fill="auto"/>
              <w:spacing w:line="260" w:lineRule="exact"/>
              <w:jc w:val="both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太原路军器人匠局</w:t>
            </w:r>
          </w:p>
        </w:tc>
        <w:tc>
          <w:tcPr>
            <w:tcW w:w="232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516A16" w:rsidRPr="00881F3C" w:rsidRDefault="00516A16">
            <w:pPr>
              <w:framePr w:w="8310" w:wrap="notBeside" w:vAnchor="text" w:hAnchor="text" w:xAlign="right" w:y="1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183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516A16" w:rsidRPr="00881F3C" w:rsidRDefault="00516A16">
            <w:pPr>
              <w:framePr w:w="8310" w:wrap="notBeside" w:vAnchor="text" w:hAnchor="text" w:xAlign="right" w:y="1"/>
              <w:rPr>
                <w:rFonts w:ascii="宋体" w:eastAsia="宋体" w:hAnsi="宋体"/>
                <w:sz w:val="28"/>
                <w:szCs w:val="28"/>
              </w:rPr>
            </w:pPr>
          </w:p>
        </w:tc>
      </w:tr>
      <w:tr w:rsidR="00516A16" w:rsidRPr="00881F3C">
        <w:trPr>
          <w:trHeight w:hRule="exact" w:val="794"/>
          <w:jc w:val="right"/>
        </w:trPr>
        <w:tc>
          <w:tcPr>
            <w:tcW w:w="208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516A16" w:rsidRPr="00881F3C" w:rsidRDefault="004E0158">
            <w:pPr>
              <w:pStyle w:val="MSGENFONTSTYLENAMETEMPLATEROLENUMBERMSGENFONTSTYLENAMEBYROLETEXT140"/>
              <w:framePr w:w="8310" w:wrap="notBeside" w:vAnchor="text" w:hAnchor="text" w:xAlign="right" w:y="1"/>
              <w:shd w:val="clear" w:color="auto" w:fill="auto"/>
              <w:spacing w:line="358" w:lineRule="exact"/>
              <w:jc w:val="both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保定军器人匠提 举司</w:t>
            </w:r>
          </w:p>
        </w:tc>
        <w:tc>
          <w:tcPr>
            <w:tcW w:w="206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516A16" w:rsidRPr="00881F3C" w:rsidRDefault="00516A16">
            <w:pPr>
              <w:framePr w:w="8310" w:wrap="notBeside" w:vAnchor="text" w:hAnchor="text" w:xAlign="right" w:y="1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232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516A16" w:rsidRPr="00881F3C" w:rsidRDefault="004E0158">
            <w:pPr>
              <w:pStyle w:val="MSGENFONTSTYLENAMETEMPLATEROLENUMBERMSGENFONTSTYLENAMEBYROLETEXT140"/>
              <w:framePr w:w="8310" w:wrap="notBeside" w:vAnchor="text" w:hAnchor="text" w:xAlign="right" w:y="1"/>
              <w:shd w:val="clear" w:color="auto" w:fill="auto"/>
              <w:spacing w:line="358" w:lineRule="exact"/>
              <w:jc w:val="both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河间、祁州安平县 甲局</w:t>
            </w:r>
          </w:p>
        </w:tc>
        <w:tc>
          <w:tcPr>
            <w:tcW w:w="183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516A16" w:rsidRPr="00881F3C" w:rsidRDefault="004E0158">
            <w:pPr>
              <w:pStyle w:val="MSGENFONTSTYLENAMETEMPLATEROLENUMBERMSGENFONTSTYLENAMEBYROLETEXT140"/>
              <w:framePr w:w="8310" w:wrap="notBeside" w:vAnchor="text" w:hAnchor="text" w:xAlign="right" w:y="1"/>
              <w:shd w:val="clear" w:color="auto" w:fill="auto"/>
              <w:spacing w:line="260" w:lineRule="exact"/>
              <w:jc w:val="both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陵州箭局</w:t>
            </w:r>
          </w:p>
        </w:tc>
      </w:tr>
      <w:tr w:rsidR="00516A16" w:rsidRPr="00881F3C">
        <w:trPr>
          <w:trHeight w:hRule="exact" w:val="794"/>
          <w:jc w:val="right"/>
        </w:trPr>
        <w:tc>
          <w:tcPr>
            <w:tcW w:w="208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516A16" w:rsidRPr="00881F3C" w:rsidRDefault="004E0158">
            <w:pPr>
              <w:pStyle w:val="MSGENFONTSTYLENAMETEMPLATEROLENUMBERMSGENFONTSTYLENAMEBYROLETEXT140"/>
              <w:framePr w:w="8310" w:wrap="notBeside" w:vAnchor="text" w:hAnchor="text" w:xAlign="right" w:y="1"/>
              <w:shd w:val="clear" w:color="auto" w:fill="auto"/>
              <w:spacing w:line="358" w:lineRule="exact"/>
              <w:jc w:val="both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真定路军器人匠 提举司</w:t>
            </w:r>
          </w:p>
        </w:tc>
        <w:tc>
          <w:tcPr>
            <w:tcW w:w="206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516A16" w:rsidRPr="00881F3C" w:rsidRDefault="00516A16">
            <w:pPr>
              <w:framePr w:w="8310" w:wrap="notBeside" w:vAnchor="text" w:hAnchor="text" w:xAlign="right" w:y="1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232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516A16" w:rsidRPr="00881F3C" w:rsidRDefault="004E0158">
            <w:pPr>
              <w:pStyle w:val="MSGENFONTSTYLENAMETEMPLATEROLENUMBERMSGENFONTSTYLENAMEBYROLETEXT140"/>
              <w:framePr w:w="8310" w:wrap="notBeside" w:vAnchor="text" w:hAnchor="text" w:xAlign="right" w:y="1"/>
              <w:shd w:val="clear" w:color="auto" w:fill="auto"/>
              <w:spacing w:line="260" w:lineRule="exact"/>
              <w:jc w:val="both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冀州甲局</w:t>
            </w:r>
          </w:p>
        </w:tc>
        <w:tc>
          <w:tcPr>
            <w:tcW w:w="183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516A16" w:rsidRPr="00881F3C" w:rsidRDefault="00516A16">
            <w:pPr>
              <w:framePr w:w="8310" w:wrap="notBeside" w:vAnchor="text" w:hAnchor="text" w:xAlign="right" w:y="1"/>
              <w:rPr>
                <w:rFonts w:ascii="宋体" w:eastAsia="宋体" w:hAnsi="宋体"/>
                <w:sz w:val="28"/>
                <w:szCs w:val="28"/>
              </w:rPr>
            </w:pPr>
          </w:p>
        </w:tc>
      </w:tr>
      <w:tr w:rsidR="00516A16" w:rsidRPr="00881F3C">
        <w:trPr>
          <w:trHeight w:hRule="exact" w:val="794"/>
          <w:jc w:val="right"/>
        </w:trPr>
        <w:tc>
          <w:tcPr>
            <w:tcW w:w="208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516A16" w:rsidRPr="00881F3C" w:rsidRDefault="00516A16">
            <w:pPr>
              <w:framePr w:w="8310" w:wrap="notBeside" w:vAnchor="text" w:hAnchor="text" w:xAlign="right" w:y="1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206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516A16" w:rsidRPr="00881F3C" w:rsidRDefault="004E0158">
            <w:pPr>
              <w:pStyle w:val="MSGENFONTSTYLENAMETEMPLATEROLENUMBERMSGENFONTSTYLENAMEBYROLETEXT140"/>
              <w:framePr w:w="8310" w:wrap="notBeside" w:vAnchor="text" w:hAnchor="text" w:xAlign="right" w:y="1"/>
              <w:shd w:val="clear" w:color="auto" w:fill="auto"/>
              <w:spacing w:line="344" w:lineRule="exact"/>
              <w:jc w:val="both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怀孟河南等路军 器人匠局</w:t>
            </w:r>
          </w:p>
        </w:tc>
        <w:tc>
          <w:tcPr>
            <w:tcW w:w="232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516A16" w:rsidRPr="00881F3C" w:rsidRDefault="00516A16">
            <w:pPr>
              <w:framePr w:w="8310" w:wrap="notBeside" w:vAnchor="text" w:hAnchor="text" w:xAlign="right" w:y="1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183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516A16" w:rsidRPr="00881F3C" w:rsidRDefault="004E0158">
            <w:pPr>
              <w:pStyle w:val="MSGENFONTSTYLENAMETEMPLATEROLENUMBERMSGENFONTSTYLENAMEBYROLETEXT140"/>
              <w:framePr w:w="8310" w:wrap="notBeside" w:vAnchor="text" w:hAnchor="text" w:xAlign="right" w:y="1"/>
              <w:shd w:val="clear" w:color="auto" w:fill="auto"/>
              <w:spacing w:line="260" w:lineRule="exact"/>
              <w:jc w:val="both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怀孟路弓局</w:t>
            </w:r>
          </w:p>
        </w:tc>
      </w:tr>
      <w:tr w:rsidR="00516A16" w:rsidRPr="00881F3C">
        <w:trPr>
          <w:trHeight w:hRule="exact" w:val="393"/>
          <w:jc w:val="right"/>
        </w:trPr>
        <w:tc>
          <w:tcPr>
            <w:tcW w:w="208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516A16" w:rsidRPr="00881F3C" w:rsidRDefault="00516A16">
            <w:pPr>
              <w:framePr w:w="8310" w:wrap="notBeside" w:vAnchor="text" w:hAnchor="text" w:xAlign="right" w:y="1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206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516A16" w:rsidRPr="00881F3C" w:rsidRDefault="004E0158">
            <w:pPr>
              <w:pStyle w:val="MSGENFONTSTYLENAMETEMPLATEROLENUMBERMSGENFONTSTYLENAMEBYROLETEXT140"/>
              <w:framePr w:w="8310" w:wrap="notBeside" w:vAnchor="text" w:hAnchor="text" w:xAlign="right" w:y="1"/>
              <w:shd w:val="clear" w:color="auto" w:fill="auto"/>
              <w:spacing w:line="260" w:lineRule="exact"/>
              <w:jc w:val="both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汴梁路军器局</w:t>
            </w:r>
          </w:p>
        </w:tc>
        <w:tc>
          <w:tcPr>
            <w:tcW w:w="232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516A16" w:rsidRPr="00881F3C" w:rsidRDefault="004E0158">
            <w:pPr>
              <w:pStyle w:val="MSGENFONTSTYLENAMETEMPLATEROLENUMBERMSGENFONTSTYLENAMEBYROLETEXT140"/>
              <w:framePr w:w="8310" w:wrap="notBeside" w:vAnchor="text" w:hAnchor="text" w:xAlign="right" w:y="1"/>
              <w:shd w:val="clear" w:color="auto" w:fill="auto"/>
              <w:spacing w:line="260" w:lineRule="exact"/>
              <w:jc w:val="both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常课甲局</w:t>
            </w:r>
          </w:p>
        </w:tc>
        <w:tc>
          <w:tcPr>
            <w:tcW w:w="183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:rsidR="00516A16" w:rsidRPr="00881F3C" w:rsidRDefault="004E0158">
            <w:pPr>
              <w:pStyle w:val="MSGENFONTSTYLENAMETEMPLATEROLENUMBERMSGENFONTSTYLENAMEBYROLETEXT140"/>
              <w:framePr w:w="8310" w:wrap="notBeside" w:vAnchor="text" w:hAnchor="text" w:xAlign="right" w:y="1"/>
              <w:shd w:val="clear" w:color="auto" w:fill="auto"/>
              <w:spacing w:line="260" w:lineRule="exact"/>
              <w:jc w:val="both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常课弓局</w:t>
            </w:r>
          </w:p>
        </w:tc>
      </w:tr>
      <w:tr w:rsidR="00516A16" w:rsidRPr="00881F3C">
        <w:trPr>
          <w:trHeight w:hRule="exact" w:val="393"/>
          <w:jc w:val="right"/>
        </w:trPr>
        <w:tc>
          <w:tcPr>
            <w:tcW w:w="208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516A16" w:rsidRPr="00881F3C" w:rsidRDefault="00516A16">
            <w:pPr>
              <w:framePr w:w="8310" w:wrap="notBeside" w:vAnchor="text" w:hAnchor="text" w:xAlign="right" w:y="1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206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516A16" w:rsidRPr="00881F3C" w:rsidRDefault="00516A16">
            <w:pPr>
              <w:framePr w:w="8310" w:wrap="notBeside" w:vAnchor="text" w:hAnchor="text" w:xAlign="right" w:y="1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232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516A16" w:rsidRPr="00881F3C" w:rsidRDefault="00516A16">
            <w:pPr>
              <w:framePr w:w="8310" w:wrap="notBeside" w:vAnchor="text" w:hAnchor="text" w:xAlign="right" w:y="1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183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516A16" w:rsidRPr="00881F3C" w:rsidRDefault="004E0158">
            <w:pPr>
              <w:pStyle w:val="MSGENFONTSTYLENAMETEMPLATEROLENUMBERMSGENFONTSTYLENAMEBYROLETEXT140"/>
              <w:framePr w:w="8310" w:wrap="notBeside" w:vAnchor="text" w:hAnchor="text" w:xAlign="right" w:y="1"/>
              <w:shd w:val="clear" w:color="auto" w:fill="auto"/>
              <w:spacing w:line="260" w:lineRule="exact"/>
              <w:jc w:val="both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益都济南箭局</w:t>
            </w:r>
          </w:p>
        </w:tc>
      </w:tr>
      <w:tr w:rsidR="00516A16" w:rsidRPr="00881F3C">
        <w:trPr>
          <w:trHeight w:hRule="exact" w:val="400"/>
          <w:jc w:val="right"/>
        </w:trPr>
        <w:tc>
          <w:tcPr>
            <w:tcW w:w="208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516A16" w:rsidRPr="00881F3C" w:rsidRDefault="00516A16">
            <w:pPr>
              <w:framePr w:w="8310" w:wrap="notBeside" w:vAnchor="text" w:hAnchor="text" w:xAlign="right" w:y="1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206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516A16" w:rsidRPr="00881F3C" w:rsidRDefault="004E0158">
            <w:pPr>
              <w:pStyle w:val="MSGENFONTSTYLENAMETEMPLATEROLENUMBERMSGENFONTSTYLENAMEBYROLETEXT140"/>
              <w:framePr w:w="8310" w:wrap="notBeside" w:vAnchor="text" w:hAnchor="text" w:xAlign="right" w:y="1"/>
              <w:shd w:val="clear" w:color="auto" w:fill="auto"/>
              <w:spacing w:line="260" w:lineRule="exact"/>
              <w:jc w:val="both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彰德路军器人匠局</w:t>
            </w:r>
          </w:p>
        </w:tc>
        <w:tc>
          <w:tcPr>
            <w:tcW w:w="232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516A16" w:rsidRPr="00881F3C" w:rsidRDefault="00516A16">
            <w:pPr>
              <w:framePr w:w="8310" w:wrap="notBeside" w:vAnchor="text" w:hAnchor="text" w:xAlign="right" w:y="1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183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516A16" w:rsidRPr="00881F3C" w:rsidRDefault="00516A16">
            <w:pPr>
              <w:framePr w:w="8310" w:wrap="notBeside" w:vAnchor="text" w:hAnchor="text" w:xAlign="right" w:y="1"/>
              <w:rPr>
                <w:rFonts w:ascii="宋体" w:eastAsia="宋体" w:hAnsi="宋体"/>
                <w:sz w:val="28"/>
                <w:szCs w:val="28"/>
              </w:rPr>
            </w:pPr>
          </w:p>
        </w:tc>
      </w:tr>
      <w:tr w:rsidR="00516A16" w:rsidRPr="00881F3C">
        <w:trPr>
          <w:trHeight w:hRule="exact" w:val="393"/>
          <w:jc w:val="right"/>
        </w:trPr>
        <w:tc>
          <w:tcPr>
            <w:tcW w:w="208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516A16" w:rsidRPr="00881F3C" w:rsidRDefault="00516A16">
            <w:pPr>
              <w:framePr w:w="8310" w:wrap="notBeside" w:vAnchor="text" w:hAnchor="text" w:xAlign="right" w:y="1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206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516A16" w:rsidRPr="00881F3C" w:rsidRDefault="004E0158">
            <w:pPr>
              <w:pStyle w:val="MSGENFONTSTYLENAMETEMPLATEROLENUMBERMSGENFONTSTYLENAMEBYROLETEXT140"/>
              <w:framePr w:w="8310" w:wrap="notBeside" w:vAnchor="text" w:hAnchor="text" w:xAlign="right" w:y="1"/>
              <w:shd w:val="clear" w:color="auto" w:fill="auto"/>
              <w:spacing w:line="260" w:lineRule="exact"/>
              <w:jc w:val="both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大名军器局</w:t>
            </w:r>
          </w:p>
        </w:tc>
        <w:tc>
          <w:tcPr>
            <w:tcW w:w="232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516A16" w:rsidRPr="00881F3C" w:rsidRDefault="00516A16">
            <w:pPr>
              <w:framePr w:w="8310" w:wrap="notBeside" w:vAnchor="text" w:hAnchor="text" w:xAlign="right" w:y="1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183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516A16" w:rsidRPr="00881F3C" w:rsidRDefault="00516A16">
            <w:pPr>
              <w:framePr w:w="8310" w:wrap="notBeside" w:vAnchor="text" w:hAnchor="text" w:xAlign="right" w:y="1"/>
              <w:rPr>
                <w:rFonts w:ascii="宋体" w:eastAsia="宋体" w:hAnsi="宋体"/>
                <w:sz w:val="28"/>
                <w:szCs w:val="28"/>
              </w:rPr>
            </w:pPr>
          </w:p>
        </w:tc>
      </w:tr>
      <w:tr w:rsidR="00516A16" w:rsidRPr="00881F3C">
        <w:trPr>
          <w:trHeight w:hRule="exact" w:val="787"/>
          <w:jc w:val="right"/>
        </w:trPr>
        <w:tc>
          <w:tcPr>
            <w:tcW w:w="208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516A16" w:rsidRPr="00881F3C" w:rsidRDefault="004E0158">
            <w:pPr>
              <w:pStyle w:val="MSGENFONTSTYLENAMETEMPLATEROLENUMBERMSGENFONTSTYLENAMEBYROLETEXT140"/>
              <w:framePr w:w="8310" w:wrap="notBeside" w:vAnchor="text" w:hAnchor="text" w:xAlign="right" w:y="1"/>
              <w:shd w:val="clear" w:color="auto" w:fill="auto"/>
              <w:spacing w:line="358" w:lineRule="exact"/>
              <w:jc w:val="both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辽河等处诸色人 匠提举司</w:t>
            </w:r>
          </w:p>
        </w:tc>
        <w:tc>
          <w:tcPr>
            <w:tcW w:w="206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516A16" w:rsidRPr="00881F3C" w:rsidRDefault="00516A16">
            <w:pPr>
              <w:framePr w:w="8310" w:wrap="notBeside" w:vAnchor="text" w:hAnchor="text" w:xAlign="right" w:y="1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232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516A16" w:rsidRPr="00881F3C" w:rsidRDefault="004E0158">
            <w:pPr>
              <w:pStyle w:val="MSGENFONTSTYLENAMETEMPLATEROLENUMBERMSGENFONTSTYLENAMEBYROLETEXT140"/>
              <w:framePr w:w="8310" w:wrap="notBeside" w:vAnchor="text" w:hAnchor="text" w:xAlign="right" w:y="1"/>
              <w:shd w:val="clear" w:color="auto" w:fill="auto"/>
              <w:spacing w:line="260" w:lineRule="exact"/>
              <w:jc w:val="both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盖州甲局</w:t>
            </w:r>
          </w:p>
        </w:tc>
        <w:tc>
          <w:tcPr>
            <w:tcW w:w="183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516A16" w:rsidRPr="00881F3C" w:rsidRDefault="004E0158">
            <w:pPr>
              <w:pStyle w:val="MSGENFONTSTYLENAMETEMPLATEROLENUMBERMSGENFONTSTYLENAMEBYROLETEXT140"/>
              <w:framePr w:w="8310" w:wrap="notBeside" w:vAnchor="text" w:hAnchor="text" w:xAlign="right" w:y="1"/>
              <w:shd w:val="clear" w:color="auto" w:fill="auto"/>
              <w:spacing w:line="260" w:lineRule="exact"/>
              <w:jc w:val="both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辽盖弓局</w:t>
            </w:r>
          </w:p>
        </w:tc>
      </w:tr>
      <w:tr w:rsidR="00516A16" w:rsidRPr="00881F3C">
        <w:trPr>
          <w:trHeight w:hRule="exact" w:val="393"/>
          <w:jc w:val="right"/>
        </w:trPr>
        <w:tc>
          <w:tcPr>
            <w:tcW w:w="208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516A16" w:rsidRPr="00881F3C" w:rsidRDefault="00516A16">
            <w:pPr>
              <w:framePr w:w="8310" w:wrap="notBeside" w:vAnchor="text" w:hAnchor="text" w:xAlign="right" w:y="1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206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516A16" w:rsidRPr="00881F3C" w:rsidRDefault="004E0158">
            <w:pPr>
              <w:pStyle w:val="MSGENFONTSTYLENAMETEMPLATEROLENUMBERMSGENFONTSTYLENAMEBYROLETEXT140"/>
              <w:framePr w:w="8310" w:wrap="notBeside" w:vAnchor="text" w:hAnchor="text" w:xAlign="right" w:y="1"/>
              <w:shd w:val="clear" w:color="auto" w:fill="auto"/>
              <w:spacing w:line="260" w:lineRule="exact"/>
              <w:jc w:val="both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奉圣州军器局</w:t>
            </w:r>
          </w:p>
        </w:tc>
        <w:tc>
          <w:tcPr>
            <w:tcW w:w="232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516A16" w:rsidRPr="00881F3C" w:rsidRDefault="00516A16">
            <w:pPr>
              <w:framePr w:w="8310" w:wrap="notBeside" w:vAnchor="text" w:hAnchor="text" w:xAlign="right" w:y="1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183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516A16" w:rsidRPr="00881F3C" w:rsidRDefault="00516A16">
            <w:pPr>
              <w:framePr w:w="8310" w:wrap="notBeside" w:vAnchor="text" w:hAnchor="text" w:xAlign="right" w:y="1"/>
              <w:rPr>
                <w:rFonts w:ascii="宋体" w:eastAsia="宋体" w:hAnsi="宋体"/>
                <w:sz w:val="28"/>
                <w:szCs w:val="28"/>
              </w:rPr>
            </w:pPr>
          </w:p>
        </w:tc>
      </w:tr>
      <w:tr w:rsidR="00516A16" w:rsidRPr="00881F3C">
        <w:trPr>
          <w:trHeight w:hRule="exact" w:val="801"/>
          <w:jc w:val="right"/>
        </w:trPr>
        <w:tc>
          <w:tcPr>
            <w:tcW w:w="208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516A16" w:rsidRPr="00881F3C" w:rsidRDefault="004E0158">
            <w:pPr>
              <w:pStyle w:val="MSGENFONTSTYLENAMETEMPLATEROLENUMBERMSGENFONTSTYLENAMEBYROLETEXT140"/>
              <w:framePr w:w="8310" w:wrap="notBeside" w:vAnchor="text" w:hAnchor="text" w:xAlign="right" w:y="1"/>
              <w:shd w:val="clear" w:color="auto" w:fill="auto"/>
              <w:spacing w:line="365" w:lineRule="exact"/>
              <w:jc w:val="both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蔚州军器人匠提 举司</w:t>
            </w:r>
          </w:p>
        </w:tc>
        <w:tc>
          <w:tcPr>
            <w:tcW w:w="206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516A16" w:rsidRPr="00881F3C" w:rsidRDefault="00516A16">
            <w:pPr>
              <w:framePr w:w="8310" w:wrap="notBeside" w:vAnchor="text" w:hAnchor="text" w:xAlign="right" w:y="1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232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516A16" w:rsidRPr="00881F3C" w:rsidRDefault="00516A16">
            <w:pPr>
              <w:framePr w:w="8310" w:wrap="notBeside" w:vAnchor="text" w:hAnchor="text" w:xAlign="right" w:y="1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183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516A16" w:rsidRPr="00881F3C" w:rsidRDefault="00516A16">
            <w:pPr>
              <w:framePr w:w="8310" w:wrap="notBeside" w:vAnchor="text" w:hAnchor="text" w:xAlign="right" w:y="1"/>
              <w:rPr>
                <w:rFonts w:ascii="宋体" w:eastAsia="宋体" w:hAnsi="宋体"/>
                <w:sz w:val="28"/>
                <w:szCs w:val="28"/>
              </w:rPr>
            </w:pPr>
          </w:p>
        </w:tc>
      </w:tr>
      <w:tr w:rsidR="00516A16" w:rsidRPr="00881F3C">
        <w:trPr>
          <w:trHeight w:hRule="exact" w:val="787"/>
          <w:jc w:val="right"/>
        </w:trPr>
        <w:tc>
          <w:tcPr>
            <w:tcW w:w="208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516A16" w:rsidRPr="00881F3C" w:rsidRDefault="004E0158">
            <w:pPr>
              <w:pStyle w:val="MSGENFONTSTYLENAMETEMPLATEROLENUMBERMSGENFONTSTYLENAMEBYROLETEXT140"/>
              <w:framePr w:w="8310" w:wrap="notBeside" w:vAnchor="text" w:hAnchor="text" w:xAlign="right" w:y="1"/>
              <w:shd w:val="clear" w:color="auto" w:fill="auto"/>
              <w:spacing w:line="365" w:lineRule="exact"/>
              <w:jc w:val="both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宣德府军器人匠 提举司</w:t>
            </w:r>
          </w:p>
        </w:tc>
        <w:tc>
          <w:tcPr>
            <w:tcW w:w="206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516A16" w:rsidRPr="00881F3C" w:rsidRDefault="00516A16">
            <w:pPr>
              <w:framePr w:w="8310" w:wrap="notBeside" w:vAnchor="text" w:hAnchor="text" w:xAlign="right" w:y="1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232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516A16" w:rsidRPr="00881F3C" w:rsidRDefault="00516A16">
            <w:pPr>
              <w:framePr w:w="8310" w:wrap="notBeside" w:vAnchor="text" w:hAnchor="text" w:xAlign="right" w:y="1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183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516A16" w:rsidRPr="00881F3C" w:rsidRDefault="00516A16">
            <w:pPr>
              <w:framePr w:w="8310" w:wrap="notBeside" w:vAnchor="text" w:hAnchor="text" w:xAlign="right" w:y="1"/>
              <w:rPr>
                <w:rFonts w:ascii="宋体" w:eastAsia="宋体" w:hAnsi="宋体"/>
                <w:sz w:val="28"/>
                <w:szCs w:val="28"/>
              </w:rPr>
            </w:pPr>
          </w:p>
        </w:tc>
      </w:tr>
      <w:tr w:rsidR="00516A16" w:rsidRPr="00881F3C">
        <w:trPr>
          <w:trHeight w:hRule="exact" w:val="393"/>
          <w:jc w:val="right"/>
        </w:trPr>
        <w:tc>
          <w:tcPr>
            <w:tcW w:w="208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516A16" w:rsidRPr="00881F3C" w:rsidRDefault="00516A16">
            <w:pPr>
              <w:framePr w:w="8310" w:wrap="notBeside" w:vAnchor="text" w:hAnchor="text" w:xAlign="right" w:y="1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206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516A16" w:rsidRPr="00881F3C" w:rsidRDefault="00516A16">
            <w:pPr>
              <w:framePr w:w="8310" w:wrap="notBeside" w:vAnchor="text" w:hAnchor="text" w:xAlign="right" w:y="1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232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516A16" w:rsidRPr="00881F3C" w:rsidRDefault="004E0158">
            <w:pPr>
              <w:pStyle w:val="MSGENFONTSTYLENAMETEMPLATEROLENUMBERMSGENFONTSTYLENAMEBYROLETEXT140"/>
              <w:framePr w:w="8310" w:wrap="notBeside" w:vAnchor="text" w:hAnchor="text" w:xAlign="right" w:y="1"/>
              <w:shd w:val="clear" w:color="auto" w:fill="auto"/>
              <w:spacing w:line="260" w:lineRule="exact"/>
              <w:jc w:val="both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广平路甲局</w:t>
            </w:r>
          </w:p>
        </w:tc>
        <w:tc>
          <w:tcPr>
            <w:tcW w:w="183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516A16" w:rsidRPr="00881F3C" w:rsidRDefault="00516A16">
            <w:pPr>
              <w:framePr w:w="8310" w:wrap="notBeside" w:vAnchor="text" w:hAnchor="text" w:xAlign="right" w:y="1"/>
              <w:rPr>
                <w:rFonts w:ascii="宋体" w:eastAsia="宋体" w:hAnsi="宋体"/>
                <w:sz w:val="28"/>
                <w:szCs w:val="28"/>
              </w:rPr>
            </w:pPr>
          </w:p>
        </w:tc>
      </w:tr>
      <w:tr w:rsidR="00516A16" w:rsidRPr="00881F3C">
        <w:trPr>
          <w:trHeight w:hRule="exact" w:val="794"/>
          <w:jc w:val="right"/>
        </w:trPr>
        <w:tc>
          <w:tcPr>
            <w:tcW w:w="208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516A16" w:rsidRPr="00881F3C" w:rsidRDefault="004E0158">
            <w:pPr>
              <w:pStyle w:val="MSGENFONTSTYLENAMETEMPLATEROLENUMBERMSGENFONTSTYLENAMEBYROLETEXT140"/>
              <w:framePr w:w="8310" w:wrap="notBeside" w:vAnchor="text" w:hAnchor="text" w:xAlign="right" w:y="1"/>
              <w:shd w:val="clear" w:color="auto" w:fill="auto"/>
              <w:spacing w:line="365" w:lineRule="exact"/>
              <w:jc w:val="both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东平路军器人匠 提举司</w:t>
            </w:r>
          </w:p>
        </w:tc>
        <w:tc>
          <w:tcPr>
            <w:tcW w:w="206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516A16" w:rsidRPr="00881F3C" w:rsidRDefault="00516A16">
            <w:pPr>
              <w:framePr w:w="8310" w:wrap="notBeside" w:vAnchor="text" w:hAnchor="text" w:xAlign="right" w:y="1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232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516A16" w:rsidRPr="00881F3C" w:rsidRDefault="00516A16">
            <w:pPr>
              <w:framePr w:w="8310" w:wrap="notBeside" w:vAnchor="text" w:hAnchor="text" w:xAlign="right" w:y="1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183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516A16" w:rsidRPr="00881F3C" w:rsidRDefault="00516A16">
            <w:pPr>
              <w:framePr w:w="8310" w:wrap="notBeside" w:vAnchor="text" w:hAnchor="text" w:xAlign="right" w:y="1"/>
              <w:rPr>
                <w:rFonts w:ascii="宋体" w:eastAsia="宋体" w:hAnsi="宋体"/>
                <w:sz w:val="28"/>
                <w:szCs w:val="28"/>
              </w:rPr>
            </w:pPr>
          </w:p>
        </w:tc>
      </w:tr>
      <w:tr w:rsidR="00516A16" w:rsidRPr="00881F3C">
        <w:trPr>
          <w:trHeight w:hRule="exact" w:val="393"/>
          <w:jc w:val="right"/>
        </w:trPr>
        <w:tc>
          <w:tcPr>
            <w:tcW w:w="208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516A16" w:rsidRPr="00881F3C" w:rsidRDefault="004E0158">
            <w:pPr>
              <w:pStyle w:val="MSGENFONTSTYLENAMETEMPLATEROLENUMBERMSGENFONTSTYLENAMEBYROLETEXT140"/>
              <w:framePr w:w="8310" w:wrap="notBeside" w:vAnchor="text" w:hAnchor="text" w:xAlign="right" w:y="1"/>
              <w:shd w:val="clear" w:color="auto" w:fill="auto"/>
              <w:spacing w:line="260" w:lineRule="exact"/>
              <w:jc w:val="both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通州甲匠提举司</w:t>
            </w:r>
          </w:p>
        </w:tc>
        <w:tc>
          <w:tcPr>
            <w:tcW w:w="206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516A16" w:rsidRPr="00881F3C" w:rsidRDefault="00516A16">
            <w:pPr>
              <w:framePr w:w="8310" w:wrap="notBeside" w:vAnchor="text" w:hAnchor="text" w:xAlign="right" w:y="1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232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516A16" w:rsidRPr="00881F3C" w:rsidRDefault="00516A16">
            <w:pPr>
              <w:framePr w:w="8310" w:wrap="notBeside" w:vAnchor="text" w:hAnchor="text" w:xAlign="right" w:y="1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183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516A16" w:rsidRPr="00881F3C" w:rsidRDefault="00516A16">
            <w:pPr>
              <w:framePr w:w="8310" w:wrap="notBeside" w:vAnchor="text" w:hAnchor="text" w:xAlign="right" w:y="1"/>
              <w:rPr>
                <w:rFonts w:ascii="宋体" w:eastAsia="宋体" w:hAnsi="宋体"/>
                <w:sz w:val="28"/>
                <w:szCs w:val="28"/>
              </w:rPr>
            </w:pPr>
          </w:p>
        </w:tc>
      </w:tr>
      <w:tr w:rsidR="00516A16" w:rsidRPr="00881F3C">
        <w:trPr>
          <w:trHeight w:hRule="exact" w:val="393"/>
          <w:jc w:val="right"/>
        </w:trPr>
        <w:tc>
          <w:tcPr>
            <w:tcW w:w="208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516A16" w:rsidRPr="00881F3C" w:rsidRDefault="004E0158">
            <w:pPr>
              <w:pStyle w:val="MSGENFONTSTYLENAMETEMPLATEROLENUMBERMSGENFONTSTYLENAMEBYROLETEXT140"/>
              <w:framePr w:w="8310" w:wrap="notBeside" w:vAnchor="text" w:hAnchor="text" w:xAlign="right" w:y="1"/>
              <w:shd w:val="clear" w:color="auto" w:fill="auto"/>
              <w:spacing w:line="260" w:lineRule="exact"/>
              <w:jc w:val="both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蓟州甲匠提举司</w:t>
            </w:r>
          </w:p>
        </w:tc>
        <w:tc>
          <w:tcPr>
            <w:tcW w:w="206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516A16" w:rsidRPr="00881F3C" w:rsidRDefault="00516A16">
            <w:pPr>
              <w:framePr w:w="8310" w:wrap="notBeside" w:vAnchor="text" w:hAnchor="text" w:xAlign="right" w:y="1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232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516A16" w:rsidRPr="00881F3C" w:rsidRDefault="00516A16">
            <w:pPr>
              <w:framePr w:w="8310" w:wrap="notBeside" w:vAnchor="text" w:hAnchor="text" w:xAlign="right" w:y="1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183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516A16" w:rsidRPr="00881F3C" w:rsidRDefault="00516A16">
            <w:pPr>
              <w:framePr w:w="8310" w:wrap="notBeside" w:vAnchor="text" w:hAnchor="text" w:xAlign="right" w:y="1"/>
              <w:rPr>
                <w:rFonts w:ascii="宋体" w:eastAsia="宋体" w:hAnsi="宋体"/>
                <w:sz w:val="28"/>
                <w:szCs w:val="28"/>
              </w:rPr>
            </w:pPr>
          </w:p>
        </w:tc>
      </w:tr>
      <w:tr w:rsidR="00516A16" w:rsidRPr="00881F3C">
        <w:trPr>
          <w:trHeight w:hRule="exact" w:val="400"/>
          <w:jc w:val="right"/>
        </w:trPr>
        <w:tc>
          <w:tcPr>
            <w:tcW w:w="208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516A16" w:rsidRPr="00881F3C" w:rsidRDefault="00516A16">
            <w:pPr>
              <w:framePr w:w="8310" w:wrap="notBeside" w:vAnchor="text" w:hAnchor="text" w:xAlign="right" w:y="1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206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516A16" w:rsidRPr="00881F3C" w:rsidRDefault="004E0158">
            <w:pPr>
              <w:pStyle w:val="MSGENFONTSTYLENAMETEMPLATEROLENUMBERMSGENFONTSTYLENAMEBYROLETEXT140"/>
              <w:framePr w:w="8310" w:wrap="notBeside" w:vAnchor="text" w:hAnchor="text" w:xAlign="right" w:y="1"/>
              <w:shd w:val="clear" w:color="auto" w:fill="auto"/>
              <w:spacing w:line="260" w:lineRule="exact"/>
              <w:jc w:val="both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欠州武器局</w:t>
            </w:r>
          </w:p>
        </w:tc>
        <w:tc>
          <w:tcPr>
            <w:tcW w:w="232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516A16" w:rsidRPr="00881F3C" w:rsidRDefault="00516A16">
            <w:pPr>
              <w:framePr w:w="8310" w:wrap="notBeside" w:vAnchor="text" w:hAnchor="text" w:xAlign="right" w:y="1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183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516A16" w:rsidRPr="00881F3C" w:rsidRDefault="00516A16">
            <w:pPr>
              <w:framePr w:w="8310" w:wrap="notBeside" w:vAnchor="text" w:hAnchor="text" w:xAlign="right" w:y="1"/>
              <w:rPr>
                <w:rFonts w:ascii="宋体" w:eastAsia="宋体" w:hAnsi="宋体"/>
                <w:sz w:val="28"/>
                <w:szCs w:val="28"/>
              </w:rPr>
            </w:pPr>
          </w:p>
        </w:tc>
      </w:tr>
      <w:tr w:rsidR="00516A16" w:rsidRPr="00881F3C">
        <w:trPr>
          <w:trHeight w:hRule="exact" w:val="787"/>
          <w:jc w:val="right"/>
        </w:trPr>
        <w:tc>
          <w:tcPr>
            <w:tcW w:w="208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516A16" w:rsidRPr="00881F3C" w:rsidRDefault="004E0158">
            <w:pPr>
              <w:pStyle w:val="MSGENFONTSTYLENAMETEMPLATEROLENUMBERMSGENFONTSTYLENAMEBYROLETEXT140"/>
              <w:framePr w:w="8310" w:wrap="notBeside" w:vAnchor="text" w:hAnchor="text" w:xAlign="right" w:y="1"/>
              <w:shd w:val="clear" w:color="auto" w:fill="auto"/>
              <w:spacing w:line="358" w:lineRule="exact"/>
              <w:jc w:val="both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大宁路军器人匠 提举司</w:t>
            </w:r>
          </w:p>
        </w:tc>
        <w:tc>
          <w:tcPr>
            <w:tcW w:w="206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516A16" w:rsidRPr="00881F3C" w:rsidRDefault="00516A16">
            <w:pPr>
              <w:framePr w:w="8310" w:wrap="notBeside" w:vAnchor="text" w:hAnchor="text" w:xAlign="right" w:y="1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232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516A16" w:rsidRPr="00881F3C" w:rsidRDefault="00516A16">
            <w:pPr>
              <w:framePr w:w="8310" w:wrap="notBeside" w:vAnchor="text" w:hAnchor="text" w:xAlign="right" w:y="1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183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516A16" w:rsidRPr="00881F3C" w:rsidRDefault="00516A16">
            <w:pPr>
              <w:framePr w:w="8310" w:wrap="notBeside" w:vAnchor="text" w:hAnchor="text" w:xAlign="right" w:y="1"/>
              <w:rPr>
                <w:rFonts w:ascii="宋体" w:eastAsia="宋体" w:hAnsi="宋体"/>
                <w:sz w:val="28"/>
                <w:szCs w:val="28"/>
              </w:rPr>
            </w:pPr>
          </w:p>
        </w:tc>
      </w:tr>
      <w:tr w:rsidR="00516A16" w:rsidRPr="00881F3C">
        <w:trPr>
          <w:trHeight w:hRule="exact" w:val="393"/>
          <w:jc w:val="right"/>
        </w:trPr>
        <w:tc>
          <w:tcPr>
            <w:tcW w:w="208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516A16" w:rsidRPr="00881F3C" w:rsidRDefault="00516A16">
            <w:pPr>
              <w:framePr w:w="8310" w:wrap="notBeside" w:vAnchor="text" w:hAnchor="text" w:xAlign="right" w:y="1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206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516A16" w:rsidRPr="00881F3C" w:rsidRDefault="004E0158">
            <w:pPr>
              <w:pStyle w:val="MSGENFONTSTYLENAMETEMPLATEROLENUMBERMSGENFONTSTYLENAMEBYROLETEXT140"/>
              <w:framePr w:w="8310" w:wrap="notBeside" w:vAnchor="text" w:hAnchor="text" w:xAlign="right" w:y="1"/>
              <w:shd w:val="clear" w:color="auto" w:fill="auto"/>
              <w:spacing w:line="260" w:lineRule="exact"/>
              <w:jc w:val="both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归德府军器局</w:t>
            </w:r>
          </w:p>
        </w:tc>
        <w:tc>
          <w:tcPr>
            <w:tcW w:w="232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516A16" w:rsidRPr="00881F3C" w:rsidRDefault="00516A16">
            <w:pPr>
              <w:framePr w:w="8310" w:wrap="notBeside" w:vAnchor="text" w:hAnchor="text" w:xAlign="right" w:y="1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183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516A16" w:rsidRPr="00881F3C" w:rsidRDefault="00516A16">
            <w:pPr>
              <w:framePr w:w="8310" w:wrap="notBeside" w:vAnchor="text" w:hAnchor="text" w:xAlign="right" w:y="1"/>
              <w:rPr>
                <w:rFonts w:ascii="宋体" w:eastAsia="宋体" w:hAnsi="宋体"/>
                <w:sz w:val="28"/>
                <w:szCs w:val="28"/>
              </w:rPr>
            </w:pPr>
          </w:p>
        </w:tc>
      </w:tr>
      <w:tr w:rsidR="00516A16" w:rsidRPr="00881F3C">
        <w:trPr>
          <w:trHeight w:hRule="exact" w:val="421"/>
          <w:jc w:val="right"/>
        </w:trPr>
        <w:tc>
          <w:tcPr>
            <w:tcW w:w="20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516A16" w:rsidRPr="00881F3C" w:rsidRDefault="00516A16">
            <w:pPr>
              <w:framePr w:w="8310" w:wrap="notBeside" w:vAnchor="text" w:hAnchor="text" w:xAlign="right" w:y="1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2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516A16" w:rsidRPr="00881F3C" w:rsidRDefault="004E0158">
            <w:pPr>
              <w:pStyle w:val="MSGENFONTSTYLENAMETEMPLATEROLENUMBERMSGENFONTSTYLENAMEBYROLETEXT140"/>
              <w:framePr w:w="8310" w:wrap="notBeside" w:vAnchor="text" w:hAnchor="text" w:xAlign="right" w:y="1"/>
              <w:shd w:val="clear" w:color="auto" w:fill="auto"/>
              <w:spacing w:line="260" w:lineRule="exact"/>
              <w:jc w:val="both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汝宁府军器局</w:t>
            </w:r>
          </w:p>
        </w:tc>
        <w:tc>
          <w:tcPr>
            <w:tcW w:w="23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516A16" w:rsidRPr="00881F3C" w:rsidRDefault="00516A16">
            <w:pPr>
              <w:framePr w:w="8310" w:wrap="notBeside" w:vAnchor="text" w:hAnchor="text" w:xAlign="right" w:y="1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1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516A16" w:rsidRPr="00881F3C" w:rsidRDefault="00516A16">
            <w:pPr>
              <w:framePr w:w="8310" w:wrap="notBeside" w:vAnchor="text" w:hAnchor="text" w:xAlign="right" w:y="1"/>
              <w:rPr>
                <w:rFonts w:ascii="宋体" w:eastAsia="宋体" w:hAnsi="宋体"/>
                <w:sz w:val="28"/>
                <w:szCs w:val="28"/>
              </w:rPr>
            </w:pPr>
          </w:p>
        </w:tc>
      </w:tr>
    </w:tbl>
    <w:p w:rsidR="00516A16" w:rsidRPr="00881F3C" w:rsidRDefault="00516A16">
      <w:pPr>
        <w:framePr w:w="8310" w:wrap="notBeside" w:vAnchor="text" w:hAnchor="text" w:xAlign="right" w:y="1"/>
        <w:rPr>
          <w:rFonts w:ascii="宋体" w:eastAsia="宋体" w:hAnsi="宋体"/>
          <w:sz w:val="28"/>
          <w:szCs w:val="28"/>
        </w:rPr>
      </w:pPr>
    </w:p>
    <w:p w:rsidR="00516A16" w:rsidRPr="00881F3C" w:rsidRDefault="00516A16">
      <w:pPr>
        <w:rPr>
          <w:rFonts w:ascii="宋体" w:eastAsia="宋体" w:hAnsi="宋体"/>
          <w:sz w:val="28"/>
          <w:szCs w:val="28"/>
        </w:rPr>
      </w:pPr>
    </w:p>
    <w:p w:rsidR="00516A16" w:rsidRPr="00881F3C" w:rsidRDefault="00516A16">
      <w:pPr>
        <w:rPr>
          <w:rFonts w:ascii="宋体" w:eastAsia="宋体" w:hAnsi="宋体"/>
          <w:sz w:val="28"/>
          <w:szCs w:val="28"/>
        </w:rPr>
        <w:sectPr w:rsidR="00516A16" w:rsidRPr="00881F3C">
          <w:footerReference w:type="even" r:id="rId337"/>
          <w:footerReference w:type="default" r:id="rId338"/>
          <w:footerReference w:type="first" r:id="rId339"/>
          <w:pgSz w:w="11900" w:h="16840"/>
          <w:pgMar w:top="1577" w:right="1279" w:bottom="1425" w:left="646" w:header="0" w:footer="3" w:gutter="0"/>
          <w:cols w:space="720"/>
          <w:noEndnote/>
          <w:titlePg/>
          <w:docGrid w:linePitch="360"/>
        </w:sectPr>
      </w:pPr>
    </w:p>
    <w:p w:rsidR="00516A16" w:rsidRPr="00881F3C" w:rsidRDefault="00516A16">
      <w:pPr>
        <w:spacing w:before="30" w:after="30" w:line="240" w:lineRule="exact"/>
        <w:rPr>
          <w:rFonts w:ascii="宋体" w:eastAsia="宋体" w:hAnsi="宋体"/>
          <w:sz w:val="28"/>
          <w:szCs w:val="28"/>
        </w:rPr>
      </w:pPr>
    </w:p>
    <w:p w:rsidR="00516A16" w:rsidRPr="00881F3C" w:rsidRDefault="00516A16">
      <w:pPr>
        <w:rPr>
          <w:rFonts w:ascii="宋体" w:eastAsia="宋体" w:hAnsi="宋体"/>
          <w:sz w:val="28"/>
          <w:szCs w:val="28"/>
        </w:rPr>
        <w:sectPr w:rsidR="00516A16" w:rsidRPr="00881F3C">
          <w:pgSz w:w="11900" w:h="16840"/>
          <w:pgMar w:top="1325" w:right="0" w:bottom="1361" w:left="0" w:header="0" w:footer="3" w:gutter="0"/>
          <w:cols w:space="720"/>
          <w:noEndnote/>
          <w:docGrid w:linePitch="360"/>
        </w:sectPr>
      </w:pPr>
    </w:p>
    <w:tbl>
      <w:tblPr>
        <w:tblOverlap w:val="never"/>
        <w:tblW w:w="0" w:type="auto"/>
        <w:jc w:val="center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86"/>
        <w:gridCol w:w="2072"/>
        <w:gridCol w:w="2346"/>
        <w:gridCol w:w="1819"/>
      </w:tblGrid>
      <w:tr w:rsidR="00516A16" w:rsidRPr="00881F3C">
        <w:trPr>
          <w:trHeight w:hRule="exact" w:val="555"/>
          <w:jc w:val="center"/>
        </w:trPr>
        <w:tc>
          <w:tcPr>
            <w:tcW w:w="208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516A16" w:rsidRPr="00881F3C" w:rsidRDefault="004E0158">
            <w:pPr>
              <w:pStyle w:val="MSGENFONTSTYLENAMETEMPLATEROLENUMBERMSGENFONTSTYLENAMEBYROLETEXT140"/>
              <w:framePr w:w="8324" w:wrap="notBeside" w:vAnchor="text" w:hAnchor="text" w:xAlign="center" w:y="1"/>
              <w:shd w:val="clear" w:color="auto" w:fill="auto"/>
              <w:spacing w:line="260" w:lineRule="exact"/>
              <w:jc w:val="center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提举司</w:t>
            </w:r>
          </w:p>
        </w:tc>
        <w:tc>
          <w:tcPr>
            <w:tcW w:w="207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516A16" w:rsidRPr="00881F3C" w:rsidRDefault="004E0158">
            <w:pPr>
              <w:pStyle w:val="MSGENFONTSTYLENAMETEMPLATEROLENUMBERMSGENFONTSTYLENAMEBYROLETEXT140"/>
              <w:framePr w:w="8324" w:wrap="notBeside" w:vAnchor="text" w:hAnchor="text" w:xAlign="center" w:y="1"/>
              <w:shd w:val="clear" w:color="auto" w:fill="auto"/>
              <w:spacing w:line="260" w:lineRule="exact"/>
              <w:jc w:val="center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杂造局</w:t>
            </w:r>
          </w:p>
        </w:tc>
        <w:tc>
          <w:tcPr>
            <w:tcW w:w="234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516A16" w:rsidRPr="00881F3C" w:rsidRDefault="004E0158">
            <w:pPr>
              <w:pStyle w:val="MSGENFONTSTYLENAMETEMPLATEROLENUMBERMSGENFONTSTYLENAMEBYROLETEXT140"/>
              <w:framePr w:w="8324" w:wrap="notBeside" w:vAnchor="text" w:hAnchor="text" w:xAlign="center" w:y="1"/>
              <w:shd w:val="clear" w:color="auto" w:fill="auto"/>
              <w:tabs>
                <w:tab w:val="left" w:pos="752"/>
              </w:tabs>
              <w:spacing w:line="260" w:lineRule="exact"/>
              <w:jc w:val="both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甲</w:t>
            </w: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ab/>
              <w:t>局</w:t>
            </w:r>
          </w:p>
        </w:tc>
        <w:tc>
          <w:tcPr>
            <w:tcW w:w="181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:rsidR="00516A16" w:rsidRPr="00881F3C" w:rsidRDefault="004E0158">
            <w:pPr>
              <w:pStyle w:val="MSGENFONTSTYLENAMETEMPLATEROLENUMBERMSGENFONTSTYLENAMEBYROLETEXT140"/>
              <w:framePr w:w="8324" w:wrap="notBeside" w:vAnchor="text" w:hAnchor="text" w:xAlign="center" w:y="1"/>
              <w:shd w:val="clear" w:color="auto" w:fill="auto"/>
              <w:spacing w:line="260" w:lineRule="exact"/>
              <w:ind w:left="480"/>
              <w:jc w:val="left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弓箭局</w:t>
            </w:r>
          </w:p>
        </w:tc>
      </w:tr>
      <w:tr w:rsidR="00516A16" w:rsidRPr="00881F3C">
        <w:trPr>
          <w:trHeight w:hRule="exact" w:val="393"/>
          <w:jc w:val="center"/>
        </w:trPr>
        <w:tc>
          <w:tcPr>
            <w:tcW w:w="208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516A16" w:rsidRPr="00881F3C" w:rsidRDefault="00516A16">
            <w:pPr>
              <w:framePr w:w="8324" w:wrap="notBeside" w:vAnchor="text" w:hAnchor="text" w:xAlign="center" w:y="1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207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516A16" w:rsidRPr="00881F3C" w:rsidRDefault="004E0158">
            <w:pPr>
              <w:pStyle w:val="MSGENFONTSTYLENAMETEMPLATEROLENUMBERMSGENFONTSTYLENAMEBYROLETEXT140"/>
              <w:framePr w:w="8324" w:wrap="notBeside" w:vAnchor="text" w:hAnchor="text" w:xAlign="center" w:y="1"/>
              <w:shd w:val="clear" w:color="auto" w:fill="auto"/>
              <w:spacing w:line="260" w:lineRule="exact"/>
              <w:jc w:val="left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陈州军器局</w:t>
            </w:r>
          </w:p>
        </w:tc>
        <w:tc>
          <w:tcPr>
            <w:tcW w:w="234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516A16" w:rsidRPr="00881F3C" w:rsidRDefault="00516A16">
            <w:pPr>
              <w:framePr w:w="8324" w:wrap="notBeside" w:vAnchor="text" w:hAnchor="text" w:xAlign="center" w:y="1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181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516A16" w:rsidRPr="00881F3C" w:rsidRDefault="00516A16">
            <w:pPr>
              <w:framePr w:w="8324" w:wrap="notBeside" w:vAnchor="text" w:hAnchor="text" w:xAlign="center" w:y="1"/>
              <w:rPr>
                <w:rFonts w:ascii="宋体" w:eastAsia="宋体" w:hAnsi="宋体"/>
                <w:sz w:val="28"/>
                <w:szCs w:val="28"/>
              </w:rPr>
            </w:pPr>
          </w:p>
        </w:tc>
      </w:tr>
      <w:tr w:rsidR="00516A16" w:rsidRPr="00881F3C">
        <w:trPr>
          <w:trHeight w:hRule="exact" w:val="393"/>
          <w:jc w:val="center"/>
        </w:trPr>
        <w:tc>
          <w:tcPr>
            <w:tcW w:w="208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516A16" w:rsidRPr="00881F3C" w:rsidRDefault="00516A16">
            <w:pPr>
              <w:framePr w:w="8324" w:wrap="notBeside" w:vAnchor="text" w:hAnchor="text" w:xAlign="center" w:y="1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207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516A16" w:rsidRPr="00881F3C" w:rsidRDefault="004E0158">
            <w:pPr>
              <w:pStyle w:val="MSGENFONTSTYLENAMETEMPLATEROLENUMBERMSGENFONTSTYLENAMEBYROLETEXT140"/>
              <w:framePr w:w="8324" w:wrap="notBeside" w:vAnchor="text" w:hAnchor="text" w:xAlign="center" w:y="1"/>
              <w:shd w:val="clear" w:color="auto" w:fill="auto"/>
              <w:spacing w:line="260" w:lineRule="exact"/>
              <w:jc w:val="left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许州军器局</w:t>
            </w:r>
          </w:p>
        </w:tc>
        <w:tc>
          <w:tcPr>
            <w:tcW w:w="234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516A16" w:rsidRPr="00881F3C" w:rsidRDefault="00516A16">
            <w:pPr>
              <w:framePr w:w="8324" w:wrap="notBeside" w:vAnchor="text" w:hAnchor="text" w:xAlign="center" w:y="1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181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516A16" w:rsidRPr="00881F3C" w:rsidRDefault="00516A16">
            <w:pPr>
              <w:framePr w:w="8324" w:wrap="notBeside" w:vAnchor="text" w:hAnchor="text" w:xAlign="center" w:y="1"/>
              <w:rPr>
                <w:rFonts w:ascii="宋体" w:eastAsia="宋体" w:hAnsi="宋体"/>
                <w:sz w:val="28"/>
                <w:szCs w:val="28"/>
              </w:rPr>
            </w:pPr>
          </w:p>
        </w:tc>
      </w:tr>
      <w:tr w:rsidR="00516A16" w:rsidRPr="00881F3C">
        <w:trPr>
          <w:trHeight w:hRule="exact" w:val="393"/>
          <w:jc w:val="center"/>
        </w:trPr>
        <w:tc>
          <w:tcPr>
            <w:tcW w:w="208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516A16" w:rsidRPr="00881F3C" w:rsidRDefault="00516A16">
            <w:pPr>
              <w:framePr w:w="8324" w:wrap="notBeside" w:vAnchor="text" w:hAnchor="text" w:xAlign="center" w:y="1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207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516A16" w:rsidRPr="00881F3C" w:rsidRDefault="004E0158">
            <w:pPr>
              <w:pStyle w:val="MSGENFONTSTYLENAMETEMPLATEROLENUMBERMSGENFONTSTYLENAMEBYROLETEXT140"/>
              <w:framePr w:w="8324" w:wrap="notBeside" w:vAnchor="text" w:hAnchor="text" w:xAlign="center" w:y="1"/>
              <w:shd w:val="clear" w:color="auto" w:fill="auto"/>
              <w:spacing w:line="260" w:lineRule="exact"/>
              <w:jc w:val="left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咸平府军器人匠局</w:t>
            </w:r>
          </w:p>
        </w:tc>
        <w:tc>
          <w:tcPr>
            <w:tcW w:w="234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516A16" w:rsidRPr="00881F3C" w:rsidRDefault="004E0158">
            <w:pPr>
              <w:pStyle w:val="MSGENFONTSTYLENAMETEMPLATEROLENUMBERMSGENFONTSTYLENAMEBYROLETEXT140"/>
              <w:framePr w:w="8324" w:wrap="notBeside" w:vAnchor="text" w:hAnchor="text" w:xAlign="center" w:y="1"/>
              <w:shd w:val="clear" w:color="auto" w:fill="auto"/>
              <w:spacing w:line="80" w:lineRule="exact"/>
              <w:jc w:val="center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4"/>
                <w:rFonts w:ascii="宋体" w:eastAsia="宋体" w:hAnsi="宋体"/>
                <w:sz w:val="28"/>
                <w:szCs w:val="28"/>
              </w:rPr>
              <w:t>-</w:t>
            </w:r>
          </w:p>
        </w:tc>
        <w:tc>
          <w:tcPr>
            <w:tcW w:w="181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516A16" w:rsidRPr="00881F3C" w:rsidRDefault="00516A16">
            <w:pPr>
              <w:framePr w:w="8324" w:wrap="notBeside" w:vAnchor="text" w:hAnchor="text" w:xAlign="center" w:y="1"/>
              <w:rPr>
                <w:rFonts w:ascii="宋体" w:eastAsia="宋体" w:hAnsi="宋体"/>
                <w:sz w:val="28"/>
                <w:szCs w:val="28"/>
              </w:rPr>
            </w:pPr>
          </w:p>
        </w:tc>
      </w:tr>
      <w:tr w:rsidR="00516A16" w:rsidRPr="00881F3C">
        <w:trPr>
          <w:trHeight w:hRule="exact" w:val="400"/>
          <w:jc w:val="center"/>
        </w:trPr>
        <w:tc>
          <w:tcPr>
            <w:tcW w:w="208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516A16" w:rsidRPr="00881F3C" w:rsidRDefault="00516A16">
            <w:pPr>
              <w:framePr w:w="8324" w:wrap="notBeside" w:vAnchor="text" w:hAnchor="text" w:xAlign="center" w:y="1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207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516A16" w:rsidRPr="00881F3C" w:rsidRDefault="004E0158">
            <w:pPr>
              <w:pStyle w:val="MSGENFONTSTYLENAMETEMPLATEROLENUMBERMSGENFONTSTYLENAMEBYROLETEXT140"/>
              <w:framePr w:w="8324" w:wrap="notBeside" w:vAnchor="text" w:hAnchor="text" w:xAlign="center" w:y="1"/>
              <w:shd w:val="clear" w:color="auto" w:fill="auto"/>
              <w:spacing w:line="260" w:lineRule="exact"/>
              <w:jc w:val="left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隆兴路军器人匠局</w:t>
            </w:r>
          </w:p>
        </w:tc>
        <w:tc>
          <w:tcPr>
            <w:tcW w:w="234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516A16" w:rsidRPr="00881F3C" w:rsidRDefault="00516A16">
            <w:pPr>
              <w:framePr w:w="8324" w:wrap="notBeside" w:vAnchor="text" w:hAnchor="text" w:xAlign="center" w:y="1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181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516A16" w:rsidRPr="00881F3C" w:rsidRDefault="00516A16">
            <w:pPr>
              <w:framePr w:w="8324" w:wrap="notBeside" w:vAnchor="text" w:hAnchor="text" w:xAlign="center" w:y="1"/>
              <w:rPr>
                <w:rFonts w:ascii="宋体" w:eastAsia="宋体" w:hAnsi="宋体"/>
                <w:sz w:val="28"/>
                <w:szCs w:val="28"/>
              </w:rPr>
            </w:pPr>
          </w:p>
        </w:tc>
      </w:tr>
      <w:tr w:rsidR="00516A16" w:rsidRPr="00881F3C">
        <w:trPr>
          <w:trHeight w:hRule="exact" w:val="421"/>
          <w:jc w:val="center"/>
        </w:trPr>
        <w:tc>
          <w:tcPr>
            <w:tcW w:w="20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516A16" w:rsidRPr="00881F3C" w:rsidRDefault="00516A16">
            <w:pPr>
              <w:framePr w:w="8324" w:wrap="notBeside" w:vAnchor="text" w:hAnchor="text" w:xAlign="center" w:y="1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2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516A16" w:rsidRPr="00881F3C" w:rsidRDefault="004E0158">
            <w:pPr>
              <w:pStyle w:val="MSGENFONTSTYLENAMETEMPLATEROLENUMBERMSGENFONTSTYLENAMEBYROLETEXT140"/>
              <w:framePr w:w="8324" w:wrap="notBeside" w:vAnchor="text" w:hAnchor="text" w:xAlign="center" w:y="1"/>
              <w:shd w:val="clear" w:color="auto" w:fill="auto"/>
              <w:spacing w:line="260" w:lineRule="exact"/>
              <w:jc w:val="left"/>
              <w:rPr>
                <w:rFonts w:ascii="宋体" w:eastAsia="宋体" w:hAnsi="宋体"/>
              </w:rPr>
            </w:pPr>
            <w:r w:rsidRPr="00881F3C">
              <w:rPr>
                <w:rStyle w:val="MSGENFONTSTYLENAMETEMPLATEROLENUMBERMSGENFONTSTYLENAMEBYROLETEXT14MSGENFONTSTYLEMODIFERSIZE13"/>
                <w:rFonts w:ascii="宋体" w:eastAsia="宋体" w:hAnsi="宋体"/>
                <w:sz w:val="28"/>
                <w:szCs w:val="28"/>
              </w:rPr>
              <w:t>平滦路军器人匠局</w:t>
            </w:r>
          </w:p>
        </w:tc>
        <w:tc>
          <w:tcPr>
            <w:tcW w:w="2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516A16" w:rsidRPr="00881F3C" w:rsidRDefault="00516A16">
            <w:pPr>
              <w:framePr w:w="8324" w:wrap="notBeside" w:vAnchor="text" w:hAnchor="text" w:xAlign="center" w:y="1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516A16" w:rsidRPr="00881F3C" w:rsidRDefault="00516A16">
            <w:pPr>
              <w:framePr w:w="8324" w:wrap="notBeside" w:vAnchor="text" w:hAnchor="text" w:xAlign="center" w:y="1"/>
              <w:rPr>
                <w:rFonts w:ascii="宋体" w:eastAsia="宋体" w:hAnsi="宋体"/>
                <w:sz w:val="28"/>
                <w:szCs w:val="28"/>
              </w:rPr>
            </w:pPr>
          </w:p>
        </w:tc>
      </w:tr>
    </w:tbl>
    <w:p w:rsidR="00516A16" w:rsidRPr="00881F3C" w:rsidRDefault="00516A16">
      <w:pPr>
        <w:framePr w:w="8324" w:wrap="notBeside" w:vAnchor="text" w:hAnchor="text" w:xAlign="center" w:y="1"/>
        <w:rPr>
          <w:rFonts w:ascii="宋体" w:eastAsia="宋体" w:hAnsi="宋体"/>
          <w:sz w:val="28"/>
          <w:szCs w:val="28"/>
        </w:rPr>
      </w:pPr>
    </w:p>
    <w:p w:rsidR="00516A16" w:rsidRPr="00881F3C" w:rsidRDefault="00516A16">
      <w:pPr>
        <w:rPr>
          <w:rFonts w:ascii="宋体" w:eastAsia="宋体" w:hAnsi="宋体"/>
          <w:sz w:val="28"/>
          <w:szCs w:val="28"/>
        </w:rPr>
      </w:pP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431" w:line="471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 xml:space="preserve">武备寺所属各司、局集中在腹里地区，主要制造弓箭、甲胄 和刀枪盾牌。炮仗与火铳大概也主要由武备寺督造。至元十六年 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(1279</w:t>
      </w:r>
      <w:r w:rsidRPr="00881F3C">
        <w:rPr>
          <w:rFonts w:ascii="宋体" w:eastAsia="宋体" w:hAnsi="宋体"/>
          <w:sz w:val="28"/>
          <w:szCs w:val="28"/>
        </w:rPr>
        <w:t>年）三月，“括两淮造回回炮新附军匠六百及蒙古、回回、汉 人、新附人能造炮者，俱至京师”，二十年四月，“发大都所造回 回炮及其匠张林等付征东行省”。①即可为证。回回炮手军匠万户 府等军府自然也承造一部分。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71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战船的制造，不由武备寺负责，而由朝廷临时调集军民工匠 于各地制造，遣使者前往督视。至元十九年到二十三年元廷统治 者准备征日本，就曾在平滦、女直水鞑鞑、隆兴、高丽、躭罗、扬 州、泉州等地制造大小海船，并于二十二年二月至五月间设立了 江西、江淮、湖广3个造船提举司。从事造船的工匠大多不是隶 属于武备寺的工匠，而是各地的驻军与民匠，甚至包括“诸投下 民”。除了有组织地造船外，出征前拘括民船，也是解决战船不足 的重要方法。®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71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武备寺下除了收掌衣甲的寿武库和“通掌随路军器”的利器 库外，还有“掌平阳、太原等处岁造兵器，以给北边征戍军需”的 广胜库，设在大同。从各库领取衣甲弓矢，需要持有皇帝或枢密 院的旨令，还要填写文书。③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after="602" w:line="471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由武备寺制造的各种兵器，可以说只占元军武器装备的较少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245"/>
        </w:numPr>
        <w:shd w:val="clear" w:color="auto" w:fill="auto"/>
        <w:tabs>
          <w:tab w:val="left" w:pos="1083"/>
        </w:tabs>
        <w:spacing w:before="0" w:line="393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《元史》卷一0、一二《世袓纪》七、九。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245"/>
        </w:numPr>
        <w:shd w:val="clear" w:color="auto" w:fill="auto"/>
        <w:tabs>
          <w:tab w:val="left" w:pos="1083"/>
        </w:tabs>
        <w:spacing w:before="0" w:line="393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《元史》卷一二、一三、一四《世祖纪》九、一〇、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245"/>
        </w:numPr>
        <w:shd w:val="clear" w:color="auto" w:fill="auto"/>
        <w:tabs>
          <w:tab w:val="left" w:pos="443"/>
        </w:tabs>
        <w:spacing w:before="0" w:after="495" w:line="393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lastRenderedPageBreak/>
        <w:t>《元史》卷一三四《朵罗台传</w:t>
      </w:r>
      <w:r w:rsidRPr="00881F3C">
        <w:rPr>
          <w:rStyle w:val="MSGENFONTSTYLENAMETEMPLATEROLENUMBERMSGENFONTSTYLENAMEBYROLETEXT16MSGENFONTSTYLEMODIFERNAMESimSun"/>
          <w:sz w:val="28"/>
          <w:szCs w:val="28"/>
        </w:rPr>
        <w:t>〉</w:t>
      </w:r>
      <w:r w:rsidRPr="00881F3C">
        <w:rPr>
          <w:rStyle w:val="MSGENFONTSTYLENAMETEMPLATEROLENUMBERMSGENFONTSTYLENAMEBYROLETEXT16MSGENFONTSTYLEMODIFERNAMECourierNew"/>
          <w:rFonts w:ascii="宋体" w:eastAsia="宋体" w:hAnsi="宋体"/>
          <w:sz w:val="28"/>
          <w:szCs w:val="28"/>
        </w:rPr>
        <w:t xml:space="preserve">h </w:t>
      </w:r>
      <w:r w:rsidRPr="00881F3C">
        <w:rPr>
          <w:rStyle w:val="MSGENFONTSTYLENAMETEMPLATEROLENUMBERMSGENFONTSTYLENAMEBYROLETEXT7"/>
          <w:rFonts w:ascii="宋体" w:eastAsia="宋体" w:hAnsi="宋体"/>
          <w:sz w:val="28"/>
          <w:szCs w:val="28"/>
        </w:rPr>
        <w:t>部分。侍卫亲军各卫、各地镇戍军队中都有制作兵器的专门工匠。 由各军队中的工匠制造的兵器，就供本军队使用。武备寺生产的 兵器则由朝廷统一调配，以备不时之需。</w:t>
      </w:r>
    </w:p>
    <w:p w:rsidR="00516A16" w:rsidRPr="00881F3C" w:rsidRDefault="004E0158">
      <w:pPr>
        <w:pStyle w:val="MSGENFONTSTYLENAMETEMPLATEROLELEVELNUMBERMSGENFONTSTYLENAMEBYROLEHEADING520"/>
        <w:keepNext/>
        <w:keepLines/>
        <w:shd w:val="clear" w:color="auto" w:fill="auto"/>
        <w:spacing w:after="449" w:line="400" w:lineRule="exact"/>
        <w:rPr>
          <w:rFonts w:ascii="宋体" w:eastAsia="宋体" w:hAnsi="宋体"/>
          <w:sz w:val="28"/>
          <w:szCs w:val="28"/>
        </w:rPr>
      </w:pPr>
      <w:bookmarkStart w:id="208" w:name="bookmark208"/>
      <w:r w:rsidRPr="00881F3C">
        <w:rPr>
          <w:rStyle w:val="MSGENFONTSTYLENAMETEMPLATEROLELEVELNUMBERMSGENFONTSTYLENAMEBYROLEHEADING52MSGENFONTSTYLEMODIFERSPACING70"/>
          <w:rFonts w:ascii="宋体" w:eastAsia="宋体" w:hAnsi="宋体"/>
          <w:sz w:val="28"/>
          <w:szCs w:val="28"/>
        </w:rPr>
        <w:t>三、武器管理</w:t>
      </w:r>
      <w:bookmarkEnd w:id="208"/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64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忽必烈即位后，加强对武器的管理控制，逐渐形成了一套武 器管理的办法。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after="556" w:line="464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Style w:val="MSGENFONTSTYLENAMETEMPLATEROLENUMBERMSGENFONTSTYLENAMEBYROLETEXT7MSGENFONTSTYLEMODIFERSIZE153"/>
          <w:rFonts w:ascii="宋体" w:eastAsia="宋体" w:hAnsi="宋体"/>
          <w:sz w:val="28"/>
          <w:szCs w:val="28"/>
        </w:rPr>
        <w:t>收缴民间兵器</w:t>
      </w:r>
      <w:r w:rsidRPr="00881F3C">
        <w:rPr>
          <w:rFonts w:ascii="宋体" w:eastAsia="宋体" w:hAnsi="宋体"/>
          <w:sz w:val="28"/>
          <w:szCs w:val="28"/>
        </w:rPr>
        <w:t>李瑄事变之后，元朝统治者对汉人的疑惧加 深，在削夺汉人世侯兵权的同时，大力拘收民间兵器，并规定除 军人外，包括官员在内的任何人都不许随意隐藏、执杷兵器。至 元五年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（1268</w:t>
      </w:r>
      <w:r w:rsidRPr="00881F3C">
        <w:rPr>
          <w:rFonts w:ascii="宋体" w:eastAsia="宋体" w:hAnsi="宋体"/>
          <w:sz w:val="28"/>
          <w:szCs w:val="28"/>
        </w:rPr>
        <w:t>年）对隐藏军器的处罚作出规定：凡私藏全副甲胄、 10副弓箭（弓1张，箭30枝为1副）或刀枪10件者，均处死；不 成副或不够数者，实行杖罚。甚至私存“不堪使用”的刀枪和 “不堪穿吊御敌”的散甲片者，也要杖打几十下。这一规定以后就 成为正式律令，一直奉行不辍。①在至元六年到十六年的对宋战争 中，稍微放松了一些执把军器的规定，出巡的监察御史、都水监 官员以及前往江南任职的官吏，准许带兵器护身；在各地负责治 安的巡捕弓手和朝廷签发的“随路打捕御膳野物”的打捕户，可 以悬带弓箭。©虽对汉人执把军器仍有严格的禁令，但在战争期 间，实际上是禁而不绝的。全国统一之后，元廷一面在江南拘括 兵器，一面申严汉人、新附人执把武器的禁令。至元十六年，重 申除各地达鲁花赤、打捕户及巡捕弓手可以执把军器外，一律禁 断军器弓箭。十九年二月，“申严汉人军器之禁”</w:t>
      </w:r>
      <w:r w:rsidRPr="00881F3C">
        <w:rPr>
          <w:rStyle w:val="MSGENFONTSTYLENAMETEMPLATEROLENUMBERMSGENFONTSTYLENAMEBYROLETEXT7MSGENFONTSTYLEMODIFERSIZE150"/>
          <w:rFonts w:ascii="宋体" w:eastAsia="宋体" w:hAnsi="宋体"/>
          <w:sz w:val="28"/>
          <w:szCs w:val="28"/>
        </w:rPr>
        <w:t>。二</w:t>
      </w:r>
      <w:r w:rsidRPr="00881F3C">
        <w:rPr>
          <w:rFonts w:ascii="宋体" w:eastAsia="宋体" w:hAnsi="宋体"/>
          <w:sz w:val="28"/>
          <w:szCs w:val="28"/>
        </w:rPr>
        <w:t>十三年二月， “敕中外，凡汉民持铁尺、手挝及杖之藏刃者，悉输于官”。手挝，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246"/>
        </w:numPr>
        <w:shd w:val="clear" w:color="auto" w:fill="auto"/>
        <w:tabs>
          <w:tab w:val="left" w:pos="1027"/>
        </w:tabs>
        <w:spacing w:before="0" w:line="393" w:lineRule="exact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《元典章》卷三五《兵部二•军器•隐藏》。《元史》卷一〇五《刑法 志四•禁令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246"/>
        </w:numPr>
        <w:shd w:val="clear" w:color="auto" w:fill="auto"/>
        <w:tabs>
          <w:tab w:val="left" w:pos="1027"/>
        </w:tabs>
        <w:spacing w:before="0" w:line="393" w:lineRule="exact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《元典章》卷三五《兵部二•军器•许把》。《通制条格》卷二七《杂</w:t>
      </w:r>
    </w:p>
    <w:p w:rsidR="00516A16" w:rsidRPr="00881F3C" w:rsidRDefault="004E0158">
      <w:pPr>
        <w:pStyle w:val="MSGENFONTSTYLENAMETEMPLATEROLENUMBERMSGENFONTSTYLENAMEBYROLETEXT160"/>
        <w:shd w:val="clear" w:color="auto" w:fill="auto"/>
        <w:spacing w:before="0" w:line="393" w:lineRule="exact"/>
        <w:ind w:firstLine="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 xml:space="preserve">令》。 </w:t>
      </w:r>
      <w:r w:rsidRPr="00881F3C">
        <w:rPr>
          <w:rStyle w:val="MSGENFONTSTYLENAMETEMPLATEROLENUMBERMSGENFONTSTYLENAMEBYROLETEXT7"/>
          <w:rFonts w:ascii="宋体" w:eastAsia="宋体" w:hAnsi="宋体"/>
          <w:sz w:val="28"/>
          <w:szCs w:val="28"/>
        </w:rPr>
        <w:t>又称为“古朵”、“铁骨朵”；杖之藏刃者，又称为“带刀子拄棒”、 “含刀铁拄杖”。以后连小弩、弹弓都被列为禁器，甚至供神仪</w:t>
      </w:r>
      <w:r w:rsidRPr="00881F3C">
        <w:rPr>
          <w:rStyle w:val="MSGENFONTSTYLENAMETEMPLATEROLENUMBERMSGENFONTSTYLENAMEBYROLETEXT7"/>
          <w:rFonts w:ascii="宋体" w:eastAsia="宋体" w:hAnsi="宋体"/>
          <w:sz w:val="28"/>
          <w:szCs w:val="28"/>
        </w:rPr>
        <w:lastRenderedPageBreak/>
        <w:t>仗 也只许用土木假器代之，严禁使用真武器。二十六年四月，“禁江 南民挟弓矢，犯者籍而为兵”。二十七年十二月，又命令枢密院在 江南民间括兵器，以后又屡屡申严武器禁令，“禁汉人</w:t>
      </w:r>
      <w:r w:rsidRPr="00881F3C">
        <w:rPr>
          <w:rStyle w:val="MSGENFONTSTYLENAMETEMPLATEROLENUMBERMSGENFONTSTYLENAMEBYROLETEXT7"/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881F3C">
        <w:rPr>
          <w:rStyle w:val="MSGENFONTSTYLENAMETEMPLATEROLENUMBERMSGENFONTSTYLENAMEBYROLETEXT7"/>
          <w:rFonts w:ascii="宋体" w:eastAsia="宋体" w:hAnsi="宋体"/>
          <w:sz w:val="28"/>
          <w:szCs w:val="28"/>
        </w:rPr>
        <w:t>包括南 人）执兵器出猎及习武艺”。①元朝统治者坚持收缴民间兵器，禁 止汉人、南人私藏和使用兵器，目的当然是为了防止各地的反元 斗争，但只通过武器控制显然不可能杜绝反抗斗争，民间兵器也 只会是禁而不绝。元朝政府不断发布禁绝民间军器的诏命，恰恰 反映了民间兵器难以禁绝的事实。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after="891" w:line="457" w:lineRule="exact"/>
        <w:ind w:firstLine="60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Style w:val="MSGENFONTSTYLENAMETEMPLATEROLENUMBERMSGENFONTSTYLENAMEBYROLETEXT7MSGENFONTSTYLEMODIFERSIZE15c"/>
          <w:rFonts w:ascii="宋体" w:eastAsia="宋体" w:hAnsi="宋体"/>
          <w:sz w:val="28"/>
          <w:szCs w:val="28"/>
        </w:rPr>
        <w:t>军人兵器统一库存保管原</w:t>
      </w:r>
      <w:r w:rsidRPr="00881F3C">
        <w:rPr>
          <w:rFonts w:ascii="宋体" w:eastAsia="宋体" w:hAnsi="宋体"/>
          <w:sz w:val="28"/>
          <w:szCs w:val="28"/>
        </w:rPr>
        <w:t>来军队的兵器均由军人自备、自 带，由政府下发的甲仗也多由军人自行保管、使用。至元二十二 年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（1285</w:t>
      </w:r>
      <w:r w:rsidRPr="00881F3C">
        <w:rPr>
          <w:rFonts w:ascii="宋体" w:eastAsia="宋体" w:hAnsi="宋体"/>
          <w:sz w:val="28"/>
          <w:szCs w:val="28"/>
        </w:rPr>
        <w:t>年）五月，开始实行集中管理兵器的办法，“分汉地及江 南所拘弓箭兵器为三等，下等毁之，中等赐近居蒙古人，上等贮 于库；有行省、行院、行台者掌之；无省、院、台者，达鲁花赤、 畏兀、回回居职者掌之，汉人、新附人虽居职者无有所预”。军器 库“交蒙古军人每看守者，汉儿、蛮子军人每根底不交看守”。©二 十三年六月，规定地方捕盗所用弓矢，各路为10副，府、州7副， 县5副。二十七年五月，确定这些弓箭也要设库集中保管，由达 鲁花赤和蒙古、色目人官员掌管，“若收捕贼的勾当有呵，巡军根 底教执把弓箭，无勾当时拘收库里放着”。®以后即形成定制，蒙 古、色目军人执军器不禁，严禁汉人藏执兵仗，“有军籍者，出征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247"/>
        </w:numPr>
        <w:shd w:val="clear" w:color="auto" w:fill="auto"/>
        <w:tabs>
          <w:tab w:val="left" w:pos="983"/>
        </w:tabs>
        <w:spacing w:before="0" w:line="393" w:lineRule="exact"/>
        <w:ind w:firstLine="60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《元史》卷一二、一四、一五、一六《世祖纪》九、一一、一二、一 三，卷二八《英宗纪》一。《元典章》卷三五《兵部二•军器•拘收》。《通制 条格》卷二七《杂令•供神军器》。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247"/>
        </w:numPr>
        <w:shd w:val="clear" w:color="auto" w:fill="auto"/>
        <w:tabs>
          <w:tab w:val="left" w:pos="983"/>
        </w:tabs>
        <w:spacing w:before="0" w:line="393" w:lineRule="exact"/>
        <w:ind w:firstLine="60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《元史》卷一三《世祖纪》一〇。《元典章》卷三五《兵部二•军器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 xml:space="preserve">• </w:t>
      </w:r>
      <w:r w:rsidRPr="00881F3C">
        <w:rPr>
          <w:rFonts w:ascii="宋体" w:eastAsia="宋体" w:hAnsi="宋体"/>
          <w:sz w:val="28"/>
          <w:szCs w:val="28"/>
        </w:rPr>
        <w:t>拘收》“达鲁花赤提调军器库”条。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247"/>
        </w:numPr>
        <w:shd w:val="clear" w:color="auto" w:fill="auto"/>
        <w:tabs>
          <w:tab w:val="left" w:pos="983"/>
        </w:tabs>
        <w:spacing w:before="0" w:line="393" w:lineRule="exact"/>
        <w:ind w:firstLine="60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《元史》卷一四《世袓纪》一一。《元典章》卷三五《兵部二•军器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 xml:space="preserve">• </w:t>
      </w:r>
      <w:r w:rsidRPr="00881F3C">
        <w:rPr>
          <w:rFonts w:ascii="宋体" w:eastAsia="宋体" w:hAnsi="宋体"/>
          <w:sz w:val="28"/>
          <w:szCs w:val="28"/>
        </w:rPr>
        <w:t xml:space="preserve">拘收》“弓箭库里顿放”条。 </w:t>
      </w:r>
      <w:r w:rsidRPr="00881F3C">
        <w:rPr>
          <w:rStyle w:val="MSGENFONTSTYLENAMETEMPLATEROLENUMBERMSGENFONTSTYLENAMEBYROLETEXT7"/>
          <w:rFonts w:ascii="宋体" w:eastAsia="宋体" w:hAnsi="宋体"/>
          <w:sz w:val="28"/>
          <w:szCs w:val="28"/>
        </w:rPr>
        <w:t>则给之，还，复归于官”①。当然也有例外，至元二十六年六月，巩 昌总帅府的汪惟和上言：“近括汉人兵器，臣管内已禁绝，自今臣 凡用兵器，乞取之安西官库”。忽必烈特别声称：“汝家不与他汉 人比，弓矢不汝禁也，任汝执之。”②汉人功臣世家实际上大多享 有准许执把兵器的特权。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64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Style w:val="MSGENFONTSTYLENAMETEMPLATEROLENUMBERMSGENFONTSTYLENAMEBYROLETEXT7MSGENFONTSTYLEMODIFERSIZE15c"/>
          <w:rFonts w:ascii="宋体" w:eastAsia="宋体" w:hAnsi="宋体"/>
          <w:sz w:val="28"/>
          <w:szCs w:val="28"/>
        </w:rPr>
        <w:t>禁止私造、买卖兵器原</w:t>
      </w:r>
      <w:r w:rsidRPr="00881F3C">
        <w:rPr>
          <w:rFonts w:ascii="宋体" w:eastAsia="宋体" w:hAnsi="宋体"/>
          <w:sz w:val="28"/>
          <w:szCs w:val="28"/>
        </w:rPr>
        <w:t>来各地官府都可督造兵器，各处工</w:t>
      </w:r>
    </w:p>
    <w:p w:rsidR="00516A16" w:rsidRPr="00881F3C" w:rsidRDefault="004E0158">
      <w:pPr>
        <w:framePr w:h="295" w:wrap="notBeside" w:vAnchor="text" w:hAnchor="text" w:xAlign="center" w:y="1"/>
        <w:jc w:val="center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lastRenderedPageBreak/>
        <w:fldChar w:fldCharType="begin"/>
      </w:r>
      <w:r w:rsidRPr="00881F3C">
        <w:rPr>
          <w:rFonts w:ascii="宋体" w:eastAsia="宋体" w:hAnsi="宋体"/>
          <w:sz w:val="28"/>
          <w:szCs w:val="28"/>
        </w:rPr>
        <w:instrText xml:space="preserve"> INCLUDEPICTURE  "C:\\Users\\Administrator\\Desktop\\</w:instrText>
      </w:r>
      <w:r w:rsidRPr="00881F3C">
        <w:rPr>
          <w:rFonts w:ascii="宋体" w:eastAsia="宋体" w:hAnsi="宋体" w:hint="eastAsia"/>
          <w:sz w:val="28"/>
          <w:szCs w:val="28"/>
        </w:rPr>
        <w:instrText>新建文件夹</w:instrText>
      </w:r>
      <w:r w:rsidRPr="00881F3C">
        <w:rPr>
          <w:rFonts w:ascii="宋体" w:eastAsia="宋体" w:hAnsi="宋体"/>
          <w:sz w:val="28"/>
          <w:szCs w:val="28"/>
        </w:rPr>
        <w:instrText xml:space="preserve">\\media\\image8.png" \* MERGEFORMATINET </w:instrText>
      </w:r>
      <w:r w:rsidRPr="00881F3C">
        <w:rPr>
          <w:rFonts w:ascii="宋体" w:eastAsia="宋体" w:hAnsi="宋体"/>
          <w:sz w:val="28"/>
          <w:szCs w:val="28"/>
        </w:rPr>
        <w:fldChar w:fldCharType="separate"/>
      </w:r>
      <w:r w:rsidR="00400035" w:rsidRPr="00881F3C">
        <w:rPr>
          <w:rFonts w:ascii="宋体" w:eastAsia="宋体" w:hAnsi="宋体"/>
          <w:sz w:val="28"/>
          <w:szCs w:val="28"/>
        </w:rPr>
        <w:fldChar w:fldCharType="begin"/>
      </w:r>
      <w:r w:rsidR="00400035" w:rsidRPr="00881F3C">
        <w:rPr>
          <w:rFonts w:ascii="宋体" w:eastAsia="宋体" w:hAnsi="宋体"/>
          <w:sz w:val="28"/>
          <w:szCs w:val="28"/>
        </w:rPr>
        <w:instrText xml:space="preserve"> </w:instrText>
      </w:r>
      <w:r w:rsidR="00400035" w:rsidRPr="00881F3C">
        <w:rPr>
          <w:rFonts w:ascii="宋体" w:eastAsia="宋体" w:hAnsi="宋体"/>
          <w:sz w:val="28"/>
          <w:szCs w:val="28"/>
        </w:rPr>
        <w:instrText>INCLUDEPICTURE  "C:\\Users\\Administrator\\Desktop\\pdf\\</w:instrText>
      </w:r>
      <w:r w:rsidR="00400035" w:rsidRPr="00881F3C">
        <w:rPr>
          <w:rFonts w:ascii="宋体" w:eastAsia="宋体" w:hAnsi="宋体"/>
          <w:sz w:val="28"/>
          <w:szCs w:val="28"/>
        </w:rPr>
        <w:instrText>中國軍事通史</w:instrText>
      </w:r>
      <w:r w:rsidR="00400035" w:rsidRPr="00881F3C">
        <w:rPr>
          <w:rFonts w:ascii="宋体" w:eastAsia="宋体" w:hAnsi="宋体"/>
          <w:sz w:val="28"/>
          <w:szCs w:val="28"/>
        </w:rPr>
        <w:instrText>\\media\\image8.png" \* MERGEFORMATINET</w:instrText>
      </w:r>
      <w:r w:rsidR="00400035" w:rsidRPr="00881F3C">
        <w:rPr>
          <w:rFonts w:ascii="宋体" w:eastAsia="宋体" w:hAnsi="宋体"/>
          <w:sz w:val="28"/>
          <w:szCs w:val="28"/>
        </w:rPr>
        <w:instrText xml:space="preserve"> </w:instrText>
      </w:r>
      <w:r w:rsidR="00400035" w:rsidRPr="00881F3C">
        <w:rPr>
          <w:rFonts w:ascii="宋体" w:eastAsia="宋体" w:hAnsi="宋体"/>
          <w:sz w:val="28"/>
          <w:szCs w:val="28"/>
        </w:rPr>
        <w:fldChar w:fldCharType="separate"/>
      </w:r>
      <w:r w:rsidR="00400035" w:rsidRPr="00881F3C">
        <w:rPr>
          <w:rFonts w:ascii="宋体" w:eastAsia="宋体" w:hAnsi="宋体"/>
          <w:sz w:val="28"/>
          <w:szCs w:val="28"/>
        </w:rPr>
        <w:pict>
          <v:shape id="_x0000_i1032" type="#_x0000_t75" style="width:416.35pt;height:15.05pt">
            <v:imagedata r:id="rId340" r:href="rId341"/>
          </v:shape>
        </w:pict>
      </w:r>
      <w:r w:rsidR="00400035" w:rsidRPr="00881F3C">
        <w:rPr>
          <w:rFonts w:ascii="宋体" w:eastAsia="宋体" w:hAnsi="宋体"/>
          <w:sz w:val="28"/>
          <w:szCs w:val="28"/>
        </w:rPr>
        <w:fldChar w:fldCharType="end"/>
      </w:r>
      <w:r w:rsidRPr="00881F3C">
        <w:rPr>
          <w:rFonts w:ascii="宋体" w:eastAsia="宋体" w:hAnsi="宋体"/>
          <w:sz w:val="28"/>
          <w:szCs w:val="28"/>
        </w:rPr>
        <w:fldChar w:fldCharType="end"/>
      </w:r>
    </w:p>
    <w:p w:rsidR="00516A16" w:rsidRPr="00881F3C" w:rsidRDefault="00516A16">
      <w:pPr>
        <w:rPr>
          <w:rFonts w:ascii="宋体" w:eastAsia="宋体" w:hAnsi="宋体"/>
          <w:sz w:val="28"/>
          <w:szCs w:val="28"/>
        </w:rPr>
      </w:pP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36" w:after="631" w:line="464" w:lineRule="exact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十九年，因“江南地面里百姓每造了弓箭卖的多有”及“各处铁 匠打造发卖”军器，乃明令禁止民间私造兵器货卖，“督令各处官 司严加禁治”。成宗元贞元年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（1295</w:t>
      </w:r>
      <w:r w:rsidRPr="00881F3C">
        <w:rPr>
          <w:rFonts w:ascii="宋体" w:eastAsia="宋体" w:hAnsi="宋体"/>
          <w:sz w:val="28"/>
          <w:szCs w:val="28"/>
        </w:rPr>
        <w:t xml:space="preserve">年），又下令各投下按朝廷配 额制造兵器，不得额外撩造胖袄、皮甲、镊刀、弓箭。延祐四年 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(1317</w:t>
      </w:r>
      <w:r w:rsidRPr="00881F3C">
        <w:rPr>
          <w:rFonts w:ascii="宋体" w:eastAsia="宋体" w:hAnsi="宋体"/>
          <w:sz w:val="28"/>
          <w:szCs w:val="28"/>
        </w:rPr>
        <w:t>年）九月又定立制度，“军器除新附军官为应付外，其余各 翼汉军合准枢密院所拟各万户府选委军官提调，差军匠与官局人 匠成造镌造，翼分置库收贮。若无官局去处，依上应付物料先尽 军匠，如或不敷，管民官司差请民匠置局成造。除军匠外，其余 民匠，官为应付口粮”。这种制造方法当然不同于私造兵器，乃是 各地军队制造兵器的正当途径，生产出来的军器直接交付军队，不 存在买卖关系。③至于军官和军人出卖军器，也是明确被列在禁令 内的。</w:t>
      </w:r>
    </w:p>
    <w:p w:rsidR="00516A16" w:rsidRPr="00881F3C" w:rsidRDefault="004E0158">
      <w:pPr>
        <w:pStyle w:val="MSGENFONTSTYLENAMETEMPLATEROLELEVELMSGENFONTSTYLENAMEBYROLEHEADING30"/>
        <w:keepNext/>
        <w:keepLines/>
        <w:shd w:val="clear" w:color="auto" w:fill="auto"/>
        <w:spacing w:after="469" w:line="400" w:lineRule="exact"/>
        <w:ind w:right="20"/>
        <w:rPr>
          <w:rFonts w:ascii="宋体" w:eastAsia="宋体" w:hAnsi="宋体"/>
          <w:sz w:val="28"/>
          <w:szCs w:val="28"/>
        </w:rPr>
      </w:pPr>
      <w:bookmarkStart w:id="209" w:name="bookmark209"/>
      <w:r w:rsidRPr="00881F3C">
        <w:rPr>
          <w:rStyle w:val="MSGENFONTSTYLENAMETEMPLATEROLELEVELMSGENFONTSTYLENAMEBYROLEHEADING3MSGENFONTSTYLEMODIFERSPACING5"/>
          <w:rFonts w:ascii="宋体" w:eastAsia="宋体" w:hAnsi="宋体"/>
          <w:sz w:val="28"/>
          <w:szCs w:val="28"/>
        </w:rPr>
        <w:t>第二节马政</w:t>
      </w:r>
      <w:bookmarkEnd w:id="209"/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after="683" w:line="464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从蒙古国时期到有元一代，机动作战军队仍以骑兵为主。为 了保证军队，尤其是蒙古军、探马赤军以及陆续建立的色目卫军 的“骑战”需要，政府必须保证马匹的供应。入元以后，马匹的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248"/>
        </w:numPr>
        <w:shd w:val="clear" w:color="auto" w:fill="auto"/>
        <w:tabs>
          <w:tab w:val="left" w:pos="1053"/>
        </w:tabs>
        <w:spacing w:before="0" w:after="140" w:line="260" w:lineRule="exact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《元史》卷二九《泰定帝纪》</w:t>
      </w:r>
      <w:r w:rsidRPr="00881F3C">
        <w:rPr>
          <w:rStyle w:val="MSGENFONTSTYLENAMETEMPLATEROLENUMBERMSGENFONTSTYLENAMEBYROLETEXT16MSGENFONTSTYLEMODIFERSIZE45"/>
          <w:rFonts w:ascii="宋体" w:eastAsia="宋体" w:hAnsi="宋体"/>
          <w:sz w:val="28"/>
          <w:szCs w:val="28"/>
        </w:rPr>
        <w:t>一。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248"/>
        </w:numPr>
        <w:shd w:val="clear" w:color="auto" w:fill="auto"/>
        <w:tabs>
          <w:tab w:val="left" w:pos="1053"/>
        </w:tabs>
        <w:spacing w:before="0" w:after="39" w:line="260" w:lineRule="exact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《元史》卷一五《世祖纪》一二。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248"/>
        </w:numPr>
        <w:shd w:val="clear" w:color="auto" w:fill="auto"/>
        <w:tabs>
          <w:tab w:val="left" w:pos="1053"/>
        </w:tabs>
        <w:spacing w:before="0" w:after="469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《元典章》卷三五《兵部二•军器•杂例》。《通制条格》卷二七《杂 令</w:t>
      </w:r>
      <w:r w:rsidRPr="00881F3C">
        <w:rPr>
          <w:rStyle w:val="MSGENFONTSTYLENAMETEMPLATEROLENUMBERMSGENFONTSTYLENAMEBYROLETEXT16MSGENFONTSTYLEMODIFERSIZE17"/>
          <w:rFonts w:ascii="宋体" w:eastAsia="宋体" w:hAnsi="宋体"/>
          <w:sz w:val="28"/>
          <w:szCs w:val="28"/>
        </w:rPr>
        <w:t>•擅</w:t>
      </w:r>
      <w:r w:rsidRPr="00881F3C">
        <w:rPr>
          <w:rFonts w:ascii="宋体" w:eastAsia="宋体" w:hAnsi="宋体"/>
          <w:sz w:val="28"/>
          <w:szCs w:val="28"/>
        </w:rPr>
        <w:t>造兵器•买卖军器•造低弓箭</w:t>
      </w:r>
      <w:r w:rsidRPr="00881F3C">
        <w:rPr>
          <w:rStyle w:val="MSGENFONTSTYLENAMETEMPLATEROLENUMBERMSGENFONTSTYLENAMEBYROLETEXT16MSGENFONTSTYLEMODIFERSIZE65"/>
          <w:rFonts w:ascii="宋体" w:eastAsia="宋体" w:hAnsi="宋体"/>
          <w:sz w:val="28"/>
          <w:szCs w:val="28"/>
        </w:rPr>
        <w:t xml:space="preserve">》。’ </w:t>
      </w:r>
      <w:r w:rsidRPr="00881F3C">
        <w:rPr>
          <w:rStyle w:val="MSGENFONTSTYLENAMETEMPLATEROLENUMBERMSGENFONTSTYLENAMEBYROLETEXT7"/>
          <w:rFonts w:ascii="宋体" w:eastAsia="宋体" w:hAnsi="宋体"/>
          <w:sz w:val="28"/>
          <w:szCs w:val="28"/>
        </w:rPr>
        <w:t>来源主要通过两个途径，一是由政府组织牧养马匹，二是从民间 购买和拘刷马匹，当时统称之为“马政”。由政府置办到的马匹并 不全部充为军用，还要供给宫廷及官府使用，但军用马匹占有不 小的比例。</w:t>
      </w:r>
    </w:p>
    <w:p w:rsidR="00516A16" w:rsidRPr="00881F3C" w:rsidRDefault="004E0158">
      <w:pPr>
        <w:pStyle w:val="MSGENFONTSTYLENAMETEMPLATEROLENUMBERMSGENFONTSTYLENAMEBYROLETEXT180"/>
        <w:shd w:val="clear" w:color="auto" w:fill="auto"/>
        <w:spacing w:after="435" w:line="400" w:lineRule="exact"/>
        <w:ind w:left="20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一、官马的牧养与管理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57" w:lineRule="exact"/>
        <w:ind w:firstLine="68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由政府组织的牧养马匹，既有朝廷直属的牧场牧养，也有一 部分</w:t>
      </w:r>
      <w:r w:rsidRPr="00881F3C">
        <w:rPr>
          <w:rFonts w:ascii="宋体" w:eastAsia="宋体" w:hAnsi="宋体"/>
          <w:sz w:val="28"/>
          <w:szCs w:val="28"/>
        </w:rPr>
        <w:lastRenderedPageBreak/>
        <w:t>来自从蒙古各部中的抽分马匹，元廷设有专门机构进行管理， 逐渐形成了一套固定的管理办法。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57" w:lineRule="exact"/>
        <w:ind w:firstLine="68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Style w:val="MSGENFONTSTYLENAMETEMPLATEROLENUMBERMSGENFONTSTYLENAMEBYROLETEXT7MSGENFONTSTYLEMODIFERSPACING11"/>
          <w:rFonts w:ascii="宋体" w:eastAsia="宋体" w:hAnsi="宋体"/>
          <w:sz w:val="28"/>
          <w:szCs w:val="28"/>
        </w:rPr>
        <w:t>朝廷直属牧马草地的分布元</w:t>
      </w:r>
      <w:r w:rsidRPr="00881F3C">
        <w:rPr>
          <w:rFonts w:ascii="宋体" w:eastAsia="宋体" w:hAnsi="宋体"/>
          <w:sz w:val="28"/>
          <w:szCs w:val="28"/>
        </w:rPr>
        <w:t>廷直属的“牧马之地，东越躭 罗，北踰火里秃麻，西至甘肃，南暨云南，凡十有四所。又大都、 上都以及玉你伯牙、折连怯呆儿地，周回万里，莫非监牧之野”。 大都、上都、玉你伯牙等地的草场，也包括在14所牧马草地之内。 所谓14所牧马草地，是指大范围而言，每处之下还分有若干草场。 14所的分布为：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tabs>
          <w:tab w:val="left" w:pos="1069"/>
        </w:tabs>
        <w:spacing w:before="0" w:line="457" w:lineRule="exact"/>
        <w:ind w:firstLine="68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1、</w:t>
      </w:r>
      <w:r w:rsidRPr="00881F3C">
        <w:rPr>
          <w:rFonts w:ascii="宋体" w:eastAsia="宋体" w:hAnsi="宋体"/>
          <w:sz w:val="28"/>
          <w:szCs w:val="28"/>
        </w:rPr>
        <w:tab/>
        <w:t>折连怯呆儿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881F3C">
        <w:rPr>
          <w:rFonts w:ascii="宋体" w:eastAsia="宋体" w:hAnsi="宋体"/>
          <w:sz w:val="28"/>
          <w:szCs w:val="28"/>
        </w:rPr>
        <w:t>意为“黄羊川”）等处草地，在今西辽河下 游之北。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tabs>
          <w:tab w:val="left" w:pos="1069"/>
        </w:tabs>
        <w:spacing w:before="0" w:line="457" w:lineRule="exact"/>
        <w:ind w:firstLine="68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2、</w:t>
      </w:r>
      <w:r w:rsidRPr="00881F3C">
        <w:rPr>
          <w:rFonts w:ascii="宋体" w:eastAsia="宋体" w:hAnsi="宋体"/>
          <w:sz w:val="28"/>
          <w:szCs w:val="28"/>
        </w:rPr>
        <w:tab/>
        <w:t>阿剌忽马乞（意为“斑驳之沙”）等处草地，在今内蒙古 阿巴哈纳尔旗与西乌珠穆沁旗之间。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tabs>
          <w:tab w:val="left" w:pos="1069"/>
        </w:tabs>
        <w:spacing w:before="0" w:line="457" w:lineRule="exact"/>
        <w:ind w:firstLine="68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3、</w:t>
      </w:r>
      <w:r w:rsidRPr="00881F3C">
        <w:rPr>
          <w:rFonts w:ascii="宋体" w:eastAsia="宋体" w:hAnsi="宋体"/>
          <w:sz w:val="28"/>
          <w:szCs w:val="28"/>
        </w:rPr>
        <w:tab/>
        <w:t>玉你伯牙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881F3C">
        <w:rPr>
          <w:rFonts w:ascii="宋体" w:eastAsia="宋体" w:hAnsi="宋体"/>
          <w:sz w:val="28"/>
          <w:szCs w:val="28"/>
        </w:rPr>
        <w:t>地在上都西北)、上都周围草地，即上都路内 各草场。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tabs>
          <w:tab w:val="left" w:pos="1069"/>
        </w:tabs>
        <w:spacing w:before="0" w:line="457" w:lineRule="exact"/>
        <w:ind w:firstLine="68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4、</w:t>
      </w:r>
      <w:r w:rsidRPr="00881F3C">
        <w:rPr>
          <w:rFonts w:ascii="宋体" w:eastAsia="宋体" w:hAnsi="宋体"/>
          <w:sz w:val="28"/>
          <w:szCs w:val="28"/>
        </w:rPr>
        <w:tab/>
        <w:t>哈剌木连（黄河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）</w:t>
      </w:r>
      <w:r w:rsidRPr="00881F3C">
        <w:rPr>
          <w:rFonts w:ascii="宋体" w:eastAsia="宋体" w:hAnsi="宋体"/>
          <w:sz w:val="28"/>
          <w:szCs w:val="28"/>
        </w:rPr>
        <w:t>等处草地，包括今阴山南北及内蒙古伊 克昭盟的一些地区。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57" w:lineRule="exact"/>
        <w:ind w:firstLine="68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以上4所牧马草地，大都在中书省辖地内，分布在中书省的 北部，少部分在陕西行省北部。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tabs>
          <w:tab w:val="left" w:pos="1119"/>
        </w:tabs>
        <w:spacing w:before="0" w:line="457" w:lineRule="exact"/>
        <w:ind w:firstLine="68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5、</w:t>
      </w:r>
      <w:r w:rsidRPr="00881F3C">
        <w:rPr>
          <w:rFonts w:ascii="宋体" w:eastAsia="宋体" w:hAnsi="宋体"/>
          <w:sz w:val="28"/>
          <w:szCs w:val="28"/>
        </w:rPr>
        <w:tab/>
        <w:t>斡斤川等处草地，包括斡难河、怯绿连河周围的草场。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tabs>
          <w:tab w:val="left" w:pos="1126"/>
        </w:tabs>
        <w:spacing w:before="0" w:line="457" w:lineRule="exact"/>
        <w:ind w:firstLine="68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6、</w:t>
      </w:r>
      <w:r w:rsidRPr="00881F3C">
        <w:rPr>
          <w:rFonts w:ascii="宋体" w:eastAsia="宋体" w:hAnsi="宋体"/>
          <w:sz w:val="28"/>
          <w:szCs w:val="28"/>
        </w:rPr>
        <w:tab/>
        <w:t>阿察脱不罕等处草地，当即和林周围的草场。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tabs>
          <w:tab w:val="left" w:pos="1126"/>
        </w:tabs>
        <w:spacing w:before="0" w:line="457" w:lineRule="exact"/>
        <w:ind w:firstLine="68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7、</w:t>
      </w:r>
      <w:r w:rsidRPr="00881F3C">
        <w:rPr>
          <w:rFonts w:ascii="宋体" w:eastAsia="宋体" w:hAnsi="宋体"/>
          <w:sz w:val="28"/>
          <w:szCs w:val="28"/>
        </w:rPr>
        <w:tab/>
        <w:t>火里秃麻等处草地，位于今贝加尔湖周围。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57" w:lineRule="exact"/>
        <w:ind w:firstLine="68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以上3所牧地，均在岭北行省治内，前两所在行省南部，后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64" w:lineRule="exact"/>
        <w:jc w:val="left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一所在行省北部。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tabs>
          <w:tab w:val="left" w:pos="1138"/>
        </w:tabs>
        <w:spacing w:before="0" w:line="464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8、</w:t>
      </w:r>
      <w:r w:rsidRPr="00881F3C">
        <w:rPr>
          <w:rFonts w:ascii="宋体" w:eastAsia="宋体" w:hAnsi="宋体"/>
          <w:sz w:val="28"/>
          <w:szCs w:val="28"/>
        </w:rPr>
        <w:tab/>
        <w:t>甘州等处草地，即甘肃行省内各草场。河西、吐蕃地区的 牧地，似应包括在这一所内。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tabs>
          <w:tab w:val="left" w:pos="1138"/>
        </w:tabs>
        <w:spacing w:before="0" w:line="464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9、</w:t>
      </w:r>
      <w:r w:rsidRPr="00881F3C">
        <w:rPr>
          <w:rFonts w:ascii="宋体" w:eastAsia="宋体" w:hAnsi="宋体"/>
          <w:sz w:val="28"/>
          <w:szCs w:val="28"/>
        </w:rPr>
        <w:tab/>
        <w:t>云南亦奚不薛等处草地，即云南行省内各草场。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tabs>
          <w:tab w:val="left" w:pos="1226"/>
        </w:tabs>
        <w:spacing w:before="0" w:line="464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10、</w:t>
      </w:r>
      <w:r w:rsidRPr="00881F3C">
        <w:rPr>
          <w:rFonts w:ascii="宋体" w:eastAsia="宋体" w:hAnsi="宋体"/>
          <w:sz w:val="28"/>
          <w:szCs w:val="28"/>
        </w:rPr>
        <w:tab/>
        <w:t>高丽、躭罗等处草地。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tabs>
          <w:tab w:val="left" w:pos="1226"/>
        </w:tabs>
        <w:spacing w:before="0" w:line="464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11、</w:t>
      </w:r>
      <w:r w:rsidRPr="00881F3C">
        <w:rPr>
          <w:rFonts w:ascii="宋体" w:eastAsia="宋体" w:hAnsi="宋体"/>
          <w:sz w:val="28"/>
          <w:szCs w:val="28"/>
        </w:rPr>
        <w:tab/>
        <w:t>左手永平等处草地，即大都东面各草场^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tabs>
          <w:tab w:val="left" w:pos="1226"/>
        </w:tabs>
        <w:spacing w:before="0" w:line="464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12、</w:t>
      </w:r>
      <w:r w:rsidRPr="00881F3C">
        <w:rPr>
          <w:rFonts w:ascii="宋体" w:eastAsia="宋体" w:hAnsi="宋体"/>
          <w:sz w:val="28"/>
          <w:szCs w:val="28"/>
        </w:rPr>
        <w:tab/>
        <w:t>右手固安州等处草地，即大都西面各草场。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tabs>
          <w:tab w:val="left" w:pos="1226"/>
        </w:tabs>
        <w:spacing w:before="0" w:line="464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13、</w:t>
      </w:r>
      <w:r w:rsidRPr="00881F3C">
        <w:rPr>
          <w:rFonts w:ascii="宋体" w:eastAsia="宋体" w:hAnsi="宋体"/>
          <w:sz w:val="28"/>
          <w:szCs w:val="28"/>
        </w:rPr>
        <w:tab/>
        <w:t>益都草地。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tabs>
          <w:tab w:val="left" w:pos="1226"/>
        </w:tabs>
        <w:spacing w:before="0" w:line="464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14、</w:t>
      </w:r>
      <w:r w:rsidRPr="00881F3C">
        <w:rPr>
          <w:rFonts w:ascii="宋体" w:eastAsia="宋体" w:hAnsi="宋体"/>
          <w:sz w:val="28"/>
          <w:szCs w:val="28"/>
        </w:rPr>
        <w:tab/>
        <w:t>庐州草地。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64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lastRenderedPageBreak/>
        <w:t>永平、固安和益都3所牧地，也在中书省治内，庐州草地则 在河南行省治内。①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64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14所牧地有7所在中书省内，其中6所在大都、上都周围；有 3所在岭北行省内，充分体现了元廷以两都为中心、依靠蒙古本部 发展养马业的特点。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64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朝廷直属牧马草地放牧的马匹，称为官马或“系官头匹”。每 当新皇帝即位时，掌管牧马的太仆寺官员按规定要“躬诣各处点 视官马”。如遇风雪灾荒，也要差人前往草地验实死畜皮肉，酌情 补充。平时太仆寺也可奉旨遣官员到草地核实马匹数额，如泰定 二年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（1325</w:t>
      </w:r>
      <w:r w:rsidRPr="00881F3C">
        <w:rPr>
          <w:rFonts w:ascii="宋体" w:eastAsia="宋体" w:hAnsi="宋体"/>
          <w:sz w:val="28"/>
          <w:szCs w:val="28"/>
        </w:rPr>
        <w:t>年）七月，即因“各处官马数目短少于旧，文册亦不 明”，太仆寺即请准派寺官与怯薛人员“赴各处点数，明白其实数 来上”。第二年七月，虽然“系官头匹已有备细数目”，太仆寺仍 要差人前往各处点视，督责各地“加意牧养”。②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after="576" w:line="464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Style w:val="MSGENFONTSTYLENAMETEMPLATEROLENUMBERMSGENFONTSTYLENAMEBYROLETEXT7MSGENFONTSTYLEMODIFERSIZE153"/>
          <w:rFonts w:ascii="宋体" w:eastAsia="宋体" w:hAnsi="宋体"/>
          <w:sz w:val="28"/>
          <w:szCs w:val="28"/>
        </w:rPr>
        <w:t>抽分马匹</w:t>
      </w:r>
      <w:r w:rsidRPr="00881F3C">
        <w:rPr>
          <w:rFonts w:ascii="宋体" w:eastAsia="宋体" w:hAnsi="宋体"/>
          <w:sz w:val="28"/>
          <w:szCs w:val="28"/>
        </w:rPr>
        <w:t>按照太宗五年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（1233</w:t>
      </w:r>
      <w:r w:rsidRPr="00881F3C">
        <w:rPr>
          <w:rFonts w:ascii="宋体" w:eastAsia="宋体" w:hAnsi="宋体"/>
          <w:sz w:val="28"/>
          <w:szCs w:val="28"/>
        </w:rPr>
        <w:t>年）的规定，“蒙古民有马百 者输牝马（母马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）</w:t>
      </w:r>
      <w:r w:rsidRPr="00881F3C">
        <w:rPr>
          <w:rFonts w:ascii="宋体" w:eastAsia="宋体" w:hAnsi="宋体"/>
          <w:sz w:val="28"/>
          <w:szCs w:val="28"/>
        </w:rPr>
        <w:t>一”于官，以后成为定制。抽分马匹主要是供 应马乳，不用作战马。但探马赤军人的抽分则稍有不同，按照忽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249"/>
        </w:numPr>
        <w:shd w:val="clear" w:color="auto" w:fill="auto"/>
        <w:tabs>
          <w:tab w:val="left" w:pos="1138"/>
        </w:tabs>
        <w:spacing w:before="0" w:line="393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《经世大典序录•马政》，《元文类》卷四一。《元史》卷一〇〇《兵 志三•马政》。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249"/>
        </w:numPr>
        <w:shd w:val="clear" w:color="auto" w:fill="auto"/>
        <w:tabs>
          <w:tab w:val="left" w:pos="1138"/>
        </w:tabs>
        <w:spacing w:before="0" w:line="393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《大元马政记》，《广仓学窘丛书》本。本节所引史料未注出处者，均 本于此。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57" w:lineRule="exact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必烈的诏旨，“探马赤军马牛羊等一百口，抽分一口，与下户贫乏 军接济物力”。一般蒙古部民羊马牛不足一百者，见群即抽分一口， 探马赤军人所属畜群不足一百者，则可因“军与其佘百姓不同”, 免去抽分。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after="545" w:line="457" w:lineRule="exact"/>
        <w:ind w:firstLine="60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元廷掌管官马牧放的原为群牧所，后改为太仆寺与尚乘寺，前 者主要掌牧放马匹,后者主要掌鞍辔舆辇和起取南北远方马匹，抽 分马匹由宣徽院负责。官马大部分供宫廷、诸王使用，只有少部 分充作军用，所以官马并不是元代战马的主要来源。</w:t>
      </w:r>
    </w:p>
    <w:p w:rsidR="00516A16" w:rsidRPr="00881F3C" w:rsidRDefault="004E0158">
      <w:pPr>
        <w:pStyle w:val="MSGENFONTSTYLENAMETEMPLATEROLELEVELNUMBERMSGENFONTSTYLENAMEBYROLEHEADING520"/>
        <w:keepNext/>
        <w:keepLines/>
        <w:shd w:val="clear" w:color="auto" w:fill="auto"/>
        <w:spacing w:after="455" w:line="400" w:lineRule="exact"/>
        <w:ind w:left="20"/>
        <w:rPr>
          <w:rFonts w:ascii="宋体" w:eastAsia="宋体" w:hAnsi="宋体"/>
          <w:sz w:val="28"/>
          <w:szCs w:val="28"/>
        </w:rPr>
      </w:pPr>
      <w:bookmarkStart w:id="210" w:name="bookmark210"/>
      <w:r w:rsidRPr="00881F3C">
        <w:rPr>
          <w:rStyle w:val="MSGENFONTSTYLENAMETEMPLATEROLELEVELNUMBERMSGENFONTSTYLENAMEBYROLEHEADING52MSGENFONTSTYLEMODIFERSPACING2"/>
          <w:rFonts w:ascii="宋体" w:eastAsia="宋体" w:hAnsi="宋体"/>
          <w:sz w:val="28"/>
          <w:szCs w:val="28"/>
        </w:rPr>
        <w:lastRenderedPageBreak/>
        <w:t>二、市马与括马</w:t>
      </w:r>
      <w:bookmarkEnd w:id="210"/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57" w:lineRule="exact"/>
        <w:ind w:firstLine="60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元廷解决军用马匹问题，采取了比较便捷的办法，主要通过 强行购买和拘括两个途径直接取马于民间。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after="593" w:line="457" w:lineRule="exact"/>
        <w:ind w:firstLine="60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市马朝廷购置民间马匹，又称“和买马”，不但有定额，还 有不少具体规定，实际上是以很低的价格强行从民间搜罗马匹。蒙 古太宗时已幵始在民间置办马匹，但还没有成为战马的主要来源 之一。忽必烈即位后，为对付阿里不哥的进攻，于中统元年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 xml:space="preserve">（1260 </w:t>
      </w:r>
      <w:r w:rsidRPr="00881F3C">
        <w:rPr>
          <w:rFonts w:ascii="宋体" w:eastAsia="宋体" w:hAnsi="宋体"/>
          <w:sz w:val="28"/>
          <w:szCs w:val="28"/>
        </w:rPr>
        <w:t>年）、二年命各宣抚司和买骒马，规定课银1锭买马5匹，有骒马 之家，5匹内只许存留1匹，并确定了各路的购马限额，共买到马 匹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 xml:space="preserve">3. </w:t>
      </w:r>
      <w:r w:rsidRPr="00881F3C">
        <w:rPr>
          <w:rFonts w:ascii="宋体" w:eastAsia="宋体" w:hAnsi="宋体"/>
          <w:sz w:val="28"/>
          <w:szCs w:val="28"/>
        </w:rPr>
        <w:t>5万余匹，“授蒙古军之无马者”。①至元四年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（1267</w:t>
      </w:r>
      <w:r w:rsidRPr="00881F3C">
        <w:rPr>
          <w:rFonts w:ascii="宋体" w:eastAsia="宋体" w:hAnsi="宋体"/>
          <w:sz w:val="28"/>
          <w:szCs w:val="28"/>
        </w:rPr>
        <w:t>年）、六 年，又以阿术属部军队缺马，从各地购置马匹4500余匹。以后和 买马匹成为民间所承担的义务的重要组成部分，买到的马匹除军 用外，也可用作他途，但军用仍然是一个重要方面。购置马匹的 办法也作了一些改变。一种办法是由朝廷直接给军人发放马价银 钞，就地购置，不再由政府统一在各路和买马匹后送至军前如 至元二十年，给在陕、川的忙古解拔都军2000人发放马价钱购买 5000匹马，“于大王只必铁木儿、驸马昌吉两位下并甘、肃川察罕 八剌哈孙处差人购买”。成宗元贞元年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（1295</w:t>
      </w:r>
      <w:r w:rsidRPr="00881F3C">
        <w:rPr>
          <w:rFonts w:ascii="宋体" w:eastAsia="宋体" w:hAnsi="宋体"/>
          <w:sz w:val="28"/>
          <w:szCs w:val="28"/>
        </w:rPr>
        <w:t>年〉三月，给征西军</w:t>
      </w:r>
    </w:p>
    <w:p w:rsidR="00516A16" w:rsidRPr="00881F3C" w:rsidRDefault="004E0158">
      <w:pPr>
        <w:pStyle w:val="MSGENFONTSTYLENAMETEMPLATEROLENUMBERMSGENFONTSTYLENAMEBYROLETEXT160"/>
        <w:shd w:val="clear" w:color="auto" w:fill="auto"/>
        <w:spacing w:before="0" w:line="340" w:lineRule="exact"/>
        <w:ind w:firstLine="60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Style w:val="MSGENFONTSTYLENAMETEMPLATEROLENUMBERMSGENFONTSTYLENAMEBYROLETEXT16MSGENFONTSTYLEMODIFERSIZE17"/>
          <w:rFonts w:ascii="宋体" w:eastAsia="宋体" w:hAnsi="宋体"/>
          <w:sz w:val="28"/>
          <w:szCs w:val="28"/>
        </w:rPr>
        <w:t>①</w:t>
      </w:r>
      <w:r w:rsidRPr="00881F3C">
        <w:rPr>
          <w:rFonts w:ascii="宋体" w:eastAsia="宋体" w:hAnsi="宋体"/>
          <w:sz w:val="28"/>
          <w:szCs w:val="28"/>
        </w:rPr>
        <w:t xml:space="preserve">《元史》卷四《世祖纪》一。 </w:t>
      </w:r>
      <w:r w:rsidRPr="00881F3C">
        <w:rPr>
          <w:rStyle w:val="MSGENFONTSTYLENAMETEMPLATEROLENUMBERMSGENFONTSTYLENAMEBYROLETEXT7"/>
          <w:rFonts w:ascii="宋体" w:eastAsia="宋体" w:hAnsi="宋体"/>
          <w:sz w:val="28"/>
          <w:szCs w:val="28"/>
        </w:rPr>
        <w:t>钞5万锭市马万匹，“分赐二十四城贫乏军校”。四月，“给扈从探 马赤军市马钞十二万锭”。①再一种办法是规定某一地区的马匹免 去政府和买，直接供给附近的驻军。如至元二十六年十二月，命 令京兆等24处城池免和买马匹，将该地马匹中的“上马”供给四 川也速解儿等军。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after="573" w:line="457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括马括马又称“刷马”、“拘刷马匹”，始于世祖至元十二年。 有人称世祖时“刷马五次”，指的是大规模的括马，而从二十三年 到三十年之间大小括马总在10次之上，最大两次在二十三年和三 十年，要求的刷马数额都高达10万匹之上。从成宗到英宗朝括马 也在10次之上，成宗大德二年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（1298</w:t>
      </w:r>
      <w:r w:rsidRPr="00881F3C">
        <w:rPr>
          <w:rFonts w:ascii="宋体" w:eastAsia="宋体" w:hAnsi="宋体"/>
          <w:sz w:val="28"/>
          <w:szCs w:val="28"/>
        </w:rPr>
        <w:t>年）括马11万余匹，武宗 至大三年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（1310</w:t>
      </w:r>
      <w:r w:rsidRPr="00881F3C">
        <w:rPr>
          <w:rFonts w:ascii="宋体" w:eastAsia="宋体" w:hAnsi="宋体"/>
          <w:sz w:val="28"/>
          <w:szCs w:val="28"/>
        </w:rPr>
        <w:t>年）括马4万余匹，仁宗延祐四年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（1317</w:t>
      </w:r>
      <w:r w:rsidRPr="00881F3C">
        <w:rPr>
          <w:rFonts w:ascii="宋体" w:eastAsia="宋体" w:hAnsi="宋体"/>
          <w:sz w:val="28"/>
          <w:szCs w:val="28"/>
        </w:rPr>
        <w:t>年）括 马25万余匹，是三次最大规模的拘刷，括马在万匹之上的也有数 次。括马不同于市马，市马有时尚可为了解决朝廷、官府及站赤 的用马问题，后来成为一种固定制度；括马则基本上</w:t>
      </w:r>
      <w:r w:rsidRPr="00881F3C">
        <w:rPr>
          <w:rFonts w:ascii="宋体" w:eastAsia="宋体" w:hAnsi="宋体"/>
          <w:sz w:val="28"/>
          <w:szCs w:val="28"/>
        </w:rPr>
        <w:lastRenderedPageBreak/>
        <w:t>是为了解决 军队的急需而采取的应急办法，即所谓“军事紧急，比及和买，诚 恐迟误”。以后虽然因为有例可循，每遇军队缺马即行拘刷，但仍 被人们视为“非常制也”。市马要给价钞，括马则大多不给价钞， 军队使用后“各回付元主”，军人要留用的马匹“依例与价”。当 然实际上回付元主和给价的马匹不会很多，括马即等于强行征取 战马于民间，所以“民间闻刷马，私下其直卖之”的情况比较普 遍。括马的数额根据需要确定，但往往达不到确定数额。如至元 三十年括马10万，“止得七万余匹”；至大三年括马4万，“实收 马三万一千四百四十六匹”。括马不能足额，一个重要原因就是 “为刷马之故，百姓养马者少”。括马时规定品官留马限额，额外 马匹均要拘括。原来军官、军人、站赤马都不在拘括之内，后来 规定探马赤军人及色目卫军、六卫汉军马匹免刷，“余外正军、贴 户应有马匹，尽行见数，别用印记印烙讫，分付各主，知在听 候”，实际上列入了括马范围之内。同时规定“探马赤军人等却不</w:t>
      </w:r>
    </w:p>
    <w:p w:rsidR="00516A16" w:rsidRPr="00881F3C" w:rsidRDefault="004E0158">
      <w:pPr>
        <w:pStyle w:val="MSGENFONTSTYLENAMETEMPLATEROLENUMBERMSGENFONTSTYLENAMEBYROLETEXT160"/>
        <w:shd w:val="clear" w:color="auto" w:fill="auto"/>
        <w:spacing w:before="0" w:line="340" w:lineRule="exact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Style w:val="MSGENFONTSTYLENAMETEMPLATEROLENUMBERMSGENFONTSTYLENAMEBYROLETEXT16MSGENFONTSTYLEMODIFERSIZE17"/>
          <w:rFonts w:ascii="宋体" w:eastAsia="宋体" w:hAnsi="宋体"/>
          <w:sz w:val="28"/>
          <w:szCs w:val="28"/>
        </w:rPr>
        <w:t>①</w:t>
      </w:r>
      <w:r w:rsidRPr="00881F3C">
        <w:rPr>
          <w:rFonts w:ascii="宋体" w:eastAsia="宋体" w:hAnsi="宋体"/>
          <w:sz w:val="28"/>
          <w:szCs w:val="28"/>
        </w:rPr>
        <w:t xml:space="preserve">《元史》卷一八《成宗纪》一。 </w:t>
      </w:r>
      <w:r w:rsidRPr="00881F3C">
        <w:rPr>
          <w:rStyle w:val="MSGENFONTSTYLENAMETEMPLATEROLENUMBERMSGENFONTSTYLENAMEBYROLETEXT7"/>
          <w:rFonts w:ascii="宋体" w:eastAsia="宋体" w:hAnsi="宋体"/>
          <w:sz w:val="28"/>
          <w:szCs w:val="28"/>
        </w:rPr>
        <w:t>得将他人马匹隐占及私下收买，违者依隐藏马匹例追断”。括马时 隐藏马匹和夹带马匹</w:t>
      </w:r>
      <w:r w:rsidRPr="00881F3C">
        <w:rPr>
          <w:rStyle w:val="MSGENFONTSTYLENAMETEMPLATEROLENUMBERMSGENFONTSTYLENAMEBYROLETEXT7"/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881F3C">
        <w:rPr>
          <w:rStyle w:val="MSGENFONTSTYLENAMETEMPLATEROLENUMBERMSGENFONTSTYLENAMEBYROLETEXT7"/>
          <w:rFonts w:ascii="宋体" w:eastAsia="宋体" w:hAnsi="宋体"/>
          <w:sz w:val="28"/>
          <w:szCs w:val="28"/>
        </w:rPr>
        <w:t>将马匹纳入不被括马的军官、军人数下）， 轻者杖责，重者“斩首悬城门示众”。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after="505" w:line="457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总的说来，在官府养马、市马与括马几种马匹供应办法中，括 马因为花费代价最低、见效最快，所括马匹多为“四岁以上骟 马”，可以直接充为军用，所以最为统治者喜好，成为元朝军马的 最主要来源。最初括马是为了给出征军人提供马匹，后来连京城 宿卫的怯薛和侍卫亲军需用马匹，也要从民间拘括。</w:t>
      </w:r>
    </w:p>
    <w:p w:rsidR="00516A16" w:rsidRPr="00881F3C" w:rsidRDefault="004E0158">
      <w:pPr>
        <w:pStyle w:val="MSGENFONTSTYLENAMETEMPLATEROLELEVELNUMBERMSGENFONTSTYLENAMEBYROLEHEADING520"/>
        <w:keepNext/>
        <w:keepLines/>
        <w:shd w:val="clear" w:color="auto" w:fill="auto"/>
        <w:spacing w:after="415" w:line="400" w:lineRule="exact"/>
        <w:rPr>
          <w:rFonts w:ascii="宋体" w:eastAsia="宋体" w:hAnsi="宋体"/>
          <w:sz w:val="28"/>
          <w:szCs w:val="28"/>
        </w:rPr>
      </w:pPr>
      <w:bookmarkStart w:id="211" w:name="bookmark211"/>
      <w:r w:rsidRPr="00881F3C">
        <w:rPr>
          <w:rStyle w:val="MSGENFONTSTYLENAMETEMPLATEROLELEVELNUMBERMSGENFONTSTYLENAMEBYROLEHEADING52MSGENFONTSTYLEMODIFERSPACING2"/>
          <w:rFonts w:ascii="宋体" w:eastAsia="宋体" w:hAnsi="宋体"/>
          <w:sz w:val="28"/>
          <w:szCs w:val="28"/>
        </w:rPr>
        <w:t>三、军马的管理</w:t>
      </w:r>
      <w:bookmarkEnd w:id="211"/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57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大量民间马匹充为军用，需要进行调教、牧养和管理，逐渐 形成了一套制度。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57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Style w:val="MSGENFONTSTYLENAMETEMPLATEROLENUMBERMSGENFONTSTYLENAMEBYROLETEXT7MSGENFONTSTYLEMODIFERSIZE15c"/>
          <w:rFonts w:ascii="宋体" w:eastAsia="宋体" w:hAnsi="宋体"/>
          <w:sz w:val="28"/>
          <w:szCs w:val="28"/>
        </w:rPr>
        <w:t>战马调教蒙</w:t>
      </w:r>
      <w:r w:rsidRPr="00881F3C">
        <w:rPr>
          <w:rFonts w:ascii="宋体" w:eastAsia="宋体" w:hAnsi="宋体"/>
          <w:sz w:val="28"/>
          <w:szCs w:val="28"/>
        </w:rPr>
        <w:t>古军人始终很注意调教战马，在各军中都有专 门调教马匹的人，早在蒙古国初期已经总结出了一套调理马匹的 方法。经过调教的马匹，“千百成群，寂</w:t>
      </w:r>
      <w:r w:rsidRPr="00881F3C">
        <w:rPr>
          <w:rStyle w:val="MSGENFONTSTYLENAMETEMPLATEROLENUMBERMSGENFONTSTYLENAMEBYROLETEXT7MSGENFONTSTYLEMODIFERSIZE15c"/>
          <w:rFonts w:ascii="宋体" w:eastAsia="宋体" w:hAnsi="宋体"/>
          <w:sz w:val="28"/>
          <w:szCs w:val="28"/>
        </w:rPr>
        <w:t>无嘶鸣</w:t>
      </w:r>
      <w:r w:rsidRPr="00881F3C">
        <w:rPr>
          <w:rFonts w:ascii="宋体" w:eastAsia="宋体" w:hAnsi="宋体"/>
          <w:sz w:val="28"/>
          <w:szCs w:val="28"/>
        </w:rPr>
        <w:t>，下马不用控系， 亦不走逸”；“阔</w:t>
      </w:r>
      <w:r w:rsidRPr="00881F3C">
        <w:rPr>
          <w:rFonts w:ascii="宋体" w:eastAsia="宋体" w:hAnsi="宋体"/>
          <w:sz w:val="28"/>
          <w:szCs w:val="28"/>
        </w:rPr>
        <w:lastRenderedPageBreak/>
        <w:t>壮而有力，柔顺而无性</w:t>
      </w:r>
      <w:r w:rsidRPr="00881F3C">
        <w:rPr>
          <w:rStyle w:val="MSGENFONTSTYLENAMETEMPLATEROLENUMBERMSGENFONTSTYLENAMEBYROLETEXT7MSGENFONTSTYLEMODIFERSIZE15c"/>
          <w:rFonts w:ascii="宋体" w:eastAsia="宋体" w:hAnsi="宋体"/>
          <w:sz w:val="28"/>
          <w:szCs w:val="28"/>
        </w:rPr>
        <w:t>，能</w:t>
      </w:r>
      <w:r w:rsidRPr="00881F3C">
        <w:rPr>
          <w:rFonts w:ascii="宋体" w:eastAsia="宋体" w:hAnsi="宋体"/>
          <w:sz w:val="28"/>
          <w:szCs w:val="28"/>
        </w:rPr>
        <w:t>风寒而久岁月”；“骑 之数百里自然无汗，故可以耐远而出战”。①这些调理战马的方法， 在元朝仍为各军所奉行。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after="633" w:line="457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Style w:val="MSGENFONTSTYLENAMETEMPLATEROLENUMBERMSGENFONTSTYLENAMEBYROLETEXT7MSGENFONTSTYLEMODIFERSIZE15c"/>
          <w:rFonts w:ascii="宋体" w:eastAsia="宋体" w:hAnsi="宋体"/>
          <w:sz w:val="28"/>
          <w:szCs w:val="28"/>
        </w:rPr>
        <w:t>军马管</w:t>
      </w:r>
      <w:r w:rsidRPr="00881F3C">
        <w:rPr>
          <w:rFonts w:ascii="宋体" w:eastAsia="宋体" w:hAnsi="宋体"/>
          <w:sz w:val="28"/>
          <w:szCs w:val="28"/>
        </w:rPr>
        <w:t>理草原上各蒙古千户的马匹，仍由所部牧养，如遇 风雪灾害，马匹耗损，则由官府发放银钞购置充实，或从官马中 拨发充实。至元二年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（1265</w:t>
      </w:r>
      <w:r w:rsidRPr="00881F3C">
        <w:rPr>
          <w:rFonts w:ascii="宋体" w:eastAsia="宋体" w:hAnsi="宋体"/>
          <w:sz w:val="28"/>
          <w:szCs w:val="28"/>
        </w:rPr>
        <w:t>年）六月规定：“蒙古军人所有马匹， 须管于本千户处，印烙见数。如遇倒死，将印记于千户处呈过。若 遇再行添补，却就于千户处告给文字，方许添置，随即报数”。同 时规定“汉军所有马匹，亦须于本管监战万户处印烙见数，如遇 倒死，即将印记呈过。欲再行添置马匹，监战万户处告给印信文 字，方许置买报数”。以后各军府均当按此规定行事。通过市马、 括马置办到的马匹，由各地官府差人“踏趁好水草地面在意放牧，</w:t>
      </w:r>
    </w:p>
    <w:p w:rsidR="00516A16" w:rsidRPr="00881F3C" w:rsidRDefault="004E0158">
      <w:pPr>
        <w:pStyle w:val="MSGENFONTSTYLENAMETEMPLATEROLENUMBERMSGENFONTSTYLENAMEBYROLETEXT220"/>
        <w:shd w:val="clear" w:color="auto" w:fill="auto"/>
        <w:spacing w:line="240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 xml:space="preserve">①《黑鞑事略》，页一七。《蒙鞑备录》，页一二 </w:t>
      </w:r>
      <w:r w:rsidRPr="00881F3C">
        <w:rPr>
          <w:rStyle w:val="MSGENFONTSTYLENAMETEMPLATEROLENUMBERMSGENFONTSTYLENAMEBYROLETEXT7"/>
          <w:rFonts w:ascii="宋体" w:eastAsia="宋体" w:hAnsi="宋体"/>
          <w:sz w:val="28"/>
          <w:szCs w:val="28"/>
        </w:rPr>
        <w:t>须要肥盛，如有瘦弱、走失、倒死，定是著落追陪治罪”。各地还 需先将置办到的马匹数量、毛色、齿岁呈报中书省，然后委专人 将马群赶往指定地点交纳。给散至各军的马匹，由“本管奥鲁官 取明白收管，差人团群放牧”，马有倒死、走失者，放牧者也要治 罪</w:t>
      </w:r>
      <w:r w:rsidRPr="00881F3C">
        <w:rPr>
          <w:rStyle w:val="MSGENFONTSTYLENAMETEMPLATEROLENUMBERMSGENFONTSTYLENAMEBYROLETEXT7"/>
          <w:rFonts w:ascii="宋体" w:eastAsia="宋体" w:hAnsi="宋体"/>
          <w:sz w:val="28"/>
          <w:szCs w:val="28"/>
          <w:vertAlign w:val="subscript"/>
        </w:rPr>
        <w:t>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57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早期蒙古骑兵都备有“从马”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881F3C">
        <w:rPr>
          <w:rFonts w:ascii="宋体" w:eastAsia="宋体" w:hAnsi="宋体"/>
          <w:sz w:val="28"/>
          <w:szCs w:val="28"/>
        </w:rPr>
        <w:t>副马），“常以准备缓急”。元 朝时仍在蒙古军、探马赤军中保留此制，配给马匹时至少有两匹 骒马，外加一匹牝马（供应马乳、繁殖马匹）。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after="525" w:line="457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综观元朝的马政，军马主要取自民间，虽给民间（主要是中 原和江南地区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）</w:t>
      </w:r>
      <w:r w:rsidRPr="00881F3C">
        <w:rPr>
          <w:rFonts w:ascii="宋体" w:eastAsia="宋体" w:hAnsi="宋体"/>
          <w:sz w:val="28"/>
          <w:szCs w:val="28"/>
        </w:rPr>
        <w:t>的养马业带来极大的破坏，可基本做到了战马不 取之于草原蒙古本部而军队有马可用，从而保证了草原畜牧业的 正常发展。这正是蒙古统治者力保“蒙古本部”昌盛思想的极好 体现。对制定和推行民族等级压迫制度的统治者来说，这也是很 正常的事情。</w:t>
      </w:r>
    </w:p>
    <w:p w:rsidR="00516A16" w:rsidRPr="00881F3C" w:rsidRDefault="004E0158">
      <w:pPr>
        <w:pStyle w:val="MSGENFONTSTYLENAMETEMPLATEROLENUMBERMSGENFONTSTYLENAMEBYROLETEXT360"/>
        <w:shd w:val="clear" w:color="auto" w:fill="auto"/>
        <w:spacing w:before="0" w:after="435"/>
        <w:ind w:left="20"/>
        <w:rPr>
          <w:rFonts w:ascii="宋体" w:eastAsia="宋体" w:hAnsi="宋体"/>
          <w:sz w:val="28"/>
          <w:szCs w:val="28"/>
        </w:rPr>
      </w:pPr>
      <w:r w:rsidRPr="00881F3C">
        <w:rPr>
          <w:rStyle w:val="MSGENFONTSTYLENAMETEMPLATEROLENUMBERMSGENFONTSTYLENAMEBYROLETEXT36MSGENFONTSTYLEMODIFERSPACING5"/>
          <w:rFonts w:ascii="宋体" w:eastAsia="宋体" w:hAnsi="宋体"/>
          <w:sz w:val="28"/>
          <w:szCs w:val="28"/>
        </w:rPr>
        <w:t>第三节军屯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after="573" w:line="457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从蒙古国时期开始的军事屯田，在元朝初期因战争的需要，又 有了长足的发展，详情已见前述。进入元朝中期后，各地军屯的 地点大抵固定了下来，为保证军屯的存在与发展，元朝制定了一 系列规定，但是军屯的经济效益并未达到统治者预期的要求。</w:t>
      </w:r>
    </w:p>
    <w:p w:rsidR="00516A16" w:rsidRPr="00881F3C" w:rsidRDefault="004E0158">
      <w:pPr>
        <w:pStyle w:val="MSGENFONTSTYLENAMETEMPLATEROLELEVELNUMBERMSGENFONTSTYLENAMEBYROLEHEADING530"/>
        <w:keepNext/>
        <w:keepLines/>
        <w:shd w:val="clear" w:color="auto" w:fill="auto"/>
        <w:spacing w:before="0" w:after="387"/>
        <w:ind w:left="20"/>
        <w:rPr>
          <w:rFonts w:ascii="宋体" w:eastAsia="宋体" w:hAnsi="宋体"/>
          <w:sz w:val="28"/>
          <w:szCs w:val="28"/>
        </w:rPr>
      </w:pPr>
      <w:bookmarkStart w:id="212" w:name="bookmark212"/>
      <w:r w:rsidRPr="00881F3C">
        <w:rPr>
          <w:rStyle w:val="MSGENFONTSTYLENAMETEMPLATEROLELEVELNUMBERMSGENFONTSTYLENAMEBYROLEHEADING53MSGENFONTSTYLEMODIFERSPACING1"/>
          <w:rFonts w:ascii="宋体" w:eastAsia="宋体" w:hAnsi="宋体"/>
          <w:sz w:val="28"/>
          <w:szCs w:val="28"/>
        </w:rPr>
        <w:lastRenderedPageBreak/>
        <w:t>一、军屯</w:t>
      </w:r>
      <w:r w:rsidRPr="00881F3C">
        <w:rPr>
          <w:rStyle w:val="MSGENFONTSTYLENAMETEMPLATEROLELEVELNUMBERMSGENFONTSTYLENAMEBYROLEHEADING53MSGENFONTSTYLEMODIFERSPACING1"/>
          <w:rFonts w:ascii="宋体" w:eastAsia="宋体" w:hAnsi="宋体"/>
          <w:sz w:val="28"/>
          <w:szCs w:val="28"/>
          <w:lang w:val="en-US" w:eastAsia="en-US" w:bidi="en-US"/>
        </w:rPr>
        <w:t>*</w:t>
      </w:r>
      <w:r w:rsidRPr="00881F3C">
        <w:rPr>
          <w:rStyle w:val="MSGENFONTSTYLENAMETEMPLATEROLELEVELNUMBERMSGENFONTSTYLENAMEBYROLEHEADING53MSGENFONTSTYLEMODIFERSPACING1"/>
          <w:rFonts w:ascii="宋体" w:eastAsia="宋体" w:hAnsi="宋体"/>
          <w:sz w:val="28"/>
          <w:szCs w:val="28"/>
        </w:rPr>
        <w:t>的分布</w:t>
      </w:r>
      <w:bookmarkEnd w:id="212"/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57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元中期军屯的分布，大致可以分为两大类地区。一是侍卫亲 军各卫在大都、上都周围的屯田，一是地方镇戍诸军在各行省内 的屯田。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57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侍卫亲军各卫置立的屯田，东至直沽海口，西至红城，北起 上都，南迄清州，分布在中书省所辖腹里地区的中心地带，尤以 大都与真定之间最为密集，详情已见前第十章第二节。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after="60" w:line="457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地方镇戍军中，山东河北、河南淮北、四川、陕西4个蒙古 军都万户府所掌探马赤军，都在驻地周围置营屯田，详情已见前 第十二章第二节。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57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在各行省的其他镇戍军队,也都选择合适地点遣发军人屯田。 大致上的分布是：河南行省军屯田于德安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881F3C">
        <w:rPr>
          <w:rFonts w:ascii="宋体" w:eastAsia="宋体" w:hAnsi="宋体"/>
          <w:sz w:val="28"/>
          <w:szCs w:val="28"/>
        </w:rPr>
        <w:t>今湖北安陆县)、芍陂、 洪泽（今洪泽湖）等地；江浙行省军屯田于汀州、漳州等地；江 西行省军屯田于赣州等地；湖广行省军屯田于衡州、永州、武冈、 琼州、雷州、上浪、忠州等地；陕西行省军于延安、六盘山等地 屯田；甘肃行省军屯田于瓜州、沙州、肃州、宁夏、亦集乃等地; 岭北行省军屯田于和林、称海、谦州等地;辽阳行省军屯田于金 复州、咸平、肇州等地。云南行省境内各路下和吐蕃两宣慰司，也 大多置立了军屯或军民屯。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after="565" w:line="457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 xml:space="preserve">蒙古国时期和元朝初期的军屯，多为“且耕且战”的临时性 措施。全国统一之后，“内则枢密院各卫，皆随营地立屯，军食悉 仰足焉。外则行省州郡，亦以便利置屯，甘、肃、瓜、沙，河南 之勺陂、洪泽，皆因古制以尽地利。云南、八番、海南、海北，本 非立屯之地，欲因之置军旅于蛮夷腹心，以控扼之也。其和林、陕 </w:t>
      </w:r>
      <w:r w:rsidRPr="00881F3C">
        <w:rPr>
          <w:rStyle w:val="MSGENFONTSTYLENAMETEMPLATEROLENUMBERMSGENFONTSTYLENAMEBYROLETEXT7MSGENFONTSTYLEMODIFERSIZE161"/>
          <w:rFonts w:ascii="宋体" w:eastAsia="宋体" w:hAnsi="宋体"/>
          <w:sz w:val="28"/>
          <w:szCs w:val="28"/>
        </w:rPr>
        <w:t>西、</w:t>
      </w:r>
      <w:r w:rsidRPr="00881F3C">
        <w:rPr>
          <w:rFonts w:ascii="宋体" w:eastAsia="宋体" w:hAnsi="宋体"/>
          <w:sz w:val="28"/>
          <w:szCs w:val="28"/>
        </w:rPr>
        <w:t>四川等，或以地所宜，或为边计，虑至周密，法甚美矣”①</w:t>
      </w:r>
      <w:r w:rsidRPr="00881F3C">
        <w:rPr>
          <w:rStyle w:val="MSGENFONTSTYLENAMETEMPLATEROLENUMBERMSGENFONTSTYLENAMEBYROLETEXT7MSGENFONTSTYLEMODIFERSIZE161"/>
          <w:rFonts w:ascii="宋体" w:eastAsia="宋体" w:hAnsi="宋体"/>
          <w:sz w:val="28"/>
          <w:szCs w:val="28"/>
        </w:rPr>
        <w:t xml:space="preserve">。军 </w:t>
      </w:r>
      <w:r w:rsidRPr="00881F3C">
        <w:rPr>
          <w:rFonts w:ascii="宋体" w:eastAsia="宋体" w:hAnsi="宋体"/>
          <w:sz w:val="28"/>
          <w:szCs w:val="28"/>
        </w:rPr>
        <w:t>屯的土地，主要来自无主荒田、新垦荒地与没官田地，少数来自 军户或入军屯耕种民户的“自备民地”。®</w:t>
      </w:r>
    </w:p>
    <w:p w:rsidR="00516A16" w:rsidRPr="00881F3C" w:rsidRDefault="004E0158">
      <w:pPr>
        <w:pStyle w:val="MSGENFONTSTYLENAMETEMPLATEROLELEVELNUMBERMSGENFONTSTYLENAMEBYROLEHEADING520"/>
        <w:keepNext/>
        <w:keepLines/>
        <w:shd w:val="clear" w:color="auto" w:fill="auto"/>
        <w:spacing w:after="475" w:line="400" w:lineRule="exact"/>
        <w:rPr>
          <w:rFonts w:ascii="宋体" w:eastAsia="宋体" w:hAnsi="宋体"/>
          <w:sz w:val="28"/>
          <w:szCs w:val="28"/>
        </w:rPr>
      </w:pPr>
      <w:bookmarkStart w:id="213" w:name="bookmark213"/>
      <w:r w:rsidRPr="00881F3C">
        <w:rPr>
          <w:rStyle w:val="MSGENFONTSTYLENAMETEMPLATEROLELEVELNUMBERMSGENFONTSTYLENAMEBYROLEHEADING52MSGENFONTSTYLEMODIFERSPACING2"/>
          <w:rFonts w:ascii="宋体" w:eastAsia="宋体" w:hAnsi="宋体"/>
          <w:sz w:val="28"/>
          <w:szCs w:val="28"/>
        </w:rPr>
        <w:t>二、军也的管理与维护</w:t>
      </w:r>
      <w:bookmarkEnd w:id="213"/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after="677" w:line="457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军屯大多数是以汉军、新附军人和各地的“乡兵”入屯耕种， 各蒙古、色目卫军和蒙古军都万户府的屯田，也有部分汉军、新 附军人与</w:t>
      </w:r>
      <w:r w:rsidRPr="00881F3C">
        <w:rPr>
          <w:rFonts w:ascii="宋体" w:eastAsia="宋体" w:hAnsi="宋体"/>
          <w:sz w:val="28"/>
          <w:szCs w:val="28"/>
        </w:rPr>
        <w:lastRenderedPageBreak/>
        <w:t>探马赤军人、色目军人一同入屯耕种。在一些军屯下尚 有部分民户耕种，有的在当时称为“军民屯”，大多则不加区别地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250"/>
        </w:numPr>
        <w:shd w:val="clear" w:color="auto" w:fill="auto"/>
        <w:tabs>
          <w:tab w:val="left" w:pos="1076"/>
        </w:tabs>
        <w:spacing w:before="0" w:after="60" w:line="260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《经世大典序录•屯田》，《元文类》卷四一。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250"/>
        </w:numPr>
        <w:shd w:val="clear" w:color="auto" w:fill="auto"/>
        <w:tabs>
          <w:tab w:val="left" w:pos="1076"/>
        </w:tabs>
        <w:spacing w:before="0" w:line="260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详见王顾：《元代屯田考》，《中华文史论丛》1983年第4辑。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57" w:lineRule="exact"/>
        <w:jc w:val="right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径称为军屯。为维护军屯的存在与发展，政府定立了如下制度。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57" w:lineRule="exact"/>
        <w:ind w:firstLine="90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屯田军人应役被调充屯田的军人，和出征、镇戍军人一样， •也是充当军役。每年春耕时，屯田军人需携牛只、耕具、种籽入 屯耕种，“十月还家”，将牛只等牵赶还家。不以正身应役，以驱 口、子侄等代役入屯耕种，或应役后变卖耕牛、农具等，都有明 令禁止。各军屯的屯军数量和垦田亩数均有明确的规定，一般都 在各军府内专门指拨一批屯田军人，固定充任屯田军役。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57" w:lineRule="exact"/>
        <w:ind w:left="320" w:firstLine="58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政府补充牛、种、工具屯田军人和其他应役军人一样，也 要置备各种装备，只不过不是武器、马匹，而是耕牛、农具和种 籽。因为大规模屯田所用牛、种较多，只由军户置备往往不敷使 用，所以政府在新置军屯时往往先发放一批耕牛、农器，或者贷 钞给屯田军人购置牛具农器。由政府提供的耕牛称为“官牛”，分 给屯田军人使用、喂养，如耕牛因使用、喂养不当而倒死，屯田 军人要受到处罚。京城侍卫亲军各卫、蒙古军都万户府和岭北、甘 肃行省内的屯田军人，是政府重点提供牛、种保证的对象。其他 行省的屯田军人缺乏牛具，当由各行省负责接济。①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57" w:lineRule="exact"/>
        <w:ind w:left="320" w:firstLine="58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设立军屯机构除了一些专门的屯田万户府、总管府外，在 各卫、各万户府下大多设有屯田千户所，专掌屯田军人，亦置千 户、百户、弹压等职，级别较一般行军千户所稍低一些。屯田军 官“职居屯田，责任己专”，专职“钤束军人趁时布种施工农作”。 按照规定，“军中屯田官吏并各屯百户，每岁年终比较。如种地不 敷元额，所收子粒数少，牛只倒死瘦弱数多及有隐匿物斛，定是 责罚。若劝谕军人多收子粒，牛只肥盛，不曾倒死，别无欺匿粮 斛，约量给赏。更仰多养猪鸡鹅鸭，裨补倒死牛畜，亦在考较数 内”队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after="677" w:line="457" w:lineRule="exact"/>
        <w:jc w:val="right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维护屯田的措施除了拨出土地、调发军人、置立专门军府 和补充牛具种籽外，政府还制定了一些具体措施来维护军屯的发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251"/>
        </w:numPr>
        <w:shd w:val="clear" w:color="auto" w:fill="auto"/>
        <w:tabs>
          <w:tab w:val="left" w:pos="1339"/>
        </w:tabs>
        <w:spacing w:before="0" w:after="120" w:line="260" w:lineRule="exact"/>
        <w:ind w:left="320" w:firstLine="58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lastRenderedPageBreak/>
        <w:t>《元典章新集•兵部》“军中不便事件”条。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251"/>
        </w:numPr>
        <w:shd w:val="clear" w:color="auto" w:fill="auto"/>
        <w:tabs>
          <w:tab w:val="left" w:pos="1339"/>
        </w:tabs>
        <w:spacing w:before="0" w:line="260" w:lineRule="exact"/>
        <w:ind w:left="320" w:firstLine="58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《元典章》卷三四《兵部一 •正军》“省谕军人条画”条。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after="525" w:line="457" w:lineRule="exact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展，如不得在农耕季节在军屯内飞放马匹牲口，军官不得私役屯 田军人或以屯田军人、官牛为自己种田及搬运物品，更不得将屯 田官地的收成据为己有，等等。如遇灾荒欠收，则由政府贷粮贷 钞，赈济屯田军人。为帮助军屯，有时还要调发民工同屯田军人 一起修筑堤堰等水利设施。枢密院和各行省还要经常派人到各地 去巡视军屯的情况，救济贫困军人，惩处破坏屯田的军官。</w:t>
      </w:r>
    </w:p>
    <w:p w:rsidR="00516A16" w:rsidRPr="00881F3C" w:rsidRDefault="004E0158">
      <w:pPr>
        <w:pStyle w:val="MSGENFONTSTYLENAMETEMPLATEROLELEVELNUMBERMSGENFONTSTYLENAMEBYROLEHEADING520"/>
        <w:keepNext/>
        <w:keepLines/>
        <w:shd w:val="clear" w:color="auto" w:fill="auto"/>
        <w:spacing w:after="435" w:line="400" w:lineRule="exact"/>
        <w:rPr>
          <w:rFonts w:ascii="宋体" w:eastAsia="宋体" w:hAnsi="宋体"/>
          <w:sz w:val="28"/>
          <w:szCs w:val="28"/>
        </w:rPr>
      </w:pPr>
      <w:bookmarkStart w:id="214" w:name="bookmark214"/>
      <w:r w:rsidRPr="00881F3C">
        <w:rPr>
          <w:rStyle w:val="MSGENFONTSTYLENAMETEMPLATEROLELEVELNUMBERMSGENFONTSTYLENAMEBYROLEHEADING52MSGENFONTSTYLEMODIFERSPACING2"/>
          <w:rFonts w:ascii="宋体" w:eastAsia="宋体" w:hAnsi="宋体"/>
          <w:sz w:val="28"/>
          <w:szCs w:val="28"/>
        </w:rPr>
        <w:t>三、军乜的经济效益</w:t>
      </w:r>
      <w:bookmarkEnd w:id="214"/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57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尽管元廷在军事屯田上花费了不少的人力、物力，在各地屯 田军人的总数在10万人以上,为购置牛具等物动辄花费银钞几万 锭，但所收到的经济效益并不十分理想。军屯欠收或者“田禾不 曾收有”，军人逃散、死亡导致屯耕事废的记载屡见不鲜；至于遭 到旱、虫灾害而无力应付，不得不请求政府赈济以度饥荒，更是 比比皆是，反映出了由政府组织的军事屯垦的脆弱性。究其原因， 一是军屯所在，不少是生荒地，难以较快得到好的收成；即使是 比较好的土地，由于屯田军人不谙熟耕作，往往也收成不佳，甚 至使土地由熟变生。二是屯田军官经常为非作歹，不但不能劝督 军人耕作，反而私役军人，倒卖牛畜，侵吞粮食种籽，随意飞放 马匹践踏农田，再加上富豪吞占田地，军人不用心耕作，等等，人 为地破坏了军屯的发展。总的说来，腹里各卫和河南行省内的军 屯经济效益稍好一些，岭北、云南等边远地区的屯田收益则是最 差的。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after="565" w:line="457" w:lineRule="exact"/>
        <w:ind w:firstLine="640"/>
        <w:jc w:val="both"/>
        <w:rPr>
          <w:rFonts w:ascii="宋体" w:eastAsia="宋体" w:hAnsi="宋体"/>
          <w:sz w:val="28"/>
          <w:szCs w:val="28"/>
        </w:rPr>
        <w:sectPr w:rsidR="00516A16" w:rsidRPr="00881F3C">
          <w:type w:val="continuous"/>
          <w:pgSz w:w="11900" w:h="16840"/>
          <w:pgMar w:top="1325" w:right="1611" w:bottom="1361" w:left="1586" w:header="0" w:footer="3" w:gutter="0"/>
          <w:cols w:space="720"/>
          <w:noEndnote/>
          <w:docGrid w:linePitch="360"/>
        </w:sectPr>
      </w:pPr>
      <w:r w:rsidRPr="00881F3C">
        <w:rPr>
          <w:rFonts w:ascii="宋体" w:eastAsia="宋体" w:hAnsi="宋体"/>
          <w:sz w:val="28"/>
          <w:szCs w:val="28"/>
        </w:rPr>
        <w:t>为供应漠北军粮，在大同设立了储偫所，至元二十五年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 xml:space="preserve">（1288 </w:t>
      </w:r>
      <w:r w:rsidRPr="00881F3C">
        <w:rPr>
          <w:rFonts w:ascii="宋体" w:eastAsia="宋体" w:hAnsi="宋体"/>
          <w:sz w:val="28"/>
          <w:szCs w:val="28"/>
        </w:rPr>
        <w:t>年）七月改为提举司，二十七年正月，又改为军储所，设宣慰使 掌管所务，收屯腹里各军屯生产的粮食，转输和林。成宗大德六 年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（1302</w:t>
      </w:r>
      <w:r w:rsidRPr="00881F3C">
        <w:rPr>
          <w:rFonts w:ascii="宋体" w:eastAsia="宋体" w:hAnsi="宋体"/>
          <w:sz w:val="28"/>
          <w:szCs w:val="28"/>
        </w:rPr>
        <w:t xml:space="preserve">年）十月，在大同附近的黄花岭置军民屯田，罢军储所， 立屯储军民总管万户府，设官6员，仍以军储所宣慰使法忽鲁丁 为长官，除督责屯田外，仍负责屯储和转送军粮。法忽鲁丁“扑 运岭北粮，岁数万石，肆为欺罔，累赃钜万”，次年八月汇其数, 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after="565" w:line="457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lastRenderedPageBreak/>
        <w:t>负欠军粮25万余石，侵匿官钱13万余锭。“朝廷遣使督征，前后 受赂，皆反为之游言”，由此也可以看出当时军屯中存在的弊端。 军屯经济效益本来不高，生产出来的粮食除被不法屯田军官侵吞 外，转运官员也从中克扣，以饱私囊。能够送到军队中的粮食也 就可想而知了。①军屯提供的粮食显然不足以应付军用，还必须从 民间收上的税粮中拿出相当部分来应付军队的需要。</w:t>
      </w:r>
    </w:p>
    <w:p w:rsidR="00516A16" w:rsidRPr="00881F3C" w:rsidRDefault="004E0158">
      <w:pPr>
        <w:pStyle w:val="MSGENFONTSTYLENAMETEMPLATEROLELEVELMSGENFONTSTYLENAMEBYROLEHEADING30"/>
        <w:keepNext/>
        <w:keepLines/>
        <w:shd w:val="clear" w:color="auto" w:fill="auto"/>
        <w:spacing w:after="469" w:line="400" w:lineRule="exact"/>
        <w:rPr>
          <w:rFonts w:ascii="宋体" w:eastAsia="宋体" w:hAnsi="宋体"/>
          <w:sz w:val="28"/>
          <w:szCs w:val="28"/>
        </w:rPr>
      </w:pPr>
      <w:bookmarkStart w:id="215" w:name="bookmark215"/>
      <w:r w:rsidRPr="00881F3C">
        <w:rPr>
          <w:rStyle w:val="MSGENFONTSTYLENAMETEMPLATEROLELEVELMSGENFONTSTYLENAMEBYROLEHEADING3MSGENFONTSTYLEMODIFERSPACING30"/>
          <w:rFonts w:ascii="宋体" w:eastAsia="宋体" w:hAnsi="宋体"/>
          <w:sz w:val="28"/>
          <w:szCs w:val="28"/>
        </w:rPr>
        <w:t>第四节通讯联络</w:t>
      </w:r>
      <w:bookmarkEnd w:id="215"/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after="619" w:line="464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蒙古国时期建立起来的站赤系统，在元朝得到了加强。为解 决紧急公文的迅速传递，元廷又在全国建立起了急递铺系统。</w:t>
      </w:r>
    </w:p>
    <w:p w:rsidR="00516A16" w:rsidRPr="00881F3C" w:rsidRDefault="004E0158">
      <w:pPr>
        <w:pStyle w:val="MSGENFONTSTYLENAMETEMPLATEROLENUMBERMSGENFONTSTYLENAMEBYROLETEXT190"/>
        <w:shd w:val="clear" w:color="auto" w:fill="auto"/>
        <w:spacing w:before="0" w:after="427"/>
        <w:rPr>
          <w:rFonts w:ascii="宋体" w:eastAsia="宋体" w:hAnsi="宋体"/>
          <w:sz w:val="28"/>
          <w:szCs w:val="28"/>
        </w:rPr>
      </w:pPr>
      <w:r w:rsidRPr="00881F3C">
        <w:rPr>
          <w:rStyle w:val="MSGENFONTSTYLENAMETEMPLATEROLENUMBERMSGENFONTSTYLENAMEBYROLETEXT19MSGENFONTSTYLEMODIFERSPACING5"/>
          <w:rFonts w:ascii="宋体" w:eastAsia="宋体" w:hAnsi="宋体"/>
          <w:sz w:val="28"/>
          <w:szCs w:val="28"/>
        </w:rPr>
        <w:t>一、驿站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57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全国统一之后，以大都为中心，修通了通往各行省的驿道，进 一步完善了驿站制度。全国共设置了驿站（当时通称为站赤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）</w:t>
      </w:r>
      <w:r w:rsidRPr="00881F3C">
        <w:rPr>
          <w:rFonts w:ascii="宋体" w:eastAsia="宋体" w:hAnsi="宋体"/>
          <w:sz w:val="28"/>
          <w:szCs w:val="28"/>
        </w:rPr>
        <w:t>1500 余处，东连高丽，东北至奴儿干，北抵吉尔吉思，西通伊利汗国 与钦察汗国，西南达乌思藏，南接安南、缅国，形成了一个星罗 棋布的站赤交通网。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57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驿站大致分为陆站和水站两种，陆站用马、牛、车、驴，水 站用船，“山行轿，勒者给卧轿，纲运以车马，直险则丁夫负荷”。 在辽东还设有狗站，“以犬曳小舆，载使者行冰上”。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after="571" w:line="457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驿站由政府签发的站户担负站役，提供站赤需要的马、牛、车、 船，充当马夫、水手等，供应过往使臣饮食和灯油、柴炭。蒙古 各部和汉地各州县，都要按规定签发部分人户为站户，签发时有 一定的财产标准，“北方诸站，则验孳畜之多者应之；南方诸站， 则验田亩签之”。为保证全国1500余站的正常运转，元廷签发的</w:t>
      </w:r>
    </w:p>
    <w:p w:rsidR="00516A16" w:rsidRPr="00881F3C" w:rsidRDefault="004E0158">
      <w:pPr>
        <w:pStyle w:val="MSGENFONTSTYLENAMETEMPLATEROLENUMBERMSGENFONTSTYLENAMEBYROLETEXT240"/>
        <w:numPr>
          <w:ilvl w:val="0"/>
          <w:numId w:val="252"/>
        </w:numPr>
        <w:shd w:val="clear" w:color="auto" w:fill="auto"/>
        <w:spacing w:before="0" w:line="393" w:lineRule="exact"/>
        <w:ind w:firstLine="640"/>
        <w:rPr>
          <w:rFonts w:ascii="宋体" w:eastAsia="宋体" w:hAnsi="宋体"/>
          <w:sz w:val="28"/>
          <w:szCs w:val="28"/>
        </w:rPr>
      </w:pPr>
      <w:r w:rsidRPr="00881F3C">
        <w:rPr>
          <w:rStyle w:val="MSGENFONTSTYLENAMETEMPLATEROLENUMBERMSGENFONTSTYLENAMEBYROLETEXT24MSGENFONTSTYLEMODIFERSPACING00"/>
          <w:rFonts w:ascii="宋体" w:eastAsia="宋体" w:hAnsi="宋体"/>
          <w:sz w:val="28"/>
          <w:szCs w:val="28"/>
        </w:rPr>
        <w:t>《元史》卷一五、一六《世祖纪》一二、一三，卷二一《成宗纪》三, 卷一七六《曹伯启传》。</w:t>
      </w:r>
    </w:p>
    <w:p w:rsidR="00516A16" w:rsidRPr="00881F3C" w:rsidRDefault="004E0158">
      <w:pPr>
        <w:framePr w:h="204" w:hSpace="773" w:wrap="notBeside" w:vAnchor="text" w:hAnchor="text" w:x="7250" w:y="1"/>
        <w:jc w:val="center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fldChar w:fldCharType="begin"/>
      </w:r>
      <w:r w:rsidRPr="00881F3C">
        <w:rPr>
          <w:rFonts w:ascii="宋体" w:eastAsia="宋体" w:hAnsi="宋体"/>
          <w:sz w:val="28"/>
          <w:szCs w:val="28"/>
        </w:rPr>
        <w:instrText xml:space="preserve"> INCLUDEPICTURE  "C:\\Users\\Administrator\\Desktop\\</w:instrText>
      </w:r>
      <w:r w:rsidRPr="00881F3C">
        <w:rPr>
          <w:rFonts w:ascii="宋体" w:eastAsia="宋体" w:hAnsi="宋体" w:hint="eastAsia"/>
          <w:sz w:val="28"/>
          <w:szCs w:val="28"/>
        </w:rPr>
        <w:instrText>新建文件夹</w:instrText>
      </w:r>
      <w:r w:rsidRPr="00881F3C">
        <w:rPr>
          <w:rFonts w:ascii="宋体" w:eastAsia="宋体" w:hAnsi="宋体"/>
          <w:sz w:val="28"/>
          <w:szCs w:val="28"/>
        </w:rPr>
        <w:instrText xml:space="preserve">\\media\\image9.png" \* MERGEFORMATINET </w:instrText>
      </w:r>
      <w:r w:rsidRPr="00881F3C">
        <w:rPr>
          <w:rFonts w:ascii="宋体" w:eastAsia="宋体" w:hAnsi="宋体"/>
          <w:sz w:val="28"/>
          <w:szCs w:val="28"/>
        </w:rPr>
        <w:fldChar w:fldCharType="separate"/>
      </w:r>
      <w:r w:rsidR="00400035" w:rsidRPr="00881F3C">
        <w:rPr>
          <w:rFonts w:ascii="宋体" w:eastAsia="宋体" w:hAnsi="宋体"/>
          <w:sz w:val="28"/>
          <w:szCs w:val="28"/>
        </w:rPr>
        <w:fldChar w:fldCharType="begin"/>
      </w:r>
      <w:r w:rsidR="00400035" w:rsidRPr="00881F3C">
        <w:rPr>
          <w:rFonts w:ascii="宋体" w:eastAsia="宋体" w:hAnsi="宋体"/>
          <w:sz w:val="28"/>
          <w:szCs w:val="28"/>
        </w:rPr>
        <w:instrText xml:space="preserve"> </w:instrText>
      </w:r>
      <w:r w:rsidR="00400035" w:rsidRPr="00881F3C">
        <w:rPr>
          <w:rFonts w:ascii="宋体" w:eastAsia="宋体" w:hAnsi="宋体"/>
          <w:sz w:val="28"/>
          <w:szCs w:val="28"/>
        </w:rPr>
        <w:instrText>INCLUDEPICTURE  "C:\\Users\\Administrator\\Desktop\\pdf\\</w:instrText>
      </w:r>
      <w:r w:rsidR="00400035" w:rsidRPr="00881F3C">
        <w:rPr>
          <w:rFonts w:ascii="宋体" w:eastAsia="宋体" w:hAnsi="宋体"/>
          <w:sz w:val="28"/>
          <w:szCs w:val="28"/>
        </w:rPr>
        <w:instrText>中國軍事通史</w:instrText>
      </w:r>
      <w:r w:rsidR="00400035" w:rsidRPr="00881F3C">
        <w:rPr>
          <w:rFonts w:ascii="宋体" w:eastAsia="宋体" w:hAnsi="宋体"/>
          <w:sz w:val="28"/>
          <w:szCs w:val="28"/>
        </w:rPr>
        <w:instrText>\\media\\image9.png" \* MERGEFORMATINET</w:instrText>
      </w:r>
      <w:r w:rsidR="00400035" w:rsidRPr="00881F3C">
        <w:rPr>
          <w:rFonts w:ascii="宋体" w:eastAsia="宋体" w:hAnsi="宋体"/>
          <w:sz w:val="28"/>
          <w:szCs w:val="28"/>
        </w:rPr>
        <w:instrText xml:space="preserve"> </w:instrText>
      </w:r>
      <w:r w:rsidR="00400035" w:rsidRPr="00881F3C">
        <w:rPr>
          <w:rFonts w:ascii="宋体" w:eastAsia="宋体" w:hAnsi="宋体"/>
          <w:sz w:val="28"/>
          <w:szCs w:val="28"/>
        </w:rPr>
        <w:fldChar w:fldCharType="separate"/>
      </w:r>
      <w:r w:rsidR="00400035" w:rsidRPr="00881F3C">
        <w:rPr>
          <w:rFonts w:ascii="宋体" w:eastAsia="宋体" w:hAnsi="宋体"/>
          <w:sz w:val="28"/>
          <w:szCs w:val="28"/>
        </w:rPr>
        <w:pict>
          <v:shape id="_x0000_i1033" type="#_x0000_t75" style="width:20.05pt;height:10pt">
            <v:imagedata r:id="rId342" r:href="rId343"/>
          </v:shape>
        </w:pict>
      </w:r>
      <w:r w:rsidR="00400035" w:rsidRPr="00881F3C">
        <w:rPr>
          <w:rFonts w:ascii="宋体" w:eastAsia="宋体" w:hAnsi="宋体"/>
          <w:sz w:val="28"/>
          <w:szCs w:val="28"/>
        </w:rPr>
        <w:fldChar w:fldCharType="end"/>
      </w:r>
      <w:r w:rsidRPr="00881F3C">
        <w:rPr>
          <w:rFonts w:ascii="宋体" w:eastAsia="宋体" w:hAnsi="宋体"/>
          <w:sz w:val="28"/>
          <w:szCs w:val="28"/>
        </w:rPr>
        <w:fldChar w:fldCharType="end"/>
      </w:r>
    </w:p>
    <w:p w:rsidR="00516A16" w:rsidRPr="00881F3C" w:rsidRDefault="00516A16">
      <w:pPr>
        <w:rPr>
          <w:rFonts w:ascii="宋体" w:eastAsia="宋体" w:hAnsi="宋体"/>
          <w:sz w:val="28"/>
          <w:szCs w:val="28"/>
        </w:rPr>
        <w:sectPr w:rsidR="00516A16" w:rsidRPr="00881F3C">
          <w:footerReference w:type="even" r:id="rId344"/>
          <w:footerReference w:type="default" r:id="rId345"/>
          <w:footerReference w:type="first" r:id="rId346"/>
          <w:pgSz w:w="11900" w:h="16840"/>
          <w:pgMar w:top="1325" w:right="1611" w:bottom="1361" w:left="1586" w:header="0" w:footer="3" w:gutter="0"/>
          <w:pgNumType w:start="384"/>
          <w:cols w:space="720"/>
          <w:noEndnote/>
          <w:docGrid w:linePitch="360"/>
        </w:sectPr>
      </w:pP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57" w:lineRule="exact"/>
        <w:jc w:val="left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lastRenderedPageBreak/>
        <w:t>站户大约在30万户左右。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57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世祖至元七年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（1270</w:t>
      </w:r>
      <w:r w:rsidRPr="00881F3C">
        <w:rPr>
          <w:rFonts w:ascii="宋体" w:eastAsia="宋体" w:hAnsi="宋体"/>
          <w:sz w:val="28"/>
          <w:szCs w:val="28"/>
        </w:rPr>
        <w:t>年）十一月，设立诸站都统领使司于中 央，管理全国的站赤。十三年正月，改都统领使司为通政院。至 大四年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（1311</w:t>
      </w:r>
      <w:r w:rsidRPr="00881F3C">
        <w:rPr>
          <w:rFonts w:ascii="宋体" w:eastAsia="宋体" w:hAnsi="宋体"/>
          <w:sz w:val="28"/>
          <w:szCs w:val="28"/>
        </w:rPr>
        <w:t>年）三四月间，因为“通政院怠于整治，站赤消 乏”，罢通政院，将站赤交给中书省兵部管理。闰七月，复置通政 院，专管蒙古地区站赤，由兵部分管汉地站赤。延祐七年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 xml:space="preserve">（1320 </w:t>
      </w:r>
      <w:r w:rsidRPr="00881F3C">
        <w:rPr>
          <w:rFonts w:ascii="宋体" w:eastAsia="宋体" w:hAnsi="宋体"/>
          <w:sz w:val="28"/>
          <w:szCs w:val="28"/>
        </w:rPr>
        <w:t>年）四月，又以蒙古、汉人站，“依世祖旧制，悉归之通政院”。各 站设置提领、副使、百户、管马牌头等，管领站务。提领由官府 铨注选派，副使、百户等于站户内选充。大都、上都间各站，因 为“每岁车驾行幸，诸王百官往复，给驿频繁，与外郡不同”，所 以在提领之上，还设有驿令和驿丞。在通政院之下，诸站之上，没 有另设专门管理站赤的机构，多由各路达鲁花赤、总管提调。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after="593" w:line="457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建立站赤系统，“本以宣布政令，通报军情急事”，所以规定 “除朝廷军情急速公事之外，毋得擅差铺马”。使用驿站，需有官 府的证明。“朝廷军情大事，奉旨遣使者，佩以金字圆符给驿，其 余小事止用御宝圣旨。诸王驸马公主亦为军情急务遣使者，佩以 银字圆符给驿，其余止用御宝圣旨”。用于军务的金、银字圆符， 又称圆牌，“遇军用之急，则又以金字圆符为信，银字者次之。内 则掌之天府，外责国人之为长官者主之”。持有圆符的人即可在各 站支取饮食和使用站马车牛等。虽然政府规定站赤首先要满足军 事的需要，可各级官吏和贵族、高级僧侣等，都千方百计地谋求 使用这个最便利的交通体系，造成了越来越严重的“给驿泛滥”， 有时反而干扰了军情急务的通报。①</w:t>
      </w:r>
    </w:p>
    <w:p w:rsidR="00516A16" w:rsidRPr="00881F3C" w:rsidRDefault="004E0158">
      <w:pPr>
        <w:pStyle w:val="MSGENFONTSTYLENAMETEMPLATEROLELEVELNUMBERMSGENFONTSTYLENAMEBYROLEHEADING530"/>
        <w:keepNext/>
        <w:keepLines/>
        <w:shd w:val="clear" w:color="auto" w:fill="auto"/>
        <w:spacing w:before="0" w:after="412"/>
        <w:rPr>
          <w:rFonts w:ascii="宋体" w:eastAsia="宋体" w:hAnsi="宋体"/>
          <w:sz w:val="28"/>
          <w:szCs w:val="28"/>
        </w:rPr>
      </w:pPr>
      <w:bookmarkStart w:id="216" w:name="bookmark216"/>
      <w:r w:rsidRPr="00881F3C">
        <w:rPr>
          <w:rStyle w:val="MSGENFONTSTYLENAMETEMPLATEROLELEVELNUMBERMSGENFONTSTYLENAMEBYROLEHEADING53MSGENFONTSTYLEMODIFERSPACING7"/>
          <w:rFonts w:ascii="宋体" w:eastAsia="宋体" w:hAnsi="宋体"/>
          <w:sz w:val="28"/>
          <w:szCs w:val="28"/>
        </w:rPr>
        <w:t>二、急递铺</w:t>
      </w:r>
      <w:bookmarkEnd w:id="216"/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after="684" w:line="450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忽必烈即位后，在原有的站赤系统之外，又建置了急递铺系 统，以保证迅速“转送朝廷及方面及郡邑文书”。中统元年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（1260</w:t>
      </w:r>
    </w:p>
    <w:p w:rsidR="00516A16" w:rsidRPr="00881F3C" w:rsidRDefault="004E0158">
      <w:pPr>
        <w:pStyle w:val="MSGENFONTSTYLENAMETEMPLATEROLENUMBERMSGENFONTSTYLENAMEBYROLETEXT240"/>
        <w:shd w:val="clear" w:color="auto" w:fill="auto"/>
        <w:spacing w:before="0" w:line="220" w:lineRule="exact"/>
        <w:ind w:left="620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①详见陈高华：《论元代的站户》，《元史论丛》第2辑。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57" w:lineRule="exact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年）四月，始于燕京和开平之间及开平至京兆间设立急递铺，以 后逐渐在各地设置，形成制度和系统，“十里或十五里或二十五里 设一急递铺。</w:t>
      </w:r>
      <w:r w:rsidRPr="00881F3C">
        <w:rPr>
          <w:rFonts w:ascii="宋体" w:eastAsia="宋体" w:hAnsi="宋体"/>
          <w:sz w:val="28"/>
          <w:szCs w:val="28"/>
        </w:rPr>
        <w:lastRenderedPageBreak/>
        <w:t>十铺设一邮长，铺卒五人”。在大都设立总急递铺提 领所，管领铺务。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57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各急递铺都备有所在州县的文簿，记录铺兵姓名和收到转送 文书的时间。本铺铺兵送文书至下铺返回后，还要登记交付时间。 铺兵需日夜轮流守望，夜间各铺“常明灯烛”，以备不时之需。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57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一般文书，裹成软绢包袱，外包油绢，铺兵持绿油黄字牌发 送。“若系边关急速公事，用匣子封锁，于上重别题号，及写某处 文字、发遣时刻，以凭照勘迟误”。匣子上用黑油红字书号，以示 区别。每一站收到急递文书后，不但要检査递送时间，还要查验 文书是否开拆和有无摩擦损坏。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57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被签发的铺兵，“须要本户少壮人力正身应役”，不得雇人代 役。每名铺兵都备有悬铃、短枪、雨衣等物。铺兵持文书行走时, 凡闻铃声，在道者均要让路。铃声传至下铺，“则铺人出以俟其 至”。各铺都要做到日夜兼行、风雨无阻，按规定急递文书一昼夜 要行400里。为保证急递铺的运转，规定“各路总管府委有俸正 官一员，每季亲行提点。州县亦委有俸末职正官，上下半月照 刷”。如出现差错，不仅铺兵铺司要治罪，所在地官府也要受到责 罚。①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after="571" w:line="457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元朝设立的驿站、急递铺两大系统，互为补充。紧急军情公 文由急递铺转送，减轻了站赤的一些负担。军官、使臣往来通过 驿站，也可达到便捷的目的。从制度上讲，元朝的军事通讯联络 系统是不坏的。但在实际运转中，都存在不少弊病。驿站给驿泛 滥，急递铺入递文书“封缄杂乱，发遣无时”，甚至“多有磨擦损 坏，扣算元发日期”。由于各官府的干扰和站户、铺兵承担役务过 重，难以处处尽职，元代通讯联络系统的效用不能不大打折扣。</w:t>
      </w:r>
    </w:p>
    <w:p w:rsidR="00516A16" w:rsidRPr="00881F3C" w:rsidRDefault="004E0158">
      <w:pPr>
        <w:pStyle w:val="MSGENFONTSTYLENAMETEMPLATEROLENUMBERMSGENFONTSTYLENAMEBYROLETEXT220"/>
        <w:shd w:val="clear" w:color="auto" w:fill="auto"/>
        <w:jc w:val="both"/>
        <w:rPr>
          <w:rFonts w:ascii="宋体" w:eastAsia="宋体" w:hAnsi="宋体"/>
          <w:sz w:val="28"/>
          <w:szCs w:val="28"/>
        </w:rPr>
        <w:sectPr w:rsidR="00516A16" w:rsidRPr="00881F3C">
          <w:footerReference w:type="even" r:id="rId347"/>
          <w:footerReference w:type="default" r:id="rId348"/>
          <w:footerReference w:type="first" r:id="rId349"/>
          <w:pgSz w:w="11900" w:h="16840"/>
          <w:pgMar w:top="1325" w:right="1611" w:bottom="1361" w:left="1586" w:header="0" w:footer="3" w:gutter="0"/>
          <w:pgNumType w:start="372"/>
          <w:cols w:space="720"/>
          <w:noEndnote/>
          <w:titlePg/>
          <w:docGrid w:linePitch="360"/>
        </w:sectPr>
      </w:pPr>
      <w:r w:rsidRPr="00881F3C">
        <w:rPr>
          <w:rFonts w:ascii="宋体" w:eastAsia="宋体" w:hAnsi="宋体"/>
          <w:sz w:val="28"/>
          <w:szCs w:val="28"/>
        </w:rPr>
        <w:t>①《经世大典序录</w:t>
      </w:r>
      <w:r w:rsidRPr="00881F3C">
        <w:rPr>
          <w:rFonts w:ascii="宋体" w:eastAsia="宋体" w:hAnsi="宋体" w:cs="微软雅黑" w:hint="eastAsia"/>
          <w:sz w:val="28"/>
          <w:szCs w:val="28"/>
        </w:rPr>
        <w:t>•</w:t>
      </w:r>
      <w:r w:rsidRPr="00881F3C">
        <w:rPr>
          <w:rFonts w:ascii="宋体" w:eastAsia="宋体" w:hAnsi="宋体"/>
          <w:sz w:val="28"/>
          <w:szCs w:val="28"/>
        </w:rPr>
        <w:t>急递铺》，《元文类》卷四一。《元史》卷一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 xml:space="preserve">〇一 </w:t>
      </w:r>
      <w:r w:rsidRPr="00881F3C">
        <w:rPr>
          <w:rFonts w:ascii="宋体" w:eastAsia="宋体" w:hAnsi="宋体"/>
          <w:sz w:val="28"/>
          <w:szCs w:val="28"/>
        </w:rPr>
        <w:t>《兵志四</w:t>
      </w:r>
      <w:r w:rsidRPr="00881F3C">
        <w:rPr>
          <w:rFonts w:ascii="宋体" w:eastAsia="宋体" w:hAnsi="宋体" w:cs="微软雅黑" w:hint="eastAsia"/>
          <w:sz w:val="28"/>
          <w:szCs w:val="28"/>
        </w:rPr>
        <w:t>•</w:t>
      </w:r>
      <w:r w:rsidRPr="00881F3C">
        <w:rPr>
          <w:rFonts w:ascii="宋体" w:eastAsia="宋体" w:hAnsi="宋体"/>
          <w:sz w:val="28"/>
          <w:szCs w:val="28"/>
        </w:rPr>
        <w:t>急递铺》。</w:t>
      </w:r>
    </w:p>
    <w:p w:rsidR="00516A16" w:rsidRPr="00881F3C" w:rsidRDefault="00516A16">
      <w:pPr>
        <w:spacing w:line="138" w:lineRule="exact"/>
        <w:rPr>
          <w:rFonts w:ascii="宋体" w:eastAsia="宋体" w:hAnsi="宋体"/>
          <w:sz w:val="28"/>
          <w:szCs w:val="28"/>
        </w:rPr>
      </w:pPr>
    </w:p>
    <w:p w:rsidR="00516A16" w:rsidRPr="00881F3C" w:rsidRDefault="00516A16">
      <w:pPr>
        <w:rPr>
          <w:rFonts w:ascii="宋体" w:eastAsia="宋体" w:hAnsi="宋体"/>
          <w:sz w:val="28"/>
          <w:szCs w:val="28"/>
        </w:rPr>
        <w:sectPr w:rsidR="00516A16" w:rsidRPr="00881F3C">
          <w:footerReference w:type="even" r:id="rId350"/>
          <w:footerReference w:type="default" r:id="rId351"/>
          <w:footerReference w:type="first" r:id="rId352"/>
          <w:pgSz w:w="11900" w:h="16840"/>
          <w:pgMar w:top="1798" w:right="0" w:bottom="1345" w:left="0" w:header="0" w:footer="3" w:gutter="0"/>
          <w:pgNumType w:start="387"/>
          <w:cols w:space="720"/>
          <w:noEndnote/>
          <w:docGrid w:linePitch="360"/>
        </w:sectPr>
      </w:pPr>
    </w:p>
    <w:p w:rsidR="00516A16" w:rsidRPr="00881F3C" w:rsidRDefault="004E0158">
      <w:pPr>
        <w:pStyle w:val="MSGENFONTSTYLENAMETEMPLATEROLELEVELMSGENFONTSTYLENAMEBYROLEHEADING30"/>
        <w:keepNext/>
        <w:keepLines/>
        <w:shd w:val="clear" w:color="auto" w:fill="auto"/>
        <w:spacing w:after="580" w:line="400" w:lineRule="exact"/>
        <w:rPr>
          <w:rFonts w:ascii="宋体" w:eastAsia="宋体" w:hAnsi="宋体"/>
          <w:sz w:val="28"/>
          <w:szCs w:val="28"/>
        </w:rPr>
      </w:pPr>
      <w:bookmarkStart w:id="217" w:name="bookmark217"/>
      <w:r w:rsidRPr="00881F3C">
        <w:rPr>
          <w:rStyle w:val="MSGENFONTSTYLENAMETEMPLATEROLELEVELMSGENFONTSTYLENAMEBYROLEHEADING3MSGENFONTSTYLEMODIFERSPACING50"/>
          <w:rFonts w:ascii="宋体" w:eastAsia="宋体" w:hAnsi="宋体"/>
          <w:sz w:val="28"/>
          <w:szCs w:val="28"/>
        </w:rPr>
        <w:t>第五节军费</w:t>
      </w:r>
      <w:bookmarkEnd w:id="217"/>
    </w:p>
    <w:p w:rsidR="00516A16" w:rsidRPr="00881F3C" w:rsidRDefault="004E0158">
      <w:pPr>
        <w:pStyle w:val="MSGENFONTSTYLENAMETEMPLATEROLELEVELNUMBERMSGENFONTSTYLENAMEBYROLEHEADING520"/>
        <w:keepNext/>
        <w:keepLines/>
        <w:shd w:val="clear" w:color="auto" w:fill="auto"/>
        <w:spacing w:after="615" w:line="400" w:lineRule="exact"/>
        <w:rPr>
          <w:rFonts w:ascii="宋体" w:eastAsia="宋体" w:hAnsi="宋体"/>
          <w:sz w:val="28"/>
          <w:szCs w:val="28"/>
        </w:rPr>
      </w:pPr>
      <w:bookmarkStart w:id="218" w:name="bookmark218"/>
      <w:r w:rsidRPr="00881F3C">
        <w:rPr>
          <w:rStyle w:val="MSGENFONTSTYLENAMETEMPLATEROLELEVELNUMBERMSGENFONTSTYLENAMEBYROLEHEADING52MSGENFONTSTYLEMODIFERSIZE90"/>
          <w:rFonts w:ascii="宋体" w:eastAsia="宋体" w:hAnsi="宋体"/>
          <w:sz w:val="28"/>
          <w:szCs w:val="28"/>
        </w:rPr>
        <w:t>一、</w:t>
      </w:r>
      <w:r w:rsidRPr="00881F3C">
        <w:rPr>
          <w:rStyle w:val="MSGENFONTSTYLENAMETEMPLATEROLELEVELNUMBERMSGENFONTSTYLENAMEBYROLEHEADING52MSGENFONTSTYLEMODIFERSPACING2"/>
          <w:rFonts w:ascii="宋体" w:eastAsia="宋体" w:hAnsi="宋体"/>
          <w:sz w:val="28"/>
          <w:szCs w:val="28"/>
        </w:rPr>
        <w:t>元廷的各项军费开支</w:t>
      </w:r>
      <w:bookmarkEnd w:id="218"/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57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为了保证庞大的军事机器运转，光靠军户资备武器装备、提 供封椿钱和调发军人屯田等，是远远不够的。政府每年还要拿出 大量钱钞，支付以下几笔军费：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57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Style w:val="MSGENFONTSTYLENAMETEMPLATEROLENUMBERMSGENFONTSTYLENAMEBYROLETEXT7MSGENFONTSTYLEMODIFERSPACING30"/>
          <w:rFonts w:ascii="宋体" w:eastAsia="宋体" w:hAnsi="宋体"/>
          <w:sz w:val="28"/>
          <w:szCs w:val="28"/>
        </w:rPr>
        <w:t>军官俸禄由</w:t>
      </w:r>
      <w:r w:rsidRPr="00881F3C">
        <w:rPr>
          <w:rFonts w:ascii="宋体" w:eastAsia="宋体" w:hAnsi="宋体"/>
          <w:sz w:val="28"/>
          <w:szCs w:val="28"/>
        </w:rPr>
        <w:t>政府发放给各级军官的俸禄，是军费的一个常 项支出。以侍卫亲军为例，不算俸米，每卫军官月支俸禄合计45 锭至50锭钞之间，每年支俸540至600锭不等。元中期时设卫30 余所，月支俸钞即1〇〇〇多锭，一年下来，就要1万数千锭。这还 只是京城卫军。各万户府、元帅府军官一年俸钞与各卫差不多，也 在五六百锭之间。全国万户府以上的军府近200所，年支俸禄总 在10万锭以上。也就是说，每年军官的正常俸禄支出，即需十几 万锭。但比起其他军费开支，这还算是比较小的一笔费用。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57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Style w:val="MSGENFONTSTYLENAMETEMPLATEROLENUMBERMSGENFONTSTYLENAMEBYROLETEXT7MSGENFONTSTYLEMODIFERSPACING30"/>
          <w:rFonts w:ascii="宋体" w:eastAsia="宋体" w:hAnsi="宋体"/>
          <w:sz w:val="28"/>
          <w:szCs w:val="28"/>
        </w:rPr>
        <w:t>怯薛岁币如</w:t>
      </w:r>
      <w:r w:rsidRPr="00881F3C">
        <w:rPr>
          <w:rFonts w:ascii="宋体" w:eastAsia="宋体" w:hAnsi="宋体"/>
          <w:sz w:val="28"/>
          <w:szCs w:val="28"/>
        </w:rPr>
        <w:t>前所述，宫廷怯薛卫士，每人每年岁钞80锭， 以万人计，每年合计80万锭。怯薛卫士人数往往突破法定的万人 数额，常数在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1.5</w:t>
      </w:r>
      <w:r w:rsidRPr="00881F3C">
        <w:rPr>
          <w:rFonts w:ascii="宋体" w:eastAsia="宋体" w:hAnsi="宋体"/>
          <w:sz w:val="28"/>
          <w:szCs w:val="28"/>
        </w:rPr>
        <w:t>万人左右，年费支出即超出100万锭，比起军 官俸秩支出要大得多了。成宗时压缩怯薛开支，尚月支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5.2</w:t>
      </w:r>
      <w:r w:rsidRPr="00881F3C">
        <w:rPr>
          <w:rFonts w:ascii="宋体" w:eastAsia="宋体" w:hAnsi="宋体"/>
          <w:sz w:val="28"/>
          <w:szCs w:val="28"/>
        </w:rPr>
        <w:t>万余 锭，一年也要支出</w:t>
      </w:r>
      <w:r w:rsidRPr="00881F3C">
        <w:rPr>
          <w:rFonts w:ascii="宋体" w:eastAsia="宋体" w:hAnsi="宋体"/>
          <w:sz w:val="28"/>
          <w:szCs w:val="28"/>
          <w:vertAlign w:val="subscript"/>
        </w:rPr>
        <w:t>6</w:t>
      </w:r>
      <w:r w:rsidRPr="00881F3C">
        <w:rPr>
          <w:rFonts w:ascii="宋体" w:eastAsia="宋体" w:hAnsi="宋体"/>
          <w:sz w:val="28"/>
          <w:szCs w:val="28"/>
        </w:rPr>
        <w:t>〇余万锭。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57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Style w:val="MSGENFONTSTYLENAMETEMPLATEROLENUMBERMSGENFONTSTYLENAMEBYROLETEXT7MSGENFONTSTYLEMODIFERSPACING30"/>
          <w:rFonts w:ascii="宋体" w:eastAsia="宋体" w:hAnsi="宋体"/>
          <w:sz w:val="28"/>
          <w:szCs w:val="28"/>
        </w:rPr>
        <w:t>赏賜战</w:t>
      </w:r>
      <w:r w:rsidRPr="00881F3C">
        <w:rPr>
          <w:rFonts w:ascii="宋体" w:eastAsia="宋体" w:hAnsi="宋体"/>
          <w:sz w:val="28"/>
          <w:szCs w:val="28"/>
        </w:rPr>
        <w:t>功军官、士兵在战争中创立战功，都要颁发银、钞 或币帛进行赏赐。士兵赏赐略有定额，一般在30两至50两 (银）之间，军官则没有定数，多者可得万锭、千锭，少的也要在 几十锭之上。赏赐军功的支出虽然数额不是固定的，但就是在元 朝中期战争较少的情况下，也要累年颁支，所用银钞大约不少于 每年的军官俸钞数额。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57" w:lineRule="exact"/>
        <w:ind w:firstLine="620"/>
        <w:jc w:val="left"/>
        <w:rPr>
          <w:rFonts w:ascii="宋体" w:eastAsia="宋体" w:hAnsi="宋体"/>
          <w:sz w:val="28"/>
          <w:szCs w:val="28"/>
        </w:rPr>
        <w:sectPr w:rsidR="00516A16" w:rsidRPr="00881F3C">
          <w:type w:val="continuous"/>
          <w:pgSz w:w="11900" w:h="16840"/>
          <w:pgMar w:top="1798" w:right="1851" w:bottom="1345" w:left="1613" w:header="0" w:footer="3" w:gutter="0"/>
          <w:cols w:space="720"/>
          <w:noEndnote/>
          <w:docGrid w:linePitch="360"/>
        </w:sectPr>
      </w:pPr>
      <w:r w:rsidRPr="00881F3C">
        <w:rPr>
          <w:rFonts w:ascii="宋体" w:eastAsia="宋体" w:hAnsi="宋体"/>
          <w:sz w:val="28"/>
          <w:szCs w:val="28"/>
        </w:rPr>
        <w:t xml:space="preserve">边备与战争费用这是军费中支出最多的一项费用。每当大 军调动出征，准备粮草器械，预付军官薪俸，招募水手工匠，等 </w:t>
      </w:r>
      <w:r w:rsidRPr="00881F3C">
        <w:rPr>
          <w:rStyle w:val="MSGENFONTSTYLENAMETEMPLATEROLENUMBERMSGENFONTSTYLENAMEBYROLETEXT7MSGENFONTSTYLEMODIFERSPACING2"/>
          <w:rFonts w:ascii="宋体" w:eastAsia="宋体" w:hAnsi="宋体"/>
          <w:sz w:val="28"/>
          <w:szCs w:val="28"/>
          <w:lang w:val="en-US" w:eastAsia="en-US" w:bidi="en-US"/>
        </w:rPr>
        <w:t>—</w:t>
      </w:r>
      <w:r w:rsidRPr="00881F3C">
        <w:rPr>
          <w:rStyle w:val="MSGENFONTSTYLENAMETEMPLATEROLENUMBERMSGENFONTSTYLENAMEBYROLETEXT7MSGENFONTSTYLEMODIFERSPACING2"/>
          <w:rFonts w:ascii="宋体" w:eastAsia="宋体" w:hAnsi="宋体"/>
          <w:sz w:val="28"/>
          <w:szCs w:val="28"/>
        </w:rPr>
        <w:t xml:space="preserve">374 </w:t>
      </w:r>
      <w:r w:rsidRPr="00881F3C">
        <w:rPr>
          <w:rStyle w:val="MSGENFONTSTYLENAMETEMPLATEROLENUMBERMSGENFONTSTYLENAMEBYROLETEXT7MSGENFONTSTYLEMODIFERSPACING2"/>
          <w:rFonts w:ascii="宋体" w:eastAsia="宋体" w:hAnsi="宋体"/>
          <w:sz w:val="28"/>
          <w:szCs w:val="28"/>
          <w:lang w:val="en-US" w:eastAsia="en-US" w:bidi="en-US"/>
        </w:rPr>
        <w:t>—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57" w:lineRule="exact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lastRenderedPageBreak/>
        <w:t xml:space="preserve">等，都要耗费大量银钞。战后尚要抚恤伤亡军人及其家属，奖励 军功，散遣招募来的非军事人员，也要有所开支。所以当时人称 “军旅一兴，费縻钜万”①。至于边备费用，由于多年西北边疆不靖， 岭北、甘肃行省岁用边备费用最高。成宗大德年间，给和林等地 的军需钞由每月10万锭升至38万锭，赈济贫乏军人的钞币，一 年内可达100万锭之多，赏赐军功还要颁银20万两，钞20万锭， </w:t>
      </w:r>
      <w:r w:rsidRPr="00881F3C">
        <w:rPr>
          <w:rStyle w:val="MSGENFONTSTYLENAMETEMPLATEROLENUMBERMSGENFONTSTYLENAMEBYROLETEXT7MSGENFONTSTYLEMODIFERSPACING2"/>
          <w:rFonts w:ascii="宋体" w:eastAsia="宋体" w:hAnsi="宋体"/>
          <w:sz w:val="28"/>
          <w:szCs w:val="28"/>
        </w:rPr>
        <w:t>币帛各</w:t>
      </w:r>
      <w:r w:rsidRPr="00881F3C">
        <w:rPr>
          <w:rStyle w:val="MSGENFONTSTYLENAMETEMPLATEROLENUMBERMSGENFONTSTYLENAMEBYROLETEXT7MSGENFONTSTYLEMODIFERSPACING2"/>
          <w:rFonts w:ascii="宋体" w:eastAsia="宋体" w:hAnsi="宋体"/>
          <w:sz w:val="28"/>
          <w:szCs w:val="28"/>
          <w:lang w:val="en-US" w:eastAsia="en-US" w:bidi="en-US"/>
        </w:rPr>
        <w:t>5.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 xml:space="preserve"> </w:t>
      </w:r>
      <w:r w:rsidRPr="00881F3C">
        <w:rPr>
          <w:rFonts w:ascii="宋体" w:eastAsia="宋体" w:hAnsi="宋体"/>
          <w:sz w:val="28"/>
          <w:szCs w:val="28"/>
        </w:rPr>
        <w:t>9万匹。所以到了至大四年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（1311</w:t>
      </w:r>
      <w:r w:rsidRPr="00881F3C">
        <w:rPr>
          <w:rFonts w:ascii="宋体" w:eastAsia="宋体" w:hAnsi="宋体"/>
          <w:sz w:val="28"/>
          <w:szCs w:val="28"/>
        </w:rPr>
        <w:t>年）时，有人报告说 北边军需每岁要用钞六七百万锭②，已经到了惊人的程度。其他边 远地区的军备费用由各行省关支，问题没有岭北行省这么尖锐，但 花费显然也是不小的。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after="545" w:line="457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除了以上这些大项开支外，政府为屯田军人提供牛具、赈济 贫困军人、抚恤死亡将士家属，也要算入军费开支。</w:t>
      </w:r>
    </w:p>
    <w:p w:rsidR="00516A16" w:rsidRPr="00881F3C" w:rsidRDefault="004E0158">
      <w:pPr>
        <w:pStyle w:val="MSGENFONTSTYLENAMETEMPLATEROLELEVELMSGENFONTSTYLENAMEBYROLEHEADING40"/>
        <w:keepNext/>
        <w:keepLines/>
        <w:shd w:val="clear" w:color="auto" w:fill="auto"/>
        <w:spacing w:before="0" w:after="455"/>
        <w:rPr>
          <w:rFonts w:ascii="宋体" w:eastAsia="宋体" w:hAnsi="宋体"/>
          <w:sz w:val="28"/>
          <w:szCs w:val="28"/>
        </w:rPr>
      </w:pPr>
      <w:bookmarkStart w:id="219" w:name="bookmark219"/>
      <w:r w:rsidRPr="00881F3C">
        <w:rPr>
          <w:rFonts w:ascii="宋体" w:eastAsia="宋体" w:hAnsi="宋体"/>
          <w:sz w:val="28"/>
          <w:szCs w:val="28"/>
        </w:rPr>
        <w:t>二、军费开支对朝廷财政的影响</w:t>
      </w:r>
      <w:bookmarkEnd w:id="219"/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after="551" w:line="457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元廷财政有几大项支出：赏赐、作佛事、官府费用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881F3C">
        <w:rPr>
          <w:rFonts w:ascii="宋体" w:eastAsia="宋体" w:hAnsi="宋体"/>
          <w:sz w:val="28"/>
          <w:szCs w:val="28"/>
        </w:rPr>
        <w:t>包括官 员俸禄、造作费用）以及军费。赏赐，包括岁赐与横赐，是元中 期支出最大的费用，其次就是军费和官府费用了。在战争频繁的 岁月，军费巨增，有时甚至在元廷财政支出中名列榜首。对于正 常的军官俸秩和给边备、赏战功的支出，无人非议，只是要求减 少冗兵，节省开支。③议论最多的，也是影响最大的，一个是战争 费用，一个是怯薛岁币。世祖朝后期和成宗朝时发动对日本、占 城等地的进攻，花费巨大，收效甚微，严重影响了朝廷的财政稳 定，对民间加赋摊派，增加财政收入，又造成社会的不安定，所 以屡屡有人上书反对，详情见后述。至于怯薛岁用，“每岁所赐钞 币，动以亿万计，国家大费每弊于此焉”，所以往往被人们视为耗</w:t>
      </w:r>
    </w:p>
    <w:p w:rsidR="00516A16" w:rsidRPr="00881F3C" w:rsidRDefault="004E0158">
      <w:pPr>
        <w:pStyle w:val="MSGENFONTSTYLENAMETEMPLATEROLENUMBERMSGENFONTSTYLENAMEBYROLETEXT220"/>
        <w:numPr>
          <w:ilvl w:val="0"/>
          <w:numId w:val="253"/>
        </w:numPr>
        <w:shd w:val="clear" w:color="auto" w:fill="auto"/>
        <w:tabs>
          <w:tab w:val="left" w:pos="1065"/>
        </w:tabs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《元史》卷一七三《叶李传》。</w:t>
      </w:r>
    </w:p>
    <w:p w:rsidR="00516A16" w:rsidRPr="00881F3C" w:rsidRDefault="004E0158">
      <w:pPr>
        <w:pStyle w:val="MSGENFONTSTYLENAMETEMPLATEROLENUMBERMSGENFONTSTYLENAMEBYROLETEXT220"/>
        <w:numPr>
          <w:ilvl w:val="0"/>
          <w:numId w:val="253"/>
        </w:numPr>
        <w:shd w:val="clear" w:color="auto" w:fill="auto"/>
        <w:tabs>
          <w:tab w:val="left" w:pos="1065"/>
        </w:tabs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《元史》卷二一《成宗纪》四，卷二四《仁宗纪》</w:t>
      </w:r>
      <w:r w:rsidRPr="00881F3C">
        <w:rPr>
          <w:rStyle w:val="MSGENFONTSTYLENAMETEMPLATEROLENUMBERMSGENFONTSTYLENAMEBYROLETEXT22MSGENFONTSTYLEMODIFERSIZE45"/>
          <w:rFonts w:ascii="宋体" w:eastAsia="宋体" w:hAnsi="宋体"/>
          <w:sz w:val="28"/>
          <w:szCs w:val="28"/>
        </w:rPr>
        <w:t>一。</w:t>
      </w:r>
    </w:p>
    <w:p w:rsidR="00516A16" w:rsidRPr="00881F3C" w:rsidRDefault="004E0158">
      <w:pPr>
        <w:pStyle w:val="MSGENFONTSTYLENAMETEMPLATEROLENUMBERMSGENFONTSTYLENAMEBYROLETEXT220"/>
        <w:numPr>
          <w:ilvl w:val="0"/>
          <w:numId w:val="253"/>
        </w:numPr>
        <w:shd w:val="clear" w:color="auto" w:fill="auto"/>
        <w:tabs>
          <w:tab w:val="left" w:pos="445"/>
        </w:tabs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 xml:space="preserve">王恽：《上世祖皇帝论政事书》，《秋涧集》卷三五。 </w:t>
      </w:r>
      <w:r w:rsidRPr="00881F3C">
        <w:rPr>
          <w:rStyle w:val="MSGENFONTSTYLENAMETEMPLATEROLENUMBERMSGENFONTSTYLENAMEBYROLETEXT7"/>
          <w:rFonts w:ascii="宋体" w:eastAsia="宋体" w:hAnsi="宋体"/>
          <w:sz w:val="28"/>
          <w:szCs w:val="28"/>
        </w:rPr>
        <w:t>损帑廪的“冗费”，希望加以限制。但怯薛是蒙古国和元朝统治者 的心</w:t>
      </w:r>
      <w:r w:rsidRPr="00881F3C">
        <w:rPr>
          <w:rStyle w:val="MSGENFONTSTYLENAMETEMPLATEROLENUMBERMSGENFONTSTYLENAMEBYROLETEXT7"/>
          <w:rFonts w:ascii="宋体" w:eastAsia="宋体" w:hAnsi="宋体"/>
          <w:sz w:val="28"/>
          <w:szCs w:val="28"/>
        </w:rPr>
        <w:lastRenderedPageBreak/>
        <w:t>腹力量，自然要享受极高的经济待遇。统治者虽然采取了一 些限制措施，终究不可能彻底解决这一问题。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57" w:lineRule="exact"/>
        <w:ind w:firstLine="640"/>
        <w:jc w:val="both"/>
        <w:rPr>
          <w:rFonts w:ascii="宋体" w:eastAsia="宋体" w:hAnsi="宋体"/>
          <w:sz w:val="28"/>
          <w:szCs w:val="28"/>
        </w:rPr>
        <w:sectPr w:rsidR="00516A16" w:rsidRPr="00881F3C">
          <w:footerReference w:type="even" r:id="rId353"/>
          <w:footerReference w:type="default" r:id="rId354"/>
          <w:pgSz w:w="11900" w:h="16840"/>
          <w:pgMar w:top="1798" w:right="1851" w:bottom="1345" w:left="1613" w:header="0" w:footer="3" w:gutter="0"/>
          <w:pgNumType w:start="375"/>
          <w:cols w:space="720"/>
          <w:noEndnote/>
          <w:docGrid w:linePitch="360"/>
        </w:sectPr>
      </w:pPr>
      <w:r w:rsidRPr="00881F3C">
        <w:rPr>
          <w:rFonts w:ascii="宋体" w:eastAsia="宋体" w:hAnsi="宋体"/>
          <w:sz w:val="28"/>
          <w:szCs w:val="28"/>
        </w:rPr>
        <w:t>世祖朝后期，每年财政收入在300万锭左右，由于“府库充 实”，军费和其他费用措置比较合适，所以较少发生大的财政恐慌。 成宗朝以降，赏赐、军费与土木建筑费用比肩而涨，年财政收入 却增加不多，大德二年时为360万锭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881F3C">
        <w:rPr>
          <w:rFonts w:ascii="宋体" w:eastAsia="宋体" w:hAnsi="宋体"/>
          <w:sz w:val="28"/>
          <w:szCs w:val="28"/>
        </w:rPr>
        <w:t>不含金、银），十一年时400 万锭，有时仅支付赏赐或军费尚且不足，所以不得不支用钞本、改 变钞法，以解决巨大的财政亏空问题。维持一支庞大军队的费用， 确实是元中期的一个比较重要的问题。统治者既没有大刀阔斧地 削减冗兵，也没有厉行节减边备费用，只是由于对外战争减少，西 北诸王叛乱平息，客观上节省了不少军费开支，才使财政局面得 以维持下来。</w:t>
      </w:r>
    </w:p>
    <w:p w:rsidR="00516A16" w:rsidRPr="00881F3C" w:rsidRDefault="004E0158">
      <w:pPr>
        <w:pStyle w:val="MSGENFONTSTYLENAMETEMPLATEROLELEVELMSGENFONTSTYLENAMEBYROLEHEADING20"/>
        <w:keepNext/>
        <w:keepLines/>
        <w:shd w:val="clear" w:color="auto" w:fill="auto"/>
        <w:spacing w:before="0" w:after="431" w:line="420" w:lineRule="exact"/>
        <w:ind w:left="20"/>
        <w:rPr>
          <w:rFonts w:ascii="宋体" w:eastAsia="宋体" w:hAnsi="宋体"/>
          <w:sz w:val="28"/>
          <w:szCs w:val="28"/>
        </w:rPr>
      </w:pPr>
      <w:bookmarkStart w:id="220" w:name="bookmark220"/>
      <w:r w:rsidRPr="00881F3C">
        <w:rPr>
          <w:rStyle w:val="MSGENFONTSTYLENAMETEMPLATEROLELEVELMSGENFONTSTYLENAMEBYROLEHEADING2MSGENFONTSTYLEMODIFERSPACING2"/>
          <w:rFonts w:ascii="宋体" w:eastAsia="宋体" w:hAnsi="宋体"/>
          <w:sz w:val="28"/>
          <w:szCs w:val="28"/>
        </w:rPr>
        <w:lastRenderedPageBreak/>
        <w:t>第十七章元朝中期的内外战争</w:t>
      </w:r>
      <w:bookmarkEnd w:id="220"/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after="211" w:line="457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从世祖朝后期到成宗朝的近30年中，元廷对内应付蒙古叛王 的扰乱，镇压各地人民的反抗，对外发起远征日本、爪哇等地的 战争。战争虽不及统一前频繁，但仍具有相当的规模。武宗朝以 降，西北局势和缓，元军亦已无力再发动大规模的越海作战，各 地的反抗斗争也较前减少，战争的次数大大降低。文宗朝初年，为 争夺帝位，在统治集团内部爆发的战争波及河南、陕西、四川、云 南等行省。元朝统治者为解决军政问题虽然花费了不少精力，但 不少矛盾没有得到彻底解决，有些矛盾日趋激化，元廷的军事逐 渐走下坡路，由强盛转向衰败。</w:t>
      </w:r>
    </w:p>
    <w:p w:rsidR="00516A16" w:rsidRPr="00881F3C" w:rsidRDefault="004E0158">
      <w:pPr>
        <w:pStyle w:val="MSGENFONTSTYLENAMETEMPLATEROLELEVELMSGENFONTSTYLENAMEBYROLEHEADING30"/>
        <w:keepNext/>
        <w:keepLines/>
        <w:shd w:val="clear" w:color="auto" w:fill="auto"/>
        <w:spacing w:line="1019" w:lineRule="exact"/>
        <w:ind w:left="20"/>
        <w:rPr>
          <w:rFonts w:ascii="宋体" w:eastAsia="宋体" w:hAnsi="宋体"/>
          <w:sz w:val="28"/>
          <w:szCs w:val="28"/>
        </w:rPr>
      </w:pPr>
      <w:bookmarkStart w:id="221" w:name="bookmark221"/>
      <w:r w:rsidRPr="00881F3C">
        <w:rPr>
          <w:rFonts w:ascii="宋体" w:eastAsia="宋体" w:hAnsi="宋体"/>
          <w:sz w:val="28"/>
          <w:szCs w:val="28"/>
        </w:rPr>
        <w:t>第一节与东北、西北蒙古叛王的斗争</w:t>
      </w:r>
      <w:bookmarkEnd w:id="221"/>
    </w:p>
    <w:p w:rsidR="00516A16" w:rsidRPr="00881F3C" w:rsidRDefault="004E0158">
      <w:pPr>
        <w:pStyle w:val="MSGENFONTSTYLENAMETEMPLATEROLELEVELNUMBERMSGENFONTSTYLENAMEBYROLEHEADING530"/>
        <w:keepNext/>
        <w:keepLines/>
        <w:shd w:val="clear" w:color="auto" w:fill="auto"/>
        <w:spacing w:before="0" w:after="0" w:line="1019" w:lineRule="exact"/>
        <w:ind w:left="20"/>
        <w:rPr>
          <w:rFonts w:ascii="宋体" w:eastAsia="宋体" w:hAnsi="宋体"/>
          <w:sz w:val="28"/>
          <w:szCs w:val="28"/>
        </w:rPr>
      </w:pPr>
      <w:bookmarkStart w:id="222" w:name="bookmark222"/>
      <w:r w:rsidRPr="00881F3C">
        <w:rPr>
          <w:rStyle w:val="MSGENFONTSTYLENAMETEMPLATEROLELEVELNUMBERMSGENFONTSTYLENAMEBYROLEHEADING53MSGENFONTSTYLEMODIFERSPACING2"/>
          <w:rFonts w:ascii="宋体" w:eastAsia="宋体" w:hAnsi="宋体"/>
          <w:sz w:val="28"/>
          <w:szCs w:val="28"/>
        </w:rPr>
        <w:t>一、乃颜等东道诸王叛乱的平定</w:t>
      </w:r>
      <w:bookmarkEnd w:id="222"/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50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忽必烈即位时，得到了以塔察儿为首的东道蒙古诸王的支持。 作为回报，忽必烈除每年颁发给东道诸王大量的银、钞等赏赐外， 还给予了他们治理辽东、兼控高丽的权利。随着西道蒙古诸王叛 乱活动的加剧，忽必烈加强了对东道诸王的防范，逐步限制诸王 的权利，并在东京设立行省，委派亲信大臣前往，监视诸王的行 动。以塔察儿孙乃颜为首的东道蒙古诸王不满朝廷的作为，乃决 计沟通海都等西北叛王，同时起兵，摆脱忽必烈的控制。元廷与 东道诸王的战争已无可避免了。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50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Style w:val="MSGENFONTSTYLENAMETEMPLATEROLENUMBERMSGENFONTSTYLENAMEBYROLETEXT7MSGENFONTSTYLEMODIFERSIZE153"/>
          <w:rFonts w:ascii="宋体" w:eastAsia="宋体" w:hAnsi="宋体"/>
          <w:sz w:val="28"/>
          <w:szCs w:val="28"/>
        </w:rPr>
        <w:t>防范东道蒙古诸王叛乱的军事准备</w:t>
      </w:r>
      <w:r w:rsidRPr="00881F3C">
        <w:rPr>
          <w:rFonts w:ascii="宋体" w:eastAsia="宋体" w:hAnsi="宋体"/>
          <w:sz w:val="28"/>
          <w:szCs w:val="28"/>
        </w:rPr>
        <w:t>至元二十一年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 xml:space="preserve">（1284 </w:t>
      </w:r>
      <w:r w:rsidRPr="00881F3C">
        <w:rPr>
          <w:rFonts w:ascii="宋体" w:eastAsia="宋体" w:hAnsi="宋体"/>
          <w:sz w:val="28"/>
          <w:szCs w:val="28"/>
        </w:rPr>
        <w:t>年），北京宣慰使亦力撤合等密报朝廷乃颜“有异志”，请求预为</w:t>
      </w:r>
    </w:p>
    <w:p w:rsidR="00516A16" w:rsidRPr="00881F3C" w:rsidRDefault="004E0158">
      <w:pPr>
        <w:pStyle w:val="MSGENFONTSTYLENAMETEMPLATEROLEMSGENFONTSTYLENAMEBYROLEPICTURECAPTION0"/>
        <w:framePr w:h="302" w:wrap="notBeside" w:vAnchor="text" w:hAnchor="text" w:xAlign="center" w:y="1"/>
        <w:shd w:val="clear" w:color="auto" w:fill="auto"/>
        <w:spacing w:line="457" w:lineRule="exact"/>
        <w:jc w:val="distribute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lastRenderedPageBreak/>
        <w:t>准备。二十三年二月，忽必烈以辽东诸王所部杂居，原有的宣慰 司不足以控制，乃设立东京行省，以阔阔你敦、塔出、杨仁风、亦 力撒合等为行省长官，秘密调集军用物资与粮草，准备大军出征。</w:t>
      </w:r>
    </w:p>
    <w:p w:rsidR="00516A16" w:rsidRPr="00881F3C" w:rsidRDefault="004E0158">
      <w:pPr>
        <w:framePr w:h="302" w:wrap="notBeside" w:vAnchor="text" w:hAnchor="text" w:xAlign="center" w:y="1"/>
        <w:jc w:val="center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fldChar w:fldCharType="begin"/>
      </w:r>
      <w:r w:rsidRPr="00881F3C">
        <w:rPr>
          <w:rFonts w:ascii="宋体" w:eastAsia="宋体" w:hAnsi="宋体"/>
          <w:sz w:val="28"/>
          <w:szCs w:val="28"/>
        </w:rPr>
        <w:instrText xml:space="preserve"> INCLUDEPICTURE  "C:\\Users\\Administrator\\Desktop\\</w:instrText>
      </w:r>
      <w:r w:rsidRPr="00881F3C">
        <w:rPr>
          <w:rFonts w:ascii="宋体" w:eastAsia="宋体" w:hAnsi="宋体" w:hint="eastAsia"/>
          <w:sz w:val="28"/>
          <w:szCs w:val="28"/>
        </w:rPr>
        <w:instrText>新建文件夹</w:instrText>
      </w:r>
      <w:r w:rsidRPr="00881F3C">
        <w:rPr>
          <w:rFonts w:ascii="宋体" w:eastAsia="宋体" w:hAnsi="宋体"/>
          <w:sz w:val="28"/>
          <w:szCs w:val="28"/>
        </w:rPr>
        <w:instrText xml:space="preserve">\\media\\image10.png" \* MERGEFORMATINET </w:instrText>
      </w:r>
      <w:r w:rsidRPr="00881F3C">
        <w:rPr>
          <w:rFonts w:ascii="宋体" w:eastAsia="宋体" w:hAnsi="宋体"/>
          <w:sz w:val="28"/>
          <w:szCs w:val="28"/>
        </w:rPr>
        <w:fldChar w:fldCharType="separate"/>
      </w:r>
      <w:r w:rsidR="00400035" w:rsidRPr="00881F3C">
        <w:rPr>
          <w:rFonts w:ascii="宋体" w:eastAsia="宋体" w:hAnsi="宋体"/>
          <w:sz w:val="28"/>
          <w:szCs w:val="28"/>
        </w:rPr>
        <w:fldChar w:fldCharType="begin"/>
      </w:r>
      <w:r w:rsidR="00400035" w:rsidRPr="00881F3C">
        <w:rPr>
          <w:rFonts w:ascii="宋体" w:eastAsia="宋体" w:hAnsi="宋体"/>
          <w:sz w:val="28"/>
          <w:szCs w:val="28"/>
        </w:rPr>
        <w:instrText xml:space="preserve"> </w:instrText>
      </w:r>
      <w:r w:rsidR="00400035" w:rsidRPr="00881F3C">
        <w:rPr>
          <w:rFonts w:ascii="宋体" w:eastAsia="宋体" w:hAnsi="宋体"/>
          <w:sz w:val="28"/>
          <w:szCs w:val="28"/>
        </w:rPr>
        <w:instrText>INCLUDEPICTURE  "C:\\Users\\Administrator\\Desktop\\pdf\\</w:instrText>
      </w:r>
      <w:r w:rsidR="00400035" w:rsidRPr="00881F3C">
        <w:rPr>
          <w:rFonts w:ascii="宋体" w:eastAsia="宋体" w:hAnsi="宋体"/>
          <w:sz w:val="28"/>
          <w:szCs w:val="28"/>
        </w:rPr>
        <w:instrText>中國軍事通史</w:instrText>
      </w:r>
      <w:r w:rsidR="00400035" w:rsidRPr="00881F3C">
        <w:rPr>
          <w:rFonts w:ascii="宋体" w:eastAsia="宋体" w:hAnsi="宋体"/>
          <w:sz w:val="28"/>
          <w:szCs w:val="28"/>
        </w:rPr>
        <w:instrText>\\me</w:instrText>
      </w:r>
      <w:r w:rsidR="00400035" w:rsidRPr="00881F3C">
        <w:rPr>
          <w:rFonts w:ascii="宋体" w:eastAsia="宋体" w:hAnsi="宋体"/>
          <w:sz w:val="28"/>
          <w:szCs w:val="28"/>
        </w:rPr>
        <w:instrText>dia\\image10.png" \* MERGEFORMATINET</w:instrText>
      </w:r>
      <w:r w:rsidR="00400035" w:rsidRPr="00881F3C">
        <w:rPr>
          <w:rFonts w:ascii="宋体" w:eastAsia="宋体" w:hAnsi="宋体"/>
          <w:sz w:val="28"/>
          <w:szCs w:val="28"/>
        </w:rPr>
        <w:instrText xml:space="preserve"> </w:instrText>
      </w:r>
      <w:r w:rsidR="00400035" w:rsidRPr="00881F3C">
        <w:rPr>
          <w:rFonts w:ascii="宋体" w:eastAsia="宋体" w:hAnsi="宋体"/>
          <w:sz w:val="28"/>
          <w:szCs w:val="28"/>
        </w:rPr>
        <w:fldChar w:fldCharType="separate"/>
      </w:r>
      <w:r w:rsidR="00400035" w:rsidRPr="00881F3C">
        <w:rPr>
          <w:rFonts w:ascii="宋体" w:eastAsia="宋体" w:hAnsi="宋体"/>
          <w:sz w:val="28"/>
          <w:szCs w:val="28"/>
        </w:rPr>
        <w:pict>
          <v:shape id="_x0000_i1034" type="#_x0000_t75" style="width:417.6pt;height:15.05pt">
            <v:imagedata r:id="rId355" r:href="rId356"/>
          </v:shape>
        </w:pict>
      </w:r>
      <w:r w:rsidR="00400035" w:rsidRPr="00881F3C">
        <w:rPr>
          <w:rFonts w:ascii="宋体" w:eastAsia="宋体" w:hAnsi="宋体"/>
          <w:sz w:val="28"/>
          <w:szCs w:val="28"/>
        </w:rPr>
        <w:fldChar w:fldCharType="end"/>
      </w:r>
      <w:r w:rsidRPr="00881F3C">
        <w:rPr>
          <w:rFonts w:ascii="宋体" w:eastAsia="宋体" w:hAnsi="宋体"/>
          <w:sz w:val="28"/>
          <w:szCs w:val="28"/>
        </w:rPr>
        <w:fldChar w:fldCharType="end"/>
      </w:r>
    </w:p>
    <w:p w:rsidR="00516A16" w:rsidRPr="00881F3C" w:rsidRDefault="00516A16">
      <w:pPr>
        <w:rPr>
          <w:rFonts w:ascii="宋体" w:eastAsia="宋体" w:hAnsi="宋体"/>
          <w:sz w:val="28"/>
          <w:szCs w:val="28"/>
        </w:rPr>
      </w:pP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57" w:lineRule="exact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节制诸军的诸王阇里铁木儿等不得发兵</w:t>
      </w:r>
      <w:r w:rsidRPr="00881F3C">
        <w:rPr>
          <w:rStyle w:val="MSGENFONTSTYLENAMETEMPLATEROLENUMBERMSGENFONTSTYLENAMEBYROLETEXT7MSGENFONTSTYLEMODIFERSIZE65"/>
          <w:rFonts w:ascii="宋体" w:eastAsia="宋体" w:hAnsi="宋体"/>
          <w:sz w:val="28"/>
          <w:szCs w:val="28"/>
        </w:rPr>
        <w:t>，一</w:t>
      </w:r>
      <w:r w:rsidRPr="00881F3C">
        <w:rPr>
          <w:rFonts w:ascii="宋体" w:eastAsia="宋体" w:hAnsi="宋体"/>
          <w:sz w:val="28"/>
          <w:szCs w:val="28"/>
        </w:rPr>
        <w:t>面派同知枢密院事伯 颜前往乃颜驻地，察看虚实，同时调集京城的侍卫亲军，准备出 征。乃颜欲设宴拘捕伯颜一行，伯颜察觉后脱身返朝告变。其后 不久，驻守阿勒台山的钦察卫都指挥使土土哈等发现在漠北驻军 的哈赤温后王胜纳合儿、阔列坚后王也不干等准备与乃颜一同起 兵，乃发奇兵疾驰七昼夜，渡过土拉河，偷袭也不干军，将其军 击溃，也不千率残众东逃。元军剪除了东道叛王在漠北驻军中的 势力，隔断了东、西道叛王之间的联络通道。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57" w:lineRule="exact"/>
        <w:ind w:firstLine="640"/>
        <w:jc w:val="both"/>
        <w:rPr>
          <w:rFonts w:ascii="宋体" w:eastAsia="宋体" w:hAnsi="宋体"/>
          <w:sz w:val="28"/>
          <w:szCs w:val="28"/>
        </w:rPr>
        <w:sectPr w:rsidR="00516A16" w:rsidRPr="00881F3C">
          <w:pgSz w:w="11900" w:h="16840"/>
          <w:pgMar w:top="2905" w:right="1710" w:bottom="1551" w:left="1732" w:header="0" w:footer="3" w:gutter="0"/>
          <w:cols w:space="720"/>
          <w:noEndnote/>
          <w:docGrid w:linePitch="360"/>
        </w:sectPr>
      </w:pPr>
      <w:r w:rsidRPr="00881F3C">
        <w:rPr>
          <w:rStyle w:val="MSGENFONTSTYLENAMETEMPLATEROLENUMBERMSGENFONTSTYLENAMEBYROLETEXT7MSGENFONTSTYLEMODIFERSIZE153"/>
          <w:rFonts w:ascii="宋体" w:eastAsia="宋体" w:hAnsi="宋体"/>
          <w:sz w:val="28"/>
          <w:szCs w:val="28"/>
        </w:rPr>
        <w:t>乃颜叛乱的平</w:t>
      </w:r>
      <w:r w:rsidRPr="00881F3C">
        <w:rPr>
          <w:rFonts w:ascii="宋体" w:eastAsia="宋体" w:hAnsi="宋体"/>
          <w:sz w:val="28"/>
          <w:szCs w:val="28"/>
        </w:rPr>
        <w:t>定至元二十四年四月，乃颜汇集也不干、失 都儿（哈撒儿后王）、哈丹（哈赤温后王)、胜纳合儿等诸王的军 队，公开举兵叛乱。五月，忽必烈遣忙兀部的博罗欢率领从五投 下征调的军队先行，玉昔帖木儿等率军随后接应，忽必烈则自率 扈从卫军由上都亲征，以范文虎等率部分卫军驻守平滦，防止叛 军偷袭京城。六月，博罗欢军进至撒儿都鲁（内蒙古奈曼旗南什 喇陀罗海），与乃颜部将塔不台军相遇，两军皆为蒙古军，多有戚 属在对方军中，对阵中往往“立马相向语，辄释仗不战”，又值久 雨，元军乏食，诸将请求退军，博罗欢不从，督军力战，不能取 胜。塔不台等率军进逼忽必烈所在的中军，忽必烈命李庭、董士 选等督汉人卫军以“汉法”迎战，扈从忽必烈的怯薛也投入战斗， 经过苦战，将塔不台军击败。元军继续北进，在不里古都伯塔哈 之地（在哈尔哈河与讷墨尔根河交汇处的三角地带）与乃颜军主 力相遇。乃颜军号称10万，以车环卫为营。忽必烈麾军在火炮掩 护下发起进攻，乃颜军被击溃，乃颜被擒杀，元军占领乃颜的</w:t>
      </w:r>
      <w:r w:rsidRPr="00881F3C">
        <w:rPr>
          <w:rFonts w:ascii="宋体" w:eastAsia="宋体" w:hAnsi="宋体"/>
          <w:sz w:val="28"/>
          <w:szCs w:val="28"/>
        </w:rPr>
        <w:lastRenderedPageBreak/>
        <w:t>昔 剌斡耳朵。七月，失都儿率军进犯咸平，元军早在豪州、懿州、沈 州一线加强了防备，塔出、亦力撒合等分兵进击，败失都儿军，哈 丹等率余党北逃。忽必烈留玉昔帖木儿、博罗欢等军继续肃清残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57" w:lineRule="exact"/>
        <w:ind w:left="156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lastRenderedPageBreak/>
        <w:t>敌，自率军于八月返回上都。失都儿、哈丹、塔不台等均以势穷 而先后投降。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tabs>
          <w:tab w:val="left" w:pos="2030"/>
        </w:tabs>
        <w:spacing w:before="0" w:line="457" w:lineRule="exact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Style w:val="MSGENFONTSTYLENAMETEMPLATEROLENUMBERMSGENFONTSTYLENAMEBYROLETEXT7MSGENFONTSTYLEMODIFERSIZE14"/>
          <w:rFonts w:ascii="宋体" w:eastAsia="宋体" w:hAnsi="宋体"/>
        </w:rPr>
        <w:t>14</w:t>
      </w:r>
      <w:r w:rsidRPr="00881F3C">
        <w:rPr>
          <w:rFonts w:ascii="宋体" w:eastAsia="宋体" w:hAnsi="宋体"/>
          <w:sz w:val="28"/>
          <w:szCs w:val="28"/>
        </w:rPr>
        <w:t>;</w:t>
      </w:r>
      <w:r w:rsidRPr="00881F3C">
        <w:rPr>
          <w:rFonts w:ascii="宋体" w:eastAsia="宋体" w:hAnsi="宋体"/>
          <w:sz w:val="28"/>
          <w:szCs w:val="28"/>
        </w:rPr>
        <w:tab/>
      </w:r>
      <w:r w:rsidRPr="00881F3C">
        <w:rPr>
          <w:rStyle w:val="MSGENFONTSTYLENAMETEMPLATEROLENUMBERMSGENFONTSTYLENAMEBYROLETEXT7MSGENFONTSTYLEMODIFERSIZE153"/>
          <w:rFonts w:ascii="宋体" w:eastAsia="宋体" w:hAnsi="宋体"/>
          <w:sz w:val="28"/>
          <w:szCs w:val="28"/>
        </w:rPr>
        <w:t>哈丹再叛的平定</w:t>
      </w:r>
      <w:r w:rsidRPr="00881F3C">
        <w:rPr>
          <w:rFonts w:ascii="宋体" w:eastAsia="宋体" w:hAnsi="宋体"/>
          <w:sz w:val="28"/>
          <w:szCs w:val="28"/>
        </w:rPr>
        <w:t>至元二十五年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（1288</w:t>
      </w:r>
      <w:r w:rsidRPr="00881F3C">
        <w:rPr>
          <w:rFonts w:ascii="宋体" w:eastAsia="宋体" w:hAnsi="宋体"/>
          <w:sz w:val="28"/>
          <w:szCs w:val="28"/>
        </w:rPr>
        <w:t>年）初，驻于哈剌温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tabs>
          <w:tab w:val="left" w:pos="1419"/>
        </w:tabs>
        <w:spacing w:before="0" w:line="457" w:lineRule="exact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^</w:t>
      </w:r>
      <w:r w:rsidRPr="00881F3C">
        <w:rPr>
          <w:rFonts w:ascii="宋体" w:eastAsia="宋体" w:hAnsi="宋体"/>
          <w:sz w:val="28"/>
          <w:szCs w:val="28"/>
        </w:rPr>
        <w:tab/>
        <w:t>山（今大兴安岭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）</w:t>
      </w:r>
      <w:r w:rsidRPr="00881F3C">
        <w:rPr>
          <w:rFonts w:ascii="宋体" w:eastAsia="宋体" w:hAnsi="宋体"/>
          <w:sz w:val="28"/>
          <w:szCs w:val="28"/>
        </w:rPr>
        <w:t>附近的诸王火鲁火孙等举兵叛乱，哈丹等乘机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after="525" w:line="457" w:lineRule="exact"/>
        <w:ind w:left="156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再起，与其联合。三月，忽必烈命玉昔帖木儿、博罗欢、李庭等 与土土哈分军进讨叛军。四月，以皇孙铁穆耳督率出征各军。元 军与叛军在辽东、辽西反复作战，历时两年，将叛军大部分消灭。 哈丹于至元二十七年逃入高丽境内，元军在双城、婆娑府一线设 防，扼制哈丹西出之路。不久，元军入高丽作战。二十八年，元 军杀哈丹子老的，哈丹势穷自杀，东北诸王的叛乱被彻底平定。</w:t>
      </w:r>
    </w:p>
    <w:p w:rsidR="00516A16" w:rsidRPr="00881F3C" w:rsidRDefault="004E0158">
      <w:pPr>
        <w:pStyle w:val="MSGENFONTSTYLENAMETEMPLATEROLELEVELNUMBERMSGENFONTSTYLENAMEBYROLEHEADING520"/>
        <w:keepNext/>
        <w:keepLines/>
        <w:shd w:val="clear" w:color="auto" w:fill="auto"/>
        <w:spacing w:after="435" w:line="400" w:lineRule="exact"/>
        <w:ind w:left="3560"/>
        <w:jc w:val="left"/>
        <w:rPr>
          <w:rFonts w:ascii="宋体" w:eastAsia="宋体" w:hAnsi="宋体"/>
          <w:sz w:val="28"/>
          <w:szCs w:val="28"/>
        </w:rPr>
      </w:pPr>
      <w:bookmarkStart w:id="223" w:name="bookmark223"/>
      <w:r w:rsidRPr="00881F3C">
        <w:rPr>
          <w:rStyle w:val="MSGENFONTSTYLENAMETEMPLATEROLELEVELNUMBERMSGENFONTSTYLENAMEBYROLEHEADING52MSGENFONTSTYLEMODIFERSPACING2"/>
          <w:rFonts w:ascii="宋体" w:eastAsia="宋体" w:hAnsi="宋体"/>
          <w:sz w:val="28"/>
          <w:szCs w:val="28"/>
        </w:rPr>
        <w:t>二、抵御西北叛王的战争</w:t>
      </w:r>
      <w:bookmarkEnd w:id="223"/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57" w:lineRule="exact"/>
        <w:ind w:left="1560" w:firstLine="60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平定东道诸王叛乱的战争，前后只历时4年。与西道叛王的 战争，则持续了将近30年。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57" w:lineRule="exact"/>
        <w:ind w:left="1560" w:firstLine="60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Style w:val="MSGENFONTSTYLENAMETEMPLATEROLENUMBERMSGENFONTSTYLENAMEBYROLETEXT7MSGENFONTSTYLEMODIFERSIZE153"/>
          <w:rFonts w:ascii="宋体" w:eastAsia="宋体" w:hAnsi="宋体"/>
          <w:sz w:val="28"/>
          <w:szCs w:val="28"/>
        </w:rPr>
        <w:t>西道叛王</w:t>
      </w:r>
      <w:r w:rsidRPr="00881F3C">
        <w:rPr>
          <w:rFonts w:ascii="宋体" w:eastAsia="宋体" w:hAnsi="宋体"/>
          <w:sz w:val="28"/>
          <w:szCs w:val="28"/>
        </w:rPr>
        <w:t>内乱至元十六、十七两年，元军在漠北连续出击， 打败脱脱木儿、昔里吉军，占领谦州等地。至元十八年，诸叛王 因相互救援不力产生内讧，脱脱木儿叛昔里吉，转奉撒里蛮为主， 药木忽儿不从，击擒脱脱木儿，送至昔里吉处处死，撒里蛮则被 囚送于术赤后王火你赤处。后撒里蛮被部众劫回，整军击败昔里 吉、药木忽儿军，擒二人送往大都，药木忽儿中途逃脱，昔里吉 被忽必烈流放海南岛。蒙哥、阿里不哥后王的叛乱，到至元二十 年被平定。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57" w:lineRule="exact"/>
        <w:ind w:left="1560" w:firstLine="60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Style w:val="MSGENFONTSTYLENAMETEMPLATEROLENUMBERMSGENFONTSTYLENAMEBYROLETEXT7MSGENFONTSTYLEMODIFERSIZE153"/>
          <w:rFonts w:ascii="宋体" w:eastAsia="宋体" w:hAnsi="宋体"/>
          <w:sz w:val="28"/>
          <w:szCs w:val="28"/>
        </w:rPr>
        <w:t>加强西北防</w:t>
      </w:r>
      <w:r w:rsidRPr="00881F3C">
        <w:rPr>
          <w:rFonts w:ascii="宋体" w:eastAsia="宋体" w:hAnsi="宋体"/>
          <w:sz w:val="28"/>
          <w:szCs w:val="28"/>
        </w:rPr>
        <w:t>务昔里吉等人的叛乱，给察合台、窝阔台后王 扩充势力范围造成可乘之机，笃哇、海都等率军占领阿力麻里，骚 扰天山南北。为控制西北局势，忽必烈在漠北出军攻击昔里吉等 叛王的同时，命李进、綦公直、阿老瓦丁、刘恩、兀浑察等率军 分驻于别失八里、忽炭、可失哈耳等地，准备迎击海都、笃眭的 进攻。从至元十五年到十八年，调到这一地区的元军已达十余万 人，由阿只吉节制诸军。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57" w:lineRule="exact"/>
        <w:ind w:left="680" w:right="940" w:firstLine="58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Style w:val="MSGENFONTSTYLENAMETEMPLATEROLENUMBERMSGENFONTSTYLENAMEBYROLETEXT7MSGENFONTSTYLEMODIFERSIZE153"/>
          <w:rFonts w:ascii="宋体" w:eastAsia="宋体" w:hAnsi="宋体"/>
          <w:sz w:val="28"/>
          <w:szCs w:val="28"/>
        </w:rPr>
        <w:t>斡端、火州等地失</w:t>
      </w:r>
      <w:r w:rsidRPr="00881F3C">
        <w:rPr>
          <w:rFonts w:ascii="宋体" w:eastAsia="宋体" w:hAnsi="宋体"/>
          <w:sz w:val="28"/>
          <w:szCs w:val="28"/>
        </w:rPr>
        <w:t>守至元十八、十九年，海都军不断进犯 斡端，</w:t>
      </w:r>
      <w:r w:rsidRPr="00881F3C">
        <w:rPr>
          <w:rFonts w:ascii="宋体" w:eastAsia="宋体" w:hAnsi="宋体"/>
          <w:sz w:val="28"/>
          <w:szCs w:val="28"/>
        </w:rPr>
        <w:lastRenderedPageBreak/>
        <w:t>守将刘恩等终因众寡不敌，率军退走。二十二年，海都、笃 哇击败阿只吉军，兵围火州，亦都护火赤哈儿的斤率众坚守6个 月，笃哇索取亦都护之女解围而去。第二年，海都等在洪水山 (今新疆呼图壁县西南）再败元军</w:t>
      </w:r>
      <w:r w:rsidRPr="00881F3C">
        <w:rPr>
          <w:rStyle w:val="MSGENFONTSTYLENAMETEMPLATEROLENUMBERMSGENFONTSTYLENAMEBYROLETEXT7MSGENFONTSTYLEMODIFERSIZE153"/>
          <w:rFonts w:ascii="宋体" w:eastAsia="宋体" w:hAnsi="宋体"/>
          <w:sz w:val="28"/>
          <w:szCs w:val="28"/>
        </w:rPr>
        <w:t>，擒</w:t>
      </w:r>
      <w:r w:rsidRPr="00881F3C">
        <w:rPr>
          <w:rFonts w:ascii="宋体" w:eastAsia="宋体" w:hAnsi="宋体"/>
          <w:sz w:val="28"/>
          <w:szCs w:val="28"/>
        </w:rPr>
        <w:t>綦公直、李进等人，乘胜进 占哈密力，亦都护火赤哈儿的斤战死，彰八里、别失八里、火州 等重镇都先后陷落。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57" w:lineRule="exact"/>
        <w:ind w:left="680" w:right="940" w:firstLine="58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Style w:val="MSGENFONTSTYLENAMETEMPLATEROLENUMBERMSGENFONTSTYLENAMEBYROLETEXT7MSGENFONTSTYLEMODIFERSIZE153"/>
          <w:rFonts w:ascii="宋体" w:eastAsia="宋体" w:hAnsi="宋体"/>
          <w:sz w:val="28"/>
          <w:szCs w:val="28"/>
        </w:rPr>
        <w:t>畏兀儿之地相持</w:t>
      </w:r>
      <w:r w:rsidRPr="00881F3C">
        <w:rPr>
          <w:rFonts w:ascii="宋体" w:eastAsia="宋体" w:hAnsi="宋体"/>
          <w:sz w:val="28"/>
          <w:szCs w:val="28"/>
        </w:rPr>
        <w:t>元军受重创后，忽必烈命伯颜代阿只吉总 军，改变作战方略，放弃对可失哈耳、斡端一线的争夺，集中兵 力于畏兀儿之地，力保天山南北一线。海都、笃哇等军不得不退 出别失八里、火州、哈密力等地，但仍在附近地区不断骚扰，战 争进入胶着状态，交战双方都把注意力暂时转向了漠北。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57" w:lineRule="exact"/>
        <w:ind w:left="680" w:right="940" w:firstLine="58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Style w:val="MSGENFONTSTYLENAMETEMPLATEROLENUMBERMSGENFONTSTYLENAMEBYROLETEXT7MSGENFONTSTYLEMODIFERSIZE153"/>
          <w:rFonts w:ascii="宋体" w:eastAsia="宋体" w:hAnsi="宋体"/>
          <w:sz w:val="28"/>
          <w:szCs w:val="28"/>
        </w:rPr>
        <w:t>漠北腹地的争夺</w:t>
      </w:r>
      <w:r w:rsidRPr="00881F3C">
        <w:rPr>
          <w:rFonts w:ascii="宋体" w:eastAsia="宋体" w:hAnsi="宋体"/>
          <w:sz w:val="28"/>
          <w:szCs w:val="28"/>
        </w:rPr>
        <w:t>至元二十六年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（1289</w:t>
      </w:r>
      <w:r w:rsidRPr="00881F3C">
        <w:rPr>
          <w:rFonts w:ascii="宋体" w:eastAsia="宋体" w:hAnsi="宋体"/>
          <w:sz w:val="28"/>
          <w:szCs w:val="28"/>
        </w:rPr>
        <w:t>年）六月，海都军在 杭海山大败元军，乘胜进占和林。七月，忽必烈调集安童、伯颜、 玉昔帖木儿、李庭等所统蒙古军、汉军，亲征海都，海都闻讯后 率军远遁。闰十月，忽必烈率主力返回大都，留伯颜在和林主持 军务。伯颜采取谨守边陲的方略，加强在和林、称海一线乃至畏 兀儿地的防务，并不主动出击。这种作法遭到朝内大臣的非议，忽 必烈乃于至元二十九年命玉昔帖木儿代伯颜总军于漠北。玉昔帖 木儿至和林后，马上调集军队出击。元军很快向按台山的海都军 发起进攻，取得胜利。第二年，元军攻入谦河流域，占领益兰州 等地，控制了吉尔吉思各部。海都等虽多次来争，均被元军击败。 到忽必烈去世时，海都的势力已被逐出按台山之外，笃哇的势力 被扼制在火州、别失八里之西，抵御西北叛王的战争取得了不少 的战果。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57" w:lineRule="exact"/>
        <w:ind w:left="680" w:right="940" w:firstLine="58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Style w:val="MSGENFONTSTYLENAMETEMPLATEROLENUMBERMSGENFONTSTYLENAMEBYROLETEXT7MSGENFONTSTYLEMODIFERSIZE153"/>
          <w:rFonts w:ascii="宋体" w:eastAsia="宋体" w:hAnsi="宋体"/>
          <w:sz w:val="28"/>
          <w:szCs w:val="28"/>
        </w:rPr>
        <w:t>海都败</w:t>
      </w:r>
      <w:r w:rsidRPr="00881F3C">
        <w:rPr>
          <w:rFonts w:ascii="宋体" w:eastAsia="宋体" w:hAnsi="宋体"/>
          <w:sz w:val="28"/>
          <w:szCs w:val="28"/>
        </w:rPr>
        <w:t>死成宗即位后，以阔阔出和驸马阔里吉思等驻防西 北，继续进攻叛王。元贞二年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（1296</w:t>
      </w:r>
      <w:r w:rsidRPr="00881F3C">
        <w:rPr>
          <w:rFonts w:ascii="宋体" w:eastAsia="宋体" w:hAnsi="宋体"/>
          <w:sz w:val="28"/>
          <w:szCs w:val="28"/>
        </w:rPr>
        <w:t>年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），</w:t>
      </w:r>
      <w:r w:rsidRPr="00881F3C">
        <w:rPr>
          <w:rFonts w:ascii="宋体" w:eastAsia="宋体" w:hAnsi="宋体"/>
          <w:sz w:val="28"/>
          <w:szCs w:val="28"/>
        </w:rPr>
        <w:t>药木忽儿等人率部投降 元廷。大德二年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（1298</w:t>
      </w:r>
      <w:r w:rsidRPr="00881F3C">
        <w:rPr>
          <w:rFonts w:ascii="宋体" w:eastAsia="宋体" w:hAnsi="宋体"/>
          <w:sz w:val="28"/>
          <w:szCs w:val="28"/>
        </w:rPr>
        <w:t>年）冬，笃哇率军偷袭在按台山驻守的元 军，阔里吉思兵败被俘。次年，成宗派海山至漠北总军，取代阔 阔出。大德五年，海都、笃哇率察合台、窝阔台系后王40余人合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57" w:lineRule="exact"/>
        <w:ind w:left="156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军东进，与元军决战，先败于迭怯里吉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881F3C">
        <w:rPr>
          <w:rFonts w:ascii="宋体" w:eastAsia="宋体" w:hAnsi="宋体"/>
          <w:sz w:val="28"/>
          <w:szCs w:val="28"/>
        </w:rPr>
        <w:t>今蒙古国吉尔格郎图 西），后败于合剌合塔之地。海都集溃军西退，在路上得病死去， 子察八儿继掌窝阔台汗国。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after="525" w:line="457" w:lineRule="exact"/>
        <w:ind w:left="1560" w:firstLine="58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Style w:val="MSGENFONTSTYLENAMETEMPLATEROLENUMBERMSGENFONTSTYLENAMEBYROLETEXT7MSGENFONTSTYLEMODIFERSIZE153"/>
          <w:rFonts w:ascii="宋体" w:eastAsia="宋体" w:hAnsi="宋体"/>
          <w:sz w:val="28"/>
          <w:szCs w:val="28"/>
        </w:rPr>
        <w:lastRenderedPageBreak/>
        <w:t>西北叛王请求</w:t>
      </w:r>
      <w:r w:rsidRPr="00881F3C">
        <w:rPr>
          <w:rFonts w:ascii="宋体" w:eastAsia="宋体" w:hAnsi="宋体"/>
          <w:sz w:val="28"/>
          <w:szCs w:val="28"/>
        </w:rPr>
        <w:t>议和大德七年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（1303</w:t>
      </w:r>
      <w:r w:rsidRPr="00881F3C">
        <w:rPr>
          <w:rFonts w:ascii="宋体" w:eastAsia="宋体" w:hAnsi="宋体"/>
          <w:sz w:val="28"/>
          <w:szCs w:val="28"/>
        </w:rPr>
        <w:t>年）七月，笃哇、察八 儿等人因战争消耗太大，已无力再与元廷抗争，“遣使请息兵”。八 年九月，双方达成和议。不久后笃哇与察八儿之间发生冲突，西 北镇戍的元军支持笃哇等察合台后王。大德十年夏，海山率军越 按台山突袭，大败察八儿军。察八儿等率残众投奔笃哇，笃哇乘 机兼并了窝阔台后王的领地，窝阔台汗国从此不复存在。当年，笃 哇死，成宗封其子宽彻为汗，察合台汗国成为元廷的藩属。</w:t>
      </w:r>
    </w:p>
    <w:p w:rsidR="00516A16" w:rsidRPr="00881F3C" w:rsidRDefault="004E0158">
      <w:pPr>
        <w:pStyle w:val="MSGENFONTSTYLENAMETEMPLATEROLELEVELNUMBERMSGENFONTSTYLENAMEBYROLEHEADING420"/>
        <w:keepNext/>
        <w:keepLines/>
        <w:shd w:val="clear" w:color="auto" w:fill="auto"/>
        <w:spacing w:before="0" w:after="435" w:line="400" w:lineRule="exact"/>
        <w:ind w:left="1560" w:firstLine="580"/>
        <w:jc w:val="both"/>
        <w:rPr>
          <w:rFonts w:ascii="宋体" w:eastAsia="宋体" w:hAnsi="宋体"/>
          <w:sz w:val="28"/>
          <w:szCs w:val="28"/>
        </w:rPr>
      </w:pPr>
      <w:bookmarkStart w:id="224" w:name="bookmark224"/>
      <w:r w:rsidRPr="00881F3C">
        <w:rPr>
          <w:rStyle w:val="MSGENFONTSTYLENAMETEMPLATEROLELEVELNUMBERMSGENFONTSTYLENAMEBYROLEHEADING42MSGENFONTSTYLEMODIFERSPACING2"/>
          <w:rFonts w:ascii="宋体" w:eastAsia="宋体" w:hAnsi="宋体"/>
          <w:sz w:val="28"/>
          <w:szCs w:val="28"/>
        </w:rPr>
        <w:t>第二节各族人民反抗元统治集团的斗争</w:t>
      </w:r>
      <w:bookmarkEnd w:id="224"/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after="525" w:line="457" w:lineRule="exact"/>
        <w:ind w:left="1560" w:firstLine="58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蒙古统治者统一全国之后，推行四等人制的民族压迫政策，又 联合色目、汉人地主阶级，残酷地剥削各族人民，激起了各族人 民的激烈反抗。在江南、陕川、吐蕃、云南乃至元廷的腹里地区， 都爆发过人民起义战争和反抗元廷的斗争，现择要者介绍如下。</w:t>
      </w:r>
    </w:p>
    <w:p w:rsidR="00516A16" w:rsidRPr="00881F3C" w:rsidRDefault="004E0158">
      <w:pPr>
        <w:pStyle w:val="MSGENFONTSTYLENAMETEMPLATEROLENUMBERMSGENFONTSTYLENAMEBYROLETEXT180"/>
        <w:shd w:val="clear" w:color="auto" w:fill="auto"/>
        <w:spacing w:after="435" w:line="400" w:lineRule="exact"/>
        <w:ind w:left="4280"/>
        <w:jc w:val="left"/>
        <w:rPr>
          <w:rFonts w:ascii="宋体" w:eastAsia="宋体" w:hAnsi="宋体"/>
          <w:sz w:val="28"/>
          <w:szCs w:val="28"/>
        </w:rPr>
      </w:pPr>
      <w:r w:rsidRPr="00881F3C">
        <w:rPr>
          <w:rStyle w:val="MSGENFONTSTYLENAMETEMPLATEROLENUMBERMSGENFONTSTYLENAMEBYROLETEXT18MSGENFONTSTYLEMODIFERSPACING7"/>
          <w:rFonts w:ascii="宋体" w:eastAsia="宋体" w:hAnsi="宋体"/>
          <w:sz w:val="28"/>
          <w:szCs w:val="28"/>
        </w:rPr>
        <w:t>一、南三行省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57" w:lineRule="exact"/>
        <w:ind w:left="1560" w:firstLine="58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江浙、湖广、江西南三行省，包括了原来南宋王朝的主要统 治区域。自元军渡江后，江南人民的反抗斗争此起彼伏，几乎没 有间断。至元二十年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（1283</w:t>
      </w:r>
      <w:r w:rsidRPr="00881F3C">
        <w:rPr>
          <w:rFonts w:ascii="宋体" w:eastAsia="宋体" w:hAnsi="宋体"/>
          <w:sz w:val="28"/>
          <w:szCs w:val="28"/>
        </w:rPr>
        <w:t>年），有人报告：“江南盗贼，相诞而 起，凡二百余所”；二十四年二月，又有大臣奏报：“江南盗贼，凡 四百余处”。①主要的起义有以下几次。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after="637" w:line="457" w:lineRule="exact"/>
        <w:ind w:left="1560" w:firstLine="58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Style w:val="MSGENFONTSTYLENAMETEMPLATEROLENUMBERMSGENFONTSTYLENAMEBYROLETEXT7MSGENFONTSTYLEMODIFERSIZE153"/>
          <w:rFonts w:ascii="宋体" w:eastAsia="宋体" w:hAnsi="宋体"/>
          <w:sz w:val="28"/>
          <w:szCs w:val="28"/>
        </w:rPr>
        <w:t>杜万一起义</w:t>
      </w:r>
      <w:r w:rsidRPr="00881F3C">
        <w:rPr>
          <w:rFonts w:ascii="宋体" w:eastAsia="宋体" w:hAnsi="宋体"/>
          <w:sz w:val="28"/>
          <w:szCs w:val="28"/>
        </w:rPr>
        <w:t>至元十七年春，江西南康都昌人杜万一利用白 莲教组织起义，拥众数万人，自称天王。江西行省与江淮行省联 兵前往镇压，遣军化装偷袭，擒杀杜万一，起义失败。</w:t>
      </w:r>
    </w:p>
    <w:p w:rsidR="00516A16" w:rsidRPr="00881F3C" w:rsidRDefault="004E0158">
      <w:pPr>
        <w:pStyle w:val="MSGENFONTSTYLENAMETEMPLATEROLENUMBERMSGENFONTSTYLENAMEBYROLETEXT160"/>
        <w:shd w:val="clear" w:color="auto" w:fill="auto"/>
        <w:spacing w:before="0" w:line="260" w:lineRule="exact"/>
        <w:ind w:left="1560" w:firstLine="580"/>
        <w:jc w:val="both"/>
        <w:rPr>
          <w:rFonts w:ascii="宋体" w:eastAsia="宋体" w:hAnsi="宋体"/>
          <w:sz w:val="28"/>
          <w:szCs w:val="28"/>
        </w:rPr>
        <w:sectPr w:rsidR="00516A16" w:rsidRPr="00881F3C">
          <w:footerReference w:type="even" r:id="rId357"/>
          <w:footerReference w:type="default" r:id="rId358"/>
          <w:footerReference w:type="first" r:id="rId359"/>
          <w:pgSz w:w="11900" w:h="16840"/>
          <w:pgMar w:top="1555" w:right="1290" w:bottom="1574" w:left="657" w:header="0" w:footer="3" w:gutter="0"/>
          <w:cols w:space="720"/>
          <w:noEndnote/>
          <w:titlePg/>
          <w:docGrid w:linePitch="360"/>
        </w:sectPr>
      </w:pPr>
      <w:r w:rsidRPr="00881F3C">
        <w:rPr>
          <w:rFonts w:ascii="宋体" w:eastAsia="宋体" w:hAnsi="宋体"/>
          <w:sz w:val="28"/>
          <w:szCs w:val="28"/>
        </w:rPr>
        <w:t>①《元史》卷一五《世祖纪》一二，卷一七三《崔或传》。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57" w:lineRule="exact"/>
        <w:ind w:left="760" w:right="860" w:firstLine="58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Style w:val="MSGENFONTSTYLENAMETEMPLATEROLENUMBERMSGENFONTSTYLENAMEBYROLETEXT7MSGENFONTSTYLEMODIFERSIZE153"/>
          <w:rFonts w:ascii="宋体" w:eastAsia="宋体" w:hAnsi="宋体"/>
          <w:sz w:val="28"/>
          <w:szCs w:val="28"/>
        </w:rPr>
        <w:lastRenderedPageBreak/>
        <w:t>陈吊眼起</w:t>
      </w:r>
      <w:r w:rsidRPr="00881F3C">
        <w:rPr>
          <w:rFonts w:ascii="宋体" w:eastAsia="宋体" w:hAnsi="宋体"/>
          <w:sz w:val="28"/>
          <w:szCs w:val="28"/>
        </w:rPr>
        <w:t>义福建畲族首领陈吊眼在元军占领临安后，乘乱 起兵，被张世杰收抚，助南宋残军抗元。南宋军溃亡后，陈吊眼 与叔父陈桂龙等仍率领畲民抗元，“七年未平”。至元十七年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 xml:space="preserve">（1280 </w:t>
      </w:r>
      <w:r w:rsidRPr="00881F3C">
        <w:rPr>
          <w:rFonts w:ascii="宋体" w:eastAsia="宋体" w:hAnsi="宋体"/>
          <w:sz w:val="28"/>
          <w:szCs w:val="28"/>
        </w:rPr>
        <w:t>年）八月，陈吊眼率军攻入漳州城，“官军死者十八、九”。后陈 吊眼率军退守山寨，“连五十余寨，扼险自固”，拥众十余万人。元 廷调四行省军围剿，不能奏效。十九年三月，元将高兴以谈判为 名，将陈吊眼骗出生擒，送至漳州处死。四月，陈桂龙等投降，陈 吊眼部属吴满等战死。陈桂龙等被送至京师，第二年流放于北方。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57" w:lineRule="exact"/>
        <w:ind w:left="760" w:right="860" w:firstLine="58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Style w:val="MSGENFONTSTYLENAMETEMPLATEROLENUMBERMSGENFONTSTYLENAMEBYROLETEXT7MSGENFONTSTYLEMODIFERSIZE153"/>
          <w:rFonts w:ascii="宋体" w:eastAsia="宋体" w:hAnsi="宋体"/>
          <w:sz w:val="28"/>
          <w:szCs w:val="28"/>
        </w:rPr>
        <w:t>林桂芳、欧南喜起</w:t>
      </w:r>
      <w:r w:rsidRPr="00881F3C">
        <w:rPr>
          <w:rFonts w:ascii="宋体" w:eastAsia="宋体" w:hAnsi="宋体"/>
          <w:sz w:val="28"/>
          <w:szCs w:val="28"/>
        </w:rPr>
        <w:t>义至元二十年三月，广东新会县林桂芳、 赵良钤聚众起义，建罗平国，有众万余，但很快被元军所镇压。九 月，欧南喜、黎德等人在清远起兵，号众10万</w:t>
      </w:r>
      <w:r w:rsidRPr="00881F3C">
        <w:rPr>
          <w:rStyle w:val="MSGENFONTSTYLENAMETEMPLATEROLENUMBERMSGENFONTSTYLENAMEBYROLETEXT7MSGENFONTSTYLEMODIFERSIZE153"/>
          <w:rFonts w:ascii="宋体" w:eastAsia="宋体" w:hAnsi="宋体"/>
          <w:sz w:val="28"/>
          <w:szCs w:val="28"/>
        </w:rPr>
        <w:t>，擒</w:t>
      </w:r>
      <w:r w:rsidRPr="00881F3C">
        <w:rPr>
          <w:rFonts w:ascii="宋体" w:eastAsia="宋体" w:hAnsi="宋体"/>
          <w:sz w:val="28"/>
          <w:szCs w:val="28"/>
        </w:rPr>
        <w:t>广东道转运盐 使合剌普华，切断通往占城的元军饷道，并派军攻袭广州，被元 军击败。欧南喜乃至新会与黎德会合，继续扩充部伍，“众号二十 万”。第二年十一月，元军大举来攻，起义军战败，欧、黎等首领 24人均被擒杀，部众溃散，仍在各地坚持斗争，二十二年二月才 被彻底镇压。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57" w:lineRule="exact"/>
        <w:ind w:left="760" w:right="860" w:firstLine="58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Style w:val="MSGENFONTSTYLENAMETEMPLATEROLENUMBERMSGENFONTSTYLENAMEBYROLETEXT7MSGENFONTSTYLEMODIFERSIZE153"/>
          <w:rFonts w:ascii="宋体" w:eastAsia="宋体" w:hAnsi="宋体"/>
          <w:sz w:val="28"/>
          <w:szCs w:val="28"/>
        </w:rPr>
        <w:t>黄华起</w:t>
      </w:r>
      <w:r w:rsidRPr="00881F3C">
        <w:rPr>
          <w:rFonts w:ascii="宋体" w:eastAsia="宋体" w:hAnsi="宋体"/>
          <w:sz w:val="28"/>
          <w:szCs w:val="28"/>
        </w:rPr>
        <w:t>义至元十五年十一月，福建建宁路政和县人黄华集 结盐夫，联络畲族首领许夫人一同起兵反元。十七年，黄华被元 廷招降，随即助元军攻陈吊眼部义军。二十年八月，黄华再次起 兵反元，聚众十余万人，“剪发文面”，号“头陀军”，不久发展到 20万人。黄华起义震动了福建全境，“福建一道，收附之后，户几 百万。黄华一变，十去其四”。元廷急忙从江淮、浙江调军前往， 与福建戍军会合进剿。第二年正月，黄华兵败自杀。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57" w:lineRule="exact"/>
        <w:ind w:left="760" w:right="860" w:firstLine="580"/>
        <w:jc w:val="both"/>
        <w:rPr>
          <w:rFonts w:ascii="宋体" w:eastAsia="宋体" w:hAnsi="宋体"/>
          <w:sz w:val="28"/>
          <w:szCs w:val="28"/>
        </w:rPr>
        <w:sectPr w:rsidR="00516A16" w:rsidRPr="00881F3C">
          <w:footerReference w:type="even" r:id="rId360"/>
          <w:footerReference w:type="default" r:id="rId361"/>
          <w:footerReference w:type="first" r:id="rId362"/>
          <w:pgSz w:w="11900" w:h="16840"/>
          <w:pgMar w:top="1684" w:right="1272" w:bottom="1003" w:left="675" w:header="0" w:footer="3" w:gutter="0"/>
          <w:pgNumType w:start="395"/>
          <w:cols w:space="720"/>
          <w:noEndnote/>
          <w:docGrid w:linePitch="360"/>
        </w:sectPr>
      </w:pPr>
      <w:r w:rsidRPr="00881F3C">
        <w:rPr>
          <w:rStyle w:val="MSGENFONTSTYLENAMETEMPLATEROLENUMBERMSGENFONTSTYLENAMEBYROLETEXT7MSGENFONTSTYLEMODIFERSIZE154"/>
          <w:rFonts w:ascii="宋体" w:eastAsia="宋体" w:hAnsi="宋体"/>
          <w:sz w:val="28"/>
          <w:szCs w:val="28"/>
        </w:rPr>
        <w:t>钟明亮起义至</w:t>
      </w:r>
      <w:r w:rsidRPr="00881F3C">
        <w:rPr>
          <w:rFonts w:ascii="宋体" w:eastAsia="宋体" w:hAnsi="宋体"/>
          <w:sz w:val="28"/>
          <w:szCs w:val="28"/>
        </w:rPr>
        <w:t>元二十四年冬，福建汀州畲民钟明亮举兵反 元，拥众10万，在福建、江西、广东交界地</w:t>
      </w:r>
      <w:r w:rsidRPr="00881F3C">
        <w:rPr>
          <w:rStyle w:val="MSGENFONTSTYLENAMETEMPLATEROLENUMBERMSGENFONTSTYLENAMEBYROLETEXT7MSGENFONTSTYLEMODIFERSIZE154"/>
          <w:rFonts w:ascii="宋体" w:eastAsia="宋体" w:hAnsi="宋体"/>
          <w:sz w:val="28"/>
          <w:szCs w:val="28"/>
        </w:rPr>
        <w:t>带频繁</w:t>
      </w:r>
      <w:r w:rsidRPr="00881F3C">
        <w:rPr>
          <w:rFonts w:ascii="宋体" w:eastAsia="宋体" w:hAnsi="宋体"/>
          <w:sz w:val="28"/>
          <w:szCs w:val="28"/>
        </w:rPr>
        <w:t xml:space="preserve">活动，“声摇 数郡，江、闽、广交病焉”，广东董贤举、漳州陈机察、福建丘大 老、丘元等相继起兵响应。元廷调数省军合讨，但“东击则西走， 西击则东轶”，“围攻则兵力不敷”，所以不得不釆取抚、剿并用的 手法。二十六年五月，钟明亮诈降，闰十月又反。第二年二月再 降，五月又反。元军“上烦庙堂应接，诸省奔赴，竭数载之力，仅 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—</w:t>
      </w:r>
      <w:r w:rsidRPr="00881F3C">
        <w:rPr>
          <w:rFonts w:ascii="宋体" w:eastAsia="宋体" w:hAnsi="宋体"/>
          <w:sz w:val="28"/>
          <w:szCs w:val="28"/>
        </w:rPr>
        <w:t xml:space="preserve">382 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—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57" w:lineRule="exact"/>
        <w:ind w:left="154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lastRenderedPageBreak/>
        <w:t>得明亮至军前一面，而诈降无实，傲睨反复，气凌威烁，未尝获 一交锋决胜”。其后不久，钟明亮病死，义军失去首领，逐渐解体， 坚持到至元二十八年才被镇压下去。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57" w:lineRule="exact"/>
        <w:ind w:left="1540" w:firstLine="60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杨镇龙起义至元二十六年二月，浙江台州宁海人杨镇龙起 兵，称大兴国皇帝，聚众12万人。江浙行省急忙调军镇压，擒杀 杨镇龙。闰十月，婺州（浙江金华）叶万五以众万人起义。第二 年三月，杨镇龙余部仍在浙东活动。五月，婺州、处州又有吕重 二、杨元六等起兵，但都被元军镇压。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tabs>
          <w:tab w:val="left" w:pos="7103"/>
        </w:tabs>
        <w:spacing w:before="0" w:line="457" w:lineRule="exact"/>
        <w:ind w:left="1540" w:firstLine="60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刘贵、刘六十起义成宗元贞元年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（1295</w:t>
      </w:r>
      <w:r w:rsidRPr="00881F3C">
        <w:rPr>
          <w:rFonts w:ascii="宋体" w:eastAsia="宋体" w:hAnsi="宋体"/>
          <w:sz w:val="28"/>
          <w:szCs w:val="28"/>
        </w:rPr>
        <w:t>年），江西赣州民刘 贵起兵，聚众十余万人，但很快被元军击败，刘贵被擒。二年七 月，赣州民刘六十率兵又起，拥众万余人。十月，刘六十被元军 擒杀，起义失败。</w:t>
      </w:r>
      <w:r w:rsidRPr="00881F3C">
        <w:rPr>
          <w:rFonts w:ascii="宋体" w:eastAsia="宋体" w:hAnsi="宋体"/>
          <w:sz w:val="28"/>
          <w:szCs w:val="28"/>
        </w:rPr>
        <w:tab/>
      </w:r>
      <w:r w:rsidRPr="00881F3C">
        <w:rPr>
          <w:rStyle w:val="MSGENFONTSTYLENAMETEMPLATEROLENUMBERMSGENFONTSTYLENAMEBYROLETEXT7MSGENFONTSTYLEMODIFERSIZE145"/>
          <w:rFonts w:ascii="宋体" w:eastAsia="宋体" w:hAnsi="宋体"/>
        </w:rPr>
        <w:t>y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after="629" w:line="457" w:lineRule="exact"/>
        <w:ind w:left="1540" w:firstLine="60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成宗朝以降，江南的洞民、苗民、黎民、瑶民等少数民族，也 纷纷起兵反抗元廷，其中龙以瑶民的反抗斗争波及范围最大，持 续时间最长。</w:t>
      </w:r>
    </w:p>
    <w:p w:rsidR="00516A16" w:rsidRPr="00881F3C" w:rsidRDefault="004E0158">
      <w:pPr>
        <w:pStyle w:val="MSGENFONTSTYLENAMETEMPLATEROLELEVELNUMBERMSGENFONTSTYLENAMEBYROLEHEADING560"/>
        <w:keepNext/>
        <w:keepLines/>
        <w:shd w:val="clear" w:color="auto" w:fill="auto"/>
        <w:spacing w:before="0" w:after="411"/>
        <w:ind w:left="4840"/>
        <w:rPr>
          <w:rFonts w:ascii="宋体" w:eastAsia="宋体" w:hAnsi="宋体"/>
          <w:sz w:val="28"/>
          <w:szCs w:val="28"/>
        </w:rPr>
      </w:pPr>
      <w:bookmarkStart w:id="225" w:name="bookmark225"/>
      <w:r w:rsidRPr="00881F3C">
        <w:rPr>
          <w:rFonts w:ascii="宋体" w:eastAsia="宋体" w:hAnsi="宋体"/>
          <w:sz w:val="28"/>
          <w:szCs w:val="28"/>
        </w:rPr>
        <w:t>二、云南</w:t>
      </w:r>
      <w:bookmarkEnd w:id="225"/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57" w:lineRule="exact"/>
        <w:ind w:left="1540" w:firstLine="60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云南行省地处边陲，各族人民杂居。元廷在这一地区实施残 酷的民族压迫和经济剥削，又调各族人去远征交趾、缅、八百媳 妇等，激起了几次大的起义。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57" w:lineRule="exact"/>
        <w:ind w:left="1540" w:firstLine="60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亦奚不薛诸部反抗元廷的斗争亦奚不薛（水西，鸭池河以 西地区，今贵州毕节地区大部）诸部彝族，从至元十三年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 xml:space="preserve">（1276 </w:t>
      </w:r>
      <w:r w:rsidRPr="00881F3C">
        <w:rPr>
          <w:rFonts w:ascii="宋体" w:eastAsia="宋体" w:hAnsi="宋体"/>
          <w:sz w:val="28"/>
          <w:szCs w:val="28"/>
        </w:rPr>
        <w:t>年）始陆续被元军收附，惟罗氏鬼国抗命。十七年，元廷调军攻 罗氏鬼国，亦奚不薛各部纷起反抗，经过3年战争，抗元首领大 多被元军俘送京师，余众被迫陆续出降。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57" w:lineRule="exact"/>
        <w:ind w:left="1540" w:firstLine="60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宋隆济、蛇节起义成宗大德五年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（1301</w:t>
      </w:r>
      <w:r w:rsidRPr="00881F3C">
        <w:rPr>
          <w:rFonts w:ascii="宋体" w:eastAsia="宋体" w:hAnsi="宋体"/>
          <w:sz w:val="28"/>
          <w:szCs w:val="28"/>
        </w:rPr>
        <w:t>年），调军数万人， 以刘深等率领，远征八百媳妇。军队入云南后，强行向各部要索 粮饷、征发民夫。雍真葛蛮（今贵州贵定境）土官宋隆济为摆脱 “身死行阵、妻子为虏”的威胁，联合各部起义，进攻贵州。前顺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57" w:lineRule="exact"/>
        <w:ind w:left="740" w:right="86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lastRenderedPageBreak/>
        <w:t>元路总管阿那的妻子蛇节，率水西、水东各部起兵响应，助宋隆 济围攻贵州。元廷以湖广、云南、四川三省兵会讨，激起更大的 变乱，车里白衣族、江头江尾的和尼族以及分布在云南各地的彝 族又相率起兵。六年正月，起义军击败刘深军，占领贵州。九月， 刘国杰率湖广军分三路征蛇节，经过40余战，终将蛇节军击败。 陕西、四川元军则镇压了云南行省北部的起义。第二年正月，蛇 节重新组织力量与元军作战，再次兵败。二月，蛇节被俘。刘国 杰回师水东，又擒宋隆济等首领十余人，起义失败。元廷以刘深 入云南后强行索征，视其为激起战乱的祸首，于当年将刘深处死。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after="633" w:line="457" w:lineRule="exact"/>
        <w:ind w:left="740" w:right="860" w:firstLine="60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宋隆济、蛇节领导的各族人民起义虽被镇压下去，云南境内 的反抗斗争却没有平息，白衣、金齿（均为傣族祖先）以及亦奚 不薛、罗罗斯各部，仍不时掀起起义浪潮。</w:t>
      </w:r>
    </w:p>
    <w:p w:rsidR="00516A16" w:rsidRPr="00881F3C" w:rsidRDefault="004E0158">
      <w:pPr>
        <w:pStyle w:val="MSGENFONTSTYLENAMETEMPLATEROLENUMBERMSGENFONTSTYLENAMEBYROLETEXT190"/>
        <w:shd w:val="clear" w:color="auto" w:fill="auto"/>
        <w:spacing w:before="0" w:after="447"/>
        <w:ind w:left="120"/>
        <w:rPr>
          <w:rFonts w:ascii="宋体" w:eastAsia="宋体" w:hAnsi="宋体"/>
          <w:sz w:val="28"/>
          <w:szCs w:val="28"/>
        </w:rPr>
      </w:pPr>
      <w:r w:rsidRPr="00881F3C">
        <w:rPr>
          <w:rStyle w:val="MSGENFONTSTYLENAMETEMPLATEROLENUMBERMSGENFONTSTYLENAMEBYROLETEXT19MSGENFONTSTYLEMODIFERSPACING50"/>
          <w:rFonts w:ascii="宋体" w:eastAsia="宋体" w:hAnsi="宋体"/>
          <w:sz w:val="28"/>
          <w:szCs w:val="28"/>
        </w:rPr>
        <w:t>三、吐蕃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57" w:lineRule="exact"/>
        <w:ind w:left="740" w:right="860" w:firstLine="60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由宣政院管辖的吐蕃地区，也多次掀起了反抗元廷统治的斗 争。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57" w:lineRule="exact"/>
        <w:ind w:left="740" w:right="860" w:firstLine="60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Style w:val="MSGENFONTSTYLENAMETEMPLATEROLENUMBERMSGENFONTSTYLENAMEBYROLETEXT7MSGENFONTSTYLEMODIFERSIZE153"/>
          <w:rFonts w:ascii="宋体" w:eastAsia="宋体" w:hAnsi="宋体"/>
          <w:sz w:val="28"/>
          <w:szCs w:val="28"/>
        </w:rPr>
        <w:t>必里公之乱</w:t>
      </w:r>
      <w:r w:rsidRPr="00881F3C">
        <w:rPr>
          <w:rFonts w:ascii="宋体" w:eastAsia="宋体" w:hAnsi="宋体"/>
          <w:sz w:val="28"/>
          <w:szCs w:val="28"/>
        </w:rPr>
        <w:t>至元二十七年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（1290</w:t>
      </w:r>
      <w:r w:rsidRPr="00881F3C">
        <w:rPr>
          <w:rFonts w:ascii="宋体" w:eastAsia="宋体" w:hAnsi="宋体"/>
          <w:sz w:val="28"/>
          <w:szCs w:val="28"/>
        </w:rPr>
        <w:t>年），必里公万户起兵反对 元廷和萨斯迦派的统治，得到了旭烈儿后王的支持。忽必烈命西 平王奥鲁赤之子铁木儿不花率军协助萨斯迦本禅讨叛，俘万户长 亦璘真等人，焚毁必里公寺院，镇压了反抗运动。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after="633" w:line="457" w:lineRule="exact"/>
        <w:ind w:left="740" w:right="860" w:firstLine="60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Style w:val="MSGENFONTSTYLENAMETEMPLATEROLENUMBERMSGENFONTSTYLENAMEBYROLETEXT7MSGENFONTSTYLEMODIFERSIZE153"/>
          <w:rFonts w:ascii="宋体" w:eastAsia="宋体" w:hAnsi="宋体"/>
          <w:sz w:val="28"/>
          <w:szCs w:val="28"/>
        </w:rPr>
        <w:t>参卜郎起兵</w:t>
      </w:r>
      <w:r w:rsidRPr="00881F3C">
        <w:rPr>
          <w:rFonts w:ascii="宋体" w:eastAsia="宋体" w:hAnsi="宋体"/>
          <w:sz w:val="28"/>
          <w:szCs w:val="28"/>
        </w:rPr>
        <w:t>英宗至治三年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（1323</w:t>
      </w:r>
      <w:r w:rsidRPr="00881F3C">
        <w:rPr>
          <w:rFonts w:ascii="宋体" w:eastAsia="宋体" w:hAnsi="宋体"/>
          <w:sz w:val="28"/>
          <w:szCs w:val="28"/>
        </w:rPr>
        <w:t>年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），</w:t>
      </w:r>
      <w:r w:rsidRPr="00881F3C">
        <w:rPr>
          <w:rFonts w:ascii="宋体" w:eastAsia="宋体" w:hAnsi="宋体"/>
          <w:sz w:val="28"/>
          <w:szCs w:val="28"/>
        </w:rPr>
        <w:t>朵甘思参卜郎（今四 川雅江县以北雅莕江流域〉诸部起兵，劫杀过往元廷使者，元军 前来围剿，不能取胜。泰定二年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（1325</w:t>
      </w:r>
      <w:r w:rsidRPr="00881F3C">
        <w:rPr>
          <w:rFonts w:ascii="宋体" w:eastAsia="宋体" w:hAnsi="宋体"/>
          <w:sz w:val="28"/>
          <w:szCs w:val="28"/>
        </w:rPr>
        <w:t>年），元廷遣使招降起兵首 领班术儿等，起义瓦解。</w:t>
      </w:r>
    </w:p>
    <w:p w:rsidR="00516A16" w:rsidRPr="00881F3C" w:rsidRDefault="004E0158">
      <w:pPr>
        <w:pStyle w:val="MSGENFONTSTYLENAMETEMPLATEROLENUMBERMSGENFONTSTYLENAMEBYROLETEXT190"/>
        <w:shd w:val="clear" w:color="auto" w:fill="auto"/>
        <w:spacing w:before="0" w:after="441"/>
        <w:ind w:left="120"/>
        <w:rPr>
          <w:rFonts w:ascii="宋体" w:eastAsia="宋体" w:hAnsi="宋体"/>
          <w:sz w:val="28"/>
          <w:szCs w:val="28"/>
        </w:rPr>
      </w:pPr>
      <w:r w:rsidRPr="00881F3C">
        <w:rPr>
          <w:rStyle w:val="MSGENFONTSTYLENAMETEMPLATEROLENUMBERMSGENFONTSTYLENAMEBYROLETEXT19MSGENFONTSTYLEMODIFERSPACING8"/>
          <w:rFonts w:ascii="宋体" w:eastAsia="宋体" w:hAnsi="宋体"/>
          <w:sz w:val="28"/>
          <w:szCs w:val="28"/>
        </w:rPr>
        <w:t>四、其他地区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64" w:lineRule="exact"/>
        <w:ind w:left="740" w:right="860" w:firstLine="60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元朝统治的中心地区，也爆发过多次反抗运动。邻近腹里的 河南、陕西、辽阳行省，也有过大小规模的起义。因为在这些地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57" w:lineRule="exact"/>
        <w:ind w:left="154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lastRenderedPageBreak/>
        <w:t>区元朝政府屯有重兵，防备较严，所以大多能较快地将起义镇压 下去。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57" w:lineRule="exact"/>
        <w:ind w:left="1540" w:firstLine="60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阿失歹儿起义仁宗皇庆元年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（1312</w:t>
      </w:r>
      <w:r w:rsidRPr="00881F3C">
        <w:rPr>
          <w:rFonts w:ascii="宋体" w:eastAsia="宋体" w:hAnsi="宋体"/>
          <w:sz w:val="28"/>
          <w:szCs w:val="28"/>
        </w:rPr>
        <w:t>年），沧州人阿失歹儿等 聚众起兵，在腹里地区流动，抗击官军。十一月，阿失歹儿等被 捕杀。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57" w:lineRule="exact"/>
        <w:ind w:left="1540" w:firstLine="60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Style w:val="MSGENFONTSTYLENAMETEMPLATEROLENUMBERMSGENFONTSTYLENAMEBYROLETEXT7MSGENFONTSTYLEMODIFERSPACING20"/>
          <w:rFonts w:ascii="宋体" w:eastAsia="宋体" w:hAnsi="宋体"/>
          <w:sz w:val="28"/>
          <w:szCs w:val="28"/>
        </w:rPr>
        <w:t>圆明和尚起义延</w:t>
      </w:r>
      <w:r w:rsidRPr="00881F3C">
        <w:rPr>
          <w:rFonts w:ascii="宋体" w:eastAsia="宋体" w:hAnsi="宋体"/>
          <w:sz w:val="28"/>
          <w:szCs w:val="28"/>
        </w:rPr>
        <w:t>祐七年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（1320</w:t>
      </w:r>
      <w:r w:rsidRPr="00881F3C">
        <w:rPr>
          <w:rFonts w:ascii="宋体" w:eastAsia="宋体" w:hAnsi="宋体"/>
          <w:sz w:val="28"/>
          <w:szCs w:val="28"/>
        </w:rPr>
        <w:t>年）六月，陕西奉元盩厘县 圆明和尚聚众称帝，计划于七月中旬进攻奉元路，举兵起义。不 料有人告密，元军前来追捕</w:t>
      </w:r>
      <w:r w:rsidRPr="00881F3C">
        <w:rPr>
          <w:rStyle w:val="MSGENFONTSTYLENAMETEMPLATEROLENUMBERMSGENFONTSTYLENAMEBYROLETEXT7MSGENFONTSTYLEMODIFERSIZE161"/>
          <w:rFonts w:ascii="宋体" w:eastAsia="宋体" w:hAnsi="宋体"/>
          <w:sz w:val="28"/>
          <w:szCs w:val="28"/>
        </w:rPr>
        <w:t>。八月</w:t>
      </w:r>
      <w:r w:rsidRPr="00881F3C">
        <w:rPr>
          <w:rFonts w:ascii="宋体" w:eastAsia="宋体" w:hAnsi="宋体"/>
          <w:sz w:val="28"/>
          <w:szCs w:val="28"/>
        </w:rPr>
        <w:t>，圆明和尚等被</w:t>
      </w:r>
      <w:r w:rsidRPr="00881F3C">
        <w:rPr>
          <w:rStyle w:val="MSGENFONTSTYLENAMETEMPLATEROLENUMBERMSGENFONTSTYLENAMEBYROLETEXT7MSGENFONTSTYLEMODIFERSIZE161"/>
          <w:rFonts w:ascii="宋体" w:eastAsia="宋体" w:hAnsi="宋体"/>
          <w:sz w:val="28"/>
          <w:szCs w:val="28"/>
        </w:rPr>
        <w:t>捕杀。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57" w:lineRule="exact"/>
        <w:ind w:left="1540" w:firstLine="60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骨嵬</w:t>
      </w:r>
      <w:r w:rsidRPr="00881F3C">
        <w:rPr>
          <w:rStyle w:val="MSGENFONTSTYLENAMETEMPLATEROLENUMBERMSGENFONTSTYLENAMEBYROLETEXT7MSGENFONTSTYLEMODIFERSPACING20"/>
          <w:rFonts w:ascii="宋体" w:eastAsia="宋体" w:hAnsi="宋体"/>
          <w:sz w:val="28"/>
          <w:szCs w:val="28"/>
        </w:rPr>
        <w:t>人的斗争东北的骨嵬</w:t>
      </w:r>
      <w:r w:rsidRPr="00881F3C">
        <w:rPr>
          <w:rFonts w:ascii="宋体" w:eastAsia="宋体" w:hAnsi="宋体"/>
          <w:sz w:val="28"/>
          <w:szCs w:val="28"/>
        </w:rPr>
        <w:t>等族人，从世祖朝后期起而反抗 朝廷的逼造攻日本海船和横征暴敛，到成宗时斗争越演越烈，元 军屡次往来镇压，至武宗朝方逐渐平复下去。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57" w:lineRule="exact"/>
        <w:ind w:left="1540" w:firstLine="60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岭北的反抗斗争仁宗延祐年间，北方草原发生大的风雪灾 害，“岭北戍士多贫者，岁凶相挺为变”，镇王的部民也“为盗者 众”。元廷急遣人至岭北安抚、镇压。以后在别的蒙古部落中也发 生过规模不等的反抗斗争。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after="525" w:line="457" w:lineRule="exact"/>
        <w:ind w:left="1540" w:firstLine="60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元中期各地的反抗斗争与起义，有的虽然能聚众几十万，声 动数省，但由于大多不能相互联络，互相支援，且缺乏周密的组 织与计划，所以很快被元军镇压下去。从元廷来说，各地镇戍军 队虽然日趋腐败，战斗力大大下降，但还有一批能征善战的将领， 来回奔走镇压，基本能够控制局面。</w:t>
      </w:r>
    </w:p>
    <w:p w:rsidR="00516A16" w:rsidRPr="00881F3C" w:rsidRDefault="004E0158">
      <w:pPr>
        <w:pStyle w:val="MSGENFONTSTYLENAMETEMPLATEROLELEVELNUMBERMSGENFONTSTYLENAMEBYROLEHEADING420"/>
        <w:keepNext/>
        <w:keepLines/>
        <w:shd w:val="clear" w:color="auto" w:fill="auto"/>
        <w:spacing w:before="0" w:after="435" w:line="400" w:lineRule="exact"/>
        <w:ind w:left="3540"/>
        <w:jc w:val="left"/>
        <w:rPr>
          <w:rFonts w:ascii="宋体" w:eastAsia="宋体" w:hAnsi="宋体"/>
          <w:sz w:val="28"/>
          <w:szCs w:val="28"/>
        </w:rPr>
      </w:pPr>
      <w:bookmarkStart w:id="226" w:name="bookmark226"/>
      <w:r w:rsidRPr="00881F3C">
        <w:rPr>
          <w:rStyle w:val="MSGENFONTSTYLENAMETEMPLATEROLELEVELNUMBERMSGENFONTSTYLENAMEBYROLEHEADING42MSGENFONTSTYLEMODIFERSPACING2"/>
          <w:rFonts w:ascii="宋体" w:eastAsia="宋体" w:hAnsi="宋体"/>
          <w:sz w:val="28"/>
          <w:szCs w:val="28"/>
        </w:rPr>
        <w:t>第三节元朝的对外战争</w:t>
      </w:r>
      <w:bookmarkEnd w:id="226"/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57" w:lineRule="exact"/>
        <w:ind w:left="1540" w:firstLine="60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从世祖朝后期到成宗朝，在元朝统治者的策划和指令下，元 军多次大举出动，与日本、安南、占城、缅国等展开频繁的战争。 这些对外征战，是违背人民意愿的，不仅给被攻伐的各国带来很 大的祸害，也使本国人民忙于应役，士卒暴尸他乡，造成了严重 的灾难。</w:t>
      </w:r>
    </w:p>
    <w:p w:rsidR="00516A16" w:rsidRPr="00881F3C" w:rsidRDefault="004E0158">
      <w:pPr>
        <w:pStyle w:val="MSGENFONTSTYLENAMETEMPLATEROLENUMBERMSGENFONTSTYLENAMEBYROLETEXT180"/>
        <w:shd w:val="clear" w:color="auto" w:fill="auto"/>
        <w:spacing w:after="435" w:line="400" w:lineRule="exact"/>
        <w:ind w:left="160"/>
        <w:rPr>
          <w:rFonts w:ascii="宋体" w:eastAsia="宋体" w:hAnsi="宋体"/>
          <w:sz w:val="28"/>
          <w:szCs w:val="28"/>
        </w:rPr>
      </w:pPr>
      <w:r w:rsidRPr="00881F3C">
        <w:rPr>
          <w:rStyle w:val="MSGENFONTSTYLENAMETEMPLATEROLENUMBERMSGENFONTSTYLENAMEBYROLETEXT18MSGENFONTSTYLEMODIFERSPACING7"/>
          <w:rFonts w:ascii="宋体" w:eastAsia="宋体" w:hAnsi="宋体"/>
          <w:sz w:val="28"/>
          <w:szCs w:val="28"/>
        </w:rPr>
        <w:t>一、进攻日本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57" w:lineRule="exact"/>
        <w:ind w:left="740" w:right="880" w:firstLine="58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元朝初期，元廷在确立了对高丽的统治之后，即把矛头对准 了隔海相望的日本。忽必烈先后数次派遣使者前往日本招降，均 未成，于是决定大举用兵。从至元十一年到二十三年，元廷进行 了两次大</w:t>
      </w:r>
      <w:r w:rsidRPr="00881F3C">
        <w:rPr>
          <w:rFonts w:ascii="宋体" w:eastAsia="宋体" w:hAnsi="宋体"/>
          <w:sz w:val="28"/>
          <w:szCs w:val="28"/>
        </w:rPr>
        <w:lastRenderedPageBreak/>
        <w:t>的征日战争。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57" w:lineRule="exact"/>
        <w:ind w:left="740" w:right="880" w:firstLine="58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Style w:val="MSGENFONTSTYLENAMETEMPLATEROLENUMBERMSGENFONTSTYLENAMEBYROLETEXT7MSGENFONTSTYLEMODIFERSIZE153"/>
          <w:rFonts w:ascii="宋体" w:eastAsia="宋体" w:hAnsi="宋体"/>
          <w:sz w:val="28"/>
          <w:szCs w:val="28"/>
        </w:rPr>
        <w:t>第一次攻日战</w:t>
      </w:r>
      <w:r w:rsidRPr="00881F3C">
        <w:rPr>
          <w:rFonts w:ascii="宋体" w:eastAsia="宋体" w:hAnsi="宋体"/>
          <w:sz w:val="28"/>
          <w:szCs w:val="28"/>
        </w:rPr>
        <w:t>争至元十一年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（1274</w:t>
      </w:r>
      <w:r w:rsidRPr="00881F3C">
        <w:rPr>
          <w:rFonts w:ascii="宋体" w:eastAsia="宋体" w:hAnsi="宋体"/>
          <w:sz w:val="28"/>
          <w:szCs w:val="28"/>
        </w:rPr>
        <w:t>年）十月，忻都、洪茶 丘等率军2万人从合浦（今朝鲜半岛南部马山）出发，泛海攻日 本对马</w:t>
      </w:r>
      <w:r w:rsidRPr="00881F3C">
        <w:rPr>
          <w:rStyle w:val="MSGENFONTSTYLENAMETEMPLATEROLENUMBERMSGENFONTSTYLENAMEBYROLETEXT7MSGENFONTSTYLEMODIFERSIZE651"/>
          <w:rFonts w:ascii="宋体" w:eastAsia="宋体" w:hAnsi="宋体"/>
          <w:sz w:val="28"/>
          <w:szCs w:val="28"/>
        </w:rPr>
        <w:t>、一</w:t>
      </w:r>
      <w:r w:rsidRPr="00881F3C">
        <w:rPr>
          <w:rFonts w:ascii="宋体" w:eastAsia="宋体" w:hAnsi="宋体"/>
          <w:sz w:val="28"/>
          <w:szCs w:val="28"/>
        </w:rPr>
        <w:t>歧两岛，击败前来增援的日军。但因日本守军节节抗 击，元军不能深入，战船又多为台风所毁，元军不得不仓促撤回。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after="60" w:line="457" w:lineRule="exact"/>
        <w:ind w:left="740" w:right="880" w:firstLine="58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Style w:val="MSGENFONTSTYLENAMETEMPLATEROLENUMBERMSGENFONTSTYLENAMEBYROLETEXT7MSGENFONTSTYLEMODIFERSIZE153"/>
          <w:rFonts w:ascii="宋体" w:eastAsia="宋体" w:hAnsi="宋体"/>
          <w:sz w:val="28"/>
          <w:szCs w:val="28"/>
        </w:rPr>
        <w:t>第二次攻日战</w:t>
      </w:r>
      <w:r w:rsidRPr="00881F3C">
        <w:rPr>
          <w:rFonts w:ascii="宋体" w:eastAsia="宋体" w:hAnsi="宋体"/>
          <w:sz w:val="28"/>
          <w:szCs w:val="28"/>
        </w:rPr>
        <w:t>争至元十八年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（1281</w:t>
      </w:r>
      <w:r w:rsidRPr="00881F3C">
        <w:rPr>
          <w:rFonts w:ascii="宋体" w:eastAsia="宋体" w:hAnsi="宋体"/>
          <w:sz w:val="28"/>
          <w:szCs w:val="28"/>
        </w:rPr>
        <w:t>年）初，忽必烈调集10 万新附军和蒙古军、汉军、高丽军4万，再次发起攻日战争，志 在必取。五月，忻都、洪茶丘等率蒙古军、汉军等从合浦乘舟出 发，阿塔海、范文虎、李庭等率新附军从庆元、定海起航，期于 六月会于一歧岛和平户岛。忻都军先抵日岛，与日军展开激战，不 能取胜，乃于七月退至鹰岛和平户岛，与阿塔海等军会合。由于 各军指挥官矛盾重重，意见不一，元军在平户、鹰岛屯驻一月之 久，逗留不进。八月一日，飓风骤起</w:t>
      </w:r>
      <w:r w:rsidRPr="00881F3C">
        <w:rPr>
          <w:rStyle w:val="MSGENFONTSTYLENAMETEMPLATEROLENUMBERMSGENFONTSTYLENAMEBYROLETEXT7MSGENFONTSTYLEMODIFERSIZE153"/>
          <w:rFonts w:ascii="宋体" w:eastAsia="宋体" w:hAnsi="宋体"/>
          <w:sz w:val="28"/>
          <w:szCs w:val="28"/>
        </w:rPr>
        <w:t>，“震</w:t>
      </w:r>
      <w:r w:rsidRPr="00881F3C">
        <w:rPr>
          <w:rFonts w:ascii="宋体" w:eastAsia="宋体" w:hAnsi="宋体"/>
          <w:sz w:val="28"/>
          <w:szCs w:val="28"/>
        </w:rPr>
        <w:t>撼击撞，舟坏且尽，军 士号呼溺死海中如麻”，统军将领“择坚好船乘之”，弃军队于岛 上，自己逃生，随从逃回的军队只有十之二三。留在岛上的士卒 十余万人失去统帅，只得推张百户为主，伐木作舟，准备回还。不 久，日军大举来攻，元军大部被杀，余二三万人被掳为奴。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57" w:lineRule="exact"/>
        <w:ind w:left="740" w:right="880" w:firstLine="58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忽必烈不甘心失败，于至元二十年又命阿塔海等督造战船，准 备再次发起攻日战争。由于各地人民蜂起反抗政府的发役造船和 横征暴敛，更有黄华起义危及江南的统治，攻日之事暂时搁置。黄 华兵败后，忽必烈又调军筹船，定于二十三年三月第三次出征日 本。后因在安南兵败，臣属纷纷上言反对再动征日之军，元廷终 于在二十三年正月下诏罢征日本，元朝对日战争乃告结束。</w:t>
      </w:r>
    </w:p>
    <w:p w:rsidR="00516A16" w:rsidRPr="00881F3C" w:rsidRDefault="004E0158">
      <w:pPr>
        <w:pStyle w:val="MSGENFONTSTYLENAMETEMPLATEROLELEVELNUMBERMSGENFONTSTYLENAMEBYROLEHEADING520"/>
        <w:keepNext/>
        <w:keepLines/>
        <w:shd w:val="clear" w:color="auto" w:fill="auto"/>
        <w:spacing w:after="415" w:line="400" w:lineRule="exact"/>
        <w:ind w:left="4180"/>
        <w:jc w:val="left"/>
        <w:rPr>
          <w:rFonts w:ascii="宋体" w:eastAsia="宋体" w:hAnsi="宋体"/>
          <w:sz w:val="28"/>
          <w:szCs w:val="28"/>
        </w:rPr>
      </w:pPr>
      <w:bookmarkStart w:id="227" w:name="bookmark227"/>
      <w:r w:rsidRPr="00881F3C">
        <w:rPr>
          <w:rStyle w:val="MSGENFONTSTYLENAMETEMPLATEROLELEVELNUMBERMSGENFONTSTYLENAMEBYROLEHEADING52MSGENFONTSTYLEMODIFERSPACING7"/>
          <w:rFonts w:ascii="宋体" w:eastAsia="宋体" w:hAnsi="宋体"/>
          <w:sz w:val="28"/>
          <w:szCs w:val="28"/>
        </w:rPr>
        <w:t>二、南征安南</w:t>
      </w:r>
      <w:bookmarkEnd w:id="227"/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57" w:lineRule="exact"/>
        <w:ind w:left="1480" w:firstLine="60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忽必烈即位初年，遣使通好安南，禁边将不得擅扰其境。安 南国王乃称臣入贡，接受忽必烈的册封。以后忽必烈又命安南实 行君长亲朝、子弟入质、编民数、出军役、输纳贡赋、置达鲁花 赤六条规定，以加强对安南的控制，安南君臣不愿全部照办，双 方关系逐渐紧张起来。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57" w:lineRule="exact"/>
        <w:ind w:left="1480" w:firstLine="60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Style w:val="MSGENFONTSTYLENAMETEMPLATEROLENUMBERMSGENFONTSTYLENAMEBYROLETEXT7MSGENFONTSTYLEMODIFERSIZE154"/>
          <w:rFonts w:ascii="宋体" w:eastAsia="宋体" w:hAnsi="宋体"/>
          <w:sz w:val="28"/>
          <w:szCs w:val="28"/>
        </w:rPr>
        <w:lastRenderedPageBreak/>
        <w:t>一征安南至元</w:t>
      </w:r>
      <w:r w:rsidRPr="00881F3C">
        <w:rPr>
          <w:rFonts w:ascii="宋体" w:eastAsia="宋体" w:hAnsi="宋体"/>
          <w:sz w:val="28"/>
          <w:szCs w:val="28"/>
        </w:rPr>
        <w:t>十八年，元廷立安南宣慰司，进行战争准备。</w:t>
      </w:r>
    </w:p>
    <w:p w:rsidR="00516A16" w:rsidRPr="00881F3C" w:rsidRDefault="004E0158">
      <w:pPr>
        <w:framePr w:h="295" w:wrap="notBeside" w:vAnchor="text" w:hAnchor="text" w:xAlign="right" w:y="1"/>
        <w:jc w:val="right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fldChar w:fldCharType="begin"/>
      </w:r>
      <w:r w:rsidRPr="00881F3C">
        <w:rPr>
          <w:rFonts w:ascii="宋体" w:eastAsia="宋体" w:hAnsi="宋体"/>
          <w:sz w:val="28"/>
          <w:szCs w:val="28"/>
        </w:rPr>
        <w:instrText xml:space="preserve"> INCLUDEPICTURE  "C:\\Users\\Administrator\\Desktop\\</w:instrText>
      </w:r>
      <w:r w:rsidRPr="00881F3C">
        <w:rPr>
          <w:rFonts w:ascii="宋体" w:eastAsia="宋体" w:hAnsi="宋体" w:hint="eastAsia"/>
          <w:sz w:val="28"/>
          <w:szCs w:val="28"/>
        </w:rPr>
        <w:instrText>新建文件夹</w:instrText>
      </w:r>
      <w:r w:rsidRPr="00881F3C">
        <w:rPr>
          <w:rFonts w:ascii="宋体" w:eastAsia="宋体" w:hAnsi="宋体"/>
          <w:sz w:val="28"/>
          <w:szCs w:val="28"/>
        </w:rPr>
        <w:instrText xml:space="preserve">\\media\\image11.png" \* MERGEFORMATINET </w:instrText>
      </w:r>
      <w:r w:rsidRPr="00881F3C">
        <w:rPr>
          <w:rFonts w:ascii="宋体" w:eastAsia="宋体" w:hAnsi="宋体"/>
          <w:sz w:val="28"/>
          <w:szCs w:val="28"/>
        </w:rPr>
        <w:fldChar w:fldCharType="separate"/>
      </w:r>
      <w:r w:rsidR="00400035" w:rsidRPr="00881F3C">
        <w:rPr>
          <w:rFonts w:ascii="宋体" w:eastAsia="宋体" w:hAnsi="宋体"/>
          <w:sz w:val="28"/>
          <w:szCs w:val="28"/>
        </w:rPr>
        <w:fldChar w:fldCharType="begin"/>
      </w:r>
      <w:r w:rsidR="00400035" w:rsidRPr="00881F3C">
        <w:rPr>
          <w:rFonts w:ascii="宋体" w:eastAsia="宋体" w:hAnsi="宋体"/>
          <w:sz w:val="28"/>
          <w:szCs w:val="28"/>
        </w:rPr>
        <w:instrText xml:space="preserve"> </w:instrText>
      </w:r>
      <w:r w:rsidR="00400035" w:rsidRPr="00881F3C">
        <w:rPr>
          <w:rFonts w:ascii="宋体" w:eastAsia="宋体" w:hAnsi="宋体"/>
          <w:sz w:val="28"/>
          <w:szCs w:val="28"/>
        </w:rPr>
        <w:instrText>INCLUDEPICTURE  "C:\\Users\\Administrator\\Desktop\\pdf\\</w:instrText>
      </w:r>
      <w:r w:rsidR="00400035" w:rsidRPr="00881F3C">
        <w:rPr>
          <w:rFonts w:ascii="宋体" w:eastAsia="宋体" w:hAnsi="宋体"/>
          <w:sz w:val="28"/>
          <w:szCs w:val="28"/>
        </w:rPr>
        <w:instrText>中國軍事通史</w:instrText>
      </w:r>
      <w:r w:rsidR="00400035" w:rsidRPr="00881F3C">
        <w:rPr>
          <w:rFonts w:ascii="宋体" w:eastAsia="宋体" w:hAnsi="宋体"/>
          <w:sz w:val="28"/>
          <w:szCs w:val="28"/>
        </w:rPr>
        <w:instrText>\\media\\image11.png" \* MERGEFORMATINET</w:instrText>
      </w:r>
      <w:r w:rsidR="00400035" w:rsidRPr="00881F3C">
        <w:rPr>
          <w:rFonts w:ascii="宋体" w:eastAsia="宋体" w:hAnsi="宋体"/>
          <w:sz w:val="28"/>
          <w:szCs w:val="28"/>
        </w:rPr>
        <w:instrText xml:space="preserve"> </w:instrText>
      </w:r>
      <w:r w:rsidR="00400035" w:rsidRPr="00881F3C">
        <w:rPr>
          <w:rFonts w:ascii="宋体" w:eastAsia="宋体" w:hAnsi="宋体"/>
          <w:sz w:val="28"/>
          <w:szCs w:val="28"/>
        </w:rPr>
        <w:fldChar w:fldCharType="separate"/>
      </w:r>
      <w:r w:rsidR="00400035" w:rsidRPr="00881F3C">
        <w:rPr>
          <w:rFonts w:ascii="宋体" w:eastAsia="宋体" w:hAnsi="宋体"/>
          <w:sz w:val="28"/>
          <w:szCs w:val="28"/>
        </w:rPr>
        <w:pict>
          <v:shape id="_x0000_i1035" type="#_x0000_t75" style="width:417.6pt;height:15.05pt">
            <v:imagedata r:id="rId363" r:href="rId364"/>
          </v:shape>
        </w:pict>
      </w:r>
      <w:r w:rsidR="00400035" w:rsidRPr="00881F3C">
        <w:rPr>
          <w:rFonts w:ascii="宋体" w:eastAsia="宋体" w:hAnsi="宋体"/>
          <w:sz w:val="28"/>
          <w:szCs w:val="28"/>
        </w:rPr>
        <w:fldChar w:fldCharType="end"/>
      </w:r>
      <w:r w:rsidRPr="00881F3C">
        <w:rPr>
          <w:rFonts w:ascii="宋体" w:eastAsia="宋体" w:hAnsi="宋体"/>
          <w:sz w:val="28"/>
          <w:szCs w:val="28"/>
        </w:rPr>
        <w:fldChar w:fldCharType="end"/>
      </w:r>
    </w:p>
    <w:p w:rsidR="00516A16" w:rsidRPr="00881F3C" w:rsidRDefault="004E0158">
      <w:pPr>
        <w:pStyle w:val="MSGENFONTSTYLENAMETEMPLATEROLEMSGENFONTSTYLENAMEBYROLEPICTURECAPTION0"/>
        <w:framePr w:h="295" w:wrap="notBeside" w:vAnchor="text" w:hAnchor="text" w:xAlign="right" w:y="1"/>
        <w:shd w:val="clear" w:color="auto" w:fill="auto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恒等率军进入安南，征粮饷于安南国王，遭到拒绝。安南国王陈</w:t>
      </w:r>
    </w:p>
    <w:p w:rsidR="00516A16" w:rsidRPr="00881F3C" w:rsidRDefault="00516A16">
      <w:pPr>
        <w:rPr>
          <w:rFonts w:ascii="宋体" w:eastAsia="宋体" w:hAnsi="宋体"/>
          <w:sz w:val="28"/>
          <w:szCs w:val="28"/>
        </w:rPr>
      </w:pP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69" w:line="457" w:lineRule="exact"/>
        <w:ind w:left="148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日烜从兄兴道王陈峻领兵堵截元军，不许过境，被元军击败。二 十二年正月，陈日烜自率军10万来战，又被元军击败。征占城的 元军在唆都等人率领下北上，与脱欢军会合，分路攻击安南军队， 陈日烜等不敌，退至安邦海港，元军占领安南京城升龙。由于暑 雨与疾病流行，脱欢军死伤甚众，不能久留安南，乃自动撤兵北 返。安南军队乘机四出攻扰，李恒中毒箭身死，唆都因不知脱欢 已退军，回军途中被围战死。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57" w:lineRule="exact"/>
        <w:ind w:left="1480" w:firstLine="60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Style w:val="MSGENFONTSTYLENAMETEMPLATEROLENUMBERMSGENFONTSTYLENAMEBYROLETEXT7MSGENFONTSTYLEMODIFERSIZE153"/>
          <w:rFonts w:ascii="宋体" w:eastAsia="宋体" w:hAnsi="宋体"/>
          <w:sz w:val="28"/>
          <w:szCs w:val="28"/>
        </w:rPr>
        <w:t>再征安南</w:t>
      </w:r>
      <w:r w:rsidRPr="00881F3C">
        <w:rPr>
          <w:rFonts w:ascii="宋体" w:eastAsia="宋体" w:hAnsi="宋体"/>
          <w:sz w:val="28"/>
          <w:szCs w:val="28"/>
        </w:rPr>
        <w:t>至元二十四年，忽必烈发军7万再征安南，仍由 脱欢总兵，水陆并进。第二年正月，陈日烜逃走入海，命属下坚 壁清野，四出邀击元军</w:t>
      </w:r>
      <w:r w:rsidRPr="00881F3C">
        <w:rPr>
          <w:rStyle w:val="MSGENFONTSTYLENAMETEMPLATEROLENUMBERMSGENFONTSTYLENAMEBYROLETEXT7MSGENFONTSTYLEMODIFERSIZE153"/>
          <w:rFonts w:ascii="宋体" w:eastAsia="宋体" w:hAnsi="宋体"/>
          <w:sz w:val="28"/>
          <w:szCs w:val="28"/>
        </w:rPr>
        <w:t>，截断</w:t>
      </w:r>
      <w:r w:rsidRPr="00881F3C">
        <w:rPr>
          <w:rFonts w:ascii="宋体" w:eastAsia="宋体" w:hAnsi="宋体"/>
          <w:sz w:val="28"/>
          <w:szCs w:val="28"/>
        </w:rPr>
        <w:t>元水军粮船。脱欢等再占安南都城 后，士卒疲敝，粮饷将尽，疾病流行，又陷入困境，不得不率全 军北撤。安南军据险阻扼元军归路，脱欢等且战且退，军队损失 过半。不久，陈日烜遣使归还俘虏，请求停战。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57" w:lineRule="exact"/>
        <w:ind w:left="1480" w:firstLine="600"/>
        <w:jc w:val="both"/>
        <w:rPr>
          <w:rFonts w:ascii="宋体" w:eastAsia="宋体" w:hAnsi="宋体"/>
          <w:sz w:val="28"/>
          <w:szCs w:val="28"/>
        </w:rPr>
        <w:sectPr w:rsidR="00516A16" w:rsidRPr="00881F3C">
          <w:footerReference w:type="even" r:id="rId365"/>
          <w:footerReference w:type="default" r:id="rId366"/>
          <w:pgSz w:w="11900" w:h="16840"/>
          <w:pgMar w:top="1597" w:right="1294" w:bottom="1503" w:left="653" w:header="0" w:footer="3" w:gutter="0"/>
          <w:pgNumType w:start="383"/>
          <w:cols w:space="720"/>
          <w:noEndnote/>
          <w:docGrid w:linePitch="360"/>
        </w:sectPr>
      </w:pPr>
      <w:r w:rsidRPr="00881F3C">
        <w:rPr>
          <w:rFonts w:ascii="宋体" w:eastAsia="宋体" w:hAnsi="宋体"/>
          <w:sz w:val="28"/>
          <w:szCs w:val="28"/>
        </w:rPr>
        <w:t>至元三十年七月，忽必烈又命刘国杰等率军水陆分进，第三 次征安南。第二年正月，忽必烈死，成宗即位，下诏罢征安南，派 使通好，双方战争停止。</w:t>
      </w:r>
    </w:p>
    <w:p w:rsidR="00516A16" w:rsidRPr="00881F3C" w:rsidRDefault="004E0158">
      <w:pPr>
        <w:pStyle w:val="MSGENFONTSTYLENAMETEMPLATEROLELEVELNUMBERMSGENFONTSTYLENAMEBYROLEHEADING520"/>
        <w:keepNext/>
        <w:keepLines/>
        <w:shd w:val="clear" w:color="auto" w:fill="auto"/>
        <w:spacing w:after="415" w:line="400" w:lineRule="exact"/>
        <w:ind w:left="80"/>
        <w:rPr>
          <w:rFonts w:ascii="宋体" w:eastAsia="宋体" w:hAnsi="宋体"/>
          <w:sz w:val="28"/>
          <w:szCs w:val="28"/>
        </w:rPr>
      </w:pPr>
      <w:bookmarkStart w:id="228" w:name="bookmark228"/>
      <w:r w:rsidRPr="00881F3C">
        <w:rPr>
          <w:rStyle w:val="MSGENFONTSTYLENAMETEMPLATEROLELEVELNUMBERMSGENFONTSTYLENAMEBYROLEHEADING52MSGENFONTSTYLEMODIFERSPACING70"/>
          <w:rFonts w:ascii="宋体" w:eastAsia="宋体" w:hAnsi="宋体"/>
          <w:sz w:val="28"/>
          <w:szCs w:val="28"/>
        </w:rPr>
        <w:lastRenderedPageBreak/>
        <w:t>三、进军占城</w:t>
      </w:r>
      <w:bookmarkEnd w:id="228"/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after="505" w:line="457" w:lineRule="exact"/>
        <w:ind w:left="760" w:right="860" w:firstLine="60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占城在安南的南边。至元十七年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（1280</w:t>
      </w:r>
      <w:r w:rsidRPr="00881F3C">
        <w:rPr>
          <w:rFonts w:ascii="宋体" w:eastAsia="宋体" w:hAnsi="宋体"/>
          <w:sz w:val="28"/>
          <w:szCs w:val="28"/>
        </w:rPr>
        <w:t>年），占城国主遣使向 元廷入贡称臣，后元廷建占城行省统治其地。十九年十一月，占 城行省右丞唆都等率军5000人由广州起航，至占城港（今越南平 定省归仁）沿岸屯驻。占城军民修建木城防御，二十年正月被元 军攻破，占城军退入山中，遣使诈降，引元军入伏，唆都中计，苦 战得脱，返回木城守御待援，与占城军对峙。二十一年三月上旬, 唆都以援军久不至，乃领军北上，入安南境，与脱欢军会合。中 旬，忽都虎等率援军抵占城，遣使谕占城国主归降，占城国主乃 遣使入元奉表归款，忽都虎军撤还。</w:t>
      </w:r>
    </w:p>
    <w:p w:rsidR="00516A16" w:rsidRPr="00881F3C" w:rsidRDefault="004E0158">
      <w:pPr>
        <w:pStyle w:val="MSGENFONTSTYLENAMETEMPLATEROLELEVELNUMBERMSGENFONTSTYLENAMEBYROLEHEADING520"/>
        <w:keepNext/>
        <w:keepLines/>
        <w:shd w:val="clear" w:color="auto" w:fill="auto"/>
        <w:spacing w:after="415" w:line="400" w:lineRule="exact"/>
        <w:ind w:left="80"/>
        <w:rPr>
          <w:rFonts w:ascii="宋体" w:eastAsia="宋体" w:hAnsi="宋体"/>
          <w:sz w:val="28"/>
          <w:szCs w:val="28"/>
        </w:rPr>
      </w:pPr>
      <w:bookmarkStart w:id="229" w:name="bookmark229"/>
      <w:r w:rsidRPr="00881F3C">
        <w:rPr>
          <w:rStyle w:val="MSGENFONTSTYLENAMETEMPLATEROLELEVELNUMBERMSGENFONTSTYLENAMEBYROLEHEADING52MSGENFONTSTYLEMODIFERSPACING70"/>
          <w:rFonts w:ascii="宋体" w:eastAsia="宋体" w:hAnsi="宋体"/>
          <w:sz w:val="28"/>
          <w:szCs w:val="28"/>
        </w:rPr>
        <w:t>四、元军入緬</w:t>
      </w:r>
      <w:bookmarkEnd w:id="229"/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57" w:lineRule="exact"/>
        <w:ind w:left="760" w:right="860" w:firstLine="60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缅国蒲甘王朝建国于9世纪中叶。至13世纪中叶，国势已衰 败，但不肯臣服于元朝，杀死元廷招降使者，双方终于爆发战争。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57" w:lineRule="exact"/>
        <w:ind w:left="760" w:right="860" w:firstLine="60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Style w:val="MSGENFONTSTYLENAMETEMPLATEROLENUMBERMSGENFONTSTYLENAMEBYROLETEXT7MSGENFONTSTYLEMODIFERSPACING20"/>
          <w:rFonts w:ascii="宋体" w:eastAsia="宋体" w:hAnsi="宋体"/>
          <w:sz w:val="28"/>
          <w:szCs w:val="28"/>
        </w:rPr>
        <w:t>缅军北</w:t>
      </w:r>
      <w:r w:rsidRPr="00881F3C">
        <w:rPr>
          <w:rFonts w:ascii="宋体" w:eastAsia="宋体" w:hAnsi="宋体"/>
          <w:sz w:val="28"/>
          <w:szCs w:val="28"/>
        </w:rPr>
        <w:t>进至元十四年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（1277</w:t>
      </w:r>
      <w:r w:rsidRPr="00881F3C">
        <w:rPr>
          <w:rFonts w:ascii="宋体" w:eastAsia="宋体" w:hAnsi="宋体"/>
          <w:sz w:val="28"/>
          <w:szCs w:val="28"/>
        </w:rPr>
        <w:t>年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），</w:t>
      </w:r>
      <w:r w:rsidRPr="00881F3C">
        <w:rPr>
          <w:rFonts w:ascii="宋体" w:eastAsia="宋体" w:hAnsi="宋体"/>
          <w:sz w:val="28"/>
          <w:szCs w:val="28"/>
        </w:rPr>
        <w:t>缅军数万人进犯云南行省 干额、金齿部落，以象叭、马队与步卒配合作战。行省调军增援， 先射散象队，尽毁其战具，随即乘胜进军，连破数寨，缅军南逃。 当年，云南行省遣军攻入缅境，至江头城（蛮莫县江新），招降300 余寨，随以天热还师。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57" w:lineRule="exact"/>
        <w:ind w:left="760" w:right="860" w:firstLine="60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Style w:val="MSGENFONTSTYLENAMETEMPLATEROLENUMBERMSGENFONTSTYLENAMEBYROLETEXT7MSGENFONTSTYLEMODIFERSPACING20"/>
          <w:rFonts w:ascii="宋体" w:eastAsia="宋体" w:hAnsi="宋体"/>
          <w:sz w:val="28"/>
          <w:szCs w:val="28"/>
        </w:rPr>
        <w:t>元军人缅经</w:t>
      </w:r>
      <w:r w:rsidRPr="00881F3C">
        <w:rPr>
          <w:rFonts w:ascii="宋体" w:eastAsia="宋体" w:hAnsi="宋体"/>
          <w:sz w:val="28"/>
          <w:szCs w:val="28"/>
        </w:rPr>
        <w:t>过几年准备，元军在宗王相吾答儿统率下，于 至元二十年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（1283</w:t>
      </w:r>
      <w:r w:rsidRPr="00881F3C">
        <w:rPr>
          <w:rFonts w:ascii="宋体" w:eastAsia="宋体" w:hAnsi="宋体"/>
          <w:sz w:val="28"/>
          <w:szCs w:val="28"/>
        </w:rPr>
        <w:t>年）九月兵发中庆，大举攻入缅国境内，攻占 江头城与太公城（在拉因公县），缅王弃蒲甘南奔，遣使求和，元 军停驻在江头、太公诸城。二十三年，元廷又派出军队入缅，与 缅国境内的元军会合。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57" w:lineRule="exact"/>
        <w:ind w:left="760" w:right="860" w:firstLine="600"/>
        <w:jc w:val="left"/>
        <w:rPr>
          <w:rFonts w:ascii="宋体" w:eastAsia="宋体" w:hAnsi="宋体"/>
          <w:sz w:val="28"/>
          <w:szCs w:val="28"/>
        </w:rPr>
        <w:sectPr w:rsidR="00516A16" w:rsidRPr="00881F3C">
          <w:footerReference w:type="even" r:id="rId367"/>
          <w:footerReference w:type="default" r:id="rId368"/>
          <w:pgSz w:w="11900" w:h="16840"/>
          <w:pgMar w:top="2030" w:right="1311" w:bottom="1106" w:left="636" w:header="0" w:footer="3" w:gutter="0"/>
          <w:pgNumType w:start="401"/>
          <w:cols w:space="720"/>
          <w:noEndnote/>
          <w:docGrid w:linePitch="360"/>
        </w:sectPr>
      </w:pPr>
      <w:r w:rsidRPr="00881F3C">
        <w:rPr>
          <w:rFonts w:ascii="宋体" w:eastAsia="宋体" w:hAnsi="宋体"/>
          <w:sz w:val="28"/>
          <w:szCs w:val="28"/>
        </w:rPr>
        <w:t>蒲甘王朝灭亡至元二十四年，缅王被其庶子囚杀，国内大 乱，元军乘机深入，占领蒲甘，随遇缅军攻击，死</w:t>
      </w:r>
      <w:r w:rsidRPr="00881F3C">
        <w:rPr>
          <w:rStyle w:val="MSGENFONTSTYLENAMETEMPLATEROLENUMBERMSGENFONTSTYLENAMEBYROLETEXT7MSGENFONTSTYLEMODIFERSIZE14"/>
          <w:rFonts w:ascii="宋体" w:eastAsia="宋体" w:hAnsi="宋体"/>
        </w:rPr>
        <w:t>7000</w:t>
      </w:r>
      <w:r w:rsidRPr="00881F3C">
        <w:rPr>
          <w:rFonts w:ascii="宋体" w:eastAsia="宋体" w:hAnsi="宋体"/>
          <w:sz w:val="28"/>
          <w:szCs w:val="28"/>
        </w:rPr>
        <w:t xml:space="preserve">余人，撤 师北还。缅国内乱不已，四分五裂，蒲甘王朝崩溃，分成若干掸 </w:t>
      </w:r>
      <w:r w:rsidRPr="00881F3C">
        <w:rPr>
          <w:rStyle w:val="MSGENFONTSTYLENAMETEMPLATEROLENUMBERMSGENFONTSTYLENAMEBYROLETEXT7MSGENFONTSTYLEMODIFERSIZE140"/>
          <w:rFonts w:ascii="宋体" w:eastAsia="宋体" w:hAnsi="宋体"/>
        </w:rPr>
        <w:t>—</w:t>
      </w:r>
      <w:r w:rsidRPr="00881F3C">
        <w:rPr>
          <w:rStyle w:val="MSGENFONTSTYLENAMETEMPLATEROLENUMBERMSGENFONTSTYLENAMEBYROLETEXT7MSGENFONTSTYLEMODIFERSIZE140"/>
          <w:rFonts w:ascii="宋体" w:eastAsia="宋体" w:hAnsi="宋体"/>
          <w:lang w:val="zh-CN" w:eastAsia="zh-CN" w:bidi="zh-CN"/>
        </w:rPr>
        <w:t xml:space="preserve">388 </w:t>
      </w:r>
      <w:r w:rsidRPr="00881F3C">
        <w:rPr>
          <w:rStyle w:val="MSGENFONTSTYLENAMETEMPLATEROLENUMBERMSGENFONTSTYLENAMEBYROLETEXT7MSGENFONTSTYLEMODIFERSIZE140"/>
          <w:rFonts w:ascii="宋体" w:eastAsia="宋体" w:hAnsi="宋体"/>
        </w:rPr>
        <w:t>—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after="452" w:line="340" w:lineRule="exact"/>
        <w:ind w:left="1560"/>
        <w:jc w:val="left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lastRenderedPageBreak/>
        <w:t>邦，大多臣服于元朝。</w:t>
      </w:r>
    </w:p>
    <w:p w:rsidR="00516A16" w:rsidRPr="00881F3C" w:rsidRDefault="004E0158">
      <w:pPr>
        <w:pStyle w:val="MSGENFONTSTYLENAMETEMPLATEROLENUMBERMSGENFONTSTYLENAMEBYROLETEXT180"/>
        <w:shd w:val="clear" w:color="auto" w:fill="auto"/>
        <w:spacing w:after="455" w:line="400" w:lineRule="exact"/>
        <w:ind w:left="4260"/>
        <w:jc w:val="left"/>
        <w:rPr>
          <w:rFonts w:ascii="宋体" w:eastAsia="宋体" w:hAnsi="宋体"/>
          <w:sz w:val="28"/>
          <w:szCs w:val="28"/>
        </w:rPr>
      </w:pPr>
      <w:r w:rsidRPr="00881F3C">
        <w:rPr>
          <w:rStyle w:val="MSGENFONTSTYLENAMETEMPLATEROLENUMBERMSGENFONTSTYLENAMEBYROLETEXT18MSGENFONTSTYLEMODIFERSPACING70"/>
          <w:rFonts w:ascii="宋体" w:eastAsia="宋体" w:hAnsi="宋体"/>
          <w:sz w:val="28"/>
          <w:szCs w:val="28"/>
        </w:rPr>
        <w:t>五、远征爪'^圭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57" w:lineRule="exact"/>
        <w:ind w:left="1560" w:firstLine="58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忽必烈灭南宋后，多次遣使者渡海至爪哇招降，爪哇拒不屈 从。至元二十九年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（1292</w:t>
      </w:r>
      <w:r w:rsidRPr="00881F3C">
        <w:rPr>
          <w:rFonts w:ascii="宋体" w:eastAsia="宋体" w:hAnsi="宋体"/>
          <w:sz w:val="28"/>
          <w:szCs w:val="28"/>
        </w:rPr>
        <w:t>年）十二月，忽必烈命史弼、高兴等率 军2万从泉州出发，载一年粮，远涉重洋，进军爪哇。第二年二 月，军抵爪哇界，水陆并进，攻降葛郎国。四月，史弼等欲携俘 虏、战利品还国，葛郎国复起兵反元，邀击元军，史弼等率军仓 促撤回，损失士卒3000余人，掳掠所得不足偿其所失。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57" w:lineRule="exact"/>
        <w:ind w:left="1560" w:firstLine="58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忽必烈不甘心失败，又于第二年命刘国杰等准备调动10万军 马，再次大举进攻爪哇，后因忽必烈去世，未能成行。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after="545" w:line="457" w:lineRule="exact"/>
        <w:ind w:left="1560" w:firstLine="58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元军在世祖朝后期多次涉险远征，几乎没有取得什么战果，耗 费了大量人力、物力。成宗朝以后，元廷再也无力组织如此大规 模的远征。</w:t>
      </w:r>
    </w:p>
    <w:p w:rsidR="00516A16" w:rsidRPr="00881F3C" w:rsidRDefault="004E0158">
      <w:pPr>
        <w:pStyle w:val="MSGENFONTSTYLENAMETEMPLATEROLELEVELMSGENFONTSTYLENAMEBYROLEHEADING30"/>
        <w:keepNext/>
        <w:keepLines/>
        <w:shd w:val="clear" w:color="auto" w:fill="auto"/>
        <w:spacing w:after="449" w:line="400" w:lineRule="exact"/>
        <w:ind w:left="3760"/>
        <w:jc w:val="left"/>
        <w:rPr>
          <w:rFonts w:ascii="宋体" w:eastAsia="宋体" w:hAnsi="宋体"/>
          <w:sz w:val="28"/>
          <w:szCs w:val="28"/>
        </w:rPr>
      </w:pPr>
      <w:bookmarkStart w:id="230" w:name="bookmark230"/>
      <w:r w:rsidRPr="00881F3C">
        <w:rPr>
          <w:rStyle w:val="MSGENFONTSTYLENAMETEMPLATEROLELEVELMSGENFONTSTYLENAMEBYROLEHEADING3MSGENFONTSTYLEMODIFERSPACING2"/>
          <w:rFonts w:ascii="宋体" w:eastAsia="宋体" w:hAnsi="宋体"/>
          <w:sz w:val="28"/>
          <w:szCs w:val="28"/>
        </w:rPr>
        <w:t>第四节帝位争夺斗争</w:t>
      </w:r>
      <w:bookmarkEnd w:id="230"/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after="551" w:line="464" w:lineRule="exact"/>
        <w:ind w:left="1560" w:firstLine="58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成宗以后，为争夺帝位，蒙古贵族之间往往发生火并，以后 又发展成了大规模的战争，严重地削弱了元朝的统治。</w:t>
      </w:r>
    </w:p>
    <w:p w:rsidR="00516A16" w:rsidRPr="00881F3C" w:rsidRDefault="004E0158">
      <w:pPr>
        <w:pStyle w:val="MSGENFONTSTYLENAMETEMPLATEROLENUMBERMSGENFONTSTYLENAMEBYROLETEXT180"/>
        <w:shd w:val="clear" w:color="auto" w:fill="auto"/>
        <w:spacing w:after="455" w:line="400" w:lineRule="exact"/>
        <w:ind w:left="4260"/>
        <w:jc w:val="left"/>
        <w:rPr>
          <w:rFonts w:ascii="宋体" w:eastAsia="宋体" w:hAnsi="宋体"/>
          <w:sz w:val="28"/>
          <w:szCs w:val="28"/>
        </w:rPr>
      </w:pPr>
      <w:r w:rsidRPr="00881F3C">
        <w:rPr>
          <w:rStyle w:val="MSGENFONTSTYLENAMETEMPLATEROLENUMBERMSGENFONTSTYLENAMEBYROLETEXT18MSGENFONTSTYLEMODIFERSPACING70"/>
          <w:rFonts w:ascii="宋体" w:eastAsia="宋体" w:hAnsi="宋体"/>
          <w:sz w:val="28"/>
          <w:szCs w:val="28"/>
        </w:rPr>
        <w:t>一、南坡之变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57" w:lineRule="exact"/>
        <w:ind w:left="1560" w:firstLine="58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大德十一年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（1307</w:t>
      </w:r>
      <w:r w:rsidRPr="00881F3C">
        <w:rPr>
          <w:rFonts w:ascii="宋体" w:eastAsia="宋体" w:hAnsi="宋体"/>
          <w:sz w:val="28"/>
          <w:szCs w:val="28"/>
        </w:rPr>
        <w:t>年）成宗死后，皇后卜鲁罕与左丞相阿忽 台等谋立安西王阿难答为帝，遭右丞相哈剌哈孙等反对。哈剌哈 孙密迎成宗兄答剌麻八剌两子海山和爱育黎拔力八达来京。爱育 黎拔力八达先至，与哈剌哈孙合谋，捕阿难答，杀阿忽台等人，推 举海山即帝位。海山死后，爱育黎拔力八达即位，死后子硕德八 剌即位，是为英宗。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57" w:lineRule="exact"/>
        <w:ind w:left="1560" w:firstLine="58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英宗重用木华黎后裔拜住，推行“新政”，触犯了蒙古、色目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after="561" w:line="457" w:lineRule="exact"/>
        <w:ind w:left="700" w:right="90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lastRenderedPageBreak/>
        <w:t>保守贵族的利益。至治三年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（1323</w:t>
      </w:r>
      <w:r w:rsidRPr="00881F3C">
        <w:rPr>
          <w:rFonts w:ascii="宋体" w:eastAsia="宋体" w:hAnsi="宋体"/>
          <w:sz w:val="28"/>
          <w:szCs w:val="28"/>
        </w:rPr>
        <w:t>年）八月，英宗在上都避暑后 南返，在上都西南的南坡驻营，御史大夫铁失、知枢密院事也先 帖木儿等以阿速卫军为外应，刺杀拜住和英宗于行帐，迎立晋王 也孙铁木儿为帝。以卫军作为政变工具，在元朝这是第一次，随 后为争夺帝位展开了卫军之间的厮杀。</w:t>
      </w:r>
    </w:p>
    <w:p w:rsidR="00516A16" w:rsidRPr="00881F3C" w:rsidRDefault="004E0158">
      <w:pPr>
        <w:pStyle w:val="MSGENFONTSTYLENAMETEMPLATEROLELEVELNUMBERMSGENFONTSTYLENAMEBYROLEHEADING540"/>
        <w:keepNext/>
        <w:keepLines/>
        <w:shd w:val="clear" w:color="auto" w:fill="auto"/>
        <w:spacing w:before="0" w:after="439"/>
        <w:ind w:left="220"/>
        <w:rPr>
          <w:rFonts w:ascii="宋体" w:eastAsia="宋体" w:hAnsi="宋体"/>
          <w:sz w:val="28"/>
          <w:szCs w:val="28"/>
        </w:rPr>
      </w:pPr>
      <w:bookmarkStart w:id="231" w:name="bookmark231"/>
      <w:r w:rsidRPr="00881F3C">
        <w:rPr>
          <w:rStyle w:val="MSGENFONTSTYLENAMETEMPLATEROLELEVELNUMBERMSGENFONTSTYLENAMEBYROLEHEADING54MSGENFONTSTYLEMODIFERSPACING7"/>
          <w:rFonts w:ascii="宋体" w:eastAsia="宋体" w:hAnsi="宋体"/>
          <w:sz w:val="28"/>
          <w:szCs w:val="28"/>
        </w:rPr>
        <w:t>二、两都之战</w:t>
      </w:r>
      <w:bookmarkEnd w:id="231"/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57" w:lineRule="exact"/>
        <w:ind w:left="700" w:right="900" w:firstLine="60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Style w:val="MSGENFONTSTYLENAMETEMPLATEROLENUMBERMSGENFONTSTYLENAMEBYROLETEXT7MSGENFONTSTYLEMODIFERSIZE15c"/>
          <w:rFonts w:ascii="宋体" w:eastAsia="宋体" w:hAnsi="宋体"/>
          <w:sz w:val="28"/>
          <w:szCs w:val="28"/>
        </w:rPr>
        <w:t>两都势力的形成致</w:t>
      </w:r>
      <w:r w:rsidRPr="00881F3C">
        <w:rPr>
          <w:rFonts w:ascii="宋体" w:eastAsia="宋体" w:hAnsi="宋体"/>
          <w:sz w:val="28"/>
          <w:szCs w:val="28"/>
        </w:rPr>
        <w:t>和元年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（1328</w:t>
      </w:r>
      <w:r w:rsidRPr="00881F3C">
        <w:rPr>
          <w:rFonts w:ascii="宋体" w:eastAsia="宋体" w:hAnsi="宋体"/>
          <w:sz w:val="28"/>
          <w:szCs w:val="28"/>
        </w:rPr>
        <w:t>年）七月，泰定帝也孙铁 木儿死在上都。八月，留守大都的佥枢密院事燕铁木儿与西安王 阿剌忒纳失里（奥鲁赤后王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）</w:t>
      </w:r>
      <w:r w:rsidRPr="00881F3C">
        <w:rPr>
          <w:rFonts w:ascii="宋体" w:eastAsia="宋体" w:hAnsi="宋体"/>
          <w:sz w:val="28"/>
          <w:szCs w:val="28"/>
        </w:rPr>
        <w:t>合谋发动政变</w:t>
      </w:r>
      <w:r w:rsidRPr="00881F3C">
        <w:rPr>
          <w:rStyle w:val="MSGENFONTSTYLENAMETEMPLATEROLENUMBERMSGENFONTSTYLENAMEBYROLETEXT7MSGENFONTSTYLEMODIFERSIZE15c"/>
          <w:rFonts w:ascii="宋体" w:eastAsia="宋体" w:hAnsi="宋体"/>
          <w:sz w:val="28"/>
          <w:szCs w:val="28"/>
        </w:rPr>
        <w:t>，拘捕</w:t>
      </w:r>
      <w:r w:rsidRPr="00881F3C">
        <w:rPr>
          <w:rFonts w:ascii="宋体" w:eastAsia="宋体" w:hAnsi="宋体"/>
          <w:sz w:val="28"/>
          <w:szCs w:val="28"/>
        </w:rPr>
        <w:t>泰定帝北上时 留守大都的官员，遣使迎武宗次子图帖睦尔北上。九月，图帖睦 尔即位，改元天历，宣称待兄和世珠南下后让位。在上都的泰定 帝臣僚和诸王则拥立泰定帝子阿剌吉八为帝，改元天顺。两股势 力各掌握一部分卫军。大都方面有左、右钦察卫和蒙古、汉人卫 军留在京城的守卫军队与屯田军人，上都方面则掌握着扈从泰定 帝北上的各卫人马，尤以左、右阿速卫与贵赤卫等军，几乎全军 都在北边。从力量对比看，上都方面占有明显的优势。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57" w:lineRule="exact"/>
        <w:ind w:left="700" w:right="900" w:firstLine="60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Style w:val="MSGENFONTSTYLENAMETEMPLATEROLENUMBERMSGENFONTSTYLENAMEBYROLETEXT7MSGENFONTSTYLEMODIFERSIZE15c"/>
          <w:rFonts w:ascii="宋体" w:eastAsia="宋体" w:hAnsi="宋体"/>
          <w:sz w:val="28"/>
          <w:szCs w:val="28"/>
        </w:rPr>
        <w:t>大都保</w:t>
      </w:r>
      <w:r w:rsidRPr="00881F3C">
        <w:rPr>
          <w:rFonts w:ascii="宋体" w:eastAsia="宋体" w:hAnsi="宋体"/>
          <w:sz w:val="28"/>
          <w:szCs w:val="28"/>
        </w:rPr>
        <w:t>卫战燕铁木儿拥立图帖睦尔为帝后，调京城留守各 卫军和屯田军人分守险要，又命河南、山东两蒙古军都万户府军 队北上支援。上都方面很快主动分军南下，进攻居庸关、古北口 等地。燕铁木儿亲自率军来回奔走应战，击退上都军的进攻，“各 卫将士降者不可胜计”。十月，燕铁木儿又在檀州、卢沟桥等地击 败从东、西两面进犯的上都军队。燕铁木儿因为兵力不足，不能 分兵作战，只是组成一支机动军队，在大都周围游动作战，保证 大都的安全，无力向上都进军。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57" w:lineRule="exact"/>
        <w:ind w:left="700" w:right="900" w:firstLine="60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Style w:val="MSGENFONTSTYLENAMETEMPLATEROLENUMBERMSGENFONTSTYLENAMEBYROLETEXT7MSGENFONTSTYLEMODIFERSIZE153"/>
          <w:rFonts w:ascii="宋体" w:eastAsia="宋体" w:hAnsi="宋体"/>
          <w:sz w:val="28"/>
          <w:szCs w:val="28"/>
        </w:rPr>
        <w:t>辽东军队奔袭上都</w:t>
      </w:r>
      <w:r w:rsidRPr="00881F3C">
        <w:rPr>
          <w:rFonts w:ascii="宋体" w:eastAsia="宋体" w:hAnsi="宋体"/>
          <w:sz w:val="28"/>
          <w:szCs w:val="28"/>
        </w:rPr>
        <w:t>天历元年十月，在辽东的东路蒙古军元 帅不花帖木儿（燕铁木儿叔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）</w:t>
      </w:r>
      <w:r w:rsidRPr="00881F3C">
        <w:rPr>
          <w:rFonts w:ascii="宋体" w:eastAsia="宋体" w:hAnsi="宋体"/>
          <w:sz w:val="28"/>
          <w:szCs w:val="28"/>
        </w:rPr>
        <w:t>与搠只哈撤儿后王月鲁帖木儿等率 军奔袭上都，上都军队大爹南下作战，城内空虚，留在上都的倒 剌沙等兵败出降，阿剌吉八被俘，上都势力顷刻瓦解。燕铁木儿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after="531" w:line="464" w:lineRule="exact"/>
        <w:ind w:left="1440" w:right="18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lastRenderedPageBreak/>
        <w:t>很快又助图帖睦尔毒死南来即位的和世珠，使图帖睦尔坐稳了帝 位。</w:t>
      </w:r>
    </w:p>
    <w:p w:rsidR="00516A16" w:rsidRPr="00881F3C" w:rsidRDefault="004E0158">
      <w:pPr>
        <w:pStyle w:val="MSGENFONTSTYLENAMETEMPLATEROLELEVELNUMBERMSGENFONTSTYLENAMEBYROLEHEADING520"/>
        <w:keepNext/>
        <w:keepLines/>
        <w:shd w:val="clear" w:color="auto" w:fill="auto"/>
        <w:spacing w:after="435" w:line="400" w:lineRule="exact"/>
        <w:ind w:left="4040"/>
        <w:jc w:val="left"/>
        <w:rPr>
          <w:rFonts w:ascii="宋体" w:eastAsia="宋体" w:hAnsi="宋体"/>
          <w:sz w:val="28"/>
          <w:szCs w:val="28"/>
        </w:rPr>
      </w:pPr>
      <w:bookmarkStart w:id="232" w:name="bookmark232"/>
      <w:r w:rsidRPr="00881F3C">
        <w:rPr>
          <w:rFonts w:ascii="宋体" w:eastAsia="宋体" w:hAnsi="宋体"/>
          <w:sz w:val="28"/>
          <w:szCs w:val="28"/>
        </w:rPr>
        <w:t>三、镇压各地兵变</w:t>
      </w:r>
      <w:bookmarkEnd w:id="232"/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57" w:lineRule="exact"/>
        <w:ind w:left="1440" w:right="180" w:firstLine="60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两都战起，陕西、四川、云南的驻军大多站在上都一边。倒 剌沙兵败后，这些地区的统军将领先后发起兵变，几年后才镇压 下去。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57" w:lineRule="exact"/>
        <w:ind w:left="1440" w:right="180" w:firstLine="60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陕西天历元年九月，陕西行台御史大夫也先帖木儿以陕西 军分三道东进，过黄河，克河中府，逼虎牢关，河南诸军不能抵 挡，退守汴梁，各处官员纷纷弃城逃走。十一月，陕西一路军逼 近汴梁，也先帖木儿军抵武安，闻倒剌沙败讯，也先帖木儿率军 投降，后与倒剌沙等一同被处死，在汴梁附近的军队解体西还。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57" w:lineRule="exact"/>
        <w:ind w:left="1440" w:right="180" w:firstLine="60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四川两都激战时，四川行省平章囊加台党附上都。天历元 年十一月，囊加台自称镇西王，发动兵变，反对文宗，烧绝栈道。 二年正月至三月，官军与叛军在播州、乌江沿岸等地展开激战，互 有胜负。四月，囊加台听从文宗赦罪诏，率军降服；八月，被文 宗处死</w:t>
      </w:r>
      <w:r w:rsidRPr="00881F3C">
        <w:rPr>
          <w:rStyle w:val="MSGENFONTSTYLENAMETEMPLATEROLENUMBERMSGENFONTSTYLENAMEBYROLETEXT7MSGENFONTSTYLEMODIFERNAMETimesNewRoman"/>
          <w:rFonts w:ascii="宋体" w:eastAsia="宋体" w:hAnsi="宋体"/>
          <w:sz w:val="28"/>
          <w:szCs w:val="28"/>
        </w:rPr>
        <w:t>D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after="525" w:line="457" w:lineRule="exact"/>
        <w:ind w:left="1440" w:right="180" w:firstLine="60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云南随从王禅与燕铁木儿作战的蒙古宗王秃坚等人在上都 兵败后逃回云南。天历二年三月，秃坚等集兵5万，准备自立。文 宗立云南行院，又以阿剌忒纳失里出镇云南，准备平叛。至顺元 年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（1330</w:t>
      </w:r>
      <w:r w:rsidRPr="00881F3C">
        <w:rPr>
          <w:rFonts w:ascii="宋体" w:eastAsia="宋体" w:hAnsi="宋体"/>
          <w:sz w:val="28"/>
          <w:szCs w:val="28"/>
        </w:rPr>
        <w:t>年）正月，秃坚起兵反，攻陷中庆路、仁德府等地，自 称云南王。文宗连续调数省兵至十余万，分路进剿，至十二月底 击败叛军。第二年二月，叛军复起，各军继续征讨，一年后才彻 底平定叛乱。</w:t>
      </w:r>
    </w:p>
    <w:p w:rsidR="00516A16" w:rsidRPr="00881F3C" w:rsidRDefault="004E0158">
      <w:pPr>
        <w:pStyle w:val="MSGENFONTSTYLENAMETEMPLATEROLELEVELMSGENFONTSTYLENAMEBYROLEHEADING30"/>
        <w:keepNext/>
        <w:keepLines/>
        <w:shd w:val="clear" w:color="auto" w:fill="auto"/>
        <w:spacing w:after="528" w:line="400" w:lineRule="exact"/>
        <w:ind w:left="2840"/>
        <w:jc w:val="left"/>
        <w:rPr>
          <w:rFonts w:ascii="宋体" w:eastAsia="宋体" w:hAnsi="宋体"/>
          <w:sz w:val="28"/>
          <w:szCs w:val="28"/>
        </w:rPr>
      </w:pPr>
      <w:bookmarkStart w:id="233" w:name="bookmark233"/>
      <w:r w:rsidRPr="00881F3C">
        <w:rPr>
          <w:rStyle w:val="MSGENFONTSTYLENAMETEMPLATEROLELEVELMSGENFONTSTYLENAMEBYROLEHEADING3MSGENFONTSTYLEMODIFERSPACING2"/>
          <w:rFonts w:ascii="宋体" w:eastAsia="宋体" w:hAnsi="宋体"/>
          <w:sz w:val="28"/>
          <w:szCs w:val="28"/>
        </w:rPr>
        <w:t>第五节元中期军政的几个问题</w:t>
      </w:r>
      <w:bookmarkEnd w:id="233"/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340" w:lineRule="exact"/>
        <w:ind w:left="1440" w:firstLine="600"/>
        <w:jc w:val="both"/>
        <w:rPr>
          <w:rFonts w:ascii="宋体" w:eastAsia="宋体" w:hAnsi="宋体"/>
          <w:sz w:val="28"/>
          <w:szCs w:val="28"/>
        </w:rPr>
        <w:sectPr w:rsidR="00516A16" w:rsidRPr="00881F3C">
          <w:footerReference w:type="even" r:id="rId369"/>
          <w:footerReference w:type="default" r:id="rId370"/>
          <w:pgSz w:w="11900" w:h="16840"/>
          <w:pgMar w:top="1536" w:right="1283" w:bottom="1580" w:left="664" w:header="0" w:footer="3" w:gutter="0"/>
          <w:pgNumType w:start="389"/>
          <w:cols w:space="720"/>
          <w:noEndnote/>
          <w:docGrid w:linePitch="360"/>
        </w:sectPr>
      </w:pPr>
      <w:r w:rsidRPr="00881F3C">
        <w:rPr>
          <w:rFonts w:ascii="宋体" w:eastAsia="宋体" w:hAnsi="宋体"/>
          <w:sz w:val="28"/>
          <w:szCs w:val="28"/>
        </w:rPr>
        <w:t>全国统一前，已经有人指出：“本朝最偏重者，无若军政；最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after="520" w:line="450" w:lineRule="exact"/>
        <w:ind w:left="760" w:right="86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lastRenderedPageBreak/>
        <w:t>纷乱者，无若军政。”①这种军政混乱的情况，在世祖朝后期因大 刀阔斧地整肃军政，情况稍有好转。但到了成宗朝以后，问题又 逐渐严重起来。</w:t>
      </w:r>
    </w:p>
    <w:p w:rsidR="00516A16" w:rsidRPr="00881F3C" w:rsidRDefault="004E0158">
      <w:pPr>
        <w:pStyle w:val="MSGENFONTSTYLENAMETEMPLATEROLELEVELNUMBERMSGENFONTSTYLENAMEBYROLEHEADING520"/>
        <w:keepNext/>
        <w:keepLines/>
        <w:shd w:val="clear" w:color="auto" w:fill="auto"/>
        <w:spacing w:after="435" w:line="400" w:lineRule="exact"/>
        <w:ind w:left="80"/>
        <w:rPr>
          <w:rFonts w:ascii="宋体" w:eastAsia="宋体" w:hAnsi="宋体"/>
          <w:sz w:val="28"/>
          <w:szCs w:val="28"/>
        </w:rPr>
      </w:pPr>
      <w:bookmarkStart w:id="234" w:name="bookmark234"/>
      <w:r w:rsidRPr="00881F3C">
        <w:rPr>
          <w:rFonts w:ascii="宋体" w:eastAsia="宋体" w:hAnsi="宋体"/>
          <w:sz w:val="28"/>
          <w:szCs w:val="28"/>
        </w:rPr>
        <w:t>一、帝位争夺对军政的影响</w:t>
      </w:r>
      <w:bookmarkEnd w:id="234"/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57" w:lineRule="exact"/>
        <w:ind w:left="760" w:right="860" w:firstLine="58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世祖朝以后，几乎每次皇帝更迭都要引起蒙古贵族内部的争 执甚至火并，每每有主管军政的大臣和统军将领被卷进去，胜者 自然可以得到新皇帝的擢拔与重用，败者轻则削职贬徙，重则论 罪处死。伴随皇帝的更换，枢密院官员、漠北出镇宗王等军政要 职都要发生重大变化，更替频率不断加快，对军政稳定显然是一 个不利因素。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57" w:lineRule="exact"/>
        <w:ind w:left="760" w:right="860" w:firstLine="58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新的皇位继承人登基之后，除了对枢密院等机构进行调整外， 还要紧紧抓住京城的侍卫亲军，因为它是元朝军队的中坚力量。为 了达到这一目的，建置新卫军机构、委任亲信担任卫官、排除异 己力量，乃是各朝皇帝普遍使用的手段。反之，反对者也尽力在 卫军中扩充势力，一俟时机成熟，立即发难，演出政变闹剧。侍 卫亲军组织在不少人眼中已经不是维护皇权、保证国家安全的中 央军事力量，而是争权夺利的政治工具。成宗朝以降，枢密院官 员兼领卫军蔚然成风，其他机构的官员也想方设法在卫军中兼职， 正是这种观念的实际表现。虽然不断有人指出这种作法的弊端，但 是拥军自重的观念已经深植于许多朝官心中，难以改变，以至拥 军专权的现象越演越烈。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after="486" w:line="457" w:lineRule="exact"/>
        <w:ind w:left="760" w:right="860" w:firstLine="58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世祖朝后期，有理财大臣专擅；仁宗与英宗朝初期，有相臣 专权，但大多没有直接插手军政。文宗即位，得力于燕铁木儿的 鼎助，作为酬答，将军、政大权委与燕铁木儿，培育出一个难以 限制的权臣，并为以后的权臣树立了“榜样”。这是由帝位争夺带 来的一个极坏的副产品，严重地腐蚀了元朝行政机构的政治机制，</w:t>
      </w:r>
    </w:p>
    <w:p w:rsidR="00516A16" w:rsidRPr="00881F3C" w:rsidRDefault="004E0158">
      <w:pPr>
        <w:pStyle w:val="MSGENFONTSTYLENAMETEMPLATEROLENUMBERMSGENFONTSTYLENAMEBYROLETEXT220"/>
        <w:numPr>
          <w:ilvl w:val="0"/>
          <w:numId w:val="254"/>
        </w:numPr>
        <w:shd w:val="clear" w:color="auto" w:fill="auto"/>
        <w:spacing w:line="450" w:lineRule="exact"/>
        <w:ind w:left="1040" w:right="3600" w:firstLine="300"/>
        <w:jc w:val="left"/>
        <w:rPr>
          <w:rFonts w:ascii="宋体" w:eastAsia="宋体" w:hAnsi="宋体"/>
          <w:sz w:val="28"/>
          <w:szCs w:val="28"/>
        </w:rPr>
        <w:sectPr w:rsidR="00516A16" w:rsidRPr="00881F3C">
          <w:footerReference w:type="even" r:id="rId371"/>
          <w:footerReference w:type="default" r:id="rId372"/>
          <w:pgSz w:w="11900" w:h="16840"/>
          <w:pgMar w:top="1656" w:right="1330" w:bottom="1025" w:left="617" w:header="0" w:footer="3" w:gutter="0"/>
          <w:pgNumType w:start="405"/>
          <w:cols w:space="720"/>
          <w:noEndnote/>
          <w:docGrid w:linePitch="360"/>
        </w:sectPr>
      </w:pPr>
      <w:r w:rsidRPr="00881F3C">
        <w:rPr>
          <w:rFonts w:ascii="宋体" w:eastAsia="宋体" w:hAnsi="宋体"/>
          <w:sz w:val="28"/>
          <w:szCs w:val="28"/>
        </w:rPr>
        <w:t xml:space="preserve">胡祗遠：军政》，《紫山大全集》卷二二。 </w:t>
      </w:r>
      <w:r w:rsidRPr="00881F3C">
        <w:rPr>
          <w:rStyle w:val="MSGENFONTSTYLENAMETEMPLATEROLENUMBERMSGENFONTSTYLENAMEBYROLETEXT22MSGENFONTSTYLEMODIFERSIZE15"/>
          <w:rFonts w:ascii="宋体" w:eastAsia="宋体" w:hAnsi="宋体"/>
          <w:sz w:val="28"/>
          <w:szCs w:val="28"/>
          <w:lang w:val="en-US" w:eastAsia="en-US" w:bidi="en-US"/>
        </w:rPr>
        <w:t>—</w:t>
      </w:r>
      <w:r w:rsidRPr="00881F3C">
        <w:rPr>
          <w:rStyle w:val="MSGENFONTSTYLENAMETEMPLATEROLENUMBERMSGENFONTSTYLENAMEBYROLETEXT22MSGENFONTSTYLEMODIFERSIZE15"/>
          <w:rFonts w:ascii="宋体" w:eastAsia="宋体" w:hAnsi="宋体"/>
          <w:sz w:val="28"/>
          <w:szCs w:val="28"/>
        </w:rPr>
        <w:t xml:space="preserve">392 </w:t>
      </w:r>
      <w:r w:rsidRPr="00881F3C">
        <w:rPr>
          <w:rStyle w:val="MSGENFONTSTYLENAMETEMPLATEROLENUMBERMSGENFONTSTYLENAMEBYROLETEXT22MSGENFONTSTYLEMODIFERSIZE15"/>
          <w:rFonts w:ascii="宋体" w:eastAsia="宋体" w:hAnsi="宋体"/>
          <w:sz w:val="28"/>
          <w:szCs w:val="28"/>
          <w:lang w:val="en-US" w:eastAsia="en-US" w:bidi="en-US"/>
        </w:rPr>
        <w:t>—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after="560" w:line="340" w:lineRule="exact"/>
        <w:ind w:left="1520"/>
        <w:jc w:val="left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lastRenderedPageBreak/>
        <w:t>加速了它的灭亡。</w:t>
      </w:r>
    </w:p>
    <w:p w:rsidR="00516A16" w:rsidRPr="00881F3C" w:rsidRDefault="004E0158">
      <w:pPr>
        <w:pStyle w:val="MSGENFONTSTYLENAMETEMPLATEROLELEVELNUMBERMSGENFONTSTYLENAMEBYROLEHEADING530"/>
        <w:keepNext/>
        <w:keepLines/>
        <w:shd w:val="clear" w:color="auto" w:fill="auto"/>
        <w:spacing w:before="0" w:after="467"/>
        <w:ind w:left="3340"/>
        <w:jc w:val="left"/>
        <w:rPr>
          <w:rFonts w:ascii="宋体" w:eastAsia="宋体" w:hAnsi="宋体"/>
          <w:sz w:val="28"/>
          <w:szCs w:val="28"/>
        </w:rPr>
      </w:pPr>
      <w:bookmarkStart w:id="235" w:name="bookmark235"/>
      <w:r w:rsidRPr="00881F3C">
        <w:rPr>
          <w:rStyle w:val="MSGENFONTSTYLENAMETEMPLATEROLELEVELNUMBERMSGENFONTSTYLENAMEBYROLEHEADING53MSGENFONTSTYLEMODIFERSPACING2"/>
          <w:rFonts w:ascii="宋体" w:eastAsia="宋体" w:hAnsi="宋体"/>
          <w:sz w:val="28"/>
          <w:szCs w:val="28"/>
        </w:rPr>
        <w:t>二、地方军、政兼职的弊端</w:t>
      </w:r>
      <w:bookmarkEnd w:id="235"/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57" w:lineRule="exact"/>
        <w:ind w:left="1520" w:firstLine="60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帝位之争，主要影响朝内中枢军政机构，对地方军府影响不 大。地方上军政的主要问题是军、政兼职，权力过重.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57" w:lineRule="exact"/>
        <w:ind w:left="1520" w:firstLine="60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元廷虽屡次下令，军官不得兼任民职，不能过问地方民政，但 只是限制了中、下级军官。各行省的主要官员，有元一代，大多 出自怯薛和高级军官；各蒙古军都万户府、侍卫亲军各卫以及各 地的重要元帅府、万户府的军官，担任行省官员后，往往仍兼军 职，造成行省一级机构军、政权不分的现象。除专掌军事的行省 平章外，右丞、左丞甚至参知政事等，也经常过问军政，擅自调 军、役军的情况屡有发生。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after="553" w:line="457" w:lineRule="exact"/>
        <w:ind w:left="1520" w:firstLine="60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行省军、政权不分，造成两方面弊病；一是行省官员权重，可 以擅专财赋、军队，不听中央调动，甚至拥兵造反。文宗时陕西、 四川、云南能够发生兵变，根源之一即在于此。另一方面各行省 为了保护自己的利益，往往不愿朝廷过多使用自己境内的驻军，耗 费兵力。遇到大的征伐，或者调发老弱病残军人支应，或者出军 时裹步不前，互相观望。元朝中期镇压各地的反抗运动，动辄集 数省之兵出征，却不能迅速平定，还要中央直接调动卫军或都万 户府属军前往，不断督促，才能奏效。拥兵自重的问题在地方上 也日益严重。</w:t>
      </w:r>
    </w:p>
    <w:p w:rsidR="00516A16" w:rsidRPr="00881F3C" w:rsidRDefault="004E0158">
      <w:pPr>
        <w:pStyle w:val="MSGENFONTSTYLENAMETEMPLATEROLELEVELNUMBERMSGENFONTSTYLENAMEBYROLEHEADING530"/>
        <w:keepNext/>
        <w:keepLines/>
        <w:shd w:val="clear" w:color="auto" w:fill="auto"/>
        <w:spacing w:before="0" w:after="472"/>
        <w:ind w:left="4340"/>
        <w:jc w:val="left"/>
        <w:rPr>
          <w:rFonts w:ascii="宋体" w:eastAsia="宋体" w:hAnsi="宋体"/>
          <w:sz w:val="28"/>
          <w:szCs w:val="28"/>
        </w:rPr>
      </w:pPr>
      <w:bookmarkStart w:id="236" w:name="bookmark236"/>
      <w:r w:rsidRPr="00881F3C">
        <w:rPr>
          <w:rStyle w:val="MSGENFONTSTYLENAMETEMPLATEROLELEVELNUMBERMSGENFONTSTYLENAMEBYROLEHEADING53MSGENFONTSTYLEMODIFERSPACING2"/>
          <w:rFonts w:ascii="宋体" w:eastAsia="宋体" w:hAnsi="宋体"/>
          <w:sz w:val="28"/>
          <w:szCs w:val="28"/>
        </w:rPr>
        <w:t>三、军队的腐败</w:t>
      </w:r>
      <w:bookmarkEnd w:id="236"/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50" w:lineRule="exact"/>
        <w:ind w:left="1520" w:firstLine="600"/>
        <w:jc w:val="both"/>
        <w:rPr>
          <w:rFonts w:ascii="宋体" w:eastAsia="宋体" w:hAnsi="宋体"/>
          <w:sz w:val="28"/>
          <w:szCs w:val="28"/>
        </w:rPr>
        <w:sectPr w:rsidR="00516A16" w:rsidRPr="00881F3C">
          <w:footerReference w:type="even" r:id="rId373"/>
          <w:footerReference w:type="default" r:id="rId374"/>
          <w:pgSz w:w="11900" w:h="16840"/>
          <w:pgMar w:top="1556" w:right="1299" w:bottom="1574" w:left="647" w:header="0" w:footer="3" w:gutter="0"/>
          <w:pgNumType w:start="393"/>
          <w:cols w:space="720"/>
          <w:noEndnote/>
          <w:docGrid w:linePitch="360"/>
        </w:sectPr>
      </w:pPr>
      <w:r w:rsidRPr="00881F3C">
        <w:rPr>
          <w:rFonts w:ascii="宋体" w:eastAsia="宋体" w:hAnsi="宋体"/>
          <w:sz w:val="28"/>
          <w:szCs w:val="28"/>
        </w:rPr>
        <w:t>全国统一之后，元廷仍保持着一支庞大的军队，但很快在各 军中都滋长出腐败之风，并且越来越严重。到成宗朝初年，已出 现了 “边鄙有数十万之兵，仓縻无五、七年之积”，“诸卫半无用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57" w:lineRule="exact"/>
        <w:ind w:left="740" w:right="88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lastRenderedPageBreak/>
        <w:t>之冗兵”的情况。①武宗以后更发展成“将骄卒惰，帅领不得其人， 军马安置不当”，“卒日以惰，将日以钝。将帅袭其父祖旧部，例 皆膏粱乳臭之子，声色是务，胺剥是习，至是不能挽弓者”。©甚 至出现了士兵“白昼挥刀戟走市，怖人夺赀货”、“纵火焚庐舍，横 甚，自郡守以下皆畏噤不敢治”的现象。⑧所以有人说：“元朝自 平南宋之后，太平日久，民不知兵。将家之子，累世承袭，骄奢 淫佚，自奉而已。至于武事，略之不讲，但以飞觞为飞炮，酒令 为军令，肉阵为军阵，讴歌为凯歌，兵政于是不修也久矣”④。元 朝军队迅速地走向腐朽衰败，除上述原因外，还有以下几个原因。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57" w:lineRule="exact"/>
        <w:ind w:left="740" w:right="880" w:firstLine="56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第一，军队长期屯戍守边，供给不支，造成士兵贫乏，战斗 力急剧下降。虽然政府不断救济、供给军队各类物资，但大多被 各级军官克扣，用在士兵身上的很少，往往不能解决实际问题。军 户破产，军人贫困，直接影响军队的战斗力，是元中期一个日益 严重的问题，但始终没有得到很好解决。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57" w:lineRule="exact"/>
        <w:ind w:left="740" w:right="880" w:firstLine="56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第二，军队忙于应役，忽视军事训练。元廷虽然规定了各军 要进行军事训练，但大多数军队忙于分番更戍，你来我往，无法 进行较正规的训练。更有不少军队、军人长年被用于工役造作， “身为军卒而不识弓矢”，更谈不上训练了。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after="1231" w:line="457" w:lineRule="exact"/>
        <w:ind w:left="740" w:right="880" w:firstLine="56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第三，军纪败坏，新军成份严重不纯，军官欺压士兵，等等， 也加速了军队的腐败。政府虽然制定了军法，但有效约束军队的 手段极其有限，无法制止各军的纪律败坏。于是军官欺压士兵，士 兵扰民掠财，问题越来越严重。再加上后来召入军队的新兵，大 多游手好闲、地痞流氓之辈，有人即见到卫士扰掠居民，“多由新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255"/>
        </w:numPr>
        <w:shd w:val="clear" w:color="auto" w:fill="auto"/>
        <w:tabs>
          <w:tab w:val="left" w:pos="1750"/>
        </w:tabs>
        <w:spacing w:before="0" w:line="393" w:lineRule="exact"/>
        <w:ind w:left="740" w:firstLine="56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刘壎：《元贞陈言》，《水云村泯稿》卷三七，明天启年间刊本。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255"/>
        </w:numPr>
        <w:shd w:val="clear" w:color="auto" w:fill="auto"/>
        <w:tabs>
          <w:tab w:val="left" w:pos="1750"/>
        </w:tabs>
        <w:spacing w:before="0" w:line="393" w:lineRule="exact"/>
        <w:ind w:left="740" w:firstLine="56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  <w:vertAlign w:val="superscript"/>
        </w:rPr>
        <w:t>1</w:t>
      </w:r>
      <w:r w:rsidRPr="00881F3C">
        <w:rPr>
          <w:rFonts w:ascii="宋体" w:eastAsia="宋体" w:hAnsi="宋体"/>
          <w:sz w:val="28"/>
          <w:szCs w:val="28"/>
        </w:rPr>
        <w:t>许有壬：《正始十事》，《至正集》卷七七。《元史》卷九九《兵志二•镇</w:t>
      </w:r>
    </w:p>
    <w:p w:rsidR="00516A16" w:rsidRPr="00881F3C" w:rsidRDefault="004E0158">
      <w:pPr>
        <w:pStyle w:val="MSGENFONTSTYLENAMETEMPLATEROLENUMBERMSGENFONTSTYLENAMEBYROLETEXT160"/>
        <w:shd w:val="clear" w:color="auto" w:fill="auto"/>
        <w:spacing w:before="0" w:line="393" w:lineRule="exact"/>
        <w:ind w:left="740" w:firstLine="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戍》。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255"/>
        </w:numPr>
        <w:shd w:val="clear" w:color="auto" w:fill="auto"/>
        <w:tabs>
          <w:tab w:val="left" w:pos="1750"/>
        </w:tabs>
        <w:spacing w:before="0" w:line="393" w:lineRule="exact"/>
        <w:ind w:left="740" w:firstLine="56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宋濂：《吴先生碑》，《宋学士文集》卷六三，《四部丛刊》本。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255"/>
        </w:numPr>
        <w:shd w:val="clear" w:color="auto" w:fill="auto"/>
        <w:tabs>
          <w:tab w:val="left" w:pos="1750"/>
        </w:tabs>
        <w:spacing w:before="0" w:line="393" w:lineRule="exact"/>
        <w:ind w:left="740" w:firstLine="56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lastRenderedPageBreak/>
        <w:t>叶子奇：《克谨篇》，《草木子》卷三上。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after="525" w:line="457" w:lineRule="exact"/>
        <w:ind w:left="152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军恶少”①；更有攻宋时组织起来的乾讨虏军，在全国统一之后仍 在各地掳掠烧杀，虽不断收编，仍不能禁绝，更增加了问题的复 杂性。</w:t>
      </w:r>
    </w:p>
    <w:p w:rsidR="00516A16" w:rsidRPr="00881F3C" w:rsidRDefault="004E0158">
      <w:pPr>
        <w:pStyle w:val="MSGENFONTSTYLENAMETEMPLATEROLELEVELNUMBERMSGENFONTSTYLENAMEBYROLEHEADING520"/>
        <w:keepNext/>
        <w:keepLines/>
        <w:shd w:val="clear" w:color="auto" w:fill="auto"/>
        <w:spacing w:after="435" w:line="400" w:lineRule="exact"/>
        <w:ind w:left="3720"/>
        <w:jc w:val="left"/>
        <w:rPr>
          <w:rFonts w:ascii="宋体" w:eastAsia="宋体" w:hAnsi="宋体"/>
          <w:sz w:val="28"/>
          <w:szCs w:val="28"/>
        </w:rPr>
      </w:pPr>
      <w:bookmarkStart w:id="237" w:name="bookmark237"/>
      <w:r w:rsidRPr="00881F3C">
        <w:rPr>
          <w:rFonts w:ascii="宋体" w:eastAsia="宋体" w:hAnsi="宋体"/>
          <w:sz w:val="28"/>
          <w:szCs w:val="28"/>
        </w:rPr>
        <w:t>四、时人对军政的议论</w:t>
      </w:r>
      <w:bookmarkEnd w:id="237"/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57" w:lineRule="exact"/>
        <w:ind w:left="1520" w:firstLine="58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除了上述几个问题外，在军队指挥系统、军事职官制度、军 户制度、后勤保障等方面，也还存在很多问题，已在前面各章中 分别作了介绍，不需重复。从世祖朝后期开始，朝内朝外不断有 人就军政发表议论，希望革除军政中的弊病。有的起了一些作用, 大多则未引起统治者的足够重视。现择要者介绍如下。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57" w:lineRule="exact"/>
        <w:ind w:left="1520" w:firstLine="58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世祖至元十九年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（1282</w:t>
      </w:r>
      <w:r w:rsidRPr="00881F3C">
        <w:rPr>
          <w:rFonts w:ascii="宋体" w:eastAsia="宋体" w:hAnsi="宋体"/>
          <w:sz w:val="28"/>
          <w:szCs w:val="28"/>
        </w:rPr>
        <w:t>年），济宁路总管胡祗遠上书枢密院， 指出军政中存在八大弊病</w:t>
      </w:r>
      <w:r w:rsidRPr="00881F3C">
        <w:rPr>
          <w:rStyle w:val="MSGENFONTSTYLENAMETEMPLATEROLENUMBERMSGENFONTSTYLENAMEBYROLETEXT7MSGENFONTSTYLEMODIFERSIZE651"/>
          <w:rFonts w:ascii="宋体" w:eastAsia="宋体" w:hAnsi="宋体"/>
          <w:sz w:val="28"/>
          <w:szCs w:val="28"/>
        </w:rPr>
        <w:t>：</w:t>
      </w:r>
      <w:r w:rsidRPr="00881F3C">
        <w:rPr>
          <w:rStyle w:val="MSGENFONTSTYLENAMETEMPLATEROLENUMBERMSGENFONTSTYLENAMEBYROLETEXT7MSGENFONTSTYLEMODIFERSIZE651"/>
          <w:rFonts w:ascii="宋体" w:eastAsia="宋体" w:hAnsi="宋体"/>
          <w:sz w:val="28"/>
          <w:szCs w:val="28"/>
          <w:lang w:val="en-US" w:eastAsia="en-US" w:bidi="en-US"/>
        </w:rPr>
        <w:t>一</w:t>
      </w:r>
      <w:r w:rsidRPr="00881F3C">
        <w:rPr>
          <w:rFonts w:ascii="宋体" w:eastAsia="宋体" w:hAnsi="宋体"/>
          <w:sz w:val="28"/>
          <w:szCs w:val="28"/>
        </w:rPr>
        <w:t>为重役重差军户；二为军人身死在 逃，不得抚恤；三为军人、军户贫难消乏；四为正身不应军役；五 为印书不辨真伪；六为军户簿籍混乱，一任官吏保结；七为军官 有名无实；八为合并军户偏颇，贫者益贫。得到枢密院的重视。® 以后定立军法，可能参考了他的意见。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57" w:lineRule="exact"/>
        <w:ind w:left="1520" w:firstLine="58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至元二十年，刑部尚书崔或上疏，言时政十八事，其中指出 枢密院定夺军官，赏罚不当；地方统军官权重，如阿礼海牙在湖 广，“掌兵民之权，子侄姻党，分列权要，官吏出其门者十之七、 八”，请求加以限制，又希望“江西四省军需，宜量民力，勿强以 土产所无”，得到世祖赞赏。③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after="820" w:line="457" w:lineRule="exact"/>
        <w:ind w:left="1520" w:firstLine="58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至元二十九年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（1292</w:t>
      </w:r>
      <w:r w:rsidRPr="00881F3C">
        <w:rPr>
          <w:rFonts w:ascii="宋体" w:eastAsia="宋体" w:hAnsi="宋体"/>
          <w:sz w:val="28"/>
          <w:szCs w:val="28"/>
        </w:rPr>
        <w:t>年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），</w:t>
      </w:r>
      <w:r w:rsidRPr="00881F3C">
        <w:rPr>
          <w:rFonts w:ascii="宋体" w:eastAsia="宋体" w:hAnsi="宋体"/>
          <w:sz w:val="28"/>
          <w:szCs w:val="28"/>
        </w:rPr>
        <w:t>翰林学士王恽上万言书陈时政，其 中指出军役不均，屯田不利，行院干扰军政统一及远征海外引起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256"/>
        </w:numPr>
        <w:shd w:val="clear" w:color="auto" w:fill="auto"/>
        <w:spacing w:before="0" w:line="407" w:lineRule="exact"/>
        <w:ind w:left="1520" w:firstLine="58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刘岳申：《回会墓志铭》，《申斋刘先生文集》卷八，元代珍本文集汇 刊本。</w:t>
      </w:r>
    </w:p>
    <w:p w:rsidR="00516A16" w:rsidRPr="00881F3C" w:rsidRDefault="004E0158">
      <w:pPr>
        <w:pStyle w:val="MSGENFONTSTYLENAMETEMPLATEROLENUMBERMSGENFONTSTYLENAMEBYROLETEXT160"/>
        <w:shd w:val="clear" w:color="auto" w:fill="auto"/>
        <w:spacing w:before="0" w:line="393" w:lineRule="exact"/>
        <w:ind w:left="1520" w:firstLine="58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 xml:space="preserve">@胡祗遠：《军政》，《紫山大全集》卷二二。《元史》卷一七〇《胡祗 </w:t>
      </w:r>
      <w:r w:rsidRPr="00881F3C">
        <w:rPr>
          <w:rStyle w:val="MSGENFONTSTYLENAMETEMPLATEROLENUMBERMSGENFONTSTYLENAMEBYROLETEXT16MSGENFONTSTYLEMODIFERSIZE17"/>
          <w:rFonts w:ascii="宋体" w:eastAsia="宋体" w:hAnsi="宋体"/>
          <w:sz w:val="28"/>
          <w:szCs w:val="28"/>
        </w:rPr>
        <w:t>適</w:t>
      </w:r>
      <w:r w:rsidRPr="00881F3C">
        <w:rPr>
          <w:rFonts w:ascii="宋体" w:eastAsia="宋体" w:hAnsi="宋体"/>
          <w:sz w:val="28"/>
          <w:szCs w:val="28"/>
        </w:rPr>
        <w:t>传》。</w:t>
      </w:r>
    </w:p>
    <w:p w:rsidR="00516A16" w:rsidRPr="00881F3C" w:rsidRDefault="004E0158">
      <w:pPr>
        <w:pStyle w:val="MSGENFONTSTYLENAMETEMPLATEROLENUMBERMSGENFONTSTYLENAMEBYROLETEXT160"/>
        <w:shd w:val="clear" w:color="auto" w:fill="auto"/>
        <w:spacing w:before="0" w:line="393" w:lineRule="exact"/>
        <w:ind w:left="1520" w:firstLine="58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③《元史》卷一七三《崔或传》。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57" w:lineRule="exact"/>
        <w:ind w:left="760"/>
        <w:jc w:val="left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lastRenderedPageBreak/>
        <w:t>的变故。①.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57" w:lineRule="exact"/>
        <w:ind w:left="760" w:right="860" w:firstLine="56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世祖朝还有“东平布衣”赵天麟上《太平金镜策》，对武举、 选将、驭将、赏赐、用兵等提出见解。②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after="6796" w:line="457" w:lineRule="exact"/>
        <w:ind w:left="760" w:right="860" w:firstLine="56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世祖朝以后，谈论军政的人在议论中又增加了限制朝官兼领 军职和改变武备废弛状况等内容。如仁宗延祐初年，马祖常上言， 除指出军官承袭、择用边将和军人借贷中的弊病外，着重强调应 加强侍卫亲军的训练。③泰定帝即位，监察御史许有壬上“正始十 事”，其中两项即为“欲谨兵权，宜削兼领”和“武备废弛，宜加 修饬”。④这些建议，大多未被统治者采纳。元朝军政中存在的问 题，到后期更为严重了。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257"/>
        </w:numPr>
        <w:shd w:val="clear" w:color="auto" w:fill="auto"/>
        <w:tabs>
          <w:tab w:val="left" w:pos="1772"/>
        </w:tabs>
        <w:spacing w:before="0"/>
        <w:ind w:left="760" w:firstLine="56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王恽：《上世祖皇帝论政事书》，《秋涧集》卷三五。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257"/>
        </w:numPr>
        <w:shd w:val="clear" w:color="auto" w:fill="auto"/>
        <w:tabs>
          <w:tab w:val="left" w:pos="1772"/>
        </w:tabs>
        <w:spacing w:before="0"/>
        <w:ind w:left="760" w:right="860" w:firstLine="56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赵天麟：《太平金镜策》，《历代名臣奏议》卷二三五、二四</w:t>
      </w:r>
      <w:r w:rsidRPr="00881F3C">
        <w:rPr>
          <w:rStyle w:val="MSGENFONTSTYLENAMETEMPLATEROLENUMBERMSGENFONTSTYLENAMEBYROLETEXT16MSGENFONTSTYLEMODIFERSIZE454"/>
          <w:rFonts w:ascii="宋体" w:eastAsia="宋体" w:hAnsi="宋体"/>
          <w:sz w:val="28"/>
          <w:szCs w:val="28"/>
        </w:rPr>
        <w:t>一、</w:t>
      </w:r>
      <w:r w:rsidRPr="00881F3C">
        <w:rPr>
          <w:rFonts w:ascii="宋体" w:eastAsia="宋体" w:hAnsi="宋体"/>
          <w:sz w:val="28"/>
          <w:szCs w:val="28"/>
        </w:rPr>
        <w:t>二七 三、二八七、三五〇。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257"/>
        </w:numPr>
        <w:shd w:val="clear" w:color="auto" w:fill="auto"/>
        <w:tabs>
          <w:tab w:val="left" w:pos="1772"/>
        </w:tabs>
        <w:spacing w:before="0"/>
        <w:ind w:left="760" w:firstLine="56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马祖常：《建白一十五事》，《石田集》卷七。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257"/>
        </w:numPr>
        <w:shd w:val="clear" w:color="auto" w:fill="auto"/>
        <w:tabs>
          <w:tab w:val="left" w:pos="1772"/>
        </w:tabs>
        <w:spacing w:before="0"/>
        <w:ind w:left="760" w:right="860" w:firstLine="56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许有壬：《正始十事》，《至正集》卷七七。《元史》卷一八二《许有 壬传》。</w:t>
      </w:r>
    </w:p>
    <w:p w:rsidR="00516A16" w:rsidRPr="00881F3C" w:rsidRDefault="004E0158">
      <w:pPr>
        <w:pStyle w:val="MSGENFONTSTYLENAMETEMPLATEROLENUMBERMSGENFONTSTYLENAMEBYROLETEXT280"/>
        <w:shd w:val="clear" w:color="auto" w:fill="auto"/>
        <w:spacing w:after="500"/>
        <w:ind w:left="4820"/>
        <w:jc w:val="left"/>
        <w:rPr>
          <w:rFonts w:ascii="宋体" w:eastAsia="宋体" w:hAnsi="宋体"/>
          <w:sz w:val="28"/>
          <w:szCs w:val="28"/>
        </w:rPr>
      </w:pPr>
      <w:r w:rsidRPr="00881F3C">
        <w:rPr>
          <w:rStyle w:val="MSGENFONTSTYLENAMETEMPLATEROLENUMBERMSGENFONTSTYLENAMEBYROLETEXT28MSGENFONTSTYLEMODIFERSPACING8"/>
          <w:rFonts w:ascii="宋体" w:eastAsia="宋体" w:hAnsi="宋体"/>
          <w:sz w:val="28"/>
          <w:szCs w:val="28"/>
        </w:rPr>
        <w:lastRenderedPageBreak/>
        <w:t>第四编</w:t>
      </w:r>
    </w:p>
    <w:p w:rsidR="00516A16" w:rsidRPr="00881F3C" w:rsidRDefault="004E0158">
      <w:pPr>
        <w:pStyle w:val="MSGENFONTSTYLENAMETEMPLATEROLENUMBERMSGENFONTSTYLENAMEBYROLETEXT280"/>
        <w:shd w:val="clear" w:color="auto" w:fill="auto"/>
        <w:spacing w:after="0"/>
        <w:ind w:left="3960"/>
        <w:jc w:val="left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元朝后期的军事</w:t>
      </w:r>
    </w:p>
    <w:p w:rsidR="00516A16" w:rsidRPr="00881F3C" w:rsidRDefault="004E0158">
      <w:pPr>
        <w:pStyle w:val="MSGENFONTSTYLENAMETEMPLATEROLENUMBERMSGENFONTSTYLENAMEBYROLETEXT380"/>
        <w:shd w:val="clear" w:color="auto" w:fill="auto"/>
        <w:spacing w:after="507"/>
        <w:ind w:left="4340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(1333</w:t>
      </w:r>
      <w:r w:rsidRPr="00881F3C">
        <w:rPr>
          <w:rFonts w:ascii="MS Mincho" w:eastAsia="MS Mincho" w:hAnsi="MS Mincho" w:cs="MS Mincho" w:hint="eastAsia"/>
          <w:sz w:val="28"/>
          <w:szCs w:val="28"/>
        </w:rPr>
        <w:t>〜</w:t>
      </w:r>
      <w:r w:rsidRPr="00881F3C">
        <w:rPr>
          <w:rFonts w:ascii="宋体" w:eastAsia="宋体" w:hAnsi="宋体"/>
          <w:sz w:val="28"/>
          <w:szCs w:val="28"/>
        </w:rPr>
        <w:t>1368 年）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after="5191" w:line="457" w:lineRule="exact"/>
        <w:ind w:left="1560" w:firstLine="58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至顺三年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（1332</w:t>
      </w:r>
      <w:r w:rsidRPr="00881F3C">
        <w:rPr>
          <w:rFonts w:ascii="宋体" w:eastAsia="宋体" w:hAnsi="宋体"/>
          <w:sz w:val="28"/>
          <w:szCs w:val="28"/>
        </w:rPr>
        <w:t>年）八月，文宗病死.第二年六月，顺帝妥 懼贴睦尔即位，在位36年，后被明军逐出大都。在这一时期内， 朝廷内部矛盾更加激化，由权臣之间的争斗演变出权臣与皇帝、皇 帝与皇后、太</w:t>
      </w:r>
      <w:r w:rsidRPr="00881F3C">
        <w:rPr>
          <w:rStyle w:val="MSGENFONTSTYLENAMETEMPLATEROLENUMBERMSGENFONTSTYLENAMEBYROLETEXT7MSGENFONTSTYLEMODIFERSIZE14"/>
          <w:rFonts w:ascii="宋体" w:eastAsia="宋体" w:hAnsi="宋体"/>
          <w:lang w:val="en-US" w:eastAsia="en-US" w:bidi="en-US"/>
        </w:rPr>
        <w:t>f</w:t>
      </w:r>
      <w:r w:rsidRPr="00881F3C">
        <w:rPr>
          <w:rFonts w:ascii="宋体" w:eastAsia="宋体" w:hAnsi="宋体"/>
          <w:sz w:val="28"/>
          <w:szCs w:val="28"/>
        </w:rPr>
        <w:t>与军阀之间的斗争。①各地则兴起了波澜壮阔的反 元农民起义运动。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©</w:t>
      </w:r>
      <w:r w:rsidRPr="00881F3C">
        <w:rPr>
          <w:rFonts w:ascii="宋体" w:eastAsia="宋体" w:hAnsi="宋体"/>
          <w:sz w:val="28"/>
          <w:szCs w:val="28"/>
        </w:rPr>
        <w:t>元廷原有的军事机器无力应付这种局面，逐渐 解体，只能靠仓促建置的一些军事组织维持苟延残喘的局面。元 朝后期的军事完全处于混乱之中。</w:t>
      </w:r>
    </w:p>
    <w:p w:rsidR="00516A16" w:rsidRPr="00881F3C" w:rsidRDefault="004E0158">
      <w:pPr>
        <w:pStyle w:val="MSGENFONTSTYLENAMETEMPLATEROLENUMBERMSGENFONTSTYLENAMEBYROLETEXT220"/>
        <w:numPr>
          <w:ilvl w:val="0"/>
          <w:numId w:val="258"/>
        </w:numPr>
        <w:shd w:val="clear" w:color="auto" w:fill="auto"/>
        <w:tabs>
          <w:tab w:val="left" w:pos="2584"/>
        </w:tabs>
        <w:ind w:left="1560" w:firstLine="58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参见邱树森：《妥權贴睦尔传》，吉林教育出版社1991年版。</w:t>
      </w:r>
    </w:p>
    <w:p w:rsidR="00516A16" w:rsidRPr="00881F3C" w:rsidRDefault="004E0158">
      <w:pPr>
        <w:pStyle w:val="MSGENFONTSTYLENAMETEMPLATEROLENUMBERMSGENFONTSTYLENAMEBYROLETEXT220"/>
        <w:numPr>
          <w:ilvl w:val="0"/>
          <w:numId w:val="258"/>
        </w:numPr>
        <w:shd w:val="clear" w:color="auto" w:fill="auto"/>
        <w:tabs>
          <w:tab w:val="left" w:pos="2584"/>
        </w:tabs>
        <w:ind w:left="1560" w:firstLine="580"/>
        <w:jc w:val="both"/>
        <w:rPr>
          <w:rFonts w:ascii="宋体" w:eastAsia="宋体" w:hAnsi="宋体"/>
          <w:sz w:val="28"/>
          <w:szCs w:val="28"/>
        </w:rPr>
        <w:sectPr w:rsidR="00516A16" w:rsidRPr="00881F3C">
          <w:footerReference w:type="even" r:id="rId375"/>
          <w:footerReference w:type="default" r:id="rId376"/>
          <w:footerReference w:type="first" r:id="rId377"/>
          <w:pgSz w:w="11900" w:h="16840"/>
          <w:pgMar w:top="1556" w:right="1299" w:bottom="1574" w:left="647" w:header="0" w:footer="3" w:gutter="0"/>
          <w:cols w:space="720"/>
          <w:noEndnote/>
          <w:titlePg/>
          <w:docGrid w:linePitch="360"/>
        </w:sectPr>
      </w:pPr>
      <w:r w:rsidRPr="00881F3C">
        <w:rPr>
          <w:rFonts w:ascii="宋体" w:eastAsia="宋体" w:hAnsi="宋体"/>
          <w:sz w:val="28"/>
          <w:szCs w:val="28"/>
        </w:rPr>
        <w:t>关于元末农民起义的资料，参见陈高华、杨讷主编：《元代农民战争 史料汇编》，中华书局1985年版。</w:t>
      </w:r>
    </w:p>
    <w:p w:rsidR="00516A16" w:rsidRPr="00881F3C" w:rsidRDefault="004E0158">
      <w:pPr>
        <w:pStyle w:val="MSGENFONTSTYLENAMETEMPLATEROLELEVELMSGENFONTSTYLENAMEBYROLEHEADING20"/>
        <w:keepNext/>
        <w:keepLines/>
        <w:shd w:val="clear" w:color="auto" w:fill="auto"/>
        <w:spacing w:before="0" w:after="576" w:line="420" w:lineRule="exact"/>
        <w:ind w:left="200"/>
        <w:rPr>
          <w:rFonts w:ascii="宋体" w:eastAsia="宋体" w:hAnsi="宋体"/>
          <w:sz w:val="28"/>
          <w:szCs w:val="28"/>
        </w:rPr>
      </w:pPr>
      <w:bookmarkStart w:id="238" w:name="bookmark238"/>
      <w:r w:rsidRPr="00881F3C">
        <w:rPr>
          <w:rStyle w:val="MSGENFONTSTYLENAMETEMPLATEROLELEVELMSGENFONTSTYLENAMEBYROLEHEADING2MSGENFONTSTYLEMODIFERSPACING2"/>
          <w:rFonts w:ascii="宋体" w:eastAsia="宋体" w:hAnsi="宋体"/>
          <w:sz w:val="28"/>
          <w:szCs w:val="28"/>
        </w:rPr>
        <w:lastRenderedPageBreak/>
        <w:t>第十八章权臣秉政与军政的混乱</w:t>
      </w:r>
      <w:bookmarkEnd w:id="238"/>
    </w:p>
    <w:p w:rsidR="00516A16" w:rsidRPr="00881F3C" w:rsidRDefault="004E0158">
      <w:pPr>
        <w:pStyle w:val="MSGENFONTSTYLENAMETEMPLATEROLELEVELMSGENFONTSTYLENAMEBYROLEHEADING30"/>
        <w:keepNext/>
        <w:keepLines/>
        <w:shd w:val="clear" w:color="auto" w:fill="auto"/>
        <w:spacing w:after="560" w:line="400" w:lineRule="exact"/>
        <w:ind w:left="200"/>
        <w:rPr>
          <w:rFonts w:ascii="宋体" w:eastAsia="宋体" w:hAnsi="宋体"/>
          <w:sz w:val="28"/>
          <w:szCs w:val="28"/>
        </w:rPr>
      </w:pPr>
      <w:bookmarkStart w:id="239" w:name="bookmark239"/>
      <w:r w:rsidRPr="00881F3C">
        <w:rPr>
          <w:rStyle w:val="MSGENFONTSTYLENAMETEMPLATEROLELEVELMSGENFONTSTYLENAMEBYROLEHEADING3MSGENFONTSTYLEMODIFERSPACING2"/>
          <w:rFonts w:ascii="宋体" w:eastAsia="宋体" w:hAnsi="宋体"/>
          <w:sz w:val="28"/>
          <w:szCs w:val="28"/>
        </w:rPr>
        <w:t>第一节燕铁木儿与伯颜的专权</w:t>
      </w:r>
      <w:bookmarkEnd w:id="239"/>
    </w:p>
    <w:p w:rsidR="00516A16" w:rsidRPr="00881F3C" w:rsidRDefault="004E0158">
      <w:pPr>
        <w:pStyle w:val="MSGENFONTSTYLENAMETEMPLATEROLELEVELNUMBERMSGENFONTSTYLENAMEBYROLEHEADING520"/>
        <w:keepNext/>
        <w:keepLines/>
        <w:shd w:val="clear" w:color="auto" w:fill="auto"/>
        <w:spacing w:after="515" w:line="400" w:lineRule="exact"/>
        <w:ind w:left="200"/>
        <w:rPr>
          <w:rFonts w:ascii="宋体" w:eastAsia="宋体" w:hAnsi="宋体"/>
          <w:sz w:val="28"/>
          <w:szCs w:val="28"/>
        </w:rPr>
      </w:pPr>
      <w:bookmarkStart w:id="240" w:name="bookmark240"/>
      <w:r w:rsidRPr="00881F3C">
        <w:rPr>
          <w:rStyle w:val="MSGENFONTSTYLENAMETEMPLATEROLELEVELNUMBERMSGENFONTSTYLENAMEBYROLEHEADING52MSGENFONTSTYLEMODIFERSIZE80"/>
          <w:rFonts w:ascii="宋体" w:eastAsia="宋体" w:hAnsi="宋体"/>
          <w:sz w:val="28"/>
          <w:szCs w:val="28"/>
        </w:rPr>
        <w:t>一、</w:t>
      </w:r>
      <w:r w:rsidRPr="00881F3C">
        <w:rPr>
          <w:rFonts w:ascii="宋体" w:eastAsia="宋体" w:hAnsi="宋体"/>
          <w:sz w:val="28"/>
          <w:szCs w:val="28"/>
        </w:rPr>
        <w:t>燕铁木儿专权</w:t>
      </w:r>
      <w:bookmarkEnd w:id="240"/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after="605" w:line="457" w:lineRule="exact"/>
        <w:ind w:left="700" w:right="900" w:firstLine="58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从文宗病死到顺帝即位的10个月中，以燕铁木儿为首的钦察 权臣家族牢牢控制着京城的侍卫亲军，以此作为资本，把握朝政， 操纵皇帝册立。至顺三年十月，燕铁木儿以年仅7岁的明宗和世珠 第二子懿璘质班(妥惟贴睦尔弟)为帝，在位1个月即死去。燕铁木 儿等又将13岁的妥懂贴睦尔迎到都城，却不立为帝，自己摄掌政 务。“是时，燕铁木儿以太平王为右相，礼绝百僚，威焰赫赫。宗戚 诸王，无敢以为言者”①。中书省、枢密院、御史台等中枢机构，都由 燕铁木儿亲族或党附于他的臣僚把持。燕铁木儿志满意得，实际过 着帝王生活前后尚宗室之女四十人”，终以荒淫过度毙命。为填 补燕铁木儿留下的权力真空,朝内很快展开了一场激烈的角逐。</w:t>
      </w:r>
    </w:p>
    <w:p w:rsidR="00516A16" w:rsidRPr="00881F3C" w:rsidRDefault="004E0158">
      <w:pPr>
        <w:pStyle w:val="MSGENFONTSTYLENAMETEMPLATEROLELEVELNUMBERMSGENFONTSTYLENAMEBYROLEHEADING520"/>
        <w:keepNext/>
        <w:keepLines/>
        <w:shd w:val="clear" w:color="auto" w:fill="auto"/>
        <w:spacing w:after="435" w:line="400" w:lineRule="exact"/>
        <w:ind w:left="200"/>
        <w:rPr>
          <w:rFonts w:ascii="宋体" w:eastAsia="宋体" w:hAnsi="宋体"/>
          <w:sz w:val="28"/>
          <w:szCs w:val="28"/>
        </w:rPr>
      </w:pPr>
      <w:bookmarkStart w:id="241" w:name="bookmark241"/>
      <w:r w:rsidRPr="00881F3C">
        <w:rPr>
          <w:rFonts w:ascii="宋体" w:eastAsia="宋体" w:hAnsi="宋体"/>
          <w:sz w:val="28"/>
          <w:szCs w:val="28"/>
        </w:rPr>
        <w:t>二、唐其势与伯颜的争斗</w:t>
      </w:r>
      <w:bookmarkEnd w:id="241"/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after="566" w:line="457" w:lineRule="exact"/>
        <w:ind w:left="700" w:right="900" w:firstLine="58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至顺四年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（1333</w:t>
      </w:r>
      <w:r w:rsidRPr="00881F3C">
        <w:rPr>
          <w:rFonts w:ascii="宋体" w:eastAsia="宋体" w:hAnsi="宋体"/>
          <w:sz w:val="28"/>
          <w:szCs w:val="28"/>
        </w:rPr>
        <w:t>年）六月，由文宗皇后主持，立妥灌贴睦尔 为帝，改元元统。燕铁木儿弟撤敦、子唐其势等，仍然大权在握， 但不久就遇到了蒙古篾儿乞部人伯颜的挑战。伯颜在文宗即位时 也有拥立之功，文宗特别诏谕他与燕铁木儿一样，“许兼三职署 事”。伯颜乃暗中培植自己的势力。顺帝即位后，以伯颜为中书右</w:t>
      </w:r>
    </w:p>
    <w:p w:rsidR="00516A16" w:rsidRPr="00881F3C" w:rsidRDefault="004E0158">
      <w:pPr>
        <w:pStyle w:val="MSGENFONTSTYLENAMETEMPLATEROLENUMBERMSGENFONTSTYLENAMEBYROLETEXT240"/>
        <w:shd w:val="clear" w:color="auto" w:fill="auto"/>
        <w:spacing w:before="0" w:line="450" w:lineRule="exact"/>
        <w:ind w:left="980" w:right="4560" w:firstLine="300"/>
        <w:rPr>
          <w:rFonts w:ascii="宋体" w:eastAsia="宋体" w:hAnsi="宋体"/>
          <w:sz w:val="28"/>
          <w:szCs w:val="28"/>
        </w:rPr>
        <w:sectPr w:rsidR="00516A16" w:rsidRPr="00881F3C">
          <w:footerReference w:type="even" r:id="rId378"/>
          <w:footerReference w:type="default" r:id="rId379"/>
          <w:footerReference w:type="first" r:id="rId380"/>
          <w:pgSz w:w="11900" w:h="16840"/>
          <w:pgMar w:top="3050" w:right="1282" w:bottom="1043" w:left="665" w:header="0" w:footer="3" w:gutter="0"/>
          <w:pgNumType w:start="411"/>
          <w:cols w:space="720"/>
          <w:noEndnote/>
          <w:docGrid w:linePitch="360"/>
        </w:sectPr>
      </w:pPr>
      <w:r w:rsidRPr="00881F3C">
        <w:rPr>
          <w:rStyle w:val="MSGENFONTSTYLENAMETEMPLATEROLENUMBERMSGENFONTSTYLENAMEBYROLETEXT24MSGENFONTSTYLEMODIFERSPACING00"/>
          <w:rFonts w:ascii="宋体" w:eastAsia="宋体" w:hAnsi="宋体"/>
          <w:sz w:val="28"/>
          <w:szCs w:val="28"/>
        </w:rPr>
        <w:t xml:space="preserve">①权衡:《庚申外史》，《丛书集成》本。 </w:t>
      </w:r>
      <w:r w:rsidRPr="00881F3C">
        <w:rPr>
          <w:rStyle w:val="MSGENFONTSTYLENAMETEMPLATEROLENUMBERMSGENFONTSTYLENAMEBYROLETEXT24MSGENFONTSTYLEMODIFERSIZE17"/>
          <w:rFonts w:ascii="宋体" w:eastAsia="宋体" w:hAnsi="宋体"/>
          <w:sz w:val="28"/>
          <w:szCs w:val="28"/>
          <w:lang w:val="en-US" w:eastAsia="en-US" w:bidi="en-US"/>
        </w:rPr>
        <w:t>—</w:t>
      </w:r>
      <w:r w:rsidRPr="00881F3C">
        <w:rPr>
          <w:rStyle w:val="MSGENFONTSTYLENAMETEMPLATEROLENUMBERMSGENFONTSTYLENAMEBYROLETEXT24MSGENFONTSTYLEMODIFERSIZE17"/>
          <w:rFonts w:ascii="宋体" w:eastAsia="宋体" w:hAnsi="宋体"/>
          <w:sz w:val="28"/>
          <w:szCs w:val="28"/>
        </w:rPr>
        <w:t xml:space="preserve">398 </w:t>
      </w:r>
      <w:r w:rsidRPr="00881F3C">
        <w:rPr>
          <w:rStyle w:val="MSGENFONTSTYLENAMETEMPLATEROLENUMBERMSGENFONTSTYLENAMEBYROLETEXT24MSGENFONTSTYLEMODIFERSIZE17"/>
          <w:rFonts w:ascii="宋体" w:eastAsia="宋体" w:hAnsi="宋体"/>
          <w:sz w:val="28"/>
          <w:szCs w:val="28"/>
          <w:lang w:val="en-US" w:eastAsia="en-US" w:bidi="en-US"/>
        </w:rPr>
        <w:t>—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after="625" w:line="471" w:lineRule="exact"/>
        <w:ind w:left="152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lastRenderedPageBreak/>
        <w:t>丞相。伯颜立刻着手控制侍卫亲军。元统二年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（1334</w:t>
      </w:r>
      <w:r w:rsidRPr="00881F3C">
        <w:rPr>
          <w:rFonts w:ascii="宋体" w:eastAsia="宋体" w:hAnsi="宋体"/>
          <w:sz w:val="28"/>
          <w:szCs w:val="28"/>
        </w:rPr>
        <w:t>年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），</w:t>
      </w:r>
      <w:r w:rsidRPr="00881F3C">
        <w:rPr>
          <w:rFonts w:ascii="宋体" w:eastAsia="宋体" w:hAnsi="宋体"/>
          <w:sz w:val="28"/>
          <w:szCs w:val="28"/>
        </w:rPr>
        <w:t>伯颜进 封秦王，加官“总领蒙古、钦察、斡罗思诸卫亲军都指挥使”，在 卫军中的地位也越居唐其势之上。唐其势大为不满，公然称：“天 下本我家天下也，伯颜何人，而居吾上。”他积极准备发动兵变， 擒杀伯颜。后至元元年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（1335</w:t>
      </w:r>
      <w:r w:rsidRPr="00881F3C">
        <w:rPr>
          <w:rFonts w:ascii="宋体" w:eastAsia="宋体" w:hAnsi="宋体"/>
          <w:sz w:val="28"/>
          <w:szCs w:val="28"/>
        </w:rPr>
        <w:t>年）六月，伯颜抢先发难，杀唐其 势于宫中，清除了在大都、上都的燕铁木儿余党，朝内军政大权 全部落入伯颜之手。①</w:t>
      </w:r>
    </w:p>
    <w:p w:rsidR="00516A16" w:rsidRPr="00881F3C" w:rsidRDefault="004E0158">
      <w:pPr>
        <w:pStyle w:val="MSGENFONTSTYLENAMETEMPLATEROLELEVELNUMBERMSGENFONTSTYLENAMEBYROLEHEADING530"/>
        <w:keepNext/>
        <w:keepLines/>
        <w:shd w:val="clear" w:color="auto" w:fill="auto"/>
        <w:spacing w:before="0" w:after="416"/>
        <w:ind w:left="4180"/>
        <w:jc w:val="left"/>
        <w:rPr>
          <w:rFonts w:ascii="宋体" w:eastAsia="宋体" w:hAnsi="宋体"/>
          <w:sz w:val="28"/>
          <w:szCs w:val="28"/>
        </w:rPr>
      </w:pPr>
      <w:bookmarkStart w:id="242" w:name="bookmark242"/>
      <w:r w:rsidRPr="00881F3C">
        <w:rPr>
          <w:rStyle w:val="MSGENFONTSTYLENAMETEMPLATEROLELEVELNUMBERMSGENFONTSTYLENAMEBYROLEHEADING53MSGENFONTSTYLEMODIFERSPACING8"/>
          <w:rFonts w:ascii="宋体" w:eastAsia="宋体" w:hAnsi="宋体"/>
          <w:sz w:val="28"/>
          <w:szCs w:val="28"/>
        </w:rPr>
        <w:t>三、伯颜擅政</w:t>
      </w:r>
      <w:bookmarkEnd w:id="242"/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after="59" w:line="471" w:lineRule="exact"/>
        <w:ind w:left="1520" w:firstLine="60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伯颜得势之后，更加专权，本人所署官衔达246字，以中书 右丞相直接提调威武阿速卫、忠翊卫、斡罗思卫、左都威卫、钦 察卫、宣镇卫和宗仁卫等卫军机构，兼领宣政院、中政院、太史 院等。®为严密控制卫军，伯颜还以弟马札儿台掌管右阿速卫和海 口侍卫，侄脱脱管领左阿速卫和虎贲卫。其他卫军也都委以亲信 统领。“时天下贡赋，多入伯颜家，省台院官皆出其门下，每退朝， 皆拥之而退，朝廷为之空矣”。有人作诗称他“起居玉食胜天上， 生杀贵贱操主威。千军万马常自卫，爪牙武士争光辉。龙虎大符 擅天宠，振古权臣无若斯”③，确实是极生动的刻划。</w:t>
      </w:r>
    </w:p>
    <w:p w:rsidR="00516A16" w:rsidRPr="00881F3C" w:rsidRDefault="004E0158">
      <w:pPr>
        <w:pStyle w:val="MSGENFONTSTYLENAMETEMPLATEROLELEVELNUMBERMSGENFONTSTYLENAMEBYROLEHEADING420"/>
        <w:keepNext/>
        <w:keepLines/>
        <w:shd w:val="clear" w:color="auto" w:fill="auto"/>
        <w:spacing w:before="0" w:line="1047" w:lineRule="exact"/>
        <w:ind w:left="3920"/>
        <w:jc w:val="left"/>
        <w:rPr>
          <w:rFonts w:ascii="宋体" w:eastAsia="宋体" w:hAnsi="宋体"/>
          <w:sz w:val="28"/>
          <w:szCs w:val="28"/>
        </w:rPr>
      </w:pPr>
      <w:bookmarkStart w:id="243" w:name="bookmark243"/>
      <w:r w:rsidRPr="00881F3C">
        <w:rPr>
          <w:rStyle w:val="MSGENFONTSTYLENAMETEMPLATEROLELEVELNUMBERMSGENFONTSTYLENAMEBYROLEHEADING42MSGENFONTSTYLEMODIFERSPACING2"/>
          <w:rFonts w:ascii="宋体" w:eastAsia="宋体" w:hAnsi="宋体"/>
          <w:sz w:val="28"/>
          <w:szCs w:val="28"/>
        </w:rPr>
        <w:t>第二节卫军的增设</w:t>
      </w:r>
      <w:bookmarkEnd w:id="243"/>
    </w:p>
    <w:p w:rsidR="00516A16" w:rsidRPr="00881F3C" w:rsidRDefault="004E0158">
      <w:pPr>
        <w:pStyle w:val="MSGENFONTSTYLENAMETEMPLATEROLELEVELNUMBERMSGENFONTSTYLENAMEBYROLEHEADING530"/>
        <w:keepNext/>
        <w:keepLines/>
        <w:shd w:val="clear" w:color="auto" w:fill="auto"/>
        <w:spacing w:before="0" w:after="0" w:line="1047" w:lineRule="exact"/>
        <w:ind w:left="4180"/>
        <w:jc w:val="left"/>
        <w:rPr>
          <w:rFonts w:ascii="宋体" w:eastAsia="宋体" w:hAnsi="宋体"/>
          <w:sz w:val="28"/>
          <w:szCs w:val="28"/>
        </w:rPr>
      </w:pPr>
      <w:bookmarkStart w:id="244" w:name="bookmark244"/>
      <w:r w:rsidRPr="00881F3C">
        <w:rPr>
          <w:rStyle w:val="MSGENFONTSTYLENAMETEMPLATEROLELEVELNUMBERMSGENFONTSTYLENAMEBYROLEHEADING53MSGENFONTSTYLEMODIFERSIZE85"/>
          <w:rFonts w:ascii="宋体" w:eastAsia="宋体" w:hAnsi="宋体"/>
          <w:sz w:val="28"/>
          <w:szCs w:val="28"/>
        </w:rPr>
        <w:t>一、</w:t>
      </w:r>
      <w:r w:rsidRPr="00881F3C">
        <w:rPr>
          <w:rStyle w:val="MSGENFONTSTYLENAMETEMPLATEROLELEVELNUMBERMSGENFONTSTYLENAMEBYROLEHEADING53MSGENFONTSTYLEMODIFERSPACING2"/>
          <w:rFonts w:ascii="宋体" w:eastAsia="宋体" w:hAnsi="宋体"/>
          <w:sz w:val="28"/>
          <w:szCs w:val="28"/>
        </w:rPr>
        <w:t>新设卫军机构</w:t>
      </w:r>
      <w:bookmarkEnd w:id="244"/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after="637" w:line="340" w:lineRule="exact"/>
        <w:ind w:left="1520" w:firstLine="60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顺帝即位后，又增设3个卫军机构。原来为燕铁木儿特设的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259"/>
        </w:numPr>
        <w:shd w:val="clear" w:color="auto" w:fill="auto"/>
        <w:tabs>
          <w:tab w:val="left" w:pos="2565"/>
        </w:tabs>
        <w:spacing w:before="0" w:line="393" w:lineRule="exact"/>
        <w:ind w:left="1520" w:firstLine="60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《元史》卷一三八《燕铁木儿传》、《伯颜传》。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259"/>
        </w:numPr>
        <w:shd w:val="clear" w:color="auto" w:fill="auto"/>
        <w:tabs>
          <w:tab w:val="left" w:pos="2565"/>
        </w:tabs>
        <w:spacing w:before="0" w:line="393" w:lineRule="exact"/>
        <w:ind w:left="1520" w:firstLine="60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陶宗仪：《权臣檀政》，《南村辍耕录》卷二。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259"/>
        </w:numPr>
        <w:shd w:val="clear" w:color="auto" w:fill="auto"/>
        <w:tabs>
          <w:tab w:val="left" w:pos="2565"/>
        </w:tabs>
        <w:spacing w:before="0" w:line="393" w:lineRule="exact"/>
        <w:ind w:left="1520" w:firstLine="600"/>
        <w:jc w:val="both"/>
        <w:rPr>
          <w:rFonts w:ascii="宋体" w:eastAsia="宋体" w:hAnsi="宋体"/>
          <w:sz w:val="28"/>
          <w:szCs w:val="28"/>
        </w:rPr>
        <w:sectPr w:rsidR="00516A16" w:rsidRPr="00881F3C">
          <w:footerReference w:type="even" r:id="rId381"/>
          <w:footerReference w:type="default" r:id="rId382"/>
          <w:pgSz w:w="11900" w:h="16840"/>
          <w:pgMar w:top="1537" w:right="1265" w:bottom="1537" w:left="682" w:header="0" w:footer="3" w:gutter="0"/>
          <w:pgNumType w:start="399"/>
          <w:cols w:space="720"/>
          <w:noEndnote/>
          <w:docGrid w:linePitch="360"/>
        </w:sectPr>
      </w:pPr>
      <w:r w:rsidRPr="00881F3C">
        <w:rPr>
          <w:rFonts w:ascii="宋体" w:eastAsia="宋体" w:hAnsi="宋体"/>
          <w:sz w:val="28"/>
          <w:szCs w:val="28"/>
        </w:rPr>
        <w:t>陈基：《哀太师》，《夷白斋稿》卷六，《四部丛刊》本。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57" w:lineRule="exact"/>
        <w:ind w:left="800"/>
        <w:jc w:val="left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lastRenderedPageBreak/>
        <w:t>大都督府和龙翊卫，在唐其势等被剿灭之后，先后罢废。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57" w:lineRule="exact"/>
        <w:ind w:left="800" w:right="840" w:firstLine="58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Style w:val="MSGENFONTSTYLENAMETEMPLATEROLENUMBERMSGENFONTSTYLENAMEBYROLETEXT7MSGENFONTSTYLEMODIFERSIZE153"/>
          <w:rFonts w:ascii="宋体" w:eastAsia="宋体" w:hAnsi="宋体"/>
          <w:sz w:val="28"/>
          <w:szCs w:val="28"/>
        </w:rPr>
        <w:t>威武阿速卫</w:t>
      </w:r>
      <w:r w:rsidRPr="00881F3C">
        <w:rPr>
          <w:rFonts w:ascii="宋体" w:eastAsia="宋体" w:hAnsi="宋体"/>
          <w:sz w:val="28"/>
          <w:szCs w:val="28"/>
        </w:rPr>
        <w:t>设于元统元年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（1333</w:t>
      </w:r>
      <w:r w:rsidRPr="00881F3C">
        <w:rPr>
          <w:rFonts w:ascii="宋体" w:eastAsia="宋体" w:hAnsi="宋体"/>
          <w:sz w:val="28"/>
          <w:szCs w:val="28"/>
        </w:rPr>
        <w:t>年）十二月，由伯颜提调。 属军当是从河南彰德（今安阳市）召募来的，所以又称为“彰德 威武卫”。兵</w:t>
      </w:r>
      <w:r w:rsidRPr="00881F3C">
        <w:rPr>
          <w:rStyle w:val="MSGENFONTSTYLENAMETEMPLATEROLENUMBERMSGENFONTSTYLENAMEBYROLETEXT7MSGENFONTSTYLEMODIFERSPACING2"/>
          <w:rFonts w:ascii="宋体" w:eastAsia="宋体" w:hAnsi="宋体"/>
          <w:sz w:val="28"/>
          <w:szCs w:val="28"/>
        </w:rPr>
        <w:t>员当在5000人左右</w:t>
      </w:r>
      <w:r w:rsidRPr="00881F3C">
        <w:rPr>
          <w:rFonts w:ascii="宋体" w:eastAsia="宋体" w:hAnsi="宋体"/>
          <w:sz w:val="28"/>
          <w:szCs w:val="28"/>
        </w:rPr>
        <w:t>。①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57" w:lineRule="exact"/>
        <w:ind w:left="800" w:right="840" w:firstLine="58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Style w:val="MSGENFONTSTYLENAMETEMPLATEROLENUMBERMSGENFONTSTYLENAMEBYROLETEXT7MSGENFONTSTYLEMODIFERSIZE153"/>
          <w:rFonts w:ascii="宋体" w:eastAsia="宋体" w:hAnsi="宋体"/>
          <w:sz w:val="28"/>
          <w:szCs w:val="28"/>
        </w:rPr>
        <w:t>宣镇侍</w:t>
      </w:r>
      <w:r w:rsidRPr="00881F3C">
        <w:rPr>
          <w:rFonts w:ascii="宋体" w:eastAsia="宋体" w:hAnsi="宋体"/>
          <w:sz w:val="28"/>
          <w:szCs w:val="28"/>
        </w:rPr>
        <w:t>卫后至元三年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（1337</w:t>
      </w:r>
      <w:r w:rsidRPr="00881F3C">
        <w:rPr>
          <w:rFonts w:ascii="宋体" w:eastAsia="宋体" w:hAnsi="宋体"/>
          <w:sz w:val="28"/>
          <w:szCs w:val="28"/>
        </w:rPr>
        <w:t>年）正月，“立宣镇侍卫屯田万 户府于宁夏”，四月，“命伯颜领宣镇侍卫军，赐钞三千锭，建宣 镇侍卫府”。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©</w:t>
      </w:r>
      <w:r w:rsidRPr="00881F3C">
        <w:rPr>
          <w:rFonts w:ascii="宋体" w:eastAsia="宋体" w:hAnsi="宋体"/>
          <w:sz w:val="28"/>
          <w:szCs w:val="28"/>
        </w:rPr>
        <w:t>所掌军队来源不详。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after="485" w:line="457" w:lineRule="exact"/>
        <w:ind w:left="800" w:right="840" w:firstLine="58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Style w:val="MSGENFONTSTYLENAMETEMPLATEROLENUMBERMSGENFONTSTYLENAMEBYROLETEXT7MSGENFONTSTYLEMODIFERSIZE153"/>
          <w:rFonts w:ascii="宋体" w:eastAsia="宋体" w:hAnsi="宋体"/>
          <w:sz w:val="28"/>
          <w:szCs w:val="28"/>
        </w:rPr>
        <w:t>女直侍卫亲军万户府</w:t>
      </w:r>
      <w:r w:rsidRPr="00881F3C">
        <w:rPr>
          <w:rFonts w:ascii="宋体" w:eastAsia="宋体" w:hAnsi="宋体"/>
          <w:sz w:val="28"/>
          <w:szCs w:val="28"/>
        </w:rPr>
        <w:t>元统二年四月，唐其势兼任总管高丽 女直汉军万户府达鲁花赤，这支驻在辽阳、沈阳的军队乃被划入 卫军系统。唐其势被杀后，马札儿台继为达鲁花赤。该府又被称 为辽阳万户府，与东北的肇州万户府、金陵州万户府等，可能是 一起划入卫军机构的。元末人列举京城卫军时即包括了这几个军 府，唯详情已难确知。③</w:t>
      </w:r>
    </w:p>
    <w:p w:rsidR="00516A16" w:rsidRPr="00881F3C" w:rsidRDefault="004E0158">
      <w:pPr>
        <w:pStyle w:val="MSGENFONTSTYLENAMETEMPLATEROLELEVELNUMBERMSGENFONTSTYLENAMEBYROLEHEADING520"/>
        <w:keepNext/>
        <w:keepLines/>
        <w:shd w:val="clear" w:color="auto" w:fill="auto"/>
        <w:spacing w:after="495" w:line="400" w:lineRule="exact"/>
        <w:ind w:left="40"/>
        <w:rPr>
          <w:rFonts w:ascii="宋体" w:eastAsia="宋体" w:hAnsi="宋体"/>
          <w:sz w:val="28"/>
          <w:szCs w:val="28"/>
        </w:rPr>
      </w:pPr>
      <w:bookmarkStart w:id="245" w:name="bookmark245"/>
      <w:r w:rsidRPr="00881F3C">
        <w:rPr>
          <w:rFonts w:ascii="宋体" w:eastAsia="宋体" w:hAnsi="宋体"/>
          <w:sz w:val="28"/>
          <w:szCs w:val="28"/>
        </w:rPr>
        <w:t>二</w:t>
      </w:r>
      <w:r w:rsidRPr="00881F3C">
        <w:rPr>
          <w:rStyle w:val="MSGENFONTSTYLENAMETEMPLATEROLELEVELNUMBERMSGENFONTSTYLENAMEBYROLEHEADING52MSGENFONTSTYLEMODIFERSIZE17"/>
          <w:rFonts w:ascii="宋体" w:eastAsia="宋体" w:hAnsi="宋体"/>
          <w:sz w:val="28"/>
          <w:szCs w:val="28"/>
        </w:rPr>
        <w:t>、不正</w:t>
      </w:r>
      <w:r w:rsidRPr="00881F3C">
        <w:rPr>
          <w:rFonts w:ascii="宋体" w:eastAsia="宋体" w:hAnsi="宋体"/>
          <w:sz w:val="28"/>
          <w:szCs w:val="28"/>
        </w:rPr>
        <w:t>常的扈卫制度</w:t>
      </w:r>
      <w:bookmarkEnd w:id="245"/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after="1241" w:line="457" w:lineRule="exact"/>
        <w:ind w:left="800" w:right="840" w:firstLine="58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京城的侍卫亲军，本来是用来保证京城的安全和扈卫皇帝的， 可到了伯颜手里，“诸卫精兵收为己用”，几乎成了他家的私人卫 队。“伯颜自领天下精兵，以者燕不花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881F3C">
        <w:rPr>
          <w:rFonts w:ascii="宋体" w:eastAsia="宋体" w:hAnsi="宋体"/>
          <w:sz w:val="28"/>
          <w:szCs w:val="28"/>
        </w:rPr>
        <w:t>阿速人，领隆镇卫、左阿 速卫等军）为屏蔽，导从之盛，填溢街衢，而帝侧仪卫反落落如 晨星”，形成了一种极不正常的君臣倒置的扈卫制度。伯颜经常带 着大队人马外出狩猎游玩，甚至反过来胁迫皇帝陪他出行。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©</w:t>
      </w:r>
      <w:r w:rsidRPr="00881F3C">
        <w:rPr>
          <w:rFonts w:ascii="宋体" w:eastAsia="宋体" w:hAnsi="宋体"/>
          <w:sz w:val="28"/>
          <w:szCs w:val="28"/>
        </w:rPr>
        <w:t>伯颜 的所做所为，引起了顺帝的极为不满，连他的亲族脱脱等人也深 感不安，除掉这个权臣的时机逐渐孕育成熟了。</w:t>
      </w:r>
    </w:p>
    <w:p w:rsidR="00516A16" w:rsidRPr="00881F3C" w:rsidRDefault="004E0158">
      <w:pPr>
        <w:pStyle w:val="MSGENFONTSTYLENAMETEMPLATEROLENUMBERMSGENFONTSTYLENAMEBYROLETEXT201"/>
        <w:numPr>
          <w:ilvl w:val="0"/>
          <w:numId w:val="260"/>
        </w:numPr>
        <w:shd w:val="clear" w:color="auto" w:fill="auto"/>
        <w:tabs>
          <w:tab w:val="left" w:pos="1830"/>
        </w:tabs>
        <w:spacing w:before="0" w:after="100" w:line="280" w:lineRule="exact"/>
        <w:ind w:left="800" w:firstLine="580"/>
        <w:jc w:val="both"/>
        <w:rPr>
          <w:rFonts w:ascii="宋体" w:eastAsia="宋体" w:hAnsi="宋体"/>
        </w:rPr>
      </w:pPr>
      <w:r w:rsidRPr="00881F3C">
        <w:rPr>
          <w:rFonts w:ascii="宋体" w:eastAsia="宋体" w:hAnsi="宋体"/>
        </w:rPr>
        <w:t>《元史》卷三八、三九《顺帝纪》一、二。</w:t>
      </w:r>
    </w:p>
    <w:p w:rsidR="00516A16" w:rsidRPr="00881F3C" w:rsidRDefault="004E0158">
      <w:pPr>
        <w:pStyle w:val="MSGENFONTSTYLENAMETEMPLATEROLENUMBERMSGENFONTSTYLENAMEBYROLETEXT201"/>
        <w:numPr>
          <w:ilvl w:val="0"/>
          <w:numId w:val="260"/>
        </w:numPr>
        <w:shd w:val="clear" w:color="auto" w:fill="auto"/>
        <w:tabs>
          <w:tab w:val="left" w:pos="1830"/>
        </w:tabs>
        <w:spacing w:before="0" w:line="280" w:lineRule="exact"/>
        <w:ind w:left="800" w:firstLine="580"/>
        <w:jc w:val="both"/>
        <w:rPr>
          <w:rFonts w:ascii="宋体" w:eastAsia="宋体" w:hAnsi="宋体"/>
        </w:rPr>
      </w:pPr>
      <w:r w:rsidRPr="00881F3C">
        <w:rPr>
          <w:rFonts w:ascii="宋体" w:eastAsia="宋体" w:hAnsi="宋体"/>
        </w:rPr>
        <w:t>《元史》卷三九《顺帝纪》二。</w:t>
      </w:r>
    </w:p>
    <w:p w:rsidR="00516A16" w:rsidRPr="00881F3C" w:rsidRDefault="004E0158">
      <w:pPr>
        <w:pStyle w:val="MSGENFONTSTYLENAMETEMPLATEROLENUMBERMSGENFONTSTYLENAMEBYROLETEXT201"/>
        <w:shd w:val="clear" w:color="auto" w:fill="auto"/>
        <w:spacing w:before="0" w:line="421" w:lineRule="exact"/>
        <w:ind w:left="1380" w:right="840" w:firstLine="0"/>
        <w:rPr>
          <w:rFonts w:ascii="宋体" w:eastAsia="宋体" w:hAnsi="宋体"/>
        </w:rPr>
        <w:sectPr w:rsidR="00516A16" w:rsidRPr="00881F3C">
          <w:footerReference w:type="even" r:id="rId383"/>
          <w:footerReference w:type="default" r:id="rId384"/>
          <w:pgSz w:w="11900" w:h="16840"/>
          <w:pgMar w:top="1697" w:right="1331" w:bottom="990" w:left="615" w:header="0" w:footer="3" w:gutter="0"/>
          <w:pgNumType w:start="413"/>
          <w:cols w:space="720"/>
          <w:noEndnote/>
          <w:docGrid w:linePitch="360"/>
        </w:sectPr>
      </w:pPr>
      <w:r w:rsidRPr="00881F3C">
        <w:rPr>
          <w:rFonts w:ascii="宋体" w:eastAsia="宋体" w:hAnsi="宋体"/>
        </w:rPr>
        <w:t xml:space="preserve">@熊梦祥：《析津志》，北京图书馆善本组编辑《析津志辑佚》，页三四。 ④《元史》卷三九《顺帝纪》二，卷一二三《捏古剌传》。《庚申外史》。 </w:t>
      </w:r>
      <w:r w:rsidRPr="00881F3C">
        <w:rPr>
          <w:rStyle w:val="MSGENFONTSTYLENAMETEMPLATEROLENUMBERMSGENFONTSTYLENAMEBYROLETEXT20MSGENFONTSTYLEMODIFERSIZE15"/>
          <w:rFonts w:ascii="宋体" w:eastAsia="宋体" w:hAnsi="宋体"/>
          <w:sz w:val="28"/>
          <w:szCs w:val="28"/>
        </w:rPr>
        <w:t xml:space="preserve">400 </w:t>
      </w:r>
      <w:r w:rsidRPr="00881F3C">
        <w:rPr>
          <w:rStyle w:val="MSGENFONTSTYLENAMETEMPLATEROLENUMBERMSGENFONTSTYLENAMEBYROLETEXT20MSGENFONTSTYLEMODIFERSIZE15"/>
          <w:rFonts w:ascii="宋体" w:eastAsia="宋体" w:hAnsi="宋体"/>
          <w:sz w:val="28"/>
          <w:szCs w:val="28"/>
          <w:lang w:val="en-US" w:eastAsia="en-US" w:bidi="en-US"/>
        </w:rPr>
        <w:t>—</w:t>
      </w:r>
    </w:p>
    <w:p w:rsidR="00516A16" w:rsidRPr="00881F3C" w:rsidRDefault="00516A16">
      <w:pPr>
        <w:spacing w:line="240" w:lineRule="exact"/>
        <w:rPr>
          <w:rFonts w:ascii="宋体" w:eastAsia="宋体" w:hAnsi="宋体"/>
          <w:sz w:val="28"/>
          <w:szCs w:val="28"/>
        </w:rPr>
      </w:pPr>
    </w:p>
    <w:p w:rsidR="00516A16" w:rsidRPr="00881F3C" w:rsidRDefault="00516A16">
      <w:pPr>
        <w:spacing w:before="54" w:after="54" w:line="240" w:lineRule="exact"/>
        <w:rPr>
          <w:rFonts w:ascii="宋体" w:eastAsia="宋体" w:hAnsi="宋体"/>
          <w:sz w:val="28"/>
          <w:szCs w:val="28"/>
        </w:rPr>
      </w:pPr>
    </w:p>
    <w:p w:rsidR="00516A16" w:rsidRPr="00881F3C" w:rsidRDefault="00516A16">
      <w:pPr>
        <w:rPr>
          <w:rFonts w:ascii="宋体" w:eastAsia="宋体" w:hAnsi="宋体"/>
          <w:sz w:val="28"/>
          <w:szCs w:val="28"/>
        </w:rPr>
        <w:sectPr w:rsidR="00516A16" w:rsidRPr="00881F3C">
          <w:footerReference w:type="even" r:id="rId385"/>
          <w:footerReference w:type="default" r:id="rId386"/>
          <w:footerReference w:type="first" r:id="rId387"/>
          <w:pgSz w:w="11900" w:h="16840"/>
          <w:pgMar w:top="1585" w:right="0" w:bottom="1537" w:left="0" w:header="0" w:footer="3" w:gutter="0"/>
          <w:pgNumType w:start="401"/>
          <w:cols w:space="720"/>
          <w:noEndnote/>
          <w:titlePg/>
          <w:docGrid w:linePitch="360"/>
        </w:sectPr>
      </w:pPr>
    </w:p>
    <w:p w:rsidR="00516A16" w:rsidRPr="00881F3C" w:rsidRDefault="004E0158">
      <w:pPr>
        <w:pStyle w:val="MSGENFONTSTYLENAMETEMPLATEROLELEVELNUMBERMSGENFONTSTYLENAMEBYROLEHEADING420"/>
        <w:keepNext/>
        <w:keepLines/>
        <w:shd w:val="clear" w:color="auto" w:fill="auto"/>
        <w:spacing w:before="0" w:after="620" w:line="400" w:lineRule="exact"/>
        <w:ind w:left="3140"/>
        <w:jc w:val="left"/>
        <w:rPr>
          <w:rFonts w:ascii="宋体" w:eastAsia="宋体" w:hAnsi="宋体"/>
          <w:sz w:val="28"/>
          <w:szCs w:val="28"/>
        </w:rPr>
      </w:pPr>
      <w:bookmarkStart w:id="246" w:name="bookmark246"/>
      <w:r w:rsidRPr="00881F3C">
        <w:rPr>
          <w:rStyle w:val="MSGENFONTSTYLENAMETEMPLATEROLELEVELNUMBERMSGENFONTSTYLENAMEBYROLEHEADING42MSGENFONTSTYLEMODIFERSPACING2"/>
          <w:rFonts w:ascii="宋体" w:eastAsia="宋体" w:hAnsi="宋体"/>
          <w:sz w:val="28"/>
          <w:szCs w:val="28"/>
        </w:rPr>
        <w:t>第三节脱脱等人的治国整军</w:t>
      </w:r>
      <w:bookmarkEnd w:id="246"/>
    </w:p>
    <w:p w:rsidR="00516A16" w:rsidRPr="00881F3C" w:rsidRDefault="004E0158">
      <w:pPr>
        <w:pStyle w:val="MSGENFONTSTYLENAMETEMPLATEROLELEVELNUMBERMSGENFONTSTYLENAMEBYROLEHEADING520"/>
        <w:keepNext/>
        <w:keepLines/>
        <w:shd w:val="clear" w:color="auto" w:fill="auto"/>
        <w:spacing w:after="575" w:line="400" w:lineRule="exact"/>
        <w:ind w:left="4140"/>
        <w:jc w:val="left"/>
        <w:rPr>
          <w:rFonts w:ascii="宋体" w:eastAsia="宋体" w:hAnsi="宋体"/>
          <w:sz w:val="28"/>
          <w:szCs w:val="28"/>
        </w:rPr>
      </w:pPr>
      <w:bookmarkStart w:id="247" w:name="bookmark247"/>
      <w:r w:rsidRPr="00881F3C">
        <w:rPr>
          <w:rStyle w:val="MSGENFONTSTYLENAMETEMPLATEROLELEVELNUMBERMSGENFONTSTYLENAMEBYROLEHEADING52MSGENFONTSTYLEMODIFERSIZE85"/>
          <w:rFonts w:ascii="宋体" w:eastAsia="宋体" w:hAnsi="宋体"/>
          <w:sz w:val="28"/>
          <w:szCs w:val="28"/>
        </w:rPr>
        <w:t>一、</w:t>
      </w:r>
      <w:r w:rsidRPr="00881F3C">
        <w:rPr>
          <w:rFonts w:ascii="宋体" w:eastAsia="宋体" w:hAnsi="宋体"/>
          <w:sz w:val="28"/>
          <w:szCs w:val="28"/>
        </w:rPr>
        <w:t>削夺伯颜兵权</w:t>
      </w:r>
      <w:bookmarkEnd w:id="247"/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after="545" w:line="457" w:lineRule="exact"/>
        <w:ind w:left="1540" w:firstLine="58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后至元六年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（1340</w:t>
      </w:r>
      <w:r w:rsidRPr="00881F3C">
        <w:rPr>
          <w:rFonts w:ascii="宋体" w:eastAsia="宋体" w:hAnsi="宋体"/>
          <w:sz w:val="28"/>
          <w:szCs w:val="28"/>
        </w:rPr>
        <w:t>年）二月，伯颜携皇太子燕帖古思（文宗 子）在柳林（今北京市东南郊）围猎，大批侍卫亲军和怯薛从行。 脱脱等人乘机发难，先命人将太子迎回城内，封锁大都城门，随 即由顺帝亲自删定诏书，罢黜伯颜，命伯颜“所有元领诸卫亲军 并怯薛丹人等，诏书到时，即许散还”，于是各军皆散。伯颜失去 军队，无能为力，只得俯首就范，遵诏命前往河南，后又改远徙 于南恩州，于三月病死在途中。①当时人们对这个权臣的倒台是很 高兴的，出现了 “诏书一日下，海内尽歌舞”的欢腾场面。②</w:t>
      </w:r>
    </w:p>
    <w:p w:rsidR="00516A16" w:rsidRPr="00881F3C" w:rsidRDefault="004E0158">
      <w:pPr>
        <w:pStyle w:val="MSGENFONTSTYLENAMETEMPLATEROLELEVELNUMBERMSGENFONTSTYLENAMEBYROLEHEADING520"/>
        <w:keepNext/>
        <w:keepLines/>
        <w:shd w:val="clear" w:color="auto" w:fill="auto"/>
        <w:spacing w:after="455" w:line="400" w:lineRule="exact"/>
        <w:ind w:left="3540"/>
        <w:jc w:val="left"/>
        <w:rPr>
          <w:rFonts w:ascii="宋体" w:eastAsia="宋体" w:hAnsi="宋体"/>
          <w:sz w:val="28"/>
          <w:szCs w:val="28"/>
        </w:rPr>
      </w:pPr>
      <w:bookmarkStart w:id="248" w:name="bookmark248"/>
      <w:r w:rsidRPr="00881F3C">
        <w:rPr>
          <w:rFonts w:ascii="宋体" w:eastAsia="宋体" w:hAnsi="宋体"/>
          <w:sz w:val="28"/>
          <w:szCs w:val="28"/>
        </w:rPr>
        <w:t>二、整肃军政的几项措施</w:t>
      </w:r>
      <w:bookmarkEnd w:id="248"/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after="657" w:line="457" w:lineRule="exact"/>
        <w:ind w:left="1540" w:firstLine="58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伯颜去职之后，马札儿台继为中书右丞相，脱脱任知枢密院 事，掌全国军政，权势日重，并得诏“除知枢密院事脱脱之外，诸 王侯不得悬带弓箭、环刀辄入内府”。不久，脱脱杀太子燕帖古思。 十月，脱脱逼马札儿台去职，自任中书右丞相，康里人铁木儿塔 识为中书左丞相。后又以燕只吉解人别儿怯不花为左丞相，铁木 儿塔识为平章政事。至正四年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（1344</w:t>
      </w:r>
      <w:r w:rsidRPr="00881F3C">
        <w:rPr>
          <w:rFonts w:ascii="宋体" w:eastAsia="宋体" w:hAnsi="宋体"/>
          <w:sz w:val="28"/>
          <w:szCs w:val="28"/>
        </w:rPr>
        <w:t>年）五月，脱脱因病辞职，以 博尔术后人阿鲁图为右丞相。后又以木华黎后人朵儿只和汉人太 平（本名贺惟一，贺仁杰后人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）</w:t>
      </w:r>
      <w:r w:rsidRPr="00881F3C">
        <w:rPr>
          <w:rFonts w:ascii="宋体" w:eastAsia="宋体" w:hAnsi="宋体"/>
          <w:sz w:val="28"/>
          <w:szCs w:val="28"/>
        </w:rPr>
        <w:t>分任中书右、左丞相。九年闰七 月，脱脱复任右丞相，不置左丞相，由脱脱总揽朝政。从后至元 六年到至正十年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（1340</w:t>
      </w:r>
      <w:r w:rsidRPr="00881F3C">
        <w:rPr>
          <w:rFonts w:ascii="MS Mincho" w:eastAsia="MS Mincho" w:hAnsi="MS Mincho" w:cs="MS Mincho" w:hint="eastAsia"/>
          <w:sz w:val="28"/>
          <w:szCs w:val="28"/>
        </w:rPr>
        <w:t>〜</w:t>
      </w:r>
      <w:r w:rsidRPr="00881F3C">
        <w:rPr>
          <w:rFonts w:ascii="宋体" w:eastAsia="宋体" w:hAnsi="宋体"/>
          <w:sz w:val="28"/>
          <w:szCs w:val="28"/>
        </w:rPr>
        <w:t>1350年），朝内大臣对军政进行了如下调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261"/>
        </w:numPr>
        <w:shd w:val="clear" w:color="auto" w:fill="auto"/>
        <w:tabs>
          <w:tab w:val="left" w:pos="2559"/>
        </w:tabs>
        <w:spacing w:before="0" w:after="140" w:line="260" w:lineRule="exact"/>
        <w:ind w:left="1540" w:firstLine="58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《元史》卷四0《顺帝纪》三，卷一三八《脱脱传》。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261"/>
        </w:numPr>
        <w:shd w:val="clear" w:color="auto" w:fill="auto"/>
        <w:tabs>
          <w:tab w:val="left" w:pos="2559"/>
        </w:tabs>
        <w:spacing w:before="0" w:line="260" w:lineRule="exact"/>
        <w:ind w:left="1540" w:firstLine="58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李存：《赠胡巡检民》，《俟庵集》卷一，北京图书馆存明</w:t>
      </w:r>
      <w:r w:rsidRPr="00881F3C">
        <w:rPr>
          <w:rFonts w:ascii="宋体" w:eastAsia="宋体" w:hAnsi="宋体"/>
          <w:sz w:val="28"/>
          <w:szCs w:val="28"/>
        </w:rPr>
        <w:lastRenderedPageBreak/>
        <w:t>刻本。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after="41" w:line="340" w:lineRule="exact"/>
        <w:ind w:left="72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整。①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64" w:lineRule="exact"/>
        <w:ind w:left="720" w:right="880" w:firstLine="58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 xml:space="preserve">大臣分领卫军脱脱任中书右丞相后，改变伯颜自专卫军的 做法，以右丞相、左丞相及枢密院官员分领诸卫。脱脱自领忠翊 卫和斡罗思卫，铁木儿塔识提调阿速卫和武卫。以后就任相职的 人也不例外，都要兼领一两个卫军机构。由几个不同势力的代表 人物分掌卫军，比整个卫军组织处于一个权臣集团之下，总还是 好了一点。卫军组织又逐渐恢复了正常的扈卫制度。至正七年 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(1347</w:t>
      </w:r>
      <w:r w:rsidRPr="00881F3C">
        <w:rPr>
          <w:rFonts w:ascii="宋体" w:eastAsia="宋体" w:hAnsi="宋体"/>
          <w:sz w:val="28"/>
          <w:szCs w:val="28"/>
        </w:rPr>
        <w:t>年）正月，复立东路蒙古军都元帅府，将文宗时划改为卫军 机构的东路钦察军万户府罢废，属军仍划归辽阳行省管辖。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64" w:lineRule="exact"/>
        <w:ind w:left="720" w:right="880" w:firstLine="58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罢四川、湖广江西、江浙行枢密院后至元三年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（1337</w:t>
      </w:r>
      <w:r w:rsidRPr="00881F3C">
        <w:rPr>
          <w:rFonts w:ascii="宋体" w:eastAsia="宋体" w:hAnsi="宋体"/>
          <w:sz w:val="28"/>
          <w:szCs w:val="28"/>
        </w:rPr>
        <w:t>年）九 月，伯颜奏准于四川、湖广江西、江浙三处立行枢密院，“以镇遏 好乱之民”。行院各设知院、同知、佥院1员。湖广江西行院“所 辖地里险远”，增设同佥1员。四年二月，罢行院，仍以行省官主 军镇遏地方。②</w:t>
      </w:r>
    </w:p>
    <w:p w:rsidR="00516A16" w:rsidRPr="00881F3C" w:rsidRDefault="004E0158">
      <w:pPr>
        <w:pStyle w:val="MSGENFONTSTYLENAMETEMPLATEROLENUMBERMSGENFONTSTYLENAMEBYROLETEXT40"/>
        <w:shd w:val="clear" w:color="auto" w:fill="auto"/>
        <w:spacing w:before="0" w:after="0" w:line="464" w:lineRule="exact"/>
        <w:ind w:left="720" w:firstLine="58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增设各处宣慰使司都元帅府、分元帅府顺帝即位后，全国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after="596" w:line="464" w:lineRule="exact"/>
        <w:ind w:left="720" w:right="88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各地的反抗运动一浪高过一浪，各地原有的军府大多腐败涣散，无 法迅速镇压反抗，不得不重新措置指挥机构。元统二年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 xml:space="preserve">（1334 </w:t>
      </w:r>
      <w:r w:rsidRPr="00881F3C">
        <w:rPr>
          <w:rFonts w:ascii="宋体" w:eastAsia="宋体" w:hAnsi="宋体"/>
          <w:sz w:val="28"/>
          <w:szCs w:val="28"/>
        </w:rPr>
        <w:t>年）三月，立西番巡捕都元帅府。后至元元年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（1335</w:t>
      </w:r>
      <w:r w:rsidRPr="00881F3C">
        <w:rPr>
          <w:rFonts w:ascii="宋体" w:eastAsia="宋体" w:hAnsi="宋体"/>
          <w:sz w:val="28"/>
          <w:szCs w:val="28"/>
        </w:rPr>
        <w:t>年）六月，立 湖南道宣慰使司兼都元帅府，“总领所辖路分镇守万户军马”。四 年十二月，立邦牙等处宣慰司都元帅府，镇辖云南与缅国边境地 区，以当地酋长为帅。伯颜去职后，罢邦牙宣慰司（至正二年七 月），但仍然根据各地情况继续设立都元帅府和分元帅府。至正六 年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（1346</w:t>
      </w:r>
      <w:r w:rsidRPr="00881F3C">
        <w:rPr>
          <w:rFonts w:ascii="宋体" w:eastAsia="宋体" w:hAnsi="宋体"/>
          <w:sz w:val="28"/>
          <w:szCs w:val="28"/>
        </w:rPr>
        <w:t>年）十二月，立山东东西道宣慰使司都元帅府，“掌开设 屯田、屯驻军马之事”。八年三月，在汀州、漳州立分元帅府（福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262"/>
        </w:numPr>
        <w:shd w:val="clear" w:color="auto" w:fill="auto"/>
        <w:tabs>
          <w:tab w:val="left" w:pos="1721"/>
        </w:tabs>
        <w:spacing w:before="0" w:line="393" w:lineRule="exact"/>
        <w:ind w:left="720" w:right="880" w:firstLine="58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《元史》卷四〇、四一、四二《顺帝纪》三、四、五，卷一三八《脱 脱传》，卷一三九《朵儿只传》、《阿鲁图传》，卷一四〇《别儿怯不花传》、 《太平传》、《铁木儿塔识传》。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262"/>
        </w:numPr>
        <w:shd w:val="clear" w:color="auto" w:fill="auto"/>
        <w:tabs>
          <w:tab w:val="left" w:pos="1721"/>
        </w:tabs>
        <w:spacing w:before="0" w:line="393" w:lineRule="exact"/>
        <w:ind w:left="720" w:right="880" w:firstLine="58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《元史》卷九二《百官志》八，卷四0、四一、四二《顺帝纪》</w:t>
      </w:r>
      <w:r w:rsidRPr="00881F3C">
        <w:rPr>
          <w:rFonts w:ascii="宋体" w:eastAsia="宋体" w:hAnsi="宋体"/>
          <w:sz w:val="28"/>
          <w:szCs w:val="28"/>
        </w:rPr>
        <w:lastRenderedPageBreak/>
        <w:t>三、 四、五。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57" w:lineRule="exact"/>
        <w:ind w:left="158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建都元帅府的分支机构），讨捕“盗贼”。十一月，又在沂州立分 元帅府（山东都元帅府的分支机构），“备山东寇”，十一年三月， 改立于登州，又立湖南分元帅府于宝庆路。在边远地区，又重立 一些军府，召集“乡兵”镇戍，以防不测。如在海南，即重设了 黎兵万户府；在广西、湖南、湖北设置了多处“义兵”千户所。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57" w:lineRule="exact"/>
        <w:ind w:left="1580" w:firstLine="58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Style w:val="MSGENFONTSTYLENAMETEMPLATEROLENUMBERMSGENFONTSTYLENAMEBYROLETEXT7MSGENFONTSTYLEMODIFERSIZE157"/>
          <w:rFonts w:ascii="宋体" w:eastAsia="宋体" w:hAnsi="宋体"/>
          <w:sz w:val="28"/>
          <w:szCs w:val="28"/>
        </w:rPr>
        <w:t>设立兵马指挥司至</w:t>
      </w:r>
      <w:r w:rsidRPr="00881F3C">
        <w:rPr>
          <w:rFonts w:ascii="宋体" w:eastAsia="宋体" w:hAnsi="宋体"/>
          <w:sz w:val="28"/>
          <w:szCs w:val="28"/>
        </w:rPr>
        <w:t>正十年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（1350</w:t>
      </w:r>
      <w:r w:rsidRPr="00881F3C">
        <w:rPr>
          <w:rFonts w:ascii="宋体" w:eastAsia="宋体" w:hAnsi="宋体"/>
          <w:sz w:val="28"/>
          <w:szCs w:val="28"/>
        </w:rPr>
        <w:t>年）十月，中书省以腹里 地区反抗运动迭起，恐危及都城，请求设立兵马指挥司，“掌防御 之职”，分镇各地，乃置大名、东平、济南、徐州四兵马指挥司 (简称兵马司），每司置都指挥、指挥各2员，副指挥各4员。十 一年四月，罢沂州分元帅府，改立为兵马司，另置分司于胶州。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57" w:lineRule="exact"/>
        <w:ind w:left="1580" w:firstLine="580"/>
        <w:jc w:val="both"/>
        <w:rPr>
          <w:rFonts w:ascii="宋体" w:eastAsia="宋体" w:hAnsi="宋体"/>
          <w:sz w:val="28"/>
          <w:szCs w:val="28"/>
        </w:rPr>
        <w:sectPr w:rsidR="00516A16" w:rsidRPr="00881F3C">
          <w:type w:val="continuous"/>
          <w:pgSz w:w="11900" w:h="16840"/>
          <w:pgMar w:top="1585" w:right="1266" w:bottom="1537" w:left="680" w:header="0" w:footer="3" w:gutter="0"/>
          <w:cols w:space="720"/>
          <w:noEndnote/>
          <w:docGrid w:linePitch="360"/>
        </w:sectPr>
      </w:pPr>
      <w:r w:rsidRPr="00881F3C">
        <w:rPr>
          <w:rFonts w:ascii="宋体" w:eastAsia="宋体" w:hAnsi="宋体"/>
          <w:sz w:val="28"/>
          <w:szCs w:val="28"/>
        </w:rPr>
        <w:t>整顿军队至正五年十月，朝廷遣官奉使宣抚各地，体察民 情，也包含整顿各处戍军的内容。为适应各地“捕盗”的需要，放 松了军器的限制，允许一些汉军军府辖军常备武器马匹。两淮屯 田军人多年服役，已疲惫不堪，乃于至正元年三月罢归各部，改 由卫军前往屯种。但总的说来，朝内大臣并没有认真整肃军队纪 律，仅就怯薛而言，至正三年正月要淘汰怯薛丹名数，就未认真 执行。七年十一月，中书省户部官员上言：“各处水旱，田禾不收， 湖广、云南盗贼蜂起，兵费不给，而各位怯薛冗食甚多，乞赐分 拣。”顺帝勉强同意，却不立即施行，“令三年后减之”。朝廷迁延， 不能彻底整肃军政，各军放任自流，自然继续腐败涣散，再也难 以整治。</w:t>
      </w:r>
    </w:p>
    <w:p w:rsidR="00516A16" w:rsidRPr="00881F3C" w:rsidRDefault="004E0158">
      <w:pPr>
        <w:pStyle w:val="MSGENFONTSTYLENAMETEMPLATEROLELEVELMSGENFONTSTYLENAMEBYROLEHEADING20"/>
        <w:keepNext/>
        <w:keepLines/>
        <w:shd w:val="clear" w:color="auto" w:fill="auto"/>
        <w:spacing w:before="0" w:after="200" w:line="420" w:lineRule="exact"/>
        <w:ind w:left="640"/>
        <w:rPr>
          <w:rFonts w:ascii="宋体" w:eastAsia="宋体" w:hAnsi="宋体"/>
          <w:sz w:val="28"/>
          <w:szCs w:val="28"/>
        </w:rPr>
      </w:pPr>
      <w:bookmarkStart w:id="249" w:name="bookmark249"/>
      <w:r w:rsidRPr="00881F3C">
        <w:rPr>
          <w:rStyle w:val="MSGENFONTSTYLENAMETEMPLATEROLELEVELMSGENFONTSTYLENAMEBYROLEHEADING2MSGENFONTSTYLEMODIFERSPACING20"/>
          <w:rFonts w:ascii="宋体" w:eastAsia="宋体" w:hAnsi="宋体"/>
          <w:sz w:val="28"/>
          <w:szCs w:val="28"/>
        </w:rPr>
        <w:lastRenderedPageBreak/>
        <w:t>第十九章元末农民起义与元廷</w:t>
      </w:r>
      <w:bookmarkEnd w:id="249"/>
    </w:p>
    <w:p w:rsidR="00516A16" w:rsidRPr="00881F3C" w:rsidRDefault="004E0158">
      <w:pPr>
        <w:pStyle w:val="MSGENFONTSTYLENAMETEMPLATEROLELEVELMSGENFONTSTYLENAMEBYROLEHEADING20"/>
        <w:keepNext/>
        <w:keepLines/>
        <w:shd w:val="clear" w:color="auto" w:fill="auto"/>
        <w:spacing w:before="0" w:after="616" w:line="420" w:lineRule="exact"/>
        <w:ind w:left="80"/>
        <w:rPr>
          <w:rFonts w:ascii="宋体" w:eastAsia="宋体" w:hAnsi="宋体"/>
          <w:sz w:val="28"/>
          <w:szCs w:val="28"/>
        </w:rPr>
      </w:pPr>
      <w:bookmarkStart w:id="250" w:name="bookmark250"/>
      <w:r w:rsidRPr="00881F3C">
        <w:rPr>
          <w:rStyle w:val="MSGENFONTSTYLENAMETEMPLATEROLELEVELMSGENFONTSTYLENAMEBYROLEHEADING2MSGENFONTSTYLEMODIFERSPACING20"/>
          <w:rFonts w:ascii="宋体" w:eastAsia="宋体" w:hAnsi="宋体"/>
          <w:sz w:val="28"/>
          <w:szCs w:val="28"/>
        </w:rPr>
        <w:t>的军事镇压</w:t>
      </w:r>
      <w:bookmarkEnd w:id="250"/>
    </w:p>
    <w:p w:rsidR="00516A16" w:rsidRPr="00881F3C" w:rsidRDefault="004E0158">
      <w:pPr>
        <w:pStyle w:val="MSGENFONTSTYLENAMETEMPLATEROLELEVELMSGENFONTSTYLENAMEBYROLEHEADING30"/>
        <w:keepNext/>
        <w:keepLines/>
        <w:shd w:val="clear" w:color="auto" w:fill="auto"/>
        <w:spacing w:after="449" w:line="400" w:lineRule="exact"/>
        <w:ind w:left="480" w:firstLine="600"/>
        <w:jc w:val="both"/>
        <w:rPr>
          <w:rFonts w:ascii="宋体" w:eastAsia="宋体" w:hAnsi="宋体"/>
          <w:sz w:val="28"/>
          <w:szCs w:val="28"/>
        </w:rPr>
      </w:pPr>
      <w:bookmarkStart w:id="251" w:name="bookmark251"/>
      <w:r w:rsidRPr="00881F3C">
        <w:rPr>
          <w:rFonts w:ascii="宋体" w:eastAsia="宋体" w:hAnsi="宋体"/>
          <w:sz w:val="28"/>
          <w:szCs w:val="28"/>
        </w:rPr>
        <w:t>第一节顺帝朝前期各族人民的反抗斗争</w:t>
      </w:r>
      <w:bookmarkEnd w:id="251"/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after="551" w:line="464" w:lineRule="exact"/>
        <w:ind w:left="480" w:right="1120" w:firstLine="60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从元统元年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（1333</w:t>
      </w:r>
      <w:r w:rsidRPr="00881F3C">
        <w:rPr>
          <w:rFonts w:ascii="宋体" w:eastAsia="宋体" w:hAnsi="宋体"/>
          <w:sz w:val="28"/>
          <w:szCs w:val="28"/>
        </w:rPr>
        <w:t>年）顺帝即位到至正十一年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（1351</w:t>
      </w:r>
      <w:r w:rsidRPr="00881F3C">
        <w:rPr>
          <w:rFonts w:ascii="宋体" w:eastAsia="宋体" w:hAnsi="宋体"/>
          <w:sz w:val="28"/>
          <w:szCs w:val="28"/>
        </w:rPr>
        <w:t>年）红 巾军起义，社会各种矛盾日趋激化，各地反元起义接踵而起，终 于引起了一场遍及全国的起义大浪潮。</w:t>
      </w:r>
    </w:p>
    <w:p w:rsidR="00516A16" w:rsidRPr="00881F3C" w:rsidRDefault="004E0158">
      <w:pPr>
        <w:pStyle w:val="MSGENFONTSTYLENAMETEMPLATEROLENUMBERMSGENFONTSTYLENAMEBYROLETEXT180"/>
        <w:shd w:val="clear" w:color="auto" w:fill="auto"/>
        <w:spacing w:after="455" w:line="400" w:lineRule="exact"/>
        <w:ind w:left="640"/>
        <w:rPr>
          <w:rFonts w:ascii="宋体" w:eastAsia="宋体" w:hAnsi="宋体"/>
          <w:sz w:val="28"/>
          <w:szCs w:val="28"/>
        </w:rPr>
      </w:pPr>
      <w:r w:rsidRPr="00881F3C">
        <w:rPr>
          <w:rStyle w:val="MSGENFONTSTYLENAMETEMPLATEROLENUMBERMSGENFONTSTYLENAMEBYROLETEXT18MSGENFONTSTYLEMODIFERSPACING4"/>
          <w:rFonts w:ascii="宋体" w:eastAsia="宋体" w:hAnsi="宋体"/>
          <w:sz w:val="28"/>
          <w:szCs w:val="28"/>
        </w:rPr>
        <w:t>一、南方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57" w:lineRule="exact"/>
        <w:ind w:left="480" w:right="1120" w:firstLine="600"/>
        <w:jc w:val="both"/>
        <w:rPr>
          <w:rFonts w:ascii="宋体" w:eastAsia="宋体" w:hAnsi="宋体"/>
          <w:sz w:val="28"/>
          <w:szCs w:val="28"/>
        </w:rPr>
        <w:sectPr w:rsidR="00516A16" w:rsidRPr="00881F3C">
          <w:footerReference w:type="even" r:id="rId388"/>
          <w:footerReference w:type="default" r:id="rId389"/>
          <w:footerReference w:type="first" r:id="rId390"/>
          <w:pgSz w:w="11900" w:h="16840"/>
          <w:pgMar w:top="3089" w:right="1223" w:bottom="996" w:left="724" w:header="0" w:footer="3" w:gutter="0"/>
          <w:pgNumType w:start="417"/>
          <w:cols w:space="720"/>
          <w:noEndnote/>
          <w:docGrid w:linePitch="360"/>
        </w:sectPr>
      </w:pPr>
      <w:r w:rsidRPr="00881F3C">
        <w:rPr>
          <w:rFonts w:ascii="宋体" w:eastAsia="宋体" w:hAnsi="宋体"/>
          <w:sz w:val="28"/>
          <w:szCs w:val="28"/>
        </w:rPr>
        <w:t>瑶民起义元统元年十二月，广西爆发瑶民起义，攻陷湖南 道州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881F3C">
        <w:rPr>
          <w:rFonts w:ascii="宋体" w:eastAsia="宋体" w:hAnsi="宋体"/>
          <w:sz w:val="28"/>
          <w:szCs w:val="28"/>
        </w:rPr>
        <w:t>今道县）。广西两江道宣慰司同知元帅吉烈思率军剿捕，起 义瑶民退回山区，二年三月复出，杀吉烈思等，分兵攻全州。元 廷急命湖广行省再调军镇压，以平章探马赤、右丞秃鲁迷失分军 进讨。九月，起义瑶民攻占贺州，元廷又调河南、江浙、江西三 省军会合湖广军进剿，以广西宣慰使、都元帅章伯颜率领。元军 一路烧杀抢掠，遇战则逡巡不前，当时人甚至有“宁逢猶贼过，莫 逢官军来”之叹</w:t>
      </w:r>
      <w:r w:rsidRPr="00881F3C">
        <w:rPr>
          <w:rStyle w:val="MSGENFONTSTYLENAMETEMPLATEROLENUMBERMSGENFONTSTYLENAMEBYROLETEXT7MSGENFONTSTYLEMODIFERSIZE5"/>
          <w:rFonts w:ascii="宋体" w:eastAsia="宋体" w:hAnsi="宋体"/>
          <w:sz w:val="28"/>
          <w:szCs w:val="28"/>
        </w:rPr>
        <w:t>。一</w:t>
      </w:r>
      <w:r w:rsidRPr="00881F3C">
        <w:rPr>
          <w:rFonts w:ascii="宋体" w:eastAsia="宋体" w:hAnsi="宋体"/>
          <w:sz w:val="28"/>
          <w:szCs w:val="28"/>
        </w:rPr>
        <w:t>处瑶民被镇压，别处又起，数年不能彻底消 灭义军。后至元三年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（1337</w:t>
      </w:r>
      <w:r w:rsidRPr="00881F3C">
        <w:rPr>
          <w:rFonts w:ascii="宋体" w:eastAsia="宋体" w:hAnsi="宋体"/>
          <w:sz w:val="28"/>
          <w:szCs w:val="28"/>
        </w:rPr>
        <w:t xml:space="preserve">年），瑶民起义转入低潮。至正元年 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(1341</w:t>
      </w:r>
      <w:r w:rsidRPr="00881F3C">
        <w:rPr>
          <w:rFonts w:ascii="宋体" w:eastAsia="宋体" w:hAnsi="宋体"/>
          <w:sz w:val="28"/>
          <w:szCs w:val="28"/>
        </w:rPr>
        <w:t xml:space="preserve">年），斗争又高涨起来。二年九月，元廷复调各省兵入湖广 征讨。三年九月，元军擒道州、贺州瑶民起义领袖唐大二、蒋仁 五等，送至京城处死，起义军在蒋丙领导下继续斗争，攻破连、桂 二州，又西逼靖州等地，掀起更大的起义浪潮。至正六年后，靖 州瑶民领袖吴天保成为起义的中心人物，兵力发展到6万人以上， 攻克湖南州城数处。元廷集数省军队仍不能讨平。十年后，吴天 </w:t>
      </w:r>
      <w:r w:rsidRPr="00881F3C">
        <w:rPr>
          <w:rStyle w:val="MSGENFONTSTYLENAMETEMPLATEROLENUMBERMSGENFONTSTYLENAMEBYROLETEXT7MSGENFONTSTYLEMODIFERSPACING3"/>
          <w:rFonts w:ascii="宋体" w:eastAsia="宋体" w:hAnsi="宋体"/>
          <w:sz w:val="28"/>
          <w:szCs w:val="28"/>
          <w:lang w:val="en-US" w:eastAsia="en-US" w:bidi="en-US"/>
        </w:rPr>
        <w:t>—</w:t>
      </w:r>
      <w:r w:rsidRPr="00881F3C">
        <w:rPr>
          <w:rStyle w:val="MSGENFONTSTYLENAMETEMPLATEROLENUMBERMSGENFONTSTYLENAMEBYROLETEXT7MSGENFONTSTYLEMODIFERSPACING3"/>
          <w:rFonts w:ascii="宋体" w:eastAsia="宋体" w:hAnsi="宋体"/>
          <w:sz w:val="28"/>
          <w:szCs w:val="28"/>
        </w:rPr>
        <w:t xml:space="preserve">404 </w:t>
      </w:r>
      <w:r w:rsidRPr="00881F3C">
        <w:rPr>
          <w:rStyle w:val="MSGENFONTSTYLENAMETEMPLATEROLENUMBERMSGENFONTSTYLENAMEBYROLETEXT7MSGENFONTSTYLEMODIFERSPACING3"/>
          <w:rFonts w:ascii="宋体" w:eastAsia="宋体" w:hAnsi="宋体"/>
          <w:sz w:val="28"/>
          <w:szCs w:val="28"/>
          <w:lang w:val="en-US" w:eastAsia="en-US" w:bidi="en-US"/>
        </w:rPr>
        <w:t>—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57" w:lineRule="exact"/>
        <w:ind w:left="1580"/>
        <w:jc w:val="left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lastRenderedPageBreak/>
        <w:t>保接受元廷招安，起义才归于失败。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57" w:lineRule="exact"/>
        <w:ind w:left="1580" w:firstLine="60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Style w:val="MSGENFONTSTYLENAMETEMPLATEROLENUMBERMSGENFONTSTYLENAMEBYROLETEXT7MSGENFONTSTYLEMODIFERSIZE153"/>
          <w:rFonts w:ascii="宋体" w:eastAsia="宋体" w:hAnsi="宋体"/>
          <w:sz w:val="28"/>
          <w:szCs w:val="28"/>
        </w:rPr>
        <w:t>朱光卿起</w:t>
      </w:r>
      <w:r w:rsidRPr="00881F3C">
        <w:rPr>
          <w:rFonts w:ascii="宋体" w:eastAsia="宋体" w:hAnsi="宋体"/>
          <w:sz w:val="28"/>
          <w:szCs w:val="28"/>
        </w:rPr>
        <w:t>义后至元三年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（1337</w:t>
      </w:r>
      <w:r w:rsidRPr="00881F3C">
        <w:rPr>
          <w:rFonts w:ascii="宋体" w:eastAsia="宋体" w:hAnsi="宋体"/>
          <w:sz w:val="28"/>
          <w:szCs w:val="28"/>
        </w:rPr>
        <w:t>年）正月，广东增城民朱光 卿起义，建大金国，改元赤符。四月，惠州民聂秀卿等起而响应^ 七月，江西行省左丞沙的等擒朱光卿等首领，起义失败。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57" w:lineRule="exact"/>
        <w:ind w:left="1580" w:firstLine="60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Style w:val="MSGENFONTSTYLENAMETEMPLATEROLENUMBERMSGENFONTSTYLENAMEBYROLETEXT7MSGENFONTSTYLEMODIFERSIZE153"/>
          <w:rFonts w:ascii="宋体" w:eastAsia="宋体" w:hAnsi="宋体"/>
          <w:sz w:val="28"/>
          <w:szCs w:val="28"/>
        </w:rPr>
        <w:t>彭莹玉起</w:t>
      </w:r>
      <w:r w:rsidRPr="00881F3C">
        <w:rPr>
          <w:rFonts w:ascii="宋体" w:eastAsia="宋体" w:hAnsi="宋体"/>
          <w:sz w:val="28"/>
          <w:szCs w:val="28"/>
        </w:rPr>
        <w:t>义后至元四年，江西袁州（今江西宜春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）</w:t>
      </w:r>
      <w:r w:rsidRPr="00881F3C">
        <w:rPr>
          <w:rFonts w:ascii="宋体" w:eastAsia="宋体" w:hAnsi="宋体"/>
          <w:sz w:val="28"/>
          <w:szCs w:val="28"/>
        </w:rPr>
        <w:t>人彭莹 玉与弟子周子旺利用白莲教组织群众起义，聚众5000余人。行省 发军镇压，子旺被杀，彭莹玉逃往淮西，继续组织起义。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after="525" w:line="457" w:lineRule="exact"/>
        <w:ind w:left="1580" w:firstLine="60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除以上几次较大的起义外，吐蕃地区、四川、云南、福建等 地，也爆发过大大小小的反抗元廷的斗争，但大多被当地官府较 快镇压下去了。</w:t>
      </w:r>
    </w:p>
    <w:p w:rsidR="00516A16" w:rsidRPr="00881F3C" w:rsidRDefault="004E0158">
      <w:pPr>
        <w:pStyle w:val="MSGENFONTSTYLENAMETEMPLATEROLELEVELNUMBERMSGENFONTSTYLENAMEBYROLEHEADING520"/>
        <w:keepNext/>
        <w:keepLines/>
        <w:shd w:val="clear" w:color="auto" w:fill="auto"/>
        <w:spacing w:after="435" w:line="400" w:lineRule="exact"/>
        <w:ind w:left="4880"/>
        <w:jc w:val="left"/>
        <w:rPr>
          <w:rFonts w:ascii="宋体" w:eastAsia="宋体" w:hAnsi="宋体"/>
          <w:sz w:val="28"/>
          <w:szCs w:val="28"/>
        </w:rPr>
      </w:pPr>
      <w:bookmarkStart w:id="252" w:name="bookmark252"/>
      <w:r w:rsidRPr="00881F3C">
        <w:rPr>
          <w:rStyle w:val="MSGENFONTSTYLENAMETEMPLATEROLELEVELNUMBERMSGENFONTSTYLENAMEBYROLEHEADING52MSGENFONTSTYLEMODIFERSPACING4"/>
          <w:rFonts w:ascii="宋体" w:eastAsia="宋体" w:hAnsi="宋体"/>
          <w:sz w:val="28"/>
          <w:szCs w:val="28"/>
        </w:rPr>
        <w:t>二、北方</w:t>
      </w:r>
      <w:bookmarkEnd w:id="252"/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57" w:lineRule="exact"/>
        <w:ind w:left="1580" w:firstLine="60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Style w:val="MSGENFONTSTYLENAMETEMPLATEROLENUMBERMSGENFONTSTYLENAMEBYROLETEXT7MSGENFONTSTYLEMODIFERSIZE153"/>
          <w:rFonts w:ascii="宋体" w:eastAsia="宋体" w:hAnsi="宋体"/>
          <w:sz w:val="28"/>
          <w:szCs w:val="28"/>
        </w:rPr>
        <w:t>棒胡起</w:t>
      </w:r>
      <w:r w:rsidRPr="00881F3C">
        <w:rPr>
          <w:rFonts w:ascii="宋体" w:eastAsia="宋体" w:hAnsi="宋体"/>
          <w:sz w:val="28"/>
          <w:szCs w:val="28"/>
        </w:rPr>
        <w:t>义后至元三年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（1337</w:t>
      </w:r>
      <w:r w:rsidRPr="00881F3C">
        <w:rPr>
          <w:rFonts w:ascii="宋体" w:eastAsia="宋体" w:hAnsi="宋体"/>
          <w:sz w:val="28"/>
          <w:szCs w:val="28"/>
        </w:rPr>
        <w:t>年）二月，陈州人胡闰儿在汝 宁信阳州起兵。胡闰儿好使棒，因此被称为棒胡。河南行省调军 镇压，第二年四月擒杀棒胡，镇压了起义。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57" w:lineRule="exact"/>
        <w:ind w:left="1580" w:firstLine="60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Style w:val="MSGENFONTSTYLENAMETEMPLATEROLENUMBERMSGENFONTSTYLENAMEBYROLETEXT7MSGENFONTSTYLEMODIFERSIZE154"/>
          <w:rFonts w:ascii="宋体" w:eastAsia="宋体" w:hAnsi="宋体"/>
          <w:sz w:val="28"/>
          <w:szCs w:val="28"/>
        </w:rPr>
        <w:t>吾者野人起义至</w:t>
      </w:r>
      <w:r w:rsidRPr="00881F3C">
        <w:rPr>
          <w:rFonts w:ascii="宋体" w:eastAsia="宋体" w:hAnsi="宋体"/>
          <w:sz w:val="28"/>
          <w:szCs w:val="28"/>
        </w:rPr>
        <w:t>正三年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（1343</w:t>
      </w:r>
      <w:r w:rsidRPr="00881F3C">
        <w:rPr>
          <w:rFonts w:ascii="宋体" w:eastAsia="宋体" w:hAnsi="宋体"/>
          <w:sz w:val="28"/>
          <w:szCs w:val="28"/>
        </w:rPr>
        <w:t>年）二月，辽阳吾者野人起 义。六年四月，吾思野人与水达达等因不堪元政府在辽东捕海东 青（鸟名，善捕飞禽、小兽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）</w:t>
      </w:r>
      <w:r w:rsidRPr="00881F3C">
        <w:rPr>
          <w:rFonts w:ascii="宋体" w:eastAsia="宋体" w:hAnsi="宋体"/>
          <w:sz w:val="28"/>
          <w:szCs w:val="28"/>
        </w:rPr>
        <w:t>的烦扰，又掀起反抗，杀死前来镇 压的元将。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57" w:lineRule="exact"/>
        <w:ind w:left="1580" w:firstLine="60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Style w:val="MSGENFONTSTYLENAMETEMPLATEROLENUMBERMSGENFONTSTYLENAMEBYROLETEXT7MSGENFONTSTYLEMODIFERSIZE153"/>
          <w:rFonts w:ascii="宋体" w:eastAsia="宋体" w:hAnsi="宋体"/>
          <w:sz w:val="28"/>
          <w:szCs w:val="28"/>
        </w:rPr>
        <w:t>郭火你赤起义</w:t>
      </w:r>
      <w:r w:rsidRPr="00881F3C">
        <w:rPr>
          <w:rFonts w:ascii="宋体" w:eastAsia="宋体" w:hAnsi="宋体"/>
          <w:sz w:val="28"/>
          <w:szCs w:val="28"/>
        </w:rPr>
        <w:t>至正四年七月，山东盐贩郭火你赤起兵，西 上太行，流动于山东、山西、河北等地。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57" w:lineRule="exact"/>
        <w:ind w:left="1580" w:firstLine="60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在岭北、辽阳和腹里地区，还经常爆发中、小规模的反抗元 廷的斗争。因为变起腹心及其毗邻地区，不容当政者忽视，一旦 发现起义，元廷和地方官府立刻发军镇压。除了各地的镇戍军队 外，中央的卫军也经常出动作战。围剿的办法，在地方上仍采取 行省先调省内驻军围剿，不能奏效则数省军合讨；腹里地区则基 本由侍卫亲军负责。但此时卫军的战斗力已经很弱。元统年间有 山东新李等小股人员，横行京畿，“殿前将军不敢搏，羽林孤儿甘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after="680" w:line="450" w:lineRule="exact"/>
        <w:ind w:left="400" w:right="122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系缚”，庞大的卫军无能为力，不得不借助于吐蕃将领伍拏罕。①元 廷镇压反抗运动的力量已经十分有限了，可要面临的却是日益强 大</w:t>
      </w:r>
      <w:r w:rsidRPr="00881F3C">
        <w:rPr>
          <w:rFonts w:ascii="宋体" w:eastAsia="宋体" w:hAnsi="宋体"/>
          <w:sz w:val="28"/>
          <w:szCs w:val="28"/>
        </w:rPr>
        <w:lastRenderedPageBreak/>
        <w:t>的对手。</w:t>
      </w:r>
    </w:p>
    <w:p w:rsidR="00516A16" w:rsidRPr="00881F3C" w:rsidRDefault="004E0158">
      <w:pPr>
        <w:pStyle w:val="MSGENFONTSTYLENAMETEMPLATEROLELEVELMSGENFONTSTYLENAMEBYROLEHEADING30"/>
        <w:keepNext/>
        <w:keepLines/>
        <w:shd w:val="clear" w:color="auto" w:fill="auto"/>
        <w:spacing w:after="640" w:line="400" w:lineRule="exact"/>
        <w:ind w:left="1400"/>
        <w:jc w:val="left"/>
        <w:rPr>
          <w:rFonts w:ascii="宋体" w:eastAsia="宋体" w:hAnsi="宋体"/>
          <w:sz w:val="28"/>
          <w:szCs w:val="28"/>
        </w:rPr>
      </w:pPr>
      <w:bookmarkStart w:id="253" w:name="bookmark253"/>
      <w:r w:rsidRPr="00881F3C">
        <w:rPr>
          <w:rFonts w:ascii="宋体" w:eastAsia="宋体" w:hAnsi="宋体"/>
          <w:sz w:val="28"/>
          <w:szCs w:val="28"/>
        </w:rPr>
        <w:t>第二节红巾军的初起与元廷的镇压</w:t>
      </w:r>
      <w:bookmarkEnd w:id="253"/>
    </w:p>
    <w:p w:rsidR="00516A16" w:rsidRPr="00881F3C" w:rsidRDefault="004E0158">
      <w:pPr>
        <w:pStyle w:val="MSGENFONTSTYLENAMETEMPLATEROLENUMBERMSGENFONTSTYLENAMEBYROLETEXT180"/>
        <w:shd w:val="clear" w:color="auto" w:fill="auto"/>
        <w:tabs>
          <w:tab w:val="left" w:pos="3941"/>
        </w:tabs>
        <w:spacing w:after="595" w:line="400" w:lineRule="exact"/>
        <w:ind w:left="314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Style w:val="MSGENFONTSTYLENAMETEMPLATEROLENUMBERMSGENFONTSTYLENAMEBYROLETEXT18MSGENFONTSTYLEMODIFERSPACING4"/>
          <w:rFonts w:ascii="宋体" w:eastAsia="宋体" w:hAnsi="宋体"/>
          <w:sz w:val="28"/>
          <w:szCs w:val="28"/>
        </w:rPr>
        <w:t>一、</w:t>
      </w:r>
      <w:r w:rsidRPr="00881F3C">
        <w:rPr>
          <w:rStyle w:val="MSGENFONTSTYLENAMETEMPLATEROLENUMBERMSGENFONTSTYLENAMEBYROLETEXT18MSGENFONTSTYLEMODIFERSPACING4"/>
          <w:rFonts w:ascii="宋体" w:eastAsia="宋体" w:hAnsi="宋体"/>
          <w:sz w:val="28"/>
          <w:szCs w:val="28"/>
        </w:rPr>
        <w:tab/>
      </w:r>
      <w:r w:rsidRPr="00881F3C">
        <w:rPr>
          <w:rStyle w:val="MSGENFONTSTYLENAMETEMPLATEROLENUMBERMSGENFONTSTYLENAMEBYROLETEXT18MSGENFONTSTYLEMODIFERSPACING1"/>
          <w:rFonts w:ascii="宋体" w:eastAsia="宋体" w:hAnsi="宋体"/>
          <w:sz w:val="28"/>
          <w:szCs w:val="28"/>
        </w:rPr>
        <w:t>红巾军起义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after="505" w:line="457" w:lineRule="exact"/>
        <w:ind w:left="400" w:right="1220" w:firstLine="58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后至元四年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（1338</w:t>
      </w:r>
      <w:r w:rsidRPr="00881F3C">
        <w:rPr>
          <w:rFonts w:ascii="宋体" w:eastAsia="宋体" w:hAnsi="宋体"/>
          <w:sz w:val="28"/>
          <w:szCs w:val="28"/>
        </w:rPr>
        <w:t>年），在江西利用白莲教组织起义的彭莹 玉，失败后逃到淮西，继续通过传教组织群众。同时，北方白莲 教主韩山童联络颍州（今安徽阜阳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）</w:t>
      </w:r>
      <w:r w:rsidRPr="00881F3C">
        <w:rPr>
          <w:rFonts w:ascii="宋体" w:eastAsia="宋体" w:hAnsi="宋体"/>
          <w:sz w:val="28"/>
          <w:szCs w:val="28"/>
        </w:rPr>
        <w:t>人刘福通等人，也在秘密活 动，准备发动起义。至正十一年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（1351</w:t>
      </w:r>
      <w:r w:rsidRPr="00881F3C">
        <w:rPr>
          <w:rFonts w:ascii="宋体" w:eastAsia="宋体" w:hAnsi="宋体"/>
          <w:sz w:val="28"/>
          <w:szCs w:val="28"/>
        </w:rPr>
        <w:t>年）五月初，韩山童、刘 福通等人聚众</w:t>
      </w:r>
      <w:r w:rsidRPr="00881F3C">
        <w:rPr>
          <w:rStyle w:val="MSGENFONTSTYLENAMETEMPLATEROLENUMBERMSGENFONTSTYLENAMEBYROLETEXT7MSGENFONTSTYLEMODIFERSIZE150"/>
          <w:rFonts w:ascii="宋体" w:eastAsia="宋体" w:hAnsi="宋体"/>
          <w:sz w:val="28"/>
          <w:szCs w:val="28"/>
        </w:rPr>
        <w:t>3000</w:t>
      </w:r>
      <w:r w:rsidRPr="00881F3C">
        <w:rPr>
          <w:rFonts w:ascii="宋体" w:eastAsia="宋体" w:hAnsi="宋体"/>
          <w:sz w:val="28"/>
          <w:szCs w:val="28"/>
        </w:rPr>
        <w:t>人于颍上，誓告天地，准备起兵，但消息走漏， 元军赶来镇压，韩山童被捕牺牲。刘福通与韩山童子韩林儿等逃 出重围，召集各地徒众，再次起兵，一举攻下颍州。起义军头裹 红巾为标志，被称为“红巾军”或“红军”。由于士兵多为白莲教 徒，烧香拜佛，所以又称为“香军'</w:t>
      </w:r>
    </w:p>
    <w:p w:rsidR="00516A16" w:rsidRPr="00881F3C" w:rsidRDefault="004E0158">
      <w:pPr>
        <w:pStyle w:val="MSGENFONTSTYLENAMETEMPLATEROLENUMBERMSGENFONTSTYLENAMEBYROLETEXT180"/>
        <w:shd w:val="clear" w:color="auto" w:fill="auto"/>
        <w:tabs>
          <w:tab w:val="left" w:pos="3941"/>
        </w:tabs>
        <w:spacing w:after="415" w:line="400" w:lineRule="exact"/>
        <w:ind w:left="314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Style w:val="MSGENFONTSTYLENAMETEMPLATEROLENUMBERMSGENFONTSTYLENAMEBYROLETEXT18MSGENFONTSTYLEMODIFERSPACING1"/>
          <w:rFonts w:ascii="宋体" w:eastAsia="宋体" w:hAnsi="宋体"/>
          <w:sz w:val="28"/>
          <w:szCs w:val="28"/>
        </w:rPr>
        <w:t>二、</w:t>
      </w:r>
      <w:r w:rsidRPr="00881F3C">
        <w:rPr>
          <w:rStyle w:val="MSGENFONTSTYLENAMETEMPLATEROLENUMBERMSGENFONTSTYLENAMEBYROLETEXT18MSGENFONTSTYLEMODIFERSPACING1"/>
          <w:rFonts w:ascii="宋体" w:eastAsia="宋体" w:hAnsi="宋体"/>
          <w:sz w:val="28"/>
          <w:szCs w:val="28"/>
        </w:rPr>
        <w:tab/>
      </w:r>
      <w:r w:rsidRPr="00881F3C">
        <w:rPr>
          <w:rStyle w:val="MSGENFONTSTYLENAMETEMPLATEROLENUMBERMSGENFONTSTYLENAMEBYROLETEXT18MSGENFONTSTYLEMODIFERSPACING13"/>
          <w:rFonts w:ascii="宋体" w:eastAsia="宋体" w:hAnsi="宋体"/>
          <w:sz w:val="28"/>
          <w:szCs w:val="28"/>
        </w:rPr>
        <w:t>卫军出征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after="617" w:line="457" w:lineRule="exact"/>
        <w:ind w:left="400" w:right="1220" w:firstLine="58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红巾军起，元廷按惯例派遣卫军前往镇压，命同知枢密院事 赫厮、秃赤率领</w:t>
      </w:r>
      <w:r w:rsidRPr="00881F3C">
        <w:rPr>
          <w:rStyle w:val="MSGENFONTSTYLENAMETEMPLATEROLENUMBERMSGENFONTSTYLENAMEBYROLETEXT7MSGENFONTSTYLEMODIFERSIZE150"/>
          <w:rFonts w:ascii="宋体" w:eastAsia="宋体" w:hAnsi="宋体"/>
          <w:sz w:val="28"/>
          <w:szCs w:val="28"/>
        </w:rPr>
        <w:t>6000</w:t>
      </w:r>
      <w:r w:rsidRPr="00881F3C">
        <w:rPr>
          <w:rFonts w:ascii="宋体" w:eastAsia="宋体" w:hAnsi="宋体"/>
          <w:sz w:val="28"/>
          <w:szCs w:val="28"/>
        </w:rPr>
        <w:t>阿速军并多支汉军出征，授以分枢密院印。 又命河南行省出兵配合作战。阿速军“素号精悍，善骑射”，被人 们称为“绿睛回回”，可此时已是军心涣散，毫无斗志。统军将领 “但以酒色为务，军士但以摞掠为务，于剿捕之方，漫不加省”。元 军与红巾军相遇，赫厮等望见红巾军势大，不敢交战，扬鞭高喊 “阿卜！阿卜！”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881F3C">
        <w:rPr>
          <w:rFonts w:ascii="宋体" w:eastAsia="宋体" w:hAnsi="宋体"/>
          <w:sz w:val="28"/>
          <w:szCs w:val="28"/>
        </w:rPr>
        <w:t>快跑！快跑！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）</w:t>
      </w:r>
      <w:r w:rsidRPr="00881F3C">
        <w:rPr>
          <w:rFonts w:ascii="宋体" w:eastAsia="宋体" w:hAnsi="宋体"/>
          <w:sz w:val="28"/>
          <w:szCs w:val="28"/>
        </w:rPr>
        <w:t>于是诸军皆不战而逃。不久赫厮</w:t>
      </w:r>
    </w:p>
    <w:p w:rsidR="00516A16" w:rsidRPr="00881F3C" w:rsidRDefault="004E0158">
      <w:pPr>
        <w:pStyle w:val="MSGENFONTSTYLENAMETEMPLATEROLENUMBERMSGENFONTSTYLENAMEBYROLETEXT160"/>
        <w:shd w:val="clear" w:color="auto" w:fill="auto"/>
        <w:spacing w:before="0" w:line="260" w:lineRule="exact"/>
        <w:ind w:left="400" w:firstLine="58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①张宪：《伍拏罕元帅斩新李行》，《玉笥集》卷四，北京图书馆存抄本。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57" w:lineRule="exact"/>
        <w:ind w:left="150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死于上蔡，率先逃走的河南行省统军官被朝廷处死。阿速军因不 服水土，死者过半。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57" w:lineRule="exact"/>
        <w:ind w:left="1500" w:firstLine="60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lastRenderedPageBreak/>
        <w:t>元军溃退，刘福通迅速占领亳州、项城等地，各地纷纷起兵 响应。八月，萧县人李二（号芝麻李）起兵，攻陷徐州。蕲州罗 田人徐寿辉、濠州郭子兴等也率众起义。反抗运动渐成燎原之势。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after="633" w:line="457" w:lineRule="exact"/>
        <w:ind w:left="1500" w:firstLine="60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九月，刘福通攻克汝宁、息州、光州，徐寿辉占领蕲水和黄 州。脱脱乃以弟也先帖木儿为知枢密院事，与卫王宽彻哥一同率 领诸卫军十余万人出征河南，又从草原各蒙古千户中调军南下，参 加“征讨”。十二月，元军攻占上蔡县，杀刘福通属将韩咬儿，对 红巾军的作战算是有了一点进展。</w:t>
      </w:r>
    </w:p>
    <w:p w:rsidR="00516A16" w:rsidRPr="00881F3C" w:rsidRDefault="004E0158">
      <w:pPr>
        <w:pStyle w:val="MSGENFONTSTYLENAMETEMPLATEROLELEVELNUMBERMSGENFONTSTYLENAMEBYROLEHEADING530"/>
        <w:keepNext/>
        <w:keepLines/>
        <w:shd w:val="clear" w:color="auto" w:fill="auto"/>
        <w:spacing w:before="0" w:after="447"/>
        <w:ind w:left="4220"/>
        <w:jc w:val="left"/>
        <w:rPr>
          <w:rFonts w:ascii="宋体" w:eastAsia="宋体" w:hAnsi="宋体"/>
          <w:sz w:val="28"/>
          <w:szCs w:val="28"/>
        </w:rPr>
      </w:pPr>
      <w:bookmarkStart w:id="254" w:name="bookmark254"/>
      <w:r w:rsidRPr="00881F3C">
        <w:rPr>
          <w:rStyle w:val="MSGENFONTSTYLENAMETEMPLATEROLELEVELNUMBERMSGENFONTSTYLENAMEBYROLEHEADING53MSGENFONTSTYLEMODIFERSPACING8"/>
          <w:rFonts w:ascii="宋体" w:eastAsia="宋体" w:hAnsi="宋体"/>
          <w:sz w:val="28"/>
          <w:szCs w:val="28"/>
        </w:rPr>
        <w:t>三、诸省合攻</w:t>
      </w:r>
      <w:bookmarkEnd w:id="254"/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57" w:lineRule="exact"/>
        <w:ind w:left="1500" w:firstLine="60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至正十二年初，徐寿辉、芝麻李等义军发展迅速。徐寿辉部 克汉阳、武昌等重镇，分兵进军湖南、江西、福建、浙江。芝麻 李则拥兵10万，在徐州附近频繁活动。元廷为迅速控制局面，除 以卫军主力进攻刘福通外，又命各行省调军围攻徐寿辉、芝麻李 部。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57" w:lineRule="exact"/>
        <w:ind w:left="1500" w:firstLine="600"/>
        <w:jc w:val="both"/>
        <w:rPr>
          <w:rFonts w:ascii="宋体" w:eastAsia="宋体" w:hAnsi="宋体"/>
          <w:sz w:val="28"/>
          <w:szCs w:val="28"/>
        </w:rPr>
        <w:sectPr w:rsidR="00516A16" w:rsidRPr="00881F3C">
          <w:footerReference w:type="even" r:id="rId391"/>
          <w:footerReference w:type="default" r:id="rId392"/>
          <w:pgSz w:w="11900" w:h="16840"/>
          <w:pgMar w:top="1567" w:right="1181" w:bottom="1548" w:left="766" w:header="0" w:footer="3" w:gutter="0"/>
          <w:pgNumType w:start="405"/>
          <w:cols w:space="720"/>
          <w:noEndnote/>
          <w:docGrid w:linePitch="360"/>
        </w:sectPr>
      </w:pPr>
      <w:r w:rsidRPr="00881F3C">
        <w:rPr>
          <w:rFonts w:ascii="宋体" w:eastAsia="宋体" w:hAnsi="宋体"/>
          <w:sz w:val="28"/>
          <w:szCs w:val="28"/>
        </w:rPr>
        <w:t>至正十二年正月，知枢密院事月阔察儿统军包围徐州，属下 军队有济宁兵马指挥使宝童统率的右都威卫和淮东添设元帅逯鲁 曾统领的从两淮招来的盐丁等。同时，命湖广、四川军进攻徐寿 辉，以宣政院同知桑哥率畏兀儿军等守襄阳。二月，置安东、安 丰二处分元帅府。闰三月，立淮南江北等处行中书省，治扬州，辖 扬州、高邮、淮安、滁州、和州、庐州、安丰、安庆、蕲州、黄 州等处，调军攻打红巾军。云南、陕西、四川、江西、江浙、湖 广等行省的丞相、平章政事等主要官员，都按照命令亲自率军出 动，或驻守要隘，堵截义军；或调往河南、两淮，进攻义军的主 力。元军摆开了架势，准备和红巾军决战。</w:t>
      </w:r>
    </w:p>
    <w:p w:rsidR="00516A16" w:rsidRPr="00881F3C" w:rsidRDefault="004E0158">
      <w:pPr>
        <w:pStyle w:val="MSGENFONTSTYLENAMETEMPLATEROLELEVELMSGENFONTSTYLENAMEBYROLEHEADING30"/>
        <w:keepNext/>
        <w:keepLines/>
        <w:shd w:val="clear" w:color="auto" w:fill="auto"/>
        <w:spacing w:after="600" w:line="400" w:lineRule="exact"/>
        <w:ind w:left="680"/>
        <w:rPr>
          <w:rFonts w:ascii="宋体" w:eastAsia="宋体" w:hAnsi="宋体"/>
          <w:sz w:val="28"/>
          <w:szCs w:val="28"/>
        </w:rPr>
      </w:pPr>
      <w:bookmarkStart w:id="255" w:name="bookmark255"/>
      <w:r w:rsidRPr="00881F3C">
        <w:rPr>
          <w:rFonts w:ascii="宋体" w:eastAsia="宋体" w:hAnsi="宋体"/>
          <w:sz w:val="28"/>
          <w:szCs w:val="28"/>
        </w:rPr>
        <w:lastRenderedPageBreak/>
        <w:t>第三节元军与红巾军的几次大会战</w:t>
      </w:r>
      <w:bookmarkEnd w:id="255"/>
    </w:p>
    <w:p w:rsidR="00516A16" w:rsidRPr="00881F3C" w:rsidRDefault="004E0158">
      <w:pPr>
        <w:pStyle w:val="MSGENFONTSTYLENAMETEMPLATEROLELEVELNUMBERMSGENFONTSTYLENAMEBYROLEHEADING520"/>
        <w:keepNext/>
        <w:keepLines/>
        <w:shd w:val="clear" w:color="auto" w:fill="auto"/>
        <w:spacing w:after="555" w:line="400" w:lineRule="exact"/>
        <w:ind w:left="680"/>
        <w:rPr>
          <w:rFonts w:ascii="宋体" w:eastAsia="宋体" w:hAnsi="宋体"/>
          <w:sz w:val="28"/>
          <w:szCs w:val="28"/>
        </w:rPr>
      </w:pPr>
      <w:bookmarkStart w:id="256" w:name="bookmark256"/>
      <w:r w:rsidRPr="00881F3C">
        <w:rPr>
          <w:rFonts w:ascii="宋体" w:eastAsia="宋体" w:hAnsi="宋体"/>
          <w:sz w:val="28"/>
          <w:szCs w:val="28"/>
        </w:rPr>
        <w:t>一、出征各军的失利</w:t>
      </w:r>
      <w:bookmarkEnd w:id="256"/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57" w:lineRule="exact"/>
        <w:ind w:left="460" w:right="1140" w:firstLine="60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至正十二年三月，河南行省左丞相太不花攻克南阳、汝宁，以 巩卜班为知行枢密院事，率侍卫亲军及蒙古军数万人屯于汝宁沙 河旁，准备继续进攻刘福通军。巩卜班“日夜沉溺酒色，醉卧不 醒”，刘福通乘其不备，突袭其营，巩卜班被杀，元军失去主帅， 不能再战，退往项城。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after="645" w:line="457" w:lineRule="exact"/>
        <w:ind w:left="460" w:right="1140" w:firstLine="60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闰三月，也先帖木儿督军又进至沙河，至夜，军中自惊乱，也 先帖木儿尽弃军资器械、粮草、车辆，逃往开封南边的朱仙镇，全 军溃散奔走，“委积军资如山，率为盗有”。元军进攻刘福通部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 xml:space="preserve">一 </w:t>
      </w:r>
      <w:r w:rsidRPr="00881F3C">
        <w:rPr>
          <w:rFonts w:ascii="宋体" w:eastAsia="宋体" w:hAnsi="宋体"/>
          <w:sz w:val="28"/>
          <w:szCs w:val="28"/>
        </w:rPr>
        <w:t>再失利，乃将主要进攻矛头先转向芝麻李和徐寿辉，扶植地主武 装与刘福通军对峙。由于各省派出的镇压起义的军队也纷纷失利， 元廷不得不从中央再次调集大军出征。</w:t>
      </w:r>
    </w:p>
    <w:p w:rsidR="00516A16" w:rsidRPr="00881F3C" w:rsidRDefault="004E0158">
      <w:pPr>
        <w:pStyle w:val="MSGENFONTSTYLENAMETEMPLATEROLELEVELNUMBERMSGENFONTSTYLENAMEBYROLEHEADING520"/>
        <w:keepNext/>
        <w:keepLines/>
        <w:shd w:val="clear" w:color="auto" w:fill="auto"/>
        <w:spacing w:after="435" w:line="400" w:lineRule="exact"/>
        <w:ind w:left="680"/>
        <w:rPr>
          <w:rFonts w:ascii="宋体" w:eastAsia="宋体" w:hAnsi="宋体"/>
          <w:sz w:val="28"/>
          <w:szCs w:val="28"/>
        </w:rPr>
      </w:pPr>
      <w:bookmarkStart w:id="257" w:name="bookmark257"/>
      <w:r w:rsidRPr="00881F3C">
        <w:rPr>
          <w:rStyle w:val="MSGENFONTSTYLENAMETEMPLATEROLELEVELNUMBERMSGENFONTSTYLENAMEBYROLEHEADING52MSGENFONTSTYLEMODIFERSPACING7"/>
          <w:rFonts w:ascii="宋体" w:eastAsia="宋体" w:hAnsi="宋体"/>
          <w:sz w:val="28"/>
          <w:szCs w:val="28"/>
        </w:rPr>
        <w:t>二、徐州会战</w:t>
      </w:r>
      <w:bookmarkEnd w:id="257"/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57" w:lineRule="exact"/>
        <w:ind w:left="460" w:right="114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，至正十二年七月，中书右丞相脱脱请求率军出攻徐州，得到 顺帝同意。顺帝命脱脱以丞相分省于外，兼行枢密院使，“督制诸 处军马”。八月，脱脱从大都出发，所率军队主力为贾鲁、董钥等 人统领的八卫汉军和右都威卫、隆镇卫等军，以及从草原各部调 来的蒙古军。河南等行省的“二十万户”军，也参加会战。中书 省、枢密院、御史台、宗正府等中枢机构，都按照顺帝的诏命， “分官属从行，禀受节制，爵赏有功，诛杀有罪，绥顺讨逆，悉听 便宜从事”。由中书省参知政事帖理帖木尔和淮南行省右丞蛮子筹 措出征军队所需一切。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36" w:lineRule="exact"/>
        <w:ind w:left="740" w:right="1140" w:firstLine="320"/>
        <w:jc w:val="left"/>
        <w:rPr>
          <w:rFonts w:ascii="宋体" w:eastAsia="宋体" w:hAnsi="宋体"/>
          <w:sz w:val="28"/>
          <w:szCs w:val="28"/>
        </w:rPr>
        <w:sectPr w:rsidR="00516A16" w:rsidRPr="00881F3C">
          <w:footerReference w:type="even" r:id="rId393"/>
          <w:footerReference w:type="default" r:id="rId394"/>
          <w:pgSz w:w="11900" w:h="16840"/>
          <w:pgMar w:top="2260" w:right="1181" w:bottom="1024" w:left="766" w:header="0" w:footer="3" w:gutter="0"/>
          <w:pgNumType w:start="421"/>
          <w:cols w:space="720"/>
          <w:noEndnote/>
          <w:docGrid w:linePitch="360"/>
        </w:sectPr>
      </w:pPr>
      <w:r w:rsidRPr="00881F3C">
        <w:rPr>
          <w:rFonts w:ascii="宋体" w:eastAsia="宋体" w:hAnsi="宋体"/>
          <w:sz w:val="28"/>
          <w:szCs w:val="28"/>
        </w:rPr>
        <w:t xml:space="preserve">九月，脱脱麾军攻克徐州，芝麻李遁走，脱脱纵军屠城后，班 </w:t>
      </w:r>
      <w:r w:rsidRPr="00881F3C">
        <w:rPr>
          <w:rStyle w:val="MSGENFONTSTYLENAMETEMPLATEROLENUMBERMSGENFONTSTYLENAMEBYROLETEXT7MSGENFONTSTYLEMODIFERSPACING3"/>
          <w:rFonts w:ascii="宋体" w:eastAsia="宋体" w:hAnsi="宋体"/>
          <w:sz w:val="28"/>
          <w:szCs w:val="28"/>
          <w:lang w:val="en-US" w:eastAsia="en-US" w:bidi="en-US"/>
        </w:rPr>
        <w:t>—</w:t>
      </w:r>
      <w:r w:rsidRPr="00881F3C">
        <w:rPr>
          <w:rStyle w:val="MSGENFONTSTYLENAMETEMPLATEROLENUMBERMSGENFONTSTYLENAMEBYROLETEXT7MSGENFONTSTYLEMODIFERSPACING3"/>
          <w:rFonts w:ascii="宋体" w:eastAsia="宋体" w:hAnsi="宋体"/>
          <w:sz w:val="28"/>
          <w:szCs w:val="28"/>
        </w:rPr>
        <w:t>408 ~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after="525" w:line="457" w:lineRule="exact"/>
        <w:ind w:left="158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lastRenderedPageBreak/>
        <w:t>师还京，以枢密院同知秃赤率军进攻颍州、亳州，贾鲁等率卫军 攻濠州。不久，元军擒杀芝麻李。河南、湖广、江浙等省军队也 积极行动起来，收复了不少被红巾军攻占的城池，形势转而对元 军有利。</w:t>
      </w:r>
    </w:p>
    <w:p w:rsidR="00516A16" w:rsidRPr="00881F3C" w:rsidRDefault="004E0158">
      <w:pPr>
        <w:pStyle w:val="MSGENFONTSTYLENAMETEMPLATEROLELEVELNUMBERMSGENFONTSTYLENAMEBYROLEHEADING520"/>
        <w:keepNext/>
        <w:keepLines/>
        <w:shd w:val="clear" w:color="auto" w:fill="auto"/>
        <w:spacing w:after="435" w:line="400" w:lineRule="exact"/>
        <w:ind w:left="4300"/>
        <w:jc w:val="left"/>
        <w:rPr>
          <w:rFonts w:ascii="宋体" w:eastAsia="宋体" w:hAnsi="宋体"/>
          <w:sz w:val="28"/>
          <w:szCs w:val="28"/>
        </w:rPr>
      </w:pPr>
      <w:bookmarkStart w:id="258" w:name="bookmark258"/>
      <w:r w:rsidRPr="00881F3C">
        <w:rPr>
          <w:rStyle w:val="MSGENFONTSTYLENAMETEMPLATEROLELEVELNUMBERMSGENFONTSTYLENAMEBYROLEHEADING52MSGENFONTSTYLEMODIFERSPACING7"/>
          <w:rFonts w:ascii="宋体" w:eastAsia="宋体" w:hAnsi="宋体"/>
          <w:sz w:val="28"/>
          <w:szCs w:val="28"/>
        </w:rPr>
        <w:t>三、高邮会战</w:t>
      </w:r>
      <w:bookmarkEnd w:id="258"/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57" w:lineRule="exact"/>
        <w:ind w:left="1580" w:firstLine="60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徐州会战后，元军主力转过来对付徐寿辉部红巾军和在南阳、 襄阳活动的义军。至正十三年六月，知枢密院事失剌把都总河南 军，平章政事答失八都鲁总四川军，从襄阳分道出击，攻占安陆 府，进逼徐寿辉的“都城”蕲水。十二月，湖广、江浙行省军与 四川、河南军合击蕲水，占领了徐寿辉的“都城”，徐寿辉率残众 遁入沔阳湖中。起义后隶于徐寿辉之下的彭莹玉，也在江西瑞州 兵败被杀。元军基本实现了先行击败芝麻李、徐寿辉军的作战方 略。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57" w:lineRule="exact"/>
        <w:ind w:left="1580" w:firstLine="60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正当元军开始取得胜利时，泰州白驹场（今属江苏东台）人 张士诚起兵，于至正十三年五月攻占泰州、高邮，建国号大周，自 称诚王。张士诚的突然起兵，破坏了元廷对徐寿辉的全力围攻，元 廷不得不分兵镇守淮安等军事要地，同时，调军伐张士诚部，以 淮南行省平章政事达识帖睦迩总督所调各军。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57" w:lineRule="exact"/>
        <w:ind w:left="1580" w:firstLine="60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元军攻占蕲水后，陕西、四川、湖广、江浙等省军分道东进 和北上，围攻高邮的张士诚军。至正十四年六月，达识帖睦迩率 军与张士诚军会战，元军失败，诸军皆溃。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57" w:lineRule="exact"/>
        <w:ind w:left="1580" w:firstLine="60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达识帖睦迩兵败，脱脱乃决定再次亲自出征。九月，脱脱调 卫军、蒙古军及蒙古诸王军马，从京城地区出动，“西域、西番皆 发兵来助”，号称百万大军，“旌旗累千里，金鼓震野，出师之盛， 未有过之者”，并仍以省院台官从行，诸王、各投下及各路军马， 悉听调度。十一月，元军包围高邮，准备攻城。十二月，正当高 邮城指日可破之时，留在朝中的中书右丞哈麻等人弹劾脱脱“老 师费财”，“出师三月，略无寸功，倾国家之财以为己用，半朝廷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after="525" w:line="457" w:lineRule="exact"/>
        <w:ind w:left="420" w:right="116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之官以为己随”，顺帝下诏削夺脱脱兵权和官爵，“诸大臣子弟领 军从行者，哈麻历告其家，阴遣人先来军中白其长曰：诏书且至， 不</w:t>
      </w:r>
      <w:r w:rsidRPr="00881F3C">
        <w:rPr>
          <w:rFonts w:ascii="宋体" w:eastAsia="宋体" w:hAnsi="宋体"/>
          <w:sz w:val="28"/>
          <w:szCs w:val="28"/>
        </w:rPr>
        <w:lastRenderedPageBreak/>
        <w:t>即散者，当族诛”。顺帝命河南行省左丞相泰不花、中书平章政 事月阔察儿和知枢密院事雪雪一同总兵，“总领诸处征进人马并在 军诸王、驸马、省、院、台官及大小出军官员”，从高丽、西番等 处调来的军队，“并听总兵官节制”。脱脱乃交出兵权，命属下将 领“各帅所部以听月阔察儿、雪雪节制”。正在奋力攻城的元军， 由于突然阵前易帅，军心动摇，加上哈麻等人的预先策动，“大军 百万，一时四散”，月阔察儿等根本无法控制，“其散而无所附者， 多从红军（即红巾军)”。这次大溃散，对元朝军队是一个致命打 击，元军对起义军的优势丧失，不能再组织大规模的进攻，只能 分散据守，节节抗击起义军。</w:t>
      </w:r>
    </w:p>
    <w:p w:rsidR="00516A16" w:rsidRPr="00881F3C" w:rsidRDefault="004E0158">
      <w:pPr>
        <w:pStyle w:val="MSGENFONTSTYLENAMETEMPLATEROLELEVELMSGENFONTSTYLENAMEBYROLEHEADING30"/>
        <w:keepNext/>
        <w:keepLines/>
        <w:shd w:val="clear" w:color="auto" w:fill="auto"/>
        <w:spacing w:after="429" w:line="400" w:lineRule="exact"/>
        <w:ind w:left="740"/>
        <w:rPr>
          <w:rFonts w:ascii="宋体" w:eastAsia="宋体" w:hAnsi="宋体"/>
          <w:sz w:val="28"/>
          <w:szCs w:val="28"/>
        </w:rPr>
      </w:pPr>
      <w:bookmarkStart w:id="259" w:name="bookmark259"/>
      <w:r w:rsidRPr="00881F3C">
        <w:rPr>
          <w:rFonts w:ascii="宋体" w:eastAsia="宋体" w:hAnsi="宋体"/>
          <w:sz w:val="28"/>
          <w:szCs w:val="28"/>
        </w:rPr>
        <w:t>第四节地方武装的兴起</w:t>
      </w:r>
      <w:bookmarkEnd w:id="259"/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after="531" w:line="464" w:lineRule="exact"/>
        <w:ind w:left="420" w:right="1160" w:firstLine="62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在与刘福通军作战失利后，元廷就着手号召各地富豪招募 “义兵”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881F3C">
        <w:rPr>
          <w:rFonts w:ascii="宋体" w:eastAsia="宋体" w:hAnsi="宋体"/>
          <w:sz w:val="28"/>
          <w:szCs w:val="28"/>
        </w:rPr>
        <w:t>地主武装），与农民军对抗。徐州、高邮会战后，政府兵 力严重缺乏，更加倚重于新起的地方武装，采取了一些措施加以 扶植和利用。</w:t>
      </w:r>
    </w:p>
    <w:p w:rsidR="00516A16" w:rsidRPr="00881F3C" w:rsidRDefault="004E0158">
      <w:pPr>
        <w:pStyle w:val="MSGENFONTSTYLENAMETEMPLATEROLENUMBERMSGENFONTSTYLENAMEBYROLETEXT180"/>
        <w:shd w:val="clear" w:color="auto" w:fill="auto"/>
        <w:spacing w:after="435" w:line="400" w:lineRule="exact"/>
        <w:ind w:left="740"/>
        <w:rPr>
          <w:rFonts w:ascii="宋体" w:eastAsia="宋体" w:hAnsi="宋体"/>
          <w:sz w:val="28"/>
          <w:szCs w:val="28"/>
        </w:rPr>
      </w:pPr>
      <w:r w:rsidRPr="00881F3C">
        <w:rPr>
          <w:rStyle w:val="MSGENFONTSTYLENAMETEMPLATEROLENUMBERMSGENFONTSTYLENAMEBYROLETEXT18MSGENFONTSTYLEMODIFERSPACING7"/>
          <w:rFonts w:ascii="宋体" w:eastAsia="宋体" w:hAnsi="宋体"/>
          <w:sz w:val="28"/>
          <w:szCs w:val="28"/>
        </w:rPr>
        <w:t>一、毛葫芦军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57" w:lineRule="exact"/>
        <w:ind w:left="420" w:right="1160" w:firstLine="62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至正十二年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（1252</w:t>
      </w:r>
      <w:r w:rsidRPr="00881F3C">
        <w:rPr>
          <w:rFonts w:ascii="宋体" w:eastAsia="宋体" w:hAnsi="宋体"/>
          <w:sz w:val="28"/>
          <w:szCs w:val="28"/>
        </w:rPr>
        <w:t>年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），</w:t>
      </w:r>
      <w:r w:rsidRPr="00881F3C">
        <w:rPr>
          <w:rFonts w:ascii="宋体" w:eastAsia="宋体" w:hAnsi="宋体"/>
          <w:sz w:val="28"/>
          <w:szCs w:val="28"/>
        </w:rPr>
        <w:t>木华黎后人朵尔直班出任陕西行台御 史大夫，至奉元，“募民为兵，出库所藏银为大钱，射而中的者赏 之，由是人皆为精兵”，以抵御红巾军的进攻。由于金州、商州等 地的招募兵“以兽皮为矢房，状如瓠”，故号为“毛葫芦军”，元 廷立陕西“义兵”万户府以总之。毛葫芦军作战勇猛，得到朝廷 重视，乃向邻近地区推广。十四年五月，“立南阳、邓州等处毛葫 芦义兵万户府，募土人为军，免其差役，令讨贼自效”。高邮兵败 后，各地招募军蜂起，毛葫芦军仍是一支比较重要的军队。十五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after="557" w:line="471" w:lineRule="exact"/>
        <w:ind w:left="1380" w:right="22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年八月，又命南阳等处“义兵”万户府“召募毛葫芦义兵万人”， 配</w:t>
      </w:r>
      <w:r w:rsidRPr="00881F3C">
        <w:rPr>
          <w:rFonts w:ascii="宋体" w:eastAsia="宋体" w:hAnsi="宋体"/>
          <w:sz w:val="28"/>
          <w:szCs w:val="28"/>
        </w:rPr>
        <w:lastRenderedPageBreak/>
        <w:t>合官军进攻红巾军。①</w:t>
      </w:r>
    </w:p>
    <w:p w:rsidR="00516A16" w:rsidRPr="00881F3C" w:rsidRDefault="004E0158">
      <w:pPr>
        <w:pStyle w:val="MSGENFONTSTYLENAMETEMPLATEROLELEVELNUMBERMSGENFONTSTYLENAMEBYROLEHEADING520"/>
        <w:keepNext/>
        <w:keepLines/>
        <w:shd w:val="clear" w:color="auto" w:fill="auto"/>
        <w:spacing w:after="455" w:line="400" w:lineRule="exact"/>
        <w:ind w:left="4660"/>
        <w:jc w:val="left"/>
        <w:rPr>
          <w:rFonts w:ascii="宋体" w:eastAsia="宋体" w:hAnsi="宋体"/>
          <w:sz w:val="28"/>
          <w:szCs w:val="28"/>
        </w:rPr>
      </w:pPr>
      <w:bookmarkStart w:id="260" w:name="bookmark260"/>
      <w:r w:rsidRPr="00881F3C">
        <w:rPr>
          <w:rStyle w:val="MSGENFONTSTYLENAMETEMPLATEROLELEVELNUMBERMSGENFONTSTYLENAMEBYROLEHEADING52MSGENFONTSTYLEMODIFERSPACING4"/>
          <w:rFonts w:ascii="宋体" w:eastAsia="宋体" w:hAnsi="宋体"/>
          <w:sz w:val="28"/>
          <w:szCs w:val="28"/>
        </w:rPr>
        <w:t>二、黄军</w:t>
      </w:r>
      <w:bookmarkEnd w:id="260"/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after="445" w:line="457" w:lineRule="exact"/>
        <w:ind w:left="1380" w:right="220" w:firstLine="58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芝麻李起兵攻占徐州后，逯鲁曾等在淮东、淮西召募盐丁 5000人为兵，与红巾军对抗，元廷授以逯鲁曾淮东元帅之职。脱 脱总军攻徐州，逯鲁曾上言：“官军不习水土，宜募场下盐丁，可 使攻城。”淮东富豪王宣则声称：“盐丁本野夫，不如募城墅趑勇 惯捷者，可以攻城”。于是两人分头召集盐丁和丁勇，王宣“赉楮 币至扬州市竹蔑，募丁夫”，数月之间共募召到3万余人，“皆黄 衣黄帽”，号为“黄军”，助官军攻陷徐州。张士诚占高邮，元廷 又在淮南、淮北等处召募壮丁，后来也归在黄军系统内。十四年 二月，“诏河南、淮南两省并立义兵万户府”，黄军首领孟本周、田 丰等被任为“义军”万户，镇守黄河沿线。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©</w:t>
      </w:r>
    </w:p>
    <w:p w:rsidR="00516A16" w:rsidRPr="00881F3C" w:rsidRDefault="004E0158">
      <w:pPr>
        <w:pStyle w:val="MSGENFONTSTYLENAMETEMPLATEROLELEVELNUMBERMSGENFONTSTYLENAMEBYROLEHEADING520"/>
        <w:keepNext/>
        <w:keepLines/>
        <w:shd w:val="clear" w:color="auto" w:fill="auto"/>
        <w:spacing w:after="515" w:line="400" w:lineRule="exact"/>
        <w:ind w:left="3980"/>
        <w:jc w:val="left"/>
        <w:rPr>
          <w:rFonts w:ascii="宋体" w:eastAsia="宋体" w:hAnsi="宋体"/>
          <w:sz w:val="28"/>
          <w:szCs w:val="28"/>
        </w:rPr>
      </w:pPr>
      <w:bookmarkStart w:id="261" w:name="bookmark261"/>
      <w:r w:rsidRPr="00881F3C">
        <w:rPr>
          <w:rFonts w:ascii="宋体" w:eastAsia="宋体" w:hAnsi="宋体"/>
          <w:sz w:val="28"/>
          <w:szCs w:val="28"/>
        </w:rPr>
        <w:t>三、察罕帖木儿军</w:t>
      </w:r>
      <w:bookmarkEnd w:id="261"/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after="641" w:line="457" w:lineRule="exact"/>
        <w:ind w:left="1380" w:right="220" w:firstLine="58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至正十二年，系籍河南颍州沈丘探马赤军户的畏兀儿人察罕 帖木儿与罗山人李思齐纠集地主子弟数百人起“义兵”，主动进攻 红巾军，夺占刘福通军据守的罗山等地。元廷闻讯，大为褒奖，授 察罕帖木儿汝宁府达鲁花赤职，李思齐为汝宁府知府，“于是所在 义士俱将兵来会，得万人，自成一军，屯沈丘”，成为刘福通部红 巾军的劲敌。元廷未把察罕帖木儿军视为一般的“义军”，只用来 保卫乡里和就近镇压农民起义，而是很快划入官军系统，南征北 调，并且不断给察罕帖木儿等加官进爵。在朝廷的大力扶持下，察 罕帖木儿逐渐羽毛丰满，发展成一支炙手可热的军阀势力。</w:t>
      </w:r>
    </w:p>
    <w:p w:rsidR="00516A16" w:rsidRPr="00881F3C" w:rsidRDefault="004E0158">
      <w:pPr>
        <w:pStyle w:val="MSGENFONTSTYLENAMETEMPLATEROLENUMBERMSGENFONTSTYLENAMEBYROLETEXT201"/>
        <w:numPr>
          <w:ilvl w:val="0"/>
          <w:numId w:val="263"/>
        </w:numPr>
        <w:shd w:val="clear" w:color="auto" w:fill="auto"/>
        <w:tabs>
          <w:tab w:val="left" w:pos="2399"/>
        </w:tabs>
        <w:spacing w:before="0" w:after="100" w:line="280" w:lineRule="exact"/>
        <w:ind w:left="1380" w:firstLine="580"/>
        <w:jc w:val="both"/>
        <w:rPr>
          <w:rFonts w:ascii="宋体" w:eastAsia="宋体" w:hAnsi="宋体"/>
        </w:rPr>
      </w:pPr>
      <w:r w:rsidRPr="00881F3C">
        <w:rPr>
          <w:rFonts w:ascii="宋体" w:eastAsia="宋体" w:hAnsi="宋体"/>
        </w:rPr>
        <w:t>《元史》卷四三、因四《顺帝纪》六、七，卷一三九《朵尔直班传&gt;。</w:t>
      </w:r>
    </w:p>
    <w:p w:rsidR="00516A16" w:rsidRPr="00881F3C" w:rsidRDefault="004E0158">
      <w:pPr>
        <w:pStyle w:val="MSGENFONTSTYLENAMETEMPLATEROLENUMBERMSGENFONTSTYLENAMEBYROLETEXT201"/>
        <w:numPr>
          <w:ilvl w:val="0"/>
          <w:numId w:val="263"/>
        </w:numPr>
        <w:shd w:val="clear" w:color="auto" w:fill="auto"/>
        <w:tabs>
          <w:tab w:val="left" w:pos="2399"/>
        </w:tabs>
        <w:spacing w:before="0" w:line="280" w:lineRule="exact"/>
        <w:ind w:left="1380" w:firstLine="580"/>
        <w:jc w:val="both"/>
        <w:rPr>
          <w:rFonts w:ascii="宋体" w:eastAsia="宋体" w:hAnsi="宋体"/>
        </w:rPr>
        <w:sectPr w:rsidR="00516A16" w:rsidRPr="00881F3C">
          <w:footerReference w:type="even" r:id="rId395"/>
          <w:footerReference w:type="default" r:id="rId396"/>
          <w:footerReference w:type="first" r:id="rId397"/>
          <w:pgSz w:w="11900" w:h="16840"/>
          <w:pgMar w:top="1562" w:right="1222" w:bottom="1560" w:left="724" w:header="0" w:footer="3" w:gutter="0"/>
          <w:pgNumType w:start="409"/>
          <w:cols w:space="720"/>
          <w:noEndnote/>
          <w:titlePg/>
          <w:docGrid w:linePitch="360"/>
        </w:sectPr>
      </w:pPr>
      <w:r w:rsidRPr="00881F3C">
        <w:rPr>
          <w:rFonts w:ascii="宋体" w:eastAsia="宋体" w:hAnsi="宋体"/>
        </w:rPr>
        <w:t>《明太祖实录》卷二〇。《庚申外史》。《元史》卷四三《顺</w:t>
      </w:r>
      <w:r w:rsidRPr="00881F3C">
        <w:rPr>
          <w:rFonts w:ascii="宋体" w:eastAsia="宋体" w:hAnsi="宋体"/>
        </w:rPr>
        <w:lastRenderedPageBreak/>
        <w:t>帝纪》六。</w:t>
      </w:r>
    </w:p>
    <w:p w:rsidR="00516A16" w:rsidRPr="00881F3C" w:rsidRDefault="004E0158">
      <w:pPr>
        <w:pStyle w:val="MSGENFONTSTYLENAMETEMPLATEROLELEVELNUMBERMSGENFONTSTYLENAMEBYROLEHEADING520"/>
        <w:keepNext/>
        <w:keepLines/>
        <w:shd w:val="clear" w:color="auto" w:fill="auto"/>
        <w:spacing w:after="349" w:line="400" w:lineRule="exact"/>
        <w:ind w:left="560"/>
        <w:rPr>
          <w:rFonts w:ascii="宋体" w:eastAsia="宋体" w:hAnsi="宋体"/>
          <w:sz w:val="28"/>
          <w:szCs w:val="28"/>
        </w:rPr>
      </w:pPr>
      <w:bookmarkStart w:id="262" w:name="bookmark262"/>
      <w:r w:rsidRPr="00881F3C">
        <w:rPr>
          <w:rFonts w:ascii="宋体" w:eastAsia="宋体" w:hAnsi="宋体"/>
          <w:sz w:val="28"/>
          <w:szCs w:val="28"/>
        </w:rPr>
        <w:lastRenderedPageBreak/>
        <w:t>四、答失八都鲁军</w:t>
      </w:r>
      <w:bookmarkEnd w:id="262"/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after="571" w:line="464" w:lineRule="exact"/>
        <w:ind w:left="520" w:right="1080" w:firstLine="58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至正十一年，原任大理宣慰司都元帅的纽璘后人答失八都鲁 被调任四川行省参知政事，率本部探马赤军3000人（当出自四川 蒙古军都万户府），从四川行省平章咬住进攻荆襄的红巾军。十二 年五月，军抵荆门，以红巾军势盛，不能前进，乃采用汉人宋廷 杰的建议，“招募襄阳官吏及土豪避兵者，得义丁二万，编排部伍， 申其约束”，形成一股官军与地方的地主武装合成的新势力，击败 红巾军，控占襄阳。由于答失八都鲁军原来就是元廷正规军的一 部分，虽加入了不少“义兵”成分，仍然属于官军系统。答失八 都鲁以四川行省平章政事为统军官，地位远在察罕帖木儿之 上。①</w:t>
      </w:r>
    </w:p>
    <w:p w:rsidR="00516A16" w:rsidRPr="00881F3C" w:rsidRDefault="004E0158">
      <w:pPr>
        <w:pStyle w:val="MSGENFONTSTYLENAMETEMPLATEROLELEVELNUMBERMSGENFONTSTYLENAMEBYROLEHEADING520"/>
        <w:keepNext/>
        <w:keepLines/>
        <w:shd w:val="clear" w:color="auto" w:fill="auto"/>
        <w:spacing w:after="349" w:line="400" w:lineRule="exact"/>
        <w:ind w:left="560"/>
        <w:rPr>
          <w:rFonts w:ascii="宋体" w:eastAsia="宋体" w:hAnsi="宋体"/>
          <w:sz w:val="28"/>
          <w:szCs w:val="28"/>
        </w:rPr>
      </w:pPr>
      <w:bookmarkStart w:id="263" w:name="bookmark263"/>
      <w:r w:rsidRPr="00881F3C">
        <w:rPr>
          <w:rFonts w:ascii="宋体" w:eastAsia="宋体" w:hAnsi="宋体"/>
          <w:sz w:val="28"/>
          <w:szCs w:val="28"/>
        </w:rPr>
        <w:t>五、其他“义兵”</w:t>
      </w:r>
      <w:bookmarkEnd w:id="263"/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after="576" w:line="464" w:lineRule="exact"/>
        <w:ind w:left="520" w:right="1080" w:firstLine="58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 xml:space="preserve">红巾军起义，元军在镇压中连遭失败，“钜镇大藩，望尘摧 陷”，“自浙西、江东西、湖南北以及闽蜀之地，凡城所不完者皆 陷”，“南方之地，雄都钜镇，诸侯王之所封，藩巨臬司之所治，高 城浚湟、长戟强弩之所守，环辄碎之，鲜有固其国者”。©农民起 </w:t>
      </w:r>
      <w:r w:rsidRPr="00881F3C">
        <w:rPr>
          <w:rStyle w:val="MSGENFONTSTYLENAMETEMPLATEROLENUMBERMSGENFONTSTYLENAMEBYROLETEXT7MSGENFONTSTYLEMODIFERSIZE14"/>
          <w:rFonts w:ascii="宋体" w:eastAsia="宋体" w:hAnsi="宋体"/>
        </w:rPr>
        <w:t>义军有</w:t>
      </w:r>
      <w:r w:rsidRPr="00881F3C">
        <w:rPr>
          <w:rFonts w:ascii="宋体" w:eastAsia="宋体" w:hAnsi="宋体"/>
          <w:sz w:val="28"/>
          <w:szCs w:val="28"/>
        </w:rPr>
        <w:t>力打击地主阶级势力，“荡析其室庐、剽夺其玉帛”，“士大 夫不幸死于难者多矣”。地主阶级为保持自己的土地财产和特权地 位，乃群起组织地主武装，与官军配合，疯狂地与农民军对抗。河 南、陕西、江浙、江西、湖广等行省乃至京畿地区，很快出现了 大批的地主武装。这些地主武装，少数是由官府出面组织的，如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264"/>
        </w:numPr>
        <w:shd w:val="clear" w:color="auto" w:fill="auto"/>
        <w:tabs>
          <w:tab w:val="left" w:pos="1548"/>
        </w:tabs>
        <w:spacing w:before="0" w:line="393" w:lineRule="exact"/>
        <w:ind w:left="520" w:firstLine="58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《元史》卷一四二《答失八都鲁传》。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264"/>
        </w:numPr>
        <w:shd w:val="clear" w:color="auto" w:fill="auto"/>
        <w:tabs>
          <w:tab w:val="left" w:pos="1548"/>
        </w:tabs>
        <w:spacing w:before="0" w:line="393" w:lineRule="exact"/>
        <w:ind w:left="520" w:right="1080" w:firstLine="58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李继本：《送陈都事使还浙东序》，《一山文集》卷四，《湖北先正遗 书》本。余阙：《合肥修城记》、《青阳县尹袁君功铭并序》，《青阳集》卷三、 六，《四部丛刊》本。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64" w:lineRule="exact"/>
        <w:ind w:left="1440" w:right="18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至正十一年，湖广行省平章政事星吉（唐兀人）在武昌召募土兵， 后来又以江西行省平章在太平“贷富人钱，募人为兵”，“一日得 三</w:t>
      </w:r>
      <w:r w:rsidRPr="00881F3C">
        <w:rPr>
          <w:rFonts w:ascii="宋体" w:eastAsia="宋体" w:hAnsi="宋体"/>
          <w:sz w:val="28"/>
          <w:szCs w:val="28"/>
        </w:rPr>
        <w:lastRenderedPageBreak/>
        <w:t>千人”;①十五年，淮南行省左丞相太平设土兵元帅府，募兵 “轮番耕战”@，等等。更多的地主武装，则是由地方豪绅或在他们 唆使支持下组织的。如至正十二年，有建昌人戴良起乡兵克复被 红巾军占领的建昌城；十三年，濠州定远人缪大亨“以义兵起，为 元攻濠，勿克。时元兵所在溃散，大亨独率其众二万人从元将老 张屯横涧山，固守一月佘”。③类似的例子不胜枚举。各地地主武 装的积极活动，是元朝政府在元军主力溃散之后，能坚持多年，没 有马上败亡的极其重要的原因。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after="132" w:line="464" w:lineRule="exact"/>
        <w:ind w:left="1440" w:right="180" w:firstLine="58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除了各地的官军、地方豪绅武装与农民军相抗外，元廷还从 沿边少数民族地区调发民丁从军，或遣往中原、江南地区与红巾 军作战，或在各地戍守，遏止农民军的进攻。除前述镇守荆襄的 畏兀儿军外，至正十四年五月，“募宁夏善射者及各处回回、术忽 殷富者赴京师从军”。至正十五年，湖南都元帅阿思兰率广西苗军 (又称“猫军”）5万沿长江而下，攻红巾军。苗军先在湖广、淮南 作战，以后主要在江浙行省内活动，以首领杨完者为海北宣慰使 都元帅，掌管该军。由于苗军“素无纪律，肆为钞掠”，不少州郡 将其拒之境外。④辽东的吾者野人也被组织起来，设立万户府，以 备不测。</w:t>
      </w:r>
    </w:p>
    <w:p w:rsidR="00516A16" w:rsidRPr="00881F3C" w:rsidRDefault="004E0158">
      <w:pPr>
        <w:pStyle w:val="MSGENFONTSTYLENAMETEMPLATEROLELEVELNUMBERMSGENFONTSTYLENAMEBYROLEHEADING530"/>
        <w:keepNext/>
        <w:keepLines/>
        <w:shd w:val="clear" w:color="auto" w:fill="auto"/>
        <w:spacing w:before="0" w:after="0" w:line="899" w:lineRule="exact"/>
        <w:ind w:left="3260"/>
        <w:jc w:val="left"/>
        <w:rPr>
          <w:rFonts w:ascii="宋体" w:eastAsia="宋体" w:hAnsi="宋体"/>
          <w:sz w:val="28"/>
          <w:szCs w:val="28"/>
        </w:rPr>
      </w:pPr>
      <w:bookmarkStart w:id="264" w:name="bookmark264"/>
      <w:r w:rsidRPr="00881F3C">
        <w:rPr>
          <w:rStyle w:val="MSGENFONTSTYLENAMETEMPLATEROLELEVELNUMBERMSGENFONTSTYLENAMEBYROLEHEADING53MSGENFONTSTYLEMODIFERSPACING2"/>
          <w:rFonts w:ascii="宋体" w:eastAsia="宋体" w:hAnsi="宋体"/>
          <w:sz w:val="28"/>
          <w:szCs w:val="28"/>
        </w:rPr>
        <w:t>六、元廷对地方武装的态度</w:t>
      </w:r>
      <w:bookmarkEnd w:id="264"/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after="510" w:line="899" w:lineRule="exact"/>
        <w:ind w:left="1440" w:firstLine="58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由于各地豪绅招募的所谓“义兵”在一些地方较有效地抗击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265"/>
        </w:numPr>
        <w:shd w:val="clear" w:color="auto" w:fill="auto"/>
        <w:tabs>
          <w:tab w:val="left" w:pos="2453"/>
        </w:tabs>
        <w:spacing w:before="0"/>
        <w:ind w:left="1440" w:firstLine="58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《元史》卷一四四《星吉传》。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265"/>
        </w:numPr>
        <w:shd w:val="clear" w:color="auto" w:fill="auto"/>
        <w:tabs>
          <w:tab w:val="left" w:pos="2453"/>
        </w:tabs>
        <w:spacing w:before="0"/>
        <w:ind w:left="1440" w:firstLine="58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《元史》卷一四〇《太平传》。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265"/>
        </w:numPr>
        <w:shd w:val="clear" w:color="auto" w:fill="auto"/>
        <w:tabs>
          <w:tab w:val="left" w:pos="2453"/>
        </w:tabs>
        <w:spacing w:before="0"/>
        <w:ind w:left="1440" w:firstLine="58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《明太祖实录》卷一，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265"/>
        </w:numPr>
        <w:shd w:val="clear" w:color="auto" w:fill="auto"/>
        <w:tabs>
          <w:tab w:val="left" w:pos="2453"/>
        </w:tabs>
        <w:spacing w:before="0"/>
        <w:ind w:left="1440" w:right="180" w:firstLine="58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《元史》卷四三、四四《顺帝纪》六、七，卷一四〇《达识帖睦迩 传》，卷一四三《余阙传》。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57" w:lineRule="exact"/>
        <w:ind w:left="460" w:right="114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了红巾军的进攻，元廷很快意识到这些地方武装的重要性，所以 努力加以扶持。对答失八都鲁、察罕帖木儿等军，朝廷干脆视为 官军，授以首要人物地方行政、军政大权，详见下述。对一般的 “义兵”</w:t>
      </w:r>
      <w:r w:rsidRPr="00881F3C">
        <w:rPr>
          <w:rFonts w:ascii="宋体" w:eastAsia="宋体" w:hAnsi="宋体"/>
          <w:sz w:val="28"/>
          <w:szCs w:val="28"/>
        </w:rPr>
        <w:lastRenderedPageBreak/>
        <w:t>组织，则普遍建立“义军”军府，并规定了一些待遇。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57" w:lineRule="exact"/>
        <w:ind w:left="460" w:right="1140" w:firstLine="58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除前述毛葫芦“义军万户府”和淮南“义军万户府”外，至 正十年七月，已在广西、湖南、湖北等地置“义兵千户所”，每所 设千户1员，百户10员，从“义兵”中选才勇功能者充任，“并 从本道帅府节制”。十三年十一月，又立“义兵千户所”于江西。 十五年二月，设淮东等处宣慰使司都元帅府于天长县，“统濠、泗 义兵万户府并洪泽等处义兵”。四月，立汴梁等处“义兵万户府”。 十二月，立忠义、忠勤万户府于宿州和武安州。十六年，在左江 也有了“义兵万户府”的建置。以后则根据需要随地建立“义 兵”军府，不一一备举。①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57" w:lineRule="exact"/>
        <w:ind w:left="460" w:right="1140" w:firstLine="58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对“义兵”组织，元廷始终是作为一种临时性的军事组织，战 事平定，即仍还籍为民。至正十三年十一月，规定“义兵”于平 定起义地区“愿还为民者听”。十四年三月，“中书定拟义兵立功 者权任军职，事平授以民职”。对“义兵”首脑的任职，也于十五 年二月规定，“富民愿出丁壮义兵五千名者为万户，五百名者为千 户，一百名者为百户，仍降宣敕牌面”。十月，“以金银牌一百六 十五面，给淮东宣慰使司等处义兵官员”。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after="677" w:line="457" w:lineRule="exact"/>
        <w:ind w:left="460" w:right="1140" w:firstLine="58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在各地的“义兵”军府，由所在地方官府提调节制。至正十 七年正月，“命山东分省团结义兵，每州添设判官一员，每县添设 主簿一员，专率义兵以事守御，仍命各路达鲁花赤提调，听宣慰 使司节制”。不久，又诏“天下团结义兵，路府州县正官俱兼防御 事”。在京城周围的“义兵”，则由中书省直接管领。至正十八年 二月，“议团结西山寨大小十一处以为保障，命中书右丞塔失帖木 儿、左丞乌古孙良桢等总行提调，设万夫长、千夫长、百夫长，编 立牌甲，分守要害，互相策应”。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266"/>
        </w:numPr>
        <w:shd w:val="clear" w:color="auto" w:fill="auto"/>
        <w:spacing w:before="0" w:line="260" w:lineRule="exact"/>
        <w:ind w:left="460" w:firstLine="58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《元史》卷四三、四四《顺帝纪》六、七，卷九二《百官志》八。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tabs>
          <w:tab w:val="left" w:pos="1363"/>
        </w:tabs>
        <w:spacing w:before="0" w:line="457" w:lineRule="exact"/>
        <w:ind w:firstLine="2060"/>
        <w:jc w:val="left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 xml:space="preserve">各地的“义兵”组织，参差不齐，其中虽不乏竭力为元廷效 命者，可也有不少拥兵观望者，更有举兵反元者。至正十七年三 </w:t>
      </w:r>
      <w:r w:rsidRPr="00881F3C">
        <w:rPr>
          <w:rStyle w:val="MSGENFONTSTYLENAMETEMPLATEROLENUMBERMSGENFONTSTYLENAMEBYROLETEXT7MSGENFONTSTYLEMODIFERNAMEArialUnicodeMS0"/>
          <w:rFonts w:ascii="宋体" w:eastAsia="宋体" w:hAnsi="宋体"/>
        </w:rPr>
        <w:t>I</w:t>
      </w:r>
      <w:r w:rsidRPr="00881F3C">
        <w:rPr>
          <w:rFonts w:ascii="宋体" w:eastAsia="宋体" w:hAnsi="宋体"/>
          <w:sz w:val="28"/>
          <w:szCs w:val="28"/>
        </w:rPr>
        <w:tab/>
        <w:t>月，“义兵万户赛甫</w:t>
      </w:r>
      <w:r w:rsidRPr="00881F3C">
        <w:rPr>
          <w:rFonts w:ascii="宋体" w:eastAsia="宋体" w:hAnsi="宋体"/>
          <w:sz w:val="28"/>
          <w:szCs w:val="28"/>
        </w:rPr>
        <w:lastRenderedPageBreak/>
        <w:t>丁、阿迷里丁叛据泉州”。七月，镇守黄河的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after="525" w:line="457" w:lineRule="exact"/>
        <w:ind w:left="148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黄军“义兵”万户田丰反叛，攻占济宁。在召募“义兵”中，也 存在不少弊病。十五年二月，御史台官员上奏：“先是召募义兵， 费用银钞一百四十万锭，多近侍、权偉冒名关支，率为虚数。乞 令军士，凡已领官钱者，立限出征”。顺帝虽然同意严加限制， “已而复止不行”。①元廷出于对汉人地主阶级的猜忌与排斥，既有 努力扶持、利用的一面，也有对地主武装不断打击和瓦解、排挤 的一面，致使有的豪绅发出了 “倾家事守御，反以结嫌猜”的感 叹。朱元璋等在江南起义，能很快招纳到一批地主武装，虽与朱 元璋施行的拉拢江南地主阶级的策略有关，但元廷对地主武装的 猜忌、排挤态度，显然也起了推动作用。</w:t>
      </w:r>
    </w:p>
    <w:p w:rsidR="00516A16" w:rsidRPr="00881F3C" w:rsidRDefault="004E0158">
      <w:pPr>
        <w:pStyle w:val="MSGENFONTSTYLENAMETEMPLATEROLELEVELMSGENFONTSTYLENAMEBYROLEHEADING30"/>
        <w:keepNext/>
        <w:keepLines/>
        <w:shd w:val="clear" w:color="auto" w:fill="auto"/>
        <w:spacing w:after="435" w:line="400" w:lineRule="exact"/>
        <w:ind w:left="2660"/>
        <w:jc w:val="left"/>
        <w:rPr>
          <w:rFonts w:ascii="宋体" w:eastAsia="宋体" w:hAnsi="宋体"/>
          <w:sz w:val="28"/>
          <w:szCs w:val="28"/>
        </w:rPr>
      </w:pPr>
      <w:bookmarkStart w:id="265" w:name="bookmark265"/>
      <w:r w:rsidRPr="00881F3C">
        <w:rPr>
          <w:rFonts w:ascii="宋体" w:eastAsia="宋体" w:hAnsi="宋体"/>
          <w:sz w:val="28"/>
          <w:szCs w:val="28"/>
        </w:rPr>
        <w:t>第五节元廷挽救危机的军事措施</w:t>
      </w:r>
      <w:bookmarkEnd w:id="265"/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after="525" w:line="457" w:lineRule="exact"/>
        <w:ind w:left="1480" w:firstLine="58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红巾军起义，元廷多年镇压不下去，元军主力一败再败，丧 失进攻势头，元廷面临危机，不得不采取一些紧急措施，以摆脱 困境。效忠于朝廷的一些臣僚，不断献计献策，为挽救元廷奔走 呼号。元廷在军事上又采取了一些措施。</w:t>
      </w:r>
    </w:p>
    <w:p w:rsidR="00516A16" w:rsidRPr="00881F3C" w:rsidRDefault="004E0158">
      <w:pPr>
        <w:pStyle w:val="MSGENFONTSTYLENAMETEMPLATEROLENUMBERMSGENFONTSTYLENAMEBYROLETEXT180"/>
        <w:shd w:val="clear" w:color="auto" w:fill="auto"/>
        <w:spacing w:after="435" w:line="400" w:lineRule="exact"/>
        <w:ind w:left="3900"/>
        <w:jc w:val="left"/>
        <w:rPr>
          <w:rFonts w:ascii="宋体" w:eastAsia="宋体" w:hAnsi="宋体"/>
          <w:sz w:val="28"/>
          <w:szCs w:val="28"/>
        </w:rPr>
      </w:pPr>
      <w:r w:rsidRPr="00881F3C">
        <w:rPr>
          <w:rStyle w:val="MSGENFONTSTYLENAMETEMPLATEROLENUMBERMSGENFONTSTYLENAMEBYROLETEXT18MSGENFONTSTYLEMODIFERSPACING1"/>
          <w:rFonts w:ascii="宋体" w:eastAsia="宋体" w:hAnsi="宋体"/>
          <w:sz w:val="28"/>
          <w:szCs w:val="28"/>
        </w:rPr>
        <w:t>一、地方军府的增置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after="573" w:line="457" w:lineRule="exact"/>
        <w:ind w:left="1480" w:firstLine="58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高邮会战之前，元廷在地方的军事指挥，仍然是上有行省平 章主掌军政，下有都元帅府统管各万户府军队，只在少数地方设 置行枢密院和新建行省，增加一些宣慰使司都元帅府。高邮会战 后，各行省军队经过几次大的调动、溃散，已经部伍混杂，加之 地方武装的兴起，元廷不得不重新设置一套统军系统，与旧系统</w:t>
      </w:r>
    </w:p>
    <w:p w:rsidR="00516A16" w:rsidRPr="00881F3C" w:rsidRDefault="004E0158">
      <w:pPr>
        <w:pStyle w:val="MSGENFONTSTYLENAMETEMPLATEROLENUMBERMSGENFONTSTYLENAMEBYROLETEXT160"/>
        <w:shd w:val="clear" w:color="auto" w:fill="auto"/>
        <w:spacing w:before="0" w:line="340" w:lineRule="exact"/>
        <w:ind w:firstLine="2060"/>
        <w:jc w:val="left"/>
        <w:rPr>
          <w:rFonts w:ascii="宋体" w:eastAsia="宋体" w:hAnsi="宋体"/>
          <w:sz w:val="28"/>
          <w:szCs w:val="28"/>
        </w:rPr>
        <w:sectPr w:rsidR="00516A16" w:rsidRPr="00881F3C">
          <w:footerReference w:type="even" r:id="rId398"/>
          <w:footerReference w:type="default" r:id="rId399"/>
          <w:footerReference w:type="first" r:id="rId400"/>
          <w:pgSz w:w="11900" w:h="16840"/>
          <w:pgMar w:top="1562" w:right="1222" w:bottom="1560" w:left="724" w:header="0" w:footer="3" w:gutter="0"/>
          <w:cols w:space="720"/>
          <w:noEndnote/>
          <w:docGrid w:linePitch="360"/>
        </w:sectPr>
      </w:pPr>
      <w:r w:rsidRPr="00881F3C">
        <w:rPr>
          <w:rStyle w:val="MSGENFONTSTYLENAMETEMPLATEROLENUMBERMSGENFONTSTYLENAMEBYROLETEXT16MSGENFONTSTYLEMODIFERSIZE17"/>
          <w:rFonts w:ascii="宋体" w:eastAsia="宋体" w:hAnsi="宋体"/>
          <w:sz w:val="28"/>
          <w:szCs w:val="28"/>
        </w:rPr>
        <w:t>①</w:t>
      </w:r>
      <w:r w:rsidRPr="00881F3C">
        <w:rPr>
          <w:rFonts w:ascii="宋体" w:eastAsia="宋体" w:hAnsi="宋体"/>
          <w:sz w:val="28"/>
          <w:szCs w:val="28"/>
        </w:rPr>
        <w:t>《元史》卷四五《顺帝纪》</w:t>
      </w:r>
      <w:r w:rsidRPr="00881F3C">
        <w:rPr>
          <w:rStyle w:val="MSGENFONTSTYLENAMETEMPLATEROLENUMBERMSGENFONTSTYLENAMEBYROLETEXT16MSGENFONTSTYLEMODIFERSIZE17"/>
          <w:rFonts w:ascii="宋体" w:eastAsia="宋体" w:hAnsi="宋体"/>
          <w:sz w:val="28"/>
          <w:szCs w:val="28"/>
        </w:rPr>
        <w:t>八。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57" w:lineRule="exact"/>
        <w:ind w:left="640" w:right="880"/>
        <w:jc w:val="left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lastRenderedPageBreak/>
        <w:t>相参使用。元中期废罢的行枢密院掌军征进制度，又被统治者捡 了起来。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57" w:lineRule="exact"/>
        <w:ind w:left="640" w:right="880" w:firstLine="62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Style w:val="MSGENFONTSTYLENAMETEMPLATEROLENUMBERMSGENFONTSTYLENAMEBYROLETEXT7MSGENFONTSTYLEMODIFERSIZE153"/>
          <w:rFonts w:ascii="宋体" w:eastAsia="宋体" w:hAnsi="宋体"/>
          <w:sz w:val="28"/>
          <w:szCs w:val="28"/>
        </w:rPr>
        <w:t>各地行枢密院的建置</w:t>
      </w:r>
      <w:r w:rsidRPr="00881F3C">
        <w:rPr>
          <w:rFonts w:ascii="宋体" w:eastAsia="宋体" w:hAnsi="宋体"/>
          <w:sz w:val="28"/>
          <w:szCs w:val="28"/>
        </w:rPr>
        <w:t>文宗时设立的岭北行枢密院，顺帝朝 时仍然存在。红巾军起义后，元廷增设了河南行枢密院，主持对 红巾军的镇压，以后又陆续设置了以下行枢密院：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57" w:lineRule="exact"/>
        <w:ind w:left="640" w:firstLine="62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淮南行院，至正十五年十月立于扬州。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57" w:lineRule="exact"/>
        <w:ind w:left="640" w:firstLine="62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江浙行院，至正十六年三月立于杭州。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57" w:lineRule="exact"/>
        <w:ind w:left="640" w:firstLine="62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陕西行院，设置年代不详，至正十七年六月罢废。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57" w:lineRule="exact"/>
        <w:ind w:left="640" w:firstLine="62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山东行院，初设年代不详，应在至正十八年前。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57" w:lineRule="exact"/>
        <w:ind w:left="640" w:firstLine="62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河北行院，设于至正十六年九月前。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57" w:lineRule="exact"/>
        <w:ind w:left="640" w:firstLine="62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福建江西等处行枢密院，设于至正二十六年八月。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57" w:lineRule="exact"/>
        <w:ind w:left="640" w:right="880" w:firstLine="62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设置行院，目的在于统一节制从各省调来的军队。至正十四 年三月，答失八都鲁即以知河南行枢密院事的职务，“总荆、襄诸 军，从宜调遣”。十六年三月，达识帖睦迩同样以知江浙行枢密院 事的职务，“节制诸军”。其他行院也类此。至正十四年以前，行 院主要长官（知院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）</w:t>
      </w:r>
      <w:r w:rsidRPr="00881F3C">
        <w:rPr>
          <w:rFonts w:ascii="宋体" w:eastAsia="宋体" w:hAnsi="宋体"/>
          <w:sz w:val="28"/>
          <w:szCs w:val="28"/>
        </w:rPr>
        <w:t>由朝内派出，以后则多以行省丞相、平章等 兼任，其权力要比世祖朝后期建置的行院大得多。各行省官员及 其所率军队，都要听从行院的调遣。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57" w:lineRule="exact"/>
        <w:ind w:left="640" w:right="880" w:firstLine="62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Style w:val="MSGENFONTSTYLENAMETEMPLATEROLENUMBERMSGENFONTSTYLENAMEBYROLETEXT7MSGENFONTSTYLEMODIFERSIZE153"/>
          <w:rFonts w:ascii="宋体" w:eastAsia="宋体" w:hAnsi="宋体"/>
          <w:sz w:val="28"/>
          <w:szCs w:val="28"/>
        </w:rPr>
        <w:t>枢密分</w:t>
      </w:r>
      <w:r w:rsidRPr="00881F3C">
        <w:rPr>
          <w:rFonts w:ascii="宋体" w:eastAsia="宋体" w:hAnsi="宋体"/>
          <w:sz w:val="28"/>
          <w:szCs w:val="28"/>
        </w:rPr>
        <w:t>院至正十五年三月，在卫辉、彰德、直沽等地设立 枢密分院。十六年，立沂州枢密分院。十八年，设槨州分院。所 谓枢密分院，不是中枢军政机构枢密院的分支机构，而是各地行 枢密院的分支机构。卫辉、彰德、直沽所设枢密分院，应是河北 行院的分院。沂州分院属河南行院，槨州分院属山东行院。新设 的兵马指挥使司，则隶于分院之下。在腹里、河南地区以外，没 有分院的建置。枢密分院的主要职能，似在掌管所在地区的军屯 和防御，不组织军队征战。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57" w:lineRule="exact"/>
        <w:ind w:left="640" w:right="880" w:firstLine="62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Style w:val="MSGENFONTSTYLENAMETEMPLATEROLENUMBERMSGENFONTSTYLENAMEBYROLETEXT7MSGENFONTSTYLEMODIFERSIZE153"/>
          <w:rFonts w:ascii="宋体" w:eastAsia="宋体" w:hAnsi="宋体"/>
          <w:sz w:val="28"/>
          <w:szCs w:val="28"/>
        </w:rPr>
        <w:t>增设宣慰使司都元帅</w:t>
      </w:r>
      <w:r w:rsidRPr="00881F3C">
        <w:rPr>
          <w:rFonts w:ascii="宋体" w:eastAsia="宋体" w:hAnsi="宋体"/>
          <w:sz w:val="28"/>
          <w:szCs w:val="28"/>
        </w:rPr>
        <w:t>府至正十一年十一月，荆湖北道宣慰 使司奏准兼都元帅府。十五年二月，设淮东等处宣慰使司都元帅 府。十二月</w:t>
      </w:r>
      <w:r w:rsidRPr="00881F3C">
        <w:rPr>
          <w:rStyle w:val="MSGENFONTSTYLENAMETEMPLATEROLENUMBERMSGENFONTSTYLENAMEBYROLETEXT7MSGENFONTSTYLEMODIFERSIZE141"/>
          <w:rFonts w:ascii="宋体" w:eastAsia="宋体" w:hAnsi="宋体"/>
        </w:rPr>
        <w:t>，置</w:t>
      </w:r>
      <w:r w:rsidRPr="00881F3C">
        <w:rPr>
          <w:rFonts w:ascii="宋体" w:eastAsia="宋体" w:hAnsi="宋体"/>
          <w:sz w:val="28"/>
          <w:szCs w:val="28"/>
        </w:rPr>
        <w:t>兴元等处宣慰使司都元帅府。十六年九月，置江 州等处宣慰使司都元帅府。新增各府，仍隶所在行省掌管，统军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64" w:lineRule="exact"/>
        <w:ind w:left="148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作战。行省机构也作了一些调整，除前述淮南行省外，又陆续划 出了</w:t>
      </w:r>
      <w:r w:rsidRPr="00881F3C">
        <w:rPr>
          <w:rFonts w:ascii="宋体" w:eastAsia="宋体" w:hAnsi="宋体"/>
          <w:sz w:val="28"/>
          <w:szCs w:val="28"/>
        </w:rPr>
        <w:lastRenderedPageBreak/>
        <w:t>福建（至正十六年五月）、山东（十七年九月）、广西（二十 三年三月）等行省。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after="451" w:line="464" w:lineRule="exact"/>
        <w:ind w:left="1480" w:firstLine="58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新建水军军府至正十三年十月，立水军都万户府于崑山州。 十四年二月，立镇江水军万户府。十五年十月，立黄河水军万户 府于小清口。二十六年二月，置河淮水军元帅府于孟津。水军军 府的士兵，多是由政府官员招募的善战水手，万户等官员由所在 行省委派。</w:t>
      </w:r>
    </w:p>
    <w:p w:rsidR="00516A16" w:rsidRPr="00881F3C" w:rsidRDefault="004E0158">
      <w:pPr>
        <w:pStyle w:val="MSGENFONTSTYLENAMETEMPLATEROLELEVELNUMBERMSGENFONTSTYLENAMEBYROLEHEADING320"/>
        <w:keepNext/>
        <w:keepLines/>
        <w:shd w:val="clear" w:color="auto" w:fill="auto"/>
        <w:spacing w:before="0" w:after="489"/>
        <w:ind w:left="3480"/>
        <w:jc w:val="left"/>
        <w:rPr>
          <w:rFonts w:ascii="宋体" w:eastAsia="宋体" w:hAnsi="宋体"/>
          <w:sz w:val="28"/>
          <w:szCs w:val="28"/>
        </w:rPr>
      </w:pPr>
      <w:bookmarkStart w:id="266" w:name="bookmark266"/>
      <w:r w:rsidRPr="00881F3C">
        <w:rPr>
          <w:rStyle w:val="MSGENFONTSTYLENAMETEMPLATEROLELEVELNUMBERMSGENFONTSTYLENAMEBYROLEHEADING32MSGENFONTSTYLEMODIFERSPACING1"/>
          <w:rFonts w:ascii="宋体" w:eastAsia="宋体" w:hAnsi="宋体"/>
          <w:sz w:val="28"/>
          <w:szCs w:val="28"/>
        </w:rPr>
        <w:t>二、筹措军需，增立也田</w:t>
      </w:r>
      <w:bookmarkEnd w:id="266"/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64" w:lineRule="exact"/>
        <w:ind w:left="1480" w:firstLine="58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红巾军到处活动，元军往来征伐镇压，军需马匹等需求量甚 大。为解决马匹的不足，元廷除继续在中原、江南拘括马匹外，又 在漠北各部中和买马匹。至正十四年三月，“诏和买马于北边以供 军用，凡有马之家，十匹内和买二匹，每匹给钞一十锭”。有的地 区仍然实行“给钞令自备鞍马军器”。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after="602" w:line="464" w:lineRule="exact"/>
        <w:ind w:left="1480" w:firstLine="58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其他军需物资，则由各行省及其属下官员就地筹措，于是各 地“居官理民者率以甲兵钱谷为务，守城池者亦惟务修筑完缮，利 器械以待敌”①。因为河南等地战事频繁，难以筹措到足够的军需 物资，所以不得不大量从江南调配。正如时人所说，“方今海内兵 争，大军所游，民不得耕，而兵饷之给，亟敛于南土”②；“自两淮 兵兴，中吴虽粗完，而飞刍转粟，军须百役，无晷刻停”③。各地 负责督调军需的官员，如提调不力，都要受到处罚。至正十二年 六月，河南行省左丞匝纳禄、参知政事王也速迭儿，“并以失误军 需，左迁添设淮西宣慰使，随军供给”，就是一例。除政府组织军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267"/>
        </w:numPr>
        <w:shd w:val="clear" w:color="auto" w:fill="auto"/>
        <w:tabs>
          <w:tab w:val="left" w:pos="2494"/>
        </w:tabs>
        <w:spacing w:before="0"/>
        <w:ind w:left="1480" w:firstLine="58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李祁：《贈王济舟序》，《云阳李先生文集》卷六，北京图书馆藏清抄 本。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267"/>
        </w:numPr>
        <w:shd w:val="clear" w:color="auto" w:fill="auto"/>
        <w:tabs>
          <w:tab w:val="left" w:pos="2494"/>
        </w:tabs>
        <w:spacing w:before="0"/>
        <w:ind w:left="1480" w:firstLine="58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甘复：《山窗余稿》，页</w:t>
      </w:r>
      <w:r w:rsidRPr="00881F3C">
        <w:rPr>
          <w:rStyle w:val="MSGENFONTSTYLENAMETEMPLATEROLENUMBERMSGENFONTSTYLENAMEBYROLETEXT16MSGENFONTSTYLEMODIFERSIZE17"/>
          <w:rFonts w:ascii="宋体" w:eastAsia="宋体" w:hAnsi="宋体"/>
          <w:sz w:val="28"/>
          <w:szCs w:val="28"/>
        </w:rPr>
        <w:t>一一</w:t>
      </w:r>
      <w:r w:rsidRPr="00881F3C">
        <w:rPr>
          <w:rFonts w:ascii="宋体" w:eastAsia="宋体" w:hAnsi="宋体"/>
          <w:sz w:val="28"/>
          <w:szCs w:val="28"/>
        </w:rPr>
        <w:t>，《豫章丛书》本。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267"/>
        </w:numPr>
        <w:shd w:val="clear" w:color="auto" w:fill="auto"/>
        <w:tabs>
          <w:tab w:val="left" w:pos="2494"/>
        </w:tabs>
        <w:spacing w:before="0"/>
        <w:ind w:left="1480" w:firstLine="58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郑元祐：《题两伍阡表后》，《侨吴集》卷七，北京图书馆藏明刻本。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64" w:lineRule="exact"/>
        <w:ind w:left="580" w:right="94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需外，还实行了纳粟补官的办法。至正十二年三月，中书省下令: “凡</w:t>
      </w:r>
      <w:r w:rsidRPr="00881F3C">
        <w:rPr>
          <w:rFonts w:ascii="宋体" w:eastAsia="宋体" w:hAnsi="宋体"/>
          <w:sz w:val="28"/>
          <w:szCs w:val="28"/>
        </w:rPr>
        <w:lastRenderedPageBreak/>
        <w:t>各处士庶，果能为国宣力，自备粮米供给军储者，照依定拟地 方实授常选流官，依例升转、封荫；及已除茶盐钱谷官有能再备 钱粮供给军储者，验见授品级，改授常流。”尽管如此，军队仍然 经常感到军需匮乏，于是肆无忌惮地在民间抢劫，造成了极大的 危害。更有甚者，守城军队“粮绝，劫民财，掠牛马，民强壮者 令充军，弱者杀而食之”①。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64" w:lineRule="exact"/>
        <w:ind w:left="580" w:right="940" w:firstLine="58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为招募“义兵”、奖赏战功、筹措军需，朝廷要准备大量的银 两钞币。如至正十五年十二月，“以诸郡军储供饷繁浩，命户部印 造明年钞本六百万锭给之”。至正十八年二月，中书省因“陕西军 旅事剧务殷，去京师道远，供费艰难”，请准在陕西就地置局印造 宝钞，也算是一种应急办法。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after="596" w:line="464" w:lineRule="exact"/>
        <w:ind w:left="580" w:right="940" w:firstLine="58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由干海盗活动频繁，加上红巾军的打击，从江南海运粮食至 京城越来越困难，元廷不得不认真解决政府官员和京城四周守卫 军队的吃粮问题。至正十二年十月，海运不通，“命和籴粟豆五十 万石于辽阳”，只能解决暂时之需。于是中书右丞悟良哈台、左丞 乌古孙良桢等向丞相脱脱建议在京城周围开辟屯田，就地解决粮 食问题。脱脱乃向顺帝建言：“京畿近地水利，召募江南人耕种， 岁可得粟麦百万余石，不烦海运而京师足食”。顺帝认为“此事有 利于国家”，同意施行。当年即在汴梁立都水庸田使司，“掌种植 之事”，“诏河南洼下水泊之地，置屯田八处”。②同时，准备遣人 出使江南，“召募江南有赀力者授之官，而俾之率耕者相舆北上”， “有能募农入耕者以多寡授官”。③十三年正月，以悟良哈台、乌古 孙良桢兼大司农卿，给分司农司印，“西至西山，南至保定、河间，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268"/>
        </w:numPr>
        <w:shd w:val="clear" w:color="auto" w:fill="auto"/>
        <w:tabs>
          <w:tab w:val="left" w:pos="1593"/>
        </w:tabs>
        <w:spacing w:before="0" w:line="393" w:lineRule="exact"/>
        <w:ind w:left="580" w:firstLine="58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《元史》卷四五《顺帝纪》</w:t>
      </w:r>
      <w:r w:rsidRPr="00881F3C">
        <w:rPr>
          <w:rStyle w:val="MSGENFONTSTYLENAMETEMPLATEROLENUMBERMSGENFONTSTYLENAMEBYROLETEXT16MSGENFONTSTYLEMODIFERSIZE140"/>
          <w:rFonts w:ascii="宋体" w:eastAsia="宋体" w:hAnsi="宋体"/>
        </w:rPr>
        <w:t>八。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268"/>
        </w:numPr>
        <w:shd w:val="clear" w:color="auto" w:fill="auto"/>
        <w:tabs>
          <w:tab w:val="left" w:pos="1593"/>
        </w:tabs>
        <w:spacing w:before="0" w:line="393" w:lineRule="exact"/>
        <w:ind w:left="580" w:right="940" w:firstLine="58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《元史》卷四二《顺帝纪》五，卷九二《百官志》八，卷一三八《脱 脱传》。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268"/>
        </w:numPr>
        <w:shd w:val="clear" w:color="auto" w:fill="auto"/>
        <w:tabs>
          <w:tab w:val="left" w:pos="1593"/>
        </w:tabs>
        <w:spacing w:before="0" w:line="393" w:lineRule="exact"/>
        <w:ind w:left="580" w:right="940" w:firstLine="580"/>
        <w:jc w:val="both"/>
        <w:rPr>
          <w:rFonts w:ascii="宋体" w:eastAsia="宋体" w:hAnsi="宋体"/>
          <w:sz w:val="28"/>
          <w:szCs w:val="28"/>
        </w:rPr>
        <w:sectPr w:rsidR="00516A16" w:rsidRPr="00881F3C">
          <w:footerReference w:type="even" r:id="rId401"/>
          <w:footerReference w:type="default" r:id="rId402"/>
          <w:footerReference w:type="first" r:id="rId403"/>
          <w:pgSz w:w="11900" w:h="16840"/>
          <w:pgMar w:top="1562" w:right="1222" w:bottom="1560" w:left="724" w:header="0" w:footer="3" w:gutter="0"/>
          <w:cols w:space="720"/>
          <w:noEndnote/>
          <w:titlePg/>
          <w:docGrid w:linePitch="360"/>
        </w:sectPr>
      </w:pPr>
      <w:r w:rsidRPr="00881F3C">
        <w:rPr>
          <w:rFonts w:ascii="宋体" w:eastAsia="宋体" w:hAnsi="宋体"/>
          <w:sz w:val="28"/>
          <w:szCs w:val="28"/>
        </w:rPr>
        <w:t>郑元祐：《送徐元度序》，《侨吴集》卷八。陈基：《送强彦栗北上诗 序》，《夷白斋稿》卷一五。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57" w:lineRule="exact"/>
        <w:ind w:left="1340" w:right="18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lastRenderedPageBreak/>
        <w:t>北至檀、顺州，东至迁民镇，凡系官地及元管各处屯田，悉从分 司农司立法佃种，合用工价、牛具、农器、谷种、召募农夫诸费， 给钞五百万锭以供其用”。中书省很快定出条格，“近立分司农司， 宜于江浙、淮东等处召募能种水田及修筑围堰之人各一千名为农 师，教民播种。宜降空名添设职事敕牒一十二道，遣使甯往其地， 有能募农民一百名者授正九品，二百名者正八品，三百名者从七 品，即书填流官职名给之，就令管领所募农夫，不出四月十五日， 俱至田所，期年为满，即放还家。其所募农夫，每名给钞十锭”。 不久，“以武卫所管盐台屯田八百顷，除军见种外，荒闲之地，尽 付分司农司”。三月，又以各衙门系官田地和宗仁卫屯田土地交付 分司农司耕种。四月，立司牧署，掌司农分司耕牛。当年屯种，收 获20万石，虽比原定目标差得很远，还是解决了一些问题，所以 继续实行。①除召民入屯外，对军屯也没有放松。至正十五年闰正 月，“以各卫军人屯田京畿，人给钞五键，以是日入役，日支钞二 两五钱，仍给牛、种、农器，命司农司令本管万户督其勤惰”。在 司农分司开辟的屯田内，又设立了保定、河间、武清、景蓟四处 大兵农使司，作为常设机构，“招诱夫丁，有事则乘机招讨，无事 则栽植播种”，下辖兵农千户所24处，百户所48处，实际上将屯 田民夫变成了准军事力量。以后又将系官牧马草地划给司农司， “召募耕垦，岁收租课次资国用”。②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57" w:lineRule="exact"/>
        <w:ind w:left="1340" w:right="180" w:firstLine="60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京畿屯田取得成效，很快向其他地区推广。至正十八年九月， 陕西行省下设立两道团练安抚劝农使司，一在耀州，掌奉元、延 安等处屯田；一在邠州，掌巩昌等处屯田。十九年二月，又在大 同立大都督兵农司，下置十道分司，“专督屯种”。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after="697" w:line="457" w:lineRule="exact"/>
        <w:ind w:left="1340" w:right="180" w:firstLine="60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由海道运江南粮北上，也没有完全断绝。至正十四年十一月 规定，“江浙应有诸王、公主、后妃、寺观、官员拨赐田粮，及江 淮财赋、稻田、营田各提举司粮，尽数赴仓，听候海运，以备军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269"/>
        </w:numPr>
        <w:shd w:val="clear" w:color="auto" w:fill="auto"/>
        <w:tabs>
          <w:tab w:val="left" w:pos="2383"/>
        </w:tabs>
        <w:spacing w:before="0" w:after="104" w:line="260" w:lineRule="exact"/>
        <w:ind w:left="1340" w:firstLine="60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《元史》卷四三《顺帝纪》六，卷一八七《乌古孙良桢传》。</w:t>
      </w:r>
    </w:p>
    <w:p w:rsidR="00516A16" w:rsidRPr="00881F3C" w:rsidRDefault="004E0158">
      <w:pPr>
        <w:pStyle w:val="MSGENFONTSTYLENAMETEMPLATEROLENUMBERMSGENFONTSTYLENAMEBYROLETEXT160"/>
        <w:numPr>
          <w:ilvl w:val="0"/>
          <w:numId w:val="269"/>
        </w:numPr>
        <w:shd w:val="clear" w:color="auto" w:fill="auto"/>
        <w:tabs>
          <w:tab w:val="left" w:pos="2383"/>
        </w:tabs>
        <w:spacing w:before="0" w:line="280" w:lineRule="exact"/>
        <w:ind w:left="1340" w:firstLine="60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《元史》卷四三、四四《顺帝纪》</w:t>
      </w:r>
      <w:r w:rsidRPr="00881F3C">
        <w:rPr>
          <w:rStyle w:val="MSGENFONTSTYLENAMETEMPLATEROLENUMBERMSGENFONTSTYLENAMEBYROLETEXT16MSGENFONTSTYLEMODIFERSIZE140"/>
          <w:rFonts w:ascii="宋体" w:eastAsia="宋体" w:hAnsi="宋体"/>
        </w:rPr>
        <w:t>六</w:t>
      </w:r>
      <w:r w:rsidRPr="00881F3C">
        <w:rPr>
          <w:rFonts w:ascii="宋体" w:eastAsia="宋体" w:hAnsi="宋体"/>
          <w:sz w:val="28"/>
          <w:szCs w:val="28"/>
        </w:rPr>
        <w:t>、七，卷九二</w:t>
      </w:r>
      <w:r w:rsidRPr="00881F3C">
        <w:rPr>
          <w:rStyle w:val="MSGENFONTSTYLENAMETEMPLATEROLENUMBERMSGENFONTSTYLENAMEBYROLETEXT16MSGENFONTSTYLEMODIFERSIZE140"/>
          <w:rFonts w:ascii="宋体" w:eastAsia="宋体" w:hAnsi="宋体"/>
        </w:rPr>
        <w:t>《百</w:t>
      </w:r>
      <w:r w:rsidRPr="00881F3C">
        <w:rPr>
          <w:rFonts w:ascii="宋体" w:eastAsia="宋体" w:hAnsi="宋体"/>
          <w:sz w:val="28"/>
          <w:szCs w:val="28"/>
        </w:rPr>
        <w:t>官志》</w:t>
      </w:r>
      <w:r w:rsidRPr="00881F3C">
        <w:rPr>
          <w:rStyle w:val="MSGENFONTSTYLENAMETEMPLATEROLENUMBERMSGENFONTSTYLENAMEBYROLETEXT16MSGENFONTSTYLEMODIFERSIZE140"/>
          <w:rFonts w:ascii="宋体" w:eastAsia="宋体" w:hAnsi="宋体"/>
        </w:rPr>
        <w:t>八。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57" w:lineRule="exact"/>
        <w:ind w:left="820" w:right="68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lastRenderedPageBreak/>
        <w:t>储，价钱依本处十月时估给之”。除了海道运粮万户府想方设法运 粮北上外，政府在江浙一带召降的一些海盗和招降的一些起义军 首领，也曾经担负过海运的任务。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57" w:lineRule="exact"/>
        <w:ind w:left="820" w:right="680" w:firstLine="600"/>
        <w:jc w:val="both"/>
        <w:rPr>
          <w:rFonts w:ascii="宋体" w:eastAsia="宋体" w:hAnsi="宋体"/>
          <w:sz w:val="28"/>
          <w:szCs w:val="28"/>
        </w:rPr>
        <w:sectPr w:rsidR="00516A16" w:rsidRPr="00881F3C">
          <w:footerReference w:type="even" r:id="rId404"/>
          <w:footerReference w:type="default" r:id="rId405"/>
          <w:footerReference w:type="first" r:id="rId406"/>
          <w:pgSz w:w="11900" w:h="16840"/>
          <w:pgMar w:top="1562" w:right="1222" w:bottom="1560" w:left="724" w:header="0" w:footer="3" w:gutter="0"/>
          <w:cols w:space="720"/>
          <w:noEndnote/>
          <w:titlePg/>
          <w:docGrid w:linePitch="360"/>
        </w:sectPr>
      </w:pPr>
      <w:r w:rsidRPr="00881F3C">
        <w:rPr>
          <w:rFonts w:ascii="宋体" w:eastAsia="宋体" w:hAnsi="宋体"/>
          <w:sz w:val="28"/>
          <w:szCs w:val="28"/>
        </w:rPr>
        <w:t>元朝后期，元廷腐败至极。以顺帝为首的统治集团，只图一 时安逸，并不认真听取各种建议，革除弊政</w:t>
      </w:r>
      <w:r w:rsidRPr="00881F3C">
        <w:rPr>
          <w:rStyle w:val="MSGENFONTSTYLENAMETEMPLATEROLENUMBERMSGENFONTSTYLENAMEBYROLETEXT7MSGENFONTSTYLEMODIFERSIZE161"/>
          <w:rFonts w:ascii="宋体" w:eastAsia="宋体" w:hAnsi="宋体"/>
          <w:sz w:val="28"/>
          <w:szCs w:val="28"/>
        </w:rPr>
        <w:t>，励</w:t>
      </w:r>
      <w:r w:rsidRPr="00881F3C">
        <w:rPr>
          <w:rFonts w:ascii="宋体" w:eastAsia="宋体" w:hAnsi="宋体"/>
          <w:sz w:val="28"/>
          <w:szCs w:val="28"/>
        </w:rPr>
        <w:t>精图治</w:t>
      </w:r>
      <w:r w:rsidRPr="00881F3C">
        <w:rPr>
          <w:rStyle w:val="MSGENFONTSTYLENAMETEMPLATEROLENUMBERMSGENFONTSTYLENAMEBYROLETEXT7MSGENFONTSTYLEMODIFERSIZE161"/>
          <w:rFonts w:ascii="宋体" w:eastAsia="宋体" w:hAnsi="宋体"/>
          <w:sz w:val="28"/>
          <w:szCs w:val="28"/>
        </w:rPr>
        <w:t>。因此</w:t>
      </w:r>
      <w:r w:rsidRPr="00881F3C">
        <w:rPr>
          <w:rFonts w:ascii="宋体" w:eastAsia="宋体" w:hAnsi="宋体"/>
          <w:sz w:val="28"/>
          <w:szCs w:val="28"/>
        </w:rPr>
        <w:t>，虽 然采取了上述一些临时性的措施，终究不能根本改变全国局势。元 朝统治的全面崩溃，已是无法挽回了。</w:t>
      </w:r>
    </w:p>
    <w:p w:rsidR="00516A16" w:rsidRPr="00881F3C" w:rsidRDefault="004E0158">
      <w:pPr>
        <w:pStyle w:val="MSGENFONTSTYLENAMETEMPLATEROLELEVELMSGENFONTSTYLENAMEBYROLEHEADING20"/>
        <w:keepNext/>
        <w:keepLines/>
        <w:shd w:val="clear" w:color="auto" w:fill="auto"/>
        <w:spacing w:before="0" w:after="133" w:line="420" w:lineRule="exact"/>
        <w:ind w:left="2420"/>
        <w:jc w:val="left"/>
        <w:rPr>
          <w:rFonts w:ascii="宋体" w:eastAsia="宋体" w:hAnsi="宋体"/>
          <w:sz w:val="28"/>
          <w:szCs w:val="28"/>
        </w:rPr>
      </w:pPr>
      <w:bookmarkStart w:id="267" w:name="bookmark267"/>
      <w:r w:rsidRPr="00881F3C">
        <w:rPr>
          <w:rStyle w:val="MSGENFONTSTYLENAMETEMPLATEROLELEVELMSGENFONTSTYLENAMEBYROLEHEADING2MSGENFONTSTYLEMODIFERSPACING20"/>
          <w:rFonts w:ascii="宋体" w:eastAsia="宋体" w:hAnsi="宋体"/>
          <w:sz w:val="28"/>
          <w:szCs w:val="28"/>
        </w:rPr>
        <w:lastRenderedPageBreak/>
        <w:t>第二十章军阀混斗与元朝灭亡</w:t>
      </w:r>
      <w:bookmarkEnd w:id="267"/>
    </w:p>
    <w:p w:rsidR="00516A16" w:rsidRPr="00881F3C" w:rsidRDefault="004E0158">
      <w:pPr>
        <w:pStyle w:val="MSGENFONTSTYLENAMETEMPLATEROLELEVELMSGENFONTSTYLENAMEBYROLEHEADING30"/>
        <w:keepNext/>
        <w:keepLines/>
        <w:shd w:val="clear" w:color="auto" w:fill="auto"/>
        <w:spacing w:line="1004" w:lineRule="exact"/>
        <w:ind w:left="3180"/>
        <w:jc w:val="left"/>
        <w:rPr>
          <w:rFonts w:ascii="宋体" w:eastAsia="宋体" w:hAnsi="宋体"/>
          <w:sz w:val="28"/>
          <w:szCs w:val="28"/>
        </w:rPr>
      </w:pPr>
      <w:bookmarkStart w:id="268" w:name="bookmark268"/>
      <w:r w:rsidRPr="00881F3C">
        <w:rPr>
          <w:rFonts w:ascii="宋体" w:eastAsia="宋体" w:hAnsi="宋体"/>
          <w:sz w:val="28"/>
          <w:szCs w:val="28"/>
        </w:rPr>
        <w:t>第一节西北诸王问鼎中原</w:t>
      </w:r>
      <w:bookmarkEnd w:id="268"/>
    </w:p>
    <w:p w:rsidR="00516A16" w:rsidRPr="00881F3C" w:rsidRDefault="004E0158">
      <w:pPr>
        <w:pStyle w:val="MSGENFONTSTYLENAMETEMPLATEROLELEVELNUMBERMSGENFONTSTYLENAMEBYROLEHEADING530"/>
        <w:keepNext/>
        <w:keepLines/>
        <w:shd w:val="clear" w:color="auto" w:fill="auto"/>
        <w:spacing w:before="0" w:after="0" w:line="1004" w:lineRule="exact"/>
        <w:ind w:left="3180"/>
        <w:jc w:val="left"/>
        <w:rPr>
          <w:rFonts w:ascii="宋体" w:eastAsia="宋体" w:hAnsi="宋体"/>
          <w:sz w:val="28"/>
          <w:szCs w:val="28"/>
        </w:rPr>
      </w:pPr>
      <w:bookmarkStart w:id="269" w:name="bookmark269"/>
      <w:r w:rsidRPr="00881F3C">
        <w:rPr>
          <w:rStyle w:val="MSGENFONTSTYLENAMETEMPLATEROLELEVELNUMBERMSGENFONTSTYLENAMEBYROLEHEADING53MSGENFONTSTYLEMODIFERSPACING2"/>
          <w:rFonts w:ascii="宋体" w:eastAsia="宋体" w:hAnsi="宋体"/>
          <w:sz w:val="28"/>
          <w:szCs w:val="28"/>
        </w:rPr>
        <w:t>一、阿鲁辉帖木儿反叛元廷</w:t>
      </w:r>
      <w:bookmarkEnd w:id="269"/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after="553" w:line="457" w:lineRule="exact"/>
        <w:ind w:left="1380" w:right="140" w:firstLine="60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至正二十年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（1360</w:t>
      </w:r>
      <w:r w:rsidRPr="00881F3C">
        <w:rPr>
          <w:rFonts w:ascii="宋体" w:eastAsia="宋体" w:hAnsi="宋体"/>
          <w:sz w:val="28"/>
          <w:szCs w:val="28"/>
        </w:rPr>
        <w:t>年），阳翟王阿鲁辉帖木儿（窝阔台后王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 xml:space="preserve">) </w:t>
      </w:r>
      <w:r w:rsidRPr="00881F3C">
        <w:rPr>
          <w:rFonts w:ascii="宋体" w:eastAsia="宋体" w:hAnsi="宋体"/>
          <w:sz w:val="28"/>
          <w:szCs w:val="28"/>
        </w:rPr>
        <w:t>以“国事已不可为”，不愿再发兵南下助朝廷攻讨红巾军，乃拥兵 数万，屯于木儿古兀彻（今阿尔泰山西北），胁迫西北蒙古宗王， 准备反叛元廷。阿鲁辉帖木儿派遣使者前往质问顺帝：“祖宗以天 下付汝，汝何故失其太半；盍以国玺授我，我当自为之”。顺帝遣 使回言：“天命有在，汝欲为则为之”，并随即命知枢密院事秃坚 帖木儿等率军前往征讨。秃坚帖木儿军至称海，调发哈剌赤人 (制马奶酒者，多为钦察人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）</w:t>
      </w:r>
      <w:r w:rsidRPr="00881F3C">
        <w:rPr>
          <w:rFonts w:ascii="宋体" w:eastAsia="宋体" w:hAnsi="宋体"/>
          <w:sz w:val="28"/>
          <w:szCs w:val="28"/>
        </w:rPr>
        <w:t>万名为军。“其人素不习为兵，而一 旦驱之使战，既阵，兵犹未接，皆脱其号衣，奔阿鲁辉帖木儿军 中”，秃坚帖木儿军乃溃散，秃坚帖木儿等仓忙逃回上都。</w:t>
      </w:r>
    </w:p>
    <w:p w:rsidR="00516A16" w:rsidRPr="00881F3C" w:rsidRDefault="004E0158">
      <w:pPr>
        <w:pStyle w:val="MSGENFONTSTYLENAMETEMPLATEROLELEVELNUMBERMSGENFONTSTYLENAMEBYROLEHEADING530"/>
        <w:keepNext/>
        <w:keepLines/>
        <w:shd w:val="clear" w:color="auto" w:fill="auto"/>
        <w:spacing w:before="0" w:after="507"/>
        <w:ind w:left="4080"/>
        <w:jc w:val="left"/>
        <w:rPr>
          <w:rFonts w:ascii="宋体" w:eastAsia="宋体" w:hAnsi="宋体"/>
          <w:sz w:val="28"/>
          <w:szCs w:val="28"/>
        </w:rPr>
      </w:pPr>
      <w:bookmarkStart w:id="270" w:name="bookmark270"/>
      <w:r w:rsidRPr="00881F3C">
        <w:rPr>
          <w:rStyle w:val="MSGENFONTSTYLENAMETEMPLATEROLELEVELNUMBERMSGENFONTSTYLENAMEBYROLEHEADING53MSGENFONTSTYLEMODIFERSPACING7"/>
          <w:rFonts w:ascii="宋体" w:eastAsia="宋体" w:hAnsi="宋体"/>
          <w:sz w:val="28"/>
          <w:szCs w:val="28"/>
        </w:rPr>
        <w:t>二、叛王伏诛</w:t>
      </w:r>
      <w:bookmarkEnd w:id="270"/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57" w:lineRule="exact"/>
        <w:ind w:left="1380" w:right="140" w:firstLine="600"/>
        <w:jc w:val="both"/>
        <w:rPr>
          <w:rFonts w:ascii="宋体" w:eastAsia="宋体" w:hAnsi="宋体"/>
          <w:sz w:val="28"/>
          <w:szCs w:val="28"/>
        </w:rPr>
        <w:sectPr w:rsidR="00516A16" w:rsidRPr="00881F3C">
          <w:pgSz w:w="11900" w:h="16840"/>
          <w:pgMar w:top="2869" w:right="1347" w:bottom="1749" w:left="690" w:header="0" w:footer="3" w:gutter="0"/>
          <w:cols w:space="720"/>
          <w:noEndnote/>
          <w:docGrid w:linePitch="360"/>
        </w:sectPr>
      </w:pPr>
      <w:r w:rsidRPr="00881F3C">
        <w:rPr>
          <w:rFonts w:ascii="宋体" w:eastAsia="宋体" w:hAnsi="宋体"/>
          <w:sz w:val="28"/>
          <w:szCs w:val="28"/>
        </w:rPr>
        <w:t>秃坚帖木儿兵败，顺帝改命知枢密院事老章统军10万北征, 以阿鲁辉帖木儿弟忽都帖木儿从军。至正二十一年，元军大败阿 鲁辉帖木儿军。阿鲁辉帖木儿见事不可为，准备东逃，部将脱懼 与宗王囊加、玉枢虎儿吐华等知其势穷，乃擒捕阿鲁辉帖木儿，送 至京城，老章军退回。九月，顺帝下命将阿鲁辉帖木儿处死。西 北诸王起而问鼎中原，给元廷敲响了警钟。顺帝以忽都帖木儿袭 封阳翟王，又封老章为和宁王，以岭北行省丞相兼知行枢密院事，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after="572" w:line="340" w:lineRule="exact"/>
        <w:ind w:left="740"/>
        <w:jc w:val="left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lastRenderedPageBreak/>
        <w:t>出镇北藩，加强对漠北的控制。①</w:t>
      </w:r>
    </w:p>
    <w:p w:rsidR="00516A16" w:rsidRPr="00881F3C" w:rsidRDefault="004E0158">
      <w:pPr>
        <w:pStyle w:val="MSGENFONTSTYLENAMETEMPLATEROLELEVELMSGENFONTSTYLENAMEBYROLEHEADING30"/>
        <w:keepNext/>
        <w:keepLines/>
        <w:shd w:val="clear" w:color="auto" w:fill="auto"/>
        <w:spacing w:after="435" w:line="400" w:lineRule="exact"/>
        <w:ind w:left="40"/>
        <w:rPr>
          <w:rFonts w:ascii="宋体" w:eastAsia="宋体" w:hAnsi="宋体"/>
          <w:sz w:val="28"/>
          <w:szCs w:val="28"/>
        </w:rPr>
      </w:pPr>
      <w:bookmarkStart w:id="271" w:name="bookmark271"/>
      <w:r w:rsidRPr="00881F3C">
        <w:rPr>
          <w:rFonts w:ascii="宋体" w:eastAsia="宋体" w:hAnsi="宋体"/>
          <w:sz w:val="28"/>
          <w:szCs w:val="28"/>
        </w:rPr>
        <w:t>第二节地方军阀集团的形成</w:t>
      </w:r>
      <w:bookmarkEnd w:id="271"/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after="525" w:line="457" w:lineRule="exact"/>
        <w:ind w:left="740" w:right="780" w:firstLine="58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与漠北叛王进行斗争的同时，元廷又被卷入了中原军阀集团 纷争的漩涡，终于不能自拔，走向灭亡。</w:t>
      </w:r>
    </w:p>
    <w:p w:rsidR="00516A16" w:rsidRPr="00881F3C" w:rsidRDefault="004E0158">
      <w:pPr>
        <w:pStyle w:val="MSGENFONTSTYLENAMETEMPLATEROLELEVELMSGENFONTSTYLENAMEBYROLEHEADING40"/>
        <w:keepNext/>
        <w:keepLines/>
        <w:shd w:val="clear" w:color="auto" w:fill="auto"/>
        <w:spacing w:before="0" w:after="435"/>
        <w:ind w:left="40"/>
        <w:rPr>
          <w:rFonts w:ascii="宋体" w:eastAsia="宋体" w:hAnsi="宋体"/>
          <w:sz w:val="28"/>
          <w:szCs w:val="28"/>
        </w:rPr>
      </w:pPr>
      <w:bookmarkStart w:id="272" w:name="bookmark272"/>
      <w:r w:rsidRPr="00881F3C">
        <w:rPr>
          <w:rStyle w:val="MSGENFONTSTYLENAMETEMPLATEROLELEVELMSGENFONTSTYLENAMEBYROLEHEADING4MSGENFONTSTYLEMODIFERSPACING1"/>
          <w:rFonts w:ascii="宋体" w:eastAsia="宋体" w:hAnsi="宋体"/>
          <w:sz w:val="28"/>
          <w:szCs w:val="28"/>
        </w:rPr>
        <w:t>一、两大军阀势力的对立</w:t>
      </w:r>
      <w:bookmarkEnd w:id="272"/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after="637" w:line="457" w:lineRule="exact"/>
        <w:ind w:left="740" w:right="780" w:firstLine="58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在河南以“义兵”起家的察罕帖木儿，地位原在答失八都鲁 之下。经过几年的东征西讨，察罕帖木儿兵力大增，先后击败北 方各支红巾军，被元廷任为河南行省平章政事，兼知河南行枢密 院事和陕西行台御史中丞。察罕帖木儿在镇压刘福通部红巾军，占 领河南大部分地区后，“以兵分镇关陕、荆襄、河洛、江淮，而重 兵屯太行，营垒旌旗相望数千里”。答失八都鲁军虽然也在积极与 农民军作战，但战绩远不如察罕帖木儿“辉煌”，“朝廷颇疑其玩 寇失机”。答失八都鲁因得不到朝廷信任，于至正十八年正月忧愤 而死，子孛罗帖木儿袭领其军。十九年二月，元廷将孛罗帖木儿 军调镇大同，“以为京师捍蔽”，兼领大都督兵农司。正当察罕帖 木儿“日修车船，缮兵甲，务农积谷，训练士卒”，准备大举进攻 山东起义军时，孛罗帖木儿却准备从察罕帖木儿手中夺取晋、冀 之地，扩充自己的势力。二十年八月，顺帝等已察觉两大势力间 的矛盾将爆出公开战争，乃预做协调工作，划分势力范围，命孛 罗帖木儿驻守石岭关（今山西忻县南）以北，察罕帖木儿守石岭 关之南。孛罗帖木儿不听约束，于九月越过石岭关，攻围冀宁 (今山西太原），察罕帖木儿急忙调兵应战，双方在石岭关南北对 峙，各为维护和扩张自己势力范围而战，开始了军阀之间的混</w:t>
      </w:r>
    </w:p>
    <w:p w:rsidR="00516A16" w:rsidRPr="00881F3C" w:rsidRDefault="004E0158">
      <w:pPr>
        <w:pStyle w:val="MSGENFONTSTYLENAMETEMPLATEROLENUMBERMSGENFONTSTYLENAMEBYROLETEXT160"/>
        <w:shd w:val="clear" w:color="auto" w:fill="auto"/>
        <w:spacing w:before="0" w:after="160" w:line="260" w:lineRule="exact"/>
        <w:ind w:left="740" w:firstLine="58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①《元史》卷四五、四六《顺帝纪》八、九，卷二〇六《阿鲁辉帖木儿</w:t>
      </w:r>
    </w:p>
    <w:p w:rsidR="00516A16" w:rsidRPr="00881F3C" w:rsidRDefault="004E0158">
      <w:pPr>
        <w:pStyle w:val="MSGENFONTSTYLENAMETEMPLATEROLENUMBERMSGENFONTSTYLENAMEBYROLETEXT160"/>
        <w:shd w:val="clear" w:color="auto" w:fill="auto"/>
        <w:spacing w:before="0" w:after="96" w:line="260" w:lineRule="exact"/>
        <w:ind w:left="740" w:firstLine="0"/>
        <w:jc w:val="left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传》。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340" w:lineRule="exact"/>
        <w:ind w:left="1020"/>
        <w:jc w:val="left"/>
        <w:rPr>
          <w:rFonts w:ascii="宋体" w:eastAsia="宋体" w:hAnsi="宋体"/>
          <w:sz w:val="28"/>
          <w:szCs w:val="28"/>
        </w:rPr>
        <w:sectPr w:rsidR="00516A16" w:rsidRPr="00881F3C">
          <w:footerReference w:type="even" r:id="rId407"/>
          <w:footerReference w:type="default" r:id="rId408"/>
          <w:footerReference w:type="first" r:id="rId409"/>
          <w:pgSz w:w="11900" w:h="16840"/>
          <w:pgMar w:top="1642" w:right="1307" w:bottom="1052" w:left="731" w:header="0" w:footer="3" w:gutter="0"/>
          <w:pgNumType w:start="435"/>
          <w:cols w:space="720"/>
          <w:noEndnote/>
          <w:docGrid w:linePitch="360"/>
        </w:sectPr>
      </w:pPr>
      <w:r w:rsidRPr="00881F3C">
        <w:rPr>
          <w:rStyle w:val="MSGENFONTSTYLENAMETEMPLATEROLENUMBERMSGENFONTSTYLENAMEBYROLETEXT7MSGENFONTSTYLEMODIFERSPACING3"/>
          <w:rFonts w:ascii="宋体" w:eastAsia="宋体" w:hAnsi="宋体"/>
          <w:sz w:val="28"/>
          <w:szCs w:val="28"/>
          <w:lang w:val="en-US" w:eastAsia="en-US" w:bidi="en-US"/>
        </w:rPr>
        <w:t>—</w:t>
      </w:r>
      <w:r w:rsidRPr="00881F3C">
        <w:rPr>
          <w:rStyle w:val="MSGENFONTSTYLENAMETEMPLATEROLENUMBERMSGENFONTSTYLENAMEBYROLETEXT7MSGENFONTSTYLEMODIFERSPACING3"/>
          <w:rFonts w:ascii="宋体" w:eastAsia="宋体" w:hAnsi="宋体"/>
          <w:sz w:val="28"/>
          <w:szCs w:val="28"/>
        </w:rPr>
        <w:t xml:space="preserve">422 </w:t>
      </w:r>
      <w:r w:rsidRPr="00881F3C">
        <w:rPr>
          <w:rStyle w:val="MSGENFONTSTYLENAMETEMPLATEROLENUMBERMSGENFONTSTYLENAMEBYROLETEXT7MSGENFONTSTYLEMODIFERSPACING3"/>
          <w:rFonts w:ascii="宋体" w:eastAsia="宋体" w:hAnsi="宋体"/>
          <w:sz w:val="28"/>
          <w:szCs w:val="28"/>
          <w:lang w:val="en-US" w:eastAsia="en-US" w:bidi="en-US"/>
        </w:rPr>
        <w:t>—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57" w:lineRule="exact"/>
        <w:ind w:left="1280"/>
        <w:jc w:val="left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lastRenderedPageBreak/>
        <w:t>斗。①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57" w:lineRule="exact"/>
        <w:ind w:left="1280" w:right="240" w:firstLine="58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孛罗帖木儿与察罕帖木儿交恶，顺帝先派人至双方讲和，不 得要领，乃于十月下诏命察罕帖木儿让步，将冀宁交给孛罗帖木 儿。孛罗帖木儿得旨，立即麾军直趋冀宁。察罕帖木儿认为“用 兵数年，惟藉冀、晋以给其军，而致盛强，苟奉旨与之，则彼得 以足其兵食”，乃借口进军汴梁，率军渡过黄河，屯驻于泽州、潞 州之间，拒不执行诏命。同时，察罕帖木儿调延安军队攻孛罗帖 木儿后路。两军展开战斗。二十一年正月，顺帝再遣使者，令二 人罢兵。三月，孛罗帖木儿罢兵还镇，派军攻占延安，准备夺取 陕西。察罕帖木儿对孛罗帖木儿所守地区发动几次进攻后也南返， 于六月发军进攻山东，双方战事暂时停了下来。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57" w:lineRule="exact"/>
        <w:ind w:left="1280" w:right="240" w:firstLine="58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与察罕帖木儿一同起兵的李思齐，当时驻军陕西凤翔。另有 张良弼军驻于蓝田，也受察罕帖木儿节制。至正二十二年三月，张 良弼倒向孛罗帖木儿，李思齐率军来攻，被张良弼击败，军阀混 斗在陕西也逐渐展开。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57" w:lineRule="exact"/>
        <w:ind w:left="1280" w:right="240" w:firstLine="58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二十二年六月，察罕帖木儿遇刺身亡，众将推察罕帖木儿养 子扩廓帖木儿（王保保）为帅，顺帝乃任扩廓帖木儿为中书平章 政事，兼知河南、山东等处行枢密院事，“一应军马，并听节制”。 十月，孛罗帖木儿乘扩廓帖木儿军仍在山东塵战之机，发兵侵入 其势力范围，攻占真定。十一月，扩廓帖木儿攻占山东全境。第 二年二月，领兵还驻汴、洛，准备与孛罗帖木儿较量。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after="1036" w:line="457" w:lineRule="exact"/>
        <w:ind w:left="1280" w:right="240" w:firstLine="58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二十三年四月，孛罗帖木儿与李思齐交战，扩廓帖木儿遣部 将貊高等率军攻张良弼，两军在陕西大打出手。六月，貊高、李 思齐等占了上风，孛罗帖木儿派往陕西的部将竹贞降附扩廓帖木 儿。十月，两军又在冀宁交战，孛罗帖木儿军大败，从此势力明 显弱于扩廓帖木儿。</w:t>
      </w:r>
    </w:p>
    <w:p w:rsidR="00516A16" w:rsidRPr="00881F3C" w:rsidRDefault="004E0158">
      <w:pPr>
        <w:pStyle w:val="MSGENFONTSTYLENAMETEMPLATEROLENUMBERMSGENFONTSTYLENAMEBYROLETEXT160"/>
        <w:shd w:val="clear" w:color="auto" w:fill="auto"/>
        <w:spacing w:before="0"/>
        <w:ind w:left="1280" w:right="240" w:firstLine="58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Style w:val="MSGENFONTSTYLENAMETEMPLATEROLENUMBERMSGENFONTSTYLENAMEBYROLETEXT16MSGENFONTSTYLEMODIFERSIZE12"/>
          <w:rFonts w:ascii="宋体" w:eastAsia="宋体" w:hAnsi="宋体"/>
          <w:sz w:val="28"/>
          <w:szCs w:val="28"/>
        </w:rPr>
        <w:t>①</w:t>
      </w:r>
      <w:r w:rsidRPr="00881F3C">
        <w:rPr>
          <w:rFonts w:ascii="宋体" w:eastAsia="宋体" w:hAnsi="宋体"/>
          <w:sz w:val="28"/>
          <w:szCs w:val="28"/>
        </w:rPr>
        <w:t>《元史》卷四五《顺帝纪》八，卷一四一《察罕帖木儿传》，卷二〇 七《孛罗帖木儿传》。</w:t>
      </w:r>
    </w:p>
    <w:p w:rsidR="00516A16" w:rsidRPr="00881F3C" w:rsidRDefault="004E0158">
      <w:pPr>
        <w:pStyle w:val="MSGENFONTSTYLENAMETEMPLATEROLELEVELNUMBERMSGENFONTSTYLENAMEBYROLEHEADING520"/>
        <w:keepNext/>
        <w:keepLines/>
        <w:shd w:val="clear" w:color="auto" w:fill="auto"/>
        <w:spacing w:after="415" w:line="400" w:lineRule="exact"/>
        <w:ind w:right="60"/>
        <w:rPr>
          <w:rFonts w:ascii="宋体" w:eastAsia="宋体" w:hAnsi="宋体"/>
          <w:sz w:val="28"/>
          <w:szCs w:val="28"/>
        </w:rPr>
      </w:pPr>
      <w:bookmarkStart w:id="273" w:name="bookmark273"/>
      <w:r w:rsidRPr="00881F3C">
        <w:rPr>
          <w:rFonts w:ascii="宋体" w:eastAsia="宋体" w:hAnsi="宋体"/>
          <w:sz w:val="28"/>
          <w:szCs w:val="28"/>
        </w:rPr>
        <w:lastRenderedPageBreak/>
        <w:t>二、皇太子卷入军阀汾争</w:t>
      </w:r>
      <w:bookmarkEnd w:id="273"/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57" w:lineRule="exact"/>
        <w:ind w:left="780" w:right="720" w:firstLine="62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顺帝宠幸宫女奇氏，高丽人，生子爱猷识里答腊，至正十三 年六月立为皇太子。由于顺帝多年不用心于朝政，所以从至正十 七年开始，奇氏和爱猷识里答腊即密谋逼顺帝禅位于太子，但是 得不到朝中大臣的支持。爱猷识里答腊乃准备尽逐皇帝近臣，皇 帝和太子的关系日益紧张起来。二十二年，爱猷识里答腊为奇氏 所请，发兵高丽，被高丽军击败。爱猷识里答腊对外扩张不逞，更 加紧了在朝内的活动，利用中书右丞相搠思监（蒙古克烈部人）和 宦官朴不花，打击帝党。二十三年，搠思监等诬告御史大夫老的 沙、知枢密院事秃坚帖木儿等谋反，置构大狱，老的沙与秃坚帖 木儿在顺帝默许下逃出京城，奔匿孛罗帖木儿军中。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57" w:lineRule="exact"/>
        <w:ind w:left="780" w:right="720" w:firstLine="62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至正二十一年四月，扩廓帖木儿曾受察罕帖木儿之命贡粮于 京师，爱猷识里答腊抓住时机，与他秘密定约，相互党援。顺帝 则支持孛罗帖木儿。地方军阀的斗争中，很快渗入了宫廷斗争的 成分。以老的沙事件为契机，军阀混战进入了一个新的阶段。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after="505" w:line="457" w:lineRule="exact"/>
        <w:ind w:left="780" w:right="720" w:firstLine="62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至正二十四年三月，在皇太子和丞相搠思监等人的逼迫下，顺 帝下诏解除孛罗帖木儿兵权，安置四川。孛罗帖木儿“悉知诏令 调遣之事非出帝意，皆右丞相搠思监所为”，乃于四月以“清君 侧”为名，派秃坚帖木儿引兵入居庸关，进逼大都，声称必得搠 思监与朴不花二人。太子发军拒敌不胜，乃率卫军出城东走，顺 帝即命人将搠思监、朴不花擒送秃坚帖木儿军中。秃坚帖木儿入 城谒见顺帝后引兵退走，太子还都城，下命扩廓帖木儿总诸路军 征讨孛罗帖木儿。</w:t>
      </w:r>
    </w:p>
    <w:p w:rsidR="00516A16" w:rsidRPr="00881F3C" w:rsidRDefault="004E0158">
      <w:pPr>
        <w:pStyle w:val="MSGENFONTSTYLENAMETEMPLATEROLELEVELNUMBERMSGENFONTSTYLENAMEBYROLEHEADING520"/>
        <w:keepNext/>
        <w:keepLines/>
        <w:shd w:val="clear" w:color="auto" w:fill="auto"/>
        <w:spacing w:after="415" w:line="400" w:lineRule="exact"/>
        <w:ind w:right="60"/>
        <w:rPr>
          <w:rFonts w:ascii="宋体" w:eastAsia="宋体" w:hAnsi="宋体"/>
          <w:sz w:val="28"/>
          <w:szCs w:val="28"/>
        </w:rPr>
      </w:pPr>
      <w:bookmarkStart w:id="274" w:name="bookmark274"/>
      <w:r w:rsidRPr="00881F3C">
        <w:rPr>
          <w:rFonts w:ascii="宋体" w:eastAsia="宋体" w:hAnsi="宋体"/>
          <w:sz w:val="28"/>
          <w:szCs w:val="28"/>
        </w:rPr>
        <w:t>三、孛罗帖木儿入京与败亡</w:t>
      </w:r>
      <w:bookmarkEnd w:id="274"/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57" w:lineRule="exact"/>
        <w:ind w:left="780" w:right="720" w:firstLine="62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至正二十四年五月，扩廓帖木儿率军至冀宁，以部将白锁住 为东道，领兵3万守御京城；部将关保领军5万为西道；貊高、竹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57" w:lineRule="exact"/>
        <w:ind w:left="1320" w:right="22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贞率军4万为中道，合击大同。孛罗帖木儿以军留守大同，自己 督兵与秃坚帖木儿、老的沙等一同进犯大都。七月，孛罗帖木儿 军突破</w:t>
      </w:r>
      <w:r w:rsidRPr="00881F3C">
        <w:rPr>
          <w:rFonts w:ascii="宋体" w:eastAsia="宋体" w:hAnsi="宋体"/>
          <w:sz w:val="28"/>
          <w:szCs w:val="28"/>
        </w:rPr>
        <w:lastRenderedPageBreak/>
        <w:t>居庸关，爱猷识里答腊亲率军迎敌，“军士皆无斗志”，不 得不在白锁住等人扈从下逃往冀宁。孛罗帖木儿入京，被封为中 书左丞相，不久又升为右丞相，“节制天下军马”。顺帝下诏</w:t>
      </w:r>
      <w:r w:rsidRPr="00881F3C">
        <w:rPr>
          <w:rFonts w:ascii="宋体" w:eastAsia="宋体" w:hAnsi="宋体"/>
          <w:sz w:val="28"/>
          <w:szCs w:val="28"/>
          <w:vertAlign w:val="subscript"/>
        </w:rPr>
        <w:t>：</w:t>
      </w:r>
      <w:r w:rsidRPr="00881F3C">
        <w:rPr>
          <w:rFonts w:ascii="宋体" w:eastAsia="宋体" w:hAnsi="宋体"/>
          <w:sz w:val="28"/>
          <w:szCs w:val="28"/>
        </w:rPr>
        <w:t>“孛 罗帖木儿、扩廓帖木儿俱朕股肱，视同心膂，自今各弃宿忿，弼 成大勋。”但双方矛盾已深，加上太子推波助澜，已经无法调和了。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after="525" w:line="457" w:lineRule="exact"/>
        <w:ind w:left="1320" w:right="220" w:firstLine="60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二十五年三月，爱猷识里答腊调岭北、甘肃、辽阳、陕西四 省军队，与扩廓帖木儿军会合，进攻孛罗帖木儿军。四月，关保 等攻占大同。孛罗帖木儿发军出大都拒敌，所派军大多倒戈相向。 孛罗帖木儿知大势已去，终日郁郁不乐，酗酒杀人，搅得朝内不 得安宁。顺帝也感到危险，乃密遣人邀结勇士，于七月将孛罗帖 木儿刺死，遣使召太子还京。九月，扩廓帖木儿扈卫太子返回京 城。顺帝以扩廓帖木儿为中书左丞相、知枢密院事，兼太子詹事。 闰十月，封扩廓帖木儿为河南王，代太子出征起义军，“总制关陕、 晋冀、山东等处并迤南一应军马，诸王各爰马应该总兵、统兵、领 兵等官，凡军民一切机务、钱粮、名爵、黜陟、予夺，悉听便宜 行事”。十二月，正式册立奇氏为皇后。老的沙、秃坚帖木儿等逃 亡在外，继续拥兵反抗，也在当年被击败处死。太子与扩廓帖木 儿一党夺得了最后胜利。①</w:t>
      </w:r>
    </w:p>
    <w:p w:rsidR="00516A16" w:rsidRPr="00881F3C" w:rsidRDefault="004E0158">
      <w:pPr>
        <w:pStyle w:val="MSGENFONTSTYLENAMETEMPLATEROLELEVELNUMBERMSGENFONTSTYLENAMEBYROLEHEADING520"/>
        <w:keepNext/>
        <w:keepLines/>
        <w:shd w:val="clear" w:color="auto" w:fill="auto"/>
        <w:spacing w:after="435" w:line="400" w:lineRule="exact"/>
        <w:ind w:left="3540"/>
        <w:jc w:val="left"/>
        <w:rPr>
          <w:rFonts w:ascii="宋体" w:eastAsia="宋体" w:hAnsi="宋体"/>
          <w:sz w:val="28"/>
          <w:szCs w:val="28"/>
        </w:rPr>
      </w:pPr>
      <w:bookmarkStart w:id="275" w:name="bookmark275"/>
      <w:r w:rsidRPr="00881F3C">
        <w:rPr>
          <w:rFonts w:ascii="宋体" w:eastAsia="宋体" w:hAnsi="宋体"/>
          <w:sz w:val="28"/>
          <w:szCs w:val="28"/>
        </w:rPr>
        <w:t>四、新军阀力量的崛起</w:t>
      </w:r>
      <w:bookmarkEnd w:id="275"/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after="525" w:line="457" w:lineRule="exact"/>
        <w:ind w:left="1320" w:right="220" w:firstLine="60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至正二十六年二月，扩廓帖木儿返回河南。按照朝廷的命令， 李思齐、张良弼等军，都要接受扩廓帖木儿的节制。张良弼原来 依附孛罗帖木儿，不甘心转隶扩廓帖木儿之下，乃率先起而抗命。 三月，扩廓帖木儿派关保、虎林赤等以兵西攻张良弼，又约李思</w:t>
      </w:r>
    </w:p>
    <w:p w:rsidR="00516A16" w:rsidRPr="00881F3C" w:rsidRDefault="004E0158">
      <w:pPr>
        <w:pStyle w:val="MSGENFONTSTYLENAMETEMPLATEROLENUMBERMSGENFONTSTYLENAMEBYROLETEXT160"/>
        <w:shd w:val="clear" w:color="auto" w:fill="auto"/>
        <w:spacing w:before="0" w:line="400" w:lineRule="exact"/>
        <w:ind w:left="1320" w:right="220" w:firstLine="60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①《元史》卷四六《顺帝纪》九，卷二〇七《孛罗帖木儿传卷二〇 五《搠思监传》。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57" w:lineRule="exact"/>
        <w:ind w:left="820" w:right="70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齐以军夹攻。李思齐已羽翼丰满，不愿再依附于扩廓帖木儿，乃 与张良弼结盟，击退关保军，又由李思齐出面请求顺帝下诏和解。 十</w:t>
      </w:r>
      <w:r w:rsidRPr="00881F3C">
        <w:rPr>
          <w:rFonts w:ascii="宋体" w:eastAsia="宋体" w:hAnsi="宋体"/>
          <w:sz w:val="28"/>
          <w:szCs w:val="28"/>
        </w:rPr>
        <w:lastRenderedPageBreak/>
        <w:t>月，扩廓帖木儿命弟脱因帖木儿与貊高等驻兵济南，控制山东， 自己准备率军西进，进攻张良弼。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57" w:lineRule="exact"/>
        <w:ind w:left="820" w:right="700" w:firstLine="60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二十七年正月，李思齐、张良弼与陕西守将脱列伯、孔兴等 会兵于奉元，共推李思齐为盟主，同拒扩廓帖木儿。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after="545" w:line="457" w:lineRule="exact"/>
        <w:ind w:left="820" w:right="700" w:firstLine="60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扩廓帖木儿依赖的两员大将关保和貊高，一个勇猛善战，一 个善于论兵。扩廓帖木儿扈卫太子</w:t>
      </w:r>
      <w:r w:rsidRPr="00881F3C">
        <w:rPr>
          <w:rStyle w:val="MSGENFONTSTYLENAMETEMPLATEROLENUMBERMSGENFONTSTYLENAMEBYROLETEXT7MSGENFONTSTYLEMODIFERSIZE14"/>
          <w:rFonts w:ascii="宋体" w:eastAsia="宋体" w:hAnsi="宋体"/>
        </w:rPr>
        <w:t>入京时</w:t>
      </w:r>
      <w:r w:rsidRPr="00881F3C">
        <w:rPr>
          <w:rFonts w:ascii="宋体" w:eastAsia="宋体" w:hAnsi="宋体"/>
          <w:sz w:val="28"/>
          <w:szCs w:val="28"/>
        </w:rPr>
        <w:t>，奇氏曾谕以内禅之意， 被扩廓帖木儿拒绝，爱猷识里答腊与扩廓帖木儿之间产生矛盾。关 保、貊高等人见扩廓帖木儿失宠于皇太子，乃下决心脱离他的控 制，独立发展。二十七年八月，关保、貊高列举扩廓帖木儿罪状 上报朝廷，准备举兵攻扩廓帖木儿。原来两大军阔势力的争斗，发 展成了几个军阀联合对付扩廓帖木儿的局面。</w:t>
      </w:r>
    </w:p>
    <w:p w:rsidR="00516A16" w:rsidRPr="00881F3C" w:rsidRDefault="004E0158">
      <w:pPr>
        <w:pStyle w:val="MSGENFONTSTYLENAMETEMPLATEROLELEVELMSGENFONTSTYLENAMEBYROLEHEADING40"/>
        <w:keepNext/>
        <w:keepLines/>
        <w:shd w:val="clear" w:color="auto" w:fill="auto"/>
        <w:spacing w:before="0" w:after="455"/>
        <w:ind w:right="120"/>
        <w:rPr>
          <w:rFonts w:ascii="宋体" w:eastAsia="宋体" w:hAnsi="宋体"/>
          <w:sz w:val="28"/>
          <w:szCs w:val="28"/>
        </w:rPr>
      </w:pPr>
      <w:bookmarkStart w:id="276" w:name="bookmark276"/>
      <w:r w:rsidRPr="00881F3C">
        <w:rPr>
          <w:rStyle w:val="MSGENFONTSTYLENAMETEMPLATEROLELEVELMSGENFONTSTYLENAMEBYROLEHEADING4MSGENFONTSTYLEMODIFERSPACING1"/>
          <w:rFonts w:ascii="宋体" w:eastAsia="宋体" w:hAnsi="宋体"/>
          <w:sz w:val="28"/>
          <w:szCs w:val="28"/>
        </w:rPr>
        <w:t>五、大抚军院的置罢</w:t>
      </w:r>
      <w:bookmarkEnd w:id="276"/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57" w:lineRule="exact"/>
        <w:ind w:left="820" w:right="700" w:firstLine="60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关保、貊高等与扩廓帖木儿反目之后，顺帝下诏命太子亲出 总天下兵马，限制扩廓帖木儿军权，“扩廓帖木儿总领本部军马, 自潼关以东，肃清江淮；李思齐总统本部军马，自凤翔以西，与 侯伯颜达世进取川蜀；以少保秃鲁为陕西行中书省左丞相，本省 驻扎，总本部及张良弼、孔兴、脱列伯各枝军马，进取襄樊”。皇 太子爱猷识里答腊又听从近臣建议，立大抚军院，秩从一品，设 知院4</w:t>
      </w:r>
      <w:r w:rsidRPr="00881F3C">
        <w:rPr>
          <w:rStyle w:val="MSGENFONTSTYLENAMETEMPLATEROLENUMBERMSGENFONTSTYLENAMEBYROLETEXT7MSGENFONTSTYLEMODIFERSIZE14"/>
          <w:rFonts w:ascii="宋体" w:eastAsia="宋体" w:hAnsi="宋体"/>
        </w:rPr>
        <w:t>员</w:t>
      </w:r>
      <w:r w:rsidRPr="00881F3C">
        <w:rPr>
          <w:rFonts w:ascii="宋体" w:eastAsia="宋体" w:hAnsi="宋体"/>
          <w:sz w:val="28"/>
          <w:szCs w:val="28"/>
        </w:rPr>
        <w:t>，同知2</w:t>
      </w:r>
      <w:r w:rsidRPr="00881F3C">
        <w:rPr>
          <w:rStyle w:val="MSGENFONTSTYLENAMETEMPLATEROLENUMBERMSGENFONTSTYLENAMEBYROLETEXT7MSGENFONTSTYLEMODIFERSIZE14"/>
          <w:rFonts w:ascii="宋体" w:eastAsia="宋体" w:hAnsi="宋体"/>
        </w:rPr>
        <w:t>员</w:t>
      </w:r>
      <w:r w:rsidRPr="00881F3C">
        <w:rPr>
          <w:rFonts w:ascii="宋体" w:eastAsia="宋体" w:hAnsi="宋体"/>
          <w:sz w:val="28"/>
          <w:szCs w:val="28"/>
        </w:rPr>
        <w:t>，副使、同佥各1</w:t>
      </w:r>
      <w:r w:rsidRPr="00881F3C">
        <w:rPr>
          <w:rStyle w:val="MSGENFONTSTYLENAMETEMPLATEROLENUMBERMSGENFONTSTYLENAMEBYROLETEXT7MSGENFONTSTYLEMODIFERSIZE14"/>
          <w:rFonts w:ascii="宋体" w:eastAsia="宋体" w:hAnsi="宋体"/>
        </w:rPr>
        <w:t>员</w:t>
      </w:r>
      <w:r w:rsidRPr="00881F3C">
        <w:rPr>
          <w:rFonts w:ascii="宋体" w:eastAsia="宋体" w:hAnsi="宋体"/>
          <w:sz w:val="28"/>
          <w:szCs w:val="28"/>
        </w:rPr>
        <w:t>，以右丞相完者帖木儿、 翰林承旨答尔麻、平章政事完者帖木儿为知院。按照新颁规定， “大抚军院专掌军机，今后迤北军务，仍旧制枢密院管，其余内外 诸王、驸马、各处总兵、统兵、行省、行院、宣慰司一应军情，不 许隔越，径行移大抚军院”。又增设行枢密院于察罕脑儿，以秃鲁 兼知行院事。设立大抚军院，目的就是在于防备扩廓帖木儿。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57" w:lineRule="exact"/>
        <w:ind w:left="820" w:right="700" w:firstLine="60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扩廓帖木儿自然不会拱手交出军权，继续拥军拒命。关保、貊 高等受太子命，率军攻扩廓帖木儿。十月，顺帝又下命免去扩廓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57" w:lineRule="exact"/>
        <w:ind w:left="1360" w:right="16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帖木儿中书左丞相等职务，将其所掌军队分与几人掌管。扩廓帖 木</w:t>
      </w:r>
      <w:r w:rsidRPr="00881F3C">
        <w:rPr>
          <w:rFonts w:ascii="宋体" w:eastAsia="宋体" w:hAnsi="宋体"/>
          <w:sz w:val="28"/>
          <w:szCs w:val="28"/>
        </w:rPr>
        <w:lastRenderedPageBreak/>
        <w:t>儿帐前诸军，以白锁住、虎林赤一同统管；以中书平章政事李 克彝掌河南诸军；中书右丞相也速掌山东诸军；左丞相沙蓝答里 掌山西诸军；貊高掌河北诸军；关保仍统旧部。扩廓帖木儿势弱， 退军驻泽州。太子又命秃鲁率张良弼、脱列伯、孔兴、李思齐等 军攻扩廓帖木儿，李思齐拒不从命。顺帝乃诏令潼关以西属李思 齐，以东属扩廓帖木儿，命各军罢兵还镇。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after="268" w:line="457" w:lineRule="exact"/>
        <w:ind w:left="1360" w:right="160" w:firstLine="60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至正二十八年二月，为削夺扩廓帖木儿爵邑，元廷命各路军 会攻扩廓帖木儿。扩廓帖木儿自泽州退守晋宁（今山西临汾）。正 当北方军阀混战之机，南方红巾军将领朱元璋已削平群雄，在江 南称帝，定国号为明，建元洪武，麾军北伐，攻入河南。李思齐、 张良弼等闻讯，解军西还，屯驻潼关，其他军队继续攻围晋宁。闰 七月，貊高、关保在晋宁兵败，被扩廓帖木儿擒杀。消息传到京 城，顺帝下命罢大抚军院，杀知院、同知等院官，恢复扩廓帖木 儿官职。大敌当前，各地军阀自顾不暇，军阀之间的大规模混斗 终于停了下来。但元朝的灭亡已无可_回了。</w:t>
      </w:r>
    </w:p>
    <w:p w:rsidR="00516A16" w:rsidRPr="00881F3C" w:rsidRDefault="004E0158">
      <w:pPr>
        <w:pStyle w:val="MSGENFONTSTYLENAMETEMPLATEROLELEVELMSGENFONTSTYLENAMEBYROLEHEADING30"/>
        <w:keepNext/>
        <w:keepLines/>
        <w:shd w:val="clear" w:color="auto" w:fill="auto"/>
        <w:spacing w:line="997" w:lineRule="exact"/>
        <w:ind w:left="2740"/>
        <w:jc w:val="left"/>
        <w:rPr>
          <w:rFonts w:ascii="宋体" w:eastAsia="宋体" w:hAnsi="宋体"/>
          <w:sz w:val="28"/>
          <w:szCs w:val="28"/>
        </w:rPr>
      </w:pPr>
      <w:bookmarkStart w:id="277" w:name="bookmark277"/>
      <w:r w:rsidRPr="00881F3C">
        <w:rPr>
          <w:rFonts w:ascii="宋体" w:eastAsia="宋体" w:hAnsi="宋体"/>
          <w:sz w:val="28"/>
          <w:szCs w:val="28"/>
        </w:rPr>
        <w:t>第三节明军北进与元军的溃灭</w:t>
      </w:r>
      <w:bookmarkEnd w:id="277"/>
    </w:p>
    <w:p w:rsidR="00516A16" w:rsidRPr="00881F3C" w:rsidRDefault="004E0158">
      <w:pPr>
        <w:pStyle w:val="MSGENFONTSTYLENAMETEMPLATEROLENUMBERMSGENFONTSTYLENAMEBYROLETEXT180"/>
        <w:shd w:val="clear" w:color="auto" w:fill="auto"/>
        <w:spacing w:after="513" w:line="997" w:lineRule="exact"/>
        <w:ind w:left="3780"/>
        <w:jc w:val="left"/>
        <w:rPr>
          <w:rFonts w:ascii="宋体" w:eastAsia="宋体" w:hAnsi="宋体"/>
          <w:sz w:val="28"/>
          <w:szCs w:val="28"/>
        </w:rPr>
      </w:pPr>
      <w:r w:rsidRPr="00881F3C">
        <w:rPr>
          <w:rStyle w:val="MSGENFONTSTYLENAMETEMPLATEROLENUMBERMSGENFONTSTYLENAMEBYROLETEXT18MSGENFONTSTYLEMODIFERSPACING1"/>
          <w:rFonts w:ascii="宋体" w:eastAsia="宋体" w:hAnsi="宋体"/>
          <w:sz w:val="28"/>
          <w:szCs w:val="28"/>
        </w:rPr>
        <w:t>一、元廷北遁与败亡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57" w:lineRule="exact"/>
        <w:ind w:left="1360" w:firstLine="600"/>
        <w:jc w:val="left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濠州钟离（今安徽凤阳东）人朱元璋，于至正十二年投入郭 子兴起义军，后率军进占集庆路（今江苏南京），渐次削平江南群- 雄，并于至正二十七年派徐达率主力军北取中原。二十八年正月， 朱元璋称帝，建国号为明，明军向山东、河南等地的元军展开全 面攻击。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57" w:lineRule="exact"/>
        <w:ind w:left="1360" w:right="160" w:firstLine="600"/>
        <w:jc w:val="both"/>
        <w:rPr>
          <w:rFonts w:ascii="宋体" w:eastAsia="宋体" w:hAnsi="宋体"/>
          <w:sz w:val="28"/>
          <w:szCs w:val="28"/>
        </w:rPr>
        <w:sectPr w:rsidR="00516A16" w:rsidRPr="00881F3C">
          <w:footerReference w:type="even" r:id="rId410"/>
          <w:footerReference w:type="default" r:id="rId411"/>
          <w:footerReference w:type="first" r:id="rId412"/>
          <w:pgSz w:w="11900" w:h="16840"/>
          <w:pgMar w:top="1497" w:right="1294" w:bottom="1611" w:left="743" w:header="0" w:footer="3" w:gutter="0"/>
          <w:pgNumType w:start="423"/>
          <w:cols w:space="720"/>
          <w:noEndnote/>
          <w:titlePg/>
          <w:docGrid w:linePitch="360"/>
        </w:sectPr>
      </w:pPr>
      <w:r w:rsidRPr="00881F3C">
        <w:rPr>
          <w:rFonts w:ascii="宋体" w:eastAsia="宋体" w:hAnsi="宋体"/>
          <w:sz w:val="28"/>
          <w:szCs w:val="28"/>
        </w:rPr>
        <w:t>至正二十八年闰七月，为阻挡北上的明军，元廷以扩廓帖木 儿军为中道，进兵彰德、卫辉，也速统山东军为东道，秃鲁率关 陕军为西道，李思齐等率军攻河、洛，四道进兵，“掎角剿捕，毋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57" w:lineRule="exact"/>
        <w:ind w:left="640" w:right="88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lastRenderedPageBreak/>
        <w:t>分彼此”。白锁住等军列于京城之南，辽阳行省左丞相也先不花率 军桿御海口，“藩屏畿辅”。元廷仍以爱猷识里答腊总天下兵马。各 路军队顶不住明军的攻击，纷纷败退。月底，顺帝与太子等见大 势已去，乃放弃大都，率部分卫军、怯薛北逃。八月初，明军占 领大都。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57" w:lineRule="exact"/>
        <w:ind w:left="640" w:right="880" w:firstLine="60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八月中旬，顺帝一行抵上都，召集辽阳行省军队入卫。九月， 古北口失守，明军出居庸关。有人劝顺帝北奔和林，顺帝迟疑不 决，后听说明军并未北上，乃继续在上都屯驻。这时，元廷还有 几十万军队，分布在辽阳、山西、陕西等地，由也先不花（木华 黎后裔）、扩廓帖木儿、李思齐等分统。不久，扩廓帖木儿奉命率 军出雁门关，趋保安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881F3C">
        <w:rPr>
          <w:rFonts w:ascii="宋体" w:eastAsia="宋体" w:hAnsi="宋体"/>
          <w:sz w:val="28"/>
          <w:szCs w:val="28"/>
        </w:rPr>
        <w:t>河北怀来东北），准备由居庸关攻大都，恢 复都城。十二月，明军攻冀宁，扩廓帖木儿军回救，被明军击败， 扩廓帖木儿等仓促逃往甘肃，明军占据山西。顺帝闻讯后遣使召 扩廓帖木儿赴上都。监察御史徐敬熙乘机上言，请求皇帝戒酒，勿 令后宫干政，选择大将丨严格军律，淘汰军中老弱，征兵西北诸 王，求饷于高丽，受到顺帝褒奖，但已经来不及实行了。①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57" w:lineRule="exact"/>
        <w:ind w:left="640" w:right="880" w:firstLine="60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至正二十九年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（1369</w:t>
      </w:r>
      <w:r w:rsidRPr="00881F3C">
        <w:rPr>
          <w:rFonts w:ascii="宋体" w:eastAsia="宋体" w:hAnsi="宋体"/>
          <w:sz w:val="28"/>
          <w:szCs w:val="28"/>
        </w:rPr>
        <w:t>年，明洪武二年</w:t>
      </w:r>
      <w:r w:rsidRPr="00881F3C">
        <w:rPr>
          <w:rFonts w:ascii="宋体" w:eastAsia="宋体" w:hAnsi="宋体"/>
          <w:sz w:val="28"/>
          <w:szCs w:val="28"/>
          <w:lang w:val="en-US" w:eastAsia="en-US" w:bidi="en-US"/>
        </w:rPr>
        <w:t>）</w:t>
      </w:r>
      <w:r w:rsidRPr="00881F3C">
        <w:rPr>
          <w:rFonts w:ascii="宋体" w:eastAsia="宋体" w:hAnsi="宋体"/>
          <w:sz w:val="28"/>
          <w:szCs w:val="28"/>
        </w:rPr>
        <w:t>四月，明军攻入陕西， 李思齐率军投降。此后，孔兴被属下杀死，张良弼被扩廓帖木儿 所杀，陕西元军败散。五月，明军北攻上都，顺帝等逃往应昌。七 八月间，扩廓帖木儿军在庆阳等地与明军激战，欲夺回陕西，不 胜退走。</w:t>
      </w:r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after="1380" w:line="457" w:lineRule="exact"/>
        <w:ind w:left="640" w:right="880" w:firstLine="60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至正三十年正月，明军分两路出击，一路西攻扩廓帖木儿，一 路北上直取应昌。四月，明军大败扩廓帖木儿军，扩廓帖木儿仅 带少数人北逃和林。月底，顺帝在应昌病死，爱猷识里答腊即帝 位。五月，明军袭破应昌，爱猷识里答腊仅率数骑逃走，元廷从 京城一线带出来的军队被彻底消灭，元朝灭亡了。</w:t>
      </w:r>
    </w:p>
    <w:p w:rsidR="00516A16" w:rsidRPr="00881F3C" w:rsidRDefault="004E0158">
      <w:pPr>
        <w:pStyle w:val="MSGENFONTSTYLENAMETEMPLATEROLENUMBERMSGENFONTSTYLENAMEBYROLETEXT160"/>
        <w:shd w:val="clear" w:color="auto" w:fill="auto"/>
        <w:spacing w:before="0" w:line="457" w:lineRule="exact"/>
        <w:ind w:left="920" w:right="4140" w:firstLine="320"/>
        <w:jc w:val="left"/>
        <w:rPr>
          <w:rFonts w:ascii="宋体" w:eastAsia="宋体" w:hAnsi="宋体"/>
          <w:sz w:val="28"/>
          <w:szCs w:val="28"/>
        </w:rPr>
        <w:sectPr w:rsidR="00516A16" w:rsidRPr="00881F3C">
          <w:footerReference w:type="even" r:id="rId413"/>
          <w:footerReference w:type="default" r:id="rId414"/>
          <w:footerReference w:type="first" r:id="rId415"/>
          <w:pgSz w:w="11900" w:h="16840"/>
          <w:pgMar w:top="1633" w:right="1250" w:bottom="1046" w:left="788" w:header="0" w:footer="3" w:gutter="0"/>
          <w:pgNumType w:start="441"/>
          <w:cols w:space="720"/>
          <w:noEndnote/>
          <w:docGrid w:linePitch="360"/>
        </w:sectPr>
      </w:pPr>
      <w:r w:rsidRPr="00881F3C">
        <w:rPr>
          <w:rFonts w:ascii="宋体" w:eastAsia="宋体" w:hAnsi="宋体"/>
          <w:sz w:val="28"/>
          <w:szCs w:val="28"/>
        </w:rPr>
        <w:t xml:space="preserve">①刘佶：《北巡私记》，《国学文库》本。 </w:t>
      </w:r>
      <w:r w:rsidRPr="00881F3C">
        <w:rPr>
          <w:rStyle w:val="MSGENFONTSTYLENAMETEMPLATEROLENUMBERMSGENFONTSTYLENAMEBYROLETEXT16MSGENFONTSTYLEMODIFERSIZE171"/>
          <w:rFonts w:ascii="宋体" w:eastAsia="宋体" w:hAnsi="宋体"/>
          <w:sz w:val="28"/>
          <w:szCs w:val="28"/>
          <w:lang w:val="en-US" w:eastAsia="en-US" w:bidi="en-US"/>
        </w:rPr>
        <w:t>—</w:t>
      </w:r>
      <w:r w:rsidRPr="00881F3C">
        <w:rPr>
          <w:rStyle w:val="MSGENFONTSTYLENAMETEMPLATEROLENUMBERMSGENFONTSTYLENAMEBYROLETEXT16MSGENFONTSTYLEMODIFERSIZE171"/>
          <w:rFonts w:ascii="宋体" w:eastAsia="宋体" w:hAnsi="宋体"/>
          <w:sz w:val="28"/>
          <w:szCs w:val="28"/>
        </w:rPr>
        <w:t xml:space="preserve">428 </w:t>
      </w:r>
      <w:r w:rsidRPr="00881F3C">
        <w:rPr>
          <w:rStyle w:val="MSGENFONTSTYLENAMETEMPLATEROLENUMBERMSGENFONTSTYLENAMEBYROLETEXT16MSGENFONTSTYLEMODIFERSIZE171"/>
          <w:rFonts w:ascii="宋体" w:eastAsia="宋体" w:hAnsi="宋体"/>
          <w:sz w:val="28"/>
          <w:szCs w:val="28"/>
          <w:lang w:val="en-US" w:eastAsia="en-US" w:bidi="en-US"/>
        </w:rPr>
        <w:t>—</w:t>
      </w:r>
    </w:p>
    <w:p w:rsidR="00516A16" w:rsidRPr="00881F3C" w:rsidRDefault="004E0158">
      <w:pPr>
        <w:pStyle w:val="MSGENFONTSTYLENAMETEMPLATEROLELEVELMSGENFONTSTYLENAMEBYROLEHEADING40"/>
        <w:keepNext/>
        <w:keepLines/>
        <w:shd w:val="clear" w:color="auto" w:fill="auto"/>
        <w:spacing w:before="0" w:after="435"/>
        <w:ind w:left="3760"/>
        <w:jc w:val="left"/>
        <w:rPr>
          <w:rFonts w:ascii="宋体" w:eastAsia="宋体" w:hAnsi="宋体"/>
          <w:sz w:val="28"/>
          <w:szCs w:val="28"/>
        </w:rPr>
      </w:pPr>
      <w:bookmarkStart w:id="278" w:name="bookmark278"/>
      <w:r w:rsidRPr="00881F3C">
        <w:rPr>
          <w:rStyle w:val="MSGENFONTSTYLENAMETEMPLATEROLELEVELMSGENFONTSTYLENAMEBYROLEHEADING4MSGENFONTSTYLEMODIFERSPACING1"/>
          <w:rFonts w:ascii="宋体" w:eastAsia="宋体" w:hAnsi="宋体"/>
          <w:sz w:val="28"/>
          <w:szCs w:val="28"/>
        </w:rPr>
        <w:lastRenderedPageBreak/>
        <w:t>二、残余元军的溃降</w:t>
      </w:r>
      <w:bookmarkEnd w:id="278"/>
    </w:p>
    <w:p w:rsidR="00516A16" w:rsidRPr="00881F3C" w:rsidRDefault="004E0158">
      <w:pPr>
        <w:pStyle w:val="MSGENFONTSTYLENAMETEMPLATEROLENUMBERMSGENFONTSTYLENAMEBYROLETEXT70"/>
        <w:shd w:val="clear" w:color="auto" w:fill="auto"/>
        <w:spacing w:before="0" w:line="457" w:lineRule="exact"/>
        <w:ind w:left="1340" w:right="180" w:firstLine="600"/>
        <w:jc w:val="both"/>
        <w:rPr>
          <w:rFonts w:ascii="宋体" w:eastAsia="宋体" w:hAnsi="宋体"/>
          <w:sz w:val="28"/>
          <w:szCs w:val="28"/>
        </w:rPr>
      </w:pPr>
      <w:r w:rsidRPr="00881F3C">
        <w:rPr>
          <w:rFonts w:ascii="宋体" w:eastAsia="宋体" w:hAnsi="宋体"/>
          <w:sz w:val="28"/>
          <w:szCs w:val="28"/>
        </w:rPr>
        <w:t>扩廓帖木儿、爱猷识里答腊军队溃败后，各地还有一些残存 的元军负隅顽抗，最主要的是辽阳纳哈出（木华黎后人</w:t>
      </w:r>
      <w:r w:rsidRPr="00881F3C">
        <w:rPr>
          <w:rFonts w:ascii="宋体" w:eastAsia="宋体" w:hAnsi="宋体"/>
          <w:sz w:val="28"/>
          <w:szCs w:val="28"/>
          <w:lang w:val="en-US" w:bidi="en-US"/>
        </w:rPr>
        <w:t>）</w:t>
      </w:r>
      <w:r w:rsidRPr="00881F3C">
        <w:rPr>
          <w:rFonts w:ascii="宋体" w:eastAsia="宋体" w:hAnsi="宋体"/>
          <w:sz w:val="28"/>
          <w:szCs w:val="28"/>
        </w:rPr>
        <w:t>和云南 梁王把匝剌瓦尔密两支力量，与明军进行了多年的战争。退到漠 北的爱猷识里答腊等也常</w:t>
      </w:r>
      <w:bookmarkStart w:id="279" w:name="_GoBack"/>
      <w:bookmarkEnd w:id="279"/>
      <w:r w:rsidRPr="00881F3C">
        <w:rPr>
          <w:rFonts w:ascii="宋体" w:eastAsia="宋体" w:hAnsi="宋体"/>
          <w:sz w:val="28"/>
          <w:szCs w:val="28"/>
        </w:rPr>
        <w:t>派军南下攻扰。明军几次出征，都没有 彻底解决问题。洪武十四年</w:t>
      </w:r>
      <w:r w:rsidRPr="00881F3C">
        <w:rPr>
          <w:rFonts w:ascii="宋体" w:eastAsia="宋体" w:hAnsi="宋体"/>
          <w:sz w:val="28"/>
          <w:szCs w:val="28"/>
          <w:lang w:val="en-US" w:bidi="en-US"/>
        </w:rPr>
        <w:t>（1381</w:t>
      </w:r>
      <w:r w:rsidRPr="00881F3C">
        <w:rPr>
          <w:rFonts w:ascii="宋体" w:eastAsia="宋体" w:hAnsi="宋体"/>
          <w:sz w:val="28"/>
          <w:szCs w:val="28"/>
        </w:rPr>
        <w:t>年），梁王兵败自杀。二十年， 纳哈出率军投降，残余元军全部被解决。漠北的蒙古贵族仍然奉 元朝正朔</w:t>
      </w:r>
      <w:r w:rsidRPr="00881F3C">
        <w:rPr>
          <w:rFonts w:ascii="宋体" w:eastAsia="宋体" w:hAnsi="宋体"/>
          <w:sz w:val="28"/>
          <w:szCs w:val="28"/>
          <w:lang w:val="en-US" w:bidi="en-US"/>
        </w:rPr>
        <w:t>（</w:t>
      </w:r>
      <w:r w:rsidRPr="00881F3C">
        <w:rPr>
          <w:rFonts w:ascii="宋体" w:eastAsia="宋体" w:hAnsi="宋体"/>
          <w:sz w:val="28"/>
          <w:szCs w:val="28"/>
        </w:rPr>
        <w:t>史称为“北元”），与明朝对抗。关于北元军队与明军 交战的情况，已不是本书所述的内容，请见《中国军事通史》第 十五卷《明代军事史》。</w:t>
      </w:r>
    </w:p>
    <w:sectPr w:rsidR="00516A16" w:rsidRPr="00881F3C">
      <w:footerReference w:type="even" r:id="rId416"/>
      <w:footerReference w:type="default" r:id="rId417"/>
      <w:pgSz w:w="11900" w:h="16840"/>
      <w:pgMar w:top="1881" w:right="1223" w:bottom="1881" w:left="815" w:header="0" w:footer="3" w:gutter="0"/>
      <w:pgNumType w:start="429"/>
      <w:cols w:space="720"/>
      <w:noEndnot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00035" w:rsidRDefault="00400035">
      <w:r>
        <w:separator/>
      </w:r>
    </w:p>
  </w:endnote>
  <w:endnote w:type="continuationSeparator" w:id="0">
    <w:p w:rsidR="00400035" w:rsidRDefault="004000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等线">
    <w:altName w:val="DengXian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Unicode MS">
    <w:panose1 w:val="020B0604020202020204"/>
    <w:charset w:val="86"/>
    <w:family w:val="swiss"/>
    <w:pitch w:val="variable"/>
    <w:sig w:usb0="F7FFAFFF" w:usb1="E9DFFFFF" w:usb2="0000003F" w:usb3="00000000" w:csb0="003F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华文宋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等线 Light">
    <w:altName w:val="Arial Unicode MS"/>
    <w:charset w:val="86"/>
    <w:family w:val="auto"/>
    <w:pitch w:val="variable"/>
    <w:sig w:usb0="00000000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16A16" w:rsidRDefault="00400035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352" type="#_x0000_t202" style="position:absolute;margin-left:108.45pt;margin-top:789.8pt;width:5.95pt;height:10.55pt;z-index:-188744064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16A16" w:rsidRDefault="004E0158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881F3C" w:rsidRPr="00881F3C">
                  <w:rPr>
                    <w:rStyle w:val="MSGENFONTSTYLENAMETEMPLATEROLEMSGENFONTSTYLENAMEBYROLERUNNINGTITLE1"/>
                    <w:noProof/>
                  </w:rPr>
                  <w:t>2</w:t>
                </w:r>
                <w:r>
                  <w:rPr>
                    <w:rStyle w:val="MSGENFONTSTYLENAMETEMPLATEROLEMSGENFONTSTYLENAMEBYROLERUNNINGTITLE1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16A16" w:rsidRDefault="00400035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351" type="#_x0000_t202" style="position:absolute;margin-left:108.45pt;margin-top:789.8pt;width:5.95pt;height:10.55pt;z-index:-188744063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16A16" w:rsidRDefault="004E0158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881F3C" w:rsidRPr="00881F3C">
                  <w:rPr>
                    <w:rStyle w:val="MSGENFONTSTYLENAMETEMPLATEROLEMSGENFONTSTYLENAMEBYROLERUNNINGTITLE1"/>
                    <w:noProof/>
                  </w:rPr>
                  <w:t>3</w:t>
                </w:r>
                <w:r>
                  <w:rPr>
                    <w:rStyle w:val="MSGENFONTSTYLENAMETEMPLATEROLEMSGENFONTSTYLENAMEBYROLERUNNINGTITLE1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16A16" w:rsidRDefault="00516A16"/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16A16" w:rsidRDefault="00516A16"/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16A16" w:rsidRDefault="00400035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348" type="#_x0000_t202" style="position:absolute;margin-left:87.45pt;margin-top:785pt;width:5.95pt;height:9.85pt;z-index:-188744060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16A16" w:rsidRDefault="004E0158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881F3C" w:rsidRPr="00881F3C">
                  <w:rPr>
                    <w:rStyle w:val="MSGENFONTSTYLENAMETEMPLATEROLEMSGENFONTSTYLENAMEBYROLERUNNINGTITLE1"/>
                    <w:noProof/>
                  </w:rPr>
                  <w:t>4</w:t>
                </w:r>
                <w:r>
                  <w:rPr>
                    <w:rStyle w:val="MSGENFONTSTYLENAMETEMPLATEROLEMSGENFONTSTYLENAMEBYROLERUNNINGTITLE1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16A16" w:rsidRDefault="00400035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347" type="#_x0000_t202" style="position:absolute;margin-left:87.45pt;margin-top:785pt;width:5.95pt;height:9.85pt;z-index:-188744059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16A16" w:rsidRDefault="004E0158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881F3C" w:rsidRPr="00881F3C">
                  <w:rPr>
                    <w:rStyle w:val="MSGENFONTSTYLENAMETEMPLATEROLEMSGENFONTSTYLENAMEBYROLERUNNINGTITLE1"/>
                    <w:noProof/>
                  </w:rPr>
                  <w:t>5</w:t>
                </w:r>
                <w:r>
                  <w:rPr>
                    <w:rStyle w:val="MSGENFONTSTYLENAMETEMPLATEROLEMSGENFONTSTYLENAMEBYROLERUNNINGTITLE1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16A16" w:rsidRDefault="00516A16"/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16A16" w:rsidRDefault="00516A16"/>
</w:ftr>
</file>

<file path=word/footer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16A16" w:rsidRDefault="00400035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346" type="#_x0000_t202" style="position:absolute;margin-left:108.45pt;margin-top:789.8pt;width:5.95pt;height:10.55pt;z-index:-188744058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16A16" w:rsidRDefault="004E0158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881F3C" w:rsidRPr="00881F3C">
                  <w:rPr>
                    <w:rStyle w:val="MSGENFONTSTYLENAMETEMPLATEROLEMSGENFONTSTYLENAMEBYROLERUNNINGTITLE1"/>
                    <w:noProof/>
                  </w:rPr>
                  <w:t>6</w:t>
                </w:r>
                <w:r>
                  <w:rPr>
                    <w:rStyle w:val="MSGENFONTSTYLENAMETEMPLATEROLEMSGENFONTSTYLENAMEBYROLERUNNINGTITLE1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1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16A16" w:rsidRDefault="00400035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345" type="#_x0000_t202" style="position:absolute;margin-left:108.45pt;margin-top:789.8pt;width:5.95pt;height:10.55pt;z-index:-188744057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16A16" w:rsidRDefault="004E0158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881F3C" w:rsidRPr="00881F3C">
                  <w:rPr>
                    <w:rStyle w:val="MSGENFONTSTYLENAMETEMPLATEROLEMSGENFONTSTYLENAMEBYROLERUNNINGTITLE1"/>
                    <w:noProof/>
                  </w:rPr>
                  <w:t>7</w:t>
                </w:r>
                <w:r>
                  <w:rPr>
                    <w:rStyle w:val="MSGENFONTSTYLENAMETEMPLATEROLEMSGENFONTSTYLENAMEBYROLERUNNINGTITLE1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1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16A16" w:rsidRDefault="00516A16"/>
</w:ftr>
</file>

<file path=word/footer1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16A16" w:rsidRDefault="00516A16"/>
</w:ftr>
</file>

<file path=word/footer1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16A16" w:rsidRDefault="00400035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344" type="#_x0000_t202" style="position:absolute;margin-left:108.45pt;margin-top:789.8pt;width:5.95pt;height:10.55pt;z-index:-188744056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16A16" w:rsidRDefault="004E0158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881F3C" w:rsidRPr="00881F3C">
                  <w:rPr>
                    <w:rStyle w:val="MSGENFONTSTYLENAMETEMPLATEROLEMSGENFONTSTYLENAMEBYROLERUNNINGTITLE1"/>
                    <w:noProof/>
                  </w:rPr>
                  <w:t>8</w:t>
                </w:r>
                <w:r>
                  <w:rPr>
                    <w:rStyle w:val="MSGENFONTSTYLENAMETEMPLATEROLEMSGENFONTSTYLENAMEBYROLERUNNINGTITLE1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1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16A16" w:rsidRDefault="00400035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343" type="#_x0000_t202" style="position:absolute;margin-left:108.45pt;margin-top:789.8pt;width:5.95pt;height:10.55pt;z-index:-188744055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16A16" w:rsidRDefault="004E0158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>
                  <w:rPr>
                    <w:rStyle w:val="MSGENFONTSTYLENAMETEMPLATEROLEMSGENFONTSTYLENAMEBYROLERUNNINGTITLE1"/>
                  </w:rPr>
                  <w:t>#</w:t>
                </w:r>
                <w:r>
                  <w:rPr>
                    <w:rStyle w:val="MSGENFONTSTYLENAMETEMPLATEROLEMSGENFONTSTYLENAMEBYROLERUNNINGTITLE1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1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16A16" w:rsidRDefault="00516A16"/>
</w:ftr>
</file>

<file path=word/footer1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16A16" w:rsidRDefault="00516A16"/>
</w:ftr>
</file>

<file path=word/footer1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16A16" w:rsidRDefault="00400035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342" type="#_x0000_t202" style="position:absolute;margin-left:108.45pt;margin-top:789.8pt;width:5.95pt;height:10.55pt;z-index:-188744054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16A16" w:rsidRDefault="004E0158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881F3C" w:rsidRPr="00881F3C">
                  <w:rPr>
                    <w:rStyle w:val="MSGENFONTSTYLENAMETEMPLATEROLEMSGENFONTSTYLENAMEBYROLERUNNINGTITLE1"/>
                    <w:noProof/>
                  </w:rPr>
                  <w:t>10</w:t>
                </w:r>
                <w:r>
                  <w:rPr>
                    <w:rStyle w:val="MSGENFONTSTYLENAMETEMPLATEROLEMSGENFONTSTYLENAMEBYROLERUNNINGTITLE1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1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16A16" w:rsidRDefault="00400035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341" type="#_x0000_t202" style="position:absolute;margin-left:108.45pt;margin-top:789.8pt;width:5.95pt;height:10.55pt;z-index:-188744053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16A16" w:rsidRDefault="004E0158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>
                  <w:rPr>
                    <w:rStyle w:val="MSGENFONTSTYLENAMETEMPLATEROLEMSGENFONTSTYLENAMEBYROLERUNNINGTITLE1"/>
                  </w:rPr>
                  <w:t>#</w:t>
                </w:r>
                <w:r>
                  <w:rPr>
                    <w:rStyle w:val="MSGENFONTSTYLENAMETEMPLATEROLEMSGENFONTSTYLENAMEBYROLERUNNINGTITLE1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1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16A16" w:rsidRDefault="00516A16"/>
</w:ftr>
</file>

<file path=word/footer2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16A16" w:rsidRDefault="00516A16"/>
</w:ftr>
</file>

<file path=word/footer2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16A16" w:rsidRDefault="00400035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340" type="#_x0000_t202" style="position:absolute;margin-left:108.45pt;margin-top:789.8pt;width:5.95pt;height:10.55pt;z-index:-188744052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16A16" w:rsidRDefault="004E0158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881F3C" w:rsidRPr="00881F3C">
                  <w:rPr>
                    <w:rStyle w:val="MSGENFONTSTYLENAMETEMPLATEROLEMSGENFONTSTYLENAMEBYROLERUNNINGTITLE1"/>
                    <w:noProof/>
                  </w:rPr>
                  <w:t>12</w:t>
                </w:r>
                <w:r>
                  <w:rPr>
                    <w:rStyle w:val="MSGENFONTSTYLENAMETEMPLATEROLEMSGENFONTSTYLENAMEBYROLERUNNINGTITLE1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2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16A16" w:rsidRDefault="00400035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339" type="#_x0000_t202" style="position:absolute;margin-left:108.45pt;margin-top:789.8pt;width:5.95pt;height:10.55pt;z-index:-188744051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16A16" w:rsidRDefault="004E0158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>
                  <w:rPr>
                    <w:rStyle w:val="MSGENFONTSTYLENAMETEMPLATEROLEMSGENFONTSTYLENAMEBYROLERUNNINGTITLE1"/>
                  </w:rPr>
                  <w:t>#</w:t>
                </w:r>
                <w:r>
                  <w:rPr>
                    <w:rStyle w:val="MSGENFONTSTYLENAMETEMPLATEROLEMSGENFONTSTYLENAMEBYROLERUNNINGTITLE1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2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16A16" w:rsidRDefault="00516A16"/>
</w:ftr>
</file>

<file path=word/footer2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16A16" w:rsidRDefault="00516A16"/>
</w:ftr>
</file>

<file path=word/footer2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16A16" w:rsidRDefault="00400035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338" type="#_x0000_t202" style="position:absolute;margin-left:448.6pt;margin-top:790.1pt;width:54.55pt;height:10.55pt;z-index:-188744050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16A16" w:rsidRDefault="004E0158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rPr>
                    <w:rStyle w:val="MSGENFONTSTYLENAMETEMPLATEROLEMSGENFONTSTYLENAMEBYROLERUNNINGTITLEMSGENFONTSTYLEMODIFERSPACING4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881F3C" w:rsidRPr="00881F3C">
                  <w:rPr>
                    <w:rStyle w:val="MSGENFONTSTYLENAMETEMPLATEROLEMSGENFONTSTYLENAMEBYROLERUNNINGTITLEMSGENFONTSTYLEMODIFERSPACING4"/>
                    <w:noProof/>
                  </w:rPr>
                  <w:t>4</w:t>
                </w:r>
                <w:r>
                  <w:rPr>
                    <w:rStyle w:val="MSGENFONTSTYLENAMETEMPLATEROLEMSGENFONTSTYLENAMEBYROLERUNNINGTITLEMSGENFONTSTYLEMODIFERSPACING4"/>
                  </w:rPr>
                  <w:fldChar w:fldCharType="end"/>
                </w:r>
                <w:r>
                  <w:rPr>
                    <w:rStyle w:val="MSGENFONTSTYLENAMETEMPLATEROLEMSGENFONTSTYLENAMEBYROLERUNNINGTITLEMSGENFONTSTYLEMODIFERSPACING4"/>
                  </w:rPr>
                  <w:t xml:space="preserve"> 一</w:t>
                </w:r>
              </w:p>
            </w:txbxContent>
          </v:textbox>
          <w10:wrap anchorx="page" anchory="page"/>
        </v:shape>
      </w:pict>
    </w:r>
  </w:p>
</w:ftr>
</file>

<file path=word/footer2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16A16" w:rsidRDefault="00400035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337" type="#_x0000_t202" style="position:absolute;margin-left:448.6pt;margin-top:790.1pt;width:54.55pt;height:10.55pt;z-index:-188744049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16A16" w:rsidRDefault="004E0158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rPr>
                    <w:rStyle w:val="MSGENFONTSTYLENAMETEMPLATEROLEMSGENFONTSTYLENAMEBYROLERUNNINGTITLEMSGENFONTSTYLEMODIFERSPACING4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881F3C" w:rsidRPr="00881F3C">
                  <w:rPr>
                    <w:rStyle w:val="MSGENFONTSTYLENAMETEMPLATEROLEMSGENFONTSTYLENAMEBYROLERUNNINGTITLEMSGENFONTSTYLEMODIFERSPACING4"/>
                    <w:noProof/>
                  </w:rPr>
                  <w:t>3</w:t>
                </w:r>
                <w:r>
                  <w:rPr>
                    <w:rStyle w:val="MSGENFONTSTYLENAMETEMPLATEROLEMSGENFONTSTYLENAMEBYROLERUNNINGTITLEMSGENFONTSTYLEMODIFERSPACING4"/>
                  </w:rPr>
                  <w:fldChar w:fldCharType="end"/>
                </w:r>
                <w:r>
                  <w:rPr>
                    <w:rStyle w:val="MSGENFONTSTYLENAMETEMPLATEROLEMSGENFONTSTYLENAMEBYROLERUNNINGTITLEMSGENFONTSTYLEMODIFERSPACING4"/>
                  </w:rPr>
                  <w:t xml:space="preserve"> 一</w:t>
                </w:r>
              </w:p>
            </w:txbxContent>
          </v:textbox>
          <w10:wrap anchorx="page" anchory="page"/>
        </v:shape>
      </w:pict>
    </w:r>
  </w:p>
</w:ftr>
</file>

<file path=word/footer2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16A16" w:rsidRDefault="00400035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336" type="#_x0000_t202" style="position:absolute;margin-left:97.6pt;margin-top:790.15pt;width:52pt;height:10.2pt;z-index:-188744048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16A16" w:rsidRDefault="004E0158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rPr>
                    <w:rStyle w:val="MSGENFONTSTYLENAMETEMPLATEROLEMSGENFONTSTYLENAMEBYROLERUNNINGTITLEMSGENFONTSTYLEMODIFERSPACING4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881F3C" w:rsidRPr="00881F3C">
                  <w:rPr>
                    <w:rStyle w:val="MSGENFONTSTYLENAMETEMPLATEROLEMSGENFONTSTYLENAMEBYROLERUNNINGTITLEMSGENFONTSTYLEMODIFERSPACING4"/>
                    <w:noProof/>
                  </w:rPr>
                  <w:t>2</w:t>
                </w:r>
                <w:r>
                  <w:rPr>
                    <w:rStyle w:val="MSGENFONTSTYLENAMETEMPLATEROLEMSGENFONTSTYLENAMEBYROLERUNNINGTITLEMSGENFONTSTYLEMODIFERSPACING4"/>
                  </w:rPr>
                  <w:fldChar w:fldCharType="end"/>
                </w:r>
                <w:r>
                  <w:rPr>
                    <w:rStyle w:val="MSGENFONTSTYLENAMETEMPLATEROLEMSGENFONTSTYLENAMEBYROLERUNNINGTITLEMSGENFONTSTYLEMODIFERSPACING4"/>
                  </w:rPr>
                  <w:t xml:space="preserve"> 一</w:t>
                </w:r>
              </w:p>
            </w:txbxContent>
          </v:textbox>
          <w10:wrap anchorx="page" anchory="page"/>
        </v:shape>
      </w:pict>
    </w:r>
  </w:p>
</w:ftr>
</file>

<file path=word/footer2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16A16" w:rsidRDefault="00516A16"/>
</w:ftr>
</file>

<file path=word/footer2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16A16" w:rsidRDefault="00516A16"/>
</w:ftr>
</file>

<file path=word/footer3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16A16" w:rsidRDefault="00516A16"/>
</w:ftr>
</file>

<file path=word/footer3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16A16" w:rsidRDefault="00400035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335" type="#_x0000_t202" style="position:absolute;margin-left:105.3pt;margin-top:790.5pt;width:58.65pt;height:10.2pt;z-index:-188744047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16A16" w:rsidRDefault="004E0158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rPr>
                    <w:rStyle w:val="MSGENFONTSTYLENAMETEMPLATEROLEMSGENFONTSTYLENAMEBYROLERUNNINGTITLEMSGENFONTSTYLEMODIFERSPACING5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881F3C" w:rsidRPr="00881F3C">
                  <w:rPr>
                    <w:rStyle w:val="MSGENFONTSTYLENAMETEMPLATEROLEMSGENFONTSTYLENAMEBYROLERUNNINGTITLEMSGENFONTSTYLEMODIFERSPACING5"/>
                    <w:noProof/>
                  </w:rPr>
                  <w:t>10</w:t>
                </w:r>
                <w:r>
                  <w:rPr>
                    <w:rStyle w:val="MSGENFONTSTYLENAMETEMPLATEROLEMSGENFONTSTYLENAMEBYROLERUNNINGTITLEMSGENFONTSTYLEMODIFERSPACING5"/>
                  </w:rPr>
                  <w:fldChar w:fldCharType="end"/>
                </w:r>
                <w:r>
                  <w:rPr>
                    <w:rStyle w:val="MSGENFONTSTYLENAMETEMPLATEROLEMSGENFONTSTYLENAMEBYROLERUNNINGTITLEMSGENFONTSTYLEMODIFERSPACING5"/>
                  </w:rPr>
                  <w:t xml:space="preserve"> </w:t>
                </w:r>
                <w:r>
                  <w:rPr>
                    <w:rStyle w:val="MSGENFONTSTYLENAMETEMPLATEROLEMSGENFONTSTYLENAMEBYROLERUNNINGTITLEMSGENFONTSTYLEMODIFERSPACING5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3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16A16" w:rsidRDefault="00400035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334" type="#_x0000_t202" style="position:absolute;margin-left:448.95pt;margin-top:790.5pt;width:53.45pt;height:10.55pt;z-index:-188744046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16A16" w:rsidRDefault="004E0158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rPr>
                    <w:rStyle w:val="MSGENFONTSTYLENAMETEMPLATEROLEMSGENFONTSTYLENAMEBYROLERUNNINGTITLEMSGENFONTSTYLEMODIFERSPACING5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881F3C" w:rsidRPr="00881F3C">
                  <w:rPr>
                    <w:rStyle w:val="MSGENFONTSTYLENAMETEMPLATEROLEMSGENFONTSTYLENAMEBYROLERUNNINGTITLEMSGENFONTSTYLEMODIFERSPACING5"/>
                    <w:noProof/>
                  </w:rPr>
                  <w:t>9</w:t>
                </w:r>
                <w:r>
                  <w:rPr>
                    <w:rStyle w:val="MSGENFONTSTYLENAMETEMPLATEROLEMSGENFONTSTYLENAMEBYROLERUNNINGTITLEMSGENFONTSTYLEMODIFERSPACING5"/>
                  </w:rPr>
                  <w:fldChar w:fldCharType="end"/>
                </w:r>
                <w:r>
                  <w:rPr>
                    <w:rStyle w:val="MSGENFONTSTYLENAMETEMPLATEROLEMSGENFONTSTYLENAMEBYROLERUNNINGTITLEMSGENFONTSTYLEMODIFERSPACING5"/>
                  </w:rPr>
                  <w:t xml:space="preserve"> </w:t>
                </w:r>
                <w:r>
                  <w:rPr>
                    <w:rStyle w:val="MSGENFONTSTYLENAMETEMPLATEROLEMSGENFONTSTYLENAMEBYROLERUNNINGTITLEMSGENFONTSTYLEMODIFERSPACING5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3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16A16" w:rsidRDefault="00400035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333" type="#_x0000_t202" style="position:absolute;margin-left:107.25pt;margin-top:789.75pt;width:51.3pt;height:10.55pt;z-index:-188744045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16A16" w:rsidRDefault="004E0158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rPr>
                    <w:rStyle w:val="MSGENFONTSTYLENAMETEMPLATEROLEMSGENFONTSTYLENAMEBYROLERUNNINGTITLEMSGENFONTSTYLEMODIFERSPACING5"/>
                  </w:rPr>
                  <w:t xml:space="preserve">一 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881F3C" w:rsidRPr="00881F3C">
                  <w:rPr>
                    <w:rStyle w:val="MSGENFONTSTYLENAMETEMPLATEROLEMSGENFONTSTYLENAMEBYROLERUNNINGTITLEMSGENFONTSTYLEMODIFERSPACING5"/>
                    <w:noProof/>
                  </w:rPr>
                  <w:t>8</w:t>
                </w:r>
                <w:r>
                  <w:rPr>
                    <w:rStyle w:val="MSGENFONTSTYLENAMETEMPLATEROLEMSGENFONTSTYLENAMEBYROLERUNNINGTITLEMSGENFONTSTYLEMODIFERSPACING5"/>
                  </w:rPr>
                  <w:fldChar w:fldCharType="end"/>
                </w:r>
                <w:r>
                  <w:rPr>
                    <w:rStyle w:val="MSGENFONTSTYLENAMETEMPLATEROLEMSGENFONTSTYLENAMEBYROLERUNNINGTITLEMSGENFONTSTYLEMODIFERSPACING5"/>
                  </w:rPr>
                  <w:t xml:space="preserve"> </w:t>
                </w:r>
                <w:r>
                  <w:rPr>
                    <w:rStyle w:val="MSGENFONTSTYLENAMETEMPLATEROLEMSGENFONTSTYLENAMEBYROLERUNNINGTITLEMSGENFONTSTYLEMODIFERSPACING5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3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16A16" w:rsidRDefault="00516A16"/>
</w:ftr>
</file>

<file path=word/footer3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16A16" w:rsidRDefault="00516A16"/>
</w:ftr>
</file>

<file path=word/footer3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16A16" w:rsidRDefault="00516A16"/>
</w:ftr>
</file>

<file path=word/footer3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16A16" w:rsidRDefault="00400035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332" type="#_x0000_t202" style="position:absolute;margin-left:105.3pt;margin-top:790.5pt;width:58.65pt;height:10.2pt;z-index:-188744044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16A16" w:rsidRDefault="004E0158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rPr>
                    <w:rStyle w:val="MSGENFONTSTYLENAMETEMPLATEROLEMSGENFONTSTYLENAMEBYROLERUNNINGTITLEMSGENFONTSTYLEMODIFERSPACING5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881F3C" w:rsidRPr="00881F3C">
                  <w:rPr>
                    <w:rStyle w:val="MSGENFONTSTYLENAMETEMPLATEROLEMSGENFONTSTYLENAMEBYROLERUNNINGTITLEMSGENFONTSTYLEMODIFERSPACING5"/>
                    <w:noProof/>
                  </w:rPr>
                  <w:t>14</w:t>
                </w:r>
                <w:r>
                  <w:rPr>
                    <w:rStyle w:val="MSGENFONTSTYLENAMETEMPLATEROLEMSGENFONTSTYLENAMEBYROLERUNNINGTITLEMSGENFONTSTYLEMODIFERSPACING5"/>
                  </w:rPr>
                  <w:fldChar w:fldCharType="end"/>
                </w:r>
                <w:r>
                  <w:rPr>
                    <w:rStyle w:val="MSGENFONTSTYLENAMETEMPLATEROLEMSGENFONTSTYLENAMEBYROLERUNNINGTITLEMSGENFONTSTYLEMODIFERSPACING5"/>
                  </w:rPr>
                  <w:t xml:space="preserve"> </w:t>
                </w:r>
                <w:r>
                  <w:rPr>
                    <w:rStyle w:val="MSGENFONTSTYLENAMETEMPLATEROLEMSGENFONTSTYLENAMEBYROLERUNNINGTITLEMSGENFONTSTYLEMODIFERSPACING5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3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16A16" w:rsidRDefault="00400035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331" type="#_x0000_t202" style="position:absolute;margin-left:441.3pt;margin-top:790.5pt;width:61.1pt;height:10.55pt;z-index:-188744043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16A16" w:rsidRDefault="004E0158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rPr>
                    <w:rStyle w:val="MSGENFONTSTYLENAMETEMPLATEROLEMSGENFONTSTYLENAMEBYROLERUNNINGTITLEMSGENFONTSTYLEMODIFERSPACING40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881F3C" w:rsidRPr="00881F3C">
                  <w:rPr>
                    <w:rStyle w:val="MSGENFONTSTYLENAMETEMPLATEROLEMSGENFONTSTYLENAMEBYROLERUNNINGTITLEMSGENFONTSTYLEMODIFERSPACING40"/>
                    <w:noProof/>
                    <w:lang w:val="zh-CN" w:eastAsia="zh-CN" w:bidi="zh-CN"/>
                  </w:rPr>
                  <w:t>15</w:t>
                </w:r>
                <w:r>
                  <w:rPr>
                    <w:rStyle w:val="MSGENFONTSTYLENAMETEMPLATEROLEMSGENFONTSTYLENAMEBYROLERUNNINGTITLEMSGENFONTSTYLEMODIFERSPACING40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MSGENFONTSTYLENAMEBYROLERUNNINGTITLEMSGENFONTSTYLEMODIFERSPACING40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MSGENFONTSTYLENAMEBYROLERUNNINGTITLEMSGENFONTSTYLEMODIFERSPACING40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3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16A16" w:rsidRDefault="00400035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330" type="#_x0000_t202" style="position:absolute;margin-left:448.95pt;margin-top:790.5pt;width:53.45pt;height:10.55pt;z-index:-188744042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16A16" w:rsidRDefault="004E0158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rPr>
                    <w:rStyle w:val="MSGENFONTSTYLENAMETEMPLATEROLEMSGENFONTSTYLENAMEBYROLERUNNINGTITLEMSGENFONTSTYLEMODIFERSPACING5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881F3C" w:rsidRPr="00881F3C">
                  <w:rPr>
                    <w:rStyle w:val="MSGENFONTSTYLENAMETEMPLATEROLEMSGENFONTSTYLENAMEBYROLERUNNINGTITLEMSGENFONTSTYLEMODIFERSPACING5"/>
                    <w:noProof/>
                  </w:rPr>
                  <w:t>13</w:t>
                </w:r>
                <w:r>
                  <w:rPr>
                    <w:rStyle w:val="MSGENFONTSTYLENAMETEMPLATEROLEMSGENFONTSTYLENAMEBYROLERUNNINGTITLEMSGENFONTSTYLEMODIFERSPACING5"/>
                  </w:rPr>
                  <w:fldChar w:fldCharType="end"/>
                </w:r>
                <w:r>
                  <w:rPr>
                    <w:rStyle w:val="MSGENFONTSTYLENAMETEMPLATEROLEMSGENFONTSTYLENAMEBYROLERUNNINGTITLEMSGENFONTSTYLEMODIFERSPACING5"/>
                  </w:rPr>
                  <w:t xml:space="preserve"> </w:t>
                </w:r>
                <w:r>
                  <w:rPr>
                    <w:rStyle w:val="MSGENFONTSTYLENAMETEMPLATEROLEMSGENFONTSTYLENAMEBYROLERUNNINGTITLEMSGENFONTSTYLEMODIFERSPACING5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4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16A16" w:rsidRDefault="00400035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329" type="#_x0000_t202" style="position:absolute;margin-left:97.2pt;margin-top:790.15pt;width:59.35pt;height:10.55pt;z-index:-188744041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16A16" w:rsidRDefault="004E0158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rPr>
                    <w:rStyle w:val="MSGENFONTSTYLENAMETEMPLATEROLEMSGENFONTSTYLENAMEBYROLERUNNINGTITLEMSGENFONTSTYLEMODIFERSPACING40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881F3C" w:rsidRPr="00881F3C">
                  <w:rPr>
                    <w:rStyle w:val="MSGENFONTSTYLENAMETEMPLATEROLEMSGENFONTSTYLENAMEBYROLERUNNINGTITLEMSGENFONTSTYLEMODIFERSPACING40"/>
                    <w:noProof/>
                    <w:lang w:val="zh-CN" w:eastAsia="zh-CN" w:bidi="zh-CN"/>
                  </w:rPr>
                  <w:t>18</w:t>
                </w:r>
                <w:r>
                  <w:rPr>
                    <w:rStyle w:val="MSGENFONTSTYLENAMETEMPLATEROLEMSGENFONTSTYLENAMEBYROLERUNNINGTITLEMSGENFONTSTYLEMODIFERSPACING40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MSGENFONTSTYLENAMEBYROLERUNNINGTITLEMSGENFONTSTYLEMODIFERSPACING40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MSGENFONTSTYLENAMEBYROLERUNNINGTITLEMSGENFONTSTYLEMODIFERSPACING40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4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16A16" w:rsidRDefault="00400035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328" type="#_x0000_t202" style="position:absolute;margin-left:441.3pt;margin-top:790.5pt;width:61.1pt;height:10.55pt;z-index:-188744040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16A16" w:rsidRDefault="004E0158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rPr>
                    <w:rStyle w:val="MSGENFONTSTYLENAMETEMPLATEROLEMSGENFONTSTYLENAMEBYROLERUNNINGTITLEMSGENFONTSTYLEMODIFERSPACING40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881F3C" w:rsidRPr="00881F3C">
                  <w:rPr>
                    <w:rStyle w:val="MSGENFONTSTYLENAMETEMPLATEROLEMSGENFONTSTYLENAMEBYROLERUNNINGTITLEMSGENFONTSTYLEMODIFERSPACING40"/>
                    <w:noProof/>
                    <w:lang w:val="zh-CN" w:eastAsia="zh-CN" w:bidi="zh-CN"/>
                  </w:rPr>
                  <w:t>17</w:t>
                </w:r>
                <w:r>
                  <w:rPr>
                    <w:rStyle w:val="MSGENFONTSTYLENAMETEMPLATEROLEMSGENFONTSTYLENAMEBYROLERUNNINGTITLEMSGENFONTSTYLEMODIFERSPACING40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MSGENFONTSTYLENAMEBYROLERUNNINGTITLEMSGENFONTSTYLEMODIFERSPACING40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MSGENFONTSTYLENAMEBYROLERUNNINGTITLEMSGENFONTSTYLEMODIFERSPACING40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4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16A16" w:rsidRDefault="00400035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327" type="#_x0000_t202" style="position:absolute;margin-left:105.3pt;margin-top:790.5pt;width:58.65pt;height:10.2pt;z-index:-188744039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16A16" w:rsidRDefault="004E0158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rPr>
                    <w:rStyle w:val="MSGENFONTSTYLENAMETEMPLATEROLEMSGENFONTSTYLENAMEBYROLERUNNINGTITLEMSGENFONTSTYLEMODIFERSPACING5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881F3C" w:rsidRPr="00881F3C">
                  <w:rPr>
                    <w:rStyle w:val="MSGENFONTSTYLENAMETEMPLATEROLEMSGENFONTSTYLENAMEBYROLERUNNINGTITLEMSGENFONTSTYLEMODIFERSPACING5"/>
                    <w:noProof/>
                  </w:rPr>
                  <w:t>16</w:t>
                </w:r>
                <w:r>
                  <w:rPr>
                    <w:rStyle w:val="MSGENFONTSTYLENAMETEMPLATEROLEMSGENFONTSTYLENAMEBYROLERUNNINGTITLEMSGENFONTSTYLEMODIFERSPACING5"/>
                  </w:rPr>
                  <w:fldChar w:fldCharType="end"/>
                </w:r>
                <w:r>
                  <w:rPr>
                    <w:rStyle w:val="MSGENFONTSTYLENAMETEMPLATEROLEMSGENFONTSTYLENAMEBYROLERUNNINGTITLEMSGENFONTSTYLEMODIFERSPACING5"/>
                  </w:rPr>
                  <w:t xml:space="preserve"> </w:t>
                </w:r>
                <w:r>
                  <w:rPr>
                    <w:rStyle w:val="MSGENFONTSTYLENAMETEMPLATEROLEMSGENFONTSTYLENAMEBYROLERUNNINGTITLEMSGENFONTSTYLEMODIFERSPACING5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4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16A16" w:rsidRDefault="00400035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326" type="#_x0000_t202" style="position:absolute;margin-left:105.3pt;margin-top:790.5pt;width:58.65pt;height:10.2pt;z-index:-188744038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16A16" w:rsidRDefault="004E0158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rPr>
                    <w:rStyle w:val="MSGENFONTSTYLENAMETEMPLATEROLEMSGENFONTSTYLENAMEBYROLERUNNINGTITLEMSGENFONTSTYLEMODIFERSPACING5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881F3C" w:rsidRPr="00881F3C">
                  <w:rPr>
                    <w:rStyle w:val="MSGENFONTSTYLENAMETEMPLATEROLEMSGENFONTSTYLENAMEBYROLERUNNINGTITLEMSGENFONTSTYLEMODIFERSPACING5"/>
                    <w:noProof/>
                  </w:rPr>
                  <w:t>22</w:t>
                </w:r>
                <w:r>
                  <w:rPr>
                    <w:rStyle w:val="MSGENFONTSTYLENAMETEMPLATEROLEMSGENFONTSTYLENAMEBYROLERUNNINGTITLEMSGENFONTSTYLEMODIFERSPACING5"/>
                  </w:rPr>
                  <w:fldChar w:fldCharType="end"/>
                </w:r>
                <w:r>
                  <w:rPr>
                    <w:rStyle w:val="MSGENFONTSTYLENAMETEMPLATEROLEMSGENFONTSTYLENAMEBYROLERUNNINGTITLEMSGENFONTSTYLEMODIFERSPACING5"/>
                  </w:rPr>
                  <w:t xml:space="preserve"> </w:t>
                </w:r>
                <w:r>
                  <w:rPr>
                    <w:rStyle w:val="MSGENFONTSTYLENAMETEMPLATEROLEMSGENFONTSTYLENAMEBYROLERUNNINGTITLEMSGENFONTSTYLEMODIFERSPACING5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4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16A16" w:rsidRDefault="00400035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325" type="#_x0000_t202" style="position:absolute;margin-left:441.3pt;margin-top:790.5pt;width:61.1pt;height:10.55pt;z-index:-188744037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16A16" w:rsidRDefault="004E0158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rPr>
                    <w:rStyle w:val="MSGENFONTSTYLENAMETEMPLATEROLEMSGENFONTSTYLENAMEBYROLERUNNINGTITLEMSGENFONTSTYLEMODIFERSPACING40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881F3C" w:rsidRPr="00881F3C">
                  <w:rPr>
                    <w:rStyle w:val="MSGENFONTSTYLENAMETEMPLATEROLEMSGENFONTSTYLENAMEBYROLERUNNINGTITLEMSGENFONTSTYLEMODIFERSPACING40"/>
                    <w:noProof/>
                    <w:lang w:val="zh-CN" w:eastAsia="zh-CN" w:bidi="zh-CN"/>
                  </w:rPr>
                  <w:t>23</w:t>
                </w:r>
                <w:r>
                  <w:rPr>
                    <w:rStyle w:val="MSGENFONTSTYLENAMETEMPLATEROLEMSGENFONTSTYLENAMEBYROLERUNNINGTITLEMSGENFONTSTYLEMODIFERSPACING40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MSGENFONTSTYLENAMEBYROLERUNNINGTITLEMSGENFONTSTYLEMODIFERSPACING40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MSGENFONTSTYLENAMEBYROLERUNNINGTITLEMSGENFONTSTYLEMODIFERSPACING40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4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16A16" w:rsidRDefault="00400035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324" type="#_x0000_t202" style="position:absolute;margin-left:442.95pt;margin-top:789.4pt;width:61.1pt;height:10.9pt;z-index:-188744036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16A16" w:rsidRDefault="004E0158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rPr>
                    <w:rStyle w:val="MSGENFONTSTYLENAMETEMPLATEROLEMSGENFONTSTYLENAMEBYROLERUNNINGTITLEMSGENFONTSTYLEMODIFERSPACING40"/>
                  </w:rPr>
                  <w:t>——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881F3C" w:rsidRPr="00881F3C">
                  <w:rPr>
                    <w:rStyle w:val="MSGENFONTSTYLENAMETEMPLATEROLEMSGENFONTSTYLENAMEBYROLERUNNINGTITLEMSGENFONTSTYLEMODIFERSPACING40"/>
                    <w:noProof/>
                    <w:lang w:val="zh-CN" w:eastAsia="zh-CN" w:bidi="zh-CN"/>
                  </w:rPr>
                  <w:t>19</w:t>
                </w:r>
                <w:r>
                  <w:rPr>
                    <w:rStyle w:val="MSGENFONTSTYLENAMETEMPLATEROLEMSGENFONTSTYLENAMEBYROLERUNNINGTITLEMSGENFONTSTYLEMODIFERSPACING40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MSGENFONTSTYLENAMEBYROLERUNNINGTITLEMSGENFONTSTYLEMODIFERSPACING40"/>
                  </w:rPr>
                  <w:t>——</w:t>
                </w:r>
              </w:p>
            </w:txbxContent>
          </v:textbox>
          <w10:wrap anchorx="page" anchory="page"/>
        </v:shape>
      </w:pict>
    </w:r>
  </w:p>
</w:ftr>
</file>

<file path=word/footer4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16A16" w:rsidRDefault="00400035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323" type="#_x0000_t202" style="position:absolute;margin-left:105.3pt;margin-top:790.5pt;width:58.65pt;height:10.2pt;z-index:-188744035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16A16" w:rsidRDefault="004E0158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rPr>
                    <w:rStyle w:val="MSGENFONTSTYLENAMETEMPLATEROLEMSGENFONTSTYLENAMEBYROLERUNNINGTITLEMSGENFONTSTYLEMODIFERSPACING5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881F3C" w:rsidRPr="00881F3C">
                  <w:rPr>
                    <w:rStyle w:val="MSGENFONTSTYLENAMETEMPLATEROLEMSGENFONTSTYLENAMEBYROLERUNNINGTITLEMSGENFONTSTYLEMODIFERSPACING5"/>
                    <w:noProof/>
                  </w:rPr>
                  <w:t>28</w:t>
                </w:r>
                <w:r>
                  <w:rPr>
                    <w:rStyle w:val="MSGENFONTSTYLENAMETEMPLATEROLEMSGENFONTSTYLENAMEBYROLERUNNINGTITLEMSGENFONTSTYLEMODIFERSPACING5"/>
                  </w:rPr>
                  <w:fldChar w:fldCharType="end"/>
                </w:r>
                <w:r>
                  <w:rPr>
                    <w:rStyle w:val="MSGENFONTSTYLENAMETEMPLATEROLEMSGENFONTSTYLENAMEBYROLERUNNINGTITLEMSGENFONTSTYLEMODIFERSPACING5"/>
                  </w:rPr>
                  <w:t xml:space="preserve"> </w:t>
                </w:r>
                <w:r>
                  <w:rPr>
                    <w:rStyle w:val="MSGENFONTSTYLENAMETEMPLATEROLEMSGENFONTSTYLENAMEBYROLERUNNINGTITLEMSGENFONTSTYLEMODIFERSPACING5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4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16A16" w:rsidRDefault="00400035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322" type="#_x0000_t202" style="position:absolute;margin-left:441.3pt;margin-top:790.5pt;width:61.1pt;height:10.55pt;z-index:-188744034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16A16" w:rsidRDefault="004E0158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rPr>
                    <w:rStyle w:val="MSGENFONTSTYLENAMETEMPLATEROLEMSGENFONTSTYLENAMEBYROLERUNNINGTITLEMSGENFONTSTYLEMODIFERSPACING40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881F3C" w:rsidRPr="00881F3C">
                  <w:rPr>
                    <w:rStyle w:val="MSGENFONTSTYLENAMETEMPLATEROLEMSGENFONTSTYLENAMEBYROLERUNNINGTITLEMSGENFONTSTYLEMODIFERSPACING40"/>
                    <w:noProof/>
                    <w:lang w:val="zh-CN" w:eastAsia="zh-CN" w:bidi="zh-CN"/>
                  </w:rPr>
                  <w:t>29</w:t>
                </w:r>
                <w:r>
                  <w:rPr>
                    <w:rStyle w:val="MSGENFONTSTYLENAMETEMPLATEROLEMSGENFONTSTYLENAMEBYROLERUNNINGTITLEMSGENFONTSTYLEMODIFERSPACING40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MSGENFONTSTYLENAMEBYROLERUNNINGTITLEMSGENFONTSTYLEMODIFERSPACING40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MSGENFONTSTYLENAMEBYROLERUNNINGTITLEMSGENFONTSTYLEMODIFERSPACING40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4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16A16" w:rsidRDefault="00400035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321" type="#_x0000_t202" style="position:absolute;margin-left:97.3pt;margin-top:784.3pt;width:59.7pt;height:10.55pt;z-index:-188744033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16A16" w:rsidRDefault="004E0158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rPr>
                    <w:rStyle w:val="MSGENFONTSTYLENAMETEMPLATEROLEMSGENFONTSTYLENAMEBYROLERUNNINGTITLEMSGENFONTSTYLEMODIFERSPACING4"/>
                    <w:lang w:val="en-US" w:eastAsia="en-US" w:bidi="en-US"/>
                  </w:rPr>
                  <w:t>——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881F3C" w:rsidRPr="00881F3C">
                  <w:rPr>
                    <w:rStyle w:val="MSGENFONTSTYLENAMETEMPLATEROLEMSGENFONTSTYLENAMEBYROLERUNNINGTITLEMSGENFONTSTYLEMODIFERSPACING4"/>
                    <w:noProof/>
                  </w:rPr>
                  <w:t>24</w:t>
                </w:r>
                <w:r>
                  <w:rPr>
                    <w:rStyle w:val="MSGENFONTSTYLENAMETEMPLATEROLEMSGENFONTSTYLENAMEBYROLERUNNINGTITLEMSGENFONTSTYLEMODIFERSPACING4"/>
                  </w:rPr>
                  <w:fldChar w:fldCharType="end"/>
                </w:r>
                <w:r>
                  <w:rPr>
                    <w:rStyle w:val="MSGENFONTSTYLENAMETEMPLATEROLEMSGENFONTSTYLENAMEBYROLERUNNINGTITLEMSGENFONTSTYLEMODIFERSPACING4"/>
                  </w:rPr>
                  <w:t xml:space="preserve"> </w:t>
                </w:r>
                <w:r>
                  <w:rPr>
                    <w:rStyle w:val="MSGENFONTSTYLENAMETEMPLATEROLEMSGENFONTSTYLENAMEBYROLERUNNINGTITLEMSGENFONTSTYLEMODIFERSPACING4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4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16A16" w:rsidRDefault="00400035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320" type="#_x0000_t202" style="position:absolute;margin-left:105.3pt;margin-top:790.5pt;width:58.65pt;height:10.2pt;z-index:-188744032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16A16" w:rsidRDefault="004E0158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rPr>
                    <w:rStyle w:val="MSGENFONTSTYLENAMETEMPLATEROLEMSGENFONTSTYLENAMEBYROLERUNNINGTITLEMSGENFONTSTYLEMODIFERSPACING5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881F3C" w:rsidRPr="00881F3C">
                  <w:rPr>
                    <w:rStyle w:val="MSGENFONTSTYLENAMETEMPLATEROLEMSGENFONTSTYLENAMEBYROLERUNNINGTITLEMSGENFONTSTYLEMODIFERSPACING5"/>
                    <w:noProof/>
                  </w:rPr>
                  <w:t>34</w:t>
                </w:r>
                <w:r>
                  <w:rPr>
                    <w:rStyle w:val="MSGENFONTSTYLENAMETEMPLATEROLEMSGENFONTSTYLENAMEBYROLERUNNINGTITLEMSGENFONTSTYLEMODIFERSPACING5"/>
                  </w:rPr>
                  <w:fldChar w:fldCharType="end"/>
                </w:r>
                <w:r>
                  <w:rPr>
                    <w:rStyle w:val="MSGENFONTSTYLENAMETEMPLATEROLEMSGENFONTSTYLENAMEBYROLERUNNINGTITLEMSGENFONTSTYLEMODIFERSPACING5"/>
                  </w:rPr>
                  <w:t xml:space="preserve"> </w:t>
                </w:r>
                <w:r>
                  <w:rPr>
                    <w:rStyle w:val="MSGENFONTSTYLENAMETEMPLATEROLEMSGENFONTSTYLENAMEBYROLERUNNINGTITLEMSGENFONTSTYLEMODIFERSPACING5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5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16A16" w:rsidRDefault="00400035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319" type="#_x0000_t202" style="position:absolute;margin-left:441.3pt;margin-top:790.5pt;width:61.1pt;height:10.55pt;z-index:-188744031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16A16" w:rsidRDefault="004E0158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rPr>
                    <w:rStyle w:val="MSGENFONTSTYLENAMETEMPLATEROLEMSGENFONTSTYLENAMEBYROLERUNNINGTITLEMSGENFONTSTYLEMODIFERSPACING40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881F3C" w:rsidRPr="00881F3C">
                  <w:rPr>
                    <w:rStyle w:val="MSGENFONTSTYLENAMETEMPLATEROLEMSGENFONTSTYLENAMEBYROLERUNNINGTITLEMSGENFONTSTYLEMODIFERSPACING40"/>
                    <w:noProof/>
                    <w:lang w:val="zh-CN" w:eastAsia="zh-CN" w:bidi="zh-CN"/>
                  </w:rPr>
                  <w:t>35</w:t>
                </w:r>
                <w:r>
                  <w:rPr>
                    <w:rStyle w:val="MSGENFONTSTYLENAMETEMPLATEROLEMSGENFONTSTYLENAMEBYROLERUNNINGTITLEMSGENFONTSTYLEMODIFERSPACING40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MSGENFONTSTYLENAMEBYROLERUNNINGTITLEMSGENFONTSTYLEMODIFERSPACING40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MSGENFONTSTYLENAMEBYROLERUNNINGTITLEMSGENFONTSTYLEMODIFERSPACING40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5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16A16" w:rsidRDefault="00400035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318" type="#_x0000_t202" style="position:absolute;margin-left:98pt;margin-top:784.65pt;width:59pt;height:10.2pt;z-index:-188744030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16A16" w:rsidRDefault="004E0158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rPr>
                    <w:rStyle w:val="MSGENFONTSTYLENAMETEMPLATEROLEMSGENFONTSTYLENAMEBYROLERUNNINGTITLEMSGENFONTSTYLEMODIFERSPACING40"/>
                  </w:rPr>
                  <w:t>——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881F3C" w:rsidRPr="00881F3C">
                  <w:rPr>
                    <w:rStyle w:val="MSGENFONTSTYLENAMETEMPLATEROLEMSGENFONTSTYLENAMEBYROLERUNNINGTITLEMSGENFONTSTYLEMODIFERSPACING40"/>
                    <w:noProof/>
                    <w:lang w:val="zh-CN" w:eastAsia="zh-CN" w:bidi="zh-CN"/>
                  </w:rPr>
                  <w:t>30</w:t>
                </w:r>
                <w:r>
                  <w:rPr>
                    <w:rStyle w:val="MSGENFONTSTYLENAMETEMPLATEROLEMSGENFONTSTYLENAMEBYROLERUNNINGTITLEMSGENFONTSTYLEMODIFERSPACING40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MSGENFONTSTYLENAMEBYROLERUNNINGTITLEMSGENFONTSTYLEMODIFERSPACING40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MSGENFONTSTYLENAMEBYROLERUNNINGTITLEMSGENFONTSTYLEMODIFERSPACING40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5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16A16" w:rsidRDefault="00400035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317" type="#_x0000_t202" style="position:absolute;margin-left:98.55pt;margin-top:803.75pt;width:58.65pt;height:10.55pt;z-index:-188744029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16A16" w:rsidRDefault="004E0158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rPr>
                    <w:rStyle w:val="MSGENFONTSTYLENAMETEMPLATEROLEMSGENFONTSTYLENAMEBYROLERUNNINGTITLEMSGENFONTSTYLEMODIFERSPACING0"/>
                  </w:rPr>
                  <w:t>①《金史》卷二一《章宗纪》上，中华书局点校本。</w:t>
                </w:r>
              </w:p>
              <w:p w:rsidR="00516A16" w:rsidRDefault="004E0158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rPr>
                    <w:rStyle w:val="MSGENFONTSTYLENAMETEMPLATEROLEMSGENFONTSTYLENAMEBYROLERUNNINGTITLEMSGENFONTSTYLEMODIFERSPACING0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881F3C" w:rsidRPr="00881F3C">
                  <w:rPr>
                    <w:rStyle w:val="MSGENFONTSTYLENAMETEMPLATEROLEMSGENFONTSTYLENAMEBYROLERUNNINGTITLEMSGENFONTSTYLEMODIFERSPACING0"/>
                    <w:noProof/>
                  </w:rPr>
                  <w:t>38</w:t>
                </w:r>
                <w:r>
                  <w:rPr>
                    <w:rStyle w:val="MSGENFONTSTYLENAMETEMPLATEROLEMSGENFONTSTYLENAMEBYROLERUNNINGTITLEMSGENFONTSTYLEMODIFERSPACING0"/>
                  </w:rPr>
                  <w:fldChar w:fldCharType="end"/>
                </w:r>
                <w:r>
                  <w:rPr>
                    <w:rStyle w:val="MSGENFONTSTYLENAMETEMPLATEROLEMSGENFONTSTYLENAMEBYROLERUNNINGTITLEMSGENFONTSTYLEMODIFERSPACING0"/>
                  </w:rPr>
                  <w:t xml:space="preserve"> </w:t>
                </w:r>
                <w:r>
                  <w:rPr>
                    <w:rStyle w:val="MSGENFONTSTYLENAMETEMPLATEROLEMSGENFONTSTYLENAMEBYROLERUNNINGTITLEMSGENFONTSTYLEMODIFERSPACING0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5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16A16" w:rsidRDefault="00400035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316" type="#_x0000_t202" style="position:absolute;margin-left:441.3pt;margin-top:790.5pt;width:61.1pt;height:10.55pt;z-index:-188744028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16A16" w:rsidRDefault="004E0158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rPr>
                    <w:rStyle w:val="MSGENFONTSTYLENAMETEMPLATEROLEMSGENFONTSTYLENAMEBYROLERUNNINGTITLEMSGENFONTSTYLEMODIFERSPACING40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881F3C" w:rsidRPr="00881F3C">
                  <w:rPr>
                    <w:rStyle w:val="MSGENFONTSTYLENAMETEMPLATEROLEMSGENFONTSTYLENAMEBYROLERUNNINGTITLEMSGENFONTSTYLEMODIFERSPACING40"/>
                    <w:noProof/>
                    <w:lang w:val="zh-CN" w:eastAsia="zh-CN" w:bidi="zh-CN"/>
                  </w:rPr>
                  <w:t>39</w:t>
                </w:r>
                <w:r>
                  <w:rPr>
                    <w:rStyle w:val="MSGENFONTSTYLENAMETEMPLATEROLEMSGENFONTSTYLENAMEBYROLERUNNINGTITLEMSGENFONTSTYLEMODIFERSPACING40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MSGENFONTSTYLENAMEBYROLERUNNINGTITLEMSGENFONTSTYLEMODIFERSPACING40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MSGENFONTSTYLENAMEBYROLERUNNINGTITLEMSGENFONTSTYLEMODIFERSPACING40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5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16A16" w:rsidRDefault="00400035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315" type="#_x0000_t202" style="position:absolute;margin-left:105.3pt;margin-top:790.5pt;width:58.65pt;height:10.2pt;z-index:-188744027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16A16" w:rsidRDefault="004E0158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rPr>
                    <w:rStyle w:val="MSGENFONTSTYLENAMETEMPLATEROLEMSGENFONTSTYLENAMEBYROLERUNNINGTITLEMSGENFONTSTYLEMODIFERSPACING5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881F3C" w:rsidRPr="00881F3C">
                  <w:rPr>
                    <w:rStyle w:val="MSGENFONTSTYLENAMETEMPLATEROLEMSGENFONTSTYLENAMEBYROLERUNNINGTITLEMSGENFONTSTYLEMODIFERSPACING5"/>
                    <w:noProof/>
                  </w:rPr>
                  <w:t>36</w:t>
                </w:r>
                <w:r>
                  <w:rPr>
                    <w:rStyle w:val="MSGENFONTSTYLENAMETEMPLATEROLEMSGENFONTSTYLENAMEBYROLERUNNINGTITLEMSGENFONTSTYLEMODIFERSPACING5"/>
                  </w:rPr>
                  <w:fldChar w:fldCharType="end"/>
                </w:r>
                <w:r>
                  <w:rPr>
                    <w:rStyle w:val="MSGENFONTSTYLENAMETEMPLATEROLEMSGENFONTSTYLENAMEBYROLERUNNINGTITLEMSGENFONTSTYLEMODIFERSPACING5"/>
                  </w:rPr>
                  <w:t xml:space="preserve"> </w:t>
                </w:r>
                <w:r>
                  <w:rPr>
                    <w:rStyle w:val="MSGENFONTSTYLENAMETEMPLATEROLEMSGENFONTSTYLENAMEBYROLERUNNINGTITLEMSGENFONTSTYLEMODIFERSPACING5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5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16A16" w:rsidRDefault="00400035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314" type="#_x0000_t202" style="position:absolute;margin-left:112.2pt;margin-top:779.9pt;width:180.55pt;height:11.95pt;z-index:-188744026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16A16" w:rsidRDefault="004E0158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rPr>
                    <w:rStyle w:val="MSGENFONTSTYLENAMETEMPLATEROLEMSGENFONTSTYLENAMEBYROLERUNNINGTITLEMSGENFONTSTYLEMODIFERSPACING0"/>
                    <w:lang w:val="en-US" w:eastAsia="en-US" w:bidi="en-US"/>
                  </w:rPr>
                  <w:t>——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881F3C" w:rsidRPr="00881F3C">
                  <w:rPr>
                    <w:rStyle w:val="MSGENFONTSTYLENAMETEMPLATEROLEMSGENFONTSTYLENAMEBYROLERUNNINGTITLEMSGENFONTSTYLEMODIFERSPACING0"/>
                    <w:noProof/>
                  </w:rPr>
                  <w:t>42</w:t>
                </w:r>
                <w:r>
                  <w:rPr>
                    <w:rStyle w:val="MSGENFONTSTYLENAMETEMPLATEROLEMSGENFONTSTYLENAMEBYROLERUNNINGTITLEMSGENFONTSTYLEMODIFERSPACING0"/>
                  </w:rPr>
                  <w:fldChar w:fldCharType="end"/>
                </w:r>
                <w:r>
                  <w:rPr>
                    <w:rStyle w:val="MSGENFONTSTYLENAMETEMPLATEROLEMSGENFONTSTYLENAMEBYROLERUNNINGTITLEMSGENFONTSTYLEMODIFERSPACING0"/>
                    <w:lang w:val="en-US" w:eastAsia="en-US" w:bidi="en-US"/>
                  </w:rPr>
                  <w:t>——</w:t>
                </w:r>
              </w:p>
              <w:p w:rsidR="00516A16" w:rsidRDefault="004E0158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rPr>
                    <w:rStyle w:val="MSGENFONTSTYLENAMETEMPLATEROLEMSGENFONTSTYLENAMEBYROLERUNNINGTITLEMSGENFONTSTYLEMODIFERSPACING0"/>
                  </w:rPr>
                  <w:t>①《金史》卷一三《卫绍王纪》。</w:t>
                </w:r>
              </w:p>
            </w:txbxContent>
          </v:textbox>
          <w10:wrap anchorx="page" anchory="page"/>
        </v:shape>
      </w:pict>
    </w:r>
  </w:p>
</w:ftr>
</file>

<file path=word/footer5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16A16" w:rsidRDefault="00400035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313" type="#_x0000_t202" style="position:absolute;margin-left:466.8pt;margin-top:804.6pt;width:36.75pt;height:10.55pt;z-index:-188744025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16A16" w:rsidRDefault="004E0158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rPr>
                    <w:rStyle w:val="MSGENFONTSTYLENAMETEMPLATEROLEMSGENFONTSTYLENAMEBYROLERUNNINGTITLEMSGENFONTSTYLEMODIFERSPACING0"/>
                  </w:rPr>
                  <w:t>①《金史》卷九九《徒单镒传》。</w:t>
                </w:r>
              </w:p>
              <w:p w:rsidR="00516A16" w:rsidRDefault="004E0158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881F3C" w:rsidRPr="00881F3C">
                  <w:rPr>
                    <w:rStyle w:val="MSGENFONTSTYLENAMETEMPLATEROLEMSGENFONTSTYLENAMEBYROLERUNNINGTITLEMSGENFONTSTYLEMODIFERSPACING0"/>
                    <w:noProof/>
                  </w:rPr>
                  <w:t>41</w:t>
                </w:r>
                <w:r>
                  <w:rPr>
                    <w:rStyle w:val="MSGENFONTSTYLENAMETEMPLATEROLEMSGENFONTSTYLENAMEBYROLERUNNINGTITLEMSGENFONTSTYLEMODIFERSPACING0"/>
                  </w:rPr>
                  <w:fldChar w:fldCharType="end"/>
                </w:r>
                <w:r>
                  <w:rPr>
                    <w:rStyle w:val="MSGENFONTSTYLENAMETEMPLATEROLEMSGENFONTSTYLENAMEBYROLERUNNINGTITLEMSGENFONTSTYLEMODIFERSPACING0"/>
                  </w:rPr>
                  <w:t xml:space="preserve"> </w:t>
                </w:r>
                <w:r>
                  <w:rPr>
                    <w:rStyle w:val="MSGENFONTSTYLENAMETEMPLATEROLEMSGENFONTSTYLENAMEBYROLERUNNINGTITLEMSGENFONTSTYLEMODIFERSPACING0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5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16A16" w:rsidRDefault="00400035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312" type="#_x0000_t202" style="position:absolute;margin-left:105.3pt;margin-top:790.5pt;width:58.65pt;height:10.2pt;z-index:-188744024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16A16" w:rsidRDefault="004E0158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rPr>
                    <w:rStyle w:val="MSGENFONTSTYLENAMETEMPLATEROLEMSGENFONTSTYLENAMEBYROLERUNNINGTITLEMSGENFONTSTYLEMODIFERSPACING5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881F3C" w:rsidRPr="00881F3C">
                  <w:rPr>
                    <w:rStyle w:val="MSGENFONTSTYLENAMETEMPLATEROLEMSGENFONTSTYLENAMEBYROLERUNNINGTITLEMSGENFONTSTYLEMODIFERSPACING5"/>
                    <w:noProof/>
                  </w:rPr>
                  <w:t>40</w:t>
                </w:r>
                <w:r>
                  <w:rPr>
                    <w:rStyle w:val="MSGENFONTSTYLENAMETEMPLATEROLEMSGENFONTSTYLENAMEBYROLERUNNINGTITLEMSGENFONTSTYLEMODIFERSPACING5"/>
                  </w:rPr>
                  <w:fldChar w:fldCharType="end"/>
                </w:r>
                <w:r>
                  <w:rPr>
                    <w:rStyle w:val="MSGENFONTSTYLENAMETEMPLATEROLEMSGENFONTSTYLENAMEBYROLERUNNINGTITLEMSGENFONTSTYLEMODIFERSPACING5"/>
                  </w:rPr>
                  <w:t xml:space="preserve"> </w:t>
                </w:r>
                <w:r>
                  <w:rPr>
                    <w:rStyle w:val="MSGENFONTSTYLENAMETEMPLATEROLEMSGENFONTSTYLENAMEBYROLERUNNINGTITLEMSGENFONTSTYLEMODIFERSPACING5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5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16A16" w:rsidRDefault="00400035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311" type="#_x0000_t202" style="position:absolute;margin-left:105.3pt;margin-top:790.5pt;width:58.65pt;height:10.2pt;z-index:-188744023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16A16" w:rsidRDefault="004E0158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rPr>
                    <w:rStyle w:val="MSGENFONTSTYLENAMETEMPLATEROLEMSGENFONTSTYLENAMEBYROLERUNNINGTITLEMSGENFONTSTYLEMODIFERSPACING5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881F3C" w:rsidRPr="00881F3C">
                  <w:rPr>
                    <w:rStyle w:val="MSGENFONTSTYLENAMETEMPLATEROLEMSGENFONTSTYLENAMEBYROLERUNNINGTITLEMSGENFONTSTYLEMODIFERSPACING5"/>
                    <w:noProof/>
                  </w:rPr>
                  <w:t>44</w:t>
                </w:r>
                <w:r>
                  <w:rPr>
                    <w:rStyle w:val="MSGENFONTSTYLENAMETEMPLATEROLEMSGENFONTSTYLENAMEBYROLERUNNINGTITLEMSGENFONTSTYLEMODIFERSPACING5"/>
                  </w:rPr>
                  <w:fldChar w:fldCharType="end"/>
                </w:r>
                <w:r>
                  <w:rPr>
                    <w:rStyle w:val="MSGENFONTSTYLENAMETEMPLATEROLEMSGENFONTSTYLENAMEBYROLERUNNINGTITLEMSGENFONTSTYLEMODIFERSPACING5"/>
                  </w:rPr>
                  <w:t xml:space="preserve"> </w:t>
                </w:r>
                <w:r>
                  <w:rPr>
                    <w:rStyle w:val="MSGENFONTSTYLENAMETEMPLATEROLEMSGENFONTSTYLENAMEBYROLERUNNINGTITLEMSGENFONTSTYLEMODIFERSPACING5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5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16A16" w:rsidRDefault="00400035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310" type="#_x0000_t202" style="position:absolute;margin-left:441.75pt;margin-top:805.7pt;width:61.45pt;height:10.55pt;z-index:-188744022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16A16" w:rsidRDefault="004E0158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rPr>
                    <w:rStyle w:val="MSGENFONTSTYLENAMETEMPLATEROLEMSGENFONTSTYLENAMEBYROLERUNNINGTITLEMSGENFONTSTYLEMODIFERSPACING2"/>
                  </w:rPr>
                  <w:t>①《金史》卷一〇八《胥鼎传》。</w:t>
                </w:r>
              </w:p>
              <w:p w:rsidR="00516A16" w:rsidRDefault="004E0158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rPr>
                    <w:rStyle w:val="MSGENFONTSTYLENAMETEMPLATEROLEMSGENFONTSTYLENAMEBYROLERUNNINGTITLEMSGENFONTSTYLEMODIFERSPACING2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881F3C" w:rsidRPr="00881F3C">
                  <w:rPr>
                    <w:rStyle w:val="MSGENFONTSTYLENAMETEMPLATEROLEMSGENFONTSTYLENAMEBYROLERUNNINGTITLEMSGENFONTSTYLEMODIFERSPACING2"/>
                    <w:noProof/>
                  </w:rPr>
                  <w:t>45</w:t>
                </w:r>
                <w:r>
                  <w:rPr>
                    <w:rStyle w:val="MSGENFONTSTYLENAMETEMPLATEROLEMSGENFONTSTYLENAMEBYROLERUNNINGTITLEMSGENFONTSTYLEMODIFERSPACING2"/>
                  </w:rPr>
                  <w:fldChar w:fldCharType="end"/>
                </w:r>
                <w:r>
                  <w:rPr>
                    <w:rStyle w:val="MSGENFONTSTYLENAMETEMPLATEROLEMSGENFONTSTYLENAMEBYROLERUNNINGTITLEMSGENFONTSTYLEMODIFERSPACING2"/>
                  </w:rPr>
                  <w:t xml:space="preserve"> </w:t>
                </w:r>
                <w:r>
                  <w:rPr>
                    <w:rStyle w:val="MSGENFONTSTYLENAMETEMPLATEROLEMSGENFONTSTYLENAMEBYROLERUNNINGTITLEMSGENFONTSTYLEMODIFERSPACING2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6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16A16" w:rsidRDefault="00400035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309" type="#_x0000_t202" style="position:absolute;margin-left:465.55pt;margin-top:784.7pt;width:36.7pt;height:10.2pt;z-index:-188744021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16A16" w:rsidRDefault="004E0158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881F3C" w:rsidRPr="00881F3C">
                  <w:rPr>
                    <w:rStyle w:val="MSGENFONTSTYLENAMETEMPLATEROLEMSGENFONTSTYLENAMEBYROLERUNNINGTITLEMSGENFONTSTYLEMODIFERSPACING0"/>
                    <w:noProof/>
                  </w:rPr>
                  <w:t>43</w:t>
                </w:r>
                <w:r>
                  <w:rPr>
                    <w:rStyle w:val="MSGENFONTSTYLENAMETEMPLATEROLEMSGENFONTSTYLENAMEBYROLERUNNINGTITLEMSGENFONTSTYLEMODIFERSPACING0"/>
                  </w:rPr>
                  <w:fldChar w:fldCharType="end"/>
                </w:r>
                <w:r>
                  <w:rPr>
                    <w:rStyle w:val="MSGENFONTSTYLENAMETEMPLATEROLEMSGENFONTSTYLENAMEBYROLERUNNINGTITLEMSGENFONTSTYLEMODIFERSPACING0"/>
                  </w:rPr>
                  <w:t xml:space="preserve"> —</w:t>
                </w:r>
              </w:p>
            </w:txbxContent>
          </v:textbox>
          <w10:wrap anchorx="page" anchory="page"/>
        </v:shape>
      </w:pict>
    </w:r>
  </w:p>
</w:ftr>
</file>

<file path=word/footer6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16A16" w:rsidRDefault="00516A16"/>
</w:ftr>
</file>

<file path=word/footer6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16A16" w:rsidRDefault="00516A16"/>
</w:ftr>
</file>

<file path=word/footer6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16A16" w:rsidRDefault="00516A16"/>
</w:ftr>
</file>

<file path=word/footer6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16A16" w:rsidRDefault="00400035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308" type="#_x0000_t202" style="position:absolute;margin-left:441.2pt;margin-top:783.6pt;width:61.45pt;height:10.55pt;z-index:-188744020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16A16" w:rsidRDefault="004E0158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rPr>
                    <w:rStyle w:val="MSGENFONTSTYLENAMETEMPLATEROLEMSGENFONTSTYLENAMEBYROLERUNNINGTITLEMSGENFONTSTYLEMODIFERSPACING2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881F3C" w:rsidRPr="00881F3C">
                  <w:rPr>
                    <w:rStyle w:val="MSGENFONTSTYLENAMETEMPLATEROLEMSGENFONTSTYLENAMEBYROLERUNNINGTITLEMSGENFONTSTYLEMODIFERSPACING2"/>
                    <w:noProof/>
                  </w:rPr>
                  <w:t>48</w:t>
                </w:r>
                <w:r>
                  <w:rPr>
                    <w:rStyle w:val="MSGENFONTSTYLENAMETEMPLATEROLEMSGENFONTSTYLENAMEBYROLERUNNINGTITLEMSGENFONTSTYLEMODIFERSPACING2"/>
                  </w:rPr>
                  <w:fldChar w:fldCharType="end"/>
                </w:r>
                <w:r>
                  <w:rPr>
                    <w:rStyle w:val="MSGENFONTSTYLENAMETEMPLATEROLEMSGENFONTSTYLENAMEBYROLERUNNINGTITLEMSGENFONTSTYLEMODIFERSPACING2"/>
                    <w:lang w:val="en-US" w:eastAsia="en-US" w:bidi="en-US"/>
                  </w:rPr>
                  <w:t>——</w:t>
                </w:r>
              </w:p>
            </w:txbxContent>
          </v:textbox>
          <w10:wrap anchorx="page" anchory="page"/>
        </v:shape>
      </w:pict>
    </w:r>
  </w:p>
</w:ftr>
</file>

<file path=word/footer6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16A16" w:rsidRDefault="00400035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307" type="#_x0000_t202" style="position:absolute;margin-left:441.2pt;margin-top:783.6pt;width:61.45pt;height:10.55pt;z-index:-188744019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16A16" w:rsidRDefault="004E0158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rPr>
                    <w:rStyle w:val="MSGENFONTSTYLENAMETEMPLATEROLEMSGENFONTSTYLENAMEBYROLERUNNINGTITLEMSGENFONTSTYLEMODIFERSPACING2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881F3C" w:rsidRPr="00881F3C">
                  <w:rPr>
                    <w:rStyle w:val="MSGENFONTSTYLENAMETEMPLATEROLEMSGENFONTSTYLENAMEBYROLERUNNINGTITLEMSGENFONTSTYLEMODIFERSPACING2"/>
                    <w:noProof/>
                  </w:rPr>
                  <w:t>47</w:t>
                </w:r>
                <w:r>
                  <w:rPr>
                    <w:rStyle w:val="MSGENFONTSTYLENAMETEMPLATEROLEMSGENFONTSTYLENAMEBYROLERUNNINGTITLEMSGENFONTSTYLEMODIFERSPACING2"/>
                  </w:rPr>
                  <w:fldChar w:fldCharType="end"/>
                </w:r>
                <w:r>
                  <w:rPr>
                    <w:rStyle w:val="MSGENFONTSTYLENAMETEMPLATEROLEMSGENFONTSTYLENAMEBYROLERUNNINGTITLEMSGENFONTSTYLEMODIFERSPACING2"/>
                    <w:lang w:val="en-US" w:eastAsia="en-US" w:bidi="en-US"/>
                  </w:rPr>
                  <w:t>——</w:t>
                </w:r>
              </w:p>
            </w:txbxContent>
          </v:textbox>
          <w10:wrap anchorx="page" anchory="page"/>
        </v:shape>
      </w:pict>
    </w:r>
  </w:p>
</w:ftr>
</file>

<file path=word/footer6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16A16" w:rsidRDefault="00400035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306" type="#_x0000_t202" style="position:absolute;margin-left:97.1pt;margin-top:780.25pt;width:59.35pt;height:10.2pt;z-index:-188744018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16A16" w:rsidRDefault="004E0158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rPr>
                    <w:rStyle w:val="MSGENFONTSTYLENAMETEMPLATEROLEMSGENFONTSTYLENAMEBYROLERUNNINGTITLEMSGENFONTSTYLEMODIFERSPACING2"/>
                    <w:lang w:val="en-US" w:eastAsia="en-US" w:bidi="en-US"/>
                  </w:rPr>
                  <w:t>——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881F3C" w:rsidRPr="00881F3C">
                  <w:rPr>
                    <w:rStyle w:val="MSGENFONTSTYLENAMETEMPLATEROLEMSGENFONTSTYLENAMEBYROLERUNNINGTITLEMSGENFONTSTYLEMODIFERSPACING2"/>
                    <w:noProof/>
                  </w:rPr>
                  <w:t>50</w:t>
                </w:r>
                <w:r>
                  <w:rPr>
                    <w:rStyle w:val="MSGENFONTSTYLENAMETEMPLATEROLEMSGENFONTSTYLENAMEBYROLERUNNINGTITLEMSGENFONTSTYLEMODIFERSPACING2"/>
                  </w:rPr>
                  <w:fldChar w:fldCharType="end"/>
                </w:r>
                <w:r>
                  <w:rPr>
                    <w:rStyle w:val="MSGENFONTSTYLENAMETEMPLATEROLEMSGENFONTSTYLENAMEBYROLERUNNINGTITLEMSGENFONTSTYLEMODIFERSPACING2"/>
                  </w:rPr>
                  <w:t xml:space="preserve"> </w:t>
                </w:r>
                <w:r>
                  <w:rPr>
                    <w:rStyle w:val="MSGENFONTSTYLENAMETEMPLATEROLEMSGENFONTSTYLENAMEBYROLERUNNINGTITLEMSGENFONTSTYLEMODIFERSPACING2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6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16A16" w:rsidRDefault="00400035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305" type="#_x0000_t202" style="position:absolute;margin-left:442.8pt;margin-top:784.7pt;width:60.35pt;height:10.2pt;z-index:-188744017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16A16" w:rsidRDefault="004E0158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rPr>
                    <w:rStyle w:val="MSGENFONTSTYLENAMETEMPLATEROLEMSGENFONTSTYLENAMEBYROLERUNNINGTITLEMSGENFONTSTYLEMODIFERSPACING2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881F3C" w:rsidRPr="00881F3C">
                  <w:rPr>
                    <w:rStyle w:val="MSGENFONTSTYLENAMETEMPLATEROLEMSGENFONTSTYLENAMEBYROLERUNNINGTITLEMSGENFONTSTYLEMODIFERSPACING2"/>
                    <w:noProof/>
                  </w:rPr>
                  <w:t>49</w:t>
                </w:r>
                <w:r>
                  <w:rPr>
                    <w:rStyle w:val="MSGENFONTSTYLENAMETEMPLATEROLEMSGENFONTSTYLENAMEBYROLERUNNINGTITLEMSGENFONTSTYLEMODIFERSPACING2"/>
                  </w:rPr>
                  <w:fldChar w:fldCharType="end"/>
                </w:r>
                <w:r>
                  <w:rPr>
                    <w:rStyle w:val="MSGENFONTSTYLENAMETEMPLATEROLEMSGENFONTSTYLENAMEBYROLERUNNINGTITLEMSGENFONTSTYLEMODIFERSPACING2"/>
                  </w:rPr>
                  <w:t xml:space="preserve"> </w:t>
                </w:r>
                <w:r>
                  <w:rPr>
                    <w:rStyle w:val="MSGENFONTSTYLENAMETEMPLATEROLEMSGENFONTSTYLENAMEBYROLERUNNINGTITLEMSGENFONTSTYLEMODIFERSPACING2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6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16A16" w:rsidRDefault="00400035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304" type="#_x0000_t202" style="position:absolute;margin-left:105.3pt;margin-top:790.5pt;width:58.65pt;height:10.2pt;z-index:-188744016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16A16" w:rsidRDefault="004E0158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rPr>
                    <w:rStyle w:val="MSGENFONTSTYLENAMETEMPLATEROLEMSGENFONTSTYLENAMEBYROLERUNNINGTITLEMSGENFONTSTYLEMODIFERSPACING5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881F3C" w:rsidRPr="00881F3C">
                  <w:rPr>
                    <w:rStyle w:val="MSGENFONTSTYLENAMETEMPLATEROLEMSGENFONTSTYLENAMEBYROLERUNNINGTITLEMSGENFONTSTYLEMODIFERSPACING5"/>
                    <w:noProof/>
                  </w:rPr>
                  <w:t>48</w:t>
                </w:r>
                <w:r>
                  <w:rPr>
                    <w:rStyle w:val="MSGENFONTSTYLENAMETEMPLATEROLEMSGENFONTSTYLENAMEBYROLERUNNINGTITLEMSGENFONTSTYLEMODIFERSPACING5"/>
                  </w:rPr>
                  <w:fldChar w:fldCharType="end"/>
                </w:r>
                <w:r>
                  <w:rPr>
                    <w:rStyle w:val="MSGENFONTSTYLENAMETEMPLATEROLEMSGENFONTSTYLENAMEBYROLERUNNINGTITLEMSGENFONTSTYLEMODIFERSPACING5"/>
                  </w:rPr>
                  <w:t xml:space="preserve"> </w:t>
                </w:r>
                <w:r>
                  <w:rPr>
                    <w:rStyle w:val="MSGENFONTSTYLENAMETEMPLATEROLEMSGENFONTSTYLENAMEBYROLERUNNINGTITLEMSGENFONTSTYLEMODIFERSPACING5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6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16A16" w:rsidRDefault="00400035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303" type="#_x0000_t202" style="position:absolute;margin-left:97.1pt;margin-top:780.25pt;width:59.35pt;height:10.2pt;z-index:-188744015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16A16" w:rsidRDefault="004E0158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rPr>
                    <w:rStyle w:val="MSGENFONTSTYLENAMETEMPLATEROLEMSGENFONTSTYLENAMEBYROLERUNNINGTITLEMSGENFONTSTYLEMODIFERSPACING2"/>
                    <w:lang w:val="en-US" w:eastAsia="en-US" w:bidi="en-US"/>
                  </w:rPr>
                  <w:t>——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881F3C" w:rsidRPr="00881F3C">
                  <w:rPr>
                    <w:rStyle w:val="MSGENFONTSTYLENAMETEMPLATEROLEMSGENFONTSTYLENAMEBYROLERUNNINGTITLEMSGENFONTSTYLEMODIFERSPACING2"/>
                    <w:noProof/>
                  </w:rPr>
                  <w:t>52</w:t>
                </w:r>
                <w:r>
                  <w:rPr>
                    <w:rStyle w:val="MSGENFONTSTYLENAMETEMPLATEROLEMSGENFONTSTYLENAMEBYROLERUNNINGTITLEMSGENFONTSTYLEMODIFERSPACING2"/>
                  </w:rPr>
                  <w:fldChar w:fldCharType="end"/>
                </w:r>
                <w:r>
                  <w:rPr>
                    <w:rStyle w:val="MSGENFONTSTYLENAMETEMPLATEROLEMSGENFONTSTYLENAMEBYROLERUNNINGTITLEMSGENFONTSTYLEMODIFERSPACING2"/>
                  </w:rPr>
                  <w:t xml:space="preserve"> </w:t>
                </w:r>
                <w:r>
                  <w:rPr>
                    <w:rStyle w:val="MSGENFONTSTYLENAMETEMPLATEROLEMSGENFONTSTYLENAMEBYROLERUNNINGTITLEMSGENFONTSTYLEMODIFERSPACING2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7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16A16" w:rsidRDefault="00400035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302" type="#_x0000_t202" style="position:absolute;margin-left:441.2pt;margin-top:783.6pt;width:61.45pt;height:10.9pt;z-index:-188744014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16A16" w:rsidRDefault="004E0158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rPr>
                    <w:rStyle w:val="MSGENFONTSTYLENAMETEMPLATEROLEMSGENFONTSTYLENAMEBYROLERUNNINGTITLEMSGENFONTSTYLEMODIFERSPACING3"/>
                  </w:rPr>
                  <w:t>——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881F3C" w:rsidRPr="00881F3C">
                  <w:rPr>
                    <w:rStyle w:val="MSGENFONTSTYLENAMETEMPLATEROLEMSGENFONTSTYLENAMEBYROLERUNNINGTITLEMSGENFONTSTYLEMODIFERSPACING3"/>
                    <w:noProof/>
                    <w:lang w:val="zh-CN" w:eastAsia="zh-CN" w:bidi="zh-CN"/>
                  </w:rPr>
                  <w:t>53</w:t>
                </w:r>
                <w:r>
                  <w:rPr>
                    <w:rStyle w:val="MSGENFONTSTYLENAMETEMPLATEROLEMSGENFONTSTYLENAMEBYROLERUNNINGTITLEMSGENFONTSTYLEMODIFERSPACING3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MSGENFONTSTYLENAMEBYROLERUNNINGTITLEMSGENFONTSTYLEMODIFERSPACING3"/>
                  </w:rPr>
                  <w:t>——</w:t>
                </w:r>
              </w:p>
            </w:txbxContent>
          </v:textbox>
          <w10:wrap anchorx="page" anchory="page"/>
        </v:shape>
      </w:pict>
    </w:r>
  </w:p>
</w:ftr>
</file>

<file path=word/footer7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16A16" w:rsidRDefault="00400035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301" type="#_x0000_t202" style="position:absolute;margin-left:442.8pt;margin-top:784.7pt;width:60.35pt;height:10.2pt;z-index:-188744013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16A16" w:rsidRDefault="004E0158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rPr>
                    <w:rStyle w:val="MSGENFONTSTYLENAMETEMPLATEROLEMSGENFONTSTYLENAMEBYROLERUNNINGTITLEMSGENFONTSTYLEMODIFERSPACING2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881F3C" w:rsidRPr="00881F3C">
                  <w:rPr>
                    <w:rStyle w:val="MSGENFONTSTYLENAMETEMPLATEROLEMSGENFONTSTYLENAMEBYROLERUNNINGTITLEMSGENFONTSTYLEMODIFERSPACING2"/>
                    <w:noProof/>
                  </w:rPr>
                  <w:t>51</w:t>
                </w:r>
                <w:r>
                  <w:rPr>
                    <w:rStyle w:val="MSGENFONTSTYLENAMETEMPLATEROLEMSGENFONTSTYLENAMEBYROLERUNNINGTITLEMSGENFONTSTYLEMODIFERSPACING2"/>
                  </w:rPr>
                  <w:fldChar w:fldCharType="end"/>
                </w:r>
                <w:r>
                  <w:rPr>
                    <w:rStyle w:val="MSGENFONTSTYLENAMETEMPLATEROLEMSGENFONTSTYLENAMEBYROLERUNNINGTITLEMSGENFONTSTYLEMODIFERSPACING2"/>
                  </w:rPr>
                  <w:t xml:space="preserve"> </w:t>
                </w:r>
                <w:r>
                  <w:rPr>
                    <w:rStyle w:val="MSGENFONTSTYLENAMETEMPLATEROLEMSGENFONTSTYLENAMEBYROLERUNNINGTITLEMSGENFONTSTYLEMODIFERSPACING2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7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16A16" w:rsidRDefault="00400035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300" type="#_x0000_t202" style="position:absolute;margin-left:97.8pt;margin-top:779.9pt;width:58.65pt;height:10.2pt;z-index:-188744012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16A16" w:rsidRDefault="004E0158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rPr>
                    <w:rStyle w:val="MSGENFONTSTYLENAMETEMPLATEROLEMSGENFONTSTYLENAMEBYROLERUNNINGTITLEMSGENFONTSTYLEMODIFERSPACING3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881F3C" w:rsidRPr="00881F3C">
                  <w:rPr>
                    <w:rStyle w:val="MSGENFONTSTYLENAMETEMPLATEROLEMSGENFONTSTYLENAMEBYROLERUNNINGTITLEMSGENFONTSTYLEMODIFERSPACING3"/>
                    <w:noProof/>
                    <w:lang w:val="zh-CN" w:eastAsia="zh-CN" w:bidi="zh-CN"/>
                  </w:rPr>
                  <w:t>56</w:t>
                </w:r>
                <w:r>
                  <w:rPr>
                    <w:rStyle w:val="MSGENFONTSTYLENAMETEMPLATEROLEMSGENFONTSTYLENAMEBYROLERUNNINGTITLEMSGENFONTSTYLEMODIFERSPACING3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MSGENFONTSTYLENAMEBYROLERUNNINGTITLEMSGENFONTSTYLEMODIFERSPACING3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MSGENFONTSTYLENAMEBYROLERUNNINGTITLEMSGENFONTSTYLEMODIFERSPACING3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7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16A16" w:rsidRDefault="00400035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99" type="#_x0000_t202" style="position:absolute;margin-left:442.8pt;margin-top:784.7pt;width:60.35pt;height:10.2pt;z-index:-188744011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16A16" w:rsidRDefault="004E0158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rPr>
                    <w:rStyle w:val="MSGENFONTSTYLENAMETEMPLATEROLEMSGENFONTSTYLENAMEBYROLERUNNINGTITLEMSGENFONTSTYLEMODIFERSPACING2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881F3C" w:rsidRPr="00881F3C">
                  <w:rPr>
                    <w:rStyle w:val="MSGENFONTSTYLENAMETEMPLATEROLEMSGENFONTSTYLENAMEBYROLERUNNINGTITLEMSGENFONTSTYLEMODIFERSPACING2"/>
                    <w:noProof/>
                  </w:rPr>
                  <w:t>57</w:t>
                </w:r>
                <w:r>
                  <w:rPr>
                    <w:rStyle w:val="MSGENFONTSTYLENAMETEMPLATEROLEMSGENFONTSTYLENAMEBYROLERUNNINGTITLEMSGENFONTSTYLEMODIFERSPACING2"/>
                  </w:rPr>
                  <w:fldChar w:fldCharType="end"/>
                </w:r>
                <w:r>
                  <w:rPr>
                    <w:rStyle w:val="MSGENFONTSTYLENAMETEMPLATEROLEMSGENFONTSTYLENAMEBYROLERUNNINGTITLEMSGENFONTSTYLEMODIFERSPACING2"/>
                  </w:rPr>
                  <w:t xml:space="preserve"> </w:t>
                </w:r>
                <w:r>
                  <w:rPr>
                    <w:rStyle w:val="MSGENFONTSTYLENAMETEMPLATEROLEMSGENFONTSTYLENAMEBYROLERUNNINGTITLEMSGENFONTSTYLEMODIFERSPACING2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7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16A16" w:rsidRDefault="00400035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98" type="#_x0000_t202" style="position:absolute;margin-left:96.95pt;margin-top:784.65pt;width:59.35pt;height:10.2pt;z-index:-188744010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16A16" w:rsidRDefault="004E0158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rPr>
                    <w:rStyle w:val="MSGENFONTSTYLENAMETEMPLATEROLEMSGENFONTSTYLENAMEBYROLERUNNINGTITLEMSGENFONTSTYLEMODIFERSPACING3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881F3C" w:rsidRPr="00881F3C">
                  <w:rPr>
                    <w:rStyle w:val="MSGENFONTSTYLENAMETEMPLATEROLEMSGENFONTSTYLENAMEBYROLERUNNINGTITLEMSGENFONTSTYLEMODIFERSPACING3"/>
                    <w:noProof/>
                    <w:lang w:val="zh-CN" w:eastAsia="zh-CN" w:bidi="zh-CN"/>
                  </w:rPr>
                  <w:t>54</w:t>
                </w:r>
                <w:r>
                  <w:rPr>
                    <w:rStyle w:val="MSGENFONTSTYLENAMETEMPLATEROLEMSGENFONTSTYLENAMEBYROLERUNNINGTITLEMSGENFONTSTYLEMODIFERSPACING3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MSGENFONTSTYLENAMEBYROLERUNNINGTITLEMSGENFONTSTYLEMODIFERSPACING3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MSGENFONTSTYLENAMEBYROLERUNNINGTITLEMSGENFONTSTYLEMODIFERSPACING3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7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16A16" w:rsidRDefault="00400035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97" type="#_x0000_t202" style="position:absolute;margin-left:98.15pt;margin-top:782.55pt;width:59pt;height:10.2pt;z-index:-188744009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16A16" w:rsidRDefault="004E0158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rPr>
                    <w:rStyle w:val="MSGENFONTSTYLENAMETEMPLATEROLEMSGENFONTSTYLENAMEBYROLERUNNINGTITLEMSGENFONTSTYLEMODIFERSPACING3"/>
                  </w:rPr>
                  <w:t>——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881F3C" w:rsidRPr="00881F3C">
                  <w:rPr>
                    <w:rStyle w:val="MSGENFONTSTYLENAMETEMPLATEROLEMSGENFONTSTYLENAMEBYROLERUNNINGTITLEMSGENFONTSTYLEMODIFERSPACING3"/>
                    <w:noProof/>
                    <w:lang w:val="zh-CN" w:eastAsia="zh-CN" w:bidi="zh-CN"/>
                  </w:rPr>
                  <w:t>60</w:t>
                </w:r>
                <w:r>
                  <w:rPr>
                    <w:rStyle w:val="MSGENFONTSTYLENAMETEMPLATEROLEMSGENFONTSTYLENAMEBYROLERUNNINGTITLEMSGENFONTSTYLEMODIFERSPACING3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MSGENFONTSTYLENAMEBYROLERUNNINGTITLEMSGENFONTSTYLEMODIFERSPACING3"/>
                    <w:lang w:val="zh-CN" w:eastAsia="zh-CN" w:bidi="zh-CN"/>
                  </w:rPr>
                  <w:t xml:space="preserve"> ~</w:t>
                </w:r>
              </w:p>
            </w:txbxContent>
          </v:textbox>
          <w10:wrap anchorx="page" anchory="page"/>
        </v:shape>
      </w:pict>
    </w:r>
  </w:p>
</w:ftr>
</file>

<file path=word/footer7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16A16" w:rsidRDefault="00400035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96" type="#_x0000_t202" style="position:absolute;margin-left:441.75pt;margin-top:784pt;width:61.45pt;height:10.9pt;z-index:-188744008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16A16" w:rsidRDefault="004E0158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rPr>
                    <w:rStyle w:val="MSGENFONTSTYLENAMETEMPLATEROLEMSGENFONTSTYLENAMEBYROLERUNNINGTITLEMSGENFONTSTYLEMODIFERSPACING3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881F3C" w:rsidRPr="00881F3C">
                  <w:rPr>
                    <w:rStyle w:val="MSGENFONTSTYLENAMETEMPLATEROLEMSGENFONTSTYLENAMEBYROLERUNNINGTITLEMSGENFONTSTYLEMODIFERSPACING3"/>
                    <w:noProof/>
                  </w:rPr>
                  <w:t>59</w:t>
                </w:r>
                <w:r>
                  <w:rPr>
                    <w:rStyle w:val="MSGENFONTSTYLENAMETEMPLATEROLEMSGENFONTSTYLENAMEBYROLERUNNINGTITLEMSGENFONTSTYLEMODIFERSPACING3"/>
                  </w:rPr>
                  <w:fldChar w:fldCharType="end"/>
                </w:r>
                <w:r>
                  <w:rPr>
                    <w:rStyle w:val="MSGENFONTSTYLENAMETEMPLATEROLEMSGENFONTSTYLENAMEBYROLERUNNINGTITLEMSGENFONTSTYLEMODIFERSPACING3"/>
                  </w:rPr>
                  <w:t>.—</w:t>
                </w:r>
              </w:p>
            </w:txbxContent>
          </v:textbox>
          <w10:wrap anchorx="page" anchory="page"/>
        </v:shape>
      </w:pict>
    </w:r>
  </w:p>
</w:ftr>
</file>

<file path=word/footer7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16A16" w:rsidRDefault="00400035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95" type="#_x0000_t202" style="position:absolute;margin-left:96.95pt;margin-top:784.65pt;width:59.35pt;height:10.2pt;z-index:-188744007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16A16" w:rsidRDefault="004E0158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rPr>
                    <w:rStyle w:val="MSGENFONTSTYLENAMETEMPLATEROLEMSGENFONTSTYLENAMEBYROLERUNNINGTITLEMSGENFONTSTYLEMODIFERSPACING3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881F3C" w:rsidRPr="00881F3C">
                  <w:rPr>
                    <w:rStyle w:val="MSGENFONTSTYLENAMETEMPLATEROLEMSGENFONTSTYLENAMEBYROLERUNNINGTITLEMSGENFONTSTYLEMODIFERSPACING3"/>
                    <w:noProof/>
                    <w:lang w:val="zh-CN" w:eastAsia="zh-CN" w:bidi="zh-CN"/>
                  </w:rPr>
                  <w:t>58</w:t>
                </w:r>
                <w:r>
                  <w:rPr>
                    <w:rStyle w:val="MSGENFONTSTYLENAMETEMPLATEROLEMSGENFONTSTYLENAMEBYROLERUNNINGTITLEMSGENFONTSTYLEMODIFERSPACING3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MSGENFONTSTYLENAMEBYROLERUNNINGTITLEMSGENFONTSTYLEMODIFERSPACING3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MSGENFONTSTYLENAMEBYROLERUNNINGTITLEMSGENFONTSTYLEMODIFERSPACING3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7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16A16" w:rsidRDefault="00400035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94" type="#_x0000_t202" style="position:absolute;margin-left:97.3pt;margin-top:786.2pt;width:58.65pt;height:10.55pt;z-index:-188744006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16A16" w:rsidRDefault="004E0158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rPr>
                    <w:rStyle w:val="MSGENFONTSTYLENAMETEMPLATEROLEMSGENFONTSTYLENAMEBYROLERUNNINGTITLEMSGENFONTSTYLEMODIFERSPACING3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881F3C" w:rsidRPr="00881F3C">
                  <w:rPr>
                    <w:rStyle w:val="MSGENFONTSTYLENAMETEMPLATEROLEMSGENFONTSTYLENAMEBYROLERUNNINGTITLEMSGENFONTSTYLEMODIFERSPACING3"/>
                    <w:noProof/>
                    <w:lang w:val="zh-CN" w:eastAsia="zh-CN" w:bidi="zh-CN"/>
                  </w:rPr>
                  <w:t>62</w:t>
                </w:r>
                <w:r>
                  <w:rPr>
                    <w:rStyle w:val="MSGENFONTSTYLENAMETEMPLATEROLEMSGENFONTSTYLENAMEBYROLERUNNINGTITLEMSGENFONTSTYLEMODIFERSPACING3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MSGENFONTSTYLENAMEBYROLERUNNINGTITLEMSGENFONTSTYLEMODIFERSPACING3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MSGENFONTSTYLENAMEBYROLERUNNINGTITLEMSGENFONTSTYLEMODIFERSPACING3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7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16A16" w:rsidRDefault="00400035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93" type="#_x0000_t202" style="position:absolute;margin-left:441.75pt;margin-top:783.6pt;width:61.8pt;height:10.9pt;z-index:-188744005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16A16" w:rsidRDefault="004E0158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rPr>
                    <w:rStyle w:val="MSGENFONTSTYLENAMETEMPLATEROLEMSGENFONTSTYLENAMEBYROLERUNNINGTITLEMSGENFONTSTYLEMODIFERSPACING3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881F3C" w:rsidRPr="00881F3C">
                  <w:rPr>
                    <w:rStyle w:val="MSGENFONTSTYLENAMETEMPLATEROLEMSGENFONTSTYLENAMEBYROLERUNNINGTITLEMSGENFONTSTYLEMODIFERSPACING3"/>
                    <w:noProof/>
                    <w:lang w:val="zh-CN" w:eastAsia="zh-CN" w:bidi="zh-CN"/>
                  </w:rPr>
                  <w:t>63</w:t>
                </w:r>
                <w:r>
                  <w:rPr>
                    <w:rStyle w:val="MSGENFONTSTYLENAMETEMPLATEROLEMSGENFONTSTYLENAMEBYROLERUNNINGTITLEMSGENFONTSTYLEMODIFERSPACING3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MSGENFONTSTYLENAMEBYROLERUNNINGTITLEMSGENFONTSTYLEMODIFERSPACING3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MSGENFONTSTYLENAMEBYROLERUNNINGTITLEMSGENFONTSTYLEMODIFERSPACING3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8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16A16" w:rsidRDefault="00400035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92" type="#_x0000_t202" style="position:absolute;margin-left:440.8pt;margin-top:785.45pt;width:37.8pt;height:10.55pt;z-index:-188744004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16A16" w:rsidRDefault="004E0158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rPr>
                    <w:rStyle w:val="MSGENFONTSTYLENAMETEMPLATEROLEMSGENFONTSTYLENAMEBYROLERUNNINGTITLEMSGENFONTSTYLEMODIFERSPACING3"/>
                  </w:rPr>
                  <w:t>——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881F3C" w:rsidRPr="00881F3C">
                  <w:rPr>
                    <w:rStyle w:val="MSGENFONTSTYLENAMETEMPLATEROLEMSGENFONTSTYLENAMEBYROLERUNNINGTITLEMSGENFONTSTYLEMODIFERSPACING3"/>
                    <w:noProof/>
                    <w:lang w:val="zh-CN" w:eastAsia="zh-CN" w:bidi="zh-CN"/>
                  </w:rPr>
                  <w:t>61</w:t>
                </w:r>
                <w:r>
                  <w:rPr>
                    <w:rStyle w:val="MSGENFONTSTYLENAMETEMPLATEROLEMSGENFONTSTYLENAMEBYROLERUNNINGTITLEMSGENFONTSTYLEMODIFERSPACING3"/>
                    <w:lang w:val="zh-CN" w:eastAsia="zh-CN" w:bidi="zh-CN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8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16A16" w:rsidRDefault="00516A16"/>
</w:ftr>
</file>

<file path=word/footer8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16A16" w:rsidRDefault="00516A16"/>
</w:ftr>
</file>

<file path=word/footer8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16A16" w:rsidRDefault="00516A16"/>
</w:ftr>
</file>

<file path=word/footer8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16A16" w:rsidRDefault="00400035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91" type="#_x0000_t202" style="position:absolute;margin-left:97.3pt;margin-top:786.2pt;width:58.65pt;height:10.55pt;z-index:-188744003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16A16" w:rsidRDefault="004E0158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rPr>
                    <w:rStyle w:val="MSGENFONTSTYLENAMETEMPLATEROLEMSGENFONTSTYLENAMEBYROLERUNNINGTITLEMSGENFONTSTYLEMODIFERSPACING3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881F3C" w:rsidRPr="00881F3C">
                  <w:rPr>
                    <w:rStyle w:val="MSGENFONTSTYLENAMETEMPLATEROLEMSGENFONTSTYLENAMEBYROLERUNNINGTITLEMSGENFONTSTYLEMODIFERSPACING3"/>
                    <w:noProof/>
                    <w:lang w:val="zh-CN" w:eastAsia="zh-CN" w:bidi="zh-CN"/>
                  </w:rPr>
                  <w:t>66</w:t>
                </w:r>
                <w:r>
                  <w:rPr>
                    <w:rStyle w:val="MSGENFONTSTYLENAMETEMPLATEROLEMSGENFONTSTYLENAMEBYROLERUNNINGTITLEMSGENFONTSTYLEMODIFERSPACING3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MSGENFONTSTYLENAMEBYROLERUNNINGTITLEMSGENFONTSTYLEMODIFERSPACING3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MSGENFONTSTYLENAMEBYROLERUNNINGTITLEMSGENFONTSTYLEMODIFERSPACING3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8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16A16" w:rsidRDefault="00400035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90" type="#_x0000_t202" style="position:absolute;margin-left:97.3pt;margin-top:786.2pt;width:58.65pt;height:10.55pt;z-index:-188744002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16A16" w:rsidRDefault="004E0158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rPr>
                    <w:rStyle w:val="MSGENFONTSTYLENAMETEMPLATEROLEMSGENFONTSTYLENAMEBYROLERUNNINGTITLEMSGENFONTSTYLEMODIFERSPACING3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>
                  <w:rPr>
                    <w:rStyle w:val="MSGENFONTSTYLENAMETEMPLATEROLEMSGENFONTSTYLENAMEBYROLERUNNINGTITLEMSGENFONTSTYLEMODIFERSPACING3"/>
                    <w:lang w:val="zh-CN" w:eastAsia="zh-CN" w:bidi="zh-CN"/>
                  </w:rPr>
                  <w:t>#</w:t>
                </w:r>
                <w:r>
                  <w:rPr>
                    <w:rStyle w:val="MSGENFONTSTYLENAMETEMPLATEROLEMSGENFONTSTYLENAMEBYROLERUNNINGTITLEMSGENFONTSTYLEMODIFERSPACING3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MSGENFONTSTYLENAMEBYROLERUNNINGTITLEMSGENFONTSTYLEMODIFERSPACING3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MSGENFONTSTYLENAMEBYROLERUNNINGTITLEMSGENFONTSTYLEMODIFERSPACING3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8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16A16" w:rsidRDefault="00400035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89" type="#_x0000_t202" style="position:absolute;margin-left:441.2pt;margin-top:786.65pt;width:62.2pt;height:10.55pt;z-index:-188744001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16A16" w:rsidRDefault="004E0158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rPr>
                    <w:rStyle w:val="MSGENFONTSTYLENAMETEMPLATEROLEMSGENFONTSTYLENAMEBYROLERUNNINGTITLEMSGENFONTSTYLEMODIFERSPACING3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881F3C" w:rsidRPr="00881F3C">
                  <w:rPr>
                    <w:rStyle w:val="MSGENFONTSTYLENAMETEMPLATEROLEMSGENFONTSTYLENAMEBYROLERUNNINGTITLEMSGENFONTSTYLEMODIFERSPACING3"/>
                    <w:noProof/>
                    <w:lang w:val="zh-CN" w:eastAsia="zh-CN" w:bidi="zh-CN"/>
                  </w:rPr>
                  <w:t>65</w:t>
                </w:r>
                <w:r>
                  <w:rPr>
                    <w:rStyle w:val="MSGENFONTSTYLENAMETEMPLATEROLEMSGENFONTSTYLENAMEBYROLERUNNINGTITLEMSGENFONTSTYLEMODIFERSPACING3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MSGENFONTSTYLENAMEBYROLERUNNINGTITLEMSGENFONTSTYLEMODIFERSPACING3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MSGENFONTSTYLENAMEBYROLERUNNINGTITLEMSGENFONTSTYLEMODIFERSPACING3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8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16A16" w:rsidRDefault="00400035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88" type="#_x0000_t202" style="position:absolute;margin-left:97.3pt;margin-top:786.2pt;width:58.65pt;height:10.55pt;z-index:-188744000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16A16" w:rsidRDefault="004E0158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rPr>
                    <w:rStyle w:val="MSGENFONTSTYLENAMETEMPLATEROLEMSGENFONTSTYLENAMEBYROLERUNNINGTITLEMSGENFONTSTYLEMODIFERSPACING3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881F3C" w:rsidRPr="00881F3C">
                  <w:rPr>
                    <w:rStyle w:val="MSGENFONTSTYLENAMETEMPLATEROLEMSGENFONTSTYLENAMEBYROLERUNNINGTITLEMSGENFONTSTYLEMODIFERSPACING3"/>
                    <w:noProof/>
                    <w:lang w:val="zh-CN" w:eastAsia="zh-CN" w:bidi="zh-CN"/>
                  </w:rPr>
                  <w:t>70</w:t>
                </w:r>
                <w:r>
                  <w:rPr>
                    <w:rStyle w:val="MSGENFONTSTYLENAMETEMPLATEROLEMSGENFONTSTYLENAMEBYROLERUNNINGTITLEMSGENFONTSTYLEMODIFERSPACING3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MSGENFONTSTYLENAMEBYROLERUNNINGTITLEMSGENFONTSTYLEMODIFERSPACING3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MSGENFONTSTYLENAMEBYROLERUNNINGTITLEMSGENFONTSTYLEMODIFERSPACING3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8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16A16" w:rsidRDefault="00400035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87" type="#_x0000_t202" style="position:absolute;margin-left:441.2pt;margin-top:786.65pt;width:62.2pt;height:10.55pt;z-index:-188743999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16A16" w:rsidRDefault="004E0158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rPr>
                    <w:rStyle w:val="MSGENFONTSTYLENAMETEMPLATEROLEMSGENFONTSTYLENAMEBYROLERUNNINGTITLEMSGENFONTSTYLEMODIFERSPACING3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881F3C" w:rsidRPr="00881F3C">
                  <w:rPr>
                    <w:rStyle w:val="MSGENFONTSTYLENAMETEMPLATEROLEMSGENFONTSTYLENAMEBYROLERUNNINGTITLEMSGENFONTSTYLEMODIFERSPACING3"/>
                    <w:noProof/>
                    <w:lang w:val="zh-CN" w:eastAsia="zh-CN" w:bidi="zh-CN"/>
                  </w:rPr>
                  <w:t>69</w:t>
                </w:r>
                <w:r>
                  <w:rPr>
                    <w:rStyle w:val="MSGENFONTSTYLENAMETEMPLATEROLEMSGENFONTSTYLENAMEBYROLERUNNINGTITLEMSGENFONTSTYLEMODIFERSPACING3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MSGENFONTSTYLENAMEBYROLERUNNINGTITLEMSGENFONTSTYLEMODIFERSPACING3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MSGENFONTSTYLENAMEBYROLERUNNINGTITLEMSGENFONTSTYLEMODIFERSPACING3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8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16A16" w:rsidRDefault="00400035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86" type="#_x0000_t202" style="position:absolute;margin-left:441.25pt;margin-top:787.45pt;width:60.35pt;height:10.9pt;z-index:-188743998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16A16" w:rsidRDefault="004E0158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rPr>
                    <w:rStyle w:val="MSGENFONTSTYLENAMETEMPLATEROLEMSGENFONTSTYLENAMEBYROLERUNNINGTITLEMSGENFONTSTYLEMODIFERSPACING3"/>
                  </w:rPr>
                  <w:t>——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881F3C" w:rsidRPr="00881F3C">
                  <w:rPr>
                    <w:rStyle w:val="MSGENFONTSTYLENAMETEMPLATEROLEMSGENFONTSTYLENAMEBYROLERUNNINGTITLEMSGENFONTSTYLEMODIFERSPACING3"/>
                    <w:noProof/>
                    <w:lang w:val="zh-CN" w:eastAsia="zh-CN" w:bidi="zh-CN"/>
                  </w:rPr>
                  <w:t>67</w:t>
                </w:r>
                <w:r>
                  <w:rPr>
                    <w:rStyle w:val="MSGENFONTSTYLENAMETEMPLATEROLEMSGENFONTSTYLENAMEBYROLERUNNINGTITLEMSGENFONTSTYLEMODIFERSPACING3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MSGENFONTSTYLENAMEBYROLERUNNINGTITLEMSGENFONTSTYLEMODIFERSPACING3"/>
                  </w:rPr>
                  <w:t>——</w:t>
                </w:r>
              </w:p>
            </w:txbxContent>
          </v:textbox>
          <w10:wrap anchorx="page" anchory="page"/>
        </v:shape>
      </w:pict>
    </w:r>
  </w:p>
</w:ftr>
</file>

<file path=word/footer9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16A16" w:rsidRDefault="00400035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85" type="#_x0000_t202" style="position:absolute;margin-left:98.75pt;margin-top:785.15pt;width:58.65pt;height:10.55pt;z-index:-188743997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16A16" w:rsidRDefault="004E0158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rPr>
                    <w:rStyle w:val="MSGENFONTSTYLENAMETEMPLATEROLEMSGENFONTSTYLENAMEBYROLERUNNINGTITLEMSGENFONTSTYLEMODIFERSPACING40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881F3C" w:rsidRPr="00881F3C">
                  <w:rPr>
                    <w:rStyle w:val="MSGENFONTSTYLENAMETEMPLATEROLEMSGENFONTSTYLENAMEBYROLERUNNINGTITLEMSGENFONTSTYLEMODIFERSPACING40"/>
                    <w:noProof/>
                    <w:lang w:val="zh-CN" w:eastAsia="zh-CN" w:bidi="zh-CN"/>
                  </w:rPr>
                  <w:t>72</w:t>
                </w:r>
                <w:r>
                  <w:rPr>
                    <w:rStyle w:val="MSGENFONTSTYLENAMETEMPLATEROLEMSGENFONTSTYLENAMEBYROLERUNNINGTITLEMSGENFONTSTYLEMODIFERSPACING40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MSGENFONTSTYLENAMEBYROLERUNNINGTITLEMSGENFONTSTYLEMODIFERSPACING40"/>
                  </w:rPr>
                  <w:t>——</w:t>
                </w:r>
              </w:p>
            </w:txbxContent>
          </v:textbox>
          <w10:wrap anchorx="page" anchory="page"/>
        </v:shape>
      </w:pict>
    </w:r>
  </w:p>
</w:ftr>
</file>

<file path=word/footer9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16A16" w:rsidRDefault="00400035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84" type="#_x0000_t202" style="position:absolute;margin-left:98.75pt;margin-top:785.15pt;width:58.65pt;height:10.55pt;z-index:-188743996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16A16" w:rsidRDefault="004E0158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rPr>
                    <w:rStyle w:val="MSGENFONTSTYLENAMETEMPLATEROLEMSGENFONTSTYLENAMEBYROLERUNNINGTITLEMSGENFONTSTYLEMODIFERSPACING40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881F3C" w:rsidRPr="00881F3C">
                  <w:rPr>
                    <w:rStyle w:val="MSGENFONTSTYLENAMETEMPLATEROLEMSGENFONTSTYLENAMEBYROLERUNNINGTITLEMSGENFONTSTYLEMODIFERSPACING40"/>
                    <w:noProof/>
                    <w:lang w:val="zh-CN" w:eastAsia="zh-CN" w:bidi="zh-CN"/>
                  </w:rPr>
                  <w:t>73</w:t>
                </w:r>
                <w:r>
                  <w:rPr>
                    <w:rStyle w:val="MSGENFONTSTYLENAMETEMPLATEROLEMSGENFONTSTYLENAMEBYROLERUNNINGTITLEMSGENFONTSTYLEMODIFERSPACING40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MSGENFONTSTYLENAMEBYROLERUNNINGTITLEMSGENFONTSTYLEMODIFERSPACING40"/>
                  </w:rPr>
                  <w:t>——</w:t>
                </w:r>
              </w:p>
            </w:txbxContent>
          </v:textbox>
          <w10:wrap anchorx="page" anchory="page"/>
        </v:shape>
      </w:pict>
    </w:r>
  </w:p>
</w:ftr>
</file>

<file path=word/footer9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16A16" w:rsidRDefault="00400035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83" type="#_x0000_t202" style="position:absolute;margin-left:465.6pt;margin-top:787pt;width:36.75pt;height:10.55pt;z-index:-188743995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16A16" w:rsidRDefault="004E0158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881F3C" w:rsidRPr="00881F3C">
                  <w:rPr>
                    <w:rStyle w:val="MSGENFONTSTYLENAMETEMPLATEROLEMSGENFONTSTYLENAMEBYROLERUNNINGTITLEMSGENFONTSTYLEMODIFERSPACING40"/>
                    <w:noProof/>
                    <w:lang w:val="zh-CN" w:eastAsia="zh-CN" w:bidi="zh-CN"/>
                  </w:rPr>
                  <w:t>71</w:t>
                </w:r>
                <w:r>
                  <w:rPr>
                    <w:rStyle w:val="MSGENFONTSTYLENAMETEMPLATEROLEMSGENFONTSTYLENAMEBYROLERUNNINGTITLEMSGENFONTSTYLEMODIFERSPACING40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MSGENFONTSTYLENAMEBYROLERUNNINGTITLEMSGENFONTSTYLEMODIFERSPACING40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MSGENFONTSTYLENAMEBYROLERUNNINGTITLEMSGENFONTSTYLEMODIFERSPACING40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9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16A16" w:rsidRDefault="00400035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82" type="#_x0000_t202" style="position:absolute;margin-left:105.25pt;margin-top:780.45pt;width:59.35pt;height:10.2pt;z-index:-188743994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16A16" w:rsidRDefault="004E0158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rPr>
                    <w:rStyle w:val="MSGENFONTSTYLENAMETEMPLATEROLEMSGENFONTSTYLENAMEBYROLERUNNINGTITLEMSGENFONTSTYLEMODIFERSIZE4"/>
                  </w:rPr>
                  <w:t xml:space="preserve">-一 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881F3C" w:rsidRPr="00881F3C">
                  <w:rPr>
                    <w:rStyle w:val="MSGENFONTSTYLENAMETEMPLATEROLEMSGENFONTSTYLENAMEBYROLERUNNINGTITLEMSGENFONTSTYLEMODIFERNAMEArialUnicodeMS"/>
                    <w:noProof/>
                  </w:rPr>
                  <w:t>74</w:t>
                </w:r>
                <w:r>
                  <w:rPr>
                    <w:rStyle w:val="MSGENFONTSTYLENAMETEMPLATEROLEMSGENFONTSTYLENAMEBYROLERUNNINGTITLEMSGENFONTSTYLEMODIFERNAMEArialUnicodeMS"/>
                  </w:rPr>
                  <w:fldChar w:fldCharType="end"/>
                </w:r>
                <w:r>
                  <w:rPr>
                    <w:rStyle w:val="MSGENFONTSTYLENAMETEMPLATEROLEMSGENFONTSTYLENAMEBYROLERUNNINGTITLEMSGENFONTSTYLEMODIFERSPACING40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MSGENFONTSTYLENAMEBYROLERUNNINGTITLEMSGENFONTSTYLEMODIFERSPACING40"/>
                  </w:rPr>
                  <w:t>——</w:t>
                </w:r>
              </w:p>
            </w:txbxContent>
          </v:textbox>
          <w10:wrap anchorx="page" anchory="page"/>
        </v:shape>
      </w:pict>
    </w:r>
  </w:p>
</w:ftr>
</file>

<file path=word/footer9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16A16" w:rsidRDefault="00400035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81" type="#_x0000_t202" style="position:absolute;margin-left:441.2pt;margin-top:787pt;width:61.1pt;height:10.55pt;z-index:-188743993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16A16" w:rsidRDefault="004E0158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rPr>
                    <w:rStyle w:val="MSGENFONTSTYLENAMETEMPLATEROLEMSGENFONTSTYLENAMEBYROLERUNNINGTITLEMSGENFONTSTYLEMODIFERSPACING40"/>
                  </w:rPr>
                  <w:t>——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881F3C" w:rsidRPr="00881F3C">
                  <w:rPr>
                    <w:rStyle w:val="MSGENFONTSTYLENAMETEMPLATEROLEMSGENFONTSTYLENAMEBYROLERUNNINGTITLEMSGENFONTSTYLEMODIFERSPACING40"/>
                    <w:noProof/>
                    <w:lang w:val="zh-CN" w:eastAsia="zh-CN" w:bidi="zh-CN"/>
                  </w:rPr>
                  <w:t>75</w:t>
                </w:r>
                <w:r>
                  <w:rPr>
                    <w:rStyle w:val="MSGENFONTSTYLENAMETEMPLATEROLEMSGENFONTSTYLENAMEBYROLERUNNINGTITLEMSGENFONTSTYLEMODIFERSPACING40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MSGENFONTSTYLENAMEBYROLERUNNINGTITLEMSGENFONTSTYLEMODIFERSPACING40"/>
                  </w:rPr>
                  <w:t>——</w:t>
                </w:r>
              </w:p>
            </w:txbxContent>
          </v:textbox>
          <w10:wrap anchorx="page" anchory="page"/>
        </v:shape>
      </w:pict>
    </w:r>
  </w:p>
</w:ftr>
</file>

<file path=word/footer9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16A16" w:rsidRDefault="00400035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80" type="#_x0000_t202" style="position:absolute;margin-left:443.95pt;margin-top:785.9pt;width:58.9pt;height:10.2pt;z-index:-188743992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16A16" w:rsidRDefault="004E0158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rPr>
                    <w:rStyle w:val="MSGENFONTSTYLENAMETEMPLATEROLEMSGENFONTSTYLENAMEBYROLERUNNINGTITLEMSGENFONTSTYLEMODIFERSPACING40"/>
                  </w:rPr>
                  <w:t>-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881F3C" w:rsidRPr="00881F3C">
                  <w:rPr>
                    <w:rStyle w:val="MSGENFONTSTYLENAMETEMPLATEROLEMSGENFONTSTYLENAMEBYROLERUNNINGTITLEMSGENFONTSTYLEMODIFERSPACING40"/>
                    <w:noProof/>
                    <w:lang w:val="zh-CN" w:eastAsia="zh-CN" w:bidi="zh-CN"/>
                  </w:rPr>
                  <w:t>73</w:t>
                </w:r>
                <w:r>
                  <w:rPr>
                    <w:rStyle w:val="MSGENFONTSTYLENAMETEMPLATEROLEMSGENFONTSTYLENAMEBYROLERUNNINGTITLEMSGENFONTSTYLEMODIFERSPACING40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MSGENFONTSTYLENAMEBYROLERUNNINGTITLEMSGENFONTSTYLEMODIFERSPACING40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MSGENFONTSTYLENAMEBYROLERUNNINGTITLEMSGENFONTSTYLEMODIFERSPACING40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9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16A16" w:rsidRDefault="00516A16"/>
</w:ftr>
</file>

<file path=word/footer9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16A16" w:rsidRDefault="00516A16"/>
</w:ftr>
</file>

<file path=word/footer9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16A16" w:rsidRDefault="00516A16"/>
</w:ftr>
</file>

<file path=word/footer9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16A16" w:rsidRDefault="00400035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79" type="#_x0000_t202" style="position:absolute;margin-left:96.95pt;margin-top:784.1pt;width:59pt;height:10.55pt;z-index:-188743991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16A16" w:rsidRDefault="004E0158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rPr>
                    <w:rStyle w:val="MSGENFONTSTYLENAMETEMPLATEROLEMSGENFONTSTYLENAMEBYROLERUNNINGTITLEMSGENFONTSTYLEMODIFERSPACING4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881F3C" w:rsidRPr="00881F3C">
                  <w:rPr>
                    <w:rStyle w:val="MSGENFONTSTYLENAMETEMPLATEROLEMSGENFONTSTYLENAMEBYROLERUNNINGTITLEMSGENFONTSTYLEMODIFERSPACING4"/>
                    <w:noProof/>
                  </w:rPr>
                  <w:t>82</w:t>
                </w:r>
                <w:r>
                  <w:rPr>
                    <w:rStyle w:val="MSGENFONTSTYLENAMETEMPLATEROLEMSGENFONTSTYLENAMEBYROLERUNNINGTITLEMSGENFONTSTYLEMODIFERSPACING4"/>
                  </w:rPr>
                  <w:fldChar w:fldCharType="end"/>
                </w:r>
                <w:r>
                  <w:rPr>
                    <w:rStyle w:val="MSGENFONTSTYLENAMETEMPLATEROLEMSGENFONTSTYLENAMEBYROLERUNNINGTITLEMSGENFONTSTYLEMODIFERSPACING4"/>
                  </w:rPr>
                  <w:t xml:space="preserve"> </w:t>
                </w:r>
                <w:r>
                  <w:rPr>
                    <w:rStyle w:val="MSGENFONTSTYLENAMETEMPLATEROLEMSGENFONTSTYLENAMEBYROLERUNNINGTITLEMSGENFONTSTYLEMODIFERSPACING4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10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16A16" w:rsidRDefault="00400035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78" type="#_x0000_t202" style="position:absolute;margin-left:443.05pt;margin-top:787pt;width:60.75pt;height:10.2pt;z-index:-188743990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16A16" w:rsidRDefault="004E0158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rPr>
                    <w:rStyle w:val="MSGENFONTSTYLENAMETEMPLATEROLEMSGENFONTSTYLENAMEBYROLERUNNINGTITLEMSGENFONTSTYLEMODIFERSPACING4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881F3C" w:rsidRPr="00881F3C">
                  <w:rPr>
                    <w:rStyle w:val="MSGENFONTSTYLENAMETEMPLATEROLEMSGENFONTSTYLENAMEBYROLERUNNINGTITLEMSGENFONTSTYLEMODIFERSPACING4"/>
                    <w:noProof/>
                  </w:rPr>
                  <w:t>83</w:t>
                </w:r>
                <w:r>
                  <w:rPr>
                    <w:rStyle w:val="MSGENFONTSTYLENAMETEMPLATEROLEMSGENFONTSTYLENAMEBYROLERUNNINGTITLEMSGENFONTSTYLEMODIFERSPACING4"/>
                  </w:rPr>
                  <w:fldChar w:fldCharType="end"/>
                </w:r>
                <w:r>
                  <w:rPr>
                    <w:rStyle w:val="MSGENFONTSTYLENAMETEMPLATEROLEMSGENFONTSTYLENAMEBYROLERUNNINGTITLEMSGENFONTSTYLEMODIFERSPACING4"/>
                  </w:rPr>
                  <w:t xml:space="preserve"> </w:t>
                </w:r>
                <w:r>
                  <w:rPr>
                    <w:rStyle w:val="MSGENFONTSTYLENAMETEMPLATEROLEMSGENFONTSTYLENAMEBYROLERUNNINGTITLEMSGENFONTSTYLEMODIFERSPACING4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10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16A16" w:rsidRDefault="00400035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77" type="#_x0000_t202" style="position:absolute;margin-left:440.85pt;margin-top:787.1pt;width:61.45pt;height:10.55pt;z-index:-188743989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16A16" w:rsidRDefault="004E0158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rPr>
                    <w:rStyle w:val="MSGENFONTSTYLENAMETEMPLATEROLEMSGENFONTSTYLENAMEBYROLERUNNINGTITLEMSGENFONTSTYLEMODIFERSPACING4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881F3C" w:rsidRPr="00881F3C">
                  <w:rPr>
                    <w:rStyle w:val="MSGENFONTSTYLENAMETEMPLATEROLEMSGENFONTSTYLENAMEBYROLERUNNINGTITLEMSGENFONTSTYLEMODIFERSPACING4"/>
                    <w:noProof/>
                  </w:rPr>
                  <w:t>77</w:t>
                </w:r>
                <w:r>
                  <w:rPr>
                    <w:rStyle w:val="MSGENFONTSTYLENAMETEMPLATEROLEMSGENFONTSTYLENAMEBYROLERUNNINGTITLEMSGENFONTSTYLEMODIFERSPACING4"/>
                  </w:rPr>
                  <w:fldChar w:fldCharType="end"/>
                </w:r>
                <w:r>
                  <w:rPr>
                    <w:rStyle w:val="MSGENFONTSTYLENAMETEMPLATEROLEMSGENFONTSTYLENAMEBYROLERUNNINGTITLEMSGENFONTSTYLEMODIFERSPACING4"/>
                  </w:rPr>
                  <w:t xml:space="preserve"> </w:t>
                </w:r>
                <w:r>
                  <w:rPr>
                    <w:rStyle w:val="MSGENFONTSTYLENAMETEMPLATEROLEMSGENFONTSTYLENAMEBYROLERUNNINGTITLEMSGENFONTSTYLEMODIFERSPACING4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10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16A16" w:rsidRDefault="00400035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76" type="#_x0000_t202" style="position:absolute;margin-left:99.25pt;margin-top:786.7pt;width:58.65pt;height:10.55pt;z-index:-188743988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16A16" w:rsidRDefault="004E0158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rPr>
                    <w:rStyle w:val="MSGENFONTSTYLENAMETEMPLATEROLEMSGENFONTSTYLENAMEBYROLERUNNINGTITLEMSGENFONTSTYLEMODIFERSPACING40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881F3C" w:rsidRPr="00881F3C">
                  <w:rPr>
                    <w:rStyle w:val="MSGENFONTSTYLENAMETEMPLATEROLEMSGENFONTSTYLENAMEBYROLERUNNINGTITLEMSGENFONTSTYLEMODIFERSPACING40"/>
                    <w:noProof/>
                    <w:lang w:val="zh-CN" w:eastAsia="zh-CN" w:bidi="zh-CN"/>
                  </w:rPr>
                  <w:t>86</w:t>
                </w:r>
                <w:r>
                  <w:rPr>
                    <w:rStyle w:val="MSGENFONTSTYLENAMETEMPLATEROLEMSGENFONTSTYLENAMEBYROLERUNNINGTITLEMSGENFONTSTYLEMODIFERSPACING40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MSGENFONTSTYLENAMEBYROLERUNNINGTITLEMSGENFONTSTYLEMODIFERSPACING40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MSGENFONTSTYLENAMEBYROLERUNNINGTITLEMSGENFONTSTYLEMODIFERSPACING40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10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16A16" w:rsidRDefault="00400035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75" type="#_x0000_t202" style="position:absolute;margin-left:443.05pt;margin-top:787pt;width:60.75pt;height:10.2pt;z-index:-188743987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16A16" w:rsidRDefault="004E0158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rPr>
                    <w:rStyle w:val="MSGENFONTSTYLENAMETEMPLATEROLEMSGENFONTSTYLENAMEBYROLERUNNINGTITLEMSGENFONTSTYLEMODIFERSPACING4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881F3C" w:rsidRPr="00881F3C">
                  <w:rPr>
                    <w:rStyle w:val="MSGENFONTSTYLENAMETEMPLATEROLEMSGENFONTSTYLENAMEBYROLERUNNINGTITLEMSGENFONTSTYLEMODIFERSPACING4"/>
                    <w:noProof/>
                  </w:rPr>
                  <w:t>85</w:t>
                </w:r>
                <w:r>
                  <w:rPr>
                    <w:rStyle w:val="MSGENFONTSTYLENAMETEMPLATEROLEMSGENFONTSTYLENAMEBYROLERUNNINGTITLEMSGENFONTSTYLEMODIFERSPACING4"/>
                  </w:rPr>
                  <w:fldChar w:fldCharType="end"/>
                </w:r>
                <w:r>
                  <w:rPr>
                    <w:rStyle w:val="MSGENFONTSTYLENAMETEMPLATEROLEMSGENFONTSTYLENAMEBYROLERUNNINGTITLEMSGENFONTSTYLEMODIFERSPACING4"/>
                  </w:rPr>
                  <w:t xml:space="preserve"> </w:t>
                </w:r>
                <w:r>
                  <w:rPr>
                    <w:rStyle w:val="MSGENFONTSTYLENAMETEMPLATEROLEMSGENFONTSTYLENAMEBYROLERUNNINGTITLEMSGENFONTSTYLEMODIFERSPACING4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10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16A16" w:rsidRDefault="00400035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74" type="#_x0000_t202" style="position:absolute;margin-left:96.95pt;margin-top:784.1pt;width:59pt;height:10.55pt;z-index:-188743986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16A16" w:rsidRDefault="004E0158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rPr>
                    <w:rStyle w:val="MSGENFONTSTYLENAMETEMPLATEROLEMSGENFONTSTYLENAMEBYROLERUNNINGTITLEMSGENFONTSTYLEMODIFERSPACING4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881F3C" w:rsidRPr="00881F3C">
                  <w:rPr>
                    <w:rStyle w:val="MSGENFONTSTYLENAMETEMPLATEROLEMSGENFONTSTYLENAMEBYROLERUNNINGTITLEMSGENFONTSTYLEMODIFERSPACING4"/>
                    <w:noProof/>
                  </w:rPr>
                  <w:t>84</w:t>
                </w:r>
                <w:r>
                  <w:rPr>
                    <w:rStyle w:val="MSGENFONTSTYLENAMETEMPLATEROLEMSGENFONTSTYLENAMEBYROLERUNNINGTITLEMSGENFONTSTYLEMODIFERSPACING4"/>
                  </w:rPr>
                  <w:fldChar w:fldCharType="end"/>
                </w:r>
                <w:r>
                  <w:rPr>
                    <w:rStyle w:val="MSGENFONTSTYLENAMETEMPLATEROLEMSGENFONTSTYLENAMEBYROLERUNNINGTITLEMSGENFONTSTYLEMODIFERSPACING4"/>
                  </w:rPr>
                  <w:t xml:space="preserve"> </w:t>
                </w:r>
                <w:r>
                  <w:rPr>
                    <w:rStyle w:val="MSGENFONTSTYLENAMETEMPLATEROLEMSGENFONTSTYLENAMEBYROLERUNNINGTITLEMSGENFONTSTYLEMODIFERSPACING4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10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16A16" w:rsidRDefault="00516A16"/>
</w:ftr>
</file>

<file path=word/footer10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16A16" w:rsidRDefault="00516A16"/>
</w:ftr>
</file>

<file path=word/footer10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16A16" w:rsidRDefault="00516A16"/>
</w:ftr>
</file>

<file path=word/footer10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16A16" w:rsidRDefault="00400035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73" type="#_x0000_t202" style="position:absolute;margin-left:97.15pt;margin-top:784.8pt;width:59pt;height:10.2pt;z-index:-188743985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16A16" w:rsidRDefault="004E0158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rPr>
                    <w:rStyle w:val="MSGENFONTSTYLENAMETEMPLATEROLEMSGENFONTSTYLENAMEBYROLERUNNINGTITLEMSGENFONTSTYLEMODIFERSPACING40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881F3C" w:rsidRPr="00881F3C">
                  <w:rPr>
                    <w:rStyle w:val="MSGENFONTSTYLENAMETEMPLATEROLEMSGENFONTSTYLENAMEBYROLERUNNINGTITLEMSGENFONTSTYLEMODIFERSPACING40"/>
                    <w:noProof/>
                    <w:lang w:val="zh-CN" w:eastAsia="zh-CN" w:bidi="zh-CN"/>
                  </w:rPr>
                  <w:t>90</w:t>
                </w:r>
                <w:r>
                  <w:rPr>
                    <w:rStyle w:val="MSGENFONTSTYLENAMETEMPLATEROLEMSGENFONTSTYLENAMEBYROLERUNNINGTITLEMSGENFONTSTYLEMODIFERSPACING40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MSGENFONTSTYLENAMEBYROLERUNNINGTITLEMSGENFONTSTYLEMODIFERSPACING40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MSGENFONTSTYLENAMEBYROLERUNNINGTITLEMSGENFONTSTYLEMODIFERSPACING40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10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16A16" w:rsidRDefault="00400035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72" type="#_x0000_t202" style="position:absolute;margin-left:442.15pt;margin-top:785.9pt;width:61.1pt;height:10.9pt;z-index:-188743984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16A16" w:rsidRDefault="004E0158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rPr>
                    <w:rStyle w:val="MSGENFONTSTYLENAMETEMPLATEROLEMSGENFONTSTYLENAMEBYROLERUNNINGTITLEMSGENFONTSTYLEMODIFERSPACING40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881F3C" w:rsidRPr="00881F3C">
                  <w:rPr>
                    <w:rStyle w:val="MSGENFONTSTYLENAMETEMPLATEROLEMSGENFONTSTYLENAMEBYROLERUNNINGTITLEMSGENFONTSTYLEMODIFERSPACING40"/>
                    <w:noProof/>
                    <w:lang w:val="zh-CN" w:eastAsia="zh-CN" w:bidi="zh-CN"/>
                  </w:rPr>
                  <w:t>89</w:t>
                </w:r>
                <w:r>
                  <w:rPr>
                    <w:rStyle w:val="MSGENFONTSTYLENAMETEMPLATEROLEMSGENFONTSTYLENAMEBYROLERUNNINGTITLEMSGENFONTSTYLEMODIFERSPACING40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MSGENFONTSTYLENAMEBYROLERUNNINGTITLEMSGENFONTSTYLEMODIFERSPACING40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MSGENFONTSTYLENAMEBYROLERUNNINGTITLEMSGENFONTSTYLEMODIFERSPACING40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11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16A16" w:rsidRDefault="00400035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71" type="#_x0000_t202" style="position:absolute;margin-left:99.25pt;margin-top:786.7pt;width:58.65pt;height:10.55pt;z-index:-188743983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16A16" w:rsidRDefault="004E0158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rPr>
                    <w:rStyle w:val="MSGENFONTSTYLENAMETEMPLATEROLEMSGENFONTSTYLENAMEBYROLERUNNINGTITLEMSGENFONTSTYLEMODIFERSPACING40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881F3C" w:rsidRPr="00881F3C">
                  <w:rPr>
                    <w:rStyle w:val="MSGENFONTSTYLENAMETEMPLATEROLEMSGENFONTSTYLENAMEBYROLERUNNINGTITLEMSGENFONTSTYLEMODIFERSPACING40"/>
                    <w:noProof/>
                    <w:lang w:val="zh-CN" w:eastAsia="zh-CN" w:bidi="zh-CN"/>
                  </w:rPr>
                  <w:t>88</w:t>
                </w:r>
                <w:r>
                  <w:rPr>
                    <w:rStyle w:val="MSGENFONTSTYLENAMETEMPLATEROLEMSGENFONTSTYLENAMEBYROLERUNNINGTITLEMSGENFONTSTYLEMODIFERSPACING40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MSGENFONTSTYLENAMEBYROLERUNNINGTITLEMSGENFONTSTYLEMODIFERSPACING40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MSGENFONTSTYLENAMEBYROLERUNNINGTITLEMSGENFONTSTYLEMODIFERSPACING40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11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16A16" w:rsidRDefault="00400035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70" type="#_x0000_t202" style="position:absolute;margin-left:99.25pt;margin-top:786.7pt;width:58.65pt;height:10.55pt;z-index:-188743982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16A16" w:rsidRDefault="004E0158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rPr>
                    <w:rStyle w:val="MSGENFONTSTYLENAMETEMPLATEROLEMSGENFONTSTYLENAMEBYROLERUNNINGTITLEMSGENFONTSTYLEMODIFERSPACING40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881F3C" w:rsidRPr="00881F3C">
                  <w:rPr>
                    <w:rStyle w:val="MSGENFONTSTYLENAMETEMPLATEROLEMSGENFONTSTYLENAMEBYROLERUNNINGTITLEMSGENFONTSTYLEMODIFERSPACING40"/>
                    <w:noProof/>
                    <w:lang w:val="zh-CN" w:eastAsia="zh-CN" w:bidi="zh-CN"/>
                  </w:rPr>
                  <w:t>94</w:t>
                </w:r>
                <w:r>
                  <w:rPr>
                    <w:rStyle w:val="MSGENFONTSTYLENAMETEMPLATEROLEMSGENFONTSTYLENAMEBYROLERUNNINGTITLEMSGENFONTSTYLEMODIFERSPACING40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MSGENFONTSTYLENAMEBYROLERUNNINGTITLEMSGENFONTSTYLEMODIFERSPACING40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MSGENFONTSTYLENAMEBYROLERUNNINGTITLEMSGENFONTSTYLEMODIFERSPACING40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11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16A16" w:rsidRDefault="00400035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69" type="#_x0000_t202" style="position:absolute;margin-left:441.4pt;margin-top:785.55pt;width:61.1pt;height:10.9pt;z-index:-188743981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16A16" w:rsidRDefault="004E0158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rPr>
                    <w:rStyle w:val="MSGENFONTSTYLENAMETEMPLATEROLEMSGENFONTSTYLENAMEBYROLERUNNINGTITLEMSGENFONTSTYLEMODIFERSPACING40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881F3C" w:rsidRPr="00881F3C">
                  <w:rPr>
                    <w:rStyle w:val="MSGENFONTSTYLENAMETEMPLATEROLEMSGENFONTSTYLENAMEBYROLERUNNINGTITLEMSGENFONTSTYLEMODIFERSPACING40"/>
                    <w:noProof/>
                    <w:lang w:val="zh-CN" w:eastAsia="zh-CN" w:bidi="zh-CN"/>
                  </w:rPr>
                  <w:t>93</w:t>
                </w:r>
                <w:r>
                  <w:rPr>
                    <w:rStyle w:val="MSGENFONTSTYLENAMETEMPLATEROLEMSGENFONTSTYLENAMEBYROLERUNNINGTITLEMSGENFONTSTYLEMODIFERSPACING40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MSGENFONTSTYLENAMEBYROLERUNNINGTITLEMSGENFONTSTYLEMODIFERSPACING40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MSGENFONTSTYLENAMEBYROLERUNNINGTITLEMSGENFONTSTYLEMODIFERSPACING40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11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16A16" w:rsidRDefault="00516A16"/>
</w:ftr>
</file>

<file path=word/footer11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16A16" w:rsidRDefault="00400035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68" type="#_x0000_t202" style="position:absolute;margin-left:99.25pt;margin-top:786.7pt;width:58.65pt;height:10.55pt;z-index:-188743980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16A16" w:rsidRDefault="004E0158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rPr>
                    <w:rStyle w:val="MSGENFONTSTYLENAMETEMPLATEROLEMSGENFONTSTYLENAMEBYROLERUNNINGTITLEMSGENFONTSTYLEMODIFERSPACING40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881F3C" w:rsidRPr="00881F3C">
                  <w:rPr>
                    <w:rStyle w:val="MSGENFONTSTYLENAMETEMPLATEROLEMSGENFONTSTYLENAMEBYROLERUNNINGTITLEMSGENFONTSTYLEMODIFERSPACING40"/>
                    <w:noProof/>
                    <w:lang w:val="zh-CN" w:eastAsia="zh-CN" w:bidi="zh-CN"/>
                  </w:rPr>
                  <w:t>98</w:t>
                </w:r>
                <w:r>
                  <w:rPr>
                    <w:rStyle w:val="MSGENFONTSTYLENAMETEMPLATEROLEMSGENFONTSTYLENAMEBYROLERUNNINGTITLEMSGENFONTSTYLEMODIFERSPACING40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MSGENFONTSTYLENAMEBYROLERUNNINGTITLEMSGENFONTSTYLEMODIFERSPACING40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MSGENFONTSTYLENAMEBYROLERUNNINGTITLEMSGENFONTSTYLEMODIFERSPACING40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11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16A16" w:rsidRDefault="00400035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67" type="#_x0000_t202" style="position:absolute;margin-left:441.4pt;margin-top:785.55pt;width:61.1pt;height:10.9pt;z-index:-188743979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16A16" w:rsidRDefault="004E0158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rPr>
                    <w:rStyle w:val="MSGENFONTSTYLENAMETEMPLATEROLEMSGENFONTSTYLENAMEBYROLERUNNINGTITLEMSGENFONTSTYLEMODIFERSPACING40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881F3C" w:rsidRPr="00881F3C">
                  <w:rPr>
                    <w:rStyle w:val="MSGENFONTSTYLENAMETEMPLATEROLEMSGENFONTSTYLENAMEBYROLERUNNINGTITLEMSGENFONTSTYLEMODIFERSPACING40"/>
                    <w:noProof/>
                    <w:lang w:val="zh-CN" w:eastAsia="zh-CN" w:bidi="zh-CN"/>
                  </w:rPr>
                  <w:t>99</w:t>
                </w:r>
                <w:r>
                  <w:rPr>
                    <w:rStyle w:val="MSGENFONTSTYLENAMETEMPLATEROLEMSGENFONTSTYLENAMEBYROLERUNNINGTITLEMSGENFONTSTYLEMODIFERSPACING40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MSGENFONTSTYLENAMEBYROLERUNNINGTITLEMSGENFONTSTYLEMODIFERSPACING40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MSGENFONTSTYLENAMEBYROLERUNNINGTITLEMSGENFONTSTYLEMODIFERSPACING40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11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16A16" w:rsidRDefault="00400035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66" type="#_x0000_t202" style="position:absolute;margin-left:443.2pt;margin-top:786pt;width:60.35pt;height:10.55pt;z-index:-188743978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16A16" w:rsidRDefault="004E0158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rPr>
                    <w:rStyle w:val="MSGENFONTSTYLENAMETEMPLATEROLEMSGENFONTSTYLENAMEBYROLERUNNINGTITLEMSGENFONTSTYLEMODIFERSPACING40"/>
                  </w:rPr>
                  <w:t>——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881F3C" w:rsidRPr="00881F3C">
                  <w:rPr>
                    <w:rStyle w:val="MSGENFONTSTYLENAMETEMPLATEROLEMSGENFONTSTYLENAMEBYROLERUNNINGTITLEMSGENFONTSTYLEMODIFERSPACING40"/>
                    <w:noProof/>
                    <w:lang w:val="zh-CN" w:eastAsia="zh-CN" w:bidi="zh-CN"/>
                  </w:rPr>
                  <w:t>95</w:t>
                </w:r>
                <w:r>
                  <w:rPr>
                    <w:rStyle w:val="MSGENFONTSTYLENAMETEMPLATEROLEMSGENFONTSTYLENAMEBYROLERUNNINGTITLEMSGENFONTSTYLEMODIFERSPACING40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MSGENFONTSTYLENAMEBYROLERUNNINGTITLEMSGENFONTSTYLEMODIFERSPACING40"/>
                  </w:rPr>
                  <w:t>——</w:t>
                </w:r>
              </w:p>
            </w:txbxContent>
          </v:textbox>
          <w10:wrap anchorx="page" anchory="page"/>
        </v:shape>
      </w:pict>
    </w:r>
  </w:p>
</w:ftr>
</file>

<file path=word/footer11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16A16" w:rsidRDefault="00400035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65" type="#_x0000_t202" style="position:absolute;margin-left:99.25pt;margin-top:786.7pt;width:58.65pt;height:10.55pt;z-index:-188743977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16A16" w:rsidRDefault="004E0158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rPr>
                    <w:rStyle w:val="MSGENFONTSTYLENAMETEMPLATEROLEMSGENFONTSTYLENAMEBYROLERUNNINGTITLEMSGENFONTSTYLEMODIFERSPACING40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881F3C" w:rsidRPr="00881F3C">
                  <w:rPr>
                    <w:rStyle w:val="MSGENFONTSTYLENAMETEMPLATEROLEMSGENFONTSTYLENAMEBYROLERUNNINGTITLEMSGENFONTSTYLEMODIFERSPACING40"/>
                    <w:noProof/>
                    <w:lang w:val="zh-CN" w:eastAsia="zh-CN" w:bidi="zh-CN"/>
                  </w:rPr>
                  <w:t>102</w:t>
                </w:r>
                <w:r>
                  <w:rPr>
                    <w:rStyle w:val="MSGENFONTSTYLENAMETEMPLATEROLEMSGENFONTSTYLENAMEBYROLERUNNINGTITLEMSGENFONTSTYLEMODIFERSPACING40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MSGENFONTSTYLENAMEBYROLERUNNINGTITLEMSGENFONTSTYLEMODIFERSPACING40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MSGENFONTSTYLENAMEBYROLERUNNINGTITLEMSGENFONTSTYLEMODIFERSPACING40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11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16A16" w:rsidRDefault="00400035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64" type="#_x0000_t202" style="position:absolute;margin-left:433.75pt;margin-top:785.2pt;width:69.45pt;height:10.9pt;z-index:-188743976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16A16" w:rsidRDefault="004E0158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rPr>
                    <w:rStyle w:val="MSGENFONTSTYLENAMETEMPLATEROLEMSGENFONTSTYLENAMEBYROLERUNNINGTITLEMSGENFONTSTYLEMODIFERSPACING30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881F3C" w:rsidRPr="00881F3C">
                  <w:rPr>
                    <w:rStyle w:val="MSGENFONTSTYLENAMETEMPLATEROLEMSGENFONTSTYLENAMEBYROLERUNNINGTITLEMSGENFONTSTYLEMODIFERSPACING30"/>
                    <w:noProof/>
                  </w:rPr>
                  <w:t>101</w:t>
                </w:r>
                <w:r>
                  <w:rPr>
                    <w:rStyle w:val="MSGENFONTSTYLENAMETEMPLATEROLEMSGENFONTSTYLENAMEBYROLERUNNINGTITLEMSGENFONTSTYLEMODIFERSPACING30"/>
                  </w:rPr>
                  <w:fldChar w:fldCharType="end"/>
                </w:r>
                <w:r>
                  <w:rPr>
                    <w:rStyle w:val="MSGENFONTSTYLENAMETEMPLATEROLEMSGENFONTSTYLENAMEBYROLERUNNINGTITLEMSGENFONTSTYLEMODIFERSPACING30"/>
                  </w:rPr>
                  <w:t xml:space="preserve"> </w:t>
                </w:r>
                <w:r>
                  <w:rPr>
                    <w:rStyle w:val="MSGENFONTSTYLENAMETEMPLATEROLEMSGENFONTSTYLENAMEBYROLERUNNINGTITLEMSGENFONTSTYLEMODIFERSPACING30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11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16A16" w:rsidRDefault="00400035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63" type="#_x0000_t202" style="position:absolute;margin-left:99.25pt;margin-top:786pt;width:66.4pt;height:10.55pt;z-index:-188743975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16A16" w:rsidRDefault="004E0158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rPr>
                    <w:rStyle w:val="MSGENFONTSTYLENAMETEMPLATEROLEMSGENFONTSTYLENAMEBYROLERUNNINGTITLEMSGENFONTSTYLEMODIFERSPACING0"/>
                    <w:lang w:val="en-US" w:eastAsia="en-US" w:bidi="en-US"/>
                  </w:rPr>
                  <w:t>——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881F3C" w:rsidRPr="00881F3C">
                  <w:rPr>
                    <w:rStyle w:val="MSGENFONTSTYLENAMETEMPLATEROLEMSGENFONTSTYLENAMEBYROLERUNNINGTITLEMSGENFONTSTYLEMODIFERSPACING0"/>
                    <w:noProof/>
                  </w:rPr>
                  <w:t>100</w:t>
                </w:r>
                <w:r>
                  <w:rPr>
                    <w:rStyle w:val="MSGENFONTSTYLENAMETEMPLATEROLEMSGENFONTSTYLENAMEBYROLERUNNINGTITLEMSGENFONTSTYLEMODIFERSPACING0"/>
                  </w:rPr>
                  <w:fldChar w:fldCharType="end"/>
                </w:r>
                <w:r>
                  <w:rPr>
                    <w:rStyle w:val="MSGENFONTSTYLENAMETEMPLATEROLEMSGENFONTSTYLENAMEBYROLERUNNINGTITLEMSGENFONTSTYLEMODIFERSPACING0"/>
                    <w:lang w:val="en-US" w:eastAsia="en-US" w:bidi="en-US"/>
                  </w:rPr>
                  <w:t>——</w:t>
                </w:r>
              </w:p>
            </w:txbxContent>
          </v:textbox>
          <w10:wrap anchorx="page" anchory="page"/>
        </v:shape>
      </w:pict>
    </w:r>
  </w:p>
</w:ftr>
</file>

<file path=word/footer12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16A16" w:rsidRDefault="00400035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62" type="#_x0000_t202" style="position:absolute;margin-left:99.25pt;margin-top:786.7pt;width:58.65pt;height:10.55pt;z-index:-188743974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16A16" w:rsidRDefault="004E0158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rPr>
                    <w:rStyle w:val="MSGENFONTSTYLENAMETEMPLATEROLEMSGENFONTSTYLENAMEBYROLERUNNINGTITLEMSGENFONTSTYLEMODIFERSPACING40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881F3C" w:rsidRPr="00881F3C">
                  <w:rPr>
                    <w:rStyle w:val="MSGENFONTSTYLENAMETEMPLATEROLEMSGENFONTSTYLENAMEBYROLERUNNINGTITLEMSGENFONTSTYLEMODIFERSPACING40"/>
                    <w:noProof/>
                    <w:lang w:val="zh-CN" w:eastAsia="zh-CN" w:bidi="zh-CN"/>
                  </w:rPr>
                  <w:t>104</w:t>
                </w:r>
                <w:r>
                  <w:rPr>
                    <w:rStyle w:val="MSGENFONTSTYLENAMETEMPLATEROLEMSGENFONTSTYLENAMEBYROLERUNNINGTITLEMSGENFONTSTYLEMODIFERSPACING40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MSGENFONTSTYLENAMEBYROLERUNNINGTITLEMSGENFONTSTYLEMODIFERSPACING40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MSGENFONTSTYLENAMEBYROLERUNNINGTITLEMSGENFONTSTYLEMODIFERSPACING40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12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16A16" w:rsidRDefault="00400035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61" type="#_x0000_t202" style="position:absolute;margin-left:433.75pt;margin-top:787.45pt;width:68.35pt;height:10.55pt;z-index:-188743973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16A16" w:rsidRDefault="004E0158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rPr>
                    <w:rStyle w:val="MSGENFONTSTYLENAMETEMPLATEROLEMSGENFONTSTYLENAMEBYROLERUNNINGTITLEMSGENFONTSTYLEMODIFERSPACING30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881F3C" w:rsidRPr="00881F3C">
                  <w:rPr>
                    <w:rStyle w:val="MSGENFONTSTYLENAMETEMPLATEROLEMSGENFONTSTYLENAMEBYROLERUNNINGTITLEMSGENFONTSTYLEMODIFERSPACING30"/>
                    <w:noProof/>
                  </w:rPr>
                  <w:t>105</w:t>
                </w:r>
                <w:r>
                  <w:rPr>
                    <w:rStyle w:val="MSGENFONTSTYLENAMETEMPLATEROLEMSGENFONTSTYLENAMEBYROLERUNNINGTITLEMSGENFONTSTYLEMODIFERSPACING30"/>
                  </w:rPr>
                  <w:fldChar w:fldCharType="end"/>
                </w:r>
                <w:r>
                  <w:rPr>
                    <w:rStyle w:val="MSGENFONTSTYLENAMETEMPLATEROLEMSGENFONTSTYLENAMEBYROLERUNNINGTITLEMSGENFONTSTYLEMODIFERSPACING30"/>
                  </w:rPr>
                  <w:t xml:space="preserve"> </w:t>
                </w:r>
                <w:r>
                  <w:rPr>
                    <w:rStyle w:val="MSGENFONTSTYLENAMETEMPLATEROLEMSGENFONTSTYLENAMEBYROLERUNNINGTITLEMSGENFONTSTYLEMODIFERSPACING30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12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16A16" w:rsidRDefault="00400035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60" type="#_x0000_t202" style="position:absolute;margin-left:459.95pt;margin-top:784.85pt;width:44pt;height:10.55pt;z-index:-188743972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16A16" w:rsidRDefault="004E0158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881F3C" w:rsidRPr="00881F3C">
                  <w:rPr>
                    <w:rStyle w:val="MSGENFONTSTYLENAMETEMPLATEROLEMSGENFONTSTYLENAMEBYROLERUNNINGTITLEMSGENFONTSTYLEMODIFERSPACING30"/>
                    <w:noProof/>
                  </w:rPr>
                  <w:t>103</w:t>
                </w:r>
                <w:r>
                  <w:rPr>
                    <w:rStyle w:val="MSGENFONTSTYLENAMETEMPLATEROLEMSGENFONTSTYLENAMEBYROLERUNNINGTITLEMSGENFONTSTYLEMODIFERSPACING30"/>
                  </w:rPr>
                  <w:fldChar w:fldCharType="end"/>
                </w:r>
                <w:r>
                  <w:rPr>
                    <w:rStyle w:val="MSGENFONTSTYLENAMETEMPLATEROLEMSGENFONTSTYLENAMEBYROLERUNNINGTITLEMSGENFONTSTYLEMODIFERSPACING30"/>
                  </w:rPr>
                  <w:t xml:space="preserve"> —</w:t>
                </w:r>
              </w:p>
            </w:txbxContent>
          </v:textbox>
          <w10:wrap anchorx="page" anchory="page"/>
        </v:shape>
      </w:pict>
    </w:r>
  </w:p>
</w:ftr>
</file>

<file path=word/footer12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16A16" w:rsidRDefault="00516A16"/>
</w:ftr>
</file>

<file path=word/footer12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16A16" w:rsidRDefault="00516A16"/>
</w:ftr>
</file>

<file path=word/footer12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16A16" w:rsidRDefault="00516A16"/>
</w:ftr>
</file>

<file path=word/footer12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16A16" w:rsidRDefault="00400035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59" type="#_x0000_t202" style="position:absolute;margin-left:99.25pt;margin-top:786.7pt;width:58.65pt;height:10.55pt;z-index:-188743971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16A16" w:rsidRDefault="004E0158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rPr>
                    <w:rStyle w:val="MSGENFONTSTYLENAMETEMPLATEROLEMSGENFONTSTYLENAMEBYROLERUNNINGTITLEMSGENFONTSTYLEMODIFERSPACING40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881F3C" w:rsidRPr="00881F3C">
                  <w:rPr>
                    <w:rStyle w:val="MSGENFONTSTYLENAMETEMPLATEROLEMSGENFONTSTYLENAMEBYROLERUNNINGTITLEMSGENFONTSTYLEMODIFERSPACING40"/>
                    <w:noProof/>
                    <w:lang w:val="zh-CN" w:eastAsia="zh-CN" w:bidi="zh-CN"/>
                  </w:rPr>
                  <w:t>112</w:t>
                </w:r>
                <w:r>
                  <w:rPr>
                    <w:rStyle w:val="MSGENFONTSTYLENAMETEMPLATEROLEMSGENFONTSTYLENAMEBYROLERUNNINGTITLEMSGENFONTSTYLEMODIFERSPACING40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MSGENFONTSTYLENAMEBYROLERUNNINGTITLEMSGENFONTSTYLEMODIFERSPACING40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MSGENFONTSTYLENAMEBYROLERUNNINGTITLEMSGENFONTSTYLEMODIFERSPACING40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12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16A16" w:rsidRDefault="00400035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58" type="#_x0000_t202" style="position:absolute;margin-left:433.75pt;margin-top:787.45pt;width:68.35pt;height:10.55pt;z-index:-188743970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16A16" w:rsidRDefault="004E0158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rPr>
                    <w:rStyle w:val="MSGENFONTSTYLENAMETEMPLATEROLEMSGENFONTSTYLENAMEBYROLERUNNINGTITLEMSGENFONTSTYLEMODIFERSPACING30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881F3C" w:rsidRPr="00881F3C">
                  <w:rPr>
                    <w:rStyle w:val="MSGENFONTSTYLENAMETEMPLATEROLEMSGENFONTSTYLENAMEBYROLERUNNINGTITLEMSGENFONTSTYLEMODIFERSPACING30"/>
                    <w:noProof/>
                  </w:rPr>
                  <w:t>113</w:t>
                </w:r>
                <w:r>
                  <w:rPr>
                    <w:rStyle w:val="MSGENFONTSTYLENAMETEMPLATEROLEMSGENFONTSTYLENAMEBYROLERUNNINGTITLEMSGENFONTSTYLEMODIFERSPACING30"/>
                  </w:rPr>
                  <w:fldChar w:fldCharType="end"/>
                </w:r>
                <w:r>
                  <w:rPr>
                    <w:rStyle w:val="MSGENFONTSTYLENAMETEMPLATEROLEMSGENFONTSTYLENAMEBYROLERUNNINGTITLEMSGENFONTSTYLEMODIFERSPACING30"/>
                  </w:rPr>
                  <w:t xml:space="preserve"> </w:t>
                </w:r>
                <w:r>
                  <w:rPr>
                    <w:rStyle w:val="MSGENFONTSTYLENAMETEMPLATEROLEMSGENFONTSTYLENAMEBYROLERUNNINGTITLEMSGENFONTSTYLEMODIFERSPACING30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12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16A16" w:rsidRDefault="00400035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57" type="#_x0000_t202" style="position:absolute;margin-left:99.25pt;margin-top:786.7pt;width:58.65pt;height:10.55pt;z-index:-188743969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16A16" w:rsidRDefault="004E0158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rPr>
                    <w:rStyle w:val="MSGENFONTSTYLENAMETEMPLATEROLEMSGENFONTSTYLENAMEBYROLERUNNINGTITLEMSGENFONTSTYLEMODIFERSPACING40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881F3C" w:rsidRPr="00881F3C">
                  <w:rPr>
                    <w:rStyle w:val="MSGENFONTSTYLENAMETEMPLATEROLEMSGENFONTSTYLENAMEBYROLERUNNINGTITLEMSGENFONTSTYLEMODIFERSPACING40"/>
                    <w:noProof/>
                    <w:lang w:val="zh-CN" w:eastAsia="zh-CN" w:bidi="zh-CN"/>
                  </w:rPr>
                  <w:t>118</w:t>
                </w:r>
                <w:r>
                  <w:rPr>
                    <w:rStyle w:val="MSGENFONTSTYLENAMETEMPLATEROLEMSGENFONTSTYLENAMEBYROLERUNNINGTITLEMSGENFONTSTYLEMODIFERSPACING40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MSGENFONTSTYLENAMEBYROLERUNNINGTITLEMSGENFONTSTYLEMODIFERSPACING40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MSGENFONTSTYLENAMEBYROLERUNNINGTITLEMSGENFONTSTYLEMODIFERSPACING40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12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16A16" w:rsidRDefault="00400035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56" type="#_x0000_t202" style="position:absolute;margin-left:433.75pt;margin-top:787.45pt;width:68.35pt;height:10.55pt;z-index:-188743968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16A16" w:rsidRDefault="004E0158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rPr>
                    <w:rStyle w:val="MSGENFONTSTYLENAMETEMPLATEROLEMSGENFONTSTYLENAMEBYROLERUNNINGTITLEMSGENFONTSTYLEMODIFERSPACING30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881F3C" w:rsidRPr="00881F3C">
                  <w:rPr>
                    <w:rStyle w:val="MSGENFONTSTYLENAMETEMPLATEROLEMSGENFONTSTYLENAMEBYROLERUNNINGTITLEMSGENFONTSTYLEMODIFERSPACING30"/>
                    <w:noProof/>
                  </w:rPr>
                  <w:t>119</w:t>
                </w:r>
                <w:r>
                  <w:rPr>
                    <w:rStyle w:val="MSGENFONTSTYLENAMETEMPLATEROLEMSGENFONTSTYLENAMEBYROLERUNNINGTITLEMSGENFONTSTYLEMODIFERSPACING30"/>
                  </w:rPr>
                  <w:fldChar w:fldCharType="end"/>
                </w:r>
                <w:r>
                  <w:rPr>
                    <w:rStyle w:val="MSGENFONTSTYLENAMETEMPLATEROLEMSGENFONTSTYLENAMEBYROLERUNNINGTITLEMSGENFONTSTYLEMODIFERSPACING30"/>
                  </w:rPr>
                  <w:t xml:space="preserve"> </w:t>
                </w:r>
                <w:r>
                  <w:rPr>
                    <w:rStyle w:val="MSGENFONTSTYLENAMETEMPLATEROLEMSGENFONTSTYLENAMEBYROLERUNNINGTITLEMSGENFONTSTYLEMODIFERSPACING30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13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16A16" w:rsidRDefault="00400035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55" type="#_x0000_t202" style="position:absolute;margin-left:97.5pt;margin-top:780.45pt;width:66.75pt;height:10.55pt;z-index:-188743967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16A16" w:rsidRDefault="004E0158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rPr>
                    <w:rStyle w:val="MSGENFONTSTYLENAMETEMPLATEROLEMSGENFONTSTYLENAMEBYROLERUNNINGTITLEMSGENFONTSTYLEMODIFERSPACING30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881F3C" w:rsidRPr="00881F3C">
                  <w:rPr>
                    <w:rStyle w:val="MSGENFONTSTYLENAMETEMPLATEROLEMSGENFONTSTYLENAMEBYROLERUNNINGTITLEMSGENFONTSTYLEMODIFERSPACING30"/>
                    <w:noProof/>
                  </w:rPr>
                  <w:t>114</w:t>
                </w:r>
                <w:r>
                  <w:rPr>
                    <w:rStyle w:val="MSGENFONTSTYLENAMETEMPLATEROLEMSGENFONTSTYLENAMEBYROLERUNNINGTITLEMSGENFONTSTYLEMODIFERSPACING30"/>
                  </w:rPr>
                  <w:fldChar w:fldCharType="end"/>
                </w:r>
                <w:r>
                  <w:rPr>
                    <w:rStyle w:val="MSGENFONTSTYLENAMETEMPLATEROLEMSGENFONTSTYLENAMEBYROLERUNNINGTITLEMSGENFONTSTYLEMODIFERSPACING30"/>
                  </w:rPr>
                  <w:t xml:space="preserve"> ~</w:t>
                </w:r>
              </w:p>
            </w:txbxContent>
          </v:textbox>
          <w10:wrap anchorx="page" anchory="page"/>
        </v:shape>
      </w:pict>
    </w:r>
  </w:p>
</w:ftr>
</file>

<file path=word/footer13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16A16" w:rsidRDefault="00516A16"/>
</w:ftr>
</file>

<file path=word/footer13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16A16" w:rsidRDefault="00516A16"/>
</w:ftr>
</file>

<file path=word/footer13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16A16" w:rsidRDefault="00516A16"/>
</w:ftr>
</file>

<file path=word/footer13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16A16" w:rsidRDefault="00400035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54" type="#_x0000_t202" style="position:absolute;margin-left:99.25pt;margin-top:786.7pt;width:58.65pt;height:10.55pt;z-index:-188743966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16A16" w:rsidRDefault="004E0158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rPr>
                    <w:rStyle w:val="MSGENFONTSTYLENAMETEMPLATEROLEMSGENFONTSTYLENAMEBYROLERUNNINGTITLEMSGENFONTSTYLEMODIFERSPACING40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881F3C" w:rsidRPr="00881F3C">
                  <w:rPr>
                    <w:rStyle w:val="MSGENFONTSTYLENAMETEMPLATEROLEMSGENFONTSTYLENAMEBYROLERUNNINGTITLEMSGENFONTSTYLEMODIFERSPACING40"/>
                    <w:noProof/>
                    <w:lang w:val="zh-CN" w:eastAsia="zh-CN" w:bidi="zh-CN"/>
                  </w:rPr>
                  <w:t>122</w:t>
                </w:r>
                <w:r>
                  <w:rPr>
                    <w:rStyle w:val="MSGENFONTSTYLENAMETEMPLATEROLEMSGENFONTSTYLENAMEBYROLERUNNINGTITLEMSGENFONTSTYLEMODIFERSPACING40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MSGENFONTSTYLENAMEBYROLERUNNINGTITLEMSGENFONTSTYLEMODIFERSPACING40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MSGENFONTSTYLENAMEBYROLERUNNINGTITLEMSGENFONTSTYLEMODIFERSPACING40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13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16A16" w:rsidRDefault="00400035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53" type="#_x0000_t202" style="position:absolute;margin-left:433.75pt;margin-top:787.45pt;width:68.35pt;height:10.55pt;z-index:-188743965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16A16" w:rsidRDefault="004E0158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rPr>
                    <w:rStyle w:val="MSGENFONTSTYLENAMETEMPLATEROLEMSGENFONTSTYLENAMEBYROLERUNNINGTITLEMSGENFONTSTYLEMODIFERSPACING30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881F3C" w:rsidRPr="00881F3C">
                  <w:rPr>
                    <w:rStyle w:val="MSGENFONTSTYLENAMETEMPLATEROLEMSGENFONTSTYLENAMEBYROLERUNNINGTITLEMSGENFONTSTYLEMODIFERSPACING30"/>
                    <w:noProof/>
                  </w:rPr>
                  <w:t>123</w:t>
                </w:r>
                <w:r>
                  <w:rPr>
                    <w:rStyle w:val="MSGENFONTSTYLENAMETEMPLATEROLEMSGENFONTSTYLENAMEBYROLERUNNINGTITLEMSGENFONTSTYLEMODIFERSPACING30"/>
                  </w:rPr>
                  <w:fldChar w:fldCharType="end"/>
                </w:r>
                <w:r>
                  <w:rPr>
                    <w:rStyle w:val="MSGENFONTSTYLENAMETEMPLATEROLEMSGENFONTSTYLENAMEBYROLERUNNINGTITLEMSGENFONTSTYLEMODIFERSPACING30"/>
                  </w:rPr>
                  <w:t xml:space="preserve"> </w:t>
                </w:r>
                <w:r>
                  <w:rPr>
                    <w:rStyle w:val="MSGENFONTSTYLENAMETEMPLATEROLEMSGENFONTSTYLENAMEBYROLERUNNINGTITLEMSGENFONTSTYLEMODIFERSPACING30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13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16A16" w:rsidRDefault="00516A16"/>
</w:ftr>
</file>

<file path=word/footer13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16A16" w:rsidRDefault="00516A16"/>
</w:ftr>
</file>

<file path=word/footer13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16A16" w:rsidRDefault="00400035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52" type="#_x0000_t202" style="position:absolute;margin-left:113.3pt;margin-top:780.45pt;width:233.2pt;height:12.65pt;z-index:-188743964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16A16" w:rsidRDefault="004E0158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rPr>
                    <w:rStyle w:val="MSGENFONTSTYLENAMETEMPLATEROLEMSGENFONTSTYLENAMEBYROLERUNNINGTITLEMSGENFONTSTYLEMODIFERSPACING2"/>
                    <w:lang w:val="en-US" w:eastAsia="en-US" w:bidi="en-US"/>
                  </w:rPr>
                  <w:t>——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881F3C" w:rsidRPr="00881F3C">
                  <w:rPr>
                    <w:rStyle w:val="MSGENFONTSTYLENAMETEMPLATEROLEMSGENFONTSTYLENAMEBYROLERUNNINGTITLEMSGENFONTSTYLEMODIFERSPACING2"/>
                    <w:noProof/>
                  </w:rPr>
                  <w:t>126</w:t>
                </w:r>
                <w:r>
                  <w:rPr>
                    <w:rStyle w:val="MSGENFONTSTYLENAMETEMPLATEROLEMSGENFONTSTYLENAMEBYROLERUNNINGTITLEMSGENFONTSTYLEMODIFERSPACING2"/>
                  </w:rPr>
                  <w:fldChar w:fldCharType="end"/>
                </w:r>
                <w:r>
                  <w:rPr>
                    <w:rStyle w:val="MSGENFONTSTYLENAMETEMPLATEROLEMSGENFONTSTYLENAMEBYROLERUNNINGTITLEMSGENFONTSTYLEMODIFERSPACING2"/>
                    <w:lang w:val="en-US" w:eastAsia="en-US" w:bidi="en-US"/>
                  </w:rPr>
                  <w:t>——</w:t>
                </w:r>
              </w:p>
              <w:p w:rsidR="00516A16" w:rsidRDefault="004E0158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rPr>
                    <w:rStyle w:val="MSGENFONTSTYLENAMETEMPLATEROLEMSGENFONTSTYLENAMEBYROLERUNNINGTITLEMSGENFONTSTYLEMODIFERSIZE12"/>
                  </w:rPr>
                  <w:t>①《元朝名臣事略》卷一《木华黎事略》。</w:t>
                </w:r>
              </w:p>
            </w:txbxContent>
          </v:textbox>
          <w10:wrap anchorx="page" anchory="page"/>
        </v:shape>
      </w:pict>
    </w:r>
  </w:p>
</w:ftr>
</file>

<file path=word/footer13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16A16" w:rsidRDefault="00400035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51" type="#_x0000_t202" style="position:absolute;margin-left:459.35pt;margin-top:784.45pt;width:45.1pt;height:10.9pt;z-index:-188743963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16A16" w:rsidRDefault="004E0158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881F3C" w:rsidRPr="00881F3C">
                  <w:rPr>
                    <w:rStyle w:val="MSGENFONTSTYLENAMETEMPLATEROLEMSGENFONTSTYLENAMEBYROLERUNNINGTITLEMSGENFONTSTYLEMODIFERSPACING2"/>
                    <w:noProof/>
                  </w:rPr>
                  <w:t>127</w:t>
                </w:r>
                <w:r>
                  <w:rPr>
                    <w:rStyle w:val="MSGENFONTSTYLENAMETEMPLATEROLEMSGENFONTSTYLENAMEBYROLERUNNINGTITLEMSGENFONTSTYLEMODIFERSPACING2"/>
                  </w:rPr>
                  <w:fldChar w:fldCharType="end"/>
                </w:r>
                <w:r>
                  <w:rPr>
                    <w:rStyle w:val="MSGENFONTSTYLENAMETEMPLATEROLEMSGENFONTSTYLENAMEBYROLERUNNINGTITLEMSGENFONTSTYLEMODIFERSPACING2"/>
                  </w:rPr>
                  <w:t xml:space="preserve"> </w:t>
                </w:r>
                <w:r>
                  <w:rPr>
                    <w:rStyle w:val="MSGENFONTSTYLENAMETEMPLATEROLEMSGENFONTSTYLENAMEBYROLERUNNINGTITLEMSGENFONTSTYLEMODIFERSPACING2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14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16A16" w:rsidRDefault="00400035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50" type="#_x0000_t202" style="position:absolute;margin-left:433.75pt;margin-top:787.45pt;width:68.35pt;height:10.55pt;z-index:-188743962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16A16" w:rsidRDefault="004E0158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rPr>
                    <w:rStyle w:val="MSGENFONTSTYLENAMETEMPLATEROLEMSGENFONTSTYLENAMEBYROLERUNNINGTITLEMSGENFONTSTYLEMODIFERSPACING30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881F3C" w:rsidRPr="00881F3C">
                  <w:rPr>
                    <w:rStyle w:val="MSGENFONTSTYLENAMETEMPLATEROLEMSGENFONTSTYLENAMEBYROLERUNNINGTITLEMSGENFONTSTYLEMODIFERSPACING30"/>
                    <w:noProof/>
                  </w:rPr>
                  <w:t>125</w:t>
                </w:r>
                <w:r>
                  <w:rPr>
                    <w:rStyle w:val="MSGENFONTSTYLENAMETEMPLATEROLEMSGENFONTSTYLENAMEBYROLERUNNINGTITLEMSGENFONTSTYLEMODIFERSPACING30"/>
                  </w:rPr>
                  <w:fldChar w:fldCharType="end"/>
                </w:r>
                <w:r>
                  <w:rPr>
                    <w:rStyle w:val="MSGENFONTSTYLENAMETEMPLATEROLEMSGENFONTSTYLENAMEBYROLERUNNINGTITLEMSGENFONTSTYLEMODIFERSPACING30"/>
                  </w:rPr>
                  <w:t xml:space="preserve"> </w:t>
                </w:r>
                <w:r>
                  <w:rPr>
                    <w:rStyle w:val="MSGENFONTSTYLENAMETEMPLATEROLEMSGENFONTSTYLENAMEBYROLERUNNINGTITLEMSGENFONTSTYLEMODIFERSPACING30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14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16A16" w:rsidRDefault="00400035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49" type="#_x0000_t202" style="position:absolute;margin-left:433.75pt;margin-top:787.45pt;width:68.35pt;height:10.55pt;z-index:-188743961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16A16" w:rsidRDefault="004E0158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rPr>
                    <w:rStyle w:val="MSGENFONTSTYLENAMETEMPLATEROLEMSGENFONTSTYLENAMEBYROLERUNNINGTITLEMSGENFONTSTYLEMODIFERSPACING30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881F3C" w:rsidRPr="00881F3C">
                  <w:rPr>
                    <w:rStyle w:val="MSGENFONTSTYLENAMETEMPLATEROLEMSGENFONTSTYLENAMEBYROLERUNNINGTITLEMSGENFONTSTYLEMODIFERSPACING30"/>
                    <w:noProof/>
                  </w:rPr>
                  <w:t>130</w:t>
                </w:r>
                <w:r>
                  <w:rPr>
                    <w:rStyle w:val="MSGENFONTSTYLENAMETEMPLATEROLEMSGENFONTSTYLENAMEBYROLERUNNINGTITLEMSGENFONTSTYLEMODIFERSPACING30"/>
                  </w:rPr>
                  <w:fldChar w:fldCharType="end"/>
                </w:r>
                <w:r>
                  <w:rPr>
                    <w:rStyle w:val="MSGENFONTSTYLENAMETEMPLATEROLEMSGENFONTSTYLENAMEBYROLERUNNINGTITLEMSGENFONTSTYLEMODIFERSPACING30"/>
                  </w:rPr>
                  <w:t xml:space="preserve"> </w:t>
                </w:r>
                <w:r>
                  <w:rPr>
                    <w:rStyle w:val="MSGENFONTSTYLENAMETEMPLATEROLEMSGENFONTSTYLENAMEBYROLERUNNINGTITLEMSGENFONTSTYLEMODIFERSPACING30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14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16A16" w:rsidRDefault="00400035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48" type="#_x0000_t202" style="position:absolute;margin-left:433.75pt;margin-top:787.45pt;width:68.35pt;height:10.55pt;z-index:-188743960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16A16" w:rsidRDefault="004E0158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rPr>
                    <w:rStyle w:val="MSGENFONTSTYLENAMETEMPLATEROLEMSGENFONTSTYLENAMEBYROLERUNNINGTITLEMSGENFONTSTYLEMODIFERSPACING30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881F3C" w:rsidRPr="00881F3C">
                  <w:rPr>
                    <w:rStyle w:val="MSGENFONTSTYLENAMETEMPLATEROLEMSGENFONTSTYLENAMEBYROLERUNNINGTITLEMSGENFONTSTYLEMODIFERSPACING30"/>
                    <w:noProof/>
                  </w:rPr>
                  <w:t>129</w:t>
                </w:r>
                <w:r>
                  <w:rPr>
                    <w:rStyle w:val="MSGENFONTSTYLENAMETEMPLATEROLEMSGENFONTSTYLENAMEBYROLERUNNINGTITLEMSGENFONTSTYLEMODIFERSPACING30"/>
                  </w:rPr>
                  <w:fldChar w:fldCharType="end"/>
                </w:r>
                <w:r>
                  <w:rPr>
                    <w:rStyle w:val="MSGENFONTSTYLENAMETEMPLATEROLEMSGENFONTSTYLENAMEBYROLERUNNINGTITLEMSGENFONTSTYLEMODIFERSPACING30"/>
                  </w:rPr>
                  <w:t xml:space="preserve"> </w:t>
                </w:r>
                <w:r>
                  <w:rPr>
                    <w:rStyle w:val="MSGENFONTSTYLENAMETEMPLATEROLEMSGENFONTSTYLENAMEBYROLERUNNINGTITLEMSGENFONTSTYLEMODIFERSPACING30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14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16A16" w:rsidRDefault="00400035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47" type="#_x0000_t202" style="position:absolute;margin-left:98.35pt;margin-top:785.65pt;width:65.7pt;height:10.55pt;z-index:-188743959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16A16" w:rsidRDefault="004E0158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rPr>
                    <w:rStyle w:val="MSGENFONTSTYLENAMETEMPLATEROLEMSGENFONTSTYLENAMEBYROLERUNNINGTITLEMSGENFONTSTYLEMODIFERSPACING2"/>
                  </w:rPr>
                  <w:t xml:space="preserve">一 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881F3C" w:rsidRPr="00881F3C">
                  <w:rPr>
                    <w:rStyle w:val="MSGENFONTSTYLENAMETEMPLATEROLEMSGENFONTSTYLENAMEBYROLERUNNINGTITLEMSGENFONTSTYLEMODIFERSPACING2"/>
                    <w:noProof/>
                  </w:rPr>
                  <w:t>128</w:t>
                </w:r>
                <w:r>
                  <w:rPr>
                    <w:rStyle w:val="MSGENFONTSTYLENAMETEMPLATEROLEMSGENFONTSTYLENAMEBYROLERUNNINGTITLEMSGENFONTSTYLEMODIFERSPACING2"/>
                  </w:rPr>
                  <w:fldChar w:fldCharType="end"/>
                </w:r>
                <w:r>
                  <w:rPr>
                    <w:rStyle w:val="MSGENFONTSTYLENAMETEMPLATEROLEMSGENFONTSTYLENAMEBYROLERUNNINGTITLEMSGENFONTSTYLEMODIFERSPACING2"/>
                  </w:rPr>
                  <w:t xml:space="preserve"> —</w:t>
                </w:r>
              </w:p>
            </w:txbxContent>
          </v:textbox>
          <w10:wrap anchorx="page" anchory="page"/>
        </v:shape>
      </w:pict>
    </w:r>
  </w:p>
</w:ftr>
</file>

<file path=word/footer14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16A16" w:rsidRDefault="00400035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46" type="#_x0000_t202" style="position:absolute;margin-left:98.9pt;margin-top:787.4pt;width:67.1pt;height:10.2pt;z-index:-188743958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16A16" w:rsidRDefault="004E0158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rPr>
                    <w:rStyle w:val="MSGENFONTSTYLENAMETEMPLATEROLEMSGENFONTSTYLENAMEBYROLERUNNINGTITLEMSGENFONTSTYLEMODIFERSPACING20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881F3C" w:rsidRPr="00881F3C">
                  <w:rPr>
                    <w:rStyle w:val="MSGENFONTSTYLENAMETEMPLATEROLEMSGENFONTSTYLENAMEBYROLERUNNINGTITLEMSGENFONTSTYLEMODIFERSPACING20"/>
                    <w:noProof/>
                  </w:rPr>
                  <w:t>134</w:t>
                </w:r>
                <w:r>
                  <w:rPr>
                    <w:rStyle w:val="MSGENFONTSTYLENAMETEMPLATEROLEMSGENFONTSTYLENAMEBYROLERUNNINGTITLEMSGENFONTSTYLEMODIFERSPACING20"/>
                  </w:rPr>
                  <w:fldChar w:fldCharType="end"/>
                </w:r>
                <w:r>
                  <w:rPr>
                    <w:rStyle w:val="MSGENFONTSTYLENAMETEMPLATEROLEMSGENFONTSTYLENAMEBYROLERUNNINGTITLEMSGENFONTSTYLEMODIFERSPACING20"/>
                  </w:rPr>
                  <w:t xml:space="preserve"> </w:t>
                </w:r>
                <w:r>
                  <w:rPr>
                    <w:rStyle w:val="MSGENFONTSTYLENAMETEMPLATEROLEMSGENFONTSTYLENAMEBYROLERUNNINGTITLEMSGENFONTSTYLEMODIFERSPACING20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14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16A16" w:rsidRDefault="00400035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45" type="#_x0000_t202" style="position:absolute;margin-left:433.75pt;margin-top:787.45pt;width:68.35pt;height:10.55pt;z-index:-188743957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16A16" w:rsidRDefault="004E0158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rPr>
                    <w:rStyle w:val="MSGENFONTSTYLENAMETEMPLATEROLEMSGENFONTSTYLENAMEBYROLERUNNINGTITLEMSGENFONTSTYLEMODIFERSPACING30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881F3C" w:rsidRPr="00881F3C">
                  <w:rPr>
                    <w:rStyle w:val="MSGENFONTSTYLENAMETEMPLATEROLEMSGENFONTSTYLENAMEBYROLERUNNINGTITLEMSGENFONTSTYLEMODIFERSPACING30"/>
                    <w:noProof/>
                  </w:rPr>
                  <w:t>135</w:t>
                </w:r>
                <w:r>
                  <w:rPr>
                    <w:rStyle w:val="MSGENFONTSTYLENAMETEMPLATEROLEMSGENFONTSTYLENAMEBYROLERUNNINGTITLEMSGENFONTSTYLEMODIFERSPACING30"/>
                  </w:rPr>
                  <w:fldChar w:fldCharType="end"/>
                </w:r>
                <w:r>
                  <w:rPr>
                    <w:rStyle w:val="MSGENFONTSTYLENAMETEMPLATEROLEMSGENFONTSTYLENAMEBYROLERUNNINGTITLEMSGENFONTSTYLEMODIFERSPACING30"/>
                  </w:rPr>
                  <w:t xml:space="preserve"> </w:t>
                </w:r>
                <w:r>
                  <w:rPr>
                    <w:rStyle w:val="MSGENFONTSTYLENAMETEMPLATEROLEMSGENFONTSTYLENAMEBYROLERUNNINGTITLEMSGENFONTSTYLEMODIFERSPACING30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14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16A16" w:rsidRDefault="00400035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44" type="#_x0000_t202" style="position:absolute;margin-left:98.9pt;margin-top:786pt;width:65.65pt;height:10.55pt;z-index:-188743956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16A16" w:rsidRDefault="004E0158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rPr>
                    <w:rStyle w:val="MSGENFONTSTYLENAMETEMPLATEROLEMSGENFONTSTYLENAMEBYROLERUNNINGTITLEMSGENFONTSTYLEMODIFERSPACING2"/>
                    <w:lang w:val="en-US" w:eastAsia="en-US" w:bidi="en-US"/>
                  </w:rPr>
                  <w:t>——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881F3C" w:rsidRPr="00881F3C">
                  <w:rPr>
                    <w:rStyle w:val="MSGENFONTSTYLENAMETEMPLATEROLEMSGENFONTSTYLENAMEBYROLERUNNINGTITLEMSGENFONTSTYLEMODIFERSPACING2"/>
                    <w:noProof/>
                  </w:rPr>
                  <w:t>130</w:t>
                </w:r>
                <w:r>
                  <w:rPr>
                    <w:rStyle w:val="MSGENFONTSTYLENAMETEMPLATEROLEMSGENFONTSTYLENAMEBYROLERUNNINGTITLEMSGENFONTSTYLEMODIFERSPACING2"/>
                  </w:rPr>
                  <w:fldChar w:fldCharType="end"/>
                </w:r>
                <w:r>
                  <w:rPr>
                    <w:rStyle w:val="MSGENFONTSTYLENAMETEMPLATEROLEMSGENFONTSTYLENAMEBYROLERUNNINGTITLEMSGENFONTSTYLEMODIFERSPACING2"/>
                    <w:lang w:val="en-US" w:eastAsia="en-US" w:bidi="en-US"/>
                  </w:rPr>
                  <w:t>——</w:t>
                </w:r>
              </w:p>
            </w:txbxContent>
          </v:textbox>
          <w10:wrap anchorx="page" anchory="page"/>
        </v:shape>
      </w:pict>
    </w:r>
  </w:p>
</w:ftr>
</file>

<file path=word/footer14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16A16" w:rsidRDefault="00400035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43" type="#_x0000_t202" style="position:absolute;margin-left:98.9pt;margin-top:787.4pt;width:67.1pt;height:10.2pt;z-index:-188743955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16A16" w:rsidRDefault="004E0158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rPr>
                    <w:rStyle w:val="MSGENFONTSTYLENAMETEMPLATEROLEMSGENFONTSTYLENAMEBYROLERUNNINGTITLEMSGENFONTSTYLEMODIFERSPACING20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881F3C" w:rsidRPr="00881F3C">
                  <w:rPr>
                    <w:rStyle w:val="MSGENFONTSTYLENAMETEMPLATEROLEMSGENFONTSTYLENAMEBYROLERUNNINGTITLEMSGENFONTSTYLEMODIFERSPACING20"/>
                    <w:noProof/>
                  </w:rPr>
                  <w:t>140</w:t>
                </w:r>
                <w:r>
                  <w:rPr>
                    <w:rStyle w:val="MSGENFONTSTYLENAMETEMPLATEROLEMSGENFONTSTYLENAMEBYROLERUNNINGTITLEMSGENFONTSTYLEMODIFERSPACING20"/>
                  </w:rPr>
                  <w:fldChar w:fldCharType="end"/>
                </w:r>
                <w:r>
                  <w:rPr>
                    <w:rStyle w:val="MSGENFONTSTYLENAMETEMPLATEROLEMSGENFONTSTYLENAMEBYROLERUNNINGTITLEMSGENFONTSTYLEMODIFERSPACING20"/>
                  </w:rPr>
                  <w:t xml:space="preserve"> </w:t>
                </w:r>
                <w:r>
                  <w:rPr>
                    <w:rStyle w:val="MSGENFONTSTYLENAMETEMPLATEROLEMSGENFONTSTYLENAMEBYROLERUNNINGTITLEMSGENFONTSTYLEMODIFERSPACING20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14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16A16" w:rsidRDefault="00400035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42" type="#_x0000_t202" style="position:absolute;margin-left:433.75pt;margin-top:787.45pt;width:68.35pt;height:10.55pt;z-index:-188743954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16A16" w:rsidRDefault="004E0158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rPr>
                    <w:rStyle w:val="MSGENFONTSTYLENAMETEMPLATEROLEMSGENFONTSTYLENAMEBYROLERUNNINGTITLEMSGENFONTSTYLEMODIFERSPACING30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881F3C" w:rsidRPr="00881F3C">
                  <w:rPr>
                    <w:rStyle w:val="MSGENFONTSTYLENAMETEMPLATEROLEMSGENFONTSTYLENAMEBYROLERUNNINGTITLEMSGENFONTSTYLEMODIFERSPACING30"/>
                    <w:noProof/>
                  </w:rPr>
                  <w:t>139</w:t>
                </w:r>
                <w:r>
                  <w:rPr>
                    <w:rStyle w:val="MSGENFONTSTYLENAMETEMPLATEROLEMSGENFONTSTYLENAMEBYROLERUNNINGTITLEMSGENFONTSTYLEMODIFERSPACING30"/>
                  </w:rPr>
                  <w:fldChar w:fldCharType="end"/>
                </w:r>
                <w:r>
                  <w:rPr>
                    <w:rStyle w:val="MSGENFONTSTYLENAMETEMPLATEROLEMSGENFONTSTYLENAMEBYROLERUNNINGTITLEMSGENFONTSTYLEMODIFERSPACING30"/>
                  </w:rPr>
                  <w:t xml:space="preserve"> </w:t>
                </w:r>
                <w:r>
                  <w:rPr>
                    <w:rStyle w:val="MSGENFONTSTYLENAMETEMPLATEROLEMSGENFONTSTYLENAMEBYROLERUNNINGTITLEMSGENFONTSTYLEMODIFERSPACING30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14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16A16" w:rsidRDefault="00400035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41" type="#_x0000_t202" style="position:absolute;margin-left:122.25pt;margin-top:780.45pt;width:42.85pt;height:10.2pt;z-index:-188743953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16A16" w:rsidRDefault="004E0158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881F3C" w:rsidRPr="00881F3C">
                  <w:rPr>
                    <w:rStyle w:val="MSGENFONTSTYLENAMETEMPLATEROLEMSGENFONTSTYLENAMEBYROLERUNNINGTITLEMSGENFONTSTYLEMODIFERSPACING20"/>
                    <w:noProof/>
                  </w:rPr>
                  <w:t>136</w:t>
                </w:r>
                <w:r>
                  <w:rPr>
                    <w:rStyle w:val="MSGENFONTSTYLENAMETEMPLATEROLEMSGENFONTSTYLENAMEBYROLERUNNINGTITLEMSGENFONTSTYLEMODIFERSPACING20"/>
                  </w:rPr>
                  <w:fldChar w:fldCharType="end"/>
                </w:r>
                <w:r>
                  <w:rPr>
                    <w:rStyle w:val="MSGENFONTSTYLENAMETEMPLATEROLEMSGENFONTSTYLENAMEBYROLERUNNINGTITLEMSGENFONTSTYLEMODIFERSPACING20"/>
                  </w:rPr>
                  <w:t xml:space="preserve"> </w:t>
                </w:r>
                <w:r>
                  <w:rPr>
                    <w:rStyle w:val="MSGENFONTSTYLENAMETEMPLATEROLEMSGENFONTSTYLENAMEBYROLERUNNINGTITLEMSGENFONTSTYLEMODIFERSPACING20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15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16A16" w:rsidRDefault="00400035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40" type="#_x0000_t202" style="position:absolute;margin-left:98.8pt;margin-top:779.35pt;width:65.3pt;height:10.55pt;z-index:-188743952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16A16" w:rsidRDefault="004E0158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rPr>
                    <w:rStyle w:val="MSGENFONTSTYLENAMETEMPLATEROLEMSGENFONTSTYLENAMEBYROLERUNNINGTITLEMSGENFONTSTYLEMODIFERSPACING30"/>
                    <w:lang w:val="en-US" w:eastAsia="en-US" w:bidi="en-US"/>
                  </w:rPr>
                  <w:t>——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881F3C" w:rsidRPr="00881F3C">
                  <w:rPr>
                    <w:rStyle w:val="MSGENFONTSTYLENAMETEMPLATEROLEMSGENFONTSTYLENAMEBYROLERUNNINGTITLEMSGENFONTSTYLEMODIFERSPACING30"/>
                    <w:noProof/>
                  </w:rPr>
                  <w:t>142</w:t>
                </w:r>
                <w:r>
                  <w:rPr>
                    <w:rStyle w:val="MSGENFONTSTYLENAMETEMPLATEROLEMSGENFONTSTYLENAMEBYROLERUNNINGTITLEMSGENFONTSTYLEMODIFERSPACING30"/>
                  </w:rPr>
                  <w:fldChar w:fldCharType="end"/>
                </w:r>
                <w:r>
                  <w:rPr>
                    <w:rStyle w:val="MSGENFONTSTYLENAMETEMPLATEROLEMSGENFONTSTYLENAMEBYROLERUNNINGTITLEMSGENFONTSTYLEMODIFERSPACING30"/>
                    <w:lang w:val="en-US" w:eastAsia="en-US" w:bidi="en-US"/>
                  </w:rPr>
                  <w:t>——</w:t>
                </w:r>
              </w:p>
            </w:txbxContent>
          </v:textbox>
          <w10:wrap anchorx="page" anchory="page"/>
        </v:shape>
      </w:pict>
    </w:r>
  </w:p>
</w:ftr>
</file>

<file path=word/footer15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16A16" w:rsidRDefault="00400035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39" type="#_x0000_t202" style="position:absolute;margin-left:434.35pt;margin-top:781.05pt;width:69.1pt;height:10.9pt;z-index:-188743951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16A16" w:rsidRDefault="004E0158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rPr>
                    <w:rStyle w:val="MSGENFONTSTYLENAMETEMPLATEROLEMSGENFONTSTYLENAMEBYROLERUNNINGTITLEMSGENFONTSTYLEMODIFERSPACING30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881F3C" w:rsidRPr="00881F3C">
                  <w:rPr>
                    <w:rStyle w:val="MSGENFONTSTYLENAMETEMPLATEROLEMSGENFONTSTYLENAMEBYROLERUNNINGTITLEMSGENFONTSTYLEMODIFERSPACING30"/>
                    <w:noProof/>
                  </w:rPr>
                  <w:t>143</w:t>
                </w:r>
                <w:r>
                  <w:rPr>
                    <w:rStyle w:val="MSGENFONTSTYLENAMETEMPLATEROLEMSGENFONTSTYLENAMEBYROLERUNNINGTITLEMSGENFONTSTYLEMODIFERSPACING30"/>
                  </w:rPr>
                  <w:fldChar w:fldCharType="end"/>
                </w:r>
                <w:r>
                  <w:rPr>
                    <w:rStyle w:val="MSGENFONTSTYLENAMETEMPLATEROLEMSGENFONTSTYLENAMEBYROLERUNNINGTITLEMSGENFONTSTYLEMODIFERSPACING30"/>
                  </w:rPr>
                  <w:t xml:space="preserve"> </w:t>
                </w:r>
                <w:r>
                  <w:rPr>
                    <w:rStyle w:val="MSGENFONTSTYLENAMETEMPLATEROLEMSGENFONTSTYLENAMEBYROLERUNNINGTITLEMSGENFONTSTYLEMODIFERSPACING30"/>
                    <w:lang w:val="en-US" w:eastAsia="en-US" w:bidi="en-US"/>
                  </w:rPr>
                  <w:t>——</w:t>
                </w:r>
              </w:p>
            </w:txbxContent>
          </v:textbox>
          <w10:wrap anchorx="page" anchory="page"/>
        </v:shape>
      </w:pict>
    </w:r>
  </w:p>
</w:ftr>
</file>

<file path=word/footer15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16A16" w:rsidRDefault="00400035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38" type="#_x0000_t202" style="position:absolute;margin-left:434pt;margin-top:782.85pt;width:68.35pt;height:10.55pt;z-index:-188743950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16A16" w:rsidRDefault="004E0158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rPr>
                    <w:rStyle w:val="MSGENFONTSTYLENAMETEMPLATEROLEMSGENFONTSTYLENAMEBYROLERUNNINGTITLEMSGENFONTSTYLEMODIFERSPACING30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881F3C" w:rsidRPr="00881F3C">
                  <w:rPr>
                    <w:rStyle w:val="MSGENFONTSTYLENAMETEMPLATEROLEMSGENFONTSTYLENAMEBYROLERUNNINGTITLEMSGENFONTSTYLEMODIFERSPACING30"/>
                    <w:noProof/>
                  </w:rPr>
                  <w:t>141</w:t>
                </w:r>
                <w:r>
                  <w:rPr>
                    <w:rStyle w:val="MSGENFONTSTYLENAMETEMPLATEROLEMSGENFONTSTYLENAMEBYROLERUNNINGTITLEMSGENFONTSTYLEMODIFERSPACING30"/>
                  </w:rPr>
                  <w:fldChar w:fldCharType="end"/>
                </w:r>
                <w:r>
                  <w:rPr>
                    <w:rStyle w:val="MSGENFONTSTYLENAMETEMPLATEROLEMSGENFONTSTYLENAMEBYROLERUNNINGTITLEMSGENFONTSTYLEMODIFERSPACING30"/>
                  </w:rPr>
                  <w:t xml:space="preserve"> </w:t>
                </w:r>
                <w:r>
                  <w:rPr>
                    <w:rStyle w:val="MSGENFONTSTYLENAMETEMPLATEROLEMSGENFONTSTYLENAMEBYROLERUNNINGTITLEMSGENFONTSTYLEMODIFERSPACING30"/>
                    <w:lang w:val="en-US" w:eastAsia="en-US" w:bidi="en-US"/>
                  </w:rPr>
                  <w:t>——</w:t>
                </w:r>
              </w:p>
            </w:txbxContent>
          </v:textbox>
          <w10:wrap anchorx="page" anchory="page"/>
        </v:shape>
      </w:pict>
    </w:r>
  </w:p>
</w:ftr>
</file>

<file path=word/footer15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16A16" w:rsidRDefault="00400035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37" type="#_x0000_t202" style="position:absolute;margin-left:100pt;margin-top:783.55pt;width:67.45pt;height:10.55pt;z-index:-188743949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16A16" w:rsidRDefault="004E0158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rPr>
                    <w:rStyle w:val="MSGENFONTSTYLENAMETEMPLATEROLEMSGENFONTSTYLENAMEBYROLERUNNINGTITLEMSGENFONTSTYLEMODIFERSPACING30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881F3C" w:rsidRPr="00881F3C">
                  <w:rPr>
                    <w:rStyle w:val="MSGENFONTSTYLENAMETEMPLATEROLEMSGENFONTSTYLENAMEBYROLERUNNINGTITLEMSGENFONTSTYLEMODIFERSPACING30"/>
                    <w:noProof/>
                  </w:rPr>
                  <w:t>146</w:t>
                </w:r>
                <w:r>
                  <w:rPr>
                    <w:rStyle w:val="MSGENFONTSTYLENAMETEMPLATEROLEMSGENFONTSTYLENAMEBYROLERUNNINGTITLEMSGENFONTSTYLEMODIFERSPACING30"/>
                  </w:rPr>
                  <w:fldChar w:fldCharType="end"/>
                </w:r>
                <w:r>
                  <w:rPr>
                    <w:rStyle w:val="MSGENFONTSTYLENAMETEMPLATEROLEMSGENFONTSTYLENAMEBYROLERUNNINGTITLEMSGENFONTSTYLEMODIFERSPACING30"/>
                  </w:rPr>
                  <w:t xml:space="preserve"> </w:t>
                </w:r>
                <w:r>
                  <w:rPr>
                    <w:rStyle w:val="MSGENFONTSTYLENAMETEMPLATEROLEMSGENFONTSTYLENAMEBYROLERUNNINGTITLEMSGENFONTSTYLEMODIFERSPACING30"/>
                    <w:lang w:val="en-US" w:eastAsia="en-US" w:bidi="en-US"/>
                  </w:rPr>
                  <w:t>——</w:t>
                </w:r>
              </w:p>
            </w:txbxContent>
          </v:textbox>
          <w10:wrap anchorx="page" anchory="page"/>
        </v:shape>
      </w:pict>
    </w:r>
  </w:p>
</w:ftr>
</file>

<file path=word/footer15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16A16" w:rsidRDefault="00400035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36" type="#_x0000_t202" style="position:absolute;margin-left:434.55pt;margin-top:783.25pt;width:67.65pt;height:10.9pt;z-index:-188743948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16A16" w:rsidRDefault="004E0158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rPr>
                    <w:rStyle w:val="MSGENFONTSTYLENAMETEMPLATEROLEMSGENFONTSTYLENAMEBYROLERUNNINGTITLEMSGENFONTSTYLEMODIFERSPACING30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881F3C" w:rsidRPr="00881F3C">
                  <w:rPr>
                    <w:rStyle w:val="MSGENFONTSTYLENAMETEMPLATEROLEMSGENFONTSTYLENAMEBYROLERUNNINGTITLEMSGENFONTSTYLEMODIFERSPACING30"/>
                    <w:noProof/>
                  </w:rPr>
                  <w:t>147</w:t>
                </w:r>
                <w:r>
                  <w:rPr>
                    <w:rStyle w:val="MSGENFONTSTYLENAMETEMPLATEROLEMSGENFONTSTYLENAMEBYROLERUNNINGTITLEMSGENFONTSTYLEMODIFERSPACING30"/>
                  </w:rPr>
                  <w:fldChar w:fldCharType="end"/>
                </w:r>
                <w:r>
                  <w:rPr>
                    <w:rStyle w:val="MSGENFONTSTYLENAMETEMPLATEROLEMSGENFONTSTYLENAMEBYROLERUNNINGTITLEMSGENFONTSTYLEMODIFERSPACING30"/>
                  </w:rPr>
                  <w:t xml:space="preserve"> </w:t>
                </w:r>
                <w:r>
                  <w:rPr>
                    <w:rStyle w:val="MSGENFONTSTYLENAMETEMPLATEROLEMSGENFONTSTYLENAMEBYROLERUNNINGTITLEMSGENFONTSTYLEMODIFERSPACING30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15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16A16" w:rsidRDefault="00400035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35" type="#_x0000_t202" style="position:absolute;margin-left:98.8pt;margin-top:801.2pt;width:67.1pt;height:10.55pt;z-index:-188743947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16A16" w:rsidRDefault="004E0158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rPr>
                    <w:rStyle w:val="MSGENFONTSTYLENAMETEMPLATEROLEMSGENFONTSTYLENAMEBYROLERUNNINGTITLEMSGENFONTSTYLEMODIFERSPACING0"/>
                  </w:rPr>
                  <w:t>①《元史》卷五《世祖纪》二，卷九九《兵志二•宿卫》。</w:t>
                </w:r>
              </w:p>
              <w:p w:rsidR="00516A16" w:rsidRDefault="004E0158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rPr>
                    <w:rStyle w:val="MSGENFONTSTYLENAMETEMPLATEROLEMSGENFONTSTYLENAMEBYROLERUNNINGTITLEMSGENFONTSTYLEMODIFERSPACING30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881F3C" w:rsidRPr="00881F3C">
                  <w:rPr>
                    <w:rStyle w:val="MSGENFONTSTYLENAMETEMPLATEROLEMSGENFONTSTYLENAMEBYROLERUNNINGTITLEMSGENFONTSTYLEMODIFERSPACING30"/>
                    <w:noProof/>
                  </w:rPr>
                  <w:t>144</w:t>
                </w:r>
                <w:r>
                  <w:rPr>
                    <w:rStyle w:val="MSGENFONTSTYLENAMETEMPLATEROLEMSGENFONTSTYLENAMEBYROLERUNNINGTITLEMSGENFONTSTYLEMODIFERSPACING30"/>
                  </w:rPr>
                  <w:fldChar w:fldCharType="end"/>
                </w:r>
                <w:r>
                  <w:rPr>
                    <w:rStyle w:val="MSGENFONTSTYLENAMETEMPLATEROLEMSGENFONTSTYLENAMEBYROLERUNNINGTITLEMSGENFONTSTYLEMODIFERSPACING30"/>
                  </w:rPr>
                  <w:t xml:space="preserve"> </w:t>
                </w:r>
                <w:r>
                  <w:rPr>
                    <w:rStyle w:val="MSGENFONTSTYLENAMETEMPLATEROLEMSGENFONTSTYLENAMEBYROLERUNNINGTITLEMSGENFONTSTYLEMODIFERSPACING30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15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16A16" w:rsidRDefault="00400035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34" type="#_x0000_t202" style="position:absolute;margin-left:434.15pt;margin-top:782.5pt;width:69.1pt;height:10.55pt;z-index:-188743946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16A16" w:rsidRDefault="004E0158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rPr>
                    <w:rStyle w:val="MSGENFONTSTYLENAMETEMPLATEROLEMSGENFONTSTYLENAMEBYROLERUNNINGTITLEMSGENFONTSTYLEMODIFERSPACING20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881F3C" w:rsidRPr="00881F3C">
                  <w:rPr>
                    <w:rStyle w:val="MSGENFONTSTYLENAMETEMPLATEROLEMSGENFONTSTYLENAMEBYROLERUNNINGTITLEMSGENFONTSTYLEMODIFERSPACING20"/>
                    <w:noProof/>
                  </w:rPr>
                  <w:t>154</w:t>
                </w:r>
                <w:r>
                  <w:rPr>
                    <w:rStyle w:val="MSGENFONTSTYLENAMETEMPLATEROLEMSGENFONTSTYLENAMEBYROLERUNNINGTITLEMSGENFONTSTYLEMODIFERSPACING20"/>
                  </w:rPr>
                  <w:fldChar w:fldCharType="end"/>
                </w:r>
                <w:r>
                  <w:rPr>
                    <w:rStyle w:val="MSGENFONTSTYLENAMETEMPLATEROLEMSGENFONTSTYLENAMEBYROLERUNNINGTITLEMSGENFONTSTYLEMODIFERSPACING20"/>
                  </w:rPr>
                  <w:t xml:space="preserve"> </w:t>
                </w:r>
                <w:r>
                  <w:rPr>
                    <w:rStyle w:val="MSGENFONTSTYLENAMETEMPLATEROLEMSGENFONTSTYLENAMEBYROLERUNNINGTITLEMSGENFONTSTYLEMODIFERSPACING20"/>
                    <w:lang w:val="en-US" w:eastAsia="en-US" w:bidi="en-US"/>
                  </w:rPr>
                  <w:t>——</w:t>
                </w:r>
              </w:p>
            </w:txbxContent>
          </v:textbox>
          <w10:wrap anchorx="page" anchory="page"/>
        </v:shape>
      </w:pict>
    </w:r>
  </w:p>
</w:ftr>
</file>

<file path=word/footer15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16A16" w:rsidRDefault="00400035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33" type="#_x0000_t202" style="position:absolute;margin-left:434.15pt;margin-top:782.5pt;width:69.1pt;height:10.55pt;z-index:-188743945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16A16" w:rsidRDefault="004E0158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rPr>
                    <w:rStyle w:val="MSGENFONTSTYLENAMETEMPLATEROLEMSGENFONTSTYLENAMEBYROLERUNNINGTITLEMSGENFONTSTYLEMODIFERSPACING20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881F3C" w:rsidRPr="00881F3C">
                  <w:rPr>
                    <w:rStyle w:val="MSGENFONTSTYLENAMETEMPLATEROLEMSGENFONTSTYLENAMEBYROLERUNNINGTITLEMSGENFONTSTYLEMODIFERSPACING20"/>
                    <w:noProof/>
                  </w:rPr>
                  <w:t>149</w:t>
                </w:r>
                <w:r>
                  <w:rPr>
                    <w:rStyle w:val="MSGENFONTSTYLENAMETEMPLATEROLEMSGENFONTSTYLENAMEBYROLERUNNINGTITLEMSGENFONTSTYLEMODIFERSPACING20"/>
                  </w:rPr>
                  <w:fldChar w:fldCharType="end"/>
                </w:r>
                <w:r>
                  <w:rPr>
                    <w:rStyle w:val="MSGENFONTSTYLENAMETEMPLATEROLEMSGENFONTSTYLENAMEBYROLERUNNINGTITLEMSGENFONTSTYLEMODIFERSPACING20"/>
                  </w:rPr>
                  <w:t xml:space="preserve"> </w:t>
                </w:r>
                <w:r>
                  <w:rPr>
                    <w:rStyle w:val="MSGENFONTSTYLENAMETEMPLATEROLEMSGENFONTSTYLENAMEBYROLERUNNINGTITLEMSGENFONTSTYLEMODIFERSPACING20"/>
                    <w:lang w:val="en-US" w:eastAsia="en-US" w:bidi="en-US"/>
                  </w:rPr>
                  <w:t>——</w:t>
                </w:r>
              </w:p>
            </w:txbxContent>
          </v:textbox>
          <w10:wrap anchorx="page" anchory="page"/>
        </v:shape>
      </w:pict>
    </w:r>
  </w:p>
</w:ftr>
</file>

<file path=word/footer15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16A16" w:rsidRDefault="00400035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32" type="#_x0000_t202" style="position:absolute;margin-left:99.85pt;margin-top:801.2pt;width:67.1pt;height:10.55pt;z-index:-188743944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16A16" w:rsidRDefault="004E0158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rPr>
                    <w:rStyle w:val="MSGENFONTSTYLENAMETEMPLATEROLEMSGENFONTSTYLENAMEBYROLERUNNINGTITLEMSGENFONTSTYLEMODIFERSPACING0"/>
                  </w:rPr>
                  <w:t>①《元史》卷五《世祖纪》二。</w:t>
                </w:r>
              </w:p>
              <w:p w:rsidR="00516A16" w:rsidRDefault="004E0158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rPr>
                    <w:rStyle w:val="MSGENFONTSTYLENAMETEMPLATEROLEMSGENFONTSTYLENAMEBYROLERUNNINGTITLEMSGENFONTSTYLEMODIFERSPACING20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881F3C" w:rsidRPr="00881F3C">
                  <w:rPr>
                    <w:rStyle w:val="MSGENFONTSTYLENAMETEMPLATEROLEMSGENFONTSTYLENAMEBYROLERUNNINGTITLEMSGENFONTSTYLEMODIFERSPACING20"/>
                    <w:noProof/>
                  </w:rPr>
                  <w:t>148</w:t>
                </w:r>
                <w:r>
                  <w:rPr>
                    <w:rStyle w:val="MSGENFONTSTYLENAMETEMPLATEROLEMSGENFONTSTYLENAMEBYROLERUNNINGTITLEMSGENFONTSTYLEMODIFERSPACING20"/>
                  </w:rPr>
                  <w:fldChar w:fldCharType="end"/>
                </w:r>
                <w:r>
                  <w:rPr>
                    <w:rStyle w:val="MSGENFONTSTYLENAMETEMPLATEROLEMSGENFONTSTYLENAMEBYROLERUNNINGTITLEMSGENFONTSTYLEMODIFERSPACING20"/>
                  </w:rPr>
                  <w:t xml:space="preserve"> </w:t>
                </w:r>
                <w:r>
                  <w:rPr>
                    <w:rStyle w:val="MSGENFONTSTYLENAMETEMPLATEROLEMSGENFONTSTYLENAMEBYROLERUNNINGTITLEMSGENFONTSTYLEMODIFERSPACING20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15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16A16" w:rsidRDefault="00400035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31" type="#_x0000_t202" style="position:absolute;margin-left:101.4pt;margin-top:782.5pt;width:66.4pt;height:10.55pt;z-index:-188743943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16A16" w:rsidRDefault="004E0158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rPr>
                    <w:rStyle w:val="MSGENFONTSTYLENAMETEMPLATEROLEMSGENFONTSTYLENAMEBYROLERUNNINGTITLEMSGENFONTSTYLEMODIFERSPACING20"/>
                  </w:rPr>
                  <w:t xml:space="preserve">一 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881F3C" w:rsidRPr="00881F3C">
                  <w:rPr>
                    <w:rStyle w:val="MSGENFONTSTYLENAMETEMPLATEROLEMSGENFONTSTYLENAMEBYROLERUNNINGTITLEMSGENFONTSTYLEMODIFERSPACING20"/>
                    <w:noProof/>
                  </w:rPr>
                  <w:t>152</w:t>
                </w:r>
                <w:r>
                  <w:rPr>
                    <w:rStyle w:val="MSGENFONTSTYLENAMETEMPLATEROLEMSGENFONTSTYLENAMEBYROLERUNNINGTITLEMSGENFONTSTYLEMODIFERSPACING20"/>
                  </w:rPr>
                  <w:fldChar w:fldCharType="end"/>
                </w:r>
                <w:r>
                  <w:rPr>
                    <w:rStyle w:val="MSGENFONTSTYLENAMETEMPLATEROLEMSGENFONTSTYLENAMEBYROLERUNNINGTITLEMSGENFONTSTYLEMODIFERSPACING20"/>
                  </w:rPr>
                  <w:t xml:space="preserve"> —</w:t>
                </w:r>
              </w:p>
            </w:txbxContent>
          </v:textbox>
          <w10:wrap anchorx="page" anchory="page"/>
        </v:shape>
      </w:pict>
    </w:r>
  </w:p>
</w:ftr>
</file>

<file path=word/footer16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16A16" w:rsidRDefault="00400035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30" type="#_x0000_t202" style="position:absolute;margin-left:434.55pt;margin-top:783.25pt;width:67.65pt;height:10.9pt;z-index:-188743942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16A16" w:rsidRDefault="004E0158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rPr>
                    <w:rStyle w:val="MSGENFONTSTYLENAMETEMPLATEROLEMSGENFONTSTYLENAMEBYROLERUNNINGTITLEMSGENFONTSTYLEMODIFERSPACING30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881F3C" w:rsidRPr="00881F3C">
                  <w:rPr>
                    <w:rStyle w:val="MSGENFONTSTYLENAMETEMPLATEROLEMSGENFONTSTYLENAMEBYROLERUNNINGTITLEMSGENFONTSTYLEMODIFERSPACING30"/>
                    <w:noProof/>
                  </w:rPr>
                  <w:t>151</w:t>
                </w:r>
                <w:r>
                  <w:rPr>
                    <w:rStyle w:val="MSGENFONTSTYLENAMETEMPLATEROLEMSGENFONTSTYLENAMEBYROLERUNNINGTITLEMSGENFONTSTYLEMODIFERSPACING30"/>
                  </w:rPr>
                  <w:fldChar w:fldCharType="end"/>
                </w:r>
                <w:r>
                  <w:rPr>
                    <w:rStyle w:val="MSGENFONTSTYLENAMETEMPLATEROLEMSGENFONTSTYLENAMEBYROLERUNNINGTITLEMSGENFONTSTYLEMODIFERSPACING30"/>
                  </w:rPr>
                  <w:t xml:space="preserve"> </w:t>
                </w:r>
                <w:r>
                  <w:rPr>
                    <w:rStyle w:val="MSGENFONTSTYLENAMETEMPLATEROLEMSGENFONTSTYLENAMEBYROLERUNNINGTITLEMSGENFONTSTYLEMODIFERSPACING30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16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16A16" w:rsidRDefault="00400035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29" type="#_x0000_t202" style="position:absolute;margin-left:100.7pt;margin-top:801.2pt;width:66.4pt;height:10.2pt;z-index:-188743941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16A16" w:rsidRDefault="004E0158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rPr>
                    <w:rStyle w:val="MSGENFONTSTYLENAMETEMPLATEROLEMSGENFONTSTYLENAMEBYROLERUNNINGTITLEMSGENFONTSTYLEMODIFERSPACING0"/>
                  </w:rPr>
                  <w:t>①《元史》卷八《世祖纪》五。</w:t>
                </w:r>
              </w:p>
              <w:p w:rsidR="00516A16" w:rsidRDefault="004E0158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rPr>
                    <w:rStyle w:val="MSGENFONTSTYLENAMETEMPLATEROLEMSGENFONTSTYLENAMEBYROLERUNNINGTITLEMSGENFONTSTYLEMODIFERSPACING20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881F3C" w:rsidRPr="00881F3C">
                  <w:rPr>
                    <w:rStyle w:val="MSGENFONTSTYLENAMETEMPLATEROLEMSGENFONTSTYLENAMEBYROLERUNNINGTITLEMSGENFONTSTYLEMODIFERSPACING20"/>
                    <w:noProof/>
                  </w:rPr>
                  <w:t>150</w:t>
                </w:r>
                <w:r>
                  <w:rPr>
                    <w:rStyle w:val="MSGENFONTSTYLENAMETEMPLATEROLEMSGENFONTSTYLENAMEBYROLERUNNINGTITLEMSGENFONTSTYLEMODIFERSPACING20"/>
                  </w:rPr>
                  <w:fldChar w:fldCharType="end"/>
                </w:r>
                <w:r>
                  <w:rPr>
                    <w:rStyle w:val="MSGENFONTSTYLENAMETEMPLATEROLEMSGENFONTSTYLENAMEBYROLERUNNINGTITLEMSGENFONTSTYLEMODIFERSPACING20"/>
                  </w:rPr>
                  <w:t xml:space="preserve"> </w:t>
                </w:r>
                <w:r>
                  <w:rPr>
                    <w:rStyle w:val="MSGENFONTSTYLENAMETEMPLATEROLEMSGENFONTSTYLENAMEBYROLERUNNINGTITLEMSGENFONTSTYLEMODIFERSPACING20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16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16A16" w:rsidRDefault="00400035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28" type="#_x0000_t202" style="position:absolute;margin-left:98.9pt;margin-top:787.4pt;width:67.1pt;height:10.2pt;z-index:-188743940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16A16" w:rsidRDefault="004E0158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rPr>
                    <w:rStyle w:val="MSGENFONTSTYLENAMETEMPLATEROLEMSGENFONTSTYLENAMEBYROLERUNNINGTITLEMSGENFONTSTYLEMODIFERSPACING20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881F3C" w:rsidRPr="00881F3C">
                  <w:rPr>
                    <w:rStyle w:val="MSGENFONTSTYLENAMETEMPLATEROLEMSGENFONTSTYLENAMEBYROLERUNNINGTITLEMSGENFONTSTYLEMODIFERSPACING20"/>
                    <w:noProof/>
                  </w:rPr>
                  <w:t>158</w:t>
                </w:r>
                <w:r>
                  <w:rPr>
                    <w:rStyle w:val="MSGENFONTSTYLENAMETEMPLATEROLEMSGENFONTSTYLENAMEBYROLERUNNINGTITLEMSGENFONTSTYLEMODIFERSPACING20"/>
                  </w:rPr>
                  <w:fldChar w:fldCharType="end"/>
                </w:r>
                <w:r>
                  <w:rPr>
                    <w:rStyle w:val="MSGENFONTSTYLENAMETEMPLATEROLEMSGENFONTSTYLENAMEBYROLERUNNINGTITLEMSGENFONTSTYLEMODIFERSPACING20"/>
                  </w:rPr>
                  <w:t xml:space="preserve"> </w:t>
                </w:r>
                <w:r>
                  <w:rPr>
                    <w:rStyle w:val="MSGENFONTSTYLENAMETEMPLATEROLEMSGENFONTSTYLENAMEBYROLERUNNINGTITLEMSGENFONTSTYLEMODIFERSPACING20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16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16A16" w:rsidRDefault="00400035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27" type="#_x0000_t202" style="position:absolute;margin-left:434.55pt;margin-top:783.25pt;width:67.65pt;height:10.9pt;z-index:-188743939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16A16" w:rsidRDefault="004E0158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rPr>
                    <w:rStyle w:val="MSGENFONTSTYLENAMETEMPLATEROLEMSGENFONTSTYLENAMEBYROLERUNNINGTITLEMSGENFONTSTYLEMODIFERSPACING30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881F3C" w:rsidRPr="00881F3C">
                  <w:rPr>
                    <w:rStyle w:val="MSGENFONTSTYLENAMETEMPLATEROLEMSGENFONTSTYLENAMEBYROLERUNNINGTITLEMSGENFONTSTYLEMODIFERSPACING30"/>
                    <w:noProof/>
                  </w:rPr>
                  <w:t>157</w:t>
                </w:r>
                <w:r>
                  <w:rPr>
                    <w:rStyle w:val="MSGENFONTSTYLENAMETEMPLATEROLEMSGENFONTSTYLENAMEBYROLERUNNINGTITLEMSGENFONTSTYLEMODIFERSPACING30"/>
                  </w:rPr>
                  <w:fldChar w:fldCharType="end"/>
                </w:r>
                <w:r>
                  <w:rPr>
                    <w:rStyle w:val="MSGENFONTSTYLENAMETEMPLATEROLEMSGENFONTSTYLENAMEBYROLERUNNINGTITLEMSGENFONTSTYLEMODIFERSPACING30"/>
                  </w:rPr>
                  <w:t xml:space="preserve"> </w:t>
                </w:r>
                <w:r>
                  <w:rPr>
                    <w:rStyle w:val="MSGENFONTSTYLENAMETEMPLATEROLEMSGENFONTSTYLENAMEBYROLERUNNINGTITLEMSGENFONTSTYLEMODIFERSPACING30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16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16A16" w:rsidRDefault="00400035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26" type="#_x0000_t202" style="position:absolute;margin-left:434.35pt;margin-top:783.95pt;width:68.75pt;height:10.9pt;z-index:-188743938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16A16" w:rsidRDefault="004E0158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rPr>
                    <w:rStyle w:val="MSGENFONTSTYLENAMETEMPLATEROLEMSGENFONTSTYLENAMEBYROLERUNNINGTITLEMSGENFONTSTYLEMODIFERSPACING20"/>
                    <w:lang w:val="en-US" w:eastAsia="en-US" w:bidi="en-US"/>
                  </w:rPr>
                  <w:t>——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881F3C" w:rsidRPr="00881F3C">
                  <w:rPr>
                    <w:rStyle w:val="MSGENFONTSTYLENAMETEMPLATEROLEMSGENFONTSTYLENAMEBYROLERUNNINGTITLEMSGENFONTSTYLEMODIFERSPACING20"/>
                    <w:noProof/>
                  </w:rPr>
                  <w:t>153</w:t>
                </w:r>
                <w:r>
                  <w:rPr>
                    <w:rStyle w:val="MSGENFONTSTYLENAMETEMPLATEROLEMSGENFONTSTYLENAMEBYROLERUNNINGTITLEMSGENFONTSTYLEMODIFERSPACING20"/>
                  </w:rPr>
                  <w:fldChar w:fldCharType="end"/>
                </w:r>
                <w:r>
                  <w:rPr>
                    <w:rStyle w:val="MSGENFONTSTYLENAMETEMPLATEROLEMSGENFONTSTYLENAMEBYROLERUNNINGTITLEMSGENFONTSTYLEMODIFERSPACING20"/>
                    <w:lang w:val="en-US" w:eastAsia="en-US" w:bidi="en-US"/>
                  </w:rPr>
                  <w:t>——</w:t>
                </w:r>
              </w:p>
            </w:txbxContent>
          </v:textbox>
          <w10:wrap anchorx="page" anchory="page"/>
        </v:shape>
      </w:pict>
    </w:r>
  </w:p>
</w:ftr>
</file>

<file path=word/footer16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16A16" w:rsidRDefault="00400035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25" type="#_x0000_t202" style="position:absolute;margin-left:98.9pt;margin-top:787.4pt;width:67.1pt;height:10.2pt;z-index:-188743937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16A16" w:rsidRDefault="004E0158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rPr>
                    <w:rStyle w:val="MSGENFONTSTYLENAMETEMPLATEROLEMSGENFONTSTYLENAMEBYROLERUNNINGTITLEMSGENFONTSTYLEMODIFERSPACING20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881F3C" w:rsidRPr="00881F3C">
                  <w:rPr>
                    <w:rStyle w:val="MSGENFONTSTYLENAMETEMPLATEROLEMSGENFONTSTYLENAMEBYROLERUNNINGTITLEMSGENFONTSTYLEMODIFERSPACING20"/>
                    <w:noProof/>
                  </w:rPr>
                  <w:t>162</w:t>
                </w:r>
                <w:r>
                  <w:rPr>
                    <w:rStyle w:val="MSGENFONTSTYLENAMETEMPLATEROLEMSGENFONTSTYLENAMEBYROLERUNNINGTITLEMSGENFONTSTYLEMODIFERSPACING20"/>
                  </w:rPr>
                  <w:fldChar w:fldCharType="end"/>
                </w:r>
                <w:r>
                  <w:rPr>
                    <w:rStyle w:val="MSGENFONTSTYLENAMETEMPLATEROLEMSGENFONTSTYLENAMEBYROLERUNNINGTITLEMSGENFONTSTYLEMODIFERSPACING20"/>
                  </w:rPr>
                  <w:t xml:space="preserve"> </w:t>
                </w:r>
                <w:r>
                  <w:rPr>
                    <w:rStyle w:val="MSGENFONTSTYLENAMETEMPLATEROLEMSGENFONTSTYLENAMEBYROLERUNNINGTITLEMSGENFONTSTYLEMODIFERSPACING20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16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16A16" w:rsidRDefault="00400035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24" type="#_x0000_t202" style="position:absolute;margin-left:434pt;margin-top:781.8pt;width:45.45pt;height:10.55pt;z-index:-188743936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16A16" w:rsidRDefault="004E0158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rPr>
                    <w:rStyle w:val="MSGENFONTSTYLENAMETEMPLATEROLEMSGENFONTSTYLENAMEBYROLERUNNINGTITLEMSGENFONTSTYLEMODIFERSPACING30"/>
                  </w:rPr>
                  <w:t xml:space="preserve">一 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881F3C" w:rsidRPr="00881F3C">
                  <w:rPr>
                    <w:rStyle w:val="MSGENFONTSTYLENAMETEMPLATEROLEMSGENFONTSTYLENAMEBYROLERUNNINGTITLEMSGENFONTSTYLEMODIFERSPACING30"/>
                    <w:noProof/>
                  </w:rPr>
                  <w:t>161</w:t>
                </w:r>
                <w:r>
                  <w:rPr>
                    <w:rStyle w:val="MSGENFONTSTYLENAMETEMPLATEROLEMSGENFONTSTYLENAMEBYROLERUNNINGTITLEMSGENFONTSTYLEMODIFERSPACING30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16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16A16" w:rsidRDefault="00400035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23" type="#_x0000_t202" style="position:absolute;margin-left:434.55pt;margin-top:783.25pt;width:67.65pt;height:10.9pt;z-index:-188743935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16A16" w:rsidRDefault="004E0158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rPr>
                    <w:rStyle w:val="MSGENFONTSTYLENAMETEMPLATEROLEMSGENFONTSTYLENAMEBYROLERUNNINGTITLEMSGENFONTSTYLEMODIFERSPACING30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881F3C" w:rsidRPr="00881F3C">
                  <w:rPr>
                    <w:rStyle w:val="MSGENFONTSTYLENAMETEMPLATEROLEMSGENFONTSTYLENAMEBYROLERUNNINGTITLEMSGENFONTSTYLEMODIFERSPACING30"/>
                    <w:noProof/>
                  </w:rPr>
                  <w:t>159</w:t>
                </w:r>
                <w:r>
                  <w:rPr>
                    <w:rStyle w:val="MSGENFONTSTYLENAMETEMPLATEROLEMSGENFONTSTYLENAMEBYROLERUNNINGTITLEMSGENFONTSTYLEMODIFERSPACING30"/>
                  </w:rPr>
                  <w:fldChar w:fldCharType="end"/>
                </w:r>
                <w:r>
                  <w:rPr>
                    <w:rStyle w:val="MSGENFONTSTYLENAMETEMPLATEROLEMSGENFONTSTYLENAMEBYROLERUNNINGTITLEMSGENFONTSTYLEMODIFERSPACING30"/>
                  </w:rPr>
                  <w:t xml:space="preserve"> </w:t>
                </w:r>
                <w:r>
                  <w:rPr>
                    <w:rStyle w:val="MSGENFONTSTYLENAMETEMPLATEROLEMSGENFONTSTYLENAMEBYROLERUNNINGTITLEMSGENFONTSTYLEMODIFERSPACING30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16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16A16" w:rsidRDefault="00400035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22" type="#_x0000_t202" style="position:absolute;margin-left:99.15pt;margin-top:782.15pt;width:65.35pt;height:10.55pt;z-index:-188743934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16A16" w:rsidRDefault="004E0158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rPr>
                    <w:lang w:val="en-US" w:eastAsia="en-US" w:bidi="en-US"/>
                  </w:rPr>
                  <w:t>——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881F3C">
                  <w:rPr>
                    <w:noProof/>
                  </w:rPr>
                  <w:t>166</w:t>
                </w:r>
                <w:r>
                  <w:fldChar w:fldCharType="end"/>
                </w:r>
                <w:r>
                  <w:t xml:space="preserve"> </w:t>
                </w:r>
                <w:r>
                  <w:rPr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16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16A16" w:rsidRDefault="00400035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21" type="#_x0000_t202" style="position:absolute;margin-left:433.6pt;margin-top:783.6pt;width:69.1pt;height:10.9pt;z-index:-188743933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16A16" w:rsidRDefault="004E0158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rPr>
                    <w:lang w:val="en-US" w:eastAsia="en-US" w:bidi="en-US"/>
                  </w:rPr>
                  <w:t>——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881F3C">
                  <w:rPr>
                    <w:noProof/>
                  </w:rPr>
                  <w:t>165</w:t>
                </w:r>
                <w:r>
                  <w:fldChar w:fldCharType="end"/>
                </w:r>
                <w:r>
                  <w:rPr>
                    <w:lang w:val="en-US" w:eastAsia="en-US" w:bidi="en-US"/>
                  </w:rPr>
                  <w:t>——</w:t>
                </w:r>
              </w:p>
            </w:txbxContent>
          </v:textbox>
          <w10:wrap anchorx="page" anchory="page"/>
        </v:shape>
      </w:pict>
    </w:r>
  </w:p>
</w:ftr>
</file>

<file path=word/footer17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16A16" w:rsidRDefault="00400035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20" type="#_x0000_t202" style="position:absolute;margin-left:434.55pt;margin-top:783.25pt;width:67.65pt;height:10.9pt;z-index:-188743932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16A16" w:rsidRDefault="004E0158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rPr>
                    <w:rStyle w:val="MSGENFONTSTYLENAMETEMPLATEROLEMSGENFONTSTYLENAMEBYROLERUNNINGTITLEMSGENFONTSTYLEMODIFERSPACING30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881F3C" w:rsidRPr="00881F3C">
                  <w:rPr>
                    <w:rStyle w:val="MSGENFONTSTYLENAMETEMPLATEROLEMSGENFONTSTYLENAMEBYROLERUNNINGTITLEMSGENFONTSTYLEMODIFERSPACING30"/>
                    <w:noProof/>
                  </w:rPr>
                  <w:t>163</w:t>
                </w:r>
                <w:r>
                  <w:rPr>
                    <w:rStyle w:val="MSGENFONTSTYLENAMETEMPLATEROLEMSGENFONTSTYLENAMEBYROLERUNNINGTITLEMSGENFONTSTYLEMODIFERSPACING30"/>
                  </w:rPr>
                  <w:fldChar w:fldCharType="end"/>
                </w:r>
                <w:r>
                  <w:rPr>
                    <w:rStyle w:val="MSGENFONTSTYLENAMETEMPLATEROLEMSGENFONTSTYLENAMEBYROLERUNNINGTITLEMSGENFONTSTYLEMODIFERSPACING30"/>
                  </w:rPr>
                  <w:t xml:space="preserve"> </w:t>
                </w:r>
                <w:r>
                  <w:rPr>
                    <w:rStyle w:val="MSGENFONTSTYLENAMETEMPLATEROLEMSGENFONTSTYLENAMEBYROLERUNNINGTITLEMSGENFONTSTYLEMODIFERSPACING30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17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16A16" w:rsidRDefault="00400035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19" type="#_x0000_t202" style="position:absolute;margin-left:95.95pt;margin-top:787.6pt;width:66.4pt;height:10.55pt;z-index:-188743931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16A16" w:rsidRDefault="004E0158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rPr>
                    <w:rStyle w:val="MSGENFONTSTYLENAMETEMPLATEROLEMSGENFONTSTYLENAMEBYROLERUNNINGTITLEMSGENFONTSTYLEMODIFERSPACING30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881F3C" w:rsidRPr="00881F3C">
                  <w:rPr>
                    <w:rStyle w:val="MSGENFONTSTYLENAMETEMPLATEROLEMSGENFONTSTYLENAMEBYROLERUNNINGTITLEMSGENFONTSTYLEMODIFERSPACING30"/>
                    <w:noProof/>
                  </w:rPr>
                  <w:t>168</w:t>
                </w:r>
                <w:r>
                  <w:rPr>
                    <w:rStyle w:val="MSGENFONTSTYLENAMETEMPLATEROLEMSGENFONTSTYLENAMEBYROLERUNNINGTITLEMSGENFONTSTYLEMODIFERSPACING30"/>
                  </w:rPr>
                  <w:fldChar w:fldCharType="end"/>
                </w:r>
                <w:r>
                  <w:rPr>
                    <w:rStyle w:val="MSGENFONTSTYLENAMETEMPLATEROLEMSGENFONTSTYLENAMEBYROLERUNNINGTITLEMSGENFONTSTYLEMODIFERSPACING30"/>
                  </w:rPr>
                  <w:t xml:space="preserve"> </w:t>
                </w:r>
                <w:r>
                  <w:rPr>
                    <w:rStyle w:val="MSGENFONTSTYLENAMETEMPLATEROLEMSGENFONTSTYLENAMEBYROLERUNNINGTITLEMSGENFONTSTYLEMODIFERSPACING30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17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16A16" w:rsidRDefault="00400035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18" type="#_x0000_t202" style="position:absolute;margin-left:95.95pt;margin-top:787.6pt;width:66.4pt;height:10.55pt;z-index:-188743930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16A16" w:rsidRDefault="004E0158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rPr>
                    <w:rStyle w:val="MSGENFONTSTYLENAMETEMPLATEROLEMSGENFONTSTYLENAMEBYROLERUNNINGTITLEMSGENFONTSTYLEMODIFERSPACING30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881F3C" w:rsidRPr="00881F3C">
                  <w:rPr>
                    <w:rStyle w:val="MSGENFONTSTYLENAMETEMPLATEROLEMSGENFONTSTYLENAMEBYROLERUNNINGTITLEMSGENFONTSTYLEMODIFERSPACING30"/>
                    <w:noProof/>
                  </w:rPr>
                  <w:t>177</w:t>
                </w:r>
                <w:r>
                  <w:rPr>
                    <w:rStyle w:val="MSGENFONTSTYLENAMETEMPLATEROLEMSGENFONTSTYLENAMEBYROLERUNNINGTITLEMSGENFONTSTYLEMODIFERSPACING30"/>
                  </w:rPr>
                  <w:fldChar w:fldCharType="end"/>
                </w:r>
                <w:r>
                  <w:rPr>
                    <w:rStyle w:val="MSGENFONTSTYLENAMETEMPLATEROLEMSGENFONTSTYLENAMEBYROLERUNNINGTITLEMSGENFONTSTYLEMODIFERSPACING30"/>
                  </w:rPr>
                  <w:t xml:space="preserve"> </w:t>
                </w:r>
                <w:r>
                  <w:rPr>
                    <w:rStyle w:val="MSGENFONTSTYLENAMETEMPLATEROLEMSGENFONTSTYLENAMEBYROLERUNNINGTITLEMSGENFONTSTYLEMODIFERSPACING30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17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16A16" w:rsidRDefault="00400035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17" type="#_x0000_t202" style="position:absolute;margin-left:434.55pt;margin-top:783.25pt;width:67.65pt;height:10.9pt;z-index:-188743929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16A16" w:rsidRDefault="004E0158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rPr>
                    <w:rStyle w:val="MSGENFONTSTYLENAMETEMPLATEROLEMSGENFONTSTYLENAMEBYROLERUNNINGTITLEMSGENFONTSTYLEMODIFERSPACING30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881F3C" w:rsidRPr="00881F3C">
                  <w:rPr>
                    <w:rStyle w:val="MSGENFONTSTYLENAMETEMPLATEROLEMSGENFONTSTYLENAMEBYROLERUNNINGTITLEMSGENFONTSTYLEMODIFERSPACING30"/>
                    <w:noProof/>
                  </w:rPr>
                  <w:t>167</w:t>
                </w:r>
                <w:r>
                  <w:rPr>
                    <w:rStyle w:val="MSGENFONTSTYLENAMETEMPLATEROLEMSGENFONTSTYLENAMEBYROLERUNNINGTITLEMSGENFONTSTYLEMODIFERSPACING30"/>
                  </w:rPr>
                  <w:fldChar w:fldCharType="end"/>
                </w:r>
                <w:r>
                  <w:rPr>
                    <w:rStyle w:val="MSGENFONTSTYLENAMETEMPLATEROLEMSGENFONTSTYLENAMEBYROLERUNNINGTITLEMSGENFONTSTYLEMODIFERSPACING30"/>
                  </w:rPr>
                  <w:t xml:space="preserve"> </w:t>
                </w:r>
                <w:r>
                  <w:rPr>
                    <w:rStyle w:val="MSGENFONTSTYLENAMETEMPLATEROLEMSGENFONTSTYLENAMEBYROLERUNNINGTITLEMSGENFONTSTYLEMODIFERSPACING30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17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16A16" w:rsidRDefault="00400035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16" type="#_x0000_t202" style="position:absolute;margin-left:95.95pt;margin-top:787.6pt;width:66.4pt;height:10.55pt;z-index:-188743928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16A16" w:rsidRDefault="004E0158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rPr>
                    <w:rStyle w:val="MSGENFONTSTYLENAMETEMPLATEROLEMSGENFONTSTYLENAMEBYROLERUNNINGTITLEMSGENFONTSTYLEMODIFERSPACING30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881F3C" w:rsidRPr="00881F3C">
                  <w:rPr>
                    <w:rStyle w:val="MSGENFONTSTYLENAMETEMPLATEROLEMSGENFONTSTYLENAMEBYROLERUNNINGTITLEMSGENFONTSTYLEMODIFERSPACING30"/>
                    <w:noProof/>
                  </w:rPr>
                  <w:t>172</w:t>
                </w:r>
                <w:r>
                  <w:rPr>
                    <w:rStyle w:val="MSGENFONTSTYLENAMETEMPLATEROLEMSGENFONTSTYLENAMEBYROLERUNNINGTITLEMSGENFONTSTYLEMODIFERSPACING30"/>
                  </w:rPr>
                  <w:fldChar w:fldCharType="end"/>
                </w:r>
                <w:r>
                  <w:rPr>
                    <w:rStyle w:val="MSGENFONTSTYLENAMETEMPLATEROLEMSGENFONTSTYLENAMEBYROLERUNNINGTITLEMSGENFONTSTYLEMODIFERSPACING30"/>
                  </w:rPr>
                  <w:t xml:space="preserve"> </w:t>
                </w:r>
                <w:r>
                  <w:rPr>
                    <w:rStyle w:val="MSGENFONTSTYLENAMETEMPLATEROLEMSGENFONTSTYLENAMEBYROLERUNNINGTITLEMSGENFONTSTYLEMODIFERSPACING30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17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16A16" w:rsidRDefault="00400035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15" type="#_x0000_t202" style="position:absolute;margin-left:434.55pt;margin-top:783.25pt;width:67.65pt;height:10.9pt;z-index:-188743927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16A16" w:rsidRDefault="004E0158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rPr>
                    <w:rStyle w:val="MSGENFONTSTYLENAMETEMPLATEROLEMSGENFONTSTYLENAMEBYROLERUNNINGTITLEMSGENFONTSTYLEMODIFERSPACING30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881F3C" w:rsidRPr="00881F3C">
                  <w:rPr>
                    <w:rStyle w:val="MSGENFONTSTYLENAMETEMPLATEROLEMSGENFONTSTYLENAMEBYROLERUNNINGTITLEMSGENFONTSTYLEMODIFERSPACING30"/>
                    <w:noProof/>
                  </w:rPr>
                  <w:t>171</w:t>
                </w:r>
                <w:r>
                  <w:rPr>
                    <w:rStyle w:val="MSGENFONTSTYLENAMETEMPLATEROLEMSGENFONTSTYLENAMEBYROLERUNNINGTITLEMSGENFONTSTYLEMODIFERSPACING30"/>
                  </w:rPr>
                  <w:fldChar w:fldCharType="end"/>
                </w:r>
                <w:r>
                  <w:rPr>
                    <w:rStyle w:val="MSGENFONTSTYLENAMETEMPLATEROLEMSGENFONTSTYLENAMEBYROLERUNNINGTITLEMSGENFONTSTYLEMODIFERSPACING30"/>
                  </w:rPr>
                  <w:t xml:space="preserve"> </w:t>
                </w:r>
                <w:r>
                  <w:rPr>
                    <w:rStyle w:val="MSGENFONTSTYLENAMETEMPLATEROLEMSGENFONTSTYLENAMEBYROLERUNNINGTITLEMSGENFONTSTYLEMODIFERSPACING30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17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16A16" w:rsidRDefault="00400035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14" type="#_x0000_t202" style="position:absolute;margin-left:458.7pt;margin-top:781.8pt;width:44.35pt;height:10.55pt;z-index:-188743926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16A16" w:rsidRDefault="004E0158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881F3C" w:rsidRPr="00881F3C">
                  <w:rPr>
                    <w:rStyle w:val="MSGENFONTSTYLENAMETEMPLATEROLEMSGENFONTSTYLENAMEBYROLERUNNINGTITLEMSGENFONTSTYLEMODIFERSPACING30"/>
                    <w:noProof/>
                  </w:rPr>
                  <w:t>169</w:t>
                </w:r>
                <w:r>
                  <w:rPr>
                    <w:rStyle w:val="MSGENFONTSTYLENAMETEMPLATEROLEMSGENFONTSTYLENAMEBYROLERUNNINGTITLEMSGENFONTSTYLEMODIFERSPACING30"/>
                  </w:rPr>
                  <w:fldChar w:fldCharType="end"/>
                </w:r>
                <w:r>
                  <w:rPr>
                    <w:rStyle w:val="MSGENFONTSTYLENAMETEMPLATEROLEMSGENFONTSTYLENAMEBYROLERUNNINGTITLEMSGENFONTSTYLEMODIFERSPACING30"/>
                  </w:rPr>
                  <w:t xml:space="preserve"> </w:t>
                </w:r>
                <w:r>
                  <w:rPr>
                    <w:rStyle w:val="MSGENFONTSTYLENAMETEMPLATEROLEMSGENFONTSTYLENAMEBYROLERUNNINGTITLEMSGENFONTSTYLEMODIFERSPACING30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17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16A16" w:rsidRDefault="00400035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13" type="#_x0000_t202" style="position:absolute;margin-left:96.65pt;margin-top:780.4pt;width:66.75pt;height:10.2pt;z-index:-188743925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16A16" w:rsidRDefault="004E0158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rPr>
                    <w:rStyle w:val="MSGENFONTSTYLENAMETEMPLATEROLEMSGENFONTSTYLENAMEBYROLERUNNINGTITLEMSGENFONTSTYLEMODIFERSPACING30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881F3C" w:rsidRPr="00881F3C">
                  <w:rPr>
                    <w:rStyle w:val="MSGENFONTSTYLENAMETEMPLATEROLEMSGENFONTSTYLENAMEBYROLERUNNINGTITLEMSGENFONTSTYLEMODIFERSPACING30"/>
                    <w:noProof/>
                  </w:rPr>
                  <w:t>174</w:t>
                </w:r>
                <w:r>
                  <w:rPr>
                    <w:rStyle w:val="MSGENFONTSTYLENAMETEMPLATEROLEMSGENFONTSTYLENAMEBYROLERUNNINGTITLEMSGENFONTSTYLEMODIFERSPACING30"/>
                  </w:rPr>
                  <w:fldChar w:fldCharType="end"/>
                </w:r>
                <w:r>
                  <w:rPr>
                    <w:rStyle w:val="MSGENFONTSTYLENAMETEMPLATEROLEMSGENFONTSTYLENAMEBYROLERUNNINGTITLEMSGENFONTSTYLEMODIFERSPACING30"/>
                  </w:rPr>
                  <w:t xml:space="preserve"> ~</w:t>
                </w:r>
              </w:p>
            </w:txbxContent>
          </v:textbox>
          <w10:wrap anchorx="page" anchory="page"/>
        </v:shape>
      </w:pict>
    </w:r>
  </w:p>
</w:ftr>
</file>

<file path=word/footer17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16A16" w:rsidRDefault="00400035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12" type="#_x0000_t202" style="position:absolute;margin-left:96.65pt;margin-top:780.4pt;width:66.75pt;height:10.2pt;z-index:-188743924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16A16" w:rsidRDefault="004E0158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rPr>
                    <w:rStyle w:val="MSGENFONTSTYLENAMETEMPLATEROLEMSGENFONTSTYLENAMEBYROLERUNNINGTITLEMSGENFONTSTYLEMODIFERSPACING30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881F3C" w:rsidRPr="00881F3C">
                  <w:rPr>
                    <w:rStyle w:val="MSGENFONTSTYLENAMETEMPLATEROLEMSGENFONTSTYLENAMEBYROLERUNNINGTITLEMSGENFONTSTYLEMODIFERSPACING30"/>
                    <w:noProof/>
                  </w:rPr>
                  <w:t>185</w:t>
                </w:r>
                <w:r>
                  <w:rPr>
                    <w:rStyle w:val="MSGENFONTSTYLENAMETEMPLATEROLEMSGENFONTSTYLENAMEBYROLERUNNINGTITLEMSGENFONTSTYLEMODIFERSPACING30"/>
                  </w:rPr>
                  <w:fldChar w:fldCharType="end"/>
                </w:r>
                <w:r>
                  <w:rPr>
                    <w:rStyle w:val="MSGENFONTSTYLENAMETEMPLATEROLEMSGENFONTSTYLENAMEBYROLERUNNINGTITLEMSGENFONTSTYLEMODIFERSPACING30"/>
                  </w:rPr>
                  <w:t xml:space="preserve"> ~</w:t>
                </w:r>
              </w:p>
            </w:txbxContent>
          </v:textbox>
          <w10:wrap anchorx="page" anchory="page"/>
        </v:shape>
      </w:pict>
    </w:r>
  </w:p>
</w:ftr>
</file>

<file path=word/footer17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16A16" w:rsidRDefault="00400035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11" type="#_x0000_t202" style="position:absolute;margin-left:459.1pt;margin-top:783.6pt;width:45.1pt;height:10.2pt;z-index:-188743923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16A16" w:rsidRDefault="004E0158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881F3C" w:rsidRPr="00881F3C">
                  <w:rPr>
                    <w:rStyle w:val="MSGENFONTSTYLENAMETEMPLATEROLEMSGENFONTSTYLENAMEBYROLERUNNINGTITLEMSGENFONTSTYLEMODIFERSPACING30"/>
                    <w:noProof/>
                  </w:rPr>
                  <w:t>173</w:t>
                </w:r>
                <w:r>
                  <w:rPr>
                    <w:rStyle w:val="MSGENFONTSTYLENAMETEMPLATEROLEMSGENFONTSTYLENAMEBYROLERUNNINGTITLEMSGENFONTSTYLEMODIFERSPACING30"/>
                  </w:rPr>
                  <w:fldChar w:fldCharType="end"/>
                </w:r>
                <w:r>
                  <w:rPr>
                    <w:rStyle w:val="MSGENFONTSTYLENAMETEMPLATEROLEMSGENFONTSTYLENAMEBYROLERUNNINGTITLEMSGENFONTSTYLEMODIFERSPACING30"/>
                  </w:rPr>
                  <w:t xml:space="preserve"> </w:t>
                </w:r>
                <w:r>
                  <w:rPr>
                    <w:rStyle w:val="MSGENFONTSTYLENAMETEMPLATEROLEMSGENFONTSTYLENAMEBYROLERUNNINGTITLEMSGENFONTSTYLEMODIFERSPACING30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18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16A16" w:rsidRDefault="00400035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10" type="#_x0000_t202" style="position:absolute;margin-left:95.95pt;margin-top:787.6pt;width:66.4pt;height:10.55pt;z-index:-188743922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16A16" w:rsidRDefault="004E0158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rPr>
                    <w:rStyle w:val="MSGENFONTSTYLENAMETEMPLATEROLEMSGENFONTSTYLENAMEBYROLERUNNINGTITLEMSGENFONTSTYLEMODIFERSPACING30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881F3C" w:rsidRPr="00881F3C">
                  <w:rPr>
                    <w:rStyle w:val="MSGENFONTSTYLENAMETEMPLATEROLEMSGENFONTSTYLENAMEBYROLERUNNINGTITLEMSGENFONTSTYLEMODIFERSPACING30"/>
                    <w:noProof/>
                  </w:rPr>
                  <w:t>178</w:t>
                </w:r>
                <w:r>
                  <w:rPr>
                    <w:rStyle w:val="MSGENFONTSTYLENAMETEMPLATEROLEMSGENFONTSTYLENAMEBYROLERUNNINGTITLEMSGENFONTSTYLEMODIFERSPACING30"/>
                  </w:rPr>
                  <w:fldChar w:fldCharType="end"/>
                </w:r>
                <w:r>
                  <w:rPr>
                    <w:rStyle w:val="MSGENFONTSTYLENAMETEMPLATEROLEMSGENFONTSTYLENAMEBYROLERUNNINGTITLEMSGENFONTSTYLEMODIFERSPACING30"/>
                  </w:rPr>
                  <w:t xml:space="preserve"> </w:t>
                </w:r>
                <w:r>
                  <w:rPr>
                    <w:rStyle w:val="MSGENFONTSTYLENAMETEMPLATEROLEMSGENFONTSTYLENAMEBYROLERUNNINGTITLEMSGENFONTSTYLEMODIFERSPACING30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18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16A16" w:rsidRDefault="00400035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09" type="#_x0000_t202" style="position:absolute;margin-left:459.1pt;margin-top:783.6pt;width:45.1pt;height:10.2pt;z-index:-188743921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16A16" w:rsidRDefault="004E0158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881F3C" w:rsidRPr="00881F3C">
                  <w:rPr>
                    <w:rStyle w:val="MSGENFONTSTYLENAMETEMPLATEROLEMSGENFONTSTYLENAMEBYROLERUNNINGTITLEMSGENFONTSTYLEMODIFERSPACING30"/>
                    <w:noProof/>
                  </w:rPr>
                  <w:t>177</w:t>
                </w:r>
                <w:r>
                  <w:rPr>
                    <w:rStyle w:val="MSGENFONTSTYLENAMETEMPLATEROLEMSGENFONTSTYLENAMEBYROLERUNNINGTITLEMSGENFONTSTYLEMODIFERSPACING30"/>
                  </w:rPr>
                  <w:fldChar w:fldCharType="end"/>
                </w:r>
                <w:r>
                  <w:rPr>
                    <w:rStyle w:val="MSGENFONTSTYLENAMETEMPLATEROLEMSGENFONTSTYLENAMEBYROLERUNNINGTITLEMSGENFONTSTYLEMODIFERSPACING30"/>
                  </w:rPr>
                  <w:t xml:space="preserve"> </w:t>
                </w:r>
                <w:r>
                  <w:rPr>
                    <w:rStyle w:val="MSGENFONTSTYLENAMETEMPLATEROLEMSGENFONTSTYLENAMEBYROLERUNNINGTITLEMSGENFONTSTYLEMODIFERSPACING30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18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16A16" w:rsidRDefault="00400035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08" type="#_x0000_t202" style="position:absolute;margin-left:434.55pt;margin-top:783.25pt;width:67.65pt;height:10.9pt;z-index:-188743920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16A16" w:rsidRDefault="004E0158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rPr>
                    <w:rStyle w:val="MSGENFONTSTYLENAMETEMPLATEROLEMSGENFONTSTYLENAMEBYROLERUNNINGTITLEMSGENFONTSTYLEMODIFERSPACING30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881F3C" w:rsidRPr="00881F3C">
                  <w:rPr>
                    <w:rStyle w:val="MSGENFONTSTYLENAMETEMPLATEROLEMSGENFONTSTYLENAMEBYROLERUNNINGTITLEMSGENFONTSTYLEMODIFERSPACING30"/>
                    <w:noProof/>
                  </w:rPr>
                  <w:t>175</w:t>
                </w:r>
                <w:r>
                  <w:rPr>
                    <w:rStyle w:val="MSGENFONTSTYLENAMETEMPLATEROLEMSGENFONTSTYLENAMEBYROLERUNNINGTITLEMSGENFONTSTYLEMODIFERSPACING30"/>
                  </w:rPr>
                  <w:fldChar w:fldCharType="end"/>
                </w:r>
                <w:r>
                  <w:rPr>
                    <w:rStyle w:val="MSGENFONTSTYLENAMETEMPLATEROLEMSGENFONTSTYLENAMEBYROLERUNNINGTITLEMSGENFONTSTYLEMODIFERSPACING30"/>
                  </w:rPr>
                  <w:t xml:space="preserve"> </w:t>
                </w:r>
                <w:r>
                  <w:rPr>
                    <w:rStyle w:val="MSGENFONTSTYLENAMETEMPLATEROLEMSGENFONTSTYLENAMEBYROLERUNNINGTITLEMSGENFONTSTYLEMODIFERSPACING30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18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16A16" w:rsidRDefault="00400035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07" type="#_x0000_t202" style="position:absolute;margin-left:97.2pt;margin-top:783.55pt;width:66.05pt;height:10.2pt;z-index:-188743919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16A16" w:rsidRDefault="004E0158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rPr>
                    <w:rStyle w:val="MSGENFONTSTYLENAMETEMPLATEROLEMSGENFONTSTYLENAMEBYROLERUNNINGTITLEMSGENFONTSTYLEMODIFERSIZE40"/>
                  </w:rPr>
                  <w:t xml:space="preserve">一 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881F3C" w:rsidRPr="00881F3C">
                  <w:rPr>
                    <w:rStyle w:val="MSGENFONTSTYLENAMETEMPLATEROLEMSGENFONTSTYLENAMEBYROLERUNNINGTITLEMSGENFONTSTYLEMODIFERSPACING0"/>
                    <w:noProof/>
                  </w:rPr>
                  <w:t>180</w:t>
                </w:r>
                <w:r>
                  <w:rPr>
                    <w:rStyle w:val="MSGENFONTSTYLENAMETEMPLATEROLEMSGENFONTSTYLENAMEBYROLERUNNINGTITLEMSGENFONTSTYLEMODIFERSPACING0"/>
                  </w:rPr>
                  <w:fldChar w:fldCharType="end"/>
                </w:r>
                <w:r>
                  <w:rPr>
                    <w:rStyle w:val="MSGENFONTSTYLENAMETEMPLATEROLEMSGENFONTSTYLENAMEBYROLERUNNINGTITLEMSGENFONTSTYLEMODIFERSPACING0"/>
                  </w:rPr>
                  <w:t xml:space="preserve"> —</w:t>
                </w:r>
              </w:p>
            </w:txbxContent>
          </v:textbox>
          <w10:wrap anchorx="page" anchory="page"/>
        </v:shape>
      </w:pict>
    </w:r>
  </w:p>
</w:ftr>
</file>

<file path=word/footer18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16A16" w:rsidRDefault="00400035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06" type="#_x0000_t202" style="position:absolute;margin-left:97.2pt;margin-top:783.55pt;width:66.05pt;height:10.2pt;z-index:-188743918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16A16" w:rsidRDefault="004E0158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rPr>
                    <w:rStyle w:val="MSGENFONTSTYLENAMETEMPLATEROLEMSGENFONTSTYLENAMEBYROLERUNNINGTITLEMSGENFONTSTYLEMODIFERSIZE40"/>
                  </w:rPr>
                  <w:t xml:space="preserve">一 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881F3C" w:rsidRPr="00881F3C">
                  <w:rPr>
                    <w:rStyle w:val="MSGENFONTSTYLENAMETEMPLATEROLEMSGENFONTSTYLENAMEBYROLERUNNINGTITLEMSGENFONTSTYLEMODIFERSPACING0"/>
                    <w:noProof/>
                  </w:rPr>
                  <w:t>193</w:t>
                </w:r>
                <w:r>
                  <w:rPr>
                    <w:rStyle w:val="MSGENFONTSTYLENAMETEMPLATEROLEMSGENFONTSTYLENAMEBYROLERUNNINGTITLEMSGENFONTSTYLEMODIFERSPACING0"/>
                  </w:rPr>
                  <w:fldChar w:fldCharType="end"/>
                </w:r>
                <w:r>
                  <w:rPr>
                    <w:rStyle w:val="MSGENFONTSTYLENAMETEMPLATEROLEMSGENFONTSTYLENAMEBYROLERUNNINGTITLEMSGENFONTSTYLEMODIFERSPACING0"/>
                  </w:rPr>
                  <w:t xml:space="preserve"> —</w:t>
                </w:r>
              </w:p>
            </w:txbxContent>
          </v:textbox>
          <w10:wrap anchorx="page" anchory="page"/>
        </v:shape>
      </w:pict>
    </w:r>
  </w:p>
</w:ftr>
</file>

<file path=word/footer18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16A16" w:rsidRDefault="00400035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05" type="#_x0000_t202" style="position:absolute;margin-left:433.8pt;margin-top:783.6pt;width:45.8pt;height:10.9pt;z-index:-188743917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16A16" w:rsidRDefault="004E0158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rPr>
                    <w:rStyle w:val="MSGENFONTSTYLENAMETEMPLATEROLEMSGENFONTSTYLENAMEBYROLERUNNINGTITLEMSGENFONTSTYLEMODIFERSPACING30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881F3C" w:rsidRPr="00881F3C">
                  <w:rPr>
                    <w:rStyle w:val="MSGENFONTSTYLENAMETEMPLATEROLEMSGENFONTSTYLENAMEBYROLERUNNINGTITLEMSGENFONTSTYLEMODIFERSPACING30"/>
                    <w:noProof/>
                  </w:rPr>
                  <w:t>179</w:t>
                </w:r>
                <w:r>
                  <w:rPr>
                    <w:rStyle w:val="MSGENFONTSTYLENAMETEMPLATEROLEMSGENFONTSTYLENAMEBYROLERUNNINGTITLEMSGENFONTSTYLEMODIFERSPACING30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18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16A16" w:rsidRDefault="00400035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04" type="#_x0000_t202" style="position:absolute;margin-left:95.95pt;margin-top:787.6pt;width:66.4pt;height:10.55pt;z-index:-188743916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16A16" w:rsidRDefault="004E0158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rPr>
                    <w:rStyle w:val="MSGENFONTSTYLENAMETEMPLATEROLEMSGENFONTSTYLENAMEBYROLERUNNINGTITLEMSGENFONTSTYLEMODIFERSPACING30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881F3C" w:rsidRPr="00881F3C">
                  <w:rPr>
                    <w:rStyle w:val="MSGENFONTSTYLENAMETEMPLATEROLEMSGENFONTSTYLENAMEBYROLERUNNINGTITLEMSGENFONTSTYLEMODIFERSPACING30"/>
                    <w:noProof/>
                  </w:rPr>
                  <w:t>184</w:t>
                </w:r>
                <w:r>
                  <w:rPr>
                    <w:rStyle w:val="MSGENFONTSTYLENAMETEMPLATEROLEMSGENFONTSTYLENAMEBYROLERUNNINGTITLEMSGENFONTSTYLEMODIFERSPACING30"/>
                  </w:rPr>
                  <w:fldChar w:fldCharType="end"/>
                </w:r>
                <w:r>
                  <w:rPr>
                    <w:rStyle w:val="MSGENFONTSTYLENAMETEMPLATEROLEMSGENFONTSTYLENAMEBYROLERUNNINGTITLEMSGENFONTSTYLEMODIFERSPACING30"/>
                  </w:rPr>
                  <w:t xml:space="preserve"> </w:t>
                </w:r>
                <w:r>
                  <w:rPr>
                    <w:rStyle w:val="MSGENFONTSTYLENAMETEMPLATEROLEMSGENFONTSTYLENAMEBYROLERUNNINGTITLEMSGENFONTSTYLEMODIFERSPACING30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18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16A16" w:rsidRDefault="00400035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03" type="#_x0000_t202" style="position:absolute;margin-left:434.15pt;margin-top:782.5pt;width:68pt;height:10.9pt;z-index:-188743915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16A16" w:rsidRDefault="004E0158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rPr>
                    <w:rStyle w:val="MSGENFONTSTYLENAMETEMPLATEROLEMSGENFONTSTYLENAMEBYROLERUNNINGTITLEMSGENFONTSTYLEMODIFERSPACING2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881F3C" w:rsidRPr="00881F3C">
                  <w:rPr>
                    <w:rStyle w:val="MSGENFONTSTYLENAMETEMPLATEROLEMSGENFONTSTYLENAMEBYROLERUNNINGTITLEMSGENFONTSTYLEMODIFERSPACING2"/>
                    <w:noProof/>
                  </w:rPr>
                  <w:t>183</w:t>
                </w:r>
                <w:r>
                  <w:rPr>
                    <w:rStyle w:val="MSGENFONTSTYLENAMETEMPLATEROLEMSGENFONTSTYLENAMEBYROLERUNNINGTITLEMSGENFONTSTYLEMODIFERSPACING2"/>
                  </w:rPr>
                  <w:fldChar w:fldCharType="end"/>
                </w:r>
                <w:r>
                  <w:rPr>
                    <w:rStyle w:val="MSGENFONTSTYLENAMETEMPLATEROLEMSGENFONTSTYLENAMEBYROLERUNNINGTITLEMSGENFONTSTYLEMODIFERSPACING2"/>
                  </w:rPr>
                  <w:t xml:space="preserve"> </w:t>
                </w:r>
                <w:r>
                  <w:rPr>
                    <w:rStyle w:val="MSGENFONTSTYLENAMETEMPLATEROLEMSGENFONTSTYLENAMEBYROLERUNNINGTITLEMSGENFONTSTYLEMODIFERSPACING2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18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16A16" w:rsidRDefault="00400035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02" type="#_x0000_t202" style="position:absolute;margin-left:433.25pt;margin-top:782.9pt;width:68.75pt;height:10.9pt;z-index:-188743914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16A16" w:rsidRDefault="004E0158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rPr>
                    <w:rStyle w:val="MSGENFONTSTYLENAMETEMPLATEROLEMSGENFONTSTYLENAMEBYROLERUNNINGTITLEMSGENFONTSTYLEMODIFERSPACING2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881F3C" w:rsidRPr="00881F3C">
                  <w:rPr>
                    <w:rStyle w:val="MSGENFONTSTYLENAMETEMPLATEROLEMSGENFONTSTYLENAMEBYROLERUNNINGTITLEMSGENFONTSTYLEMODIFERSPACING2"/>
                    <w:noProof/>
                  </w:rPr>
                  <w:t>181</w:t>
                </w:r>
                <w:r>
                  <w:rPr>
                    <w:rStyle w:val="MSGENFONTSTYLENAMETEMPLATEROLEMSGENFONTSTYLENAMEBYROLERUNNINGTITLEMSGENFONTSTYLEMODIFERSPACING2"/>
                  </w:rPr>
                  <w:fldChar w:fldCharType="end"/>
                </w:r>
                <w:r>
                  <w:rPr>
                    <w:rStyle w:val="MSGENFONTSTYLENAMETEMPLATEROLEMSGENFONTSTYLENAMEBYROLERUNNINGTITLEMSGENFONTSTYLEMODIFERSPACING2"/>
                  </w:rPr>
                  <w:t xml:space="preserve"> </w:t>
                </w:r>
                <w:r>
                  <w:rPr>
                    <w:rStyle w:val="MSGENFONTSTYLENAMETEMPLATEROLEMSGENFONTSTYLENAMEBYROLERUNNINGTITLEMSGENFONTSTYLEMODIFERSPACING2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18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16A16" w:rsidRDefault="00400035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01" type="#_x0000_t202" style="position:absolute;margin-left:98.25pt;margin-top:782.15pt;width:67.1pt;height:10.2pt;z-index:-188743913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16A16" w:rsidRDefault="004E0158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rPr>
                    <w:rStyle w:val="MSGENFONTSTYLENAMETEMPLATEROLEMSGENFONTSTYLENAMEBYROLERUNNINGTITLEMSGENFONTSTYLEMODIFERSPACING2"/>
                  </w:rPr>
                  <w:t xml:space="preserve">一 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881F3C" w:rsidRPr="00881F3C">
                  <w:rPr>
                    <w:rStyle w:val="MSGENFONTSTYLENAMETEMPLATEROLEMSGENFONTSTYLENAMEBYROLERUNNINGTITLEMSGENFONTSTYLEMODIFERSPACING2"/>
                    <w:noProof/>
                  </w:rPr>
                  <w:t>186</w:t>
                </w:r>
                <w:r>
                  <w:rPr>
                    <w:rStyle w:val="MSGENFONTSTYLENAMETEMPLATEROLEMSGENFONTSTYLENAMEBYROLERUNNINGTITLEMSGENFONTSTYLEMODIFERSPACING2"/>
                  </w:rPr>
                  <w:fldChar w:fldCharType="end"/>
                </w:r>
                <w:r>
                  <w:rPr>
                    <w:rStyle w:val="MSGENFONTSTYLENAMETEMPLATEROLEMSGENFONTSTYLENAMEBYROLERUNNINGTITLEMSGENFONTSTYLEMODIFERSPACING2"/>
                  </w:rPr>
                  <w:t xml:space="preserve"> </w:t>
                </w:r>
                <w:r>
                  <w:rPr>
                    <w:rStyle w:val="MSGENFONTSTYLENAMETEMPLATEROLEMSGENFONTSTYLENAMEBYROLERUNNINGTITLEMSGENFONTSTYLEMODIFERSPACING2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19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16A16" w:rsidRDefault="00400035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00" type="#_x0000_t202" style="position:absolute;margin-left:433.6pt;margin-top:781.4pt;width:68.35pt;height:10.9pt;z-index:-188743912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16A16" w:rsidRDefault="004E0158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rPr>
                    <w:rStyle w:val="MSGENFONTSTYLENAMETEMPLATEROLEMSGENFONTSTYLENAMEBYROLERUNNINGTITLEMSGENFONTSTYLEMODIFERSPACING2"/>
                  </w:rPr>
                  <w:t xml:space="preserve">一 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881F3C" w:rsidRPr="00881F3C">
                  <w:rPr>
                    <w:rStyle w:val="MSGENFONTSTYLENAMETEMPLATEROLEMSGENFONTSTYLENAMEBYROLERUNNINGTITLEMSGENFONTSTYLEMODIFERSPACING2"/>
                    <w:noProof/>
                  </w:rPr>
                  <w:t>187</w:t>
                </w:r>
                <w:r>
                  <w:rPr>
                    <w:rStyle w:val="MSGENFONTSTYLENAMETEMPLATEROLEMSGENFONTSTYLENAMEBYROLERUNNINGTITLEMSGENFONTSTYLEMODIFERSPACING2"/>
                  </w:rPr>
                  <w:fldChar w:fldCharType="end"/>
                </w:r>
                <w:r>
                  <w:rPr>
                    <w:rStyle w:val="MSGENFONTSTYLENAMETEMPLATEROLEMSGENFONTSTYLENAMEBYROLERUNNINGTITLEMSGENFONTSTYLEMODIFERSPACING2"/>
                  </w:rPr>
                  <w:t xml:space="preserve"> </w:t>
                </w:r>
                <w:r>
                  <w:rPr>
                    <w:rStyle w:val="MSGENFONTSTYLENAMETEMPLATEROLEMSGENFONTSTYLENAMEBYROLERUNNINGTITLEMSGENFONTSTYLEMODIFERSPACING2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19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16A16" w:rsidRDefault="00400035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99" type="#_x0000_t202" style="position:absolute;margin-left:433.8pt;margin-top:783.25pt;width:45.1pt;height:10.9pt;z-index:-188743911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16A16" w:rsidRDefault="004E0158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rPr>
                    <w:rStyle w:val="MSGENFONTSTYLENAMETEMPLATEROLEMSGENFONTSTYLENAMEBYROLERUNNINGTITLEMSGENFONTSTYLEMODIFERSPACING2"/>
                    <w:lang w:val="en-US" w:eastAsia="en-US" w:bidi="en-US"/>
                  </w:rPr>
                  <w:t xml:space="preserve">— 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881F3C" w:rsidRPr="00881F3C">
                  <w:rPr>
                    <w:rStyle w:val="MSGENFONTSTYLENAMETEMPLATEROLEMSGENFONTSTYLENAMEBYROLERUNNINGTITLEMSGENFONTSTYLEMODIFERSPACING2"/>
                    <w:noProof/>
                    <w:lang w:val="en-US" w:eastAsia="en-US" w:bidi="en-US"/>
                  </w:rPr>
                  <w:t>185</w:t>
                </w:r>
                <w:r>
                  <w:rPr>
                    <w:rStyle w:val="MSGENFONTSTYLENAMETEMPLATEROLEMSGENFONTSTYLENAMEBYROLERUNNINGTITLEMSGENFONTSTYLEMODIFERSPACING2"/>
                    <w:lang w:val="en-US" w:eastAsia="en-US" w:bidi="en-US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19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16A16" w:rsidRDefault="00400035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98" type="#_x0000_t202" style="position:absolute;margin-left:95.95pt;margin-top:787.6pt;width:66.4pt;height:10.55pt;z-index:-188743910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16A16" w:rsidRDefault="004E0158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rPr>
                    <w:rStyle w:val="MSGENFONTSTYLENAMETEMPLATEROLEMSGENFONTSTYLENAMEBYROLERUNNINGTITLEMSGENFONTSTYLEMODIFERSPACING30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881F3C" w:rsidRPr="00881F3C">
                  <w:rPr>
                    <w:rStyle w:val="MSGENFONTSTYLENAMETEMPLATEROLEMSGENFONTSTYLENAMEBYROLERUNNINGTITLEMSGENFONTSTYLEMODIFERSPACING30"/>
                    <w:noProof/>
                  </w:rPr>
                  <w:t>194</w:t>
                </w:r>
                <w:r>
                  <w:rPr>
                    <w:rStyle w:val="MSGENFONTSTYLENAMETEMPLATEROLEMSGENFONTSTYLENAMEBYROLERUNNINGTITLEMSGENFONTSTYLEMODIFERSPACING30"/>
                  </w:rPr>
                  <w:fldChar w:fldCharType="end"/>
                </w:r>
                <w:r>
                  <w:rPr>
                    <w:rStyle w:val="MSGENFONTSTYLENAMETEMPLATEROLEMSGENFONTSTYLENAMEBYROLERUNNINGTITLEMSGENFONTSTYLEMODIFERSPACING30"/>
                  </w:rPr>
                  <w:t xml:space="preserve"> </w:t>
                </w:r>
                <w:r>
                  <w:rPr>
                    <w:rStyle w:val="MSGENFONTSTYLENAMETEMPLATEROLEMSGENFONTSTYLENAMEBYROLERUNNINGTITLEMSGENFONTSTYLEMODIFERSPACING30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19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16A16" w:rsidRDefault="00400035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97" type="#_x0000_t202" style="position:absolute;margin-left:436.6pt;margin-top:787.55pt;width:68.75pt;height:10.9pt;z-index:-188743909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16A16" w:rsidRDefault="004E0158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rPr>
                    <w:rStyle w:val="MSGENFONTSTYLENAMETEMPLATEROLEMSGENFONTSTYLENAMEBYROLERUNNINGTITLEMSGENFONTSTYLEMODIFERSPACING30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881F3C" w:rsidRPr="00881F3C">
                  <w:rPr>
                    <w:rStyle w:val="MSGENFONTSTYLENAMETEMPLATEROLEMSGENFONTSTYLENAMEBYROLERUNNINGTITLEMSGENFONTSTYLEMODIFERSPACING30"/>
                    <w:noProof/>
                  </w:rPr>
                  <w:t>195</w:t>
                </w:r>
                <w:r>
                  <w:rPr>
                    <w:rStyle w:val="MSGENFONTSTYLENAMETEMPLATEROLEMSGENFONTSTYLENAMEBYROLERUNNINGTITLEMSGENFONTSTYLEMODIFERSPACING30"/>
                  </w:rPr>
                  <w:fldChar w:fldCharType="end"/>
                </w:r>
                <w:r>
                  <w:rPr>
                    <w:rStyle w:val="MSGENFONTSTYLENAMETEMPLATEROLEMSGENFONTSTYLENAMEBYROLERUNNINGTITLEMSGENFONTSTYLEMODIFERSPACING30"/>
                  </w:rPr>
                  <w:t xml:space="preserve"> </w:t>
                </w:r>
                <w:r>
                  <w:rPr>
                    <w:rStyle w:val="MSGENFONTSTYLENAMETEMPLATEROLEMSGENFONTSTYLENAMEBYROLERUNNINGTITLEMSGENFONTSTYLEMODIFERSPACING30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19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16A16" w:rsidRDefault="00400035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94" type="#_x0000_t202" style="position:absolute;margin-left:89.85pt;margin-top:777.05pt;width:67.1pt;height:10.55pt;z-index:-188743907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16A16" w:rsidRDefault="004E0158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rPr>
                    <w:rStyle w:val="MSGENFONTSTYLENAMETEMPLATEROLEMSGENFONTSTYLENAMEBYROLERUNNINGTITLEMSGENFONTSTYLEMODIFERSPACING30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881F3C" w:rsidRPr="00881F3C">
                  <w:rPr>
                    <w:rStyle w:val="MSGENFONTSTYLENAMETEMPLATEROLEMSGENFONTSTYLENAMEBYROLERUNNINGTITLEMSGENFONTSTYLEMODIFERSPACING30"/>
                    <w:noProof/>
                  </w:rPr>
                  <w:t>188</w:t>
                </w:r>
                <w:r>
                  <w:rPr>
                    <w:rStyle w:val="MSGENFONTSTYLENAMETEMPLATEROLEMSGENFONTSTYLENAMEBYROLERUNNINGTITLEMSGENFONTSTYLEMODIFERSPACING30"/>
                  </w:rPr>
                  <w:fldChar w:fldCharType="end"/>
                </w:r>
                <w:r>
                  <w:rPr>
                    <w:rStyle w:val="MSGENFONTSTYLENAMETEMPLATEROLEMSGENFONTSTYLENAMEBYROLERUNNINGTITLEMSGENFONTSTYLEMODIFERSPACING30"/>
                  </w:rPr>
                  <w:t xml:space="preserve"> </w:t>
                </w:r>
                <w:r>
                  <w:rPr>
                    <w:rStyle w:val="MSGENFONTSTYLENAMETEMPLATEROLEMSGENFONTSTYLENAMEBYROLERUNNINGTITLEMSGENFONTSTYLEMODIFERSPACING30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19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16A16" w:rsidRDefault="00516A16"/>
</w:ftr>
</file>

<file path=word/footer19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16A16" w:rsidRDefault="00516A16"/>
</w:ftr>
</file>

<file path=word/footer19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16A16" w:rsidRDefault="00516A16"/>
</w:ftr>
</file>

<file path=word/footer19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16A16" w:rsidRDefault="00400035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93" type="#_x0000_t202" style="position:absolute;margin-left:95.95pt;margin-top:787.6pt;width:66.4pt;height:10.55pt;z-index:-188743906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16A16" w:rsidRDefault="004E0158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rPr>
                    <w:rStyle w:val="MSGENFONTSTYLENAMETEMPLATEROLEMSGENFONTSTYLENAMEBYROLERUNNINGTITLEMSGENFONTSTYLEMODIFERSPACING30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881F3C" w:rsidRPr="00881F3C">
                  <w:rPr>
                    <w:rStyle w:val="MSGENFONTSTYLENAMETEMPLATEROLEMSGENFONTSTYLENAMEBYROLERUNNINGTITLEMSGENFONTSTYLEMODIFERSPACING30"/>
                    <w:noProof/>
                  </w:rPr>
                  <w:t>198</w:t>
                </w:r>
                <w:r>
                  <w:rPr>
                    <w:rStyle w:val="MSGENFONTSTYLENAMETEMPLATEROLEMSGENFONTSTYLENAMEBYROLERUNNINGTITLEMSGENFONTSTYLEMODIFERSPACING30"/>
                  </w:rPr>
                  <w:fldChar w:fldCharType="end"/>
                </w:r>
                <w:r>
                  <w:rPr>
                    <w:rStyle w:val="MSGENFONTSTYLENAMETEMPLATEROLEMSGENFONTSTYLENAMEBYROLERUNNINGTITLEMSGENFONTSTYLEMODIFERSPACING30"/>
                  </w:rPr>
                  <w:t xml:space="preserve"> </w:t>
                </w:r>
                <w:r>
                  <w:rPr>
                    <w:rStyle w:val="MSGENFONTSTYLENAMETEMPLATEROLEMSGENFONTSTYLENAMEBYROLERUNNINGTITLEMSGENFONTSTYLEMODIFERSPACING30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19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16A16" w:rsidRDefault="00400035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92" type="#_x0000_t202" style="position:absolute;margin-left:95.95pt;margin-top:787.6pt;width:66.4pt;height:10.55pt;z-index:-188743905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16A16" w:rsidRDefault="004E0158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rPr>
                    <w:rStyle w:val="MSGENFONTSTYLENAMETEMPLATEROLEMSGENFONTSTYLENAMEBYROLERUNNINGTITLEMSGENFONTSTYLEMODIFERSPACING30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881F3C" w:rsidRPr="00881F3C">
                  <w:rPr>
                    <w:rStyle w:val="MSGENFONTSTYLENAMETEMPLATEROLEMSGENFONTSTYLENAMEBYROLERUNNINGTITLEMSGENFONTSTYLEMODIFERSPACING30"/>
                    <w:noProof/>
                  </w:rPr>
                  <w:t>199</w:t>
                </w:r>
                <w:r>
                  <w:rPr>
                    <w:rStyle w:val="MSGENFONTSTYLENAMETEMPLATEROLEMSGENFONTSTYLENAMEBYROLERUNNINGTITLEMSGENFONTSTYLEMODIFERSPACING30"/>
                  </w:rPr>
                  <w:fldChar w:fldCharType="end"/>
                </w:r>
                <w:r>
                  <w:rPr>
                    <w:rStyle w:val="MSGENFONTSTYLENAMETEMPLATEROLEMSGENFONTSTYLENAMEBYROLERUNNINGTITLEMSGENFONTSTYLEMODIFERSPACING30"/>
                  </w:rPr>
                  <w:t xml:space="preserve"> </w:t>
                </w:r>
                <w:r>
                  <w:rPr>
                    <w:rStyle w:val="MSGENFONTSTYLENAMETEMPLATEROLEMSGENFONTSTYLENAMEBYROLERUNNINGTITLEMSGENFONTSTYLEMODIFERSPACING30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20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16A16" w:rsidRDefault="00400035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91" type="#_x0000_t202" style="position:absolute;margin-left:436.6pt;margin-top:787.55pt;width:68.75pt;height:10.9pt;z-index:-188743904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16A16" w:rsidRDefault="004E0158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rPr>
                    <w:rStyle w:val="MSGENFONTSTYLENAMETEMPLATEROLEMSGENFONTSTYLENAMEBYROLERUNNINGTITLEMSGENFONTSTYLEMODIFERSPACING30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881F3C" w:rsidRPr="00881F3C">
                  <w:rPr>
                    <w:rStyle w:val="MSGENFONTSTYLENAMETEMPLATEROLEMSGENFONTSTYLENAMEBYROLERUNNINGTITLEMSGENFONTSTYLEMODIFERSPACING30"/>
                    <w:noProof/>
                  </w:rPr>
                  <w:t>197</w:t>
                </w:r>
                <w:r>
                  <w:rPr>
                    <w:rStyle w:val="MSGENFONTSTYLENAMETEMPLATEROLEMSGENFONTSTYLENAMEBYROLERUNNINGTITLEMSGENFONTSTYLEMODIFERSPACING30"/>
                  </w:rPr>
                  <w:fldChar w:fldCharType="end"/>
                </w:r>
                <w:r>
                  <w:rPr>
                    <w:rStyle w:val="MSGENFONTSTYLENAMETEMPLATEROLEMSGENFONTSTYLENAMEBYROLERUNNINGTITLEMSGENFONTSTYLEMODIFERSPACING30"/>
                  </w:rPr>
                  <w:t xml:space="preserve"> </w:t>
                </w:r>
                <w:r>
                  <w:rPr>
                    <w:rStyle w:val="MSGENFONTSTYLENAMETEMPLATEROLEMSGENFONTSTYLENAMEBYROLERUNNINGTITLEMSGENFONTSTYLEMODIFERSPACING30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20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16A16" w:rsidRDefault="00400035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90" type="#_x0000_t202" style="position:absolute;margin-left:95.95pt;margin-top:787.6pt;width:66.4pt;height:10.55pt;z-index:-188743903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16A16" w:rsidRDefault="004E0158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rPr>
                    <w:rStyle w:val="MSGENFONTSTYLENAMETEMPLATEROLEMSGENFONTSTYLENAMEBYROLERUNNINGTITLEMSGENFONTSTYLEMODIFERSPACING30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881F3C" w:rsidRPr="00881F3C">
                  <w:rPr>
                    <w:rStyle w:val="MSGENFONTSTYLENAMETEMPLATEROLEMSGENFONTSTYLENAMEBYROLERUNNINGTITLEMSGENFONTSTYLEMODIFERSPACING30"/>
                    <w:noProof/>
                  </w:rPr>
                  <w:t>200</w:t>
                </w:r>
                <w:r>
                  <w:rPr>
                    <w:rStyle w:val="MSGENFONTSTYLENAMETEMPLATEROLEMSGENFONTSTYLENAMEBYROLERUNNINGTITLEMSGENFONTSTYLEMODIFERSPACING30"/>
                  </w:rPr>
                  <w:fldChar w:fldCharType="end"/>
                </w:r>
                <w:r>
                  <w:rPr>
                    <w:rStyle w:val="MSGENFONTSTYLENAMETEMPLATEROLEMSGENFONTSTYLENAMEBYROLERUNNINGTITLEMSGENFONTSTYLEMODIFERSPACING30"/>
                  </w:rPr>
                  <w:t xml:space="preserve"> </w:t>
                </w:r>
                <w:r>
                  <w:rPr>
                    <w:rStyle w:val="MSGENFONTSTYLENAMETEMPLATEROLEMSGENFONTSTYLENAMEBYROLERUNNINGTITLEMSGENFONTSTYLEMODIFERSPACING30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20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16A16" w:rsidRDefault="00400035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89" type="#_x0000_t202" style="position:absolute;margin-left:435.05pt;margin-top:787.2pt;width:44.35pt;height:10.55pt;z-index:-188743902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16A16" w:rsidRDefault="004E0158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rPr>
                    <w:rStyle w:val="MSGENFONTSTYLENAMETEMPLATEROLEMSGENFONTSTYLENAMEBYROLERUNNINGTITLEMSGENFONTSTYLEMODIFERSPACING30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881F3C" w:rsidRPr="00881F3C">
                  <w:rPr>
                    <w:rStyle w:val="MSGENFONTSTYLENAMETEMPLATEROLEMSGENFONTSTYLENAMEBYROLERUNNINGTITLEMSGENFONTSTYLEMODIFERSPACING30"/>
                    <w:noProof/>
                  </w:rPr>
                  <w:t>201</w:t>
                </w:r>
                <w:r>
                  <w:rPr>
                    <w:rStyle w:val="MSGENFONTSTYLENAMETEMPLATEROLEMSGENFONTSTYLENAMEBYROLERUNNINGTITLEMSGENFONTSTYLEMODIFERSPACING30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20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16A16" w:rsidRDefault="00400035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88" type="#_x0000_t202" style="position:absolute;margin-left:434.3pt;margin-top:786.85pt;width:68.75pt;height:11.25pt;z-index:-188743901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16A16" w:rsidRDefault="004E0158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rPr>
                    <w:rStyle w:val="MSGENFONTSTYLENAMETEMPLATEROLEMSGENFONTSTYLENAMEBYROLERUNNINGTITLEMSGENFONTSTYLEMODIFERSPACING30"/>
                  </w:rPr>
                  <w:t xml:space="preserve">~ 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881F3C" w:rsidRPr="00881F3C">
                  <w:rPr>
                    <w:rStyle w:val="MSGENFONTSTYLENAMETEMPLATEROLEMSGENFONTSTYLENAMEBYROLERUNNINGTITLEMSGENFONTSTYLEMODIFERSPACING30"/>
                    <w:noProof/>
                  </w:rPr>
                  <w:t>199</w:t>
                </w:r>
                <w:r>
                  <w:rPr>
                    <w:rStyle w:val="MSGENFONTSTYLENAMETEMPLATEROLEMSGENFONTSTYLENAMEBYROLERUNNINGTITLEMSGENFONTSTYLEMODIFERSPACING30"/>
                  </w:rPr>
                  <w:fldChar w:fldCharType="end"/>
                </w:r>
                <w:r>
                  <w:rPr>
                    <w:rStyle w:val="MSGENFONTSTYLENAMETEMPLATEROLEMSGENFONTSTYLENAMEBYROLERUNNINGTITLEMSGENFONTSTYLEMODIFERSPACING30"/>
                  </w:rPr>
                  <w:t xml:space="preserve"> </w:t>
                </w:r>
                <w:r>
                  <w:rPr>
                    <w:rStyle w:val="MSGENFONTSTYLENAMETEMPLATEROLEMSGENFONTSTYLENAMEBYROLERUNNINGTITLEMSGENFONTSTYLEMODIFERSPACING30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20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16A16" w:rsidRDefault="00516A16"/>
</w:ftr>
</file>

<file path=word/footer20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16A16" w:rsidRDefault="00516A16"/>
</w:ftr>
</file>

<file path=word/footer20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16A16" w:rsidRDefault="00516A16"/>
</w:ftr>
</file>

<file path=word/footer20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16A16" w:rsidRDefault="00400035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87" type="#_x0000_t202" style="position:absolute;margin-left:94pt;margin-top:783.1pt;width:43.55pt;height:9.85pt;z-index:-188743900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16A16" w:rsidRDefault="004E0158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rPr>
                    <w:rStyle w:val="MSGENFONTSTYLENAMETEMPLATEROLEMSGENFONTSTYLENAMEBYROLERUNNINGTITLEMSGENFONTSTYLEMODIFERSIZE120"/>
                  </w:rPr>
                  <w:t xml:space="preserve">一 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881F3C" w:rsidRPr="00881F3C">
                  <w:rPr>
                    <w:rStyle w:val="MSGENFONTSTYLENAMETEMPLATEROLEMSGENFONTSTYLENAMEBYROLERUNNINGTITLEMSGENFONTSTYLEMODIFERSIZE120"/>
                    <w:noProof/>
                  </w:rPr>
                  <w:t>206</w:t>
                </w:r>
                <w:r>
                  <w:rPr>
                    <w:rStyle w:val="MSGENFONTSTYLENAMETEMPLATEROLEMSGENFONTSTYLENAMEBYROLERUNNINGTITLEMSGENFONTSTYLEMODIFERSIZE120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20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16A16" w:rsidRDefault="00400035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86" type="#_x0000_t202" style="position:absolute;margin-left:433.8pt;margin-top:788.7pt;width:69.45pt;height:10.9pt;z-index:-188743899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16A16" w:rsidRDefault="004E0158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rPr>
                    <w:rStyle w:val="MSGENFONTSTYLENAMETEMPLATEROLEMSGENFONTSTYLENAMEBYROLERUNNINGTITLEMSGENFONTSTYLEMODIFERSPACING30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881F3C" w:rsidRPr="00881F3C">
                  <w:rPr>
                    <w:rStyle w:val="MSGENFONTSTYLENAMETEMPLATEROLEMSGENFONTSTYLENAMEBYROLERUNNINGTITLEMSGENFONTSTYLEMODIFERSPACING30"/>
                    <w:noProof/>
                  </w:rPr>
                  <w:t>205</w:t>
                </w:r>
                <w:r>
                  <w:rPr>
                    <w:rStyle w:val="MSGENFONTSTYLENAMETEMPLATEROLEMSGENFONTSTYLENAMEBYROLERUNNINGTITLEMSGENFONTSTYLEMODIFERSPACING30"/>
                  </w:rPr>
                  <w:fldChar w:fldCharType="end"/>
                </w:r>
                <w:r>
                  <w:rPr>
                    <w:rStyle w:val="MSGENFONTSTYLENAMETEMPLATEROLEMSGENFONTSTYLENAMEBYROLERUNNINGTITLEMSGENFONTSTYLEMODIFERSPACING30"/>
                  </w:rPr>
                  <w:t xml:space="preserve"> </w:t>
                </w:r>
                <w:r>
                  <w:rPr>
                    <w:rStyle w:val="MSGENFONTSTYLENAMETEMPLATEROLEMSGENFONTSTYLENAMEBYROLERUNNINGTITLEMSGENFONTSTYLEMODIFERSPACING30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20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16A16" w:rsidRDefault="00400035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85" type="#_x0000_t202" style="position:absolute;margin-left:434.15pt;margin-top:789pt;width:69.8pt;height:10.9pt;z-index:-188743898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16A16" w:rsidRDefault="004E0158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rPr>
                    <w:rStyle w:val="MSGENFONTSTYLENAMETEMPLATEROLEMSGENFONTSTYLENAMEBYROLERUNNINGTITLEMSGENFONTSTYLEMODIFERSPACING30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881F3C" w:rsidRPr="00881F3C">
                  <w:rPr>
                    <w:rStyle w:val="MSGENFONTSTYLENAMETEMPLATEROLEMSGENFONTSTYLENAMEBYROLERUNNINGTITLEMSGENFONTSTYLEMODIFERSPACING30"/>
                    <w:noProof/>
                  </w:rPr>
                  <w:t>203</w:t>
                </w:r>
                <w:r>
                  <w:rPr>
                    <w:rStyle w:val="MSGENFONTSTYLENAMETEMPLATEROLEMSGENFONTSTYLENAMEBYROLERUNNINGTITLEMSGENFONTSTYLEMODIFERSPACING30"/>
                  </w:rPr>
                  <w:fldChar w:fldCharType="end"/>
                </w:r>
                <w:r>
                  <w:rPr>
                    <w:rStyle w:val="MSGENFONTSTYLENAMETEMPLATEROLEMSGENFONTSTYLENAMEBYROLERUNNINGTITLEMSGENFONTSTYLEMODIFERSPACING30"/>
                  </w:rPr>
                  <w:t xml:space="preserve"> </w:t>
                </w:r>
                <w:r>
                  <w:rPr>
                    <w:rStyle w:val="MSGENFONTSTYLENAMETEMPLATEROLEMSGENFONTSTYLENAMEBYROLERUNNINGTITLEMSGENFONTSTYLEMODIFERSPACING30"/>
                    <w:lang w:val="en-US" w:eastAsia="en-US" w:bidi="en-US"/>
                  </w:rPr>
                  <w:t>——</w:t>
                </w:r>
              </w:p>
            </w:txbxContent>
          </v:textbox>
          <w10:wrap anchorx="page" anchory="page"/>
        </v:shape>
      </w:pict>
    </w:r>
  </w:p>
</w:ftr>
</file>

<file path=word/footer21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16A16" w:rsidRDefault="00400035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84" type="#_x0000_t202" style="position:absolute;margin-left:96.65pt;margin-top:782.05pt;width:67.1pt;height:10.2pt;z-index:-188743897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16A16" w:rsidRDefault="004E0158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rPr>
                    <w:rStyle w:val="MSGENFONTSTYLENAMETEMPLATEROLEMSGENFONTSTYLENAMEBYROLERUNNINGTITLEMSGENFONTSTYLEMODIFERSPACING30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881F3C" w:rsidRPr="00881F3C">
                  <w:rPr>
                    <w:rStyle w:val="MSGENFONTSTYLENAMETEMPLATEROLEMSGENFONTSTYLENAMEBYROLERUNNINGTITLEMSGENFONTSTYLEMODIFERSPACING30"/>
                    <w:noProof/>
                  </w:rPr>
                  <w:t>210</w:t>
                </w:r>
                <w:r>
                  <w:rPr>
                    <w:rStyle w:val="MSGENFONTSTYLENAMETEMPLATEROLEMSGENFONTSTYLENAMEBYROLERUNNINGTITLEMSGENFONTSTYLEMODIFERSPACING30"/>
                  </w:rPr>
                  <w:fldChar w:fldCharType="end"/>
                </w:r>
                <w:r>
                  <w:rPr>
                    <w:rStyle w:val="MSGENFONTSTYLENAMETEMPLATEROLEMSGENFONTSTYLENAMEBYROLERUNNINGTITLEMSGENFONTSTYLEMODIFERSPACING30"/>
                  </w:rPr>
                  <w:t xml:space="preserve"> </w:t>
                </w:r>
                <w:r>
                  <w:rPr>
                    <w:rStyle w:val="MSGENFONTSTYLENAMETEMPLATEROLEMSGENFONTSTYLENAMEBYROLERUNNINGTITLEMSGENFONTSTYLEMODIFERSPACING30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21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16A16" w:rsidRDefault="00400035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83" type="#_x0000_t202" style="position:absolute;margin-left:433.8pt;margin-top:788.7pt;width:69.45pt;height:10.9pt;z-index:-188743896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16A16" w:rsidRDefault="004E0158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rPr>
                    <w:rStyle w:val="MSGENFONTSTYLENAMETEMPLATEROLEMSGENFONTSTYLENAMEBYROLERUNNINGTITLEMSGENFONTSTYLEMODIFERSPACING30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881F3C" w:rsidRPr="00881F3C">
                  <w:rPr>
                    <w:rStyle w:val="MSGENFONTSTYLENAMETEMPLATEROLEMSGENFONTSTYLENAMEBYROLERUNNINGTITLEMSGENFONTSTYLEMODIFERSPACING30"/>
                    <w:noProof/>
                  </w:rPr>
                  <w:t>209</w:t>
                </w:r>
                <w:r>
                  <w:rPr>
                    <w:rStyle w:val="MSGENFONTSTYLENAMETEMPLATEROLEMSGENFONTSTYLENAMEBYROLERUNNINGTITLEMSGENFONTSTYLEMODIFERSPACING30"/>
                  </w:rPr>
                  <w:fldChar w:fldCharType="end"/>
                </w:r>
                <w:r>
                  <w:rPr>
                    <w:rStyle w:val="MSGENFONTSTYLENAMETEMPLATEROLEMSGENFONTSTYLENAMEBYROLERUNNINGTITLEMSGENFONTSTYLEMODIFERSPACING30"/>
                  </w:rPr>
                  <w:t xml:space="preserve"> </w:t>
                </w:r>
                <w:r>
                  <w:rPr>
                    <w:rStyle w:val="MSGENFONTSTYLENAMETEMPLATEROLEMSGENFONTSTYLENAMEBYROLERUNNINGTITLEMSGENFONTSTYLEMODIFERSPACING30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21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16A16" w:rsidRDefault="00400035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82" type="#_x0000_t202" style="position:absolute;margin-left:105.6pt;margin-top:783.1pt;width:67.1pt;height:10.55pt;z-index:-188743895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16A16" w:rsidRDefault="004E0158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rPr>
                    <w:rStyle w:val="MSGENFONTSTYLENAMETEMPLATEROLEMSGENFONTSTYLENAMEBYROLERUNNINGTITLEMSGENFONTSTYLEMODIFERSPACING30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881F3C" w:rsidRPr="00881F3C">
                  <w:rPr>
                    <w:rStyle w:val="MSGENFONTSTYLENAMETEMPLATEROLEMSGENFONTSTYLENAMEBYROLERUNNINGTITLEMSGENFONTSTYLEMODIFERSPACING30"/>
                    <w:noProof/>
                  </w:rPr>
                  <w:t>207</w:t>
                </w:r>
                <w:r>
                  <w:rPr>
                    <w:rStyle w:val="MSGENFONTSTYLENAMETEMPLATEROLEMSGENFONTSTYLENAMEBYROLERUNNINGTITLEMSGENFONTSTYLEMODIFERSPACING30"/>
                  </w:rPr>
                  <w:fldChar w:fldCharType="end"/>
                </w:r>
                <w:r>
                  <w:rPr>
                    <w:rStyle w:val="MSGENFONTSTYLENAMETEMPLATEROLEMSGENFONTSTYLENAMEBYROLERUNNINGTITLEMSGENFONTSTYLEMODIFERSPACING30"/>
                  </w:rPr>
                  <w:t xml:space="preserve"> ~</w:t>
                </w:r>
              </w:p>
            </w:txbxContent>
          </v:textbox>
          <w10:wrap anchorx="page" anchory="page"/>
        </v:shape>
      </w:pict>
    </w:r>
  </w:p>
</w:ftr>
</file>

<file path=word/footer21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16A16" w:rsidRDefault="00400035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81" type="#_x0000_t202" style="position:absolute;margin-left:97.35pt;margin-top:782.15pt;width:67.8pt;height:10.2pt;z-index:-188743894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16A16" w:rsidRDefault="004E0158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rPr>
                    <w:rStyle w:val="MSGENFONTSTYLENAMETEMPLATEROLEMSGENFONTSTYLENAMEBYROLERUNNINGTITLEMSGENFONTSTYLEMODIFERSIZE121"/>
                  </w:rPr>
                  <w:t xml:space="preserve">一 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881F3C" w:rsidRPr="00881F3C">
                  <w:rPr>
                    <w:rStyle w:val="MSGENFONTSTYLENAMETEMPLATEROLEMSGENFONTSTYLENAMEBYROLERUNNINGTITLEMSGENFONTSTYLEMODIFERSIZE121"/>
                    <w:noProof/>
                  </w:rPr>
                  <w:t>214</w:t>
                </w:r>
                <w:r>
                  <w:rPr>
                    <w:rStyle w:val="MSGENFONTSTYLENAMETEMPLATEROLEMSGENFONTSTYLENAMEBYROLERUNNINGTITLEMSGENFONTSTYLEMODIFERSIZE121"/>
                  </w:rPr>
                  <w:fldChar w:fldCharType="end"/>
                </w:r>
                <w:r>
                  <w:rPr>
                    <w:rStyle w:val="MSGENFONTSTYLENAMETEMPLATEROLEMSGENFONTSTYLENAMEBYROLERUNNINGTITLEMSGENFONTSTYLEMODIFERSIZE121"/>
                  </w:rPr>
                  <w:t xml:space="preserve"> —</w:t>
                </w:r>
              </w:p>
            </w:txbxContent>
          </v:textbox>
          <w10:wrap anchorx="page" anchory="page"/>
        </v:shape>
      </w:pict>
    </w:r>
  </w:p>
</w:ftr>
</file>

<file path=word/footer21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16A16" w:rsidRDefault="00400035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80" type="#_x0000_t202" style="position:absolute;margin-left:433.8pt;margin-top:788.7pt;width:69.45pt;height:10.9pt;z-index:-188743893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16A16" w:rsidRDefault="004E0158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rPr>
                    <w:rStyle w:val="MSGENFONTSTYLENAMETEMPLATEROLEMSGENFONTSTYLENAMEBYROLERUNNINGTITLEMSGENFONTSTYLEMODIFERSPACING30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881F3C" w:rsidRPr="00881F3C">
                  <w:rPr>
                    <w:rStyle w:val="MSGENFONTSTYLENAMETEMPLATEROLEMSGENFONTSTYLENAMEBYROLERUNNINGTITLEMSGENFONTSTYLEMODIFERSPACING30"/>
                    <w:noProof/>
                  </w:rPr>
                  <w:t>213</w:t>
                </w:r>
                <w:r>
                  <w:rPr>
                    <w:rStyle w:val="MSGENFONTSTYLENAMETEMPLATEROLEMSGENFONTSTYLENAMEBYROLERUNNINGTITLEMSGENFONTSTYLEMODIFERSPACING30"/>
                  </w:rPr>
                  <w:fldChar w:fldCharType="end"/>
                </w:r>
                <w:r>
                  <w:rPr>
                    <w:rStyle w:val="MSGENFONTSTYLENAMETEMPLATEROLEMSGENFONTSTYLENAMEBYROLERUNNINGTITLEMSGENFONTSTYLEMODIFERSPACING30"/>
                  </w:rPr>
                  <w:t xml:space="preserve"> </w:t>
                </w:r>
                <w:r>
                  <w:rPr>
                    <w:rStyle w:val="MSGENFONTSTYLENAMETEMPLATEROLEMSGENFONTSTYLENAMEBYROLERUNNINGTITLEMSGENFONTSTYLEMODIFERSPACING30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21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16A16" w:rsidRDefault="00400035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79" type="#_x0000_t202" style="position:absolute;margin-left:98.4pt;margin-top:783.8pt;width:66.75pt;height:10.55pt;z-index:-188743892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16A16" w:rsidRDefault="004E0158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rPr>
                    <w:rStyle w:val="MSGENFONTSTYLENAMETEMPLATEROLEMSGENFONTSTYLENAMEBYROLERUNNINGTITLEMSGENFONTSTYLEMODIFERSPACING30"/>
                    <w:lang w:val="en-US" w:eastAsia="en-US" w:bidi="en-US"/>
                  </w:rPr>
                  <w:t>——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881F3C" w:rsidRPr="00881F3C">
                  <w:rPr>
                    <w:rStyle w:val="MSGENFONTSTYLENAMETEMPLATEROLEMSGENFONTSTYLENAMEBYROLERUNNINGTITLEMSGENFONTSTYLEMODIFERSPACING30"/>
                    <w:noProof/>
                  </w:rPr>
                  <w:t>211</w:t>
                </w:r>
                <w:r>
                  <w:rPr>
                    <w:rStyle w:val="MSGENFONTSTYLENAMETEMPLATEROLEMSGENFONTSTYLENAMEBYROLERUNNINGTITLEMSGENFONTSTYLEMODIFERSPACING30"/>
                  </w:rPr>
                  <w:fldChar w:fldCharType="end"/>
                </w:r>
                <w:r>
                  <w:rPr>
                    <w:rStyle w:val="MSGENFONTSTYLENAMETEMPLATEROLEMSGENFONTSTYLENAMEBYROLERUNNINGTITLEMSGENFONTSTYLEMODIFERSPACING30"/>
                    <w:lang w:val="en-US" w:eastAsia="en-US" w:bidi="en-US"/>
                  </w:rPr>
                  <w:t>——</w:t>
                </w:r>
              </w:p>
            </w:txbxContent>
          </v:textbox>
          <w10:wrap anchorx="page" anchory="page"/>
        </v:shape>
      </w:pict>
    </w:r>
  </w:p>
</w:ftr>
</file>

<file path=word/footer21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16A16" w:rsidRDefault="00400035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78" type="#_x0000_t202" style="position:absolute;margin-left:91.3pt;margin-top:782.6pt;width:67.1pt;height:10.55pt;z-index:-188743891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16A16" w:rsidRDefault="004E0158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rPr>
                    <w:rStyle w:val="MSGENFONTSTYLENAMETEMPLATEROLEMSGENFONTSTYLENAMEBYROLERUNNINGTITLEMSGENFONTSTYLEMODIFERSPACING30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881F3C" w:rsidRPr="00881F3C">
                  <w:rPr>
                    <w:rStyle w:val="MSGENFONTSTYLENAMETEMPLATEROLEMSGENFONTSTYLENAMEBYROLERUNNINGTITLEMSGENFONTSTYLEMODIFERSPACING30"/>
                    <w:noProof/>
                  </w:rPr>
                  <w:t>218</w:t>
                </w:r>
                <w:r>
                  <w:rPr>
                    <w:rStyle w:val="MSGENFONTSTYLENAMETEMPLATEROLEMSGENFONTSTYLENAMEBYROLERUNNINGTITLEMSGENFONTSTYLEMODIFERSPACING30"/>
                  </w:rPr>
                  <w:fldChar w:fldCharType="end"/>
                </w:r>
                <w:r>
                  <w:rPr>
                    <w:rStyle w:val="MSGENFONTSTYLENAMETEMPLATEROLEMSGENFONTSTYLENAMEBYROLERUNNINGTITLEMSGENFONTSTYLEMODIFERSPACING30"/>
                  </w:rPr>
                  <w:t xml:space="preserve"> </w:t>
                </w:r>
                <w:r>
                  <w:rPr>
                    <w:rStyle w:val="MSGENFONTSTYLENAMETEMPLATEROLEMSGENFONTSTYLENAMEBYROLERUNNINGTITLEMSGENFONTSTYLEMODIFERSPACING30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21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16A16" w:rsidRDefault="00400035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77" type="#_x0000_t202" style="position:absolute;margin-left:433.8pt;margin-top:788.7pt;width:69.45pt;height:10.9pt;z-index:-188743890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16A16" w:rsidRDefault="004E0158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rPr>
                    <w:rStyle w:val="MSGENFONTSTYLENAMETEMPLATEROLEMSGENFONTSTYLENAMEBYROLERUNNINGTITLEMSGENFONTSTYLEMODIFERSPACING30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881F3C" w:rsidRPr="00881F3C">
                  <w:rPr>
                    <w:rStyle w:val="MSGENFONTSTYLENAMETEMPLATEROLEMSGENFONTSTYLENAMEBYROLERUNNINGTITLEMSGENFONTSTYLEMODIFERSPACING30"/>
                    <w:noProof/>
                  </w:rPr>
                  <w:t>217</w:t>
                </w:r>
                <w:r>
                  <w:rPr>
                    <w:rStyle w:val="MSGENFONTSTYLENAMETEMPLATEROLEMSGENFONTSTYLENAMEBYROLERUNNINGTITLEMSGENFONTSTYLEMODIFERSPACING30"/>
                  </w:rPr>
                  <w:fldChar w:fldCharType="end"/>
                </w:r>
                <w:r>
                  <w:rPr>
                    <w:rStyle w:val="MSGENFONTSTYLENAMETEMPLATEROLEMSGENFONTSTYLENAMEBYROLERUNNINGTITLEMSGENFONTSTYLEMODIFERSPACING30"/>
                  </w:rPr>
                  <w:t xml:space="preserve"> </w:t>
                </w:r>
                <w:r>
                  <w:rPr>
                    <w:rStyle w:val="MSGENFONTSTYLENAMETEMPLATEROLEMSGENFONTSTYLENAMEBYROLERUNNINGTITLEMSGENFONTSTYLEMODIFERSPACING30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21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16A16" w:rsidRDefault="00400035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76" type="#_x0000_t202" style="position:absolute;margin-left:96.9pt;margin-top:781.15pt;width:66.75pt;height:10.2pt;z-index:-188743889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16A16" w:rsidRDefault="004E0158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rPr>
                    <w:rStyle w:val="MSGENFONTSTYLENAMETEMPLATEROLEMSGENFONTSTYLENAMEBYROLERUNNINGTITLEMSGENFONTSTYLEMODIFERSPACING30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881F3C" w:rsidRPr="00881F3C">
                  <w:rPr>
                    <w:rStyle w:val="MSGENFONTSTYLENAMETEMPLATEROLEMSGENFONTSTYLENAMEBYROLERUNNINGTITLEMSGENFONTSTYLEMODIFERSPACING30"/>
                    <w:noProof/>
                  </w:rPr>
                  <w:t>215</w:t>
                </w:r>
                <w:r>
                  <w:rPr>
                    <w:rStyle w:val="MSGENFONTSTYLENAMETEMPLATEROLEMSGENFONTSTYLENAMEBYROLERUNNINGTITLEMSGENFONTSTYLEMODIFERSPACING30"/>
                  </w:rPr>
                  <w:fldChar w:fldCharType="end"/>
                </w:r>
                <w:r>
                  <w:rPr>
                    <w:rStyle w:val="MSGENFONTSTYLENAMETEMPLATEROLEMSGENFONTSTYLENAMEBYROLERUNNINGTITLEMSGENFONTSTYLEMODIFERSPACING30"/>
                  </w:rPr>
                  <w:t xml:space="preserve"> ~</w:t>
                </w:r>
              </w:p>
            </w:txbxContent>
          </v:textbox>
          <w10:wrap anchorx="page" anchory="page"/>
        </v:shape>
      </w:pict>
    </w:r>
  </w:p>
</w:ftr>
</file>

<file path=word/footer21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16A16" w:rsidRDefault="00400035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75" type="#_x0000_t202" style="position:absolute;margin-left:91.3pt;margin-top:782.6pt;width:67.1pt;height:10.55pt;z-index:-188743888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16A16" w:rsidRDefault="004E0158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rPr>
                    <w:rStyle w:val="MSGENFONTSTYLENAMETEMPLATEROLEMSGENFONTSTYLENAMEBYROLERUNNINGTITLEMSGENFONTSTYLEMODIFERSPACING30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881F3C" w:rsidRPr="00881F3C">
                  <w:rPr>
                    <w:rStyle w:val="MSGENFONTSTYLENAMETEMPLATEROLEMSGENFONTSTYLENAMEBYROLERUNNINGTITLEMSGENFONTSTYLEMODIFERSPACING30"/>
                    <w:noProof/>
                  </w:rPr>
                  <w:t>224</w:t>
                </w:r>
                <w:r>
                  <w:rPr>
                    <w:rStyle w:val="MSGENFONTSTYLENAMETEMPLATEROLEMSGENFONTSTYLENAMEBYROLERUNNINGTITLEMSGENFONTSTYLEMODIFERSPACING30"/>
                  </w:rPr>
                  <w:fldChar w:fldCharType="end"/>
                </w:r>
                <w:r>
                  <w:rPr>
                    <w:rStyle w:val="MSGENFONTSTYLENAMETEMPLATEROLEMSGENFONTSTYLENAMEBYROLERUNNINGTITLEMSGENFONTSTYLEMODIFERSPACING30"/>
                  </w:rPr>
                  <w:t xml:space="preserve"> </w:t>
                </w:r>
                <w:r>
                  <w:rPr>
                    <w:rStyle w:val="MSGENFONTSTYLENAMETEMPLATEROLEMSGENFONTSTYLENAMEBYROLERUNNINGTITLEMSGENFONTSTYLEMODIFERSPACING30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22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16A16" w:rsidRDefault="00400035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74" type="#_x0000_t202" style="position:absolute;margin-left:433.8pt;margin-top:788.7pt;width:69.45pt;height:10.9pt;z-index:-188743887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16A16" w:rsidRDefault="004E0158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rPr>
                    <w:rStyle w:val="MSGENFONTSTYLENAMETEMPLATEROLEMSGENFONTSTYLENAMEBYROLERUNNINGTITLEMSGENFONTSTYLEMODIFERSPACING30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881F3C" w:rsidRPr="00881F3C">
                  <w:rPr>
                    <w:rStyle w:val="MSGENFONTSTYLENAMETEMPLATEROLEMSGENFONTSTYLENAMEBYROLERUNNINGTITLEMSGENFONTSTYLEMODIFERSPACING30"/>
                    <w:noProof/>
                  </w:rPr>
                  <w:t>223</w:t>
                </w:r>
                <w:r>
                  <w:rPr>
                    <w:rStyle w:val="MSGENFONTSTYLENAMETEMPLATEROLEMSGENFONTSTYLENAMEBYROLERUNNINGTITLEMSGENFONTSTYLEMODIFERSPACING30"/>
                  </w:rPr>
                  <w:fldChar w:fldCharType="end"/>
                </w:r>
                <w:r>
                  <w:rPr>
                    <w:rStyle w:val="MSGENFONTSTYLENAMETEMPLATEROLEMSGENFONTSTYLENAMEBYROLERUNNINGTITLEMSGENFONTSTYLEMODIFERSPACING30"/>
                  </w:rPr>
                  <w:t xml:space="preserve"> </w:t>
                </w:r>
                <w:r>
                  <w:rPr>
                    <w:rStyle w:val="MSGENFONTSTYLENAMETEMPLATEROLEMSGENFONTSTYLENAMEBYROLERUNNINGTITLEMSGENFONTSTYLEMODIFERSPACING30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22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16A16" w:rsidRDefault="00400035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73" type="#_x0000_t202" style="position:absolute;margin-left:97.45pt;margin-top:782.2pt;width:66.75pt;height:10.2pt;z-index:-188743886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16A16" w:rsidRDefault="004E0158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rPr>
                    <w:rStyle w:val="MSGENFONTSTYLENAMETEMPLATEROLEMSGENFONTSTYLENAMEBYROLERUNNINGTITLEMSGENFONTSTYLEMODIFERSPACING30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881F3C" w:rsidRPr="00881F3C">
                  <w:rPr>
                    <w:rStyle w:val="MSGENFONTSTYLENAMETEMPLATEROLEMSGENFONTSTYLENAMEBYROLERUNNINGTITLEMSGENFONTSTYLEMODIFERSPACING30"/>
                    <w:noProof/>
                  </w:rPr>
                  <w:t>219</w:t>
                </w:r>
                <w:r>
                  <w:rPr>
                    <w:rStyle w:val="MSGENFONTSTYLENAMETEMPLATEROLEMSGENFONTSTYLENAMEBYROLERUNNINGTITLEMSGENFONTSTYLEMODIFERSPACING30"/>
                  </w:rPr>
                  <w:fldChar w:fldCharType="end"/>
                </w:r>
                <w:r>
                  <w:rPr>
                    <w:rStyle w:val="MSGENFONTSTYLENAMETEMPLATEROLEMSGENFONTSTYLENAMEBYROLERUNNINGTITLEMSGENFONTSTYLEMODIFERSPACING30"/>
                  </w:rPr>
                  <w:t xml:space="preserve"> </w:t>
                </w:r>
                <w:r>
                  <w:rPr>
                    <w:rStyle w:val="MSGENFONTSTYLENAMETEMPLATEROLEMSGENFONTSTYLENAMEBYROLERUNNINGTITLEMSGENFONTSTYLEMODIFERSPACING30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22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16A16" w:rsidRDefault="00400035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72" type="#_x0000_t202" style="position:absolute;margin-left:97.45pt;margin-top:780.8pt;width:43.2pt;height:10.2pt;z-index:-188743885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16A16" w:rsidRDefault="004E0158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rPr>
                    <w:rStyle w:val="MSGENFONTSTYLENAMETEMPLATEROLEMSGENFONTSTYLENAMEBYROLERUNNINGTITLEMSGENFONTSTYLEMODIFERSIZE122"/>
                  </w:rPr>
                  <w:t xml:space="preserve">一 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881F3C" w:rsidRPr="00881F3C">
                  <w:rPr>
                    <w:rStyle w:val="MSGENFONTSTYLENAMETEMPLATEROLEMSGENFONTSTYLENAMEBYROLERUNNINGTITLEMSGENFONTSTYLEMODIFERSPACING30"/>
                    <w:noProof/>
                  </w:rPr>
                  <w:t>226</w:t>
                </w:r>
                <w:r>
                  <w:rPr>
                    <w:rStyle w:val="MSGENFONTSTYLENAMETEMPLATEROLEMSGENFONTSTYLENAMEBYROLERUNNINGTITLEMSGENFONTSTYLEMODIFERSPACING30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22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16A16" w:rsidRDefault="00400035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71" type="#_x0000_t202" style="position:absolute;margin-left:433.8pt;margin-top:788.7pt;width:69.45pt;height:10.9pt;z-index:-188743884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16A16" w:rsidRDefault="004E0158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rPr>
                    <w:rStyle w:val="MSGENFONTSTYLENAMETEMPLATEROLEMSGENFONTSTYLENAMEBYROLERUNNINGTITLEMSGENFONTSTYLEMODIFERSPACING30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881F3C" w:rsidRPr="00881F3C">
                  <w:rPr>
                    <w:rStyle w:val="MSGENFONTSTYLENAMETEMPLATEROLEMSGENFONTSTYLENAMEBYROLERUNNINGTITLEMSGENFONTSTYLEMODIFERSPACING30"/>
                    <w:noProof/>
                  </w:rPr>
                  <w:t>227</w:t>
                </w:r>
                <w:r>
                  <w:rPr>
                    <w:rStyle w:val="MSGENFONTSTYLENAMETEMPLATEROLEMSGENFONTSTYLENAMEBYROLERUNNINGTITLEMSGENFONTSTYLEMODIFERSPACING30"/>
                  </w:rPr>
                  <w:fldChar w:fldCharType="end"/>
                </w:r>
                <w:r>
                  <w:rPr>
                    <w:rStyle w:val="MSGENFONTSTYLENAMETEMPLATEROLEMSGENFONTSTYLENAMEBYROLERUNNINGTITLEMSGENFONTSTYLEMODIFERSPACING30"/>
                  </w:rPr>
                  <w:t xml:space="preserve"> </w:t>
                </w:r>
                <w:r>
                  <w:rPr>
                    <w:rStyle w:val="MSGENFONTSTYLENAMETEMPLATEROLEMSGENFONTSTYLENAMEBYROLERUNNINGTITLEMSGENFONTSTYLEMODIFERSPACING30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22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16A16" w:rsidRDefault="00400035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70" type="#_x0000_t202" style="position:absolute;margin-left:96.75pt;margin-top:780.8pt;width:66.75pt;height:10.55pt;z-index:-188743883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16A16" w:rsidRDefault="004E0158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rPr>
                    <w:rStyle w:val="MSGENFONTSTYLENAMETEMPLATEROLEMSGENFONTSTYLENAMEBYROLERUNNINGTITLEMSGENFONTSTYLEMODIFERSPACING30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881F3C" w:rsidRPr="00881F3C">
                  <w:rPr>
                    <w:rStyle w:val="MSGENFONTSTYLENAMETEMPLATEROLEMSGENFONTSTYLENAMEBYROLERUNNINGTITLEMSGENFONTSTYLEMODIFERSPACING30"/>
                    <w:noProof/>
                  </w:rPr>
                  <w:t>225</w:t>
                </w:r>
                <w:r>
                  <w:rPr>
                    <w:rStyle w:val="MSGENFONTSTYLENAMETEMPLATEROLEMSGENFONTSTYLENAMEBYROLERUNNINGTITLEMSGENFONTSTYLEMODIFERSPACING30"/>
                  </w:rPr>
                  <w:fldChar w:fldCharType="end"/>
                </w:r>
                <w:r>
                  <w:rPr>
                    <w:rStyle w:val="MSGENFONTSTYLENAMETEMPLATEROLEMSGENFONTSTYLENAMEBYROLERUNNINGTITLEMSGENFONTSTYLEMODIFERSPACING30"/>
                  </w:rPr>
                  <w:t xml:space="preserve"> </w:t>
                </w:r>
                <w:r>
                  <w:rPr>
                    <w:rStyle w:val="MSGENFONTSTYLENAMETEMPLATEROLEMSGENFONTSTYLENAMEBYROLERUNNINGTITLEMSGENFONTSTYLEMODIFERSPACING30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22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16A16" w:rsidRDefault="00400035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69" type="#_x0000_t202" style="position:absolute;margin-left:105.7pt;margin-top:782.95pt;width:66.4pt;height:10.55pt;z-index:-188743882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16A16" w:rsidRDefault="004E0158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rPr>
                    <w:rStyle w:val="MSGENFONTSTYLENAMETEMPLATEROLEMSGENFONTSTYLENAMEBYROLERUNNINGTITLEMSGENFONTSTYLEMODIFERSPACING20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881F3C" w:rsidRPr="00881F3C">
                  <w:rPr>
                    <w:rStyle w:val="MSGENFONTSTYLENAMETEMPLATEROLEMSGENFONTSTYLENAMEBYROLERUNNINGTITLEMSGENFONTSTYLEMODIFERSPACING20"/>
                    <w:noProof/>
                  </w:rPr>
                  <w:t>230</w:t>
                </w:r>
                <w:r>
                  <w:rPr>
                    <w:rStyle w:val="MSGENFONTSTYLENAMETEMPLATEROLEMSGENFONTSTYLENAMEBYROLERUNNINGTITLEMSGENFONTSTYLEMODIFERSPACING20"/>
                  </w:rPr>
                  <w:fldChar w:fldCharType="end"/>
                </w:r>
                <w:r>
                  <w:rPr>
                    <w:rStyle w:val="MSGENFONTSTYLENAMETEMPLATEROLEMSGENFONTSTYLENAMEBYROLERUNNINGTITLEMSGENFONTSTYLEMODIFERSPACING20"/>
                  </w:rPr>
                  <w:t xml:space="preserve"> </w:t>
                </w:r>
                <w:r>
                  <w:rPr>
                    <w:rStyle w:val="MSGENFONTSTYLENAMETEMPLATEROLEMSGENFONTSTYLENAMEBYROLERUNNINGTITLEMSGENFONTSTYLEMODIFERSPACING20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22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16A16" w:rsidRDefault="00400035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68" type="#_x0000_t202" style="position:absolute;margin-left:434.65pt;margin-top:782.6pt;width:68.75pt;height:10.9pt;z-index:-188743881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16A16" w:rsidRDefault="004E0158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rPr>
                    <w:rStyle w:val="MSGENFONTSTYLENAMETEMPLATEROLEMSGENFONTSTYLENAMEBYROLERUNNINGTITLEMSGENFONTSTYLEMODIFERSPACING20"/>
                  </w:rPr>
                  <w:t xml:space="preserve">一 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881F3C" w:rsidRPr="00881F3C">
                  <w:rPr>
                    <w:rStyle w:val="MSGENFONTSTYLENAMETEMPLATEROLEMSGENFONTSTYLENAMEBYROLERUNNINGTITLEMSGENFONTSTYLEMODIFERSPACING20"/>
                    <w:noProof/>
                  </w:rPr>
                  <w:t>231</w:t>
                </w:r>
                <w:r>
                  <w:rPr>
                    <w:rStyle w:val="MSGENFONTSTYLENAMETEMPLATEROLEMSGENFONTSTYLENAMEBYROLERUNNINGTITLEMSGENFONTSTYLEMODIFERSPACING20"/>
                  </w:rPr>
                  <w:fldChar w:fldCharType="end"/>
                </w:r>
                <w:r>
                  <w:rPr>
                    <w:rStyle w:val="MSGENFONTSTYLENAMETEMPLATEROLEMSGENFONTSTYLENAMEBYROLERUNNINGTITLEMSGENFONTSTYLEMODIFERSPACING20"/>
                  </w:rPr>
                  <w:t xml:space="preserve"> </w:t>
                </w:r>
                <w:r>
                  <w:rPr>
                    <w:rStyle w:val="MSGENFONTSTYLENAMETEMPLATEROLEMSGENFONTSTYLENAMEBYROLERUNNINGTITLEMSGENFONTSTYLEMODIFERSPACING20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22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16A16" w:rsidRDefault="00400035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67" type="#_x0000_t202" style="position:absolute;margin-left:433pt;margin-top:784.4pt;width:68.7pt;height:10.9pt;z-index:-188743880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16A16" w:rsidRDefault="004E0158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rPr>
                    <w:rStyle w:val="MSGENFONTSTYLENAMETEMPLATEROLEMSGENFONTSTYLENAMEBYROLERUNNINGTITLEMSGENFONTSTYLEMODIFERSPACING30"/>
                  </w:rPr>
                  <w:t xml:space="preserve">一 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881F3C" w:rsidRPr="00881F3C">
                  <w:rPr>
                    <w:rStyle w:val="MSGENFONTSTYLENAMETEMPLATEROLEMSGENFONTSTYLENAMEBYROLERUNNINGTITLEMSGENFONTSTYLEMODIFERSPACING30"/>
                    <w:noProof/>
                  </w:rPr>
                  <w:t>228</w:t>
                </w:r>
                <w:r>
                  <w:rPr>
                    <w:rStyle w:val="MSGENFONTSTYLENAMETEMPLATEROLEMSGENFONTSTYLENAMEBYROLERUNNINGTITLEMSGENFONTSTYLEMODIFERSPACING30"/>
                  </w:rPr>
                  <w:fldChar w:fldCharType="end"/>
                </w:r>
                <w:r>
                  <w:rPr>
                    <w:rStyle w:val="MSGENFONTSTYLENAMETEMPLATEROLEMSGENFONTSTYLENAMEBYROLERUNNINGTITLEMSGENFONTSTYLEMODIFERSPACING30"/>
                  </w:rPr>
                  <w:t xml:space="preserve"> —</w:t>
                </w:r>
              </w:p>
            </w:txbxContent>
          </v:textbox>
          <w10:wrap anchorx="page" anchory="page"/>
        </v:shape>
      </w:pict>
    </w:r>
  </w:p>
</w:ftr>
</file>

<file path=word/footer22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16A16" w:rsidRDefault="00400035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66" type="#_x0000_t202" style="position:absolute;margin-left:105.7pt;margin-top:782.95pt;width:66.4pt;height:10.55pt;z-index:-188743879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16A16" w:rsidRDefault="004E0158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rPr>
                    <w:rStyle w:val="MSGENFONTSTYLENAMETEMPLATEROLEMSGENFONTSTYLENAMEBYROLERUNNINGTITLEMSGENFONTSTYLEMODIFERSPACING20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881F3C" w:rsidRPr="00881F3C">
                  <w:rPr>
                    <w:rStyle w:val="MSGENFONTSTYLENAMETEMPLATEROLEMSGENFONTSTYLENAMEBYROLERUNNINGTITLEMSGENFONTSTYLEMODIFERSPACING20"/>
                    <w:noProof/>
                  </w:rPr>
                  <w:t>234</w:t>
                </w:r>
                <w:r>
                  <w:rPr>
                    <w:rStyle w:val="MSGENFONTSTYLENAMETEMPLATEROLEMSGENFONTSTYLENAMEBYROLERUNNINGTITLEMSGENFONTSTYLEMODIFERSPACING20"/>
                  </w:rPr>
                  <w:fldChar w:fldCharType="end"/>
                </w:r>
                <w:r>
                  <w:rPr>
                    <w:rStyle w:val="MSGENFONTSTYLENAMETEMPLATEROLEMSGENFONTSTYLENAMEBYROLERUNNINGTITLEMSGENFONTSTYLEMODIFERSPACING20"/>
                  </w:rPr>
                  <w:t xml:space="preserve"> </w:t>
                </w:r>
                <w:r>
                  <w:rPr>
                    <w:rStyle w:val="MSGENFONTSTYLENAMETEMPLATEROLEMSGENFONTSTYLENAMEBYROLERUNNINGTITLEMSGENFONTSTYLEMODIFERSPACING20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22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16A16" w:rsidRDefault="00400035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65" type="#_x0000_t202" style="position:absolute;margin-left:432.45pt;margin-top:783.3pt;width:69.45pt;height:10.9pt;z-index:-188743878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16A16" w:rsidRDefault="004E0158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rPr>
                    <w:rStyle w:val="MSGENFONTSTYLENAMETEMPLATEROLEMSGENFONTSTYLENAMEBYROLERUNNINGTITLEMSGENFONTSTYLEMODIFERSPACING20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881F3C" w:rsidRPr="00881F3C">
                  <w:rPr>
                    <w:rStyle w:val="MSGENFONTSTYLENAMETEMPLATEROLEMSGENFONTSTYLENAMEBYROLERUNNINGTITLEMSGENFONTSTYLEMODIFERSPACING20"/>
                    <w:noProof/>
                  </w:rPr>
                  <w:t>235</w:t>
                </w:r>
                <w:r>
                  <w:rPr>
                    <w:rStyle w:val="MSGENFONTSTYLENAMETEMPLATEROLEMSGENFONTSTYLENAMEBYROLERUNNINGTITLEMSGENFONTSTYLEMODIFERSPACING20"/>
                  </w:rPr>
                  <w:fldChar w:fldCharType="end"/>
                </w:r>
                <w:r>
                  <w:rPr>
                    <w:rStyle w:val="MSGENFONTSTYLENAMETEMPLATEROLEMSGENFONTSTYLENAMEBYROLERUNNINGTITLEMSGENFONTSTYLEMODIFERSPACING20"/>
                  </w:rPr>
                  <w:t xml:space="preserve"> </w:t>
                </w:r>
                <w:r>
                  <w:rPr>
                    <w:rStyle w:val="MSGENFONTSTYLENAMETEMPLATEROLEMSGENFONTSTYLENAMEBYROLERUNNINGTITLEMSGENFONTSTYLEMODIFERSPACING20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23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16A16" w:rsidRDefault="00400035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64" type="#_x0000_t202" style="position:absolute;margin-left:433pt;margin-top:783.65pt;width:69.45pt;height:10.9pt;z-index:-188743877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16A16" w:rsidRDefault="004E0158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rPr>
                    <w:rStyle w:val="MSGENFONTSTYLENAMETEMPLATEROLEMSGENFONTSTYLENAMEBYROLERUNNINGTITLEMSGENFONTSTYLEMODIFERSPACING20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881F3C" w:rsidRPr="00881F3C">
                  <w:rPr>
                    <w:rStyle w:val="MSGENFONTSTYLENAMETEMPLATEROLEMSGENFONTSTYLENAMEBYROLERUNNINGTITLEMSGENFONTSTYLEMODIFERSPACING20"/>
                    <w:noProof/>
                  </w:rPr>
                  <w:t>232</w:t>
                </w:r>
                <w:r>
                  <w:rPr>
                    <w:rStyle w:val="MSGENFONTSTYLENAMETEMPLATEROLEMSGENFONTSTYLENAMEBYROLERUNNINGTITLEMSGENFONTSTYLEMODIFERSPACING20"/>
                  </w:rPr>
                  <w:fldChar w:fldCharType="end"/>
                </w:r>
                <w:r>
                  <w:rPr>
                    <w:rStyle w:val="MSGENFONTSTYLENAMETEMPLATEROLEMSGENFONTSTYLENAMEBYROLERUNNINGTITLEMSGENFONTSTYLEMODIFERSPACING20"/>
                  </w:rPr>
                  <w:t xml:space="preserve"> </w:t>
                </w:r>
                <w:r>
                  <w:rPr>
                    <w:rStyle w:val="MSGENFONTSTYLENAMETEMPLATEROLEMSGENFONTSTYLENAMEBYROLERUNNINGTITLEMSGENFONTSTYLEMODIFERSPACING20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23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16A16" w:rsidRDefault="00400035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63" type="#_x0000_t202" style="position:absolute;margin-left:105.7pt;margin-top:782.95pt;width:66.4pt;height:10.55pt;z-index:-188743876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16A16" w:rsidRDefault="004E0158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rPr>
                    <w:rStyle w:val="MSGENFONTSTYLENAMETEMPLATEROLEMSGENFONTSTYLENAMEBYROLERUNNINGTITLEMSGENFONTSTYLEMODIFERSPACING20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881F3C" w:rsidRPr="00881F3C">
                  <w:rPr>
                    <w:rStyle w:val="MSGENFONTSTYLENAMETEMPLATEROLEMSGENFONTSTYLENAMEBYROLERUNNINGTITLEMSGENFONTSTYLEMODIFERSPACING20"/>
                    <w:noProof/>
                  </w:rPr>
                  <w:t>240</w:t>
                </w:r>
                <w:r>
                  <w:rPr>
                    <w:rStyle w:val="MSGENFONTSTYLENAMETEMPLATEROLEMSGENFONTSTYLENAMEBYROLERUNNINGTITLEMSGENFONTSTYLEMODIFERSPACING20"/>
                  </w:rPr>
                  <w:fldChar w:fldCharType="end"/>
                </w:r>
                <w:r>
                  <w:rPr>
                    <w:rStyle w:val="MSGENFONTSTYLENAMETEMPLATEROLEMSGENFONTSTYLENAMEBYROLERUNNINGTITLEMSGENFONTSTYLEMODIFERSPACING20"/>
                  </w:rPr>
                  <w:t xml:space="preserve"> </w:t>
                </w:r>
                <w:r>
                  <w:rPr>
                    <w:rStyle w:val="MSGENFONTSTYLENAMETEMPLATEROLEMSGENFONTSTYLENAMEBYROLERUNNINGTITLEMSGENFONTSTYLEMODIFERSPACING20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23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16A16" w:rsidRDefault="00400035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62" type="#_x0000_t202" style="position:absolute;margin-left:432.45pt;margin-top:783.3pt;width:69.45pt;height:10.9pt;z-index:-188743875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16A16" w:rsidRDefault="004E0158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rPr>
                    <w:rStyle w:val="MSGENFONTSTYLENAMETEMPLATEROLEMSGENFONTSTYLENAMEBYROLERUNNINGTITLEMSGENFONTSTYLEMODIFERSPACING20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881F3C" w:rsidRPr="00881F3C">
                  <w:rPr>
                    <w:rStyle w:val="MSGENFONTSTYLENAMETEMPLATEROLEMSGENFONTSTYLENAMEBYROLERUNNINGTITLEMSGENFONTSTYLEMODIFERSPACING20"/>
                    <w:noProof/>
                  </w:rPr>
                  <w:t>241</w:t>
                </w:r>
                <w:r>
                  <w:rPr>
                    <w:rStyle w:val="MSGENFONTSTYLENAMETEMPLATEROLEMSGENFONTSTYLENAMEBYROLERUNNINGTITLEMSGENFONTSTYLEMODIFERSPACING20"/>
                  </w:rPr>
                  <w:fldChar w:fldCharType="end"/>
                </w:r>
                <w:r>
                  <w:rPr>
                    <w:rStyle w:val="MSGENFONTSTYLENAMETEMPLATEROLEMSGENFONTSTYLENAMEBYROLERUNNINGTITLEMSGENFONTSTYLEMODIFERSPACING20"/>
                  </w:rPr>
                  <w:t xml:space="preserve"> </w:t>
                </w:r>
                <w:r>
                  <w:rPr>
                    <w:rStyle w:val="MSGENFONTSTYLENAMETEMPLATEROLEMSGENFONTSTYLENAMEBYROLERUNNINGTITLEMSGENFONTSTYLEMODIFERSPACING20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23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16A16" w:rsidRDefault="00400035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61" type="#_x0000_t202" style="position:absolute;margin-left:459.55pt;margin-top:782.95pt;width:44pt;height:10.9pt;z-index:-188743874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16A16" w:rsidRDefault="004E0158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881F3C" w:rsidRPr="00881F3C">
                  <w:rPr>
                    <w:rStyle w:val="MSGENFONTSTYLENAMETEMPLATEROLEMSGENFONTSTYLENAMEBYROLERUNNINGTITLEMSGENFONTSTYLEMODIFERSPACING20"/>
                    <w:noProof/>
                  </w:rPr>
                  <w:t>236</w:t>
                </w:r>
                <w:r>
                  <w:rPr>
                    <w:rStyle w:val="MSGENFONTSTYLENAMETEMPLATEROLEMSGENFONTSTYLENAMEBYROLERUNNINGTITLEMSGENFONTSTYLEMODIFERSPACING20"/>
                  </w:rPr>
                  <w:fldChar w:fldCharType="end"/>
                </w:r>
                <w:r>
                  <w:rPr>
                    <w:rStyle w:val="MSGENFONTSTYLENAMETEMPLATEROLEMSGENFONTSTYLENAMEBYROLERUNNINGTITLEMSGENFONTSTYLEMODIFERSPACING20"/>
                  </w:rPr>
                  <w:t xml:space="preserve"> —</w:t>
                </w:r>
              </w:p>
            </w:txbxContent>
          </v:textbox>
          <w10:wrap anchorx="page" anchory="page"/>
        </v:shape>
      </w:pict>
    </w:r>
  </w:p>
</w:ftr>
</file>

<file path=word/footer23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16A16" w:rsidRDefault="00400035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60" type="#_x0000_t202" style="position:absolute;margin-left:95.85pt;margin-top:781.15pt;width:43.9pt;height:10.9pt;z-index:-188743873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16A16" w:rsidRDefault="004E0158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rPr>
                    <w:rStyle w:val="MSGENFONTSTYLENAMETEMPLATEROLEMSGENFONTSTYLENAMEBYROLERUNNINGTITLEMSGENFONTSTYLEMODIFERSIZE123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881F3C" w:rsidRPr="00881F3C">
                  <w:rPr>
                    <w:rStyle w:val="MSGENFONTSTYLENAMETEMPLATEROLEMSGENFONTSTYLENAMEBYROLERUNNINGTITLEMSGENFONTSTYLEMODIFERSIZE123"/>
                    <w:noProof/>
                  </w:rPr>
                  <w:t>250</w:t>
                </w:r>
                <w:r>
                  <w:rPr>
                    <w:rStyle w:val="MSGENFONTSTYLENAMETEMPLATEROLEMSGENFONTSTYLENAMEBYROLERUNNINGTITLEMSGENFONTSTYLEMODIFERSIZE123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23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16A16" w:rsidRDefault="00400035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59" type="#_x0000_t202" style="position:absolute;margin-left:95.85pt;margin-top:781.15pt;width:43.9pt;height:10.9pt;z-index:-188743872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16A16" w:rsidRDefault="004E0158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rPr>
                    <w:rStyle w:val="MSGENFONTSTYLENAMETEMPLATEROLEMSGENFONTSTYLENAMEBYROLERUNNINGTITLEMSGENFONTSTYLEMODIFERSIZE123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881F3C" w:rsidRPr="00881F3C">
                  <w:rPr>
                    <w:rStyle w:val="MSGENFONTSTYLENAMETEMPLATEROLEMSGENFONTSTYLENAMEBYROLERUNNINGTITLEMSGENFONTSTYLEMODIFERSIZE123"/>
                    <w:noProof/>
                  </w:rPr>
                  <w:t>243</w:t>
                </w:r>
                <w:r>
                  <w:rPr>
                    <w:rStyle w:val="MSGENFONTSTYLENAMETEMPLATEROLEMSGENFONTSTYLENAMEBYROLERUNNINGTITLEMSGENFONTSTYLEMODIFERSIZE123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23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16A16" w:rsidRDefault="00400035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58" type="#_x0000_t202" style="position:absolute;margin-left:433.9pt;margin-top:782.95pt;width:68.75pt;height:10.55pt;z-index:-188743871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16A16" w:rsidRDefault="004E0158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rPr>
                    <w:rStyle w:val="MSGENFONTSTYLENAMETEMPLATEROLEMSGENFONTSTYLENAMEBYROLERUNNINGTITLEMSGENFONTSTYLEMODIFERSPACING30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881F3C" w:rsidRPr="00881F3C">
                  <w:rPr>
                    <w:rStyle w:val="MSGENFONTSTYLENAMETEMPLATEROLEMSGENFONTSTYLENAMEBYROLERUNNINGTITLEMSGENFONTSTYLEMODIFERSPACING30"/>
                    <w:noProof/>
                  </w:rPr>
                  <w:t>242</w:t>
                </w:r>
                <w:r>
                  <w:rPr>
                    <w:rStyle w:val="MSGENFONTSTYLENAMETEMPLATEROLEMSGENFONTSTYLENAMEBYROLERUNNINGTITLEMSGENFONTSTYLEMODIFERSPACING30"/>
                  </w:rPr>
                  <w:fldChar w:fldCharType="end"/>
                </w:r>
                <w:r>
                  <w:rPr>
                    <w:rStyle w:val="MSGENFONTSTYLENAMETEMPLATEROLEMSGENFONTSTYLENAMEBYROLERUNNINGTITLEMSGENFONTSTYLEMODIFERSPACING30"/>
                  </w:rPr>
                  <w:t xml:space="preserve"> </w:t>
                </w:r>
                <w:r>
                  <w:rPr>
                    <w:rStyle w:val="MSGENFONTSTYLENAMETEMPLATEROLEMSGENFONTSTYLENAMEBYROLERUNNINGTITLEMSGENFONTSTYLEMODIFERSPACING30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23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16A16" w:rsidRDefault="00400035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57" type="#_x0000_t202" style="position:absolute;margin-left:105.7pt;margin-top:782.95pt;width:66.4pt;height:10.55pt;z-index:-188743870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16A16" w:rsidRDefault="004E0158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rPr>
                    <w:rStyle w:val="MSGENFONTSTYLENAMETEMPLATEROLEMSGENFONTSTYLENAMEBYROLERUNNINGTITLEMSGENFONTSTYLEMODIFERSPACING20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881F3C" w:rsidRPr="00881F3C">
                  <w:rPr>
                    <w:rStyle w:val="MSGENFONTSTYLENAMETEMPLATEROLEMSGENFONTSTYLENAMEBYROLERUNNINGTITLEMSGENFONTSTYLEMODIFERSPACING20"/>
                    <w:noProof/>
                  </w:rPr>
                  <w:t>246</w:t>
                </w:r>
                <w:r>
                  <w:rPr>
                    <w:rStyle w:val="MSGENFONTSTYLENAMETEMPLATEROLEMSGENFONTSTYLENAMEBYROLERUNNINGTITLEMSGENFONTSTYLEMODIFERSPACING20"/>
                  </w:rPr>
                  <w:fldChar w:fldCharType="end"/>
                </w:r>
                <w:r>
                  <w:rPr>
                    <w:rStyle w:val="MSGENFONTSTYLENAMETEMPLATEROLEMSGENFONTSTYLENAMEBYROLERUNNINGTITLEMSGENFONTSTYLEMODIFERSPACING20"/>
                  </w:rPr>
                  <w:t xml:space="preserve"> </w:t>
                </w:r>
                <w:r>
                  <w:rPr>
                    <w:rStyle w:val="MSGENFONTSTYLENAMETEMPLATEROLEMSGENFONTSTYLENAMEBYROLERUNNINGTITLEMSGENFONTSTYLEMODIFERSPACING20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23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16A16" w:rsidRDefault="00400035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56" type="#_x0000_t202" style="position:absolute;margin-left:432.1pt;margin-top:783.65pt;width:69.1pt;height:10.9pt;z-index:-188743869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16A16" w:rsidRDefault="004E0158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rPr>
                    <w:rStyle w:val="MSGENFONTSTYLENAMETEMPLATEROLEMSGENFONTSTYLENAMEBYROLERUNNINGTITLEMSGENFONTSTYLEMODIFERSPACING20"/>
                    <w:lang w:val="en-US" w:eastAsia="en-US" w:bidi="en-US"/>
                  </w:rPr>
                  <w:t>——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881F3C" w:rsidRPr="00881F3C">
                  <w:rPr>
                    <w:rStyle w:val="MSGENFONTSTYLENAMETEMPLATEROLEMSGENFONTSTYLENAMEBYROLERUNNINGTITLEMSGENFONTSTYLEMODIFERSPACING20"/>
                    <w:noProof/>
                  </w:rPr>
                  <w:t>247</w:t>
                </w:r>
                <w:r>
                  <w:rPr>
                    <w:rStyle w:val="MSGENFONTSTYLENAMETEMPLATEROLEMSGENFONTSTYLENAMEBYROLERUNNINGTITLEMSGENFONTSTYLEMODIFERSPACING20"/>
                  </w:rPr>
                  <w:fldChar w:fldCharType="end"/>
                </w:r>
                <w:r>
                  <w:rPr>
                    <w:rStyle w:val="MSGENFONTSTYLENAMETEMPLATEROLEMSGENFONTSTYLENAMEBYROLERUNNINGTITLEMSGENFONTSTYLEMODIFERSPACING20"/>
                    <w:lang w:val="en-US" w:eastAsia="en-US" w:bidi="en-US"/>
                  </w:rPr>
                  <w:t>——</w:t>
                </w:r>
              </w:p>
            </w:txbxContent>
          </v:textbox>
          <w10:wrap anchorx="page" anchory="page"/>
        </v:shape>
      </w:pict>
    </w:r>
  </w:p>
</w:ftr>
</file>

<file path=word/footer23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16A16" w:rsidRDefault="00400035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55" type="#_x0000_t202" style="position:absolute;margin-left:432.45pt;margin-top:783.3pt;width:69.45pt;height:10.9pt;z-index:-188743868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16A16" w:rsidRDefault="004E0158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rPr>
                    <w:rStyle w:val="MSGENFONTSTYLENAMETEMPLATEROLEMSGENFONTSTYLENAMEBYROLERUNNINGTITLEMSGENFONTSTYLEMODIFERSPACING20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881F3C" w:rsidRPr="00881F3C">
                  <w:rPr>
                    <w:rStyle w:val="MSGENFONTSTYLENAMETEMPLATEROLEMSGENFONTSTYLENAMEBYROLERUNNINGTITLEMSGENFONTSTYLEMODIFERSPACING20"/>
                    <w:noProof/>
                  </w:rPr>
                  <w:t>244</w:t>
                </w:r>
                <w:r>
                  <w:rPr>
                    <w:rStyle w:val="MSGENFONTSTYLENAMETEMPLATEROLEMSGENFONTSTYLENAMEBYROLERUNNINGTITLEMSGENFONTSTYLEMODIFERSPACING20"/>
                  </w:rPr>
                  <w:fldChar w:fldCharType="end"/>
                </w:r>
                <w:r>
                  <w:rPr>
                    <w:rStyle w:val="MSGENFONTSTYLENAMETEMPLATEROLEMSGENFONTSTYLENAMEBYROLERUNNINGTITLEMSGENFONTSTYLEMODIFERSPACING20"/>
                  </w:rPr>
                  <w:t xml:space="preserve"> </w:t>
                </w:r>
                <w:r>
                  <w:rPr>
                    <w:rStyle w:val="MSGENFONTSTYLENAMETEMPLATEROLEMSGENFONTSTYLENAMEBYROLERUNNINGTITLEMSGENFONTSTYLEMODIFERSPACING20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24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16A16" w:rsidRDefault="00400035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54" type="#_x0000_t202" style="position:absolute;margin-left:99.2pt;margin-top:782.2pt;width:66.05pt;height:10.55pt;z-index:-188743867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16A16" w:rsidRDefault="004E0158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rPr>
                    <w:rStyle w:val="MSGENFONTSTYLENAMETEMPLATEROLEMSGENFONTSTYLENAMEBYROLERUNNINGTITLEMSGENFONTSTYLEMODIFERSPACING20"/>
                  </w:rPr>
                  <w:t xml:space="preserve">~ 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881F3C" w:rsidRPr="00881F3C">
                  <w:rPr>
                    <w:rStyle w:val="MSGENFONTSTYLENAMETEMPLATEROLEMSGENFONTSTYLENAMEBYROLERUNNINGTITLEMSGENFONTSTYLEMODIFERSPACING20"/>
                    <w:noProof/>
                  </w:rPr>
                  <w:t>250</w:t>
                </w:r>
                <w:r>
                  <w:rPr>
                    <w:rStyle w:val="MSGENFONTSTYLENAMETEMPLATEROLEMSGENFONTSTYLENAMEBYROLERUNNINGTITLEMSGENFONTSTYLEMODIFERSPACING20"/>
                  </w:rPr>
                  <w:fldChar w:fldCharType="end"/>
                </w:r>
                <w:r>
                  <w:rPr>
                    <w:rStyle w:val="MSGENFONTSTYLENAMETEMPLATEROLEMSGENFONTSTYLENAMEBYROLERUNNINGTITLEMSGENFONTSTYLEMODIFERSPACING20"/>
                  </w:rPr>
                  <w:t xml:space="preserve"> </w:t>
                </w:r>
                <w:r>
                  <w:rPr>
                    <w:rStyle w:val="MSGENFONTSTYLENAMETEMPLATEROLEMSGENFONTSTYLENAMEBYROLERUNNINGTITLEMSGENFONTSTYLEMODIFERSPACING20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24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16A16" w:rsidRDefault="00400035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53" type="#_x0000_t202" style="position:absolute;margin-left:433pt;margin-top:781.5pt;width:45.8pt;height:10.9pt;z-index:-188743866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16A16" w:rsidRDefault="004E0158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rPr>
                    <w:rStyle w:val="MSGENFONTSTYLENAMETEMPLATEROLEMSGENFONTSTYLENAMEBYROLERUNNINGTITLEMSGENFONTSTYLEMODIFERSPACING20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881F3C" w:rsidRPr="00881F3C">
                  <w:rPr>
                    <w:rStyle w:val="MSGENFONTSTYLENAMETEMPLATEROLEMSGENFONTSTYLENAMEBYROLERUNNINGTITLEMSGENFONTSTYLEMODIFERSPACING20"/>
                    <w:noProof/>
                  </w:rPr>
                  <w:t>249</w:t>
                </w:r>
                <w:r>
                  <w:rPr>
                    <w:rStyle w:val="MSGENFONTSTYLENAMETEMPLATEROLEMSGENFONTSTYLENAMEBYROLERUNNINGTITLEMSGENFONTSTYLEMODIFERSPACING20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24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16A16" w:rsidRDefault="00400035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52" type="#_x0000_t202" style="position:absolute;margin-left:432.45pt;margin-top:783.3pt;width:69.45pt;height:10.9pt;z-index:-188743865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16A16" w:rsidRDefault="004E0158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rPr>
                    <w:rStyle w:val="MSGENFONTSTYLENAMETEMPLATEROLEMSGENFONTSTYLENAMEBYROLERUNNINGTITLEMSGENFONTSTYLEMODIFERSPACING20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881F3C" w:rsidRPr="00881F3C">
                  <w:rPr>
                    <w:rStyle w:val="MSGENFONTSTYLENAMETEMPLATEROLEMSGENFONTSTYLENAMEBYROLERUNNINGTITLEMSGENFONTSTYLEMODIFERSPACING20"/>
                    <w:noProof/>
                  </w:rPr>
                  <w:t>248</w:t>
                </w:r>
                <w:r>
                  <w:rPr>
                    <w:rStyle w:val="MSGENFONTSTYLENAMETEMPLATEROLEMSGENFONTSTYLENAMEBYROLERUNNINGTITLEMSGENFONTSTYLEMODIFERSPACING20"/>
                  </w:rPr>
                  <w:fldChar w:fldCharType="end"/>
                </w:r>
                <w:r>
                  <w:rPr>
                    <w:rStyle w:val="MSGENFONTSTYLENAMETEMPLATEROLEMSGENFONTSTYLENAMEBYROLERUNNINGTITLEMSGENFONTSTYLEMODIFERSPACING20"/>
                  </w:rPr>
                  <w:t xml:space="preserve"> </w:t>
                </w:r>
                <w:r>
                  <w:rPr>
                    <w:rStyle w:val="MSGENFONTSTYLENAMETEMPLATEROLEMSGENFONTSTYLENAMEBYROLERUNNINGTITLEMSGENFONTSTYLEMODIFERSPACING20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24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16A16" w:rsidRDefault="00400035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51" type="#_x0000_t202" style="position:absolute;margin-left:113.95pt;margin-top:783.3pt;width:66.05pt;height:10.2pt;z-index:-188743864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16A16" w:rsidRDefault="004E0158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rPr>
                    <w:rStyle w:val="MSGENFONTSTYLENAMETEMPLATEROLEMSGENFONTSTYLENAMEBYROLERUNNINGTITLEMSGENFONTSTYLEMODIFERSPACING30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881F3C" w:rsidRPr="00881F3C">
                  <w:rPr>
                    <w:rStyle w:val="MSGENFONTSTYLENAMETEMPLATEROLEMSGENFONTSTYLENAMEBYROLERUNNINGTITLEMSGENFONTSTYLEMODIFERSPACING30"/>
                    <w:noProof/>
                  </w:rPr>
                  <w:t>256</w:t>
                </w:r>
                <w:r>
                  <w:rPr>
                    <w:rStyle w:val="MSGENFONTSTYLENAMETEMPLATEROLEMSGENFONTSTYLENAMEBYROLERUNNINGTITLEMSGENFONTSTYLEMODIFERSPACING30"/>
                  </w:rPr>
                  <w:fldChar w:fldCharType="end"/>
                </w:r>
                <w:r>
                  <w:rPr>
                    <w:rStyle w:val="MSGENFONTSTYLENAMETEMPLATEROLEMSGENFONTSTYLENAMEBYROLERUNNINGTITLEMSGENFONTSTYLEMODIFERSPACING30"/>
                  </w:rPr>
                  <w:t xml:space="preserve"> </w:t>
                </w:r>
                <w:r>
                  <w:rPr>
                    <w:rStyle w:val="MSGENFONTSTYLENAMETEMPLATEROLEMSGENFONTSTYLENAMEBYROLERUNNINGTITLEMSGENFONTSTYLEMODIFERSPACING30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24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16A16" w:rsidRDefault="00400035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50" type="#_x0000_t202" style="position:absolute;margin-left:432.45pt;margin-top:783.3pt;width:69.45pt;height:10.9pt;z-index:-188743863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16A16" w:rsidRDefault="004E0158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rPr>
                    <w:rStyle w:val="MSGENFONTSTYLENAMETEMPLATEROLEMSGENFONTSTYLENAMEBYROLERUNNINGTITLEMSGENFONTSTYLEMODIFERSPACING20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881F3C" w:rsidRPr="00881F3C">
                  <w:rPr>
                    <w:rStyle w:val="MSGENFONTSTYLENAMETEMPLATEROLEMSGENFONTSTYLENAMEBYROLERUNNINGTITLEMSGENFONTSTYLEMODIFERSPACING20"/>
                    <w:noProof/>
                  </w:rPr>
                  <w:t>255</w:t>
                </w:r>
                <w:r>
                  <w:rPr>
                    <w:rStyle w:val="MSGENFONTSTYLENAMETEMPLATEROLEMSGENFONTSTYLENAMEBYROLERUNNINGTITLEMSGENFONTSTYLEMODIFERSPACING20"/>
                  </w:rPr>
                  <w:fldChar w:fldCharType="end"/>
                </w:r>
                <w:r>
                  <w:rPr>
                    <w:rStyle w:val="MSGENFONTSTYLENAMETEMPLATEROLEMSGENFONTSTYLENAMEBYROLERUNNINGTITLEMSGENFONTSTYLEMODIFERSPACING20"/>
                  </w:rPr>
                  <w:t xml:space="preserve"> </w:t>
                </w:r>
                <w:r>
                  <w:rPr>
                    <w:rStyle w:val="MSGENFONTSTYLENAMETEMPLATEROLEMSGENFONTSTYLENAMEBYROLERUNNINGTITLEMSGENFONTSTYLEMODIFERSPACING20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24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16A16" w:rsidRDefault="00400035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49" type="#_x0000_t202" style="position:absolute;margin-left:95.7pt;margin-top:782.2pt;width:67.1pt;height:10.55pt;z-index:-188743862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16A16" w:rsidRDefault="004E0158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rPr>
                    <w:rStyle w:val="MSGENFONTSTYLENAMETEMPLATEROLEMSGENFONTSTYLENAMEBYROLERUNNINGTITLEMSGENFONTSTYLEMODIFERSPACING20"/>
                    <w:lang w:val="en-US" w:eastAsia="en-US" w:bidi="en-US"/>
                  </w:rPr>
                  <w:t>——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881F3C" w:rsidRPr="00881F3C">
                  <w:rPr>
                    <w:rStyle w:val="MSGENFONTSTYLENAMETEMPLATEROLEMSGENFONTSTYLENAMEBYROLERUNNINGTITLEMSGENFONTSTYLEMODIFERSPACING20"/>
                    <w:noProof/>
                  </w:rPr>
                  <w:t>251</w:t>
                </w:r>
                <w:r>
                  <w:rPr>
                    <w:rStyle w:val="MSGENFONTSTYLENAMETEMPLATEROLEMSGENFONTSTYLENAMEBYROLERUNNINGTITLEMSGENFONTSTYLEMODIFERSPACING20"/>
                  </w:rPr>
                  <w:fldChar w:fldCharType="end"/>
                </w:r>
                <w:r>
                  <w:rPr>
                    <w:rStyle w:val="MSGENFONTSTYLENAMETEMPLATEROLEMSGENFONTSTYLENAMEBYROLERUNNINGTITLEMSGENFONTSTYLEMODIFERSPACING20"/>
                    <w:lang w:val="en-US" w:eastAsia="en-US" w:bidi="en-US"/>
                  </w:rPr>
                  <w:t>——</w:t>
                </w:r>
              </w:p>
            </w:txbxContent>
          </v:textbox>
          <w10:wrap anchorx="page" anchory="page"/>
        </v:shape>
      </w:pict>
    </w:r>
  </w:p>
</w:ftr>
</file>

<file path=word/footer24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16A16" w:rsidRDefault="00516A16"/>
</w:ftr>
</file>

<file path=word/footer24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16A16" w:rsidRDefault="00516A16"/>
</w:ftr>
</file>

<file path=word/footer24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16A16" w:rsidRDefault="00516A16"/>
</w:ftr>
</file>

<file path=word/footer24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16A16" w:rsidRDefault="00400035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48" type="#_x0000_t202" style="position:absolute;margin-left:113.95pt;margin-top:783.3pt;width:66.05pt;height:10.2pt;z-index:-188743861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16A16" w:rsidRDefault="004E0158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rPr>
                    <w:rStyle w:val="MSGENFONTSTYLENAMETEMPLATEROLEMSGENFONTSTYLENAMEBYROLERUNNINGTITLEMSGENFONTSTYLEMODIFERSPACING30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881F3C" w:rsidRPr="00881F3C">
                  <w:rPr>
                    <w:rStyle w:val="MSGENFONTSTYLENAMETEMPLATEROLEMSGENFONTSTYLENAMEBYROLERUNNINGTITLEMSGENFONTSTYLEMODIFERSPACING30"/>
                    <w:noProof/>
                  </w:rPr>
                  <w:t>258</w:t>
                </w:r>
                <w:r>
                  <w:rPr>
                    <w:rStyle w:val="MSGENFONTSTYLENAMETEMPLATEROLEMSGENFONTSTYLENAMEBYROLERUNNINGTITLEMSGENFONTSTYLEMODIFERSPACING30"/>
                  </w:rPr>
                  <w:fldChar w:fldCharType="end"/>
                </w:r>
                <w:r>
                  <w:rPr>
                    <w:rStyle w:val="MSGENFONTSTYLENAMETEMPLATEROLEMSGENFONTSTYLENAMEBYROLERUNNINGTITLEMSGENFONTSTYLEMODIFERSPACING30"/>
                  </w:rPr>
                  <w:t xml:space="preserve"> </w:t>
                </w:r>
                <w:r>
                  <w:rPr>
                    <w:rStyle w:val="MSGENFONTSTYLENAMETEMPLATEROLEMSGENFONTSTYLENAMEBYROLERUNNINGTITLEMSGENFONTSTYLEMODIFERSPACING30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25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16A16" w:rsidRDefault="00400035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47" type="#_x0000_t202" style="position:absolute;margin-left:432.45pt;margin-top:783.3pt;width:69.45pt;height:10.9pt;z-index:-188743860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16A16" w:rsidRDefault="004E0158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rPr>
                    <w:rStyle w:val="MSGENFONTSTYLENAMETEMPLATEROLEMSGENFONTSTYLENAMEBYROLERUNNINGTITLEMSGENFONTSTYLEMODIFERSPACING20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881F3C" w:rsidRPr="00881F3C">
                  <w:rPr>
                    <w:rStyle w:val="MSGENFONTSTYLENAMETEMPLATEROLEMSGENFONTSTYLENAMEBYROLERUNNINGTITLEMSGENFONTSTYLEMODIFERSPACING20"/>
                    <w:noProof/>
                  </w:rPr>
                  <w:t>259</w:t>
                </w:r>
                <w:r>
                  <w:rPr>
                    <w:rStyle w:val="MSGENFONTSTYLENAMETEMPLATEROLEMSGENFONTSTYLENAMEBYROLERUNNINGTITLEMSGENFONTSTYLEMODIFERSPACING20"/>
                  </w:rPr>
                  <w:fldChar w:fldCharType="end"/>
                </w:r>
                <w:r>
                  <w:rPr>
                    <w:rStyle w:val="MSGENFONTSTYLENAMETEMPLATEROLEMSGENFONTSTYLENAMEBYROLERUNNINGTITLEMSGENFONTSTYLEMODIFERSPACING20"/>
                  </w:rPr>
                  <w:t xml:space="preserve"> </w:t>
                </w:r>
                <w:r>
                  <w:rPr>
                    <w:rStyle w:val="MSGENFONTSTYLENAMETEMPLATEROLEMSGENFONTSTYLENAMEBYROLERUNNINGTITLEMSGENFONTSTYLEMODIFERSPACING20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25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16A16" w:rsidRDefault="00400035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46" type="#_x0000_t202" style="position:absolute;margin-left:431.6pt;margin-top:777.9pt;width:66.4pt;height:10.55pt;z-index:-188743859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16A16" w:rsidRDefault="004E0158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rPr>
                    <w:rStyle w:val="MSGENFONTSTYLENAMETEMPLATEROLEMSGENFONTSTYLENAMEBYROLERUNNINGTITLEMSGENFONTSTYLEMODIFERSPACING30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881F3C" w:rsidRPr="00881F3C">
                  <w:rPr>
                    <w:rStyle w:val="MSGENFONTSTYLENAMETEMPLATEROLEMSGENFONTSTYLENAMEBYROLERUNNINGTITLEMSGENFONTSTYLEMODIFERSPACING30"/>
                    <w:noProof/>
                  </w:rPr>
                  <w:t>257</w:t>
                </w:r>
                <w:r>
                  <w:rPr>
                    <w:rStyle w:val="MSGENFONTSTYLENAMETEMPLATEROLEMSGENFONTSTYLENAMEBYROLERUNNINGTITLEMSGENFONTSTYLEMODIFERSPACING30"/>
                  </w:rPr>
                  <w:fldChar w:fldCharType="end"/>
                </w:r>
                <w:r>
                  <w:rPr>
                    <w:rStyle w:val="MSGENFONTSTYLENAMETEMPLATEROLEMSGENFONTSTYLENAMEBYROLERUNNINGTITLEMSGENFONTSTYLEMODIFERSPACING30"/>
                  </w:rPr>
                  <w:t xml:space="preserve"> </w:t>
                </w:r>
                <w:r>
                  <w:rPr>
                    <w:rStyle w:val="MSGENFONTSTYLENAMETEMPLATEROLEMSGENFONTSTYLENAMEBYROLERUNNINGTITLEMSGENFONTSTYLEMODIFERSPACING30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25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16A16" w:rsidRDefault="00400035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45" type="#_x0000_t202" style="position:absolute;margin-left:113.95pt;margin-top:783.3pt;width:66.05pt;height:10.2pt;z-index:-188743858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16A16" w:rsidRDefault="004E0158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rPr>
                    <w:rStyle w:val="MSGENFONTSTYLENAMETEMPLATEROLEMSGENFONTSTYLENAMEBYROLERUNNINGTITLEMSGENFONTSTYLEMODIFERSPACING30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881F3C" w:rsidRPr="00881F3C">
                  <w:rPr>
                    <w:rStyle w:val="MSGENFONTSTYLENAMETEMPLATEROLEMSGENFONTSTYLENAMEBYROLERUNNINGTITLEMSGENFONTSTYLEMODIFERSPACING30"/>
                    <w:noProof/>
                  </w:rPr>
                  <w:t>264</w:t>
                </w:r>
                <w:r>
                  <w:rPr>
                    <w:rStyle w:val="MSGENFONTSTYLENAMETEMPLATEROLEMSGENFONTSTYLENAMEBYROLERUNNINGTITLEMSGENFONTSTYLEMODIFERSPACING30"/>
                  </w:rPr>
                  <w:fldChar w:fldCharType="end"/>
                </w:r>
                <w:r>
                  <w:rPr>
                    <w:rStyle w:val="MSGENFONTSTYLENAMETEMPLATEROLEMSGENFONTSTYLENAMEBYROLERUNNINGTITLEMSGENFONTSTYLEMODIFERSPACING30"/>
                  </w:rPr>
                  <w:t xml:space="preserve"> </w:t>
                </w:r>
                <w:r>
                  <w:rPr>
                    <w:rStyle w:val="MSGENFONTSTYLENAMETEMPLATEROLEMSGENFONTSTYLENAMEBYROLERUNNINGTITLEMSGENFONTSTYLEMODIFERSPACING30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25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16A16" w:rsidRDefault="00400035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44" type="#_x0000_t202" style="position:absolute;margin-left:432.45pt;margin-top:783.3pt;width:69.45pt;height:10.9pt;z-index:-188743857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16A16" w:rsidRDefault="004E0158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rPr>
                    <w:rStyle w:val="MSGENFONTSTYLENAMETEMPLATEROLEMSGENFONTSTYLENAMEBYROLERUNNINGTITLEMSGENFONTSTYLEMODIFERSPACING20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881F3C" w:rsidRPr="00881F3C">
                  <w:rPr>
                    <w:rStyle w:val="MSGENFONTSTYLENAMETEMPLATEROLEMSGENFONTSTYLENAMEBYROLERUNNINGTITLEMSGENFONTSTYLEMODIFERSPACING20"/>
                    <w:noProof/>
                  </w:rPr>
                  <w:t>263</w:t>
                </w:r>
                <w:r>
                  <w:rPr>
                    <w:rStyle w:val="MSGENFONTSTYLENAMETEMPLATEROLEMSGENFONTSTYLENAMEBYROLERUNNINGTITLEMSGENFONTSTYLEMODIFERSPACING20"/>
                  </w:rPr>
                  <w:fldChar w:fldCharType="end"/>
                </w:r>
                <w:r>
                  <w:rPr>
                    <w:rStyle w:val="MSGENFONTSTYLENAMETEMPLATEROLEMSGENFONTSTYLENAMEBYROLERUNNINGTITLEMSGENFONTSTYLEMODIFERSPACING20"/>
                  </w:rPr>
                  <w:t xml:space="preserve"> </w:t>
                </w:r>
                <w:r>
                  <w:rPr>
                    <w:rStyle w:val="MSGENFONTSTYLENAMETEMPLATEROLEMSGENFONTSTYLENAMEBYROLERUNNINGTITLEMSGENFONTSTYLEMODIFERSPACING20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25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16A16" w:rsidRDefault="00400035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43" type="#_x0000_t202" style="position:absolute;margin-left:102pt;margin-top:777.9pt;width:66.05pt;height:10.55pt;z-index:-188743856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16A16" w:rsidRDefault="004E0158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rPr>
                    <w:lang w:val="en-US" w:eastAsia="en-US" w:bidi="en-US"/>
                  </w:rPr>
                  <w:t>——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881F3C">
                  <w:rPr>
                    <w:noProof/>
                  </w:rPr>
                  <w:t>260</w:t>
                </w:r>
                <w:r>
                  <w:fldChar w:fldCharType="end"/>
                </w:r>
                <w:r>
                  <w:rPr>
                    <w:lang w:val="en-US" w:eastAsia="en-US" w:bidi="en-US"/>
                  </w:rPr>
                  <w:t>——</w:t>
                </w:r>
              </w:p>
            </w:txbxContent>
          </v:textbox>
          <w10:wrap anchorx="page" anchory="page"/>
        </v:shape>
      </w:pict>
    </w:r>
  </w:p>
</w:ftr>
</file>

<file path=word/footer25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16A16" w:rsidRDefault="00400035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42" type="#_x0000_t202" style="position:absolute;margin-left:100.75pt;margin-top:777.9pt;width:66.05pt;height:10.55pt;z-index:-188743855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16A16" w:rsidRDefault="004E0158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rPr>
                    <w:rStyle w:val="MSGENFONTSTYLENAMETEMPLATEROLEMSGENFONTSTYLENAMEBYROLERUNNINGTITLEMSGENFONTSTYLEMODIFERSPACING30"/>
                    <w:lang w:val="en-US" w:eastAsia="en-US" w:bidi="en-US"/>
                  </w:rPr>
                  <w:t>——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881F3C" w:rsidRPr="00881F3C">
                  <w:rPr>
                    <w:rStyle w:val="MSGENFONTSTYLENAMETEMPLATEROLEMSGENFONTSTYLENAMEBYROLERUNNINGTITLEMSGENFONTSTYLEMODIFERSPACING30"/>
                    <w:noProof/>
                  </w:rPr>
                  <w:t>266</w:t>
                </w:r>
                <w:r>
                  <w:rPr>
                    <w:rStyle w:val="MSGENFONTSTYLENAMETEMPLATEROLEMSGENFONTSTYLENAMEBYROLERUNNINGTITLEMSGENFONTSTYLEMODIFERSPACING30"/>
                  </w:rPr>
                  <w:fldChar w:fldCharType="end"/>
                </w:r>
                <w:r>
                  <w:rPr>
                    <w:rStyle w:val="MSGENFONTSTYLENAMETEMPLATEROLEMSGENFONTSTYLENAMEBYROLERUNNINGTITLEMSGENFONTSTYLEMODIFERSPACING30"/>
                    <w:lang w:val="en-US" w:eastAsia="en-US" w:bidi="en-US"/>
                  </w:rPr>
                  <w:t>——</w:t>
                </w:r>
              </w:p>
            </w:txbxContent>
          </v:textbox>
          <w10:wrap anchorx="page" anchory="page"/>
        </v:shape>
      </w:pict>
    </w:r>
  </w:p>
</w:ftr>
</file>

<file path=word/footer25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16A16" w:rsidRDefault="00400035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41" type="#_x0000_t202" style="position:absolute;margin-left:432.45pt;margin-top:783.3pt;width:69.45pt;height:10.9pt;z-index:-188743854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16A16" w:rsidRDefault="004E0158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rPr>
                    <w:rStyle w:val="MSGENFONTSTYLENAMETEMPLATEROLEMSGENFONTSTYLENAMEBYROLERUNNINGTITLEMSGENFONTSTYLEMODIFERSPACING20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881F3C" w:rsidRPr="00881F3C">
                  <w:rPr>
                    <w:rStyle w:val="MSGENFONTSTYLENAMETEMPLATEROLEMSGENFONTSTYLENAMEBYROLERUNNINGTITLEMSGENFONTSTYLEMODIFERSPACING20"/>
                    <w:noProof/>
                  </w:rPr>
                  <w:t>267</w:t>
                </w:r>
                <w:r>
                  <w:rPr>
                    <w:rStyle w:val="MSGENFONTSTYLENAMETEMPLATEROLEMSGENFONTSTYLENAMEBYROLERUNNINGTITLEMSGENFONTSTYLEMODIFERSPACING20"/>
                  </w:rPr>
                  <w:fldChar w:fldCharType="end"/>
                </w:r>
                <w:r>
                  <w:rPr>
                    <w:rStyle w:val="MSGENFONTSTYLENAMETEMPLATEROLEMSGENFONTSTYLENAMEBYROLERUNNINGTITLEMSGENFONTSTYLEMODIFERSPACING20"/>
                  </w:rPr>
                  <w:t xml:space="preserve"> </w:t>
                </w:r>
                <w:r>
                  <w:rPr>
                    <w:rStyle w:val="MSGENFONTSTYLENAMETEMPLATEROLEMSGENFONTSTYLENAMEBYROLERUNNINGTITLEMSGENFONTSTYLEMODIFERSPACING20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25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16A16" w:rsidRDefault="00400035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40" type="#_x0000_t202" style="position:absolute;margin-left:422.85pt;margin-top:777.9pt;width:67.45pt;height:10.2pt;z-index:-188743853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16A16" w:rsidRDefault="004E0158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rPr>
                    <w:rStyle w:val="MSGENFONTSTYLENAMETEMPLATEROLEMSGENFONTSTYLENAMEBYROLERUNNINGTITLEMSGENFONTSTYLEMODIFERSPACING30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881F3C" w:rsidRPr="00881F3C">
                  <w:rPr>
                    <w:rStyle w:val="MSGENFONTSTYLENAMETEMPLATEROLEMSGENFONTSTYLENAMEBYROLERUNNINGTITLEMSGENFONTSTYLEMODIFERSPACING30"/>
                    <w:noProof/>
                  </w:rPr>
                  <w:t>265</w:t>
                </w:r>
                <w:r>
                  <w:rPr>
                    <w:rStyle w:val="MSGENFONTSTYLENAMETEMPLATEROLEMSGENFONTSTYLENAMEBYROLERUNNINGTITLEMSGENFONTSTYLEMODIFERSPACING30"/>
                  </w:rPr>
                  <w:fldChar w:fldCharType="end"/>
                </w:r>
                <w:r>
                  <w:rPr>
                    <w:rStyle w:val="MSGENFONTSTYLENAMETEMPLATEROLEMSGENFONTSTYLENAMEBYROLERUNNINGTITLEMSGENFONTSTYLEMODIFERSPACING30"/>
                  </w:rPr>
                  <w:t xml:space="preserve"> ~</w:t>
                </w:r>
              </w:p>
            </w:txbxContent>
          </v:textbox>
          <w10:wrap anchorx="page" anchory="page"/>
        </v:shape>
      </w:pict>
    </w:r>
  </w:p>
</w:ftr>
</file>

<file path=word/footer25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16A16" w:rsidRDefault="00400035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38" type="#_x0000_t202" style="position:absolute;margin-left:82.55pt;margin-top:777.65pt;width:66.05pt;height:10.55pt;z-index:-188743851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16A16" w:rsidRDefault="004E0158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rPr>
                    <w:rStyle w:val="MSGENFONTSTYLENAMETEMPLATEROLEMSGENFONTSTYLENAMEBYROLERUNNINGTITLEMSGENFONTSTYLEMODIFERSPACING3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881F3C" w:rsidRPr="00881F3C">
                  <w:rPr>
                    <w:rStyle w:val="MSGENFONTSTYLENAMETEMPLATEROLEMSGENFONTSTYLENAMEBYROLERUNNINGTITLEMSGENFONTSTYLEMODIFERSPACING3"/>
                    <w:noProof/>
                    <w:lang w:val="zh-CN" w:eastAsia="zh-CN" w:bidi="zh-CN"/>
                  </w:rPr>
                  <w:t>272</w:t>
                </w:r>
                <w:r>
                  <w:rPr>
                    <w:rStyle w:val="MSGENFONTSTYLENAMETEMPLATEROLEMSGENFONTSTYLENAMEBYROLERUNNINGTITLEMSGENFONTSTYLEMODIFERSPACING3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MSGENFONTSTYLENAMEBYROLERUNNINGTITLEMSGENFONTSTYLEMODIFERSPACING3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MSGENFONTSTYLENAMEBYROLERUNNINGTITLEMSGENFONTSTYLEMODIFERSPACING3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25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16A16" w:rsidRDefault="00400035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37" type="#_x0000_t202" style="position:absolute;margin-left:432.45pt;margin-top:783.3pt;width:69.45pt;height:10.9pt;z-index:-188743850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16A16" w:rsidRDefault="004E0158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rPr>
                    <w:rStyle w:val="MSGENFONTSTYLENAMETEMPLATEROLEMSGENFONTSTYLENAMEBYROLERUNNINGTITLEMSGENFONTSTYLEMODIFERSPACING20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881F3C" w:rsidRPr="00881F3C">
                  <w:rPr>
                    <w:rStyle w:val="MSGENFONTSTYLENAMETEMPLATEROLEMSGENFONTSTYLENAMEBYROLERUNNINGTITLEMSGENFONTSTYLEMODIFERSPACING20"/>
                    <w:noProof/>
                  </w:rPr>
                  <w:t>271</w:t>
                </w:r>
                <w:r>
                  <w:rPr>
                    <w:rStyle w:val="MSGENFONTSTYLENAMETEMPLATEROLEMSGENFONTSTYLENAMEBYROLERUNNINGTITLEMSGENFONTSTYLEMODIFERSPACING20"/>
                  </w:rPr>
                  <w:fldChar w:fldCharType="end"/>
                </w:r>
                <w:r>
                  <w:rPr>
                    <w:rStyle w:val="MSGENFONTSTYLENAMETEMPLATEROLEMSGENFONTSTYLENAMEBYROLERUNNINGTITLEMSGENFONTSTYLEMODIFERSPACING20"/>
                  </w:rPr>
                  <w:t xml:space="preserve"> </w:t>
                </w:r>
                <w:r>
                  <w:rPr>
                    <w:rStyle w:val="MSGENFONTSTYLENAMETEMPLATEROLEMSGENFONTSTYLENAMEBYROLERUNNINGTITLEMSGENFONTSTYLEMODIFERSPACING20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26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16A16" w:rsidRDefault="00400035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36" type="#_x0000_t202" style="position:absolute;margin-left:113.95pt;margin-top:783.3pt;width:66.05pt;height:10.2pt;z-index:-188743849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16A16" w:rsidRDefault="004E0158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rPr>
                    <w:rStyle w:val="MSGENFONTSTYLENAMETEMPLATEROLEMSGENFONTSTYLENAMEBYROLERUNNINGTITLEMSGENFONTSTYLEMODIFERSPACING30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881F3C" w:rsidRPr="00881F3C">
                  <w:rPr>
                    <w:rStyle w:val="MSGENFONTSTYLENAMETEMPLATEROLEMSGENFONTSTYLENAMEBYROLERUNNINGTITLEMSGENFONTSTYLEMODIFERSPACING30"/>
                    <w:noProof/>
                  </w:rPr>
                  <w:t>268</w:t>
                </w:r>
                <w:r>
                  <w:rPr>
                    <w:rStyle w:val="MSGENFONTSTYLENAMETEMPLATEROLEMSGENFONTSTYLENAMEBYROLERUNNINGTITLEMSGENFONTSTYLEMODIFERSPACING30"/>
                  </w:rPr>
                  <w:fldChar w:fldCharType="end"/>
                </w:r>
                <w:r>
                  <w:rPr>
                    <w:rStyle w:val="MSGENFONTSTYLENAMETEMPLATEROLEMSGENFONTSTYLENAMEBYROLERUNNINGTITLEMSGENFONTSTYLEMODIFERSPACING30"/>
                  </w:rPr>
                  <w:t xml:space="preserve"> </w:t>
                </w:r>
                <w:r>
                  <w:rPr>
                    <w:rStyle w:val="MSGENFONTSTYLENAMETEMPLATEROLEMSGENFONTSTYLENAMEBYROLERUNNINGTITLEMSGENFONTSTYLEMODIFERSPACING30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26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16A16" w:rsidRDefault="00400035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35" type="#_x0000_t202" style="position:absolute;margin-left:101.8pt;margin-top:777.9pt;width:66.05pt;height:10.55pt;z-index:-188743848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16A16" w:rsidRDefault="004E0158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rPr>
                    <w:rStyle w:val="MSGENFONTSTYLENAMETEMPLATEROLEMSGENFONTSTYLENAMEBYROLERUNNINGTITLEMSGENFONTSTYLEMODIFERSPACING3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881F3C" w:rsidRPr="00881F3C">
                  <w:rPr>
                    <w:rStyle w:val="MSGENFONTSTYLENAMETEMPLATEROLEMSGENFONTSTYLENAMEBYROLERUNNINGTITLEMSGENFONTSTYLEMODIFERSPACING3"/>
                    <w:noProof/>
                    <w:lang w:val="zh-CN" w:eastAsia="zh-CN" w:bidi="zh-CN"/>
                  </w:rPr>
                  <w:t>276</w:t>
                </w:r>
                <w:r>
                  <w:rPr>
                    <w:rStyle w:val="MSGENFONTSTYLENAMETEMPLATEROLEMSGENFONTSTYLENAMEBYROLERUNNINGTITLEMSGENFONTSTYLEMODIFERSPACING3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MSGENFONTSTYLENAMEBYROLERUNNINGTITLEMSGENFONTSTYLEMODIFERSPACING3"/>
                    <w:lang w:val="zh-CN" w:eastAsia="zh-CN" w:bidi="zh-CN"/>
                  </w:rPr>
                  <w:t xml:space="preserve"> ~</w:t>
                </w:r>
              </w:p>
            </w:txbxContent>
          </v:textbox>
          <w10:wrap anchorx="page" anchory="page"/>
        </v:shape>
      </w:pict>
    </w:r>
  </w:p>
</w:ftr>
</file>

<file path=word/footer26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16A16" w:rsidRDefault="00400035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34" type="#_x0000_t202" style="position:absolute;margin-left:432.45pt;margin-top:783.3pt;width:69.45pt;height:10.9pt;z-index:-188743847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16A16" w:rsidRDefault="004E0158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rPr>
                    <w:rStyle w:val="MSGENFONTSTYLENAMETEMPLATEROLEMSGENFONTSTYLENAMEBYROLERUNNINGTITLEMSGENFONTSTYLEMODIFERSPACING20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881F3C" w:rsidRPr="00881F3C">
                  <w:rPr>
                    <w:rStyle w:val="MSGENFONTSTYLENAMETEMPLATEROLEMSGENFONTSTYLENAMEBYROLERUNNINGTITLEMSGENFONTSTYLEMODIFERSPACING20"/>
                    <w:noProof/>
                  </w:rPr>
                  <w:t>275</w:t>
                </w:r>
                <w:r>
                  <w:rPr>
                    <w:rStyle w:val="MSGENFONTSTYLENAMETEMPLATEROLEMSGENFONTSTYLENAMEBYROLERUNNINGTITLEMSGENFONTSTYLEMODIFERSPACING20"/>
                  </w:rPr>
                  <w:fldChar w:fldCharType="end"/>
                </w:r>
                <w:r>
                  <w:rPr>
                    <w:rStyle w:val="MSGENFONTSTYLENAMETEMPLATEROLEMSGENFONTSTYLENAMEBYROLERUNNINGTITLEMSGENFONTSTYLEMODIFERSPACING20"/>
                  </w:rPr>
                  <w:t xml:space="preserve"> </w:t>
                </w:r>
                <w:r>
                  <w:rPr>
                    <w:rStyle w:val="MSGENFONTSTYLENAMETEMPLATEROLEMSGENFONTSTYLENAMEBYROLERUNNINGTITLEMSGENFONTSTYLEMODIFERSPACING20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26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16A16" w:rsidRDefault="00400035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33" type="#_x0000_t202" style="position:absolute;margin-left:113.95pt;margin-top:783.3pt;width:66.05pt;height:10.2pt;z-index:-188743846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16A16" w:rsidRDefault="004E0158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rPr>
                    <w:rStyle w:val="MSGENFONTSTYLENAMETEMPLATEROLEMSGENFONTSTYLENAMEBYROLERUNNINGTITLEMSGENFONTSTYLEMODIFERSPACING30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881F3C" w:rsidRPr="00881F3C">
                  <w:rPr>
                    <w:rStyle w:val="MSGENFONTSTYLENAMETEMPLATEROLEMSGENFONTSTYLENAMEBYROLERUNNINGTITLEMSGENFONTSTYLEMODIFERSPACING30"/>
                    <w:noProof/>
                  </w:rPr>
                  <w:t>273</w:t>
                </w:r>
                <w:r>
                  <w:rPr>
                    <w:rStyle w:val="MSGENFONTSTYLENAMETEMPLATEROLEMSGENFONTSTYLENAMEBYROLERUNNINGTITLEMSGENFONTSTYLEMODIFERSPACING30"/>
                  </w:rPr>
                  <w:fldChar w:fldCharType="end"/>
                </w:r>
                <w:r>
                  <w:rPr>
                    <w:rStyle w:val="MSGENFONTSTYLENAMETEMPLATEROLEMSGENFONTSTYLENAMEBYROLERUNNINGTITLEMSGENFONTSTYLEMODIFERSPACING30"/>
                  </w:rPr>
                  <w:t xml:space="preserve"> </w:t>
                </w:r>
                <w:r>
                  <w:rPr>
                    <w:rStyle w:val="MSGENFONTSTYLENAMETEMPLATEROLEMSGENFONTSTYLENAMEBYROLERUNNINGTITLEMSGENFONTSTYLEMODIFERSPACING30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26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16A16" w:rsidRDefault="00400035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32" type="#_x0000_t202" style="position:absolute;margin-left:102pt;margin-top:779.3pt;width:66.05pt;height:10.9pt;z-index:-188743845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16A16" w:rsidRDefault="004E0158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rPr>
                    <w:rStyle w:val="MSGENFONTSTYLENAMETEMPLATEROLEMSGENFONTSTYLENAMEBYROLERUNNINGTITLEMSGENFONTSTYLEMODIFERSPACING30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881F3C" w:rsidRPr="00881F3C">
                  <w:rPr>
                    <w:rStyle w:val="MSGENFONTSTYLENAMETEMPLATEROLEMSGENFONTSTYLENAMEBYROLERUNNINGTITLEMSGENFONTSTYLEMODIFERSPACING30"/>
                    <w:noProof/>
                  </w:rPr>
                  <w:t>282</w:t>
                </w:r>
                <w:r>
                  <w:rPr>
                    <w:rStyle w:val="MSGENFONTSTYLENAMETEMPLATEROLEMSGENFONTSTYLENAMEBYROLERUNNINGTITLEMSGENFONTSTYLEMODIFERSPACING30"/>
                  </w:rPr>
                  <w:fldChar w:fldCharType="end"/>
                </w:r>
                <w:r>
                  <w:rPr>
                    <w:rStyle w:val="MSGENFONTSTYLENAMETEMPLATEROLEMSGENFONTSTYLENAMEBYROLERUNNINGTITLEMSGENFONTSTYLEMODIFERSPACING30"/>
                  </w:rPr>
                  <w:t xml:space="preserve"> </w:t>
                </w:r>
                <w:r>
                  <w:rPr>
                    <w:rStyle w:val="MSGENFONTSTYLENAMETEMPLATEROLEMSGENFONTSTYLENAMEBYROLERUNNINGTITLEMSGENFONTSTYLEMODIFERSPACING30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26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16A16" w:rsidRDefault="00400035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31" type="#_x0000_t202" style="position:absolute;margin-left:432.45pt;margin-top:783.3pt;width:69.45pt;height:10.9pt;z-index:-188743844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16A16" w:rsidRDefault="004E0158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rPr>
                    <w:rStyle w:val="MSGENFONTSTYLENAMETEMPLATEROLEMSGENFONTSTYLENAMEBYROLERUNNINGTITLEMSGENFONTSTYLEMODIFERSPACING20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881F3C" w:rsidRPr="00881F3C">
                  <w:rPr>
                    <w:rStyle w:val="MSGENFONTSTYLENAMETEMPLATEROLEMSGENFONTSTYLENAMEBYROLERUNNINGTITLEMSGENFONTSTYLEMODIFERSPACING20"/>
                    <w:noProof/>
                  </w:rPr>
                  <w:t>281</w:t>
                </w:r>
                <w:r>
                  <w:rPr>
                    <w:rStyle w:val="MSGENFONTSTYLENAMETEMPLATEROLEMSGENFONTSTYLENAMEBYROLERUNNINGTITLEMSGENFONTSTYLEMODIFERSPACING20"/>
                  </w:rPr>
                  <w:fldChar w:fldCharType="end"/>
                </w:r>
                <w:r>
                  <w:rPr>
                    <w:rStyle w:val="MSGENFONTSTYLENAMETEMPLATEROLEMSGENFONTSTYLENAMEBYROLERUNNINGTITLEMSGENFONTSTYLEMODIFERSPACING20"/>
                  </w:rPr>
                  <w:t xml:space="preserve"> </w:t>
                </w:r>
                <w:r>
                  <w:rPr>
                    <w:rStyle w:val="MSGENFONTSTYLENAMETEMPLATEROLEMSGENFONTSTYLENAMEBYROLERUNNINGTITLEMSGENFONTSTYLEMODIFERSPACING20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26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16A16" w:rsidRDefault="00400035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30" type="#_x0000_t202" style="position:absolute;margin-left:104.45pt;margin-top:777.55pt;width:66.4pt;height:10.55pt;z-index:-188743843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16A16" w:rsidRDefault="004E0158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rPr>
                    <w:rStyle w:val="MSGENFONTSTYLENAMETEMPLATEROLEMSGENFONTSTYLENAMEBYROLERUNNINGTITLEMSGENFONTSTYLEMODIFERSPACING30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881F3C" w:rsidRPr="00881F3C">
                  <w:rPr>
                    <w:rStyle w:val="MSGENFONTSTYLENAMETEMPLATEROLEMSGENFONTSTYLENAMEBYROLERUNNINGTITLEMSGENFONTSTYLEMODIFERSPACING30"/>
                    <w:noProof/>
                  </w:rPr>
                  <w:t>277</w:t>
                </w:r>
                <w:r>
                  <w:rPr>
                    <w:rStyle w:val="MSGENFONTSTYLENAMETEMPLATEROLEMSGENFONTSTYLENAMEBYROLERUNNINGTITLEMSGENFONTSTYLEMODIFERSPACING30"/>
                  </w:rPr>
                  <w:fldChar w:fldCharType="end"/>
                </w:r>
                <w:r>
                  <w:rPr>
                    <w:rStyle w:val="MSGENFONTSTYLENAMETEMPLATEROLEMSGENFONTSTYLENAMEBYROLERUNNINGTITLEMSGENFONTSTYLEMODIFERSPACING30"/>
                  </w:rPr>
                  <w:t xml:space="preserve"> </w:t>
                </w:r>
                <w:r>
                  <w:rPr>
                    <w:rStyle w:val="MSGENFONTSTYLENAMETEMPLATEROLEMSGENFONTSTYLENAMEBYROLERUNNINGTITLEMSGENFONTSTYLEMODIFERSPACING30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26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16A16" w:rsidRDefault="00400035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29" type="#_x0000_t202" style="position:absolute;margin-left:104.1pt;margin-top:779.65pt;width:66.05pt;height:10.55pt;z-index:-188743842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16A16" w:rsidRDefault="004E0158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rPr>
                    <w:rStyle w:val="MSGENFONTSTYLENAMETEMPLATEROLEMSGENFONTSTYLENAMEBYROLERUNNINGTITLEMSGENFONTSTYLEMODIFERSIZE120"/>
                  </w:rPr>
                  <w:t xml:space="preserve">~ 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881F3C" w:rsidRPr="00881F3C">
                  <w:rPr>
                    <w:rStyle w:val="MSGENFONTSTYLENAMETEMPLATEROLEMSGENFONTSTYLENAMEBYROLERUNNINGTITLEMSGENFONTSTYLEMODIFERSIZE120"/>
                    <w:noProof/>
                  </w:rPr>
                  <w:t>284</w:t>
                </w:r>
                <w:r>
                  <w:rPr>
                    <w:rStyle w:val="MSGENFONTSTYLENAMETEMPLATEROLEMSGENFONTSTYLENAMEBYROLERUNNINGTITLEMSGENFONTSTYLEMODIFERSIZE120"/>
                  </w:rPr>
                  <w:fldChar w:fldCharType="end"/>
                </w:r>
                <w:r>
                  <w:rPr>
                    <w:rStyle w:val="MSGENFONTSTYLENAMETEMPLATEROLEMSGENFONTSTYLENAMEBYROLERUNNINGTITLEMSGENFONTSTYLEMODIFERSIZE120"/>
                  </w:rPr>
                  <w:t xml:space="preserve"> </w:t>
                </w:r>
                <w:r>
                  <w:rPr>
                    <w:rStyle w:val="MSGENFONTSTYLENAMETEMPLATEROLEMSGENFONTSTYLENAMEBYROLERUNNINGTITLEMSGENFONTSTYLEMODIFERSIZE120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26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16A16" w:rsidRDefault="00400035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28" type="#_x0000_t202" style="position:absolute;margin-left:432.45pt;margin-top:783.3pt;width:69.45pt;height:10.9pt;z-index:-188743841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16A16" w:rsidRDefault="004E0158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rPr>
                    <w:rStyle w:val="MSGENFONTSTYLENAMETEMPLATEROLEMSGENFONTSTYLENAMEBYROLERUNNINGTITLEMSGENFONTSTYLEMODIFERSPACING20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881F3C" w:rsidRPr="00881F3C">
                  <w:rPr>
                    <w:rStyle w:val="MSGENFONTSTYLENAMETEMPLATEROLEMSGENFONTSTYLENAMEBYROLERUNNINGTITLEMSGENFONTSTYLEMODIFERSPACING20"/>
                    <w:noProof/>
                  </w:rPr>
                  <w:t>285</w:t>
                </w:r>
                <w:r>
                  <w:rPr>
                    <w:rStyle w:val="MSGENFONTSTYLENAMETEMPLATEROLEMSGENFONTSTYLENAMEBYROLERUNNINGTITLEMSGENFONTSTYLEMODIFERSPACING20"/>
                  </w:rPr>
                  <w:fldChar w:fldCharType="end"/>
                </w:r>
                <w:r>
                  <w:rPr>
                    <w:rStyle w:val="MSGENFONTSTYLENAMETEMPLATEROLEMSGENFONTSTYLENAMEBYROLERUNNINGTITLEMSGENFONTSTYLEMODIFERSPACING20"/>
                  </w:rPr>
                  <w:t xml:space="preserve"> </w:t>
                </w:r>
                <w:r>
                  <w:rPr>
                    <w:rStyle w:val="MSGENFONTSTYLENAMETEMPLATEROLEMSGENFONTSTYLENAMEBYROLERUNNINGTITLEMSGENFONTSTYLEMODIFERSPACING20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26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16A16" w:rsidRDefault="00400035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27" type="#_x0000_t202" style="position:absolute;margin-left:102pt;margin-top:779.3pt;width:66.05pt;height:10.9pt;z-index:-188743840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16A16" w:rsidRDefault="004E0158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rPr>
                    <w:rStyle w:val="MSGENFONTSTYLENAMETEMPLATEROLEMSGENFONTSTYLENAMEBYROLERUNNINGTITLEMSGENFONTSTYLEMODIFERSPACING30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881F3C" w:rsidRPr="00881F3C">
                  <w:rPr>
                    <w:rStyle w:val="MSGENFONTSTYLENAMETEMPLATEROLEMSGENFONTSTYLENAMEBYROLERUNNINGTITLEMSGENFONTSTYLEMODIFERSPACING30"/>
                    <w:noProof/>
                  </w:rPr>
                  <w:t>283</w:t>
                </w:r>
                <w:r>
                  <w:rPr>
                    <w:rStyle w:val="MSGENFONTSTYLENAMETEMPLATEROLEMSGENFONTSTYLENAMEBYROLERUNNINGTITLEMSGENFONTSTYLEMODIFERSPACING30"/>
                  </w:rPr>
                  <w:fldChar w:fldCharType="end"/>
                </w:r>
                <w:r>
                  <w:rPr>
                    <w:rStyle w:val="MSGENFONTSTYLENAMETEMPLATEROLEMSGENFONTSTYLENAMEBYROLERUNNINGTITLEMSGENFONTSTYLEMODIFERSPACING30"/>
                  </w:rPr>
                  <w:t xml:space="preserve"> </w:t>
                </w:r>
                <w:r>
                  <w:rPr>
                    <w:rStyle w:val="MSGENFONTSTYLENAMETEMPLATEROLEMSGENFONTSTYLENAMEBYROLERUNNINGTITLEMSGENFONTSTYLEMODIFERSPACING30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27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16A16" w:rsidRDefault="00400035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26" type="#_x0000_t202" style="position:absolute;margin-left:102pt;margin-top:779.3pt;width:66.05pt;height:10.9pt;z-index:-188743839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16A16" w:rsidRDefault="004E0158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rPr>
                    <w:rStyle w:val="MSGENFONTSTYLENAMETEMPLATEROLEMSGENFONTSTYLENAMEBYROLERUNNINGTITLEMSGENFONTSTYLEMODIFERSPACING30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881F3C" w:rsidRPr="00881F3C">
                  <w:rPr>
                    <w:rStyle w:val="MSGENFONTSTYLENAMETEMPLATEROLEMSGENFONTSTYLENAMEBYROLERUNNINGTITLEMSGENFONTSTYLEMODIFERSPACING30"/>
                    <w:noProof/>
                  </w:rPr>
                  <w:t>292</w:t>
                </w:r>
                <w:r>
                  <w:rPr>
                    <w:rStyle w:val="MSGENFONTSTYLENAMETEMPLATEROLEMSGENFONTSTYLENAMEBYROLERUNNINGTITLEMSGENFONTSTYLEMODIFERSPACING30"/>
                  </w:rPr>
                  <w:fldChar w:fldCharType="end"/>
                </w:r>
                <w:r>
                  <w:rPr>
                    <w:rStyle w:val="MSGENFONTSTYLENAMETEMPLATEROLEMSGENFONTSTYLENAMEBYROLERUNNINGTITLEMSGENFONTSTYLEMODIFERSPACING30"/>
                  </w:rPr>
                  <w:t xml:space="preserve"> </w:t>
                </w:r>
                <w:r>
                  <w:rPr>
                    <w:rStyle w:val="MSGENFONTSTYLENAMETEMPLATEROLEMSGENFONTSTYLENAMEBYROLERUNNINGTITLEMSGENFONTSTYLEMODIFERSPACING30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27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16A16" w:rsidRDefault="00400035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25" type="#_x0000_t202" style="position:absolute;margin-left:432.45pt;margin-top:783.3pt;width:69.45pt;height:10.9pt;z-index:-188743838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16A16" w:rsidRDefault="004E0158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rPr>
                    <w:rStyle w:val="MSGENFONTSTYLENAMETEMPLATEROLEMSGENFONTSTYLENAMEBYROLERUNNINGTITLEMSGENFONTSTYLEMODIFERSPACING20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881F3C" w:rsidRPr="00881F3C">
                  <w:rPr>
                    <w:rStyle w:val="MSGENFONTSTYLENAMETEMPLATEROLEMSGENFONTSTYLENAMEBYROLERUNNINGTITLEMSGENFONTSTYLEMODIFERSPACING20"/>
                    <w:noProof/>
                  </w:rPr>
                  <w:t>291</w:t>
                </w:r>
                <w:r>
                  <w:rPr>
                    <w:rStyle w:val="MSGENFONTSTYLENAMETEMPLATEROLEMSGENFONTSTYLENAMEBYROLERUNNINGTITLEMSGENFONTSTYLEMODIFERSPACING20"/>
                  </w:rPr>
                  <w:fldChar w:fldCharType="end"/>
                </w:r>
                <w:r>
                  <w:rPr>
                    <w:rStyle w:val="MSGENFONTSTYLENAMETEMPLATEROLEMSGENFONTSTYLENAMEBYROLERUNNINGTITLEMSGENFONTSTYLEMODIFERSPACING20"/>
                  </w:rPr>
                  <w:t xml:space="preserve"> </w:t>
                </w:r>
                <w:r>
                  <w:rPr>
                    <w:rStyle w:val="MSGENFONTSTYLENAMETEMPLATEROLEMSGENFONTSTYLENAMEBYROLERUNNINGTITLEMSGENFONTSTYLEMODIFERSPACING20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27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16A16" w:rsidRDefault="00400035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24" type="#_x0000_t202" style="position:absolute;margin-left:424.95pt;margin-top:774.75pt;width:66.4pt;height:10.55pt;z-index:-188743837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16A16" w:rsidRDefault="004E0158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rPr>
                    <w:rStyle w:val="MSGENFONTSTYLENAMETEMPLATEROLEMSGENFONTSTYLENAMEBYROLERUNNINGTITLEMSGENFONTSTYLEMODIFERSPACING0"/>
                    <w:lang w:val="en-US" w:eastAsia="en-US" w:bidi="en-US"/>
                  </w:rPr>
                  <w:t>——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881F3C" w:rsidRPr="00881F3C">
                  <w:rPr>
                    <w:rStyle w:val="MSGENFONTSTYLENAMETEMPLATEROLEMSGENFONTSTYLENAMEBYROLERUNNINGTITLEMSGENFONTSTYLEMODIFERSPACING0"/>
                    <w:noProof/>
                  </w:rPr>
                  <w:t>286</w:t>
                </w:r>
                <w:r>
                  <w:rPr>
                    <w:rStyle w:val="MSGENFONTSTYLENAMETEMPLATEROLEMSGENFONTSTYLENAMEBYROLERUNNINGTITLEMSGENFONTSTYLEMODIFERSPACING0"/>
                  </w:rPr>
                  <w:fldChar w:fldCharType="end"/>
                </w:r>
                <w:r>
                  <w:rPr>
                    <w:rStyle w:val="MSGENFONTSTYLENAMETEMPLATEROLEMSGENFONTSTYLENAMEBYROLERUNNINGTITLEMSGENFONTSTYLEMODIFERSPACING0"/>
                    <w:lang w:val="en-US" w:eastAsia="en-US" w:bidi="en-US"/>
                  </w:rPr>
                  <w:t>——</w:t>
                </w:r>
              </w:p>
            </w:txbxContent>
          </v:textbox>
          <w10:wrap anchorx="page" anchory="page"/>
        </v:shape>
      </w:pict>
    </w:r>
  </w:p>
</w:ftr>
</file>

<file path=word/footer27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16A16" w:rsidRDefault="00400035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23" type="#_x0000_t202" style="position:absolute;margin-left:102.85pt;margin-top:777.55pt;width:65.7pt;height:10.2pt;z-index:-188743836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16A16" w:rsidRDefault="004E0158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rPr>
                    <w:rStyle w:val="MSGENFONTSTYLENAMETEMPLATEROLEMSGENFONTSTYLENAMEBYROLERUNNINGTITLEMSGENFONTSTYLEMODIFERSIZE123"/>
                    <w:lang w:val="en-US" w:eastAsia="en-US" w:bidi="en-US"/>
                  </w:rPr>
                  <w:t>——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881F3C" w:rsidRPr="00881F3C">
                  <w:rPr>
                    <w:rStyle w:val="MSGENFONTSTYLENAMETEMPLATEROLEMSGENFONTSTYLENAMEBYROLERUNNINGTITLEMSGENFONTSTYLEMODIFERSIZE123"/>
                    <w:noProof/>
                  </w:rPr>
                  <w:t>296</w:t>
                </w:r>
                <w:r>
                  <w:rPr>
                    <w:rStyle w:val="MSGENFONTSTYLENAMETEMPLATEROLEMSGENFONTSTYLENAMEBYROLERUNNINGTITLEMSGENFONTSTYLEMODIFERSIZE123"/>
                  </w:rPr>
                  <w:fldChar w:fldCharType="end"/>
                </w:r>
                <w:r>
                  <w:rPr>
                    <w:rStyle w:val="MSGENFONTSTYLENAMETEMPLATEROLEMSGENFONTSTYLENAMEBYROLERUNNINGTITLEMSGENFONTSTYLEMODIFERSIZE123"/>
                  </w:rPr>
                  <w:t xml:space="preserve"> </w:t>
                </w:r>
                <w:r>
                  <w:rPr>
                    <w:rStyle w:val="MSGENFONTSTYLENAMETEMPLATEROLEMSGENFONTSTYLENAMEBYROLERUNNINGTITLEMSGENFONTSTYLEMODIFERSPACING0"/>
                  </w:rPr>
                  <w:t>一</w:t>
                </w:r>
              </w:p>
            </w:txbxContent>
          </v:textbox>
          <w10:wrap anchorx="page" anchory="page"/>
        </v:shape>
      </w:pict>
    </w:r>
  </w:p>
</w:ftr>
</file>

<file path=word/footer27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16A16" w:rsidRDefault="00400035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22" type="#_x0000_t202" style="position:absolute;margin-left:432.45pt;margin-top:783.3pt;width:69.45pt;height:10.9pt;z-index:-188743835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16A16" w:rsidRDefault="004E0158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rPr>
                    <w:rStyle w:val="MSGENFONTSTYLENAMETEMPLATEROLEMSGENFONTSTYLENAMEBYROLERUNNINGTITLEMSGENFONTSTYLEMODIFERSPACING20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881F3C" w:rsidRPr="00881F3C">
                  <w:rPr>
                    <w:rStyle w:val="MSGENFONTSTYLENAMETEMPLATEROLEMSGENFONTSTYLENAMEBYROLERUNNINGTITLEMSGENFONTSTYLEMODIFERSPACING20"/>
                    <w:noProof/>
                  </w:rPr>
                  <w:t>295</w:t>
                </w:r>
                <w:r>
                  <w:rPr>
                    <w:rStyle w:val="MSGENFONTSTYLENAMETEMPLATEROLEMSGENFONTSTYLENAMEBYROLERUNNINGTITLEMSGENFONTSTYLEMODIFERSPACING20"/>
                  </w:rPr>
                  <w:fldChar w:fldCharType="end"/>
                </w:r>
                <w:r>
                  <w:rPr>
                    <w:rStyle w:val="MSGENFONTSTYLENAMETEMPLATEROLEMSGENFONTSTYLENAMEBYROLERUNNINGTITLEMSGENFONTSTYLEMODIFERSPACING20"/>
                  </w:rPr>
                  <w:t xml:space="preserve"> </w:t>
                </w:r>
                <w:r>
                  <w:rPr>
                    <w:rStyle w:val="MSGENFONTSTYLENAMETEMPLATEROLEMSGENFONTSTYLENAMEBYROLERUNNINGTITLEMSGENFONTSTYLEMODIFERSPACING20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27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16A16" w:rsidRDefault="00400035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21" type="#_x0000_t202" style="position:absolute;margin-left:102pt;margin-top:779.3pt;width:66.05pt;height:10.9pt;z-index:-188743834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16A16" w:rsidRDefault="004E0158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rPr>
                    <w:rStyle w:val="MSGENFONTSTYLENAMETEMPLATEROLEMSGENFONTSTYLENAMEBYROLERUNNINGTITLEMSGENFONTSTYLEMODIFERSPACING30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881F3C" w:rsidRPr="00881F3C">
                  <w:rPr>
                    <w:rStyle w:val="MSGENFONTSTYLENAMETEMPLATEROLEMSGENFONTSTYLENAMEBYROLERUNNINGTITLEMSGENFONTSTYLEMODIFERSPACING30"/>
                    <w:noProof/>
                  </w:rPr>
                  <w:t>293</w:t>
                </w:r>
                <w:r>
                  <w:rPr>
                    <w:rStyle w:val="MSGENFONTSTYLENAMETEMPLATEROLEMSGENFONTSTYLENAMEBYROLERUNNINGTITLEMSGENFONTSTYLEMODIFERSPACING30"/>
                  </w:rPr>
                  <w:fldChar w:fldCharType="end"/>
                </w:r>
                <w:r>
                  <w:rPr>
                    <w:rStyle w:val="MSGENFONTSTYLENAMETEMPLATEROLEMSGENFONTSTYLENAMEBYROLERUNNINGTITLEMSGENFONTSTYLEMODIFERSPACING30"/>
                  </w:rPr>
                  <w:t xml:space="preserve"> </w:t>
                </w:r>
                <w:r>
                  <w:rPr>
                    <w:rStyle w:val="MSGENFONTSTYLENAMETEMPLATEROLEMSGENFONTSTYLENAMEBYROLERUNNINGTITLEMSGENFONTSTYLEMODIFERSPACING30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27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16A16" w:rsidRDefault="00400035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20" type="#_x0000_t202" style="position:absolute;margin-left:105.15pt;margin-top:779.65pt;width:66pt;height:10.55pt;z-index:-188743833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16A16" w:rsidRDefault="004E0158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rPr>
                    <w:rStyle w:val="MSGENFONTSTYLENAMETEMPLATEROLEMSGENFONTSTYLENAMEBYROLERUNNINGTITLEMSGENFONTSTYLEMODIFERSIZE123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881F3C" w:rsidRPr="00881F3C">
                  <w:rPr>
                    <w:rStyle w:val="MSGENFONTSTYLENAMETEMPLATEROLEMSGENFONTSTYLENAMEBYROLERUNNINGTITLEMSGENFONTSTYLEMODIFERSIZE123"/>
                    <w:noProof/>
                  </w:rPr>
                  <w:t>314</w:t>
                </w:r>
                <w:r>
                  <w:rPr>
                    <w:rStyle w:val="MSGENFONTSTYLENAMETEMPLATEROLEMSGENFONTSTYLENAMEBYROLERUNNINGTITLEMSGENFONTSTYLEMODIFERSIZE123"/>
                  </w:rPr>
                  <w:fldChar w:fldCharType="end"/>
                </w:r>
                <w:r>
                  <w:rPr>
                    <w:rStyle w:val="MSGENFONTSTYLENAMETEMPLATEROLEMSGENFONTSTYLENAMEBYROLERUNNINGTITLEMSGENFONTSTYLEMODIFERSIZE123"/>
                  </w:rPr>
                  <w:t xml:space="preserve"> </w:t>
                </w:r>
                <w:r>
                  <w:rPr>
                    <w:rStyle w:val="MSGENFONTSTYLENAMETEMPLATEROLEMSGENFONTSTYLENAMEBYROLERUNNINGTITLEMSGENFONTSTYLEMODIFERSIZE123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27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16A16" w:rsidRDefault="00400035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19" type="#_x0000_t202" style="position:absolute;margin-left:432.45pt;margin-top:783.3pt;width:69.45pt;height:10.9pt;z-index:-188743832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16A16" w:rsidRDefault="004E0158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rPr>
                    <w:rStyle w:val="MSGENFONTSTYLENAMETEMPLATEROLEMSGENFONTSTYLENAMEBYROLERUNNINGTITLEMSGENFONTSTYLEMODIFERSPACING20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881F3C" w:rsidRPr="00881F3C">
                  <w:rPr>
                    <w:rStyle w:val="MSGENFONTSTYLENAMETEMPLATEROLEMSGENFONTSTYLENAMEBYROLERUNNINGTITLEMSGENFONTSTYLEMODIFERSPACING20"/>
                    <w:noProof/>
                  </w:rPr>
                  <w:t>315</w:t>
                </w:r>
                <w:r>
                  <w:rPr>
                    <w:rStyle w:val="MSGENFONTSTYLENAMETEMPLATEROLEMSGENFONTSTYLENAMEBYROLERUNNINGTITLEMSGENFONTSTYLEMODIFERSPACING20"/>
                  </w:rPr>
                  <w:fldChar w:fldCharType="end"/>
                </w:r>
                <w:r>
                  <w:rPr>
                    <w:rStyle w:val="MSGENFONTSTYLENAMETEMPLATEROLEMSGENFONTSTYLENAMEBYROLERUNNINGTITLEMSGENFONTSTYLEMODIFERSPACING20"/>
                  </w:rPr>
                  <w:t xml:space="preserve"> </w:t>
                </w:r>
                <w:r>
                  <w:rPr>
                    <w:rStyle w:val="MSGENFONTSTYLENAMETEMPLATEROLEMSGENFONTSTYLENAMEBYROLERUNNINGTITLEMSGENFONTSTYLEMODIFERSPACING20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27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16A16" w:rsidRDefault="00400035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18" type="#_x0000_t202" style="position:absolute;margin-left:103.2pt;margin-top:777.9pt;width:64.95pt;height:10.2pt;z-index:-188743831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16A16" w:rsidRDefault="004E0158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rPr>
                    <w:rStyle w:val="MSGENFONTSTYLENAMETEMPLATEROLEMSGENFONTSTYLENAMEBYROLERUNNINGTITLEMSGENFONTSTYLEMODIFERSIZE123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881F3C" w:rsidRPr="00881F3C">
                  <w:rPr>
                    <w:rStyle w:val="MSGENFONTSTYLENAMETEMPLATEROLEMSGENFONTSTYLENAMEBYROLERUNNINGTITLEMSGENFONTSTYLEMODIFERSIZE123"/>
                    <w:noProof/>
                  </w:rPr>
                  <w:t>297</w:t>
                </w:r>
                <w:r>
                  <w:rPr>
                    <w:rStyle w:val="MSGENFONTSTYLENAMETEMPLATEROLEMSGENFONTSTYLENAMEBYROLERUNNINGTITLEMSGENFONTSTYLEMODIFERSIZE123"/>
                  </w:rPr>
                  <w:fldChar w:fldCharType="end"/>
                </w:r>
                <w:r>
                  <w:rPr>
                    <w:rStyle w:val="MSGENFONTSTYLENAMETEMPLATEROLEMSGENFONTSTYLENAMEBYROLERUNNINGTITLEMSGENFONTSTYLEMODIFERSIZE123"/>
                  </w:rPr>
                  <w:t xml:space="preserve"> ~</w:t>
                </w:r>
              </w:p>
            </w:txbxContent>
          </v:textbox>
          <w10:wrap anchorx="page" anchory="page"/>
        </v:shape>
      </w:pict>
    </w:r>
  </w:p>
</w:ftr>
</file>

<file path=word/footer27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16A16" w:rsidRDefault="00400035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17" type="#_x0000_t202" style="position:absolute;margin-left:105.15pt;margin-top:779.65pt;width:66pt;height:10.55pt;z-index:-188743830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16A16" w:rsidRDefault="004E0158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rPr>
                    <w:rStyle w:val="MSGENFONTSTYLENAMETEMPLATEROLEMSGENFONTSTYLENAMEBYROLERUNNINGTITLEMSGENFONTSTYLEMODIFERSIZE123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881F3C" w:rsidRPr="00881F3C">
                  <w:rPr>
                    <w:rStyle w:val="MSGENFONTSTYLENAMETEMPLATEROLEMSGENFONTSTYLENAMEBYROLERUNNINGTITLEMSGENFONTSTYLEMODIFERSIZE123"/>
                    <w:noProof/>
                  </w:rPr>
                  <w:t>318</w:t>
                </w:r>
                <w:r>
                  <w:rPr>
                    <w:rStyle w:val="MSGENFONTSTYLENAMETEMPLATEROLEMSGENFONTSTYLENAMEBYROLERUNNINGTITLEMSGENFONTSTYLEMODIFERSIZE123"/>
                  </w:rPr>
                  <w:fldChar w:fldCharType="end"/>
                </w:r>
                <w:r>
                  <w:rPr>
                    <w:rStyle w:val="MSGENFONTSTYLENAMETEMPLATEROLEMSGENFONTSTYLENAMEBYROLERUNNINGTITLEMSGENFONTSTYLEMODIFERSIZE123"/>
                  </w:rPr>
                  <w:t xml:space="preserve"> </w:t>
                </w:r>
                <w:r>
                  <w:rPr>
                    <w:rStyle w:val="MSGENFONTSTYLENAMETEMPLATEROLEMSGENFONTSTYLENAMEBYROLERUNNINGTITLEMSGENFONTSTYLEMODIFERSIZE123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28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16A16" w:rsidRDefault="00400035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16" type="#_x0000_t202" style="position:absolute;margin-left:432.45pt;margin-top:783.3pt;width:69.45pt;height:10.9pt;z-index:-188743829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16A16" w:rsidRDefault="004E0158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rPr>
                    <w:rStyle w:val="MSGENFONTSTYLENAMETEMPLATEROLEMSGENFONTSTYLENAMEBYROLERUNNINGTITLEMSGENFONTSTYLEMODIFERSPACING20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881F3C" w:rsidRPr="00881F3C">
                  <w:rPr>
                    <w:rStyle w:val="MSGENFONTSTYLENAMETEMPLATEROLEMSGENFONTSTYLENAMEBYROLERUNNINGTITLEMSGENFONTSTYLEMODIFERSPACING20"/>
                    <w:noProof/>
                  </w:rPr>
                  <w:t>317</w:t>
                </w:r>
                <w:r>
                  <w:rPr>
                    <w:rStyle w:val="MSGENFONTSTYLENAMETEMPLATEROLEMSGENFONTSTYLENAMEBYROLERUNNINGTITLEMSGENFONTSTYLEMODIFERSPACING20"/>
                  </w:rPr>
                  <w:fldChar w:fldCharType="end"/>
                </w:r>
                <w:r>
                  <w:rPr>
                    <w:rStyle w:val="MSGENFONTSTYLENAMETEMPLATEROLEMSGENFONTSTYLENAMEBYROLERUNNINGTITLEMSGENFONTSTYLEMODIFERSPACING20"/>
                  </w:rPr>
                  <w:t xml:space="preserve"> </w:t>
                </w:r>
                <w:r>
                  <w:rPr>
                    <w:rStyle w:val="MSGENFONTSTYLENAMETEMPLATEROLEMSGENFONTSTYLENAMEBYROLERUNNINGTITLEMSGENFONTSTYLEMODIFERSPACING20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28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16A16" w:rsidRDefault="00400035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15" type="#_x0000_t202" style="position:absolute;margin-left:424.75pt;margin-top:776.5pt;width:67.1pt;height:10.9pt;z-index:-188743828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16A16" w:rsidRDefault="004E0158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rPr>
                    <w:rStyle w:val="MSGENFONTSTYLENAMETEMPLATEROLEMSGENFONTSTYLENAMEBYROLERUNNINGTITLEMSGENFONTSTYLEMODIFERSPACING20"/>
                  </w:rPr>
                  <w:t xml:space="preserve">一 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881F3C" w:rsidRPr="00881F3C">
                  <w:rPr>
                    <w:rStyle w:val="MSGENFONTSTYLENAMETEMPLATEROLEMSGENFONTSTYLENAMEBYROLERUNNINGTITLEMSGENFONTSTYLEMODIFERSPACING20"/>
                    <w:noProof/>
                  </w:rPr>
                  <w:t>316</w:t>
                </w:r>
                <w:r>
                  <w:rPr>
                    <w:rStyle w:val="MSGENFONTSTYLENAMETEMPLATEROLEMSGENFONTSTYLENAMEBYROLERUNNINGTITLEMSGENFONTSTYLEMODIFERSPACING20"/>
                  </w:rPr>
                  <w:fldChar w:fldCharType="end"/>
                </w:r>
                <w:r>
                  <w:rPr>
                    <w:rStyle w:val="MSGENFONTSTYLENAMETEMPLATEROLEMSGENFONTSTYLENAMEBYROLERUNNINGTITLEMSGENFONTSTYLEMODIFERSPACING20"/>
                  </w:rPr>
                  <w:t xml:space="preserve"> 一</w:t>
                </w:r>
              </w:p>
            </w:txbxContent>
          </v:textbox>
          <w10:wrap anchorx="page" anchory="page"/>
        </v:shape>
      </w:pict>
    </w:r>
  </w:p>
</w:ftr>
</file>

<file path=word/footer28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16A16" w:rsidRDefault="00400035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14" type="#_x0000_t202" style="position:absolute;margin-left:105.15pt;margin-top:779.65pt;width:66pt;height:10.55pt;z-index:-188743827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16A16" w:rsidRDefault="004E0158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rPr>
                    <w:rStyle w:val="MSGENFONTSTYLENAMETEMPLATEROLEMSGENFONTSTYLENAMEBYROLERUNNINGTITLEMSGENFONTSTYLEMODIFERSIZE123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881F3C" w:rsidRPr="00881F3C">
                  <w:rPr>
                    <w:rStyle w:val="MSGENFONTSTYLENAMETEMPLATEROLEMSGENFONTSTYLENAMEBYROLERUNNINGTITLEMSGENFONTSTYLEMODIFERSIZE123"/>
                    <w:noProof/>
                  </w:rPr>
                  <w:t>324</w:t>
                </w:r>
                <w:r>
                  <w:rPr>
                    <w:rStyle w:val="MSGENFONTSTYLENAMETEMPLATEROLEMSGENFONTSTYLENAMEBYROLERUNNINGTITLEMSGENFONTSTYLEMODIFERSIZE123"/>
                  </w:rPr>
                  <w:fldChar w:fldCharType="end"/>
                </w:r>
                <w:r>
                  <w:rPr>
                    <w:rStyle w:val="MSGENFONTSTYLENAMETEMPLATEROLEMSGENFONTSTYLENAMEBYROLERUNNINGTITLEMSGENFONTSTYLEMODIFERSIZE123"/>
                  </w:rPr>
                  <w:t xml:space="preserve"> </w:t>
                </w:r>
                <w:r>
                  <w:rPr>
                    <w:rStyle w:val="MSGENFONTSTYLENAMETEMPLATEROLEMSGENFONTSTYLENAMEBYROLERUNNINGTITLEMSGENFONTSTYLEMODIFERSIZE123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28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16A16" w:rsidRDefault="00400035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13" type="#_x0000_t202" style="position:absolute;margin-left:432.45pt;margin-top:783.3pt;width:69.45pt;height:10.9pt;z-index:-188743826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16A16" w:rsidRDefault="004E0158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rPr>
                    <w:rStyle w:val="MSGENFONTSTYLENAMETEMPLATEROLEMSGENFONTSTYLENAMEBYROLERUNNINGTITLEMSGENFONTSTYLEMODIFERSPACING20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881F3C" w:rsidRPr="00881F3C">
                  <w:rPr>
                    <w:rStyle w:val="MSGENFONTSTYLENAMETEMPLATEROLEMSGENFONTSTYLENAMEBYROLERUNNINGTITLEMSGENFONTSTYLEMODIFERSPACING20"/>
                    <w:noProof/>
                  </w:rPr>
                  <w:t>325</w:t>
                </w:r>
                <w:r>
                  <w:rPr>
                    <w:rStyle w:val="MSGENFONTSTYLENAMETEMPLATEROLEMSGENFONTSTYLENAMEBYROLERUNNINGTITLEMSGENFONTSTYLEMODIFERSPACING20"/>
                  </w:rPr>
                  <w:fldChar w:fldCharType="end"/>
                </w:r>
                <w:r>
                  <w:rPr>
                    <w:rStyle w:val="MSGENFONTSTYLENAMETEMPLATEROLEMSGENFONTSTYLENAMEBYROLERUNNINGTITLEMSGENFONTSTYLEMODIFERSPACING20"/>
                  </w:rPr>
                  <w:t xml:space="preserve"> </w:t>
                </w:r>
                <w:r>
                  <w:rPr>
                    <w:rStyle w:val="MSGENFONTSTYLENAMETEMPLATEROLEMSGENFONTSTYLENAMEBYROLERUNNINGTITLEMSGENFONTSTYLEMODIFERSPACING20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28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16A16" w:rsidRDefault="00400035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12" type="#_x0000_t202" style="position:absolute;margin-left:103.05pt;margin-top:779.3pt;width:66.05pt;height:10.2pt;z-index:-188743825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16A16" w:rsidRDefault="004E0158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rPr>
                    <w:rStyle w:val="MSGENFONTSTYLENAMETEMPLATEROLEMSGENFONTSTYLENAMEBYROLERUNNINGTITLEMSGENFONTSTYLEMODIFERSPACING0"/>
                    <w:lang w:val="en-US" w:eastAsia="en-US" w:bidi="en-US"/>
                  </w:rPr>
                  <w:t>——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881F3C" w:rsidRPr="00881F3C">
                  <w:rPr>
                    <w:rStyle w:val="MSGENFONTSTYLENAMETEMPLATEROLEMSGENFONTSTYLENAMEBYROLERUNNINGTITLEMSGENFONTSTYLEMODIFERSPACING0"/>
                    <w:noProof/>
                  </w:rPr>
                  <w:t>319</w:t>
                </w:r>
                <w:r>
                  <w:rPr>
                    <w:rStyle w:val="MSGENFONTSTYLENAMETEMPLATEROLEMSGENFONTSTYLENAMEBYROLERUNNINGTITLEMSGENFONTSTYLEMODIFERSPACING0"/>
                  </w:rPr>
                  <w:fldChar w:fldCharType="end"/>
                </w:r>
                <w:r>
                  <w:rPr>
                    <w:rStyle w:val="MSGENFONTSTYLENAMETEMPLATEROLEMSGENFONTSTYLENAMEBYROLERUNNINGTITLEMSGENFONTSTYLEMODIFERSPACING0"/>
                    <w:lang w:val="en-US" w:eastAsia="en-US" w:bidi="en-US"/>
                  </w:rPr>
                  <w:t>——</w:t>
                </w:r>
              </w:p>
            </w:txbxContent>
          </v:textbox>
          <w10:wrap anchorx="page" anchory="page"/>
        </v:shape>
      </w:pict>
    </w:r>
  </w:p>
</w:ftr>
</file>

<file path=word/footer28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16A16" w:rsidRDefault="00400035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11" type="#_x0000_t202" style="position:absolute;margin-left:105.15pt;margin-top:779.65pt;width:66pt;height:10.55pt;z-index:-188743824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16A16" w:rsidRDefault="004E0158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rPr>
                    <w:rStyle w:val="MSGENFONTSTYLENAMETEMPLATEROLEMSGENFONTSTYLENAMEBYROLERUNNINGTITLEMSGENFONTSTYLEMODIFERSIZE123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881F3C" w:rsidRPr="00881F3C">
                  <w:rPr>
                    <w:rStyle w:val="MSGENFONTSTYLENAMETEMPLATEROLEMSGENFONTSTYLENAMEBYROLERUNNINGTITLEMSGENFONTSTYLEMODIFERSIZE123"/>
                    <w:noProof/>
                  </w:rPr>
                  <w:t>332</w:t>
                </w:r>
                <w:r>
                  <w:rPr>
                    <w:rStyle w:val="MSGENFONTSTYLENAMETEMPLATEROLEMSGENFONTSTYLENAMEBYROLERUNNINGTITLEMSGENFONTSTYLEMODIFERSIZE123"/>
                  </w:rPr>
                  <w:fldChar w:fldCharType="end"/>
                </w:r>
                <w:r>
                  <w:rPr>
                    <w:rStyle w:val="MSGENFONTSTYLENAMETEMPLATEROLEMSGENFONTSTYLENAMEBYROLERUNNINGTITLEMSGENFONTSTYLEMODIFERSIZE123"/>
                  </w:rPr>
                  <w:t xml:space="preserve"> </w:t>
                </w:r>
                <w:r>
                  <w:rPr>
                    <w:rStyle w:val="MSGENFONTSTYLENAMETEMPLATEROLEMSGENFONTSTYLENAMEBYROLERUNNINGTITLEMSGENFONTSTYLEMODIFERSIZE123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28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16A16" w:rsidRDefault="00400035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10" type="#_x0000_t202" style="position:absolute;margin-left:432.45pt;margin-top:783.3pt;width:69.45pt;height:10.9pt;z-index:-188743823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16A16" w:rsidRDefault="004E0158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rPr>
                    <w:rStyle w:val="MSGENFONTSTYLENAMETEMPLATEROLEMSGENFONTSTYLENAMEBYROLERUNNINGTITLEMSGENFONTSTYLEMODIFERSPACING20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881F3C" w:rsidRPr="00881F3C">
                  <w:rPr>
                    <w:rStyle w:val="MSGENFONTSTYLENAMETEMPLATEROLEMSGENFONTSTYLENAMEBYROLERUNNINGTITLEMSGENFONTSTYLEMODIFERSPACING20"/>
                    <w:noProof/>
                  </w:rPr>
                  <w:t>333</w:t>
                </w:r>
                <w:r>
                  <w:rPr>
                    <w:rStyle w:val="MSGENFONTSTYLENAMETEMPLATEROLEMSGENFONTSTYLENAMEBYROLERUNNINGTITLEMSGENFONTSTYLEMODIFERSPACING20"/>
                  </w:rPr>
                  <w:fldChar w:fldCharType="end"/>
                </w:r>
                <w:r>
                  <w:rPr>
                    <w:rStyle w:val="MSGENFONTSTYLENAMETEMPLATEROLEMSGENFONTSTYLENAMEBYROLERUNNINGTITLEMSGENFONTSTYLEMODIFERSPACING20"/>
                  </w:rPr>
                  <w:t xml:space="preserve"> </w:t>
                </w:r>
                <w:r>
                  <w:rPr>
                    <w:rStyle w:val="MSGENFONTSTYLENAMETEMPLATEROLEMSGENFONTSTYLENAMEBYROLERUNNINGTITLEMSGENFONTSTYLEMODIFERSPACING20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28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16A16" w:rsidRDefault="00400035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09" type="#_x0000_t202" style="position:absolute;margin-left:425.3pt;margin-top:774.4pt;width:66.4pt;height:10.55pt;z-index:-188743822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16A16" w:rsidRDefault="004E0158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rPr>
                    <w:rStyle w:val="MSGENFONTSTYLENAMETEMPLATEROLEMSGENFONTSTYLENAMEBYROLERUNNINGTITLEMSGENFONTSTYLEMODIFERSPACING20"/>
                    <w:lang w:val="en-US" w:eastAsia="en-US" w:bidi="en-US"/>
                  </w:rPr>
                  <w:t>——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881F3C" w:rsidRPr="00881F3C">
                  <w:rPr>
                    <w:rStyle w:val="MSGENFONTSTYLENAMETEMPLATEROLEMSGENFONTSTYLENAMEBYROLERUNNINGTITLEMSGENFONTSTYLEMODIFERSPACING20"/>
                    <w:noProof/>
                  </w:rPr>
                  <w:t>326</w:t>
                </w:r>
                <w:r>
                  <w:rPr>
                    <w:rStyle w:val="MSGENFONTSTYLENAMETEMPLATEROLEMSGENFONTSTYLENAMEBYROLERUNNINGTITLEMSGENFONTSTYLEMODIFERSPACING20"/>
                  </w:rPr>
                  <w:fldChar w:fldCharType="end"/>
                </w:r>
                <w:r>
                  <w:rPr>
                    <w:rStyle w:val="MSGENFONTSTYLENAMETEMPLATEROLEMSGENFONTSTYLENAMEBYROLERUNNINGTITLEMSGENFONTSTYLEMODIFERSPACING20"/>
                    <w:lang w:val="en-US" w:eastAsia="en-US" w:bidi="en-US"/>
                  </w:rPr>
                  <w:t>——</w:t>
                </w:r>
              </w:p>
            </w:txbxContent>
          </v:textbox>
          <w10:wrap anchorx="page" anchory="page"/>
        </v:shape>
      </w:pict>
    </w:r>
  </w:p>
</w:ftr>
</file>

<file path=word/footer28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16A16" w:rsidRDefault="00400035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08" type="#_x0000_t202" style="position:absolute;margin-left:105.15pt;margin-top:779.65pt;width:66pt;height:10.55pt;z-index:-188743821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16A16" w:rsidRDefault="004E0158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rPr>
                    <w:rStyle w:val="MSGENFONTSTYLENAMETEMPLATEROLEMSGENFONTSTYLENAMEBYROLERUNNINGTITLEMSGENFONTSTYLEMODIFERSIZE123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881F3C" w:rsidRPr="00881F3C">
                  <w:rPr>
                    <w:rStyle w:val="MSGENFONTSTYLENAMETEMPLATEROLEMSGENFONTSTYLENAMEBYROLERUNNINGTITLEMSGENFONTSTYLEMODIFERSIZE123"/>
                    <w:noProof/>
                  </w:rPr>
                  <w:t>344</w:t>
                </w:r>
                <w:r>
                  <w:rPr>
                    <w:rStyle w:val="MSGENFONTSTYLENAMETEMPLATEROLEMSGENFONTSTYLENAMEBYROLERUNNINGTITLEMSGENFONTSTYLEMODIFERSIZE123"/>
                  </w:rPr>
                  <w:fldChar w:fldCharType="end"/>
                </w:r>
                <w:r>
                  <w:rPr>
                    <w:rStyle w:val="MSGENFONTSTYLENAMETEMPLATEROLEMSGENFONTSTYLENAMEBYROLERUNNINGTITLEMSGENFONTSTYLEMODIFERSIZE123"/>
                  </w:rPr>
                  <w:t xml:space="preserve"> </w:t>
                </w:r>
                <w:r>
                  <w:rPr>
                    <w:rStyle w:val="MSGENFONTSTYLENAMETEMPLATEROLEMSGENFONTSTYLENAMEBYROLERUNNINGTITLEMSGENFONTSTYLEMODIFERSIZE123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28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16A16" w:rsidRDefault="00400035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07" type="#_x0000_t202" style="position:absolute;margin-left:432.45pt;margin-top:783.3pt;width:69.45pt;height:10.9pt;z-index:-188743820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16A16" w:rsidRDefault="004E0158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rPr>
                    <w:rStyle w:val="MSGENFONTSTYLENAMETEMPLATEROLEMSGENFONTSTYLENAMEBYROLERUNNINGTITLEMSGENFONTSTYLEMODIFERSPACING20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881F3C" w:rsidRPr="00881F3C">
                  <w:rPr>
                    <w:rStyle w:val="MSGENFONTSTYLENAMETEMPLATEROLEMSGENFONTSTYLENAMEBYROLERUNNINGTITLEMSGENFONTSTYLEMODIFERSPACING20"/>
                    <w:noProof/>
                  </w:rPr>
                  <w:t>345</w:t>
                </w:r>
                <w:r>
                  <w:rPr>
                    <w:rStyle w:val="MSGENFONTSTYLENAMETEMPLATEROLEMSGENFONTSTYLENAMEBYROLERUNNINGTITLEMSGENFONTSTYLEMODIFERSPACING20"/>
                  </w:rPr>
                  <w:fldChar w:fldCharType="end"/>
                </w:r>
                <w:r>
                  <w:rPr>
                    <w:rStyle w:val="MSGENFONTSTYLENAMETEMPLATEROLEMSGENFONTSTYLENAMEBYROLERUNNINGTITLEMSGENFONTSTYLEMODIFERSPACING20"/>
                  </w:rPr>
                  <w:t xml:space="preserve"> </w:t>
                </w:r>
                <w:r>
                  <w:rPr>
                    <w:rStyle w:val="MSGENFONTSTYLENAMETEMPLATEROLEMSGENFONTSTYLENAMEBYROLERUNNINGTITLEMSGENFONTSTYLEMODIFERSPACING20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29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16A16" w:rsidRDefault="00400035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06" type="#_x0000_t202" style="position:absolute;margin-left:425.1pt;margin-top:775.45pt;width:67.1pt;height:10.55pt;z-index:-188743819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16A16" w:rsidRDefault="004E0158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rPr>
                    <w:rStyle w:val="MSGENFONTSTYLENAMETEMPLATEROLEMSGENFONTSTYLENAMEBYROLERUNNINGTITLEMSGENFONTSTYLEMODIFERSIZE15"/>
                  </w:rPr>
                  <w:t xml:space="preserve">一 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881F3C" w:rsidRPr="00881F3C">
                  <w:rPr>
                    <w:rStyle w:val="MSGENFONTSTYLENAMETEMPLATEROLEMSGENFONTSTYLENAMEBYROLERUNNINGTITLEMSGENFONTSTYLEMODIFERSIZE15"/>
                    <w:noProof/>
                  </w:rPr>
                  <w:t>334</w:t>
                </w:r>
                <w:r>
                  <w:rPr>
                    <w:rStyle w:val="MSGENFONTSTYLENAMETEMPLATEROLEMSGENFONTSTYLENAMEBYROLERUNNINGTITLEMSGENFONTSTYLEMODIFERSIZE15"/>
                  </w:rPr>
                  <w:fldChar w:fldCharType="end"/>
                </w:r>
                <w:r>
                  <w:rPr>
                    <w:rStyle w:val="MSGENFONTSTYLENAMETEMPLATEROLEMSGENFONTSTYLENAMEBYROLERUNNINGTITLEMSGENFONTSTYLEMODIFERSIZE15"/>
                  </w:rPr>
                  <w:t xml:space="preserve"> 一</w:t>
                </w:r>
              </w:p>
            </w:txbxContent>
          </v:textbox>
          <w10:wrap anchorx="page" anchory="page"/>
        </v:shape>
      </w:pict>
    </w:r>
  </w:p>
</w:ftr>
</file>

<file path=word/footer29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16A16" w:rsidRDefault="00400035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05" type="#_x0000_t202" style="position:absolute;margin-left:426.15pt;margin-top:775.1pt;width:66.4pt;height:10.2pt;z-index:-188743818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16A16" w:rsidRDefault="004E0158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rPr>
                    <w:rStyle w:val="MSGENFONTSTYLENAMETEMPLATEROLEMSGENFONTSTYLENAMEBYROLERUNNINGTITLEMSGENFONTSTYLEMODIFERSIZE150"/>
                  </w:rPr>
                  <w:t xml:space="preserve">一 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>
                  <w:rPr>
                    <w:rStyle w:val="MSGENFONTSTYLENAMETEMPLATEROLEMSGENFONTSTYLENAMEBYROLERUNNINGTITLEMSGENFONTSTYLEMODIFERSIZE150"/>
                  </w:rPr>
                  <w:t>#</w:t>
                </w:r>
                <w:r>
                  <w:rPr>
                    <w:rStyle w:val="MSGENFONTSTYLENAMETEMPLATEROLEMSGENFONTSTYLENAMEBYROLERUNNINGTITLEMSGENFONTSTYLEMODIFERSIZE150"/>
                  </w:rPr>
                  <w:fldChar w:fldCharType="end"/>
                </w:r>
                <w:r>
                  <w:rPr>
                    <w:rStyle w:val="MSGENFONTSTYLENAMETEMPLATEROLEMSGENFONTSTYLENAMEBYROLERUNNINGTITLEMSGENFONTSTYLEMODIFERSIZE150"/>
                  </w:rPr>
                  <w:t xml:space="preserve"> 一</w:t>
                </w:r>
              </w:p>
            </w:txbxContent>
          </v:textbox>
          <w10:wrap anchorx="page" anchory="page"/>
        </v:shape>
      </w:pict>
    </w:r>
  </w:p>
</w:ftr>
</file>

<file path=word/footer29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16A16" w:rsidRDefault="00400035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04" type="#_x0000_t202" style="position:absolute;margin-left:426.15pt;margin-top:775.1pt;width:66.4pt;height:10.2pt;z-index:-188743817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16A16" w:rsidRDefault="004E0158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rPr>
                    <w:rStyle w:val="MSGENFONTSTYLENAMETEMPLATEROLEMSGENFONTSTYLENAMEBYROLERUNNINGTITLEMSGENFONTSTYLEMODIFERSIZE150"/>
                  </w:rPr>
                  <w:t xml:space="preserve">一 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881F3C" w:rsidRPr="00881F3C">
                  <w:rPr>
                    <w:rStyle w:val="MSGENFONTSTYLENAMETEMPLATEROLEMSGENFONTSTYLENAMEBYROLERUNNINGTITLEMSGENFONTSTYLEMODIFERSIZE150"/>
                    <w:noProof/>
                  </w:rPr>
                  <w:t>347</w:t>
                </w:r>
                <w:r>
                  <w:rPr>
                    <w:rStyle w:val="MSGENFONTSTYLENAMETEMPLATEROLEMSGENFONTSTYLENAMEBYROLERUNNINGTITLEMSGENFONTSTYLEMODIFERSIZE150"/>
                  </w:rPr>
                  <w:fldChar w:fldCharType="end"/>
                </w:r>
                <w:r>
                  <w:rPr>
                    <w:rStyle w:val="MSGENFONTSTYLENAMETEMPLATEROLEMSGENFONTSTYLENAMEBYROLERUNNINGTITLEMSGENFONTSTYLEMODIFERSIZE150"/>
                  </w:rPr>
                  <w:t xml:space="preserve"> 一</w:t>
                </w:r>
              </w:p>
            </w:txbxContent>
          </v:textbox>
          <w10:wrap anchorx="page" anchory="page"/>
        </v:shape>
      </w:pict>
    </w:r>
  </w:p>
</w:ftr>
</file>

<file path=word/footer29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16A16" w:rsidRDefault="00400035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03" type="#_x0000_t202" style="position:absolute;margin-left:102.85pt;margin-top:777.55pt;width:66.75pt;height:10.55pt;z-index:-188743816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16A16" w:rsidRDefault="004E0158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rPr>
                    <w:rStyle w:val="MSGENFONTSTYLENAMETEMPLATEROLEMSGENFONTSTYLENAMEBYROLERUNNINGTITLEMSGENFONTSTYLEMODIFERSIZE150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881F3C" w:rsidRPr="00881F3C">
                  <w:rPr>
                    <w:rStyle w:val="MSGENFONTSTYLENAMETEMPLATEROLEMSGENFONTSTYLENAMEBYROLERUNNINGTITLEMSGENFONTSTYLEMODIFERSIZE150"/>
                    <w:noProof/>
                  </w:rPr>
                  <w:t>346</w:t>
                </w:r>
                <w:r>
                  <w:rPr>
                    <w:rStyle w:val="MSGENFONTSTYLENAMETEMPLATEROLEMSGENFONTSTYLENAMEBYROLERUNNINGTITLEMSGENFONTSTYLEMODIFERSIZE150"/>
                  </w:rPr>
                  <w:fldChar w:fldCharType="end"/>
                </w:r>
                <w:r>
                  <w:rPr>
                    <w:rStyle w:val="MSGENFONTSTYLENAMETEMPLATEROLEMSGENFONTSTYLENAMEBYROLERUNNINGTITLEMSGENFONTSTYLEMODIFERSIZE150"/>
                  </w:rPr>
                  <w:t xml:space="preserve"> ~</w:t>
                </w:r>
              </w:p>
            </w:txbxContent>
          </v:textbox>
          <w10:wrap anchorx="page" anchory="page"/>
        </v:shape>
      </w:pict>
    </w:r>
  </w:p>
</w:ftr>
</file>

<file path=word/footer29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16A16" w:rsidRDefault="00400035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02" type="#_x0000_t202" style="position:absolute;margin-left:102.85pt;margin-top:778.25pt;width:66.05pt;height:10.55pt;z-index:-188743815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16A16" w:rsidRDefault="004E0158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rPr>
                    <w:rStyle w:val="MSGENFONTSTYLENAMETEMPLATEROLEMSGENFONTSTYLENAMEBYROLERUNNINGTITLEMSGENFONTSTYLEMODIFERSPACING30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881F3C" w:rsidRPr="00881F3C">
                  <w:rPr>
                    <w:rStyle w:val="MSGENFONTSTYLENAMETEMPLATEROLEMSGENFONTSTYLENAMEBYROLERUNNINGTITLEMSGENFONTSTYLEMODIFERSPACING30"/>
                    <w:noProof/>
                  </w:rPr>
                  <w:t>350</w:t>
                </w:r>
                <w:r>
                  <w:rPr>
                    <w:rStyle w:val="MSGENFONTSTYLENAMETEMPLATEROLEMSGENFONTSTYLENAMEBYROLERUNNINGTITLEMSGENFONTSTYLEMODIFERSPACING30"/>
                  </w:rPr>
                  <w:fldChar w:fldCharType="end"/>
                </w:r>
                <w:r>
                  <w:rPr>
                    <w:rStyle w:val="MSGENFONTSTYLENAMETEMPLATEROLEMSGENFONTSTYLENAMEBYROLERUNNINGTITLEMSGENFONTSTYLEMODIFERSPACING30"/>
                  </w:rPr>
                  <w:t xml:space="preserve"> </w:t>
                </w:r>
                <w:r>
                  <w:rPr>
                    <w:rStyle w:val="MSGENFONTSTYLENAMETEMPLATEROLEMSGENFONTSTYLENAMEBYROLERUNNINGTITLEMSGENFONTSTYLEMODIFERSPACING30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29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16A16" w:rsidRDefault="00400035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01" type="#_x0000_t202" style="position:absolute;margin-left:425.65pt;margin-top:775.45pt;width:43.2pt;height:10.2pt;z-index:-188743814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16A16" w:rsidRDefault="004E0158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rPr>
                    <w:rStyle w:val="MSGENFONTSTYLENAMETEMPLATEROLEMSGENFONTSTYLENAMEBYROLERUNNINGTITLEMSGENFONTSTYLEMODIFERSIZE123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881F3C" w:rsidRPr="00881F3C">
                  <w:rPr>
                    <w:rStyle w:val="MSGENFONTSTYLENAMETEMPLATEROLEMSGENFONTSTYLENAMEBYROLERUNNINGTITLEMSGENFONTSTYLEMODIFERSIZE123"/>
                    <w:noProof/>
                  </w:rPr>
                  <w:t>349</w:t>
                </w:r>
                <w:r>
                  <w:rPr>
                    <w:rStyle w:val="MSGENFONTSTYLENAMETEMPLATEROLEMSGENFONTSTYLENAMEBYROLERUNNINGTITLEMSGENFONTSTYLEMODIFERSIZE123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29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16A16" w:rsidRDefault="00400035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00" type="#_x0000_t202" style="position:absolute;margin-left:102.35pt;margin-top:779.65pt;width:66.05pt;height:10.2pt;z-index:-188743813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16A16" w:rsidRDefault="004E0158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rPr>
                    <w:rStyle w:val="MSGENFONTSTYLENAMETEMPLATEROLEMSGENFONTSTYLENAMEBYROLERUNNINGTITLEMSGENFONTSTYLEMODIFERSIZE150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881F3C" w:rsidRPr="00881F3C">
                  <w:rPr>
                    <w:rStyle w:val="MSGENFONTSTYLENAMETEMPLATEROLEMSGENFONTSTYLENAMEBYROLERUNNINGTITLEMSGENFONTSTYLEMODIFERSIZE150"/>
                    <w:noProof/>
                  </w:rPr>
                  <w:t>348</w:t>
                </w:r>
                <w:r>
                  <w:rPr>
                    <w:rStyle w:val="MSGENFONTSTYLENAMETEMPLATEROLEMSGENFONTSTYLENAMEBYROLERUNNINGTITLEMSGENFONTSTYLEMODIFERSIZE150"/>
                  </w:rPr>
                  <w:fldChar w:fldCharType="end"/>
                </w:r>
                <w:r>
                  <w:rPr>
                    <w:rStyle w:val="MSGENFONTSTYLENAMETEMPLATEROLEMSGENFONTSTYLENAMEBYROLERUNNINGTITLEMSGENFONTSTYLEMODIFERSIZE150"/>
                  </w:rPr>
                  <w:t xml:space="preserve"> </w:t>
                </w:r>
                <w:r>
                  <w:rPr>
                    <w:rStyle w:val="MSGENFONTSTYLENAMETEMPLATEROLEMSGENFONTSTYLENAMEBYROLERUNNINGTITLEMSGENFONTSTYLEMODIFERSIZE150"/>
                    <w:lang w:val="en-US" w:eastAsia="en-US" w:bidi="en-US"/>
                  </w:rPr>
                  <w:t>——</w:t>
                </w:r>
              </w:p>
            </w:txbxContent>
          </v:textbox>
          <w10:wrap anchorx="page" anchory="page"/>
        </v:shape>
      </w:pict>
    </w:r>
  </w:p>
</w:ftr>
</file>

<file path=word/footer29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16A16" w:rsidRDefault="00400035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99" type="#_x0000_t202" style="position:absolute;margin-left:102.85pt;margin-top:778.25pt;width:66.05pt;height:10.55pt;z-index:-188743812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16A16" w:rsidRDefault="004E0158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rPr>
                    <w:rStyle w:val="MSGENFONTSTYLENAMETEMPLATEROLEMSGENFONTSTYLENAMEBYROLERUNNINGTITLEMSGENFONTSTYLEMODIFERSPACING30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881F3C" w:rsidRPr="00881F3C">
                  <w:rPr>
                    <w:rStyle w:val="MSGENFONTSTYLENAMETEMPLATEROLEMSGENFONTSTYLENAMEBYROLERUNNINGTITLEMSGENFONTSTYLEMODIFERSPACING30"/>
                    <w:noProof/>
                  </w:rPr>
                  <w:t>352</w:t>
                </w:r>
                <w:r>
                  <w:rPr>
                    <w:rStyle w:val="MSGENFONTSTYLENAMETEMPLATEROLEMSGENFONTSTYLENAMEBYROLERUNNINGTITLEMSGENFONTSTYLEMODIFERSPACING30"/>
                  </w:rPr>
                  <w:fldChar w:fldCharType="end"/>
                </w:r>
                <w:r>
                  <w:rPr>
                    <w:rStyle w:val="MSGENFONTSTYLENAMETEMPLATEROLEMSGENFONTSTYLENAMEBYROLERUNNINGTITLEMSGENFONTSTYLEMODIFERSPACING30"/>
                  </w:rPr>
                  <w:t xml:space="preserve"> </w:t>
                </w:r>
                <w:r>
                  <w:rPr>
                    <w:rStyle w:val="MSGENFONTSTYLENAMETEMPLATEROLEMSGENFONTSTYLENAMEBYROLERUNNINGTITLEMSGENFONTSTYLEMODIFERSPACING30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29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16A16" w:rsidRDefault="00400035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98" type="#_x0000_t202" style="position:absolute;margin-left:424.25pt;margin-top:784.45pt;width:66.75pt;height:10.55pt;z-index:-188743811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16A16" w:rsidRDefault="004E0158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rPr>
                    <w:rStyle w:val="MSGENFONTSTYLENAMETEMPLATEROLEMSGENFONTSTYLENAMEBYROLERUNNINGTITLEMSGENFONTSTYLEMODIFERSPACING30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881F3C" w:rsidRPr="00881F3C">
                  <w:rPr>
                    <w:rStyle w:val="MSGENFONTSTYLENAMETEMPLATEROLEMSGENFONTSTYLENAMEBYROLERUNNINGTITLEMSGENFONTSTYLEMODIFERSPACING30"/>
                    <w:noProof/>
                  </w:rPr>
                  <w:t>353</w:t>
                </w:r>
                <w:r>
                  <w:rPr>
                    <w:rStyle w:val="MSGENFONTSTYLENAMETEMPLATEROLEMSGENFONTSTYLENAMEBYROLERUNNINGTITLEMSGENFONTSTYLEMODIFERSPACING30"/>
                  </w:rPr>
                  <w:fldChar w:fldCharType="end"/>
                </w:r>
                <w:r>
                  <w:rPr>
                    <w:rStyle w:val="MSGENFONTSTYLENAMETEMPLATEROLEMSGENFONTSTYLENAMEBYROLERUNNINGTITLEMSGENFONTSTYLEMODIFERSPACING30"/>
                  </w:rPr>
                  <w:t xml:space="preserve"> </w:t>
                </w:r>
                <w:r>
                  <w:rPr>
                    <w:rStyle w:val="MSGENFONTSTYLENAMETEMPLATEROLEMSGENFONTSTYLENAMEBYROLERUNNINGTITLEMSGENFONTSTYLEMODIFERSPACING30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29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16A16" w:rsidRDefault="00400035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97" type="#_x0000_t202" style="position:absolute;margin-left:426pt;margin-top:773.7pt;width:65pt;height:10.55pt;z-index:-188743810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16A16" w:rsidRDefault="004E0158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rPr>
                    <w:rStyle w:val="MSGENFONTSTYLENAMETEMPLATEROLEMSGENFONTSTYLENAMEBYROLERUNNINGTITLEMSGENFONTSTYLEMODIFERSIZE150"/>
                    <w:lang w:val="en-US" w:eastAsia="en-US" w:bidi="en-US"/>
                  </w:rPr>
                  <w:t>——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881F3C" w:rsidRPr="00881F3C">
                  <w:rPr>
                    <w:rStyle w:val="MSGENFONTSTYLENAMETEMPLATEROLEMSGENFONTSTYLENAMEBYROLERUNNINGTITLEMSGENFONTSTYLEMODIFERSIZE150"/>
                    <w:noProof/>
                  </w:rPr>
                  <w:t>351</w:t>
                </w:r>
                <w:r>
                  <w:rPr>
                    <w:rStyle w:val="MSGENFONTSTYLENAMETEMPLATEROLEMSGENFONTSTYLENAMEBYROLERUNNINGTITLEMSGENFONTSTYLEMODIFERSIZE150"/>
                  </w:rPr>
                  <w:fldChar w:fldCharType="end"/>
                </w:r>
                <w:r>
                  <w:rPr>
                    <w:rStyle w:val="MSGENFONTSTYLENAMETEMPLATEROLEMSGENFONTSTYLENAMEBYROLERUNNINGTITLEMSGENFONTSTYLEMODIFERSIZE150"/>
                    <w:lang w:val="en-US" w:eastAsia="en-US" w:bidi="en-US"/>
                  </w:rPr>
                  <w:t>——</w:t>
                </w:r>
              </w:p>
            </w:txbxContent>
          </v:textbox>
          <w10:wrap anchorx="page" anchory="page"/>
        </v:shape>
      </w:pict>
    </w:r>
  </w:p>
</w:ftr>
</file>

<file path=word/footer30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16A16" w:rsidRDefault="00516A16"/>
</w:ftr>
</file>

<file path=word/footer30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16A16" w:rsidRDefault="00516A16"/>
</w:ftr>
</file>

<file path=word/footer30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16A16" w:rsidRDefault="00516A16"/>
</w:ftr>
</file>

<file path=word/footer30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16A16" w:rsidRDefault="00400035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96" type="#_x0000_t202" style="position:absolute;margin-left:100.65pt;margin-top:781.45pt;width:65.35pt;height:10.55pt;z-index:-188743809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16A16" w:rsidRDefault="004E0158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rPr>
                    <w:rStyle w:val="MSGENFONTSTYLENAMETEMPLATEROLEMSGENFONTSTYLENAMEBYROLERUNNINGTITLEMSGENFONTSTYLEMODIFERSPACING30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881F3C" w:rsidRPr="00881F3C">
                  <w:rPr>
                    <w:rStyle w:val="MSGENFONTSTYLENAMETEMPLATEROLEMSGENFONTSTYLENAMEBYROLERUNNINGTITLEMSGENFONTSTYLEMODIFERSPACING30"/>
                    <w:noProof/>
                  </w:rPr>
                  <w:t>352</w:t>
                </w:r>
                <w:r>
                  <w:rPr>
                    <w:rStyle w:val="MSGENFONTSTYLENAMETEMPLATEROLEMSGENFONTSTYLENAMEBYROLERUNNINGTITLEMSGENFONTSTYLEMODIFERSPACING30"/>
                  </w:rPr>
                  <w:fldChar w:fldCharType="end"/>
                </w:r>
                <w:r>
                  <w:rPr>
                    <w:rStyle w:val="MSGENFONTSTYLENAMETEMPLATEROLEMSGENFONTSTYLENAMEBYROLERUNNINGTITLEMSGENFONTSTYLEMODIFERSPACING30"/>
                  </w:rPr>
                  <w:t xml:space="preserve"> ~</w:t>
                </w:r>
              </w:p>
            </w:txbxContent>
          </v:textbox>
          <w10:wrap anchorx="page" anchory="page"/>
        </v:shape>
      </w:pict>
    </w:r>
  </w:p>
</w:ftr>
</file>

<file path=word/footer30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16A16" w:rsidRDefault="00400035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95" type="#_x0000_t202" style="position:absolute;margin-left:424.25pt;margin-top:784.45pt;width:66.75pt;height:10.55pt;z-index:-188743808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16A16" w:rsidRDefault="004E0158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rPr>
                    <w:rStyle w:val="MSGENFONTSTYLENAMETEMPLATEROLEMSGENFONTSTYLENAMEBYROLERUNNINGTITLEMSGENFONTSTYLEMODIFERSPACING30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881F3C" w:rsidRPr="00881F3C">
                  <w:rPr>
                    <w:rStyle w:val="MSGENFONTSTYLENAMETEMPLATEROLEMSGENFONTSTYLENAMEBYROLERUNNINGTITLEMSGENFONTSTYLEMODIFERSPACING30"/>
                    <w:noProof/>
                  </w:rPr>
                  <w:t>353</w:t>
                </w:r>
                <w:r>
                  <w:rPr>
                    <w:rStyle w:val="MSGENFONTSTYLENAMETEMPLATEROLEMSGENFONTSTYLENAMEBYROLERUNNINGTITLEMSGENFONTSTYLEMODIFERSPACING30"/>
                  </w:rPr>
                  <w:fldChar w:fldCharType="end"/>
                </w:r>
                <w:r>
                  <w:rPr>
                    <w:rStyle w:val="MSGENFONTSTYLENAMETEMPLATEROLEMSGENFONTSTYLENAMEBYROLERUNNINGTITLEMSGENFONTSTYLEMODIFERSPACING30"/>
                  </w:rPr>
                  <w:t xml:space="preserve"> </w:t>
                </w:r>
                <w:r>
                  <w:rPr>
                    <w:rStyle w:val="MSGENFONTSTYLENAMETEMPLATEROLEMSGENFONTSTYLENAMEBYROLERUNNINGTITLEMSGENFONTSTYLEMODIFERSPACING30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30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16A16" w:rsidRDefault="00400035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94" type="#_x0000_t202" style="position:absolute;margin-left:447.1pt;margin-top:778.15pt;width:66.75pt;height:10.2pt;z-index:-188743807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16A16" w:rsidRDefault="004E0158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rPr>
                    <w:rStyle w:val="MSGENFONTSTYLENAMETEMPLATEROLEMSGENFONTSTYLENAMEBYROLERUNNINGTITLEMSGENFONTSTYLEMODIFERSIZE123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881F3C" w:rsidRPr="00881F3C">
                  <w:rPr>
                    <w:rStyle w:val="MSGENFONTSTYLENAMETEMPLATEROLEMSGENFONTSTYLENAMEBYROLERUNNINGTITLEMSGENFONTSTYLEMODIFERSIZE123"/>
                    <w:noProof/>
                  </w:rPr>
                  <w:t>358</w:t>
                </w:r>
                <w:r>
                  <w:rPr>
                    <w:rStyle w:val="MSGENFONTSTYLENAMETEMPLATEROLEMSGENFONTSTYLENAMEBYROLERUNNINGTITLEMSGENFONTSTYLEMODIFERSIZE123"/>
                  </w:rPr>
                  <w:fldChar w:fldCharType="end"/>
                </w:r>
                <w:r>
                  <w:rPr>
                    <w:rStyle w:val="MSGENFONTSTYLENAMETEMPLATEROLEMSGENFONTSTYLENAMEBYROLERUNNINGTITLEMSGENFONTSTYLEMODIFERSIZE123"/>
                  </w:rPr>
                  <w:t xml:space="preserve"> ~</w:t>
                </w:r>
              </w:p>
            </w:txbxContent>
          </v:textbox>
          <w10:wrap anchorx="page" anchory="page"/>
        </v:shape>
      </w:pict>
    </w:r>
  </w:p>
</w:ftr>
</file>

<file path=word/footer30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16A16" w:rsidRDefault="00400035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93" type="#_x0000_t202" style="position:absolute;margin-left:447.1pt;margin-top:778.15pt;width:66.75pt;height:10.2pt;z-index:-188743806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16A16" w:rsidRDefault="004E0158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rPr>
                    <w:rStyle w:val="MSGENFONTSTYLENAMETEMPLATEROLEMSGENFONTSTYLENAMEBYROLERUNNINGTITLEMSGENFONTSTYLEMODIFERSIZE123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881F3C" w:rsidRPr="00881F3C">
                  <w:rPr>
                    <w:rStyle w:val="MSGENFONTSTYLENAMETEMPLATEROLEMSGENFONTSTYLENAMEBYROLERUNNINGTITLEMSGENFONTSTYLEMODIFERSIZE123"/>
                    <w:noProof/>
                  </w:rPr>
                  <w:t>355</w:t>
                </w:r>
                <w:r>
                  <w:rPr>
                    <w:rStyle w:val="MSGENFONTSTYLENAMETEMPLATEROLEMSGENFONTSTYLENAMEBYROLERUNNINGTITLEMSGENFONTSTYLEMODIFERSIZE123"/>
                  </w:rPr>
                  <w:fldChar w:fldCharType="end"/>
                </w:r>
                <w:r>
                  <w:rPr>
                    <w:rStyle w:val="MSGENFONTSTYLENAMETEMPLATEROLEMSGENFONTSTYLENAMEBYROLERUNNINGTITLEMSGENFONTSTYLEMODIFERSIZE123"/>
                  </w:rPr>
                  <w:t xml:space="preserve"> ~</w:t>
                </w:r>
              </w:p>
            </w:txbxContent>
          </v:textbox>
          <w10:wrap anchorx="page" anchory="page"/>
        </v:shape>
      </w:pict>
    </w:r>
  </w:p>
</w:ftr>
</file>

<file path=word/footer30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16A16" w:rsidRDefault="00400035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92" type="#_x0000_t202" style="position:absolute;margin-left:98.2pt;margin-top:785.15pt;width:66.05pt;height:10.2pt;z-index:-188743805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16A16" w:rsidRDefault="004E0158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rPr>
                    <w:rStyle w:val="MSGENFONTSTYLENAMETEMPLATEROLEMSGENFONTSTYLENAMEBYROLERUNNINGTITLEMSGENFONTSTYLEMODIFERSPACING30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881F3C" w:rsidRPr="00881F3C">
                  <w:rPr>
                    <w:rStyle w:val="MSGENFONTSTYLENAMETEMPLATEROLEMSGENFONTSTYLENAMEBYROLERUNNINGTITLEMSGENFONTSTYLEMODIFERSPACING30"/>
                    <w:noProof/>
                  </w:rPr>
                  <w:t>354</w:t>
                </w:r>
                <w:r>
                  <w:rPr>
                    <w:rStyle w:val="MSGENFONTSTYLENAMETEMPLATEROLEMSGENFONTSTYLENAMEBYROLERUNNINGTITLEMSGENFONTSTYLEMODIFERSPACING30"/>
                  </w:rPr>
                  <w:fldChar w:fldCharType="end"/>
                </w:r>
                <w:r>
                  <w:rPr>
                    <w:rStyle w:val="MSGENFONTSTYLENAMETEMPLATEROLEMSGENFONTSTYLENAMEBYROLERUNNINGTITLEMSGENFONTSTYLEMODIFERSPACING30"/>
                  </w:rPr>
                  <w:t xml:space="preserve"> </w:t>
                </w:r>
                <w:r>
                  <w:rPr>
                    <w:rStyle w:val="MSGENFONTSTYLENAMETEMPLATEROLEMSGENFONTSTYLENAMEBYROLERUNNINGTITLEMSGENFONTSTYLEMODIFERSPACING30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30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16A16" w:rsidRDefault="00400035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91" type="#_x0000_t202" style="position:absolute;margin-left:98.2pt;margin-top:785.15pt;width:66.05pt;height:10.2pt;z-index:-188743804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16A16" w:rsidRDefault="004E0158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rPr>
                    <w:rStyle w:val="MSGENFONTSTYLENAMETEMPLATEROLEMSGENFONTSTYLENAMEBYROLERUNNINGTITLEMSGENFONTSTYLEMODIFERSPACING30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881F3C" w:rsidRPr="00881F3C">
                  <w:rPr>
                    <w:rStyle w:val="MSGENFONTSTYLENAMETEMPLATEROLEMSGENFONTSTYLENAMEBYROLERUNNINGTITLEMSGENFONTSTYLEMODIFERSPACING30"/>
                    <w:noProof/>
                  </w:rPr>
                  <w:t>370</w:t>
                </w:r>
                <w:r>
                  <w:rPr>
                    <w:rStyle w:val="MSGENFONTSTYLENAMETEMPLATEROLEMSGENFONTSTYLENAMEBYROLERUNNINGTITLEMSGENFONTSTYLEMODIFERSPACING30"/>
                  </w:rPr>
                  <w:fldChar w:fldCharType="end"/>
                </w:r>
                <w:r>
                  <w:rPr>
                    <w:rStyle w:val="MSGENFONTSTYLENAMETEMPLATEROLEMSGENFONTSTYLENAMEBYROLERUNNINGTITLEMSGENFONTSTYLEMODIFERSPACING30"/>
                  </w:rPr>
                  <w:t xml:space="preserve"> </w:t>
                </w:r>
                <w:r>
                  <w:rPr>
                    <w:rStyle w:val="MSGENFONTSTYLENAMETEMPLATEROLEMSGENFONTSTYLENAMEBYROLERUNNINGTITLEMSGENFONTSTYLEMODIFERSPACING30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30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16A16" w:rsidRDefault="00400035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90" type="#_x0000_t202" style="position:absolute;margin-left:424.25pt;margin-top:784.45pt;width:66.75pt;height:10.55pt;z-index:-188743803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16A16" w:rsidRDefault="004E0158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rPr>
                    <w:rStyle w:val="MSGENFONTSTYLENAMETEMPLATEROLEMSGENFONTSTYLENAMEBYROLERUNNINGTITLEMSGENFONTSTYLEMODIFERSPACING30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881F3C" w:rsidRPr="00881F3C">
                  <w:rPr>
                    <w:rStyle w:val="MSGENFONTSTYLENAMETEMPLATEROLEMSGENFONTSTYLENAMEBYROLERUNNINGTITLEMSGENFONTSTYLEMODIFERSPACING30"/>
                    <w:noProof/>
                  </w:rPr>
                  <w:t>369</w:t>
                </w:r>
                <w:r>
                  <w:rPr>
                    <w:rStyle w:val="MSGENFONTSTYLENAMETEMPLATEROLEMSGENFONTSTYLENAMEBYROLERUNNINGTITLEMSGENFONTSTYLEMODIFERSPACING30"/>
                  </w:rPr>
                  <w:fldChar w:fldCharType="end"/>
                </w:r>
                <w:r>
                  <w:rPr>
                    <w:rStyle w:val="MSGENFONTSTYLENAMETEMPLATEROLEMSGENFONTSTYLENAMEBYROLERUNNINGTITLEMSGENFONTSTYLEMODIFERSPACING30"/>
                  </w:rPr>
                  <w:t xml:space="preserve"> </w:t>
                </w:r>
                <w:r>
                  <w:rPr>
                    <w:rStyle w:val="MSGENFONTSTYLENAMETEMPLATEROLEMSGENFONTSTYLENAMEBYROLERUNNINGTITLEMSGENFONTSTYLEMODIFERSPACING30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31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16A16" w:rsidRDefault="00400035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89" type="#_x0000_t202" style="position:absolute;margin-left:83.95pt;margin-top:785.15pt;width:65.7pt;height:10.55pt;z-index:-188743802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16A16" w:rsidRDefault="004E0158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rPr>
                    <w:rStyle w:val="MSGENFONTSTYLENAMETEMPLATEROLEMSGENFONTSTYLENAMEBYROLERUNNINGTITLEMSGENFONTSTYLEMODIFERSPACING0"/>
                  </w:rPr>
                  <w:t xml:space="preserve">一 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881F3C" w:rsidRPr="00881F3C">
                  <w:rPr>
                    <w:rStyle w:val="MSGENFONTSTYLENAMETEMPLATEROLEMSGENFONTSTYLENAMEBYROLERUNNINGTITLEMSGENFONTSTYLEMODIFERSPACING0"/>
                    <w:noProof/>
                  </w:rPr>
                  <w:t>356</w:t>
                </w:r>
                <w:r>
                  <w:rPr>
                    <w:rStyle w:val="MSGENFONTSTYLENAMETEMPLATEROLEMSGENFONTSTYLENAMEBYROLERUNNINGTITLEMSGENFONTSTYLEMODIFERSPACING0"/>
                  </w:rPr>
                  <w:fldChar w:fldCharType="end"/>
                </w:r>
                <w:r>
                  <w:rPr>
                    <w:rStyle w:val="MSGENFONTSTYLENAMETEMPLATEROLEMSGENFONTSTYLENAMEBYROLERUNNINGTITLEMSGENFONTSTYLEMODIFERSPACING0"/>
                  </w:rPr>
                  <w:t xml:space="preserve"> </w:t>
                </w:r>
                <w:r>
                  <w:rPr>
                    <w:rStyle w:val="MSGENFONTSTYLENAMETEMPLATEROLEMSGENFONTSTYLENAMEBYROLERUNNINGTITLEMSGENFONTSTYLEMODIFERSPACING0"/>
                    <w:lang w:val="en-US" w:eastAsia="en-US" w:bidi="en-US"/>
                  </w:rPr>
                  <w:t>——</w:t>
                </w:r>
              </w:p>
            </w:txbxContent>
          </v:textbox>
          <w10:wrap anchorx="page" anchory="page"/>
        </v:shape>
      </w:pict>
    </w:r>
  </w:p>
</w:ftr>
</file>

<file path=word/footer31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16A16" w:rsidRDefault="00516A16"/>
</w:ftr>
</file>

<file path=word/footer31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16A16" w:rsidRDefault="00516A16"/>
</w:ftr>
</file>

<file path=word/footer31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16A16" w:rsidRDefault="00516A16"/>
</w:ftr>
</file>

<file path=word/footer31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16A16" w:rsidRDefault="00400035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88" type="#_x0000_t202" style="position:absolute;margin-left:424.25pt;margin-top:784.45pt;width:66.75pt;height:10.55pt;z-index:-188743801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16A16" w:rsidRDefault="004E0158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rPr>
                    <w:rStyle w:val="MSGENFONTSTYLENAMETEMPLATEROLEMSGENFONTSTYLENAMEBYROLERUNNINGTITLEMSGENFONTSTYLEMODIFERSPACING30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881F3C" w:rsidRPr="00881F3C">
                  <w:rPr>
                    <w:rStyle w:val="MSGENFONTSTYLENAMETEMPLATEROLEMSGENFONTSTYLENAMEBYROLERUNNINGTITLEMSGENFONTSTYLEMODIFERSPACING30"/>
                    <w:noProof/>
                  </w:rPr>
                  <w:t>374</w:t>
                </w:r>
                <w:r>
                  <w:rPr>
                    <w:rStyle w:val="MSGENFONTSTYLENAMETEMPLATEROLEMSGENFONTSTYLENAMEBYROLERUNNINGTITLEMSGENFONTSTYLEMODIFERSPACING30"/>
                  </w:rPr>
                  <w:fldChar w:fldCharType="end"/>
                </w:r>
                <w:r>
                  <w:rPr>
                    <w:rStyle w:val="MSGENFONTSTYLENAMETEMPLATEROLEMSGENFONTSTYLENAMEBYROLERUNNINGTITLEMSGENFONTSTYLEMODIFERSPACING30"/>
                  </w:rPr>
                  <w:t xml:space="preserve"> </w:t>
                </w:r>
                <w:r>
                  <w:rPr>
                    <w:rStyle w:val="MSGENFONTSTYLENAMETEMPLATEROLEMSGENFONTSTYLENAMEBYROLERUNNINGTITLEMSGENFONTSTYLEMODIFERSPACING30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31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16A16" w:rsidRDefault="00400035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87" type="#_x0000_t202" style="position:absolute;margin-left:424.25pt;margin-top:784.45pt;width:66.75pt;height:10.55pt;z-index:-188743800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16A16" w:rsidRDefault="004E0158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rPr>
                    <w:rStyle w:val="MSGENFONTSTYLENAMETEMPLATEROLEMSGENFONTSTYLENAMEBYROLERUNNINGTITLEMSGENFONTSTYLEMODIFERSPACING30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881F3C" w:rsidRPr="00881F3C">
                  <w:rPr>
                    <w:rStyle w:val="MSGENFONTSTYLENAMETEMPLATEROLEMSGENFONTSTYLENAMEBYROLERUNNINGTITLEMSGENFONTSTYLEMODIFERSPACING30"/>
                    <w:noProof/>
                  </w:rPr>
                  <w:t>373</w:t>
                </w:r>
                <w:r>
                  <w:rPr>
                    <w:rStyle w:val="MSGENFONTSTYLENAMETEMPLATEROLEMSGENFONTSTYLENAMEBYROLERUNNINGTITLEMSGENFONTSTYLEMODIFERSPACING30"/>
                  </w:rPr>
                  <w:fldChar w:fldCharType="end"/>
                </w:r>
                <w:r>
                  <w:rPr>
                    <w:rStyle w:val="MSGENFONTSTYLENAMETEMPLATEROLEMSGENFONTSTYLENAMEBYROLERUNNINGTITLEMSGENFONTSTYLEMODIFERSPACING30"/>
                  </w:rPr>
                  <w:t xml:space="preserve"> </w:t>
                </w:r>
                <w:r>
                  <w:rPr>
                    <w:rStyle w:val="MSGENFONTSTYLENAMETEMPLATEROLEMSGENFONTSTYLENAMEBYROLERUNNINGTITLEMSGENFONTSTYLEMODIFERSPACING30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31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16A16" w:rsidRDefault="00400035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86" type="#_x0000_t202" style="position:absolute;margin-left:98.2pt;margin-top:785.15pt;width:66.05pt;height:10.2pt;z-index:-188743799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16A16" w:rsidRDefault="004E0158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rPr>
                    <w:rStyle w:val="MSGENFONTSTYLENAMETEMPLATEROLEMSGENFONTSTYLENAMEBYROLERUNNINGTITLEMSGENFONTSTYLEMODIFERSPACING30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881F3C" w:rsidRPr="00881F3C">
                  <w:rPr>
                    <w:rStyle w:val="MSGENFONTSTYLENAMETEMPLATEROLEMSGENFONTSTYLENAMEBYROLERUNNINGTITLEMSGENFONTSTYLEMODIFERSPACING30"/>
                    <w:noProof/>
                  </w:rPr>
                  <w:t>372</w:t>
                </w:r>
                <w:r>
                  <w:rPr>
                    <w:rStyle w:val="MSGENFONTSTYLENAMETEMPLATEROLEMSGENFONTSTYLENAMEBYROLERUNNINGTITLEMSGENFONTSTYLEMODIFERSPACING30"/>
                  </w:rPr>
                  <w:fldChar w:fldCharType="end"/>
                </w:r>
                <w:r>
                  <w:rPr>
                    <w:rStyle w:val="MSGENFONTSTYLENAMETEMPLATEROLEMSGENFONTSTYLENAMEBYROLERUNNINGTITLEMSGENFONTSTYLEMODIFERSPACING30"/>
                  </w:rPr>
                  <w:t xml:space="preserve"> </w:t>
                </w:r>
                <w:r>
                  <w:rPr>
                    <w:rStyle w:val="MSGENFONTSTYLENAMETEMPLATEROLEMSGENFONTSTYLENAMEBYROLERUNNINGTITLEMSGENFONTSTYLEMODIFERSPACING30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31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16A16" w:rsidRDefault="00516A16"/>
</w:ftr>
</file>

<file path=word/footer31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16A16" w:rsidRDefault="00516A16"/>
</w:ftr>
</file>

<file path=word/footer31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16A16" w:rsidRDefault="00516A16"/>
</w:ftr>
</file>

<file path=word/footer32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16A16" w:rsidRDefault="00400035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85" type="#_x0000_t202" style="position:absolute;margin-left:98.2pt;margin-top:785.15pt;width:66.05pt;height:10.2pt;z-index:-188743798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16A16" w:rsidRDefault="004E0158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rPr>
                    <w:rStyle w:val="MSGENFONTSTYLENAMETEMPLATEROLEMSGENFONTSTYLENAMEBYROLERUNNINGTITLEMSGENFONTSTYLEMODIFERSPACING30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881F3C" w:rsidRPr="00881F3C">
                  <w:rPr>
                    <w:rStyle w:val="MSGENFONTSTYLENAMETEMPLATEROLEMSGENFONTSTYLENAMEBYROLERUNNINGTITLEMSGENFONTSTYLEMODIFERSPACING30"/>
                    <w:noProof/>
                  </w:rPr>
                  <w:t>378</w:t>
                </w:r>
                <w:r>
                  <w:rPr>
                    <w:rStyle w:val="MSGENFONTSTYLENAMETEMPLATEROLEMSGENFONTSTYLENAMEBYROLERUNNINGTITLEMSGENFONTSTYLEMODIFERSPACING30"/>
                  </w:rPr>
                  <w:fldChar w:fldCharType="end"/>
                </w:r>
                <w:r>
                  <w:rPr>
                    <w:rStyle w:val="MSGENFONTSTYLENAMETEMPLATEROLEMSGENFONTSTYLENAMEBYROLERUNNINGTITLEMSGENFONTSTYLEMODIFERSPACING30"/>
                  </w:rPr>
                  <w:t xml:space="preserve"> </w:t>
                </w:r>
                <w:r>
                  <w:rPr>
                    <w:rStyle w:val="MSGENFONTSTYLENAMETEMPLATEROLEMSGENFONTSTYLENAMEBYROLERUNNINGTITLEMSGENFONTSTYLEMODIFERSPACING30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32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16A16" w:rsidRDefault="00400035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84" type="#_x0000_t202" style="position:absolute;margin-left:424.25pt;margin-top:784.45pt;width:66.75pt;height:10.55pt;z-index:-188743797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16A16" w:rsidRDefault="004E0158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rPr>
                    <w:rStyle w:val="MSGENFONTSTYLENAMETEMPLATEROLEMSGENFONTSTYLENAMEBYROLERUNNINGTITLEMSGENFONTSTYLEMODIFERSPACING30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881F3C" w:rsidRPr="00881F3C">
                  <w:rPr>
                    <w:rStyle w:val="MSGENFONTSTYLENAMETEMPLATEROLEMSGENFONTSTYLENAMEBYROLERUNNINGTITLEMSGENFONTSTYLEMODIFERSPACING30"/>
                    <w:noProof/>
                  </w:rPr>
                  <w:t>379</w:t>
                </w:r>
                <w:r>
                  <w:rPr>
                    <w:rStyle w:val="MSGENFONTSTYLENAMETEMPLATEROLEMSGENFONTSTYLENAMEBYROLERUNNINGTITLEMSGENFONTSTYLEMODIFERSPACING30"/>
                  </w:rPr>
                  <w:fldChar w:fldCharType="end"/>
                </w:r>
                <w:r>
                  <w:rPr>
                    <w:rStyle w:val="MSGENFONTSTYLENAMETEMPLATEROLEMSGENFONTSTYLENAMEBYROLERUNNINGTITLEMSGENFONTSTYLEMODIFERSPACING30"/>
                  </w:rPr>
                  <w:t xml:space="preserve"> </w:t>
                </w:r>
                <w:r>
                  <w:rPr>
                    <w:rStyle w:val="MSGENFONTSTYLENAMETEMPLATEROLEMSGENFONTSTYLENAMEBYROLERUNNINGTITLEMSGENFONTSTYLEMODIFERSPACING30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32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16A16" w:rsidRDefault="00400035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83" type="#_x0000_t202" style="position:absolute;margin-left:98.2pt;margin-top:785.15pt;width:66.05pt;height:10.2pt;z-index:-188743796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16A16" w:rsidRDefault="004E0158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rPr>
                    <w:rStyle w:val="MSGENFONTSTYLENAMETEMPLATEROLEMSGENFONTSTYLENAMEBYROLERUNNINGTITLEMSGENFONTSTYLEMODIFERSPACING30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881F3C" w:rsidRPr="00881F3C">
                  <w:rPr>
                    <w:rStyle w:val="MSGENFONTSTYLENAMETEMPLATEROLEMSGENFONTSTYLENAMEBYROLERUNNINGTITLEMSGENFONTSTYLEMODIFERSPACING30"/>
                    <w:noProof/>
                  </w:rPr>
                  <w:t>382</w:t>
                </w:r>
                <w:r>
                  <w:rPr>
                    <w:rStyle w:val="MSGENFONTSTYLENAMETEMPLATEROLEMSGENFONTSTYLENAMEBYROLERUNNINGTITLEMSGENFONTSTYLEMODIFERSPACING30"/>
                  </w:rPr>
                  <w:fldChar w:fldCharType="end"/>
                </w:r>
                <w:r>
                  <w:rPr>
                    <w:rStyle w:val="MSGENFONTSTYLENAMETEMPLATEROLEMSGENFONTSTYLENAMEBYROLERUNNINGTITLEMSGENFONTSTYLEMODIFERSPACING30"/>
                  </w:rPr>
                  <w:t xml:space="preserve"> </w:t>
                </w:r>
                <w:r>
                  <w:rPr>
                    <w:rStyle w:val="MSGENFONTSTYLENAMETEMPLATEROLEMSGENFONTSTYLENAMEBYROLERUNNINGTITLEMSGENFONTSTYLEMODIFERSPACING30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32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16A16" w:rsidRDefault="00400035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82" type="#_x0000_t202" style="position:absolute;margin-left:447.25pt;margin-top:773.3pt;width:42.5pt;height:10.55pt;z-index:-188743795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16A16" w:rsidRDefault="004E0158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rPr>
                    <w:rStyle w:val="MSGENFONTSTYLENAMETEMPLATEROLEMSGENFONTSTYLENAMEBYROLERUNNINGTITLEMSGENFONTSTYLEMODIFERSPACING30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881F3C" w:rsidRPr="00881F3C">
                  <w:rPr>
                    <w:rStyle w:val="MSGENFONTSTYLENAMETEMPLATEROLEMSGENFONTSTYLENAMEBYROLERUNNINGTITLEMSGENFONTSTYLEMODIFERSPACING30"/>
                    <w:noProof/>
                  </w:rPr>
                  <w:t>381</w:t>
                </w:r>
                <w:r>
                  <w:rPr>
                    <w:rStyle w:val="MSGENFONTSTYLENAMETEMPLATEROLEMSGENFONTSTYLENAMEBYROLERUNNINGTITLEMSGENFONTSTYLEMODIFERSPACING30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32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16A16" w:rsidRDefault="00400035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81" type="#_x0000_t202" style="position:absolute;margin-left:424.25pt;margin-top:784.45pt;width:66.75pt;height:10.55pt;z-index:-188743794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16A16" w:rsidRDefault="004E0158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rPr>
                    <w:rStyle w:val="MSGENFONTSTYLENAMETEMPLATEROLEMSGENFONTSTYLENAMEBYROLERUNNINGTITLEMSGENFONTSTYLEMODIFERSPACING30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881F3C" w:rsidRPr="00881F3C">
                  <w:rPr>
                    <w:rStyle w:val="MSGENFONTSTYLENAMETEMPLATEROLEMSGENFONTSTYLENAMEBYROLERUNNINGTITLEMSGENFONTSTYLEMODIFERSPACING30"/>
                    <w:noProof/>
                  </w:rPr>
                  <w:t>380</w:t>
                </w:r>
                <w:r>
                  <w:rPr>
                    <w:rStyle w:val="MSGENFONTSTYLENAMETEMPLATEROLEMSGENFONTSTYLENAMEBYROLERUNNINGTITLEMSGENFONTSTYLEMODIFERSPACING30"/>
                  </w:rPr>
                  <w:fldChar w:fldCharType="end"/>
                </w:r>
                <w:r>
                  <w:rPr>
                    <w:rStyle w:val="MSGENFONTSTYLENAMETEMPLATEROLEMSGENFONTSTYLENAMEBYROLERUNNINGTITLEMSGENFONTSTYLEMODIFERSPACING30"/>
                  </w:rPr>
                  <w:t xml:space="preserve"> </w:t>
                </w:r>
                <w:r>
                  <w:rPr>
                    <w:rStyle w:val="MSGENFONTSTYLENAMETEMPLATEROLEMSGENFONTSTYLENAMEBYROLERUNNINGTITLEMSGENFONTSTYLEMODIFERSPACING30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32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16A16" w:rsidRDefault="00516A16"/>
</w:ftr>
</file>

<file path=word/footer32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16A16" w:rsidRDefault="00516A16"/>
</w:ftr>
</file>

<file path=word/footer32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16A16" w:rsidRDefault="00516A16"/>
</w:ftr>
</file>

<file path=word/footer32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16A16" w:rsidRDefault="00400035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80" type="#_x0000_t202" style="position:absolute;margin-left:98.2pt;margin-top:785.15pt;width:66.05pt;height:10.2pt;z-index:-188743793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16A16" w:rsidRDefault="004E0158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rPr>
                    <w:rStyle w:val="MSGENFONTSTYLENAMETEMPLATEROLEMSGENFONTSTYLENAMEBYROLERUNNINGTITLEMSGENFONTSTYLEMODIFERSPACING30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881F3C" w:rsidRPr="00881F3C">
                  <w:rPr>
                    <w:rStyle w:val="MSGENFONTSTYLENAMETEMPLATEROLEMSGENFONTSTYLENAMEBYROLERUNNINGTITLEMSGENFONTSTYLEMODIFERSPACING30"/>
                    <w:noProof/>
                  </w:rPr>
                  <w:t>386</w:t>
                </w:r>
                <w:r>
                  <w:rPr>
                    <w:rStyle w:val="MSGENFONTSTYLENAMETEMPLATEROLEMSGENFONTSTYLENAMEBYROLERUNNINGTITLEMSGENFONTSTYLEMODIFERSPACING30"/>
                  </w:rPr>
                  <w:fldChar w:fldCharType="end"/>
                </w:r>
                <w:r>
                  <w:rPr>
                    <w:rStyle w:val="MSGENFONTSTYLENAMETEMPLATEROLEMSGENFONTSTYLENAMEBYROLERUNNINGTITLEMSGENFONTSTYLEMODIFERSPACING30"/>
                  </w:rPr>
                  <w:t xml:space="preserve"> </w:t>
                </w:r>
                <w:r>
                  <w:rPr>
                    <w:rStyle w:val="MSGENFONTSTYLENAMETEMPLATEROLEMSGENFONTSTYLENAMEBYROLERUNNINGTITLEMSGENFONTSTYLEMODIFERSPACING30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32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16A16" w:rsidRDefault="00400035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79" type="#_x0000_t202" style="position:absolute;margin-left:424.25pt;margin-top:784.45pt;width:66.75pt;height:10.55pt;z-index:-188743792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16A16" w:rsidRDefault="004E0158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rPr>
                    <w:rStyle w:val="MSGENFONTSTYLENAMETEMPLATEROLEMSGENFONTSTYLENAMEBYROLERUNNINGTITLEMSGENFONTSTYLEMODIFERSPACING30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881F3C" w:rsidRPr="00881F3C">
                  <w:rPr>
                    <w:rStyle w:val="MSGENFONTSTYLENAMETEMPLATEROLEMSGENFONTSTYLENAMEBYROLERUNNINGTITLEMSGENFONTSTYLEMODIFERSPACING30"/>
                    <w:noProof/>
                  </w:rPr>
                  <w:t>387</w:t>
                </w:r>
                <w:r>
                  <w:rPr>
                    <w:rStyle w:val="MSGENFONTSTYLENAMETEMPLATEROLEMSGENFONTSTYLENAMEBYROLERUNNINGTITLEMSGENFONTSTYLEMODIFERSPACING30"/>
                  </w:rPr>
                  <w:fldChar w:fldCharType="end"/>
                </w:r>
                <w:r>
                  <w:rPr>
                    <w:rStyle w:val="MSGENFONTSTYLENAMETEMPLATEROLEMSGENFONTSTYLENAMEBYROLERUNNINGTITLEMSGENFONTSTYLEMODIFERSPACING30"/>
                  </w:rPr>
                  <w:t xml:space="preserve"> </w:t>
                </w:r>
                <w:r>
                  <w:rPr>
                    <w:rStyle w:val="MSGENFONTSTYLENAMETEMPLATEROLEMSGENFONTSTYLENAMEBYROLERUNNINGTITLEMSGENFONTSTYLEMODIFERSPACING30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33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16A16" w:rsidRDefault="00516A16"/>
</w:ftr>
</file>

<file path=word/footer33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16A16" w:rsidRDefault="00516A16"/>
</w:ftr>
</file>

<file path=word/footer33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16A16" w:rsidRDefault="00400035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78" type="#_x0000_t202" style="position:absolute;margin-left:98.2pt;margin-top:785.15pt;width:66.05pt;height:10.2pt;z-index:-188743791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16A16" w:rsidRDefault="004E0158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rPr>
                    <w:rStyle w:val="MSGENFONTSTYLENAMETEMPLATEROLEMSGENFONTSTYLENAMEBYROLERUNNINGTITLEMSGENFONTSTYLEMODIFERSPACING30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881F3C" w:rsidRPr="00881F3C">
                  <w:rPr>
                    <w:rStyle w:val="MSGENFONTSTYLENAMETEMPLATEROLEMSGENFONTSTYLENAMEBYROLERUNNINGTITLEMSGENFONTSTYLEMODIFERSPACING30"/>
                    <w:noProof/>
                  </w:rPr>
                  <w:t>390</w:t>
                </w:r>
                <w:r>
                  <w:rPr>
                    <w:rStyle w:val="MSGENFONTSTYLENAMETEMPLATEROLEMSGENFONTSTYLENAMEBYROLERUNNINGTITLEMSGENFONTSTYLEMODIFERSPACING30"/>
                  </w:rPr>
                  <w:fldChar w:fldCharType="end"/>
                </w:r>
                <w:r>
                  <w:rPr>
                    <w:rStyle w:val="MSGENFONTSTYLENAMETEMPLATEROLEMSGENFONTSTYLENAMEBYROLERUNNINGTITLEMSGENFONTSTYLEMODIFERSPACING30"/>
                  </w:rPr>
                  <w:t xml:space="preserve"> </w:t>
                </w:r>
                <w:r>
                  <w:rPr>
                    <w:rStyle w:val="MSGENFONTSTYLENAMETEMPLATEROLEMSGENFONTSTYLENAMEBYROLERUNNINGTITLEMSGENFONTSTYLEMODIFERSPACING30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33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16A16" w:rsidRDefault="00400035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77" type="#_x0000_t202" style="position:absolute;margin-left:424.25pt;margin-top:784.45pt;width:66.75pt;height:10.55pt;z-index:-188743790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16A16" w:rsidRDefault="004E0158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rPr>
                    <w:rStyle w:val="MSGENFONTSTYLENAMETEMPLATEROLEMSGENFONTSTYLENAMEBYROLERUNNINGTITLEMSGENFONTSTYLEMODIFERSPACING30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881F3C" w:rsidRPr="00881F3C">
                  <w:rPr>
                    <w:rStyle w:val="MSGENFONTSTYLENAMETEMPLATEROLEMSGENFONTSTYLENAMEBYROLERUNNINGTITLEMSGENFONTSTYLEMODIFERSPACING30"/>
                    <w:noProof/>
                  </w:rPr>
                  <w:t>391</w:t>
                </w:r>
                <w:r>
                  <w:rPr>
                    <w:rStyle w:val="MSGENFONTSTYLENAMETEMPLATEROLEMSGENFONTSTYLENAMEBYROLERUNNINGTITLEMSGENFONTSTYLEMODIFERSPACING30"/>
                  </w:rPr>
                  <w:fldChar w:fldCharType="end"/>
                </w:r>
                <w:r>
                  <w:rPr>
                    <w:rStyle w:val="MSGENFONTSTYLENAMETEMPLATEROLEMSGENFONTSTYLENAMEBYROLERUNNINGTITLEMSGENFONTSTYLEMODIFERSPACING30"/>
                  </w:rPr>
                  <w:t xml:space="preserve"> </w:t>
                </w:r>
                <w:r>
                  <w:rPr>
                    <w:rStyle w:val="MSGENFONTSTYLENAMETEMPLATEROLEMSGENFONTSTYLENAMEBYROLERUNNINGTITLEMSGENFONTSTYLEMODIFERSPACING30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33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16A16" w:rsidRDefault="00516A16"/>
</w:ftr>
</file>

<file path=word/footer33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16A16" w:rsidRDefault="00516A16"/>
</w:ftr>
</file>

<file path=word/footer33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16A16" w:rsidRDefault="00400035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76" type="#_x0000_t202" style="position:absolute;margin-left:424.25pt;margin-top:784.45pt;width:66.75pt;height:10.55pt;z-index:-188743789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16A16" w:rsidRDefault="004E0158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rPr>
                    <w:rStyle w:val="MSGENFONTSTYLENAMETEMPLATEROLEMSGENFONTSTYLENAMEBYROLERUNNINGTITLEMSGENFONTSTYLEMODIFERSPACING30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881F3C" w:rsidRPr="00881F3C">
                  <w:rPr>
                    <w:rStyle w:val="MSGENFONTSTYLENAMETEMPLATEROLEMSGENFONTSTYLENAMEBYROLERUNNINGTITLEMSGENFONTSTYLEMODIFERSPACING30"/>
                    <w:noProof/>
                  </w:rPr>
                  <w:t>394</w:t>
                </w:r>
                <w:r>
                  <w:rPr>
                    <w:rStyle w:val="MSGENFONTSTYLENAMETEMPLATEROLEMSGENFONTSTYLENAMEBYROLERUNNINGTITLEMSGENFONTSTYLEMODIFERSPACING30"/>
                  </w:rPr>
                  <w:fldChar w:fldCharType="end"/>
                </w:r>
                <w:r>
                  <w:rPr>
                    <w:rStyle w:val="MSGENFONTSTYLENAMETEMPLATEROLEMSGENFONTSTYLENAMEBYROLERUNNINGTITLEMSGENFONTSTYLEMODIFERSPACING30"/>
                  </w:rPr>
                  <w:t xml:space="preserve"> </w:t>
                </w:r>
                <w:r>
                  <w:rPr>
                    <w:rStyle w:val="MSGENFONTSTYLENAMETEMPLATEROLEMSGENFONTSTYLENAMEBYROLERUNNINGTITLEMSGENFONTSTYLEMODIFERSPACING30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33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16A16" w:rsidRDefault="00400035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75" type="#_x0000_t202" style="position:absolute;margin-left:424.25pt;margin-top:784.45pt;width:66.75pt;height:10.55pt;z-index:-188743788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16A16" w:rsidRDefault="004E0158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rPr>
                    <w:rStyle w:val="MSGENFONTSTYLENAMETEMPLATEROLEMSGENFONTSTYLENAMEBYROLERUNNINGTITLEMSGENFONTSTYLEMODIFERSPACING30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881F3C" w:rsidRPr="00881F3C">
                  <w:rPr>
                    <w:rStyle w:val="MSGENFONTSTYLENAMETEMPLATEROLEMSGENFONTSTYLENAMEBYROLERUNNINGTITLEMSGENFONTSTYLEMODIFERSPACING30"/>
                    <w:noProof/>
                  </w:rPr>
                  <w:t>393</w:t>
                </w:r>
                <w:r>
                  <w:rPr>
                    <w:rStyle w:val="MSGENFONTSTYLENAMETEMPLATEROLEMSGENFONTSTYLENAMEBYROLERUNNINGTITLEMSGENFONTSTYLEMODIFERSPACING30"/>
                  </w:rPr>
                  <w:fldChar w:fldCharType="end"/>
                </w:r>
                <w:r>
                  <w:rPr>
                    <w:rStyle w:val="MSGENFONTSTYLENAMETEMPLATEROLEMSGENFONTSTYLENAMEBYROLERUNNINGTITLEMSGENFONTSTYLEMODIFERSPACING30"/>
                  </w:rPr>
                  <w:t xml:space="preserve"> </w:t>
                </w:r>
                <w:r>
                  <w:rPr>
                    <w:rStyle w:val="MSGENFONTSTYLENAMETEMPLATEROLEMSGENFONTSTYLENAMEBYROLERUNNINGTITLEMSGENFONTSTYLEMODIFERSPACING30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33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16A16" w:rsidRDefault="00400035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74" type="#_x0000_t202" style="position:absolute;margin-left:82.95pt;margin-top:773pt;width:67.1pt;height:10.55pt;z-index:-188743787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16A16" w:rsidRDefault="004E0158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rPr>
                    <w:rStyle w:val="MSGENFONTSTYLENAMETEMPLATEROLEMSGENFONTSTYLENAMEBYROLERUNNINGTITLEMSGENFONTSTYLEMODIFERSPACING30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881F3C" w:rsidRPr="00881F3C">
                  <w:rPr>
                    <w:rStyle w:val="MSGENFONTSTYLENAMETEMPLATEROLEMSGENFONTSTYLENAMEBYROLERUNNINGTITLEMSGENFONTSTYLEMODIFERSPACING30"/>
                    <w:noProof/>
                  </w:rPr>
                  <w:t>396</w:t>
                </w:r>
                <w:r>
                  <w:rPr>
                    <w:rStyle w:val="MSGENFONTSTYLENAMETEMPLATEROLEMSGENFONTSTYLENAMEBYROLERUNNINGTITLEMSGENFONTSTYLEMODIFERSPACING30"/>
                  </w:rPr>
                  <w:fldChar w:fldCharType="end"/>
                </w:r>
                <w:r>
                  <w:rPr>
                    <w:rStyle w:val="MSGENFONTSTYLENAMETEMPLATEROLEMSGENFONTSTYLENAMEBYROLERUNNINGTITLEMSGENFONTSTYLEMODIFERSPACING30"/>
                  </w:rPr>
                  <w:t xml:space="preserve"> ~</w:t>
                </w:r>
              </w:p>
            </w:txbxContent>
          </v:textbox>
          <w10:wrap anchorx="page" anchory="page"/>
        </v:shape>
      </w:pict>
    </w:r>
  </w:p>
</w:ftr>
</file>

<file path=word/footer33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16A16" w:rsidRDefault="00400035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73" type="#_x0000_t202" style="position:absolute;margin-left:424.25pt;margin-top:784.45pt;width:66.75pt;height:10.55pt;z-index:-188743786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16A16" w:rsidRDefault="004E0158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rPr>
                    <w:rStyle w:val="MSGENFONTSTYLENAMETEMPLATEROLEMSGENFONTSTYLENAMEBYROLERUNNINGTITLEMSGENFONTSTYLEMODIFERSPACING30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881F3C" w:rsidRPr="00881F3C">
                  <w:rPr>
                    <w:rStyle w:val="MSGENFONTSTYLENAMETEMPLATEROLEMSGENFONTSTYLENAMEBYROLERUNNINGTITLEMSGENFONTSTYLEMODIFERSPACING30"/>
                    <w:noProof/>
                  </w:rPr>
                  <w:t>397</w:t>
                </w:r>
                <w:r>
                  <w:rPr>
                    <w:rStyle w:val="MSGENFONTSTYLENAMETEMPLATEROLEMSGENFONTSTYLENAMEBYROLERUNNINGTITLEMSGENFONTSTYLEMODIFERSPACING30"/>
                  </w:rPr>
                  <w:fldChar w:fldCharType="end"/>
                </w:r>
                <w:r>
                  <w:rPr>
                    <w:rStyle w:val="MSGENFONTSTYLENAMETEMPLATEROLEMSGENFONTSTYLENAMEBYROLERUNNINGTITLEMSGENFONTSTYLEMODIFERSPACING30"/>
                  </w:rPr>
                  <w:t xml:space="preserve"> </w:t>
                </w:r>
                <w:r>
                  <w:rPr>
                    <w:rStyle w:val="MSGENFONTSTYLENAMETEMPLATEROLEMSGENFONTSTYLENAMEBYROLERUNNINGTITLEMSGENFONTSTYLEMODIFERSPACING30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34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16A16" w:rsidRDefault="00400035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72" type="#_x0000_t202" style="position:absolute;margin-left:98.2pt;margin-top:785.15pt;width:66.05pt;height:10.2pt;z-index:-188743785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16A16" w:rsidRDefault="004E0158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rPr>
                    <w:rStyle w:val="MSGENFONTSTYLENAMETEMPLATEROLEMSGENFONTSTYLENAMEBYROLERUNNINGTITLEMSGENFONTSTYLEMODIFERSPACING30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881F3C" w:rsidRPr="00881F3C">
                  <w:rPr>
                    <w:rStyle w:val="MSGENFONTSTYLENAMETEMPLATEROLEMSGENFONTSTYLENAMEBYROLERUNNINGTITLEMSGENFONTSTYLEMODIFERSPACING30"/>
                    <w:noProof/>
                  </w:rPr>
                  <w:t>394</w:t>
                </w:r>
                <w:r>
                  <w:rPr>
                    <w:rStyle w:val="MSGENFONTSTYLENAMETEMPLATEROLEMSGENFONTSTYLENAMEBYROLERUNNINGTITLEMSGENFONTSTYLEMODIFERSPACING30"/>
                  </w:rPr>
                  <w:fldChar w:fldCharType="end"/>
                </w:r>
                <w:r>
                  <w:rPr>
                    <w:rStyle w:val="MSGENFONTSTYLENAMETEMPLATEROLEMSGENFONTSTYLENAMEBYROLERUNNINGTITLEMSGENFONTSTYLEMODIFERSPACING30"/>
                  </w:rPr>
                  <w:t xml:space="preserve"> </w:t>
                </w:r>
                <w:r>
                  <w:rPr>
                    <w:rStyle w:val="MSGENFONTSTYLENAMETEMPLATEROLEMSGENFONTSTYLENAMEBYROLERUNNINGTITLEMSGENFONTSTYLEMODIFERSPACING30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34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16A16" w:rsidRDefault="00516A16"/>
</w:ftr>
</file>

<file path=word/footer34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16A16" w:rsidRDefault="00516A16"/>
</w:ftr>
</file>

<file path=word/footer34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16A16" w:rsidRDefault="00516A16"/>
</w:ftr>
</file>

<file path=word/footer34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16A16" w:rsidRDefault="00400035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71" type="#_x0000_t202" style="position:absolute;margin-left:447.8pt;margin-top:772.05pt;width:65pt;height:10.2pt;z-index:-188743784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16A16" w:rsidRDefault="004E0158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rPr>
                    <w:rStyle w:val="MSGENFONTSTYLENAMETEMPLATEROLEMSGENFONTSTYLENAMEBYROLERUNNINGTITLEMSGENFONTSTYLEMODIFERSPACING30"/>
                  </w:rPr>
                  <w:t xml:space="preserve">一 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881F3C" w:rsidRPr="00881F3C">
                  <w:rPr>
                    <w:rStyle w:val="MSGENFONTSTYLENAMETEMPLATEROLEMSGENFONTSTYLENAMEBYROLERUNNINGTITLEMSGENFONTSTYLEMODIFERSPACING30"/>
                    <w:noProof/>
                  </w:rPr>
                  <w:t>400</w:t>
                </w:r>
                <w:r>
                  <w:rPr>
                    <w:rStyle w:val="MSGENFONTSTYLENAMETEMPLATEROLEMSGENFONTSTYLENAMEBYROLERUNNINGTITLEMSGENFONTSTYLEMODIFERSPACING30"/>
                  </w:rPr>
                  <w:fldChar w:fldCharType="end"/>
                </w:r>
                <w:r>
                  <w:rPr>
                    <w:rStyle w:val="MSGENFONTSTYLENAMETEMPLATEROLEMSGENFONTSTYLENAMEBYROLERUNNINGTITLEMSGENFONTSTYLEMODIFERSPACING30"/>
                  </w:rPr>
                  <w:t xml:space="preserve"> </w:t>
                </w:r>
                <w:r>
                  <w:rPr>
                    <w:rStyle w:val="MSGENFONTSTYLENAMETEMPLATEROLEMSGENFONTSTYLENAMEBYROLERUNNINGTITLEMSGENFONTSTYLEMODIFERSPACING30"/>
                    <w:lang w:val="en-US" w:eastAsia="en-US" w:bidi="en-US"/>
                  </w:rPr>
                  <w:t>——</w:t>
                </w:r>
              </w:p>
            </w:txbxContent>
          </v:textbox>
          <w10:wrap anchorx="page" anchory="page"/>
        </v:shape>
      </w:pict>
    </w:r>
  </w:p>
</w:ftr>
</file>

<file path=word/footer34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16A16" w:rsidRDefault="00400035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70" type="#_x0000_t202" style="position:absolute;margin-left:447.8pt;margin-top:772.05pt;width:65pt;height:10.2pt;z-index:-188743783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16A16" w:rsidRDefault="004E0158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rPr>
                    <w:rStyle w:val="MSGENFONTSTYLENAMETEMPLATEROLEMSGENFONTSTYLENAMEBYROLERUNNINGTITLEMSGENFONTSTYLEMODIFERSPACING30"/>
                  </w:rPr>
                  <w:t xml:space="preserve">一 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881F3C" w:rsidRPr="00881F3C">
                  <w:rPr>
                    <w:rStyle w:val="MSGENFONTSTYLENAMETEMPLATEROLEMSGENFONTSTYLENAMEBYROLERUNNINGTITLEMSGENFONTSTYLEMODIFERSPACING30"/>
                    <w:noProof/>
                  </w:rPr>
                  <w:t>399</w:t>
                </w:r>
                <w:r>
                  <w:rPr>
                    <w:rStyle w:val="MSGENFONTSTYLENAMETEMPLATEROLEMSGENFONTSTYLENAMEBYROLERUNNINGTITLEMSGENFONTSTYLEMODIFERSPACING30"/>
                  </w:rPr>
                  <w:fldChar w:fldCharType="end"/>
                </w:r>
                <w:r>
                  <w:rPr>
                    <w:rStyle w:val="MSGENFONTSTYLENAMETEMPLATEROLEMSGENFONTSTYLENAMEBYROLERUNNINGTITLEMSGENFONTSTYLEMODIFERSPACING30"/>
                  </w:rPr>
                  <w:t xml:space="preserve"> </w:t>
                </w:r>
                <w:r>
                  <w:rPr>
                    <w:rStyle w:val="MSGENFONTSTYLENAMETEMPLATEROLEMSGENFONTSTYLENAMEBYROLERUNNINGTITLEMSGENFONTSTYLEMODIFERSPACING30"/>
                    <w:lang w:val="en-US" w:eastAsia="en-US" w:bidi="en-US"/>
                  </w:rPr>
                  <w:t>——</w:t>
                </w:r>
              </w:p>
            </w:txbxContent>
          </v:textbox>
          <w10:wrap anchorx="page" anchory="page"/>
        </v:shape>
      </w:pict>
    </w:r>
  </w:p>
</w:ftr>
</file>

<file path=word/footer34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16A16" w:rsidRDefault="00516A16"/>
</w:ftr>
</file>

<file path=word/footer34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16A16" w:rsidRDefault="00516A16"/>
</w:ftr>
</file>

<file path=word/footer34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16A16" w:rsidRDefault="00400035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69" type="#_x0000_t202" style="position:absolute;margin-left:84.2pt;margin-top:775.5pt;width:66.05pt;height:10.55pt;z-index:-188743782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16A16" w:rsidRDefault="004E0158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rPr>
                    <w:rStyle w:val="MSGENFONTSTYLENAMETEMPLATEROLEMSGENFONTSTYLENAMEBYROLERUNNINGTITLEMSGENFONTSTYLEMODIFERSPACING30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881F3C" w:rsidRPr="00881F3C">
                  <w:rPr>
                    <w:rStyle w:val="MSGENFONTSTYLENAMETEMPLATEROLEMSGENFONTSTYLENAMEBYROLERUNNINGTITLEMSGENFONTSTYLEMODIFERSPACING30"/>
                    <w:noProof/>
                  </w:rPr>
                  <w:t>402</w:t>
                </w:r>
                <w:r>
                  <w:rPr>
                    <w:rStyle w:val="MSGENFONTSTYLENAMETEMPLATEROLEMSGENFONTSTYLENAMEBYROLERUNNINGTITLEMSGENFONTSTYLEMODIFERSPACING30"/>
                  </w:rPr>
                  <w:fldChar w:fldCharType="end"/>
                </w:r>
                <w:r>
                  <w:rPr>
                    <w:rStyle w:val="MSGENFONTSTYLENAMETEMPLATEROLEMSGENFONTSTYLENAMEBYROLERUNNINGTITLEMSGENFONTSTYLEMODIFERSPACING30"/>
                  </w:rPr>
                  <w:t xml:space="preserve"> </w:t>
                </w:r>
                <w:r>
                  <w:rPr>
                    <w:rStyle w:val="MSGENFONTSTYLENAMETEMPLATEROLEMSGENFONTSTYLENAMEBYROLERUNNINGTITLEMSGENFONTSTYLEMODIFERSPACING30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34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16A16" w:rsidRDefault="00400035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68" type="#_x0000_t202" style="position:absolute;margin-left:448.45pt;margin-top:775.55pt;width:65.35pt;height:10.55pt;z-index:-188743781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16A16" w:rsidRDefault="004E0158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rPr>
                    <w:rStyle w:val="MSGENFONTSTYLENAMETEMPLATEROLEMSGENFONTSTYLENAMEBYROLERUNNINGTITLEMSGENFONTSTYLEMODIFERSPACING30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881F3C" w:rsidRPr="00881F3C">
                  <w:rPr>
                    <w:rStyle w:val="MSGENFONTSTYLENAMETEMPLATEROLEMSGENFONTSTYLENAMEBYROLERUNNINGTITLEMSGENFONTSTYLEMODIFERSPACING30"/>
                    <w:noProof/>
                  </w:rPr>
                  <w:t>403</w:t>
                </w:r>
                <w:r>
                  <w:rPr>
                    <w:rStyle w:val="MSGENFONTSTYLENAMETEMPLATEROLEMSGENFONTSTYLENAMEBYROLERUNNINGTITLEMSGENFONTSTYLEMODIFERSPACING30"/>
                  </w:rPr>
                  <w:fldChar w:fldCharType="end"/>
                </w:r>
                <w:r>
                  <w:rPr>
                    <w:rStyle w:val="MSGENFONTSTYLENAMETEMPLATEROLEMSGENFONTSTYLENAMEBYROLERUNNINGTITLEMSGENFONTSTYLEMODIFERSPACING30"/>
                  </w:rPr>
                  <w:t xml:space="preserve"> </w:t>
                </w:r>
                <w:r>
                  <w:rPr>
                    <w:rStyle w:val="MSGENFONTSTYLENAMETEMPLATEROLEMSGENFONTSTYLENAMEBYROLERUNNINGTITLEMSGENFONTSTYLEMODIFERSPACING30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35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16A16" w:rsidRDefault="00400035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67" type="#_x0000_t202" style="position:absolute;margin-left:447.4pt;margin-top:776.55pt;width:66.05pt;height:10.2pt;z-index:-188743780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16A16" w:rsidRDefault="004E0158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rPr>
                    <w:rStyle w:val="MSGENFONTSTYLENAMETEMPLATEROLEMSGENFONTSTYLENAMEBYROLERUNNINGTITLEMSGENFONTSTYLEMODIFERSIZE12"/>
                  </w:rPr>
                  <w:t xml:space="preserve">~ 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881F3C" w:rsidRPr="00881F3C">
                  <w:rPr>
                    <w:rStyle w:val="MSGENFONTSTYLENAMETEMPLATEROLEMSGENFONTSTYLENAMEBYROLERUNNINGTITLEMSGENFONTSTYLEMODIFERSIZE12"/>
                    <w:noProof/>
                  </w:rPr>
                  <w:t>401</w:t>
                </w:r>
                <w:r>
                  <w:rPr>
                    <w:rStyle w:val="MSGENFONTSTYLENAMETEMPLATEROLEMSGENFONTSTYLENAMEBYROLERUNNINGTITLEMSGENFONTSTYLEMODIFERSIZE12"/>
                  </w:rPr>
                  <w:fldChar w:fldCharType="end"/>
                </w:r>
                <w:r>
                  <w:rPr>
                    <w:rStyle w:val="MSGENFONTSTYLENAMETEMPLATEROLEMSGENFONTSTYLENAMEBYROLERUNNINGTITLEMSGENFONTSTYLEMODIFERSIZE12"/>
                  </w:rPr>
                  <w:t xml:space="preserve"> </w:t>
                </w:r>
                <w:r>
                  <w:rPr>
                    <w:rStyle w:val="MSGENFONTSTYLENAMETEMPLATEROLEMSGENFONTSTYLENAMEBYROLERUNNINGTITLEMSGENFONTSTYLEMODIFERSIZE12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35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16A16" w:rsidRDefault="00516A16"/>
</w:ftr>
</file>

<file path=word/footer35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16A16" w:rsidRDefault="00516A16"/>
</w:ftr>
</file>

<file path=word/footer35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16A16" w:rsidRDefault="00516A16"/>
</w:ftr>
</file>

<file path=word/footer35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16A16" w:rsidRDefault="00400035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66" type="#_x0000_t202" style="position:absolute;margin-left:84.2pt;margin-top:775.5pt;width:66.05pt;height:10.55pt;z-index:-188743779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16A16" w:rsidRDefault="004E0158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rPr>
                    <w:rStyle w:val="MSGENFONTSTYLENAMETEMPLATEROLEMSGENFONTSTYLENAMEBYROLERUNNINGTITLEMSGENFONTSTYLEMODIFERSPACING30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881F3C" w:rsidRPr="00881F3C">
                  <w:rPr>
                    <w:rStyle w:val="MSGENFONTSTYLENAMETEMPLATEROLEMSGENFONTSTYLENAMEBYROLERUNNINGTITLEMSGENFONTSTYLEMODIFERSPACING30"/>
                    <w:noProof/>
                  </w:rPr>
                  <w:t>406</w:t>
                </w:r>
                <w:r>
                  <w:rPr>
                    <w:rStyle w:val="MSGENFONTSTYLENAMETEMPLATEROLEMSGENFONTSTYLENAMEBYROLERUNNINGTITLEMSGENFONTSTYLEMODIFERSPACING30"/>
                  </w:rPr>
                  <w:fldChar w:fldCharType="end"/>
                </w:r>
                <w:r>
                  <w:rPr>
                    <w:rStyle w:val="MSGENFONTSTYLENAMETEMPLATEROLEMSGENFONTSTYLENAMEBYROLERUNNINGTITLEMSGENFONTSTYLEMODIFERSPACING30"/>
                  </w:rPr>
                  <w:t xml:space="preserve"> </w:t>
                </w:r>
                <w:r>
                  <w:rPr>
                    <w:rStyle w:val="MSGENFONTSTYLENAMETEMPLATEROLEMSGENFONTSTYLENAMEBYROLERUNNINGTITLEMSGENFONTSTYLEMODIFERSPACING30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35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16A16" w:rsidRDefault="00400035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65" type="#_x0000_t202" style="position:absolute;margin-left:448.45pt;margin-top:775.55pt;width:65.35pt;height:10.55pt;z-index:-188743778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16A16" w:rsidRDefault="004E0158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rPr>
                    <w:rStyle w:val="MSGENFONTSTYLENAMETEMPLATEROLEMSGENFONTSTYLENAMEBYROLERUNNINGTITLEMSGENFONTSTYLEMODIFERSPACING30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881F3C" w:rsidRPr="00881F3C">
                  <w:rPr>
                    <w:rStyle w:val="MSGENFONTSTYLENAMETEMPLATEROLEMSGENFONTSTYLENAMEBYROLERUNNINGTITLEMSGENFONTSTYLEMODIFERSPACING30"/>
                    <w:noProof/>
                  </w:rPr>
                  <w:t>407</w:t>
                </w:r>
                <w:r>
                  <w:rPr>
                    <w:rStyle w:val="MSGENFONTSTYLENAMETEMPLATEROLEMSGENFONTSTYLENAMEBYROLERUNNINGTITLEMSGENFONTSTYLEMODIFERSPACING30"/>
                  </w:rPr>
                  <w:fldChar w:fldCharType="end"/>
                </w:r>
                <w:r>
                  <w:rPr>
                    <w:rStyle w:val="MSGENFONTSTYLENAMETEMPLATEROLEMSGENFONTSTYLENAMEBYROLERUNNINGTITLEMSGENFONTSTYLEMODIFERSPACING30"/>
                  </w:rPr>
                  <w:t xml:space="preserve"> </w:t>
                </w:r>
                <w:r>
                  <w:rPr>
                    <w:rStyle w:val="MSGENFONTSTYLENAMETEMPLATEROLEMSGENFONTSTYLENAMEBYROLERUNNINGTITLEMSGENFONTSTYLEMODIFERSPACING30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35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16A16" w:rsidRDefault="00516A16"/>
</w:ftr>
</file>

<file path=word/footer35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16A16" w:rsidRDefault="00516A16"/>
</w:ftr>
</file>

<file path=word/footer35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16A16" w:rsidRDefault="00400035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64" type="#_x0000_t202" style="position:absolute;margin-left:72.4pt;margin-top:773.7pt;width:66.75pt;height:10.2pt;z-index:-188743777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16A16" w:rsidRDefault="004E0158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rPr>
                    <w:rStyle w:val="MSGENFONTSTYLENAMETEMPLATEROLEMSGENFONTSTYLENAMEBYROLERUNNINGTITLEMSGENFONTSTYLEMODIFERSPACING30"/>
                    <w:lang w:val="en-US" w:eastAsia="en-US" w:bidi="en-US"/>
                  </w:rPr>
                  <w:t>——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881F3C" w:rsidRPr="00881F3C">
                  <w:rPr>
                    <w:rStyle w:val="MSGENFONTSTYLENAMETEMPLATEROLEMSGENFONTSTYLENAMEBYROLERUNNINGTITLEMSGENFONTSTYLEMODIFERSPACING30"/>
                    <w:noProof/>
                  </w:rPr>
                  <w:t>412</w:t>
                </w:r>
                <w:r>
                  <w:rPr>
                    <w:rStyle w:val="MSGENFONTSTYLENAMETEMPLATEROLEMSGENFONTSTYLENAMEBYROLERUNNINGTITLEMSGENFONTSTYLEMODIFERSPACING30"/>
                  </w:rPr>
                  <w:fldChar w:fldCharType="end"/>
                </w:r>
                <w:r>
                  <w:rPr>
                    <w:rStyle w:val="MSGENFONTSTYLENAMETEMPLATEROLEMSGENFONTSTYLENAMEBYROLERUNNINGTITLEMSGENFONTSTYLEMODIFERSPACING30"/>
                  </w:rPr>
                  <w:t xml:space="preserve"> </w:t>
                </w:r>
                <w:r>
                  <w:rPr>
                    <w:rStyle w:val="MSGENFONTSTYLENAMETEMPLATEROLEMSGENFONTSTYLENAMEBYROLERUNNINGTITLEMSGENFONTSTYLEMODIFERSPACING30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35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16A16" w:rsidRDefault="00400035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63" type="#_x0000_t202" style="position:absolute;margin-left:443.65pt;margin-top:773.7pt;width:66.4pt;height:10.2pt;z-index:-188743776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16A16" w:rsidRDefault="004E0158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rPr>
                    <w:rStyle w:val="MSGENFONTSTYLENAMETEMPLATEROLEMSGENFONTSTYLENAMEBYROLERUNNINGTITLEMSGENFONTSTYLEMODIFERSPACING30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881F3C" w:rsidRPr="00881F3C">
                  <w:rPr>
                    <w:rStyle w:val="MSGENFONTSTYLENAMETEMPLATEROLEMSGENFONTSTYLENAMEBYROLERUNNINGTITLEMSGENFONTSTYLEMODIFERSPACING30"/>
                    <w:noProof/>
                  </w:rPr>
                  <w:t>411</w:t>
                </w:r>
                <w:r>
                  <w:rPr>
                    <w:rStyle w:val="MSGENFONTSTYLENAMETEMPLATEROLEMSGENFONTSTYLENAMEBYROLERUNNINGTITLEMSGENFONTSTYLEMODIFERSPACING30"/>
                  </w:rPr>
                  <w:fldChar w:fldCharType="end"/>
                </w:r>
                <w:r>
                  <w:rPr>
                    <w:rStyle w:val="MSGENFONTSTYLENAMETEMPLATEROLEMSGENFONTSTYLENAMEBYROLERUNNINGTITLEMSGENFONTSTYLEMODIFERSPACING30"/>
                  </w:rPr>
                  <w:t xml:space="preserve"> </w:t>
                </w:r>
                <w:r>
                  <w:rPr>
                    <w:rStyle w:val="MSGENFONTSTYLENAMETEMPLATEROLEMSGENFONTSTYLENAMEBYROLERUNNINGTITLEMSGENFONTSTYLEMODIFERSPACING30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36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16A16" w:rsidRDefault="00400035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62" type="#_x0000_t202" style="position:absolute;margin-left:448.45pt;margin-top:775.55pt;width:65.35pt;height:10.55pt;z-index:-188743775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16A16" w:rsidRDefault="004E0158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rPr>
                    <w:rStyle w:val="MSGENFONTSTYLENAMETEMPLATEROLEMSGENFONTSTYLENAMEBYROLERUNNINGTITLEMSGENFONTSTYLEMODIFERSPACING30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881F3C" w:rsidRPr="00881F3C">
                  <w:rPr>
                    <w:rStyle w:val="MSGENFONTSTYLENAMETEMPLATEROLEMSGENFONTSTYLENAMEBYROLERUNNINGTITLEMSGENFONTSTYLEMODIFERSPACING30"/>
                    <w:noProof/>
                  </w:rPr>
                  <w:t>409</w:t>
                </w:r>
                <w:r>
                  <w:rPr>
                    <w:rStyle w:val="MSGENFONTSTYLENAMETEMPLATEROLEMSGENFONTSTYLENAMEBYROLERUNNINGTITLEMSGENFONTSTYLEMODIFERSPACING30"/>
                  </w:rPr>
                  <w:fldChar w:fldCharType="end"/>
                </w:r>
                <w:r>
                  <w:rPr>
                    <w:rStyle w:val="MSGENFONTSTYLENAMETEMPLATEROLEMSGENFONTSTYLENAMEBYROLERUNNINGTITLEMSGENFONTSTYLEMODIFERSPACING30"/>
                  </w:rPr>
                  <w:t xml:space="preserve"> </w:t>
                </w:r>
                <w:r>
                  <w:rPr>
                    <w:rStyle w:val="MSGENFONTSTYLENAMETEMPLATEROLEMSGENFONTSTYLENAMEBYROLERUNNINGTITLEMSGENFONTSTYLEMODIFERSPACING30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36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16A16" w:rsidRDefault="00400035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61" type="#_x0000_t202" style="position:absolute;margin-left:76.6pt;margin-top:775.1pt;width:67.1pt;height:10.2pt;z-index:-188743774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16A16" w:rsidRDefault="004E0158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rPr>
                    <w:rStyle w:val="MSGENFONTSTYLENAMETEMPLATEROLEMSGENFONTSTYLENAMEBYROLERUNNINGTITLEMSGENFONTSTYLEMODIFERSPACING20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881F3C" w:rsidRPr="00881F3C">
                  <w:rPr>
                    <w:rStyle w:val="MSGENFONTSTYLENAMETEMPLATEROLEMSGENFONTSTYLENAMEBYROLERUNNINGTITLEMSGENFONTSTYLEMODIFERSPACING20"/>
                    <w:noProof/>
                  </w:rPr>
                  <w:t>416</w:t>
                </w:r>
                <w:r>
                  <w:rPr>
                    <w:rStyle w:val="MSGENFONTSTYLENAMETEMPLATEROLEMSGENFONTSTYLENAMEBYROLERUNNINGTITLEMSGENFONTSTYLEMODIFERSPACING20"/>
                  </w:rPr>
                  <w:fldChar w:fldCharType="end"/>
                </w:r>
                <w:r>
                  <w:rPr>
                    <w:rStyle w:val="MSGENFONTSTYLENAMETEMPLATEROLEMSGENFONTSTYLENAMEBYROLERUNNINGTITLEMSGENFONTSTYLEMODIFERSPACING20"/>
                  </w:rPr>
                  <w:t xml:space="preserve"> </w:t>
                </w:r>
                <w:r>
                  <w:rPr>
                    <w:rStyle w:val="MSGENFONTSTYLENAMETEMPLATEROLEMSGENFONTSTYLENAMEBYROLERUNNINGTITLEMSGENFONTSTYLEMODIFERSPACING20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36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16A16" w:rsidRDefault="00400035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60" type="#_x0000_t202" style="position:absolute;margin-left:448.45pt;margin-top:775.55pt;width:65.35pt;height:10.55pt;z-index:-188743773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16A16" w:rsidRDefault="004E0158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rPr>
                    <w:rStyle w:val="MSGENFONTSTYLENAMETEMPLATEROLEMSGENFONTSTYLENAMEBYROLERUNNINGTITLEMSGENFONTSTYLEMODIFERSPACING30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881F3C" w:rsidRPr="00881F3C">
                  <w:rPr>
                    <w:rStyle w:val="MSGENFONTSTYLENAMETEMPLATEROLEMSGENFONTSTYLENAMEBYROLERUNNINGTITLEMSGENFONTSTYLEMODIFERSPACING30"/>
                    <w:noProof/>
                  </w:rPr>
                  <w:t>415</w:t>
                </w:r>
                <w:r>
                  <w:rPr>
                    <w:rStyle w:val="MSGENFONTSTYLENAMETEMPLATEROLEMSGENFONTSTYLENAMEBYROLERUNNINGTITLEMSGENFONTSTYLEMODIFERSPACING30"/>
                  </w:rPr>
                  <w:fldChar w:fldCharType="end"/>
                </w:r>
                <w:r>
                  <w:rPr>
                    <w:rStyle w:val="MSGENFONTSTYLENAMETEMPLATEROLEMSGENFONTSTYLENAMEBYROLERUNNINGTITLEMSGENFONTSTYLEMODIFERSPACING30"/>
                  </w:rPr>
                  <w:t xml:space="preserve"> </w:t>
                </w:r>
                <w:r>
                  <w:rPr>
                    <w:rStyle w:val="MSGENFONTSTYLENAMETEMPLATEROLEMSGENFONTSTYLENAMEBYROLERUNNINGTITLEMSGENFONTSTYLEMODIFERSPACING30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36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16A16" w:rsidRDefault="00516A16"/>
</w:ftr>
</file>

<file path=word/footer36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16A16" w:rsidRDefault="00400035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9" type="#_x0000_t202" style="position:absolute;margin-left:81.7pt;margin-top:773.7pt;width:66.05pt;height:10.2pt;z-index:-188743772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16A16" w:rsidRDefault="004E0158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rPr>
                    <w:rStyle w:val="MSGENFONTSTYLENAMETEMPLATEROLEMSGENFONTSTYLENAMEBYROLERUNNINGTITLEMSGENFONTSTYLEMODIFERSPACING20"/>
                  </w:rPr>
                  <w:t xml:space="preserve">一 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881F3C" w:rsidRPr="00881F3C">
                  <w:rPr>
                    <w:rStyle w:val="MSGENFONTSTYLENAMETEMPLATEROLEMSGENFONTSTYLENAMEBYROLERUNNINGTITLEMSGENFONTSTYLEMODIFERSPACING20"/>
                    <w:noProof/>
                  </w:rPr>
                  <w:t>418</w:t>
                </w:r>
                <w:r>
                  <w:rPr>
                    <w:rStyle w:val="MSGENFONTSTYLENAMETEMPLATEROLEMSGENFONTSTYLENAMEBYROLERUNNINGTITLEMSGENFONTSTYLEMODIFERSPACING20"/>
                  </w:rPr>
                  <w:fldChar w:fldCharType="end"/>
                </w:r>
                <w:r>
                  <w:rPr>
                    <w:rStyle w:val="MSGENFONTSTYLENAMETEMPLATEROLEMSGENFONTSTYLENAMEBYROLERUNNINGTITLEMSGENFONTSTYLEMODIFERSPACING20"/>
                  </w:rPr>
                  <w:t xml:space="preserve"> </w:t>
                </w:r>
                <w:r>
                  <w:rPr>
                    <w:rStyle w:val="MSGENFONTSTYLENAMETEMPLATEROLEMSGENFONTSTYLENAMEBYROLERUNNINGTITLEMSGENFONTSTYLEMODIFERSPACING20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36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16A16" w:rsidRDefault="00400035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8" type="#_x0000_t202" style="position:absolute;margin-left:448.45pt;margin-top:775.55pt;width:65.35pt;height:10.55pt;z-index:-188743771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16A16" w:rsidRDefault="004E0158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rPr>
                    <w:rStyle w:val="MSGENFONTSTYLENAMETEMPLATEROLEMSGENFONTSTYLENAMEBYROLERUNNINGTITLEMSGENFONTSTYLEMODIFERSPACING30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881F3C" w:rsidRPr="00881F3C">
                  <w:rPr>
                    <w:rStyle w:val="MSGENFONTSTYLENAMETEMPLATEROLEMSGENFONTSTYLENAMEBYROLERUNNINGTITLEMSGENFONTSTYLEMODIFERSPACING30"/>
                    <w:noProof/>
                  </w:rPr>
                  <w:t>419</w:t>
                </w:r>
                <w:r>
                  <w:rPr>
                    <w:rStyle w:val="MSGENFONTSTYLENAMETEMPLATEROLEMSGENFONTSTYLENAMEBYROLERUNNINGTITLEMSGENFONTSTYLEMODIFERSPACING30"/>
                  </w:rPr>
                  <w:fldChar w:fldCharType="end"/>
                </w:r>
                <w:r>
                  <w:rPr>
                    <w:rStyle w:val="MSGENFONTSTYLENAMETEMPLATEROLEMSGENFONTSTYLENAMEBYROLERUNNINGTITLEMSGENFONTSTYLEMODIFERSPACING30"/>
                  </w:rPr>
                  <w:t xml:space="preserve"> </w:t>
                </w:r>
                <w:r>
                  <w:rPr>
                    <w:rStyle w:val="MSGENFONTSTYLENAMETEMPLATEROLEMSGENFONTSTYLENAMEBYROLERUNNINGTITLEMSGENFONTSTYLEMODIFERSPACING30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36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16A16" w:rsidRDefault="00400035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7" type="#_x0000_t202" style="position:absolute;margin-left:76.6pt;margin-top:775.1pt;width:67.1pt;height:10.2pt;z-index:-188743770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16A16" w:rsidRDefault="004E0158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rPr>
                    <w:rStyle w:val="MSGENFONTSTYLENAMETEMPLATEROLEMSGENFONTSTYLENAMEBYROLERUNNINGTITLEMSGENFONTSTYLEMODIFERSPACING20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881F3C" w:rsidRPr="00881F3C">
                  <w:rPr>
                    <w:rStyle w:val="MSGENFONTSTYLENAMETEMPLATEROLEMSGENFONTSTYLENAMEBYROLERUNNINGTITLEMSGENFONTSTYLEMODIFERSPACING20"/>
                    <w:noProof/>
                  </w:rPr>
                  <w:t>417</w:t>
                </w:r>
                <w:r>
                  <w:rPr>
                    <w:rStyle w:val="MSGENFONTSTYLENAMETEMPLATEROLEMSGENFONTSTYLENAMEBYROLERUNNINGTITLEMSGENFONTSTYLEMODIFERSPACING20"/>
                  </w:rPr>
                  <w:fldChar w:fldCharType="end"/>
                </w:r>
                <w:r>
                  <w:rPr>
                    <w:rStyle w:val="MSGENFONTSTYLENAMETEMPLATEROLEMSGENFONTSTYLENAMEBYROLERUNNINGTITLEMSGENFONTSTYLEMODIFERSPACING20"/>
                  </w:rPr>
                  <w:t xml:space="preserve"> </w:t>
                </w:r>
                <w:r>
                  <w:rPr>
                    <w:rStyle w:val="MSGENFONTSTYLENAMETEMPLATEROLEMSGENFONTSTYLENAMEBYROLERUNNINGTITLEMSGENFONTSTYLEMODIFERSPACING20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36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16A16" w:rsidRDefault="00400035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6" type="#_x0000_t202" style="position:absolute;margin-left:76.6pt;margin-top:775.1pt;width:67.1pt;height:10.2pt;z-index:-188743769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16A16" w:rsidRDefault="004E0158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rPr>
                    <w:rStyle w:val="MSGENFONTSTYLENAMETEMPLATEROLEMSGENFONTSTYLENAMEBYROLERUNNINGTITLEMSGENFONTSTYLEMODIFERSPACING20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881F3C" w:rsidRPr="00881F3C">
                  <w:rPr>
                    <w:rStyle w:val="MSGENFONTSTYLENAMETEMPLATEROLEMSGENFONTSTYLENAMEBYROLERUNNINGTITLEMSGENFONTSTYLEMODIFERSPACING20"/>
                    <w:noProof/>
                  </w:rPr>
                  <w:t>422</w:t>
                </w:r>
                <w:r>
                  <w:rPr>
                    <w:rStyle w:val="MSGENFONTSTYLENAMETEMPLATEROLEMSGENFONTSTYLENAMEBYROLERUNNINGTITLEMSGENFONTSTYLEMODIFERSPACING20"/>
                  </w:rPr>
                  <w:fldChar w:fldCharType="end"/>
                </w:r>
                <w:r>
                  <w:rPr>
                    <w:rStyle w:val="MSGENFONTSTYLENAMETEMPLATEROLEMSGENFONTSTYLENAMEBYROLERUNNINGTITLEMSGENFONTSTYLEMODIFERSPACING20"/>
                  </w:rPr>
                  <w:t xml:space="preserve"> </w:t>
                </w:r>
                <w:r>
                  <w:rPr>
                    <w:rStyle w:val="MSGENFONTSTYLENAMETEMPLATEROLEMSGENFONTSTYLENAMEBYROLERUNNINGTITLEMSGENFONTSTYLEMODIFERSPACING20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36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16A16" w:rsidRDefault="00400035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5" type="#_x0000_t202" style="position:absolute;margin-left:440.9pt;margin-top:769.15pt;width:43.2pt;height:10.55pt;z-index:-188743768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16A16" w:rsidRDefault="004E0158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rPr>
                    <w:rStyle w:val="MSGENFONTSTYLENAMETEMPLATEROLEMSGENFONTSTYLENAMEBYROLERUNNINGTITLEMSGENFONTSTYLEMODIFERSPACING30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881F3C" w:rsidRPr="00881F3C">
                  <w:rPr>
                    <w:rStyle w:val="MSGENFONTSTYLENAMETEMPLATEROLEMSGENFONTSTYLENAMEBYROLERUNNINGTITLEMSGENFONTSTYLEMODIFERSPACING30"/>
                    <w:noProof/>
                  </w:rPr>
                  <w:t>421</w:t>
                </w:r>
                <w:r>
                  <w:rPr>
                    <w:rStyle w:val="MSGENFONTSTYLENAMETEMPLATEROLEMSGENFONTSTYLENAMEBYROLERUNNINGTITLEMSGENFONTSTYLEMODIFERSPACING30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36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16A16" w:rsidRDefault="00400035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4" type="#_x0000_t202" style="position:absolute;margin-left:443.1pt;margin-top:773pt;width:66.05pt;height:10.55pt;z-index:-188743767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16A16" w:rsidRDefault="004E0158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rPr>
                    <w:rStyle w:val="MSGENFONTSTYLENAMETEMPLATEROLEMSGENFONTSTYLENAMEBYROLERUNNINGTITLEMSGENFONTSTYLEMODIFERSPACING20"/>
                    <w:lang w:val="en-US" w:eastAsia="en-US" w:bidi="en-US"/>
                  </w:rPr>
                  <w:t>——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881F3C" w:rsidRPr="00881F3C">
                  <w:rPr>
                    <w:rStyle w:val="MSGENFONTSTYLENAMETEMPLATEROLEMSGENFONTSTYLENAMEBYROLERUNNINGTITLEMSGENFONTSTYLEMODIFERSPACING20"/>
                    <w:noProof/>
                  </w:rPr>
                  <w:t>420</w:t>
                </w:r>
                <w:r>
                  <w:rPr>
                    <w:rStyle w:val="MSGENFONTSTYLENAMETEMPLATEROLEMSGENFONTSTYLENAMEBYROLERUNNINGTITLEMSGENFONTSTYLEMODIFERSPACING20"/>
                  </w:rPr>
                  <w:fldChar w:fldCharType="end"/>
                </w:r>
                <w:r>
                  <w:rPr>
                    <w:rStyle w:val="MSGENFONTSTYLENAMETEMPLATEROLEMSGENFONTSTYLENAMEBYROLERUNNINGTITLEMSGENFONTSTYLEMODIFERSPACING20"/>
                  </w:rPr>
                  <w:t xml:space="preserve"> </w:t>
                </w:r>
                <w:r>
                  <w:rPr>
                    <w:rStyle w:val="MSGENFONTSTYLENAMETEMPLATEROLEMSGENFONTSTYLENAMEBYROLERUNNINGTITLEMSGENFONTSTYLEMODIFERSPACING20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37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16A16" w:rsidRDefault="00516A16"/>
</w:ftr>
</file>

<file path=word/footer37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16A16" w:rsidRDefault="00516A16"/>
</w:ftr>
</file>

<file path=word/footer37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16A16" w:rsidRDefault="00516A16"/>
</w:ftr>
</file>

<file path=word/footer37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16A16" w:rsidRDefault="00400035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3" type="#_x0000_t202" style="position:absolute;margin-left:76.6pt;margin-top:775.1pt;width:67.1pt;height:10.2pt;z-index:-188743766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16A16" w:rsidRDefault="004E0158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rPr>
                    <w:rStyle w:val="MSGENFONTSTYLENAMETEMPLATEROLEMSGENFONTSTYLENAMEBYROLERUNNINGTITLEMSGENFONTSTYLEMODIFERSPACING20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881F3C" w:rsidRPr="00881F3C">
                  <w:rPr>
                    <w:rStyle w:val="MSGENFONTSTYLENAMETEMPLATEROLEMSGENFONTSTYLENAMEBYROLERUNNINGTITLEMSGENFONTSTYLEMODIFERSPACING20"/>
                    <w:noProof/>
                  </w:rPr>
                  <w:t>426</w:t>
                </w:r>
                <w:r>
                  <w:rPr>
                    <w:rStyle w:val="MSGENFONTSTYLENAMETEMPLATEROLEMSGENFONTSTYLENAMEBYROLERUNNINGTITLEMSGENFONTSTYLEMODIFERSPACING20"/>
                  </w:rPr>
                  <w:fldChar w:fldCharType="end"/>
                </w:r>
                <w:r>
                  <w:rPr>
                    <w:rStyle w:val="MSGENFONTSTYLENAMETEMPLATEROLEMSGENFONTSTYLENAMEBYROLERUNNINGTITLEMSGENFONTSTYLEMODIFERSPACING20"/>
                  </w:rPr>
                  <w:t xml:space="preserve"> </w:t>
                </w:r>
                <w:r>
                  <w:rPr>
                    <w:rStyle w:val="MSGENFONTSTYLENAMETEMPLATEROLEMSGENFONTSTYLENAMEBYROLERUNNINGTITLEMSGENFONTSTYLEMODIFERSPACING20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37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16A16" w:rsidRDefault="00400035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2" type="#_x0000_t202" style="position:absolute;margin-left:441.4pt;margin-top:770.4pt;width:65.7pt;height:10.55pt;z-index:-188743765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16A16" w:rsidRDefault="004E0158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rPr>
                    <w:rStyle w:val="MSGENFONTSTYLENAMETEMPLATEROLEMSGENFONTSTYLENAMEBYROLERUNNINGTITLEMSGENFONTSTYLEMODIFERSPACING30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881F3C" w:rsidRPr="00881F3C">
                  <w:rPr>
                    <w:rStyle w:val="MSGENFONTSTYLENAMETEMPLATEROLEMSGENFONTSTYLENAMEBYROLERUNNINGTITLEMSGENFONTSTYLEMODIFERSPACING30"/>
                    <w:noProof/>
                  </w:rPr>
                  <w:t>427</w:t>
                </w:r>
                <w:r>
                  <w:rPr>
                    <w:rStyle w:val="MSGENFONTSTYLENAMETEMPLATEROLEMSGENFONTSTYLENAMEBYROLERUNNINGTITLEMSGENFONTSTYLEMODIFERSPACING30"/>
                  </w:rPr>
                  <w:fldChar w:fldCharType="end"/>
                </w:r>
                <w:r>
                  <w:rPr>
                    <w:rStyle w:val="MSGENFONTSTYLENAMETEMPLATEROLEMSGENFONTSTYLENAMEBYROLERUNNINGTITLEMSGENFONTSTYLEMODIFERSPACING30"/>
                  </w:rPr>
                  <w:t xml:space="preserve"> </w:t>
                </w:r>
                <w:r>
                  <w:rPr>
                    <w:rStyle w:val="MSGENFONTSTYLENAMETEMPLATEROLEMSGENFONTSTYLENAMEBYROLERUNNINGTITLEMSGENFONTSTYLEMODIFERSPACING30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37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16A16" w:rsidRDefault="00400035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1" type="#_x0000_t202" style="position:absolute;margin-left:437.9pt;margin-top:771.8pt;width:42.85pt;height:10.55pt;z-index:-188743764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16A16" w:rsidRDefault="004E0158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rPr>
                    <w:rStyle w:val="MSGENFONTSTYLENAMETEMPLATEROLEMSGENFONTSTYLENAMEBYROLERUNNINGTITLEMSGENFONTSTYLEMODIFERSPACING30"/>
                  </w:rPr>
                  <w:t xml:space="preserve">一 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881F3C" w:rsidRPr="00881F3C">
                  <w:rPr>
                    <w:rStyle w:val="MSGENFONTSTYLENAMETEMPLATEROLEMSGENFONTSTYLENAMEBYROLERUNNINGTITLEMSGENFONTSTYLEMODIFERSPACING30"/>
                    <w:noProof/>
                  </w:rPr>
                  <w:t>423</w:t>
                </w:r>
                <w:r>
                  <w:rPr>
                    <w:rStyle w:val="MSGENFONTSTYLENAMETEMPLATEROLEMSGENFONTSTYLENAMEBYROLERUNNINGTITLEMSGENFONTSTYLEMODIFERSPACING30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37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16A16" w:rsidRDefault="00516A16"/>
</w:ftr>
</file>

<file path=word/footer37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16A16" w:rsidRDefault="00516A16"/>
</w:ftr>
</file>

<file path=word/footer37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16A16" w:rsidRDefault="00516A16"/>
</w:ftr>
</file>

<file path=word/footer37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16A16" w:rsidRDefault="00400035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0" type="#_x0000_t202" style="position:absolute;margin-left:441.4pt;margin-top:770.4pt;width:65.7pt;height:10.55pt;z-index:-188743763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16A16" w:rsidRDefault="004E0158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rPr>
                    <w:rStyle w:val="MSGENFONTSTYLENAMETEMPLATEROLEMSGENFONTSTYLENAMEBYROLERUNNINGTITLEMSGENFONTSTYLEMODIFERSPACING30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>
                  <w:rPr>
                    <w:rStyle w:val="MSGENFONTSTYLENAMETEMPLATEROLEMSGENFONTSTYLENAMEBYROLERUNNINGTITLEMSGENFONTSTYLEMODIFERSPACING30"/>
                  </w:rPr>
                  <w:t>#</w:t>
                </w:r>
                <w:r>
                  <w:rPr>
                    <w:rStyle w:val="MSGENFONTSTYLENAMETEMPLATEROLEMSGENFONTSTYLENAMEBYROLERUNNINGTITLEMSGENFONTSTYLEMODIFERSPACING30"/>
                  </w:rPr>
                  <w:fldChar w:fldCharType="end"/>
                </w:r>
                <w:r>
                  <w:rPr>
                    <w:rStyle w:val="MSGENFONTSTYLENAMETEMPLATEROLEMSGENFONTSTYLENAMEBYROLERUNNINGTITLEMSGENFONTSTYLEMODIFERSPACING30"/>
                  </w:rPr>
                  <w:t xml:space="preserve"> </w:t>
                </w:r>
                <w:r>
                  <w:rPr>
                    <w:rStyle w:val="MSGENFONTSTYLENAMETEMPLATEROLEMSGENFONTSTYLENAMEBYROLERUNNINGTITLEMSGENFONTSTYLEMODIFERSPACING30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38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16A16" w:rsidRDefault="00400035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49" type="#_x0000_t202" style="position:absolute;margin-left:441.4pt;margin-top:770.4pt;width:65.7pt;height:10.55pt;z-index:-188743762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16A16" w:rsidRDefault="004E0158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rPr>
                    <w:rStyle w:val="MSGENFONTSTYLENAMETEMPLATEROLEMSGENFONTSTYLENAMEBYROLERUNNINGTITLEMSGENFONTSTYLEMODIFERSPACING30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881F3C" w:rsidRPr="00881F3C">
                  <w:rPr>
                    <w:rStyle w:val="MSGENFONTSTYLENAMETEMPLATEROLEMSGENFONTSTYLENAMEBYROLERUNNINGTITLEMSGENFONTSTYLEMODIFERSPACING30"/>
                    <w:noProof/>
                  </w:rPr>
                  <w:t>429</w:t>
                </w:r>
                <w:r>
                  <w:rPr>
                    <w:rStyle w:val="MSGENFONTSTYLENAMETEMPLATEROLEMSGENFONTSTYLENAMEBYROLERUNNINGTITLEMSGENFONTSTYLEMODIFERSPACING30"/>
                  </w:rPr>
                  <w:fldChar w:fldCharType="end"/>
                </w:r>
                <w:r>
                  <w:rPr>
                    <w:rStyle w:val="MSGENFONTSTYLENAMETEMPLATEROLEMSGENFONTSTYLENAMEBYROLERUNNINGTITLEMSGENFONTSTYLEMODIFERSPACING30"/>
                  </w:rPr>
                  <w:t xml:space="preserve"> </w:t>
                </w:r>
                <w:r>
                  <w:rPr>
                    <w:rStyle w:val="MSGENFONTSTYLENAMETEMPLATEROLEMSGENFONTSTYLENAMEBYROLERUNNINGTITLEMSGENFONTSTYLEMODIFERSPACING30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00035" w:rsidRDefault="00400035"/>
  </w:footnote>
  <w:footnote w:type="continuationSeparator" w:id="0">
    <w:p w:rsidR="00400035" w:rsidRDefault="00400035"/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16A16" w:rsidRDefault="00400035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350" type="#_x0000_t202" style="position:absolute;margin-left:101.5pt;margin-top:88.55pt;width:383.2pt;height:14.05pt;z-index:-188744062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16A16" w:rsidRDefault="004E0158">
                <w:pPr>
                  <w:pStyle w:val="MSGENFONTSTYLENAMETEMPLATEROLEMSGENFONTSTYLENAMEBYROLERUNNINGTITLE0"/>
                  <w:shd w:val="clear" w:color="auto" w:fill="auto"/>
                  <w:tabs>
                    <w:tab w:val="right" w:pos="7664"/>
                  </w:tabs>
                  <w:spacing w:line="240" w:lineRule="auto"/>
                </w:pPr>
                <w:r>
                  <w:rPr>
                    <w:rStyle w:val="MSGENFONTSTYLENAMETEMPLATEROLEMSGENFONTSTYLENAMEBYROLERUNNINGTITLE1"/>
                  </w:rPr>
                  <w:t>二、汉人将领</w:t>
                </w:r>
                <w:r>
                  <w:rPr>
                    <w:rStyle w:val="MSGENFONTSTYLENAMETEMPLATEROLEMSGENFONTSTYLENAMEBYROLERUNNINGTITLE1"/>
                    <w:lang w:val="en-US" w:eastAsia="en-US" w:bidi="en-US"/>
                  </w:rPr>
                  <w:tab/>
                  <w:t>（128)</w:t>
                </w:r>
              </w:p>
            </w:txbxContent>
          </v:textbox>
          <w10:wrap anchorx="page" anchory="page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16A16" w:rsidRDefault="00400035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349" type="#_x0000_t202" style="position:absolute;margin-left:101.5pt;margin-top:88.55pt;width:383.2pt;height:14.05pt;z-index:-188744061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16A16" w:rsidRDefault="004E0158">
                <w:pPr>
                  <w:pStyle w:val="MSGENFONTSTYLENAMETEMPLATEROLEMSGENFONTSTYLENAMEBYROLERUNNINGTITLE0"/>
                  <w:shd w:val="clear" w:color="auto" w:fill="auto"/>
                  <w:tabs>
                    <w:tab w:val="right" w:pos="7664"/>
                  </w:tabs>
                  <w:spacing w:line="240" w:lineRule="auto"/>
                </w:pPr>
                <w:r>
                  <w:rPr>
                    <w:rStyle w:val="MSGENFONTSTYLENAMETEMPLATEROLEMSGENFONTSTYLENAMEBYROLERUNNINGTITLE1"/>
                  </w:rPr>
                  <w:t>二、汉人将领</w:t>
                </w:r>
                <w:r>
                  <w:rPr>
                    <w:rStyle w:val="MSGENFONTSTYLENAMETEMPLATEROLEMSGENFONTSTYLENAMEBYROLERUNNINGTITLE1"/>
                    <w:lang w:val="en-US" w:eastAsia="en-US" w:bidi="en-US"/>
                  </w:rPr>
                  <w:tab/>
                  <w:t>（128)</w:t>
                </w:r>
              </w:p>
            </w:txbxContent>
          </v:textbox>
          <w10:wrap anchorx="page" anchory="page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16A16" w:rsidRDefault="00516A16"/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16A16" w:rsidRDefault="00516A16"/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16A16" w:rsidRDefault="00400035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96" type="#_x0000_t202" style="position:absolute;margin-left:135.55pt;margin-top:89.75pt;width:279.55pt;height:12.3pt;z-index:-188743908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16A16" w:rsidRDefault="004E0158">
                <w:pPr>
                  <w:pStyle w:val="MSGENFONTSTYLENAMETEMPLATEROLEMSGENFONTSTYLENAMEBYROLERUNNINGTITLE0"/>
                  <w:shd w:val="clear" w:color="auto" w:fill="auto"/>
                  <w:tabs>
                    <w:tab w:val="right" w:pos="5486"/>
                  </w:tabs>
                  <w:spacing w:line="240" w:lineRule="auto"/>
                </w:pPr>
                <w:r>
                  <w:rPr>
                    <w:rStyle w:val="MSGENFONTSTYLENAMETEMPLATEROLEMSGENFONTSTYLENAMEBYROLERUNNINGTITLEMSGENFONTSTYLEMODIFERSIZE12"/>
                  </w:rPr>
                  <w:t>蒙古、色目人将领</w:t>
                </w:r>
                <w:r>
                  <w:rPr>
                    <w:rStyle w:val="MSGENFONTSTYLENAMETEMPLATEROLEMSGENFONTSTYLENAMEBYROLERUNNINGTITLEMSGENFONTSTYLEMODIFERSIZE12"/>
                  </w:rPr>
                  <w:tab/>
                  <w:t>汉人将领</w:t>
                </w:r>
              </w:p>
            </w:txbxContent>
          </v:textbox>
          <w10:wrap anchorx="page" anchory="page"/>
        </v:shape>
      </w:pict>
    </w:r>
    <w:r>
      <w:pict>
        <v:shapetype id="_x0000_t32" coordsize="21600,21600" o:spt="32" o:oned="t" path="m,l21600,21600e" filled="f">
          <v:path arrowok="t" fillok="f" o:connecttype="none"/>
          <o:lock v:ext="edit" shapetype="t"/>
        </v:shapetype>
        <v:shape id="_x0000_s2195" type="#_x0000_t32" style="position:absolute;margin-left:74.4pt;margin-top:109.4pt;width:416.2pt;height:0;z-index:-251658240;mso-position-horizontal-relative:page;mso-position-vertical-relative:page" filled="t" strokeweight="1pt">
          <v:path arrowok="f" fillok="t" o:connecttype="segments"/>
          <o:lock v:ext="edit" shapetype="f"/>
          <w10:wrap anchorx="page" anchory="page"/>
        </v:shape>
      </w:pict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16A16" w:rsidRDefault="00516A16"/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16A16" w:rsidRDefault="00400035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39" type="#_x0000_t202" style="position:absolute;margin-left:68.15pt;margin-top:84pt;width:19.3pt;height:14.05pt;z-index:-188743852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16A16" w:rsidRDefault="004E0158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rPr>
                    <w:rStyle w:val="MSGENFONTSTYLENAMETEMPLATEROLEMSGENFONTSTYLENAMEBYROLERUNNINGTITLEMSGENFONTSTYLEMODIFERSIZE15"/>
                  </w:rPr>
                  <w:t>队。</w:t>
                </w:r>
              </w:p>
            </w:txbxContent>
          </v:textbox>
          <w10:wrap anchorx="page" anchory="page"/>
        </v:shape>
      </w:pict>
    </w:r>
  </w:p>
</w:hdr>
</file>

<file path=word/header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16A16" w:rsidRDefault="00516A16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1C4DD0"/>
    <w:multiLevelType w:val="multilevel"/>
    <w:tmpl w:val="CC8A433C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05F5DA0"/>
    <w:multiLevelType w:val="multilevel"/>
    <w:tmpl w:val="07326098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00600DCD"/>
    <w:multiLevelType w:val="multilevel"/>
    <w:tmpl w:val="4628C18E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0218734C"/>
    <w:multiLevelType w:val="multilevel"/>
    <w:tmpl w:val="15F82E1C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02A10275"/>
    <w:multiLevelType w:val="multilevel"/>
    <w:tmpl w:val="F93E7042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02FB0BDA"/>
    <w:multiLevelType w:val="multilevel"/>
    <w:tmpl w:val="ABF0885E"/>
    <w:lvl w:ilvl="0">
      <w:start w:val="3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03D3753A"/>
    <w:multiLevelType w:val="multilevel"/>
    <w:tmpl w:val="E68C4288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04097CB6"/>
    <w:multiLevelType w:val="multilevel"/>
    <w:tmpl w:val="414A3E78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04234FBD"/>
    <w:multiLevelType w:val="multilevel"/>
    <w:tmpl w:val="A3E05658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04B11E5B"/>
    <w:multiLevelType w:val="multilevel"/>
    <w:tmpl w:val="75584B10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051A6238"/>
    <w:multiLevelType w:val="multilevel"/>
    <w:tmpl w:val="B2700918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053E5CD8"/>
    <w:multiLevelType w:val="multilevel"/>
    <w:tmpl w:val="316077FA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067030E4"/>
    <w:multiLevelType w:val="multilevel"/>
    <w:tmpl w:val="A5D2F53A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06A92461"/>
    <w:multiLevelType w:val="multilevel"/>
    <w:tmpl w:val="A9769D56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074B0682"/>
    <w:multiLevelType w:val="multilevel"/>
    <w:tmpl w:val="9782C822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 w15:restartNumberingAfterBreak="0">
    <w:nsid w:val="07EB67D8"/>
    <w:multiLevelType w:val="multilevel"/>
    <w:tmpl w:val="0EC4B21C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086C4DAA"/>
    <w:multiLevelType w:val="multilevel"/>
    <w:tmpl w:val="7F78BD70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 w15:restartNumberingAfterBreak="0">
    <w:nsid w:val="0874721A"/>
    <w:multiLevelType w:val="multilevel"/>
    <w:tmpl w:val="4CE089F2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 w15:restartNumberingAfterBreak="0">
    <w:nsid w:val="089F63A3"/>
    <w:multiLevelType w:val="multilevel"/>
    <w:tmpl w:val="75EC56C4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 w15:restartNumberingAfterBreak="0">
    <w:nsid w:val="09C14FA2"/>
    <w:multiLevelType w:val="multilevel"/>
    <w:tmpl w:val="898A1E40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 w15:restartNumberingAfterBreak="0">
    <w:nsid w:val="09DE455D"/>
    <w:multiLevelType w:val="multilevel"/>
    <w:tmpl w:val="A17EF1A8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 w15:restartNumberingAfterBreak="0">
    <w:nsid w:val="0A1E63DF"/>
    <w:multiLevelType w:val="multilevel"/>
    <w:tmpl w:val="3C02A1F4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 w15:restartNumberingAfterBreak="0">
    <w:nsid w:val="0A84122D"/>
    <w:multiLevelType w:val="multilevel"/>
    <w:tmpl w:val="DC765740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" w15:restartNumberingAfterBreak="0">
    <w:nsid w:val="0A90618C"/>
    <w:multiLevelType w:val="multilevel"/>
    <w:tmpl w:val="03B22610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" w15:restartNumberingAfterBreak="0">
    <w:nsid w:val="0AF21555"/>
    <w:multiLevelType w:val="multilevel"/>
    <w:tmpl w:val="2AAEC476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 w15:restartNumberingAfterBreak="0">
    <w:nsid w:val="0AF472C3"/>
    <w:multiLevelType w:val="multilevel"/>
    <w:tmpl w:val="C20CE2FE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" w15:restartNumberingAfterBreak="0">
    <w:nsid w:val="0B2B210A"/>
    <w:multiLevelType w:val="multilevel"/>
    <w:tmpl w:val="8E2A8398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" w15:restartNumberingAfterBreak="0">
    <w:nsid w:val="0B2F455C"/>
    <w:multiLevelType w:val="multilevel"/>
    <w:tmpl w:val="57C213A8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8" w15:restartNumberingAfterBreak="0">
    <w:nsid w:val="0B60017A"/>
    <w:multiLevelType w:val="multilevel"/>
    <w:tmpl w:val="BD42339C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9" w15:restartNumberingAfterBreak="0">
    <w:nsid w:val="0BBE2A4D"/>
    <w:multiLevelType w:val="multilevel"/>
    <w:tmpl w:val="2AF2F5EC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0" w15:restartNumberingAfterBreak="0">
    <w:nsid w:val="0BC81AA2"/>
    <w:multiLevelType w:val="multilevel"/>
    <w:tmpl w:val="D4C4FD8E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1" w15:restartNumberingAfterBreak="0">
    <w:nsid w:val="0C02683D"/>
    <w:multiLevelType w:val="multilevel"/>
    <w:tmpl w:val="852A3BF2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2" w15:restartNumberingAfterBreak="0">
    <w:nsid w:val="0CD31F08"/>
    <w:multiLevelType w:val="multilevel"/>
    <w:tmpl w:val="6BFE7396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3" w15:restartNumberingAfterBreak="0">
    <w:nsid w:val="0D1C1E1B"/>
    <w:multiLevelType w:val="multilevel"/>
    <w:tmpl w:val="34945CD4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4" w15:restartNumberingAfterBreak="0">
    <w:nsid w:val="0D2F6CE5"/>
    <w:multiLevelType w:val="multilevel"/>
    <w:tmpl w:val="B29A38DE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5" w15:restartNumberingAfterBreak="0">
    <w:nsid w:val="0D4D71CF"/>
    <w:multiLevelType w:val="multilevel"/>
    <w:tmpl w:val="B6F8C0A8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6" w15:restartNumberingAfterBreak="0">
    <w:nsid w:val="0DA51385"/>
    <w:multiLevelType w:val="multilevel"/>
    <w:tmpl w:val="13EA4EF4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7" w15:restartNumberingAfterBreak="0">
    <w:nsid w:val="0ED52B69"/>
    <w:multiLevelType w:val="multilevel"/>
    <w:tmpl w:val="45CCEF08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8" w15:restartNumberingAfterBreak="0">
    <w:nsid w:val="0FC537F1"/>
    <w:multiLevelType w:val="multilevel"/>
    <w:tmpl w:val="B9186C8C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9" w15:restartNumberingAfterBreak="0">
    <w:nsid w:val="104D7AD9"/>
    <w:multiLevelType w:val="multilevel"/>
    <w:tmpl w:val="77940E62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0" w15:restartNumberingAfterBreak="0">
    <w:nsid w:val="114249C8"/>
    <w:multiLevelType w:val="multilevel"/>
    <w:tmpl w:val="69F40D16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1" w15:restartNumberingAfterBreak="0">
    <w:nsid w:val="11EB0A41"/>
    <w:multiLevelType w:val="multilevel"/>
    <w:tmpl w:val="29E488B2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2" w15:restartNumberingAfterBreak="0">
    <w:nsid w:val="12BC6436"/>
    <w:multiLevelType w:val="multilevel"/>
    <w:tmpl w:val="680C034C"/>
    <w:lvl w:ilvl="0">
      <w:start w:val="3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3" w15:restartNumberingAfterBreak="0">
    <w:nsid w:val="138D48EA"/>
    <w:multiLevelType w:val="multilevel"/>
    <w:tmpl w:val="F3FC944A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4" w15:restartNumberingAfterBreak="0">
    <w:nsid w:val="13985966"/>
    <w:multiLevelType w:val="multilevel"/>
    <w:tmpl w:val="DFC4F31A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34"/>
        <w:szCs w:val="3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5" w15:restartNumberingAfterBreak="0">
    <w:nsid w:val="144E30C6"/>
    <w:multiLevelType w:val="multilevel"/>
    <w:tmpl w:val="B9EAC4C6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6" w15:restartNumberingAfterBreak="0">
    <w:nsid w:val="144F3D5E"/>
    <w:multiLevelType w:val="multilevel"/>
    <w:tmpl w:val="0532A074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7" w15:restartNumberingAfterBreak="0">
    <w:nsid w:val="14873F52"/>
    <w:multiLevelType w:val="multilevel"/>
    <w:tmpl w:val="C5B65CC4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8" w15:restartNumberingAfterBreak="0">
    <w:nsid w:val="14A35779"/>
    <w:multiLevelType w:val="multilevel"/>
    <w:tmpl w:val="FC4C9070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9" w15:restartNumberingAfterBreak="0">
    <w:nsid w:val="15A45DBD"/>
    <w:multiLevelType w:val="multilevel"/>
    <w:tmpl w:val="E49E21DA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0" w15:restartNumberingAfterBreak="0">
    <w:nsid w:val="15F162F8"/>
    <w:multiLevelType w:val="multilevel"/>
    <w:tmpl w:val="33A0CD34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1" w15:restartNumberingAfterBreak="0">
    <w:nsid w:val="166263CA"/>
    <w:multiLevelType w:val="multilevel"/>
    <w:tmpl w:val="ED102602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2" w15:restartNumberingAfterBreak="0">
    <w:nsid w:val="166F4F1C"/>
    <w:multiLevelType w:val="multilevel"/>
    <w:tmpl w:val="303E384C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3" w15:restartNumberingAfterBreak="0">
    <w:nsid w:val="16E042B1"/>
    <w:multiLevelType w:val="multilevel"/>
    <w:tmpl w:val="62B2C8BA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4" w15:restartNumberingAfterBreak="0">
    <w:nsid w:val="178A442A"/>
    <w:multiLevelType w:val="multilevel"/>
    <w:tmpl w:val="89724896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5" w15:restartNumberingAfterBreak="0">
    <w:nsid w:val="17C471FC"/>
    <w:multiLevelType w:val="multilevel"/>
    <w:tmpl w:val="492A217A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6" w15:restartNumberingAfterBreak="0">
    <w:nsid w:val="17FD7622"/>
    <w:multiLevelType w:val="multilevel"/>
    <w:tmpl w:val="90987EB2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7" w15:restartNumberingAfterBreak="0">
    <w:nsid w:val="18B86F03"/>
    <w:multiLevelType w:val="multilevel"/>
    <w:tmpl w:val="13E6A25E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8" w15:restartNumberingAfterBreak="0">
    <w:nsid w:val="18C3161E"/>
    <w:multiLevelType w:val="multilevel"/>
    <w:tmpl w:val="862CAD48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9" w15:restartNumberingAfterBreak="0">
    <w:nsid w:val="1A0F639D"/>
    <w:multiLevelType w:val="multilevel"/>
    <w:tmpl w:val="9FA0616A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0" w15:restartNumberingAfterBreak="0">
    <w:nsid w:val="1ABB29F3"/>
    <w:multiLevelType w:val="multilevel"/>
    <w:tmpl w:val="2752DAF8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1" w15:restartNumberingAfterBreak="0">
    <w:nsid w:val="1AC47A17"/>
    <w:multiLevelType w:val="multilevel"/>
    <w:tmpl w:val="2382AB3C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2" w15:restartNumberingAfterBreak="0">
    <w:nsid w:val="1AE04913"/>
    <w:multiLevelType w:val="multilevel"/>
    <w:tmpl w:val="58D8D01A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3" w15:restartNumberingAfterBreak="0">
    <w:nsid w:val="1D143462"/>
    <w:multiLevelType w:val="multilevel"/>
    <w:tmpl w:val="A058F7B2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4" w15:restartNumberingAfterBreak="0">
    <w:nsid w:val="1D156923"/>
    <w:multiLevelType w:val="multilevel"/>
    <w:tmpl w:val="3CDC0D0C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5" w15:restartNumberingAfterBreak="0">
    <w:nsid w:val="1D2F3C0C"/>
    <w:multiLevelType w:val="multilevel"/>
    <w:tmpl w:val="A1AA88A6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6" w15:restartNumberingAfterBreak="0">
    <w:nsid w:val="1DF60C9A"/>
    <w:multiLevelType w:val="multilevel"/>
    <w:tmpl w:val="36A84C30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7" w15:restartNumberingAfterBreak="0">
    <w:nsid w:val="1E641448"/>
    <w:multiLevelType w:val="multilevel"/>
    <w:tmpl w:val="A4085E26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8" w15:restartNumberingAfterBreak="0">
    <w:nsid w:val="1E97398A"/>
    <w:multiLevelType w:val="multilevel"/>
    <w:tmpl w:val="246A6B26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9" w15:restartNumberingAfterBreak="0">
    <w:nsid w:val="1F275191"/>
    <w:multiLevelType w:val="multilevel"/>
    <w:tmpl w:val="EF9602B8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0" w15:restartNumberingAfterBreak="0">
    <w:nsid w:val="1F2C1820"/>
    <w:multiLevelType w:val="multilevel"/>
    <w:tmpl w:val="530C754E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1" w15:restartNumberingAfterBreak="0">
    <w:nsid w:val="1F6E05BF"/>
    <w:multiLevelType w:val="multilevel"/>
    <w:tmpl w:val="48704D7A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2" w15:restartNumberingAfterBreak="0">
    <w:nsid w:val="1FB34773"/>
    <w:multiLevelType w:val="multilevel"/>
    <w:tmpl w:val="B05AE742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3" w15:restartNumberingAfterBreak="0">
    <w:nsid w:val="1FB35A43"/>
    <w:multiLevelType w:val="multilevel"/>
    <w:tmpl w:val="201AD042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4" w15:restartNumberingAfterBreak="0">
    <w:nsid w:val="20051A9D"/>
    <w:multiLevelType w:val="multilevel"/>
    <w:tmpl w:val="7E867128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5" w15:restartNumberingAfterBreak="0">
    <w:nsid w:val="20273769"/>
    <w:multiLevelType w:val="multilevel"/>
    <w:tmpl w:val="0C66DF1A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6" w15:restartNumberingAfterBreak="0">
    <w:nsid w:val="21AB5D2B"/>
    <w:multiLevelType w:val="multilevel"/>
    <w:tmpl w:val="27461230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7" w15:restartNumberingAfterBreak="0">
    <w:nsid w:val="22D44916"/>
    <w:multiLevelType w:val="multilevel"/>
    <w:tmpl w:val="11880724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8" w15:restartNumberingAfterBreak="0">
    <w:nsid w:val="2378777B"/>
    <w:multiLevelType w:val="multilevel"/>
    <w:tmpl w:val="171A8B04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9" w15:restartNumberingAfterBreak="0">
    <w:nsid w:val="24422B62"/>
    <w:multiLevelType w:val="multilevel"/>
    <w:tmpl w:val="0EF051E8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0" w15:restartNumberingAfterBreak="0">
    <w:nsid w:val="24E22752"/>
    <w:multiLevelType w:val="multilevel"/>
    <w:tmpl w:val="73D67A66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1" w15:restartNumberingAfterBreak="0">
    <w:nsid w:val="25185456"/>
    <w:multiLevelType w:val="multilevel"/>
    <w:tmpl w:val="5136DCCA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2" w15:restartNumberingAfterBreak="0">
    <w:nsid w:val="2553267A"/>
    <w:multiLevelType w:val="multilevel"/>
    <w:tmpl w:val="9AFC2548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3" w15:restartNumberingAfterBreak="0">
    <w:nsid w:val="26176E5A"/>
    <w:multiLevelType w:val="multilevel"/>
    <w:tmpl w:val="6018D496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4" w15:restartNumberingAfterBreak="0">
    <w:nsid w:val="2624616D"/>
    <w:multiLevelType w:val="multilevel"/>
    <w:tmpl w:val="ABAEDC5A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5" w15:restartNumberingAfterBreak="0">
    <w:nsid w:val="26B2345A"/>
    <w:multiLevelType w:val="multilevel"/>
    <w:tmpl w:val="2138A63E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6" w15:restartNumberingAfterBreak="0">
    <w:nsid w:val="26D44BFC"/>
    <w:multiLevelType w:val="multilevel"/>
    <w:tmpl w:val="B3BA733A"/>
    <w:lvl w:ilvl="0">
      <w:start w:val="3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7" w15:restartNumberingAfterBreak="0">
    <w:nsid w:val="27385929"/>
    <w:multiLevelType w:val="multilevel"/>
    <w:tmpl w:val="7666BF06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8" w15:restartNumberingAfterBreak="0">
    <w:nsid w:val="28143770"/>
    <w:multiLevelType w:val="multilevel"/>
    <w:tmpl w:val="F3C2F412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9" w15:restartNumberingAfterBreak="0">
    <w:nsid w:val="285A5055"/>
    <w:multiLevelType w:val="multilevel"/>
    <w:tmpl w:val="15EAF054"/>
    <w:lvl w:ilvl="0">
      <w:start w:val="3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0" w15:restartNumberingAfterBreak="0">
    <w:nsid w:val="29142AE4"/>
    <w:multiLevelType w:val="multilevel"/>
    <w:tmpl w:val="383CE03E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1" w15:restartNumberingAfterBreak="0">
    <w:nsid w:val="29293CF3"/>
    <w:multiLevelType w:val="multilevel"/>
    <w:tmpl w:val="F488CDA0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2" w15:restartNumberingAfterBreak="0">
    <w:nsid w:val="29B41E3C"/>
    <w:multiLevelType w:val="multilevel"/>
    <w:tmpl w:val="3FB6AA3C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3" w15:restartNumberingAfterBreak="0">
    <w:nsid w:val="29BE08DA"/>
    <w:multiLevelType w:val="multilevel"/>
    <w:tmpl w:val="AA8A0AE2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4" w15:restartNumberingAfterBreak="0">
    <w:nsid w:val="29FD043F"/>
    <w:multiLevelType w:val="multilevel"/>
    <w:tmpl w:val="48DA4FC4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5" w15:restartNumberingAfterBreak="0">
    <w:nsid w:val="2ACA36A2"/>
    <w:multiLevelType w:val="multilevel"/>
    <w:tmpl w:val="2B364424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6" w15:restartNumberingAfterBreak="0">
    <w:nsid w:val="2B0A67DB"/>
    <w:multiLevelType w:val="multilevel"/>
    <w:tmpl w:val="091A7992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7" w15:restartNumberingAfterBreak="0">
    <w:nsid w:val="2B1A41A1"/>
    <w:multiLevelType w:val="multilevel"/>
    <w:tmpl w:val="1050144E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8" w15:restartNumberingAfterBreak="0">
    <w:nsid w:val="2B353A16"/>
    <w:multiLevelType w:val="multilevel"/>
    <w:tmpl w:val="1D2CA20E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20"/>
        <w:w w:val="100"/>
        <w:position w:val="0"/>
        <w:sz w:val="22"/>
        <w:szCs w:val="22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9" w15:restartNumberingAfterBreak="0">
    <w:nsid w:val="2B470CF2"/>
    <w:multiLevelType w:val="multilevel"/>
    <w:tmpl w:val="AFB8A986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0" w15:restartNumberingAfterBreak="0">
    <w:nsid w:val="2B504A0E"/>
    <w:multiLevelType w:val="multilevel"/>
    <w:tmpl w:val="71565CA6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1" w15:restartNumberingAfterBreak="0">
    <w:nsid w:val="2BCD1DFB"/>
    <w:multiLevelType w:val="multilevel"/>
    <w:tmpl w:val="ADD2D910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2" w15:restartNumberingAfterBreak="0">
    <w:nsid w:val="2D512871"/>
    <w:multiLevelType w:val="multilevel"/>
    <w:tmpl w:val="7B503AD0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3" w15:restartNumberingAfterBreak="0">
    <w:nsid w:val="2EAF1B01"/>
    <w:multiLevelType w:val="multilevel"/>
    <w:tmpl w:val="324859F6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4" w15:restartNumberingAfterBreak="0">
    <w:nsid w:val="2F2D1396"/>
    <w:multiLevelType w:val="multilevel"/>
    <w:tmpl w:val="3710BFD8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5" w15:restartNumberingAfterBreak="0">
    <w:nsid w:val="3037735D"/>
    <w:multiLevelType w:val="multilevel"/>
    <w:tmpl w:val="08EC8D02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6" w15:restartNumberingAfterBreak="0">
    <w:nsid w:val="30847EC9"/>
    <w:multiLevelType w:val="multilevel"/>
    <w:tmpl w:val="7B4A2CDA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7" w15:restartNumberingAfterBreak="0">
    <w:nsid w:val="31500468"/>
    <w:multiLevelType w:val="multilevel"/>
    <w:tmpl w:val="53369734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8" w15:restartNumberingAfterBreak="0">
    <w:nsid w:val="31900C53"/>
    <w:multiLevelType w:val="multilevel"/>
    <w:tmpl w:val="1FBCC182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9" w15:restartNumberingAfterBreak="0">
    <w:nsid w:val="32342833"/>
    <w:multiLevelType w:val="multilevel"/>
    <w:tmpl w:val="AB4059AA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0" w15:restartNumberingAfterBreak="0">
    <w:nsid w:val="32E82627"/>
    <w:multiLevelType w:val="multilevel"/>
    <w:tmpl w:val="D278F224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1" w15:restartNumberingAfterBreak="0">
    <w:nsid w:val="33061D8E"/>
    <w:multiLevelType w:val="multilevel"/>
    <w:tmpl w:val="EE56E674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2" w15:restartNumberingAfterBreak="0">
    <w:nsid w:val="33075085"/>
    <w:multiLevelType w:val="multilevel"/>
    <w:tmpl w:val="92D0B32C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3" w15:restartNumberingAfterBreak="0">
    <w:nsid w:val="332C654E"/>
    <w:multiLevelType w:val="multilevel"/>
    <w:tmpl w:val="6C186E0C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4" w15:restartNumberingAfterBreak="0">
    <w:nsid w:val="33337977"/>
    <w:multiLevelType w:val="multilevel"/>
    <w:tmpl w:val="5E08BF4A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5" w15:restartNumberingAfterBreak="0">
    <w:nsid w:val="3352110C"/>
    <w:multiLevelType w:val="multilevel"/>
    <w:tmpl w:val="34086A2C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6" w15:restartNumberingAfterBreak="0">
    <w:nsid w:val="33AB6D05"/>
    <w:multiLevelType w:val="multilevel"/>
    <w:tmpl w:val="36E0B354"/>
    <w:lvl w:ilvl="0">
      <w:start w:val="3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7" w15:restartNumberingAfterBreak="0">
    <w:nsid w:val="33B56706"/>
    <w:multiLevelType w:val="multilevel"/>
    <w:tmpl w:val="4EFEF596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8" w15:restartNumberingAfterBreak="0">
    <w:nsid w:val="340A3224"/>
    <w:multiLevelType w:val="multilevel"/>
    <w:tmpl w:val="A70E4DBA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34"/>
        <w:szCs w:val="3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9" w15:restartNumberingAfterBreak="0">
    <w:nsid w:val="34C532EB"/>
    <w:multiLevelType w:val="multilevel"/>
    <w:tmpl w:val="41769F40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0" w15:restartNumberingAfterBreak="0">
    <w:nsid w:val="352D38C0"/>
    <w:multiLevelType w:val="multilevel"/>
    <w:tmpl w:val="AEE64392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1" w15:restartNumberingAfterBreak="0">
    <w:nsid w:val="354603D5"/>
    <w:multiLevelType w:val="multilevel"/>
    <w:tmpl w:val="7F22E182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2" w15:restartNumberingAfterBreak="0">
    <w:nsid w:val="358A3A22"/>
    <w:multiLevelType w:val="multilevel"/>
    <w:tmpl w:val="D1FE96A2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3" w15:restartNumberingAfterBreak="0">
    <w:nsid w:val="362B5D7D"/>
    <w:multiLevelType w:val="multilevel"/>
    <w:tmpl w:val="894462D6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4" w15:restartNumberingAfterBreak="0">
    <w:nsid w:val="36615867"/>
    <w:multiLevelType w:val="multilevel"/>
    <w:tmpl w:val="607E2382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5" w15:restartNumberingAfterBreak="0">
    <w:nsid w:val="375A2A13"/>
    <w:multiLevelType w:val="multilevel"/>
    <w:tmpl w:val="A9A48188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6" w15:restartNumberingAfterBreak="0">
    <w:nsid w:val="38CC3811"/>
    <w:multiLevelType w:val="multilevel"/>
    <w:tmpl w:val="244A7B1E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3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7" w15:restartNumberingAfterBreak="0">
    <w:nsid w:val="393261A7"/>
    <w:multiLevelType w:val="multilevel"/>
    <w:tmpl w:val="2F809D84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8" w15:restartNumberingAfterBreak="0">
    <w:nsid w:val="3A7567D9"/>
    <w:multiLevelType w:val="multilevel"/>
    <w:tmpl w:val="65EA27B0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9" w15:restartNumberingAfterBreak="0">
    <w:nsid w:val="3AA16DA4"/>
    <w:multiLevelType w:val="multilevel"/>
    <w:tmpl w:val="082A7F7C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0" w15:restartNumberingAfterBreak="0">
    <w:nsid w:val="3ADE1F6F"/>
    <w:multiLevelType w:val="multilevel"/>
    <w:tmpl w:val="3FF4FF1C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1" w15:restartNumberingAfterBreak="0">
    <w:nsid w:val="3AF752D4"/>
    <w:multiLevelType w:val="multilevel"/>
    <w:tmpl w:val="CA84CD56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2" w15:restartNumberingAfterBreak="0">
    <w:nsid w:val="3F1B3F1F"/>
    <w:multiLevelType w:val="multilevel"/>
    <w:tmpl w:val="7BC6C858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3" w15:restartNumberingAfterBreak="0">
    <w:nsid w:val="3FAB47FB"/>
    <w:multiLevelType w:val="multilevel"/>
    <w:tmpl w:val="478654CE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4" w15:restartNumberingAfterBreak="0">
    <w:nsid w:val="407754BC"/>
    <w:multiLevelType w:val="multilevel"/>
    <w:tmpl w:val="CCAEAB20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5" w15:restartNumberingAfterBreak="0">
    <w:nsid w:val="40913044"/>
    <w:multiLevelType w:val="multilevel"/>
    <w:tmpl w:val="CF6AB306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6" w15:restartNumberingAfterBreak="0">
    <w:nsid w:val="40A82F98"/>
    <w:multiLevelType w:val="multilevel"/>
    <w:tmpl w:val="277C3376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7" w15:restartNumberingAfterBreak="0">
    <w:nsid w:val="40FF3468"/>
    <w:multiLevelType w:val="multilevel"/>
    <w:tmpl w:val="5D3094D4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8" w15:restartNumberingAfterBreak="0">
    <w:nsid w:val="411C1650"/>
    <w:multiLevelType w:val="multilevel"/>
    <w:tmpl w:val="71F085E4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9" w15:restartNumberingAfterBreak="0">
    <w:nsid w:val="418C5411"/>
    <w:multiLevelType w:val="multilevel"/>
    <w:tmpl w:val="C9208FA8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0" w15:restartNumberingAfterBreak="0">
    <w:nsid w:val="41DF439C"/>
    <w:multiLevelType w:val="multilevel"/>
    <w:tmpl w:val="E59C1870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1" w15:restartNumberingAfterBreak="0">
    <w:nsid w:val="421728E8"/>
    <w:multiLevelType w:val="multilevel"/>
    <w:tmpl w:val="18E8C9EC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2" w15:restartNumberingAfterBreak="0">
    <w:nsid w:val="422133A7"/>
    <w:multiLevelType w:val="multilevel"/>
    <w:tmpl w:val="7BE0C83A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3" w15:restartNumberingAfterBreak="0">
    <w:nsid w:val="43B658D2"/>
    <w:multiLevelType w:val="multilevel"/>
    <w:tmpl w:val="8BF8529C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4" w15:restartNumberingAfterBreak="0">
    <w:nsid w:val="44245EE2"/>
    <w:multiLevelType w:val="multilevel"/>
    <w:tmpl w:val="8F682048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5" w15:restartNumberingAfterBreak="0">
    <w:nsid w:val="44693C70"/>
    <w:multiLevelType w:val="multilevel"/>
    <w:tmpl w:val="8CE4988A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6" w15:restartNumberingAfterBreak="0">
    <w:nsid w:val="44E7051D"/>
    <w:multiLevelType w:val="multilevel"/>
    <w:tmpl w:val="BEBE1760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7" w15:restartNumberingAfterBreak="0">
    <w:nsid w:val="44FB0A13"/>
    <w:multiLevelType w:val="multilevel"/>
    <w:tmpl w:val="492CAF3C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8" w15:restartNumberingAfterBreak="0">
    <w:nsid w:val="459B183D"/>
    <w:multiLevelType w:val="multilevel"/>
    <w:tmpl w:val="08389954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9" w15:restartNumberingAfterBreak="0">
    <w:nsid w:val="45D66C8C"/>
    <w:multiLevelType w:val="multilevel"/>
    <w:tmpl w:val="1DE05E3A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0" w15:restartNumberingAfterBreak="0">
    <w:nsid w:val="462D6CDA"/>
    <w:multiLevelType w:val="multilevel"/>
    <w:tmpl w:val="8EA03C2A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1" w15:restartNumberingAfterBreak="0">
    <w:nsid w:val="465B5E6A"/>
    <w:multiLevelType w:val="multilevel"/>
    <w:tmpl w:val="9932B490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2" w15:restartNumberingAfterBreak="0">
    <w:nsid w:val="46BB29FC"/>
    <w:multiLevelType w:val="multilevel"/>
    <w:tmpl w:val="E114797A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3" w15:restartNumberingAfterBreak="0">
    <w:nsid w:val="46E87CA0"/>
    <w:multiLevelType w:val="multilevel"/>
    <w:tmpl w:val="AB1CE79E"/>
    <w:lvl w:ilvl="0">
      <w:start w:val="4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4" w15:restartNumberingAfterBreak="0">
    <w:nsid w:val="477D403D"/>
    <w:multiLevelType w:val="multilevel"/>
    <w:tmpl w:val="5A02696A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5" w15:restartNumberingAfterBreak="0">
    <w:nsid w:val="481C0BE8"/>
    <w:multiLevelType w:val="multilevel"/>
    <w:tmpl w:val="C74ADC90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6" w15:restartNumberingAfterBreak="0">
    <w:nsid w:val="48547B6D"/>
    <w:multiLevelType w:val="multilevel"/>
    <w:tmpl w:val="A3602AD0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7" w15:restartNumberingAfterBreak="0">
    <w:nsid w:val="48704028"/>
    <w:multiLevelType w:val="multilevel"/>
    <w:tmpl w:val="E49E208A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8" w15:restartNumberingAfterBreak="0">
    <w:nsid w:val="497E29EF"/>
    <w:multiLevelType w:val="multilevel"/>
    <w:tmpl w:val="D092007C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9" w15:restartNumberingAfterBreak="0">
    <w:nsid w:val="4AAE3490"/>
    <w:multiLevelType w:val="multilevel"/>
    <w:tmpl w:val="5F5A5598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0" w15:restartNumberingAfterBreak="0">
    <w:nsid w:val="4B6102DF"/>
    <w:multiLevelType w:val="multilevel"/>
    <w:tmpl w:val="8DF8EFD2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1" w15:restartNumberingAfterBreak="0">
    <w:nsid w:val="4B6C2494"/>
    <w:multiLevelType w:val="multilevel"/>
    <w:tmpl w:val="017E98B4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2" w15:restartNumberingAfterBreak="0">
    <w:nsid w:val="4C8F55A4"/>
    <w:multiLevelType w:val="multilevel"/>
    <w:tmpl w:val="828A4756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3" w15:restartNumberingAfterBreak="0">
    <w:nsid w:val="4C953571"/>
    <w:multiLevelType w:val="multilevel"/>
    <w:tmpl w:val="F36C1D4C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30"/>
        <w:szCs w:val="30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4" w15:restartNumberingAfterBreak="0">
    <w:nsid w:val="4D1C7565"/>
    <w:multiLevelType w:val="multilevel"/>
    <w:tmpl w:val="DCC4F73C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5" w15:restartNumberingAfterBreak="0">
    <w:nsid w:val="4D2B23AB"/>
    <w:multiLevelType w:val="multilevel"/>
    <w:tmpl w:val="FAD8FB48"/>
    <w:lvl w:ilvl="0">
      <w:start w:val="1"/>
      <w:numFmt w:val="ideographDigital"/>
      <w:lvlText w:val="%1.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75"/>
        <w:position w:val="0"/>
        <w:sz w:val="32"/>
        <w:szCs w:val="32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6" w15:restartNumberingAfterBreak="0">
    <w:nsid w:val="4E914A42"/>
    <w:multiLevelType w:val="multilevel"/>
    <w:tmpl w:val="FAFA0B26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7" w15:restartNumberingAfterBreak="0">
    <w:nsid w:val="4EAA18F1"/>
    <w:multiLevelType w:val="multilevel"/>
    <w:tmpl w:val="12FA5C64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8" w15:restartNumberingAfterBreak="0">
    <w:nsid w:val="4EB66B51"/>
    <w:multiLevelType w:val="multilevel"/>
    <w:tmpl w:val="935CB04A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9" w15:restartNumberingAfterBreak="0">
    <w:nsid w:val="4EEA36A6"/>
    <w:multiLevelType w:val="multilevel"/>
    <w:tmpl w:val="9608549A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0" w15:restartNumberingAfterBreak="0">
    <w:nsid w:val="4F275EDA"/>
    <w:multiLevelType w:val="multilevel"/>
    <w:tmpl w:val="557AAB70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1" w15:restartNumberingAfterBreak="0">
    <w:nsid w:val="4FA10927"/>
    <w:multiLevelType w:val="multilevel"/>
    <w:tmpl w:val="A4A625B4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2" w15:restartNumberingAfterBreak="0">
    <w:nsid w:val="50700D27"/>
    <w:multiLevelType w:val="multilevel"/>
    <w:tmpl w:val="74B84ED6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3" w15:restartNumberingAfterBreak="0">
    <w:nsid w:val="51585F7D"/>
    <w:multiLevelType w:val="multilevel"/>
    <w:tmpl w:val="1C484BCA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4" w15:restartNumberingAfterBreak="0">
    <w:nsid w:val="515B5614"/>
    <w:multiLevelType w:val="multilevel"/>
    <w:tmpl w:val="F1B8D85E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5" w15:restartNumberingAfterBreak="0">
    <w:nsid w:val="5168414D"/>
    <w:multiLevelType w:val="multilevel"/>
    <w:tmpl w:val="C07AC20E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6" w15:restartNumberingAfterBreak="0">
    <w:nsid w:val="52071D93"/>
    <w:multiLevelType w:val="multilevel"/>
    <w:tmpl w:val="69C05724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7" w15:restartNumberingAfterBreak="0">
    <w:nsid w:val="52944F0B"/>
    <w:multiLevelType w:val="multilevel"/>
    <w:tmpl w:val="47B8E5B6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8" w15:restartNumberingAfterBreak="0">
    <w:nsid w:val="52C63CC5"/>
    <w:multiLevelType w:val="multilevel"/>
    <w:tmpl w:val="1FECE942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9" w15:restartNumberingAfterBreak="0">
    <w:nsid w:val="52DD2253"/>
    <w:multiLevelType w:val="multilevel"/>
    <w:tmpl w:val="F73201BE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0" w15:restartNumberingAfterBreak="0">
    <w:nsid w:val="535A58C7"/>
    <w:multiLevelType w:val="multilevel"/>
    <w:tmpl w:val="018C9EE8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1" w15:restartNumberingAfterBreak="0">
    <w:nsid w:val="55B41B9F"/>
    <w:multiLevelType w:val="multilevel"/>
    <w:tmpl w:val="A4328752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2" w15:restartNumberingAfterBreak="0">
    <w:nsid w:val="56454FF1"/>
    <w:multiLevelType w:val="multilevel"/>
    <w:tmpl w:val="1382D76A"/>
    <w:lvl w:ilvl="0">
      <w:start w:val="3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3" w15:restartNumberingAfterBreak="0">
    <w:nsid w:val="567D4B2E"/>
    <w:multiLevelType w:val="multilevel"/>
    <w:tmpl w:val="EC90EFB4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4" w15:restartNumberingAfterBreak="0">
    <w:nsid w:val="569F48BC"/>
    <w:multiLevelType w:val="multilevel"/>
    <w:tmpl w:val="43EABE6E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5" w15:restartNumberingAfterBreak="0">
    <w:nsid w:val="56A654F9"/>
    <w:multiLevelType w:val="multilevel"/>
    <w:tmpl w:val="5448DF64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6" w15:restartNumberingAfterBreak="0">
    <w:nsid w:val="572D1CD8"/>
    <w:multiLevelType w:val="multilevel"/>
    <w:tmpl w:val="82C4F7DC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7" w15:restartNumberingAfterBreak="0">
    <w:nsid w:val="57912ACA"/>
    <w:multiLevelType w:val="multilevel"/>
    <w:tmpl w:val="95541C4C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8" w15:restartNumberingAfterBreak="0">
    <w:nsid w:val="57A76C6A"/>
    <w:multiLevelType w:val="multilevel"/>
    <w:tmpl w:val="EB0A6264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30"/>
        <w:szCs w:val="30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9" w15:restartNumberingAfterBreak="0">
    <w:nsid w:val="57AC29A5"/>
    <w:multiLevelType w:val="multilevel"/>
    <w:tmpl w:val="94D40862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0" w15:restartNumberingAfterBreak="0">
    <w:nsid w:val="58F86B24"/>
    <w:multiLevelType w:val="multilevel"/>
    <w:tmpl w:val="2B522D6E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1" w15:restartNumberingAfterBreak="0">
    <w:nsid w:val="59B70D87"/>
    <w:multiLevelType w:val="multilevel"/>
    <w:tmpl w:val="57A860C4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2" w15:restartNumberingAfterBreak="0">
    <w:nsid w:val="5A650BB5"/>
    <w:multiLevelType w:val="multilevel"/>
    <w:tmpl w:val="9E1C084A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3" w15:restartNumberingAfterBreak="0">
    <w:nsid w:val="5B2C5E99"/>
    <w:multiLevelType w:val="multilevel"/>
    <w:tmpl w:val="A648CA58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4" w15:restartNumberingAfterBreak="0">
    <w:nsid w:val="5BC00BB4"/>
    <w:multiLevelType w:val="multilevel"/>
    <w:tmpl w:val="5E881016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30"/>
        <w:szCs w:val="30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5" w15:restartNumberingAfterBreak="0">
    <w:nsid w:val="5C311665"/>
    <w:multiLevelType w:val="multilevel"/>
    <w:tmpl w:val="CE7AD904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6" w15:restartNumberingAfterBreak="0">
    <w:nsid w:val="5CBB2B30"/>
    <w:multiLevelType w:val="multilevel"/>
    <w:tmpl w:val="36E2C9F2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7" w15:restartNumberingAfterBreak="0">
    <w:nsid w:val="5D7C2043"/>
    <w:multiLevelType w:val="multilevel"/>
    <w:tmpl w:val="B0506B3C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8" w15:restartNumberingAfterBreak="0">
    <w:nsid w:val="5DE018EB"/>
    <w:multiLevelType w:val="multilevel"/>
    <w:tmpl w:val="67466A7C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9" w15:restartNumberingAfterBreak="0">
    <w:nsid w:val="5E006640"/>
    <w:multiLevelType w:val="multilevel"/>
    <w:tmpl w:val="D0EEEF52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34"/>
        <w:szCs w:val="3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0" w15:restartNumberingAfterBreak="0">
    <w:nsid w:val="5E5B079A"/>
    <w:multiLevelType w:val="multilevel"/>
    <w:tmpl w:val="B07AE9D4"/>
    <w:lvl w:ilvl="0">
      <w:start w:val="4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1" w15:restartNumberingAfterBreak="0">
    <w:nsid w:val="5E5E0960"/>
    <w:multiLevelType w:val="multilevel"/>
    <w:tmpl w:val="A636D356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2" w15:restartNumberingAfterBreak="0">
    <w:nsid w:val="5F365B96"/>
    <w:multiLevelType w:val="multilevel"/>
    <w:tmpl w:val="962CB6E2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3" w15:restartNumberingAfterBreak="0">
    <w:nsid w:val="6147394F"/>
    <w:multiLevelType w:val="multilevel"/>
    <w:tmpl w:val="744E406A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4" w15:restartNumberingAfterBreak="0">
    <w:nsid w:val="619848BA"/>
    <w:multiLevelType w:val="multilevel"/>
    <w:tmpl w:val="B380CCF6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5" w15:restartNumberingAfterBreak="0">
    <w:nsid w:val="61C46A05"/>
    <w:multiLevelType w:val="multilevel"/>
    <w:tmpl w:val="2E1E7B14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6" w15:restartNumberingAfterBreak="0">
    <w:nsid w:val="62E06737"/>
    <w:multiLevelType w:val="multilevel"/>
    <w:tmpl w:val="F27C124A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7" w15:restartNumberingAfterBreak="0">
    <w:nsid w:val="62F056C1"/>
    <w:multiLevelType w:val="multilevel"/>
    <w:tmpl w:val="03321124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8" w15:restartNumberingAfterBreak="0">
    <w:nsid w:val="630451A0"/>
    <w:multiLevelType w:val="multilevel"/>
    <w:tmpl w:val="4F980166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9" w15:restartNumberingAfterBreak="0">
    <w:nsid w:val="63347DBC"/>
    <w:multiLevelType w:val="multilevel"/>
    <w:tmpl w:val="E806F144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0" w15:restartNumberingAfterBreak="0">
    <w:nsid w:val="63D22BFC"/>
    <w:multiLevelType w:val="multilevel"/>
    <w:tmpl w:val="362EFEDE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1" w15:restartNumberingAfterBreak="0">
    <w:nsid w:val="63E75DD1"/>
    <w:multiLevelType w:val="multilevel"/>
    <w:tmpl w:val="E60C1580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2" w15:restartNumberingAfterBreak="0">
    <w:nsid w:val="6441614C"/>
    <w:multiLevelType w:val="multilevel"/>
    <w:tmpl w:val="F95E5134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3" w15:restartNumberingAfterBreak="0">
    <w:nsid w:val="65F949CB"/>
    <w:multiLevelType w:val="multilevel"/>
    <w:tmpl w:val="85825C96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4" w15:restartNumberingAfterBreak="0">
    <w:nsid w:val="677B3767"/>
    <w:multiLevelType w:val="multilevel"/>
    <w:tmpl w:val="6BF40EB6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5" w15:restartNumberingAfterBreak="0">
    <w:nsid w:val="67E046C8"/>
    <w:multiLevelType w:val="multilevel"/>
    <w:tmpl w:val="37923488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6" w15:restartNumberingAfterBreak="0">
    <w:nsid w:val="68C21C3A"/>
    <w:multiLevelType w:val="multilevel"/>
    <w:tmpl w:val="2D08DD34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7" w15:restartNumberingAfterBreak="0">
    <w:nsid w:val="68D62F25"/>
    <w:multiLevelType w:val="multilevel"/>
    <w:tmpl w:val="AB5C659A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8" w15:restartNumberingAfterBreak="0">
    <w:nsid w:val="69117C9B"/>
    <w:multiLevelType w:val="multilevel"/>
    <w:tmpl w:val="342620FE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9" w15:restartNumberingAfterBreak="0">
    <w:nsid w:val="69313E8D"/>
    <w:multiLevelType w:val="multilevel"/>
    <w:tmpl w:val="B94AE12A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0" w15:restartNumberingAfterBreak="0">
    <w:nsid w:val="697A3F0B"/>
    <w:multiLevelType w:val="multilevel"/>
    <w:tmpl w:val="9DB8210E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1" w15:restartNumberingAfterBreak="0">
    <w:nsid w:val="698A2EE9"/>
    <w:multiLevelType w:val="multilevel"/>
    <w:tmpl w:val="A3CC7202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2" w15:restartNumberingAfterBreak="0">
    <w:nsid w:val="69A10C88"/>
    <w:multiLevelType w:val="multilevel"/>
    <w:tmpl w:val="E350F2A4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3" w15:restartNumberingAfterBreak="0">
    <w:nsid w:val="6BAC00C5"/>
    <w:multiLevelType w:val="multilevel"/>
    <w:tmpl w:val="5F78E7C8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4" w15:restartNumberingAfterBreak="0">
    <w:nsid w:val="6C542919"/>
    <w:multiLevelType w:val="multilevel"/>
    <w:tmpl w:val="B9B01668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5" w15:restartNumberingAfterBreak="0">
    <w:nsid w:val="6C845D97"/>
    <w:multiLevelType w:val="multilevel"/>
    <w:tmpl w:val="87FC77F6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6" w15:restartNumberingAfterBreak="0">
    <w:nsid w:val="6CBA6085"/>
    <w:multiLevelType w:val="multilevel"/>
    <w:tmpl w:val="1792884C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7" w15:restartNumberingAfterBreak="0">
    <w:nsid w:val="6CC21EC5"/>
    <w:multiLevelType w:val="multilevel"/>
    <w:tmpl w:val="6866A6C0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8" w15:restartNumberingAfterBreak="0">
    <w:nsid w:val="6CDE5F9E"/>
    <w:multiLevelType w:val="multilevel"/>
    <w:tmpl w:val="EC0E7036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9" w15:restartNumberingAfterBreak="0">
    <w:nsid w:val="6DB334FC"/>
    <w:multiLevelType w:val="multilevel"/>
    <w:tmpl w:val="A8B46AB0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0" w15:restartNumberingAfterBreak="0">
    <w:nsid w:val="6E2F5E2A"/>
    <w:multiLevelType w:val="multilevel"/>
    <w:tmpl w:val="6CA0BC80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1" w15:restartNumberingAfterBreak="0">
    <w:nsid w:val="6F39401A"/>
    <w:multiLevelType w:val="multilevel"/>
    <w:tmpl w:val="BE5664BE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2" w15:restartNumberingAfterBreak="0">
    <w:nsid w:val="6FE753A1"/>
    <w:multiLevelType w:val="multilevel"/>
    <w:tmpl w:val="375C5360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3" w15:restartNumberingAfterBreak="0">
    <w:nsid w:val="70635F62"/>
    <w:multiLevelType w:val="multilevel"/>
    <w:tmpl w:val="F4AAA924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4" w15:restartNumberingAfterBreak="0">
    <w:nsid w:val="71214F16"/>
    <w:multiLevelType w:val="multilevel"/>
    <w:tmpl w:val="A61C2BC6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5" w15:restartNumberingAfterBreak="0">
    <w:nsid w:val="71D5570D"/>
    <w:multiLevelType w:val="multilevel"/>
    <w:tmpl w:val="C85043A2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6" w15:restartNumberingAfterBreak="0">
    <w:nsid w:val="71D95FDA"/>
    <w:multiLevelType w:val="multilevel"/>
    <w:tmpl w:val="CF6ABB48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7" w15:restartNumberingAfterBreak="0">
    <w:nsid w:val="738809A1"/>
    <w:multiLevelType w:val="multilevel"/>
    <w:tmpl w:val="428413C4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8" w15:restartNumberingAfterBreak="0">
    <w:nsid w:val="73F677A1"/>
    <w:multiLevelType w:val="multilevel"/>
    <w:tmpl w:val="5E6EFDB2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9" w15:restartNumberingAfterBreak="0">
    <w:nsid w:val="743C718F"/>
    <w:multiLevelType w:val="multilevel"/>
    <w:tmpl w:val="94A864C2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0" w15:restartNumberingAfterBreak="0">
    <w:nsid w:val="74633D93"/>
    <w:multiLevelType w:val="multilevel"/>
    <w:tmpl w:val="C6786564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1" w15:restartNumberingAfterBreak="0">
    <w:nsid w:val="74DB549A"/>
    <w:multiLevelType w:val="multilevel"/>
    <w:tmpl w:val="AC62DCD6"/>
    <w:lvl w:ilvl="0">
      <w:start w:val="3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2" w15:restartNumberingAfterBreak="0">
    <w:nsid w:val="74FF3E5F"/>
    <w:multiLevelType w:val="multilevel"/>
    <w:tmpl w:val="192048E0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3" w15:restartNumberingAfterBreak="0">
    <w:nsid w:val="753F4757"/>
    <w:multiLevelType w:val="multilevel"/>
    <w:tmpl w:val="3A647128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4" w15:restartNumberingAfterBreak="0">
    <w:nsid w:val="759063EE"/>
    <w:multiLevelType w:val="multilevel"/>
    <w:tmpl w:val="C9880AD0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5" w15:restartNumberingAfterBreak="0">
    <w:nsid w:val="759B1174"/>
    <w:multiLevelType w:val="multilevel"/>
    <w:tmpl w:val="7076D80A"/>
    <w:lvl w:ilvl="0">
      <w:start w:val="3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6" w15:restartNumberingAfterBreak="0">
    <w:nsid w:val="75A46C65"/>
    <w:multiLevelType w:val="multilevel"/>
    <w:tmpl w:val="5928C29C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7" w15:restartNumberingAfterBreak="0">
    <w:nsid w:val="760E455D"/>
    <w:multiLevelType w:val="multilevel"/>
    <w:tmpl w:val="99C0DA0C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8" w15:restartNumberingAfterBreak="0">
    <w:nsid w:val="76142544"/>
    <w:multiLevelType w:val="multilevel"/>
    <w:tmpl w:val="99CEEBCA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9" w15:restartNumberingAfterBreak="0">
    <w:nsid w:val="77072A20"/>
    <w:multiLevelType w:val="multilevel"/>
    <w:tmpl w:val="701C8158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0" w15:restartNumberingAfterBreak="0">
    <w:nsid w:val="777D48BF"/>
    <w:multiLevelType w:val="multilevel"/>
    <w:tmpl w:val="1E2E37E0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1" w15:restartNumberingAfterBreak="0">
    <w:nsid w:val="77D331F0"/>
    <w:multiLevelType w:val="multilevel"/>
    <w:tmpl w:val="DF845A9A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2" w15:restartNumberingAfterBreak="0">
    <w:nsid w:val="78385007"/>
    <w:multiLevelType w:val="multilevel"/>
    <w:tmpl w:val="B0B48208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3" w15:restartNumberingAfterBreak="0">
    <w:nsid w:val="78971258"/>
    <w:multiLevelType w:val="multilevel"/>
    <w:tmpl w:val="CB82C0F4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4" w15:restartNumberingAfterBreak="0">
    <w:nsid w:val="78E425CB"/>
    <w:multiLevelType w:val="multilevel"/>
    <w:tmpl w:val="1F543822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5" w15:restartNumberingAfterBreak="0">
    <w:nsid w:val="79644BF3"/>
    <w:multiLevelType w:val="multilevel"/>
    <w:tmpl w:val="EC3C51BA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6" w15:restartNumberingAfterBreak="0">
    <w:nsid w:val="79A5002A"/>
    <w:multiLevelType w:val="multilevel"/>
    <w:tmpl w:val="F00C85E8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7" w15:restartNumberingAfterBreak="0">
    <w:nsid w:val="7B9A2029"/>
    <w:multiLevelType w:val="multilevel"/>
    <w:tmpl w:val="11C4DE1E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8" w15:restartNumberingAfterBreak="0">
    <w:nsid w:val="7C4C35DA"/>
    <w:multiLevelType w:val="multilevel"/>
    <w:tmpl w:val="7098D982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9" w15:restartNumberingAfterBreak="0">
    <w:nsid w:val="7CEE7F31"/>
    <w:multiLevelType w:val="multilevel"/>
    <w:tmpl w:val="97BEC50E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0" w15:restartNumberingAfterBreak="0">
    <w:nsid w:val="7DBC6C12"/>
    <w:multiLevelType w:val="multilevel"/>
    <w:tmpl w:val="788AE312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1" w15:restartNumberingAfterBreak="0">
    <w:nsid w:val="7DE21B86"/>
    <w:multiLevelType w:val="multilevel"/>
    <w:tmpl w:val="48F68F90"/>
    <w:lvl w:ilvl="0">
      <w:start w:val="2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2" w15:restartNumberingAfterBreak="0">
    <w:nsid w:val="7E2F2753"/>
    <w:multiLevelType w:val="multilevel"/>
    <w:tmpl w:val="C6D6BBB6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3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3" w15:restartNumberingAfterBreak="0">
    <w:nsid w:val="7E3A4B52"/>
    <w:multiLevelType w:val="multilevel"/>
    <w:tmpl w:val="9ACE3FFE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4" w15:restartNumberingAfterBreak="0">
    <w:nsid w:val="7EA67162"/>
    <w:multiLevelType w:val="multilevel"/>
    <w:tmpl w:val="1AB29E60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5" w15:restartNumberingAfterBreak="0">
    <w:nsid w:val="7ECA5363"/>
    <w:multiLevelType w:val="multilevel"/>
    <w:tmpl w:val="88FE168A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6" w15:restartNumberingAfterBreak="0">
    <w:nsid w:val="7EE3166F"/>
    <w:multiLevelType w:val="multilevel"/>
    <w:tmpl w:val="A7C0233E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7" w15:restartNumberingAfterBreak="0">
    <w:nsid w:val="7EF561AF"/>
    <w:multiLevelType w:val="multilevel"/>
    <w:tmpl w:val="645CB272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8" w15:restartNumberingAfterBreak="0">
    <w:nsid w:val="7F0531B0"/>
    <w:multiLevelType w:val="multilevel"/>
    <w:tmpl w:val="E458C320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165"/>
  </w:num>
  <w:num w:numId="2">
    <w:abstractNumId w:val="194"/>
  </w:num>
  <w:num w:numId="3">
    <w:abstractNumId w:val="136"/>
  </w:num>
  <w:num w:numId="4">
    <w:abstractNumId w:val="144"/>
  </w:num>
  <w:num w:numId="5">
    <w:abstractNumId w:val="248"/>
  </w:num>
  <w:num w:numId="6">
    <w:abstractNumId w:val="76"/>
  </w:num>
  <w:num w:numId="7">
    <w:abstractNumId w:val="13"/>
  </w:num>
  <w:num w:numId="8">
    <w:abstractNumId w:val="93"/>
  </w:num>
  <w:num w:numId="9">
    <w:abstractNumId w:val="4"/>
  </w:num>
  <w:num w:numId="10">
    <w:abstractNumId w:val="23"/>
  </w:num>
  <w:num w:numId="11">
    <w:abstractNumId w:val="197"/>
  </w:num>
  <w:num w:numId="12">
    <w:abstractNumId w:val="102"/>
  </w:num>
  <w:num w:numId="13">
    <w:abstractNumId w:val="195"/>
  </w:num>
  <w:num w:numId="14">
    <w:abstractNumId w:val="7"/>
  </w:num>
  <w:num w:numId="15">
    <w:abstractNumId w:val="245"/>
  </w:num>
  <w:num w:numId="16">
    <w:abstractNumId w:val="141"/>
  </w:num>
  <w:num w:numId="17">
    <w:abstractNumId w:val="246"/>
  </w:num>
  <w:num w:numId="18">
    <w:abstractNumId w:val="159"/>
  </w:num>
  <w:num w:numId="19">
    <w:abstractNumId w:val="71"/>
  </w:num>
  <w:num w:numId="20">
    <w:abstractNumId w:val="200"/>
  </w:num>
  <w:num w:numId="21">
    <w:abstractNumId w:val="29"/>
  </w:num>
  <w:num w:numId="22">
    <w:abstractNumId w:val="244"/>
  </w:num>
  <w:num w:numId="23">
    <w:abstractNumId w:val="68"/>
  </w:num>
  <w:num w:numId="24">
    <w:abstractNumId w:val="43"/>
  </w:num>
  <w:num w:numId="25">
    <w:abstractNumId w:val="69"/>
  </w:num>
  <w:num w:numId="26">
    <w:abstractNumId w:val="170"/>
  </w:num>
  <w:num w:numId="27">
    <w:abstractNumId w:val="125"/>
  </w:num>
  <w:num w:numId="28">
    <w:abstractNumId w:val="206"/>
  </w:num>
  <w:num w:numId="29">
    <w:abstractNumId w:val="6"/>
  </w:num>
  <w:num w:numId="30">
    <w:abstractNumId w:val="222"/>
  </w:num>
  <w:num w:numId="31">
    <w:abstractNumId w:val="33"/>
  </w:num>
  <w:num w:numId="32">
    <w:abstractNumId w:val="176"/>
  </w:num>
  <w:num w:numId="33">
    <w:abstractNumId w:val="96"/>
  </w:num>
  <w:num w:numId="34">
    <w:abstractNumId w:val="105"/>
  </w:num>
  <w:num w:numId="35">
    <w:abstractNumId w:val="49"/>
  </w:num>
  <w:num w:numId="36">
    <w:abstractNumId w:val="58"/>
  </w:num>
  <w:num w:numId="37">
    <w:abstractNumId w:val="52"/>
  </w:num>
  <w:num w:numId="38">
    <w:abstractNumId w:val="39"/>
  </w:num>
  <w:num w:numId="39">
    <w:abstractNumId w:val="81"/>
  </w:num>
  <w:num w:numId="40">
    <w:abstractNumId w:val="184"/>
  </w:num>
  <w:num w:numId="41">
    <w:abstractNumId w:val="5"/>
  </w:num>
  <w:num w:numId="42">
    <w:abstractNumId w:val="0"/>
  </w:num>
  <w:num w:numId="43">
    <w:abstractNumId w:val="186"/>
  </w:num>
  <w:num w:numId="44">
    <w:abstractNumId w:val="98"/>
  </w:num>
  <w:num w:numId="45">
    <w:abstractNumId w:val="142"/>
  </w:num>
  <w:num w:numId="46">
    <w:abstractNumId w:val="213"/>
  </w:num>
  <w:num w:numId="47">
    <w:abstractNumId w:val="89"/>
  </w:num>
  <w:num w:numId="48">
    <w:abstractNumId w:val="85"/>
  </w:num>
  <w:num w:numId="49">
    <w:abstractNumId w:val="17"/>
  </w:num>
  <w:num w:numId="50">
    <w:abstractNumId w:val="146"/>
  </w:num>
  <w:num w:numId="51">
    <w:abstractNumId w:val="266"/>
  </w:num>
  <w:num w:numId="52">
    <w:abstractNumId w:val="116"/>
  </w:num>
  <w:num w:numId="53">
    <w:abstractNumId w:val="62"/>
  </w:num>
  <w:num w:numId="54">
    <w:abstractNumId w:val="258"/>
  </w:num>
  <w:num w:numId="55">
    <w:abstractNumId w:val="241"/>
  </w:num>
  <w:num w:numId="56">
    <w:abstractNumId w:val="167"/>
  </w:num>
  <w:num w:numId="57">
    <w:abstractNumId w:val="253"/>
  </w:num>
  <w:num w:numId="58">
    <w:abstractNumId w:val="3"/>
  </w:num>
  <w:num w:numId="59">
    <w:abstractNumId w:val="117"/>
  </w:num>
  <w:num w:numId="60">
    <w:abstractNumId w:val="77"/>
  </w:num>
  <w:num w:numId="61">
    <w:abstractNumId w:val="83"/>
  </w:num>
  <w:num w:numId="62">
    <w:abstractNumId w:val="260"/>
  </w:num>
  <w:num w:numId="63">
    <w:abstractNumId w:val="217"/>
  </w:num>
  <w:num w:numId="64">
    <w:abstractNumId w:val="108"/>
  </w:num>
  <w:num w:numId="65">
    <w:abstractNumId w:val="35"/>
  </w:num>
  <w:num w:numId="66">
    <w:abstractNumId w:val="149"/>
  </w:num>
  <w:num w:numId="67">
    <w:abstractNumId w:val="56"/>
  </w:num>
  <w:num w:numId="68">
    <w:abstractNumId w:val="255"/>
  </w:num>
  <w:num w:numId="69">
    <w:abstractNumId w:val="225"/>
  </w:num>
  <w:num w:numId="70">
    <w:abstractNumId w:val="140"/>
  </w:num>
  <w:num w:numId="71">
    <w:abstractNumId w:val="208"/>
  </w:num>
  <w:num w:numId="72">
    <w:abstractNumId w:val="44"/>
  </w:num>
  <w:num w:numId="73">
    <w:abstractNumId w:val="188"/>
  </w:num>
  <w:num w:numId="74">
    <w:abstractNumId w:val="26"/>
  </w:num>
  <w:num w:numId="75">
    <w:abstractNumId w:val="252"/>
  </w:num>
  <w:num w:numId="76">
    <w:abstractNumId w:val="224"/>
  </w:num>
  <w:num w:numId="77">
    <w:abstractNumId w:val="27"/>
  </w:num>
  <w:num w:numId="78">
    <w:abstractNumId w:val="114"/>
  </w:num>
  <w:num w:numId="79">
    <w:abstractNumId w:val="53"/>
  </w:num>
  <w:num w:numId="80">
    <w:abstractNumId w:val="74"/>
  </w:num>
  <w:num w:numId="81">
    <w:abstractNumId w:val="182"/>
  </w:num>
  <w:num w:numId="82">
    <w:abstractNumId w:val="145"/>
  </w:num>
  <w:num w:numId="83">
    <w:abstractNumId w:val="151"/>
  </w:num>
  <w:num w:numId="84">
    <w:abstractNumId w:val="175"/>
  </w:num>
  <w:num w:numId="85">
    <w:abstractNumId w:val="42"/>
  </w:num>
  <w:num w:numId="86">
    <w:abstractNumId w:val="216"/>
  </w:num>
  <w:num w:numId="87">
    <w:abstractNumId w:val="162"/>
  </w:num>
  <w:num w:numId="88">
    <w:abstractNumId w:val="19"/>
  </w:num>
  <w:num w:numId="89">
    <w:abstractNumId w:val="2"/>
  </w:num>
  <w:num w:numId="90">
    <w:abstractNumId w:val="235"/>
  </w:num>
  <w:num w:numId="91">
    <w:abstractNumId w:val="8"/>
  </w:num>
  <w:num w:numId="92">
    <w:abstractNumId w:val="261"/>
  </w:num>
  <w:num w:numId="93">
    <w:abstractNumId w:val="256"/>
  </w:num>
  <w:num w:numId="94">
    <w:abstractNumId w:val="150"/>
  </w:num>
  <w:num w:numId="95">
    <w:abstractNumId w:val="132"/>
  </w:num>
  <w:num w:numId="96">
    <w:abstractNumId w:val="126"/>
  </w:num>
  <w:num w:numId="97">
    <w:abstractNumId w:val="215"/>
  </w:num>
  <w:num w:numId="98">
    <w:abstractNumId w:val="207"/>
  </w:num>
  <w:num w:numId="99">
    <w:abstractNumId w:val="254"/>
  </w:num>
  <w:num w:numId="100">
    <w:abstractNumId w:val="262"/>
  </w:num>
  <w:num w:numId="101">
    <w:abstractNumId w:val="249"/>
  </w:num>
  <w:num w:numId="102">
    <w:abstractNumId w:val="155"/>
  </w:num>
  <w:num w:numId="103">
    <w:abstractNumId w:val="20"/>
  </w:num>
  <w:num w:numId="104">
    <w:abstractNumId w:val="92"/>
  </w:num>
  <w:num w:numId="105">
    <w:abstractNumId w:val="64"/>
  </w:num>
  <w:num w:numId="106">
    <w:abstractNumId w:val="227"/>
  </w:num>
  <w:num w:numId="107">
    <w:abstractNumId w:val="189"/>
  </w:num>
  <w:num w:numId="108">
    <w:abstractNumId w:val="18"/>
  </w:num>
  <w:num w:numId="109">
    <w:abstractNumId w:val="37"/>
  </w:num>
  <w:num w:numId="110">
    <w:abstractNumId w:val="212"/>
  </w:num>
  <w:num w:numId="111">
    <w:abstractNumId w:val="143"/>
  </w:num>
  <w:num w:numId="112">
    <w:abstractNumId w:val="179"/>
  </w:num>
  <w:num w:numId="113">
    <w:abstractNumId w:val="94"/>
  </w:num>
  <w:num w:numId="114">
    <w:abstractNumId w:val="164"/>
  </w:num>
  <w:num w:numId="115">
    <w:abstractNumId w:val="97"/>
  </w:num>
  <w:num w:numId="116">
    <w:abstractNumId w:val="87"/>
  </w:num>
  <w:num w:numId="117">
    <w:abstractNumId w:val="238"/>
  </w:num>
  <w:num w:numId="118">
    <w:abstractNumId w:val="55"/>
  </w:num>
  <w:num w:numId="119">
    <w:abstractNumId w:val="196"/>
  </w:num>
  <w:num w:numId="120">
    <w:abstractNumId w:val="263"/>
  </w:num>
  <w:num w:numId="121">
    <w:abstractNumId w:val="129"/>
  </w:num>
  <w:num w:numId="122">
    <w:abstractNumId w:val="100"/>
  </w:num>
  <w:num w:numId="123">
    <w:abstractNumId w:val="232"/>
  </w:num>
  <w:num w:numId="124">
    <w:abstractNumId w:val="259"/>
  </w:num>
  <w:num w:numId="125">
    <w:abstractNumId w:val="51"/>
  </w:num>
  <w:num w:numId="126">
    <w:abstractNumId w:val="153"/>
  </w:num>
  <w:num w:numId="127">
    <w:abstractNumId w:val="59"/>
  </w:num>
  <w:num w:numId="128">
    <w:abstractNumId w:val="134"/>
  </w:num>
  <w:num w:numId="129">
    <w:abstractNumId w:val="161"/>
  </w:num>
  <w:num w:numId="130">
    <w:abstractNumId w:val="171"/>
  </w:num>
  <w:num w:numId="131">
    <w:abstractNumId w:val="211"/>
  </w:num>
  <w:num w:numId="132">
    <w:abstractNumId w:val="75"/>
  </w:num>
  <w:num w:numId="133">
    <w:abstractNumId w:val="163"/>
  </w:num>
  <w:num w:numId="134">
    <w:abstractNumId w:val="91"/>
  </w:num>
  <w:num w:numId="135">
    <w:abstractNumId w:val="21"/>
  </w:num>
  <w:num w:numId="136">
    <w:abstractNumId w:val="169"/>
  </w:num>
  <w:num w:numId="137">
    <w:abstractNumId w:val="12"/>
  </w:num>
  <w:num w:numId="138">
    <w:abstractNumId w:val="128"/>
  </w:num>
  <w:num w:numId="139">
    <w:abstractNumId w:val="214"/>
  </w:num>
  <w:num w:numId="140">
    <w:abstractNumId w:val="230"/>
  </w:num>
  <w:num w:numId="141">
    <w:abstractNumId w:val="57"/>
  </w:num>
  <w:num w:numId="142">
    <w:abstractNumId w:val="111"/>
  </w:num>
  <w:num w:numId="143">
    <w:abstractNumId w:val="157"/>
  </w:num>
  <w:num w:numId="144">
    <w:abstractNumId w:val="166"/>
  </w:num>
  <w:num w:numId="145">
    <w:abstractNumId w:val="45"/>
  </w:num>
  <w:num w:numId="146">
    <w:abstractNumId w:val="121"/>
  </w:num>
  <w:num w:numId="147">
    <w:abstractNumId w:val="223"/>
  </w:num>
  <w:num w:numId="148">
    <w:abstractNumId w:val="138"/>
  </w:num>
  <w:num w:numId="149">
    <w:abstractNumId w:val="242"/>
  </w:num>
  <w:num w:numId="150">
    <w:abstractNumId w:val="34"/>
  </w:num>
  <w:num w:numId="151">
    <w:abstractNumId w:val="40"/>
  </w:num>
  <w:num w:numId="152">
    <w:abstractNumId w:val="104"/>
  </w:num>
  <w:num w:numId="153">
    <w:abstractNumId w:val="120"/>
  </w:num>
  <w:num w:numId="154">
    <w:abstractNumId w:val="192"/>
  </w:num>
  <w:num w:numId="155">
    <w:abstractNumId w:val="139"/>
  </w:num>
  <w:num w:numId="156">
    <w:abstractNumId w:val="174"/>
  </w:num>
  <w:num w:numId="157">
    <w:abstractNumId w:val="63"/>
  </w:num>
  <w:num w:numId="158">
    <w:abstractNumId w:val="257"/>
  </w:num>
  <w:num w:numId="159">
    <w:abstractNumId w:val="219"/>
  </w:num>
  <w:num w:numId="160">
    <w:abstractNumId w:val="160"/>
  </w:num>
  <w:num w:numId="161">
    <w:abstractNumId w:val="237"/>
  </w:num>
  <w:num w:numId="162">
    <w:abstractNumId w:val="180"/>
  </w:num>
  <w:num w:numId="163">
    <w:abstractNumId w:val="205"/>
  </w:num>
  <w:num w:numId="164">
    <w:abstractNumId w:val="54"/>
  </w:num>
  <w:num w:numId="165">
    <w:abstractNumId w:val="36"/>
  </w:num>
  <w:num w:numId="166">
    <w:abstractNumId w:val="99"/>
  </w:num>
  <w:num w:numId="167">
    <w:abstractNumId w:val="1"/>
  </w:num>
  <w:num w:numId="168">
    <w:abstractNumId w:val="30"/>
  </w:num>
  <w:num w:numId="169">
    <w:abstractNumId w:val="236"/>
  </w:num>
  <w:num w:numId="170">
    <w:abstractNumId w:val="90"/>
  </w:num>
  <w:num w:numId="171">
    <w:abstractNumId w:val="78"/>
  </w:num>
  <w:num w:numId="172">
    <w:abstractNumId w:val="202"/>
  </w:num>
  <w:num w:numId="173">
    <w:abstractNumId w:val="152"/>
  </w:num>
  <w:num w:numId="174">
    <w:abstractNumId w:val="193"/>
  </w:num>
  <w:num w:numId="175">
    <w:abstractNumId w:val="14"/>
  </w:num>
  <w:num w:numId="176">
    <w:abstractNumId w:val="115"/>
  </w:num>
  <w:num w:numId="177">
    <w:abstractNumId w:val="198"/>
  </w:num>
  <w:num w:numId="178">
    <w:abstractNumId w:val="135"/>
  </w:num>
  <w:num w:numId="179">
    <w:abstractNumId w:val="172"/>
  </w:num>
  <w:num w:numId="180">
    <w:abstractNumId w:val="250"/>
  </w:num>
  <w:num w:numId="181">
    <w:abstractNumId w:val="243"/>
  </w:num>
  <w:num w:numId="182">
    <w:abstractNumId w:val="109"/>
  </w:num>
  <w:num w:numId="183">
    <w:abstractNumId w:val="48"/>
  </w:num>
  <w:num w:numId="184">
    <w:abstractNumId w:val="173"/>
  </w:num>
  <w:num w:numId="185">
    <w:abstractNumId w:val="268"/>
  </w:num>
  <w:num w:numId="186">
    <w:abstractNumId w:val="84"/>
  </w:num>
  <w:num w:numId="187">
    <w:abstractNumId w:val="16"/>
  </w:num>
  <w:num w:numId="188">
    <w:abstractNumId w:val="25"/>
  </w:num>
  <w:num w:numId="189">
    <w:abstractNumId w:val="209"/>
  </w:num>
  <w:num w:numId="190">
    <w:abstractNumId w:val="103"/>
  </w:num>
  <w:num w:numId="191">
    <w:abstractNumId w:val="177"/>
  </w:num>
  <w:num w:numId="192">
    <w:abstractNumId w:val="11"/>
  </w:num>
  <w:num w:numId="193">
    <w:abstractNumId w:val="15"/>
  </w:num>
  <w:num w:numId="194">
    <w:abstractNumId w:val="148"/>
  </w:num>
  <w:num w:numId="195">
    <w:abstractNumId w:val="185"/>
  </w:num>
  <w:num w:numId="196">
    <w:abstractNumId w:val="137"/>
  </w:num>
  <w:num w:numId="197">
    <w:abstractNumId w:val="60"/>
  </w:num>
  <w:num w:numId="198">
    <w:abstractNumId w:val="265"/>
  </w:num>
  <w:num w:numId="199">
    <w:abstractNumId w:val="267"/>
  </w:num>
  <w:num w:numId="200">
    <w:abstractNumId w:val="122"/>
  </w:num>
  <w:num w:numId="201">
    <w:abstractNumId w:val="88"/>
  </w:num>
  <w:num w:numId="202">
    <w:abstractNumId w:val="10"/>
  </w:num>
  <w:num w:numId="203">
    <w:abstractNumId w:val="67"/>
  </w:num>
  <w:num w:numId="204">
    <w:abstractNumId w:val="65"/>
  </w:num>
  <w:num w:numId="205">
    <w:abstractNumId w:val="251"/>
  </w:num>
  <w:num w:numId="206">
    <w:abstractNumId w:val="70"/>
  </w:num>
  <w:num w:numId="207">
    <w:abstractNumId w:val="158"/>
  </w:num>
  <w:num w:numId="208">
    <w:abstractNumId w:val="22"/>
  </w:num>
  <w:num w:numId="209">
    <w:abstractNumId w:val="178"/>
  </w:num>
  <w:num w:numId="210">
    <w:abstractNumId w:val="28"/>
  </w:num>
  <w:num w:numId="211">
    <w:abstractNumId w:val="130"/>
  </w:num>
  <w:num w:numId="212">
    <w:abstractNumId w:val="131"/>
  </w:num>
  <w:num w:numId="213">
    <w:abstractNumId w:val="233"/>
  </w:num>
  <w:num w:numId="214">
    <w:abstractNumId w:val="86"/>
  </w:num>
  <w:num w:numId="215">
    <w:abstractNumId w:val="239"/>
  </w:num>
  <w:num w:numId="216">
    <w:abstractNumId w:val="226"/>
  </w:num>
  <w:num w:numId="217">
    <w:abstractNumId w:val="101"/>
  </w:num>
  <w:num w:numId="218">
    <w:abstractNumId w:val="234"/>
  </w:num>
  <w:num w:numId="219">
    <w:abstractNumId w:val="220"/>
  </w:num>
  <w:num w:numId="220">
    <w:abstractNumId w:val="124"/>
  </w:num>
  <w:num w:numId="221">
    <w:abstractNumId w:val="168"/>
  </w:num>
  <w:num w:numId="222">
    <w:abstractNumId w:val="156"/>
  </w:num>
  <w:num w:numId="223">
    <w:abstractNumId w:val="247"/>
  </w:num>
  <w:num w:numId="224">
    <w:abstractNumId w:val="183"/>
  </w:num>
  <w:num w:numId="225">
    <w:abstractNumId w:val="112"/>
  </w:num>
  <w:num w:numId="226">
    <w:abstractNumId w:val="46"/>
  </w:num>
  <w:num w:numId="227">
    <w:abstractNumId w:val="240"/>
  </w:num>
  <w:num w:numId="228">
    <w:abstractNumId w:val="31"/>
  </w:num>
  <w:num w:numId="229">
    <w:abstractNumId w:val="47"/>
  </w:num>
  <w:num w:numId="230">
    <w:abstractNumId w:val="118"/>
  </w:num>
  <w:num w:numId="231">
    <w:abstractNumId w:val="73"/>
  </w:num>
  <w:num w:numId="232">
    <w:abstractNumId w:val="264"/>
  </w:num>
  <w:num w:numId="233">
    <w:abstractNumId w:val="123"/>
  </w:num>
  <w:num w:numId="234">
    <w:abstractNumId w:val="24"/>
  </w:num>
  <w:num w:numId="235">
    <w:abstractNumId w:val="154"/>
  </w:num>
  <w:num w:numId="236">
    <w:abstractNumId w:val="106"/>
  </w:num>
  <w:num w:numId="237">
    <w:abstractNumId w:val="50"/>
  </w:num>
  <w:num w:numId="238">
    <w:abstractNumId w:val="229"/>
  </w:num>
  <w:num w:numId="239">
    <w:abstractNumId w:val="119"/>
  </w:num>
  <w:num w:numId="240">
    <w:abstractNumId w:val="9"/>
  </w:num>
  <w:num w:numId="241">
    <w:abstractNumId w:val="66"/>
  </w:num>
  <w:num w:numId="242">
    <w:abstractNumId w:val="113"/>
  </w:num>
  <w:num w:numId="243">
    <w:abstractNumId w:val="95"/>
  </w:num>
  <w:num w:numId="244">
    <w:abstractNumId w:val="147"/>
  </w:num>
  <w:num w:numId="245">
    <w:abstractNumId w:val="41"/>
  </w:num>
  <w:num w:numId="246">
    <w:abstractNumId w:val="191"/>
  </w:num>
  <w:num w:numId="247">
    <w:abstractNumId w:val="221"/>
  </w:num>
  <w:num w:numId="248">
    <w:abstractNumId w:val="82"/>
  </w:num>
  <w:num w:numId="249">
    <w:abstractNumId w:val="210"/>
  </w:num>
  <w:num w:numId="250">
    <w:abstractNumId w:val="61"/>
  </w:num>
  <w:num w:numId="251">
    <w:abstractNumId w:val="201"/>
  </w:num>
  <w:num w:numId="252">
    <w:abstractNumId w:val="32"/>
  </w:num>
  <w:num w:numId="253">
    <w:abstractNumId w:val="231"/>
  </w:num>
  <w:num w:numId="254">
    <w:abstractNumId w:val="110"/>
  </w:num>
  <w:num w:numId="255">
    <w:abstractNumId w:val="228"/>
  </w:num>
  <w:num w:numId="256">
    <w:abstractNumId w:val="80"/>
  </w:num>
  <w:num w:numId="257">
    <w:abstractNumId w:val="38"/>
  </w:num>
  <w:num w:numId="258">
    <w:abstractNumId w:val="204"/>
  </w:num>
  <w:num w:numId="259">
    <w:abstractNumId w:val="190"/>
  </w:num>
  <w:num w:numId="260">
    <w:abstractNumId w:val="107"/>
  </w:num>
  <w:num w:numId="261">
    <w:abstractNumId w:val="72"/>
  </w:num>
  <w:num w:numId="262">
    <w:abstractNumId w:val="127"/>
  </w:num>
  <w:num w:numId="263">
    <w:abstractNumId w:val="79"/>
  </w:num>
  <w:num w:numId="264">
    <w:abstractNumId w:val="181"/>
  </w:num>
  <w:num w:numId="265">
    <w:abstractNumId w:val="203"/>
  </w:num>
  <w:num w:numId="266">
    <w:abstractNumId w:val="133"/>
  </w:num>
  <w:num w:numId="267">
    <w:abstractNumId w:val="199"/>
  </w:num>
  <w:num w:numId="268">
    <w:abstractNumId w:val="187"/>
  </w:num>
  <w:num w:numId="269">
    <w:abstractNumId w:val="218"/>
  </w:num>
  <w:numIdMacAtCleanup w:val="26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bordersDoNotSurroundHeader/>
  <w:bordersDoNotSurroundFooter/>
  <w:defaultTabStop w:val="420"/>
  <w:evenAndOddHeaders/>
  <w:drawingGridHorizontalSpacing w:val="181"/>
  <w:drawingGridVerticalSpacing w:val="181"/>
  <w:characterSpacingControl w:val="compressPunctuation"/>
  <w:hdrShapeDefaults>
    <o:shapedefaults v:ext="edit" spidmax="2353"/>
    <o:shapelayout v:ext="edit">
      <o:idmap v:ext="edit" data="2"/>
      <o:rules v:ext="edit">
        <o:r id="V:Rule1" type="connector" idref="#_x0000_s2195"/>
      </o:rules>
    </o:shapelayout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2"/>
  </w:compat>
  <w:rsids>
    <w:rsidRoot w:val="00516A16"/>
    <w:rsid w:val="003837B3"/>
    <w:rsid w:val="00400035"/>
    <w:rsid w:val="004E0158"/>
    <w:rsid w:val="00516A16"/>
    <w:rsid w:val="00881F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353"/>
    <o:shapelayout v:ext="edit">
      <o:idmap v:ext="edit" data="1"/>
    </o:shapelayout>
  </w:shapeDefaults>
  <w:decimalSymbol w:val="."/>
  <w:listSeparator w:val=","/>
  <w15:docId w15:val="{89A4A07B-0A5C-44E0-9330-C7B713BFF5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EastAsia" w:hAnsi="Times New Roman" w:cs="Times New Roman"/>
        <w:sz w:val="24"/>
        <w:szCs w:val="24"/>
        <w:lang w:val="zh-CN" w:eastAsia="zh-CN" w:bidi="zh-CN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rPr>
      <w:rFonts w:eastAsia="Times New Roman"/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MSGENFONTSTYLENAMETEMPLATEROLENUMBERMSGENFONTSTYLENAMEBYROLETEXT3">
    <w:name w:val="MSG_EN_FONT_STYLE_NAME_TEMPLATE_ROLE_NUMBER MSG_EN_FONT_STYLE_NAME_BY_ROLE_TEXT 3_"/>
    <w:basedOn w:val="a0"/>
    <w:link w:val="MSGENFONTSTYLENAMETEMPLATEROLENUMBERMSGENFONTSTYLENAMEBYROLETEXT30"/>
    <w:rPr>
      <w:rFonts w:ascii="PMingLiU" w:eastAsia="PMingLiU" w:hAnsi="PMingLiU" w:cs="PMingLiU"/>
      <w:b w:val="0"/>
      <w:bCs w:val="0"/>
      <w:i w:val="0"/>
      <w:iCs w:val="0"/>
      <w:smallCaps w:val="0"/>
      <w:strike w:val="0"/>
      <w:sz w:val="42"/>
      <w:szCs w:val="42"/>
      <w:u w:val="none"/>
    </w:rPr>
  </w:style>
  <w:style w:type="character" w:customStyle="1" w:styleId="MSGENFONTSTYLENAMETEMPLATEROLENUMBERMSGENFONTSTYLENAMEBYROLETEXT4">
    <w:name w:val="MSG_EN_FONT_STYLE_NAME_TEMPLATE_ROLE_NUMBER MSG_EN_FONT_STYLE_NAME_BY_ROLE_TEXT 4_"/>
    <w:basedOn w:val="a0"/>
    <w:link w:val="MSGENFONTSTYLENAMETEMPLATEROLENUMBERMSGENFONTSTYLENAMEBYROLETEXT40"/>
    <w:rPr>
      <w:rFonts w:ascii="PMingLiU" w:eastAsia="PMingLiU" w:hAnsi="PMingLiU" w:cs="PMingLiU"/>
      <w:b w:val="0"/>
      <w:bCs w:val="0"/>
      <w:i w:val="0"/>
      <w:iCs w:val="0"/>
      <w:smallCaps w:val="0"/>
      <w:strike w:val="0"/>
      <w:spacing w:val="60"/>
      <w:sz w:val="34"/>
      <w:szCs w:val="34"/>
      <w:u w:val="none"/>
    </w:rPr>
  </w:style>
  <w:style w:type="character" w:customStyle="1" w:styleId="2Char">
    <w:name w:val="目录 2 Char"/>
    <w:basedOn w:val="a0"/>
    <w:link w:val="2"/>
    <w:rPr>
      <w:rFonts w:ascii="PMingLiU" w:eastAsia="PMingLiU" w:hAnsi="PMingLiU" w:cs="PMingLiU"/>
      <w:b w:val="0"/>
      <w:bCs w:val="0"/>
      <w:i w:val="0"/>
      <w:iCs w:val="0"/>
      <w:smallCaps w:val="0"/>
      <w:strike w:val="0"/>
      <w:spacing w:val="30"/>
      <w:sz w:val="30"/>
      <w:szCs w:val="30"/>
      <w:u w:val="none"/>
    </w:rPr>
  </w:style>
  <w:style w:type="character" w:customStyle="1" w:styleId="MSGENFONTSTYLENAMETEMPLATEROLENUMBERMSGENFONTSTYLENAMEBYROLETABLEOFCONTENTS2">
    <w:name w:val="MSG_EN_FONT_STYLE_NAME_TEMPLATE_ROLE_NUMBER MSG_EN_FONT_STYLE_NAME_BY_ROLE_TABLE_OF_CONTENTS 2_"/>
    <w:basedOn w:val="a0"/>
    <w:link w:val="MSGENFONTSTYLENAMETEMPLATEROLENUMBERMSGENFONTSTYLENAMEBYROLETABLEOFCONTENTS20"/>
    <w:rPr>
      <w:rFonts w:ascii="PMingLiU" w:eastAsia="PMingLiU" w:hAnsi="PMingLiU" w:cs="PMingLiU"/>
      <w:b/>
      <w:bCs/>
      <w:i w:val="0"/>
      <w:iCs w:val="0"/>
      <w:smallCaps w:val="0"/>
      <w:strike w:val="0"/>
      <w:spacing w:val="30"/>
      <w:sz w:val="30"/>
      <w:szCs w:val="30"/>
      <w:u w:val="none"/>
    </w:rPr>
  </w:style>
  <w:style w:type="character" w:customStyle="1" w:styleId="MSGENFONTSTYLENAMETEMPLATEROLENUMBERMSGENFONTSTYLENAMEBYROLETABLEOFCONTENTS2MSGENFONTSTYLEMODIFERNAMEArial">
    <w:name w:val="MSG_EN_FONT_STYLE_NAME_TEMPLATE_ROLE_NUMBER MSG_EN_FONT_STYLE_NAME_BY_ROLE_TABLE_OF_CONTENTS 2 + MSG_EN_FONT_STYLE_MODIFER_NAME Arial"/>
    <w:aliases w:val="MSG_EN_FONT_STYLE_MODIFER_SIZE 14,MSG_EN_FONT_STYLE_MODIFER_SPACING 0,MSG_EN_FONT_STYLE_MODIFER_SCALING 50"/>
    <w:basedOn w:val="MSGENFONTSTYLENAMETEMPLATEROLENUMBERMSGENFONTSTYLENAMEBYROLETABLEOFCONTENTS2"/>
    <w:rPr>
      <w:rFonts w:ascii="Arial" w:eastAsia="Arial" w:hAnsi="Arial" w:cs="Arial"/>
      <w:b/>
      <w:bCs/>
      <w:i w:val="0"/>
      <w:iCs w:val="0"/>
      <w:smallCaps w:val="0"/>
      <w:strike w:val="0"/>
      <w:color w:val="000000"/>
      <w:spacing w:val="0"/>
      <w:w w:val="50"/>
      <w:position w:val="0"/>
      <w:sz w:val="28"/>
      <w:szCs w:val="28"/>
      <w:u w:val="none"/>
      <w:lang w:val="zh-CN" w:eastAsia="zh-CN" w:bidi="zh-CN"/>
    </w:rPr>
  </w:style>
  <w:style w:type="character" w:customStyle="1" w:styleId="MSGENFONTSTYLENAMETEMPLATEROLEMSGENFONTSTYLENAMEBYROLETABLEOFCONTENTSMSGENFONTSTYLEMODIFERSIZE4">
    <w:name w:val="MSG_EN_FONT_STYLE_NAME_TEMPLATE_ROLE MSG_EN_FONT_STYLE_NAME_BY_ROLE_TABLE_OF_CONTENTS + MSG_EN_FONT_STYLE_MODIFER_SIZE 4"/>
    <w:aliases w:val="MSG_EN_FONT_STYLE_MODIFER_SPACING 0,MSG_EN_FONT_STYLE_MODIFER_SCALING 50"/>
    <w:basedOn w:val="2Char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0"/>
      <w:w w:val="50"/>
      <w:position w:val="0"/>
      <w:sz w:val="8"/>
      <w:szCs w:val="8"/>
      <w:u w:val="none"/>
      <w:lang w:val="zh-CN" w:eastAsia="zh-CN" w:bidi="zh-CN"/>
    </w:rPr>
  </w:style>
  <w:style w:type="character" w:customStyle="1" w:styleId="MSGENFONTSTYLENAMETEMPLATEROLEMSGENFONTSTYLENAMEBYROLETABLEOFCONTENTSMSGENFONTSTYLEMODIFERSIZE75">
    <w:name w:val="MSG_EN_FONT_STYLE_NAME_TEMPLATE_ROLE MSG_EN_FONT_STYLE_NAME_BY_ROLE_TABLE_OF_CONTENTS + MSG_EN_FONT_STYLE_MODIFER_SIZE 7.5"/>
    <w:aliases w:val="MSG_EN_FONT_STYLE_MODIFER_SPACING 0"/>
    <w:basedOn w:val="2Char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5"/>
      <w:szCs w:val="15"/>
      <w:u w:val="none"/>
      <w:lang w:val="zh-CN" w:eastAsia="zh-CN" w:bidi="zh-CN"/>
    </w:rPr>
  </w:style>
  <w:style w:type="character" w:customStyle="1" w:styleId="MSGENFONTSTYLENAMETEMPLATEROLEMSGENFONTSTYLENAMEBYROLETABLEOFCONTENTSMSGENFONTSTYLEMODIFERSIZE11">
    <w:name w:val="MSG_EN_FONT_STYLE_NAME_TEMPLATE_ROLE MSG_EN_FONT_STYLE_NAME_BY_ROLE_TABLE_OF_CONTENTS + MSG_EN_FONT_STYLE_MODIFER_SIZE 11"/>
    <w:aliases w:val="MSG_EN_FONT_STYLE_MODIFER_SPACING 0"/>
    <w:basedOn w:val="2Char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2"/>
      <w:szCs w:val="22"/>
      <w:u w:val="none"/>
      <w:lang w:val="zh-CN" w:eastAsia="zh-CN" w:bidi="zh-CN"/>
    </w:rPr>
  </w:style>
  <w:style w:type="character" w:customStyle="1" w:styleId="MSGENFONTSTYLENAMETEMPLATEROLEMSGENFONTSTYLENAMEBYROLETABLEOFCONTENTSMSGENFONTSTYLEMODIFERSIZE6">
    <w:name w:val="MSG_EN_FONT_STYLE_NAME_TEMPLATE_ROLE MSG_EN_FONT_STYLE_NAME_BY_ROLE_TABLE_OF_CONTENTS + MSG_EN_FONT_STYLE_MODIFER_SIZE 6"/>
    <w:aliases w:val="MSG_EN_FONT_STYLE_MODIFER_SPACING 2,MSG_EN_FONT_STYLE_MODIFER_SCALING 50"/>
    <w:basedOn w:val="2Char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50"/>
      <w:w w:val="50"/>
      <w:position w:val="0"/>
      <w:sz w:val="12"/>
      <w:szCs w:val="12"/>
      <w:u w:val="none"/>
      <w:lang w:val="zh-CN" w:eastAsia="zh-CN" w:bidi="zh-CN"/>
    </w:rPr>
  </w:style>
  <w:style w:type="character" w:customStyle="1" w:styleId="MSGENFONTSTYLENAMETEMPLATEROLEMSGENFONTSTYLENAMEBYROLETABLEOFCONTENTSMSGENFONTSTYLEMODIFERSIZE65">
    <w:name w:val="MSG_EN_FONT_STYLE_NAME_TEMPLATE_ROLE MSG_EN_FONT_STYLE_NAME_BY_ROLE_TABLE_OF_CONTENTS + MSG_EN_FONT_STYLE_MODIFER_SIZE 6.5"/>
    <w:aliases w:val="MSG_EN_FONT_STYLE_MODIFER_SPACING 2,MSG_EN_FONT_STYLE_MODIFER_SCALING 50"/>
    <w:basedOn w:val="2Char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50"/>
      <w:w w:val="50"/>
      <w:position w:val="0"/>
      <w:sz w:val="13"/>
      <w:szCs w:val="13"/>
      <w:u w:val="none"/>
      <w:lang w:val="zh-CN" w:eastAsia="zh-CN" w:bidi="zh-CN"/>
    </w:rPr>
  </w:style>
  <w:style w:type="character" w:customStyle="1" w:styleId="MSGENFONTSTYLENAMETEMPLATEROLENUMBERMSGENFONTSTYLENAMEBYROLETABLEOFCONTENTS2MSGENFONTSTYLEMODIFERNOTBOLD">
    <w:name w:val="MSG_EN_FONT_STYLE_NAME_TEMPLATE_ROLE_NUMBER MSG_EN_FONT_STYLE_NAME_BY_ROLE_TABLE_OF_CONTENTS 2 + MSG_EN_FONT_STYLE_MODIFER_NOT_BOLD"/>
    <w:basedOn w:val="MSGENFONTSTYLENAMETEMPLATEROLENUMBERMSGENFONTSTYLENAMEBYROLETABLEOFCONTENTS2"/>
    <w:rPr>
      <w:rFonts w:ascii="PMingLiU" w:eastAsia="PMingLiU" w:hAnsi="PMingLiU" w:cs="PMingLiU"/>
      <w:b/>
      <w:bCs/>
      <w:i w:val="0"/>
      <w:iCs w:val="0"/>
      <w:smallCaps w:val="0"/>
      <w:strike w:val="0"/>
      <w:color w:val="000000"/>
      <w:spacing w:val="30"/>
      <w:w w:val="100"/>
      <w:position w:val="0"/>
      <w:sz w:val="30"/>
      <w:szCs w:val="30"/>
      <w:u w:val="none"/>
      <w:lang w:val="en-US" w:eastAsia="en-US" w:bidi="en-US"/>
    </w:rPr>
  </w:style>
  <w:style w:type="character" w:customStyle="1" w:styleId="MSGENFONTSTYLENAMETEMPLATEROLENUMBERMSGENFONTSTYLENAMEBYROLETEXT5">
    <w:name w:val="MSG_EN_FONT_STYLE_NAME_TEMPLATE_ROLE_NUMBER MSG_EN_FONT_STYLE_NAME_BY_ROLE_TEXT 5_"/>
    <w:basedOn w:val="a0"/>
    <w:link w:val="MSGENFONTSTYLENAMETEMPLATEROLENUMBERMSGENFONTSTYLENAMEBYROLETEXT50"/>
    <w:rPr>
      <w:rFonts w:ascii="Arial" w:eastAsia="Arial" w:hAnsi="Arial" w:cs="Arial"/>
      <w:b/>
      <w:bCs/>
      <w:i w:val="0"/>
      <w:iCs w:val="0"/>
      <w:smallCaps w:val="0"/>
      <w:strike w:val="0"/>
      <w:sz w:val="26"/>
      <w:szCs w:val="26"/>
      <w:u w:val="none"/>
    </w:rPr>
  </w:style>
  <w:style w:type="character" w:customStyle="1" w:styleId="MSGENFONTSTYLENAMETEMPLATEROLEMSGENFONTSTYLENAMEBYROLERUNNINGTITLE">
    <w:name w:val="MSG_EN_FONT_STYLE_NAME_TEMPLATE_ROLE MSG_EN_FONT_STYLE_NAME_BY_ROLE_RUNNING_TITLE_"/>
    <w:basedOn w:val="a0"/>
    <w:link w:val="MSGENFONTSTYLENAMETEMPLATEROLEMSGENFONTSTYLENAMEBYROLERUNNINGTITLE0"/>
    <w:rPr>
      <w:rFonts w:ascii="PMingLiU" w:eastAsia="PMingLiU" w:hAnsi="PMingLiU" w:cs="PMingLiU"/>
      <w:b w:val="0"/>
      <w:bCs w:val="0"/>
      <w:i w:val="0"/>
      <w:iCs w:val="0"/>
      <w:smallCaps w:val="0"/>
      <w:strike w:val="0"/>
      <w:spacing w:val="20"/>
      <w:sz w:val="26"/>
      <w:szCs w:val="26"/>
      <w:u w:val="none"/>
    </w:rPr>
  </w:style>
  <w:style w:type="character" w:customStyle="1" w:styleId="MSGENFONTSTYLENAMETEMPLATEROLEMSGENFONTSTYLENAMEBYROLERUNNINGTITLE1">
    <w:name w:val="MSG_EN_FONT_STYLE_NAME_TEMPLATE_ROLE MSG_EN_FONT_STYLE_NAME_BY_ROLE_RUNNING_TITLE"/>
    <w:basedOn w:val="MSGENFONTSTYLENAMETEMPLATEROLEMSGENFONTSTYLENAMEBYROLERUNNINGTITLE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20"/>
      <w:w w:val="100"/>
      <w:position w:val="0"/>
      <w:sz w:val="26"/>
      <w:szCs w:val="26"/>
      <w:u w:val="none"/>
      <w:lang w:val="zh-CN" w:eastAsia="zh-CN" w:bidi="zh-CN"/>
    </w:rPr>
  </w:style>
  <w:style w:type="character" w:customStyle="1" w:styleId="MSGENFONTSTYLENAMETEMPLATEROLEMSGENFONTSTYLENAMEBYROLETABLEOFCONTENTSMSGENFONTSTYLEMODIFERSIZE55">
    <w:name w:val="MSG_EN_FONT_STYLE_NAME_TEMPLATE_ROLE MSG_EN_FONT_STYLE_NAME_BY_ROLE_TABLE_OF_CONTENTS + MSG_EN_FONT_STYLE_MODIFER_SIZE 5.5"/>
    <w:aliases w:val="MSG_EN_FONT_STYLE_MODIFER_SPACING 2,MSG_EN_FONT_STYLE_MODIFER_SCALING 50"/>
    <w:basedOn w:val="2Char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50"/>
      <w:w w:val="50"/>
      <w:position w:val="0"/>
      <w:sz w:val="11"/>
      <w:szCs w:val="11"/>
      <w:u w:val="none"/>
      <w:lang w:val="zh-CN" w:eastAsia="zh-CN" w:bidi="zh-CN"/>
    </w:rPr>
  </w:style>
  <w:style w:type="character" w:customStyle="1" w:styleId="MSGENFONTSTYLENAMETEMPLATEROLEMSGENFONTSTYLENAMEBYROLETABLEOFCONTENTSMSGENFONTSTYLEMODIFERSIZE40">
    <w:name w:val="MSG_EN_FONT_STYLE_NAME_TEMPLATE_ROLE MSG_EN_FONT_STYLE_NAME_BY_ROLE_TABLE_OF_CONTENTS + MSG_EN_FONT_STYLE_MODIFER_SIZE 4"/>
    <w:aliases w:val="MSG_EN_FONT_STYLE_MODIFER_SPACING 0,MSG_EN_FONT_STYLE_MODIFER_SCALING 60"/>
    <w:basedOn w:val="2Char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0"/>
      <w:w w:val="60"/>
      <w:position w:val="0"/>
      <w:sz w:val="8"/>
      <w:szCs w:val="8"/>
      <w:u w:val="none"/>
      <w:lang w:val="zh-CN" w:eastAsia="zh-CN" w:bidi="zh-CN"/>
    </w:rPr>
  </w:style>
  <w:style w:type="character" w:customStyle="1" w:styleId="MSGENFONTSTYLENAMETEMPLATEROLEMSGENFONTSTYLENAMEBYROLETABLEOFCONTENTSMSGENFONTSTYLEMODIFERSIZE12">
    <w:name w:val="MSG_EN_FONT_STYLE_NAME_TEMPLATE_ROLE MSG_EN_FONT_STYLE_NAME_BY_ROLE_TABLE_OF_CONTENTS + MSG_EN_FONT_STYLE_MODIFER_SIZE 12"/>
    <w:aliases w:val="MSG_EN_FONT_STYLE_MODIFER_SPACING 0"/>
    <w:basedOn w:val="2Char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zh-CN" w:eastAsia="zh-CN" w:bidi="zh-CN"/>
    </w:rPr>
  </w:style>
  <w:style w:type="character" w:customStyle="1" w:styleId="MSGENFONTSTYLENAMETEMPLATEROLEMSGENFONTSTYLENAMEBYROLETABLEOFCONTENTSMSGENFONTSTYLEMODIFERSIZE60">
    <w:name w:val="MSG_EN_FONT_STYLE_NAME_TEMPLATE_ROLE MSG_EN_FONT_STYLE_NAME_BY_ROLE_TABLE_OF_CONTENTS + MSG_EN_FONT_STYLE_MODIFER_SIZE 6"/>
    <w:aliases w:val="MSG_EN_FONT_STYLE_MODIFER_SPACING 2,MSG_EN_FONT_STYLE_MODIFER_SCALING 60"/>
    <w:basedOn w:val="2Char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50"/>
      <w:w w:val="60"/>
      <w:position w:val="0"/>
      <w:sz w:val="12"/>
      <w:szCs w:val="12"/>
      <w:u w:val="none"/>
      <w:lang w:val="zh-CN" w:eastAsia="zh-CN" w:bidi="zh-CN"/>
    </w:rPr>
  </w:style>
  <w:style w:type="character" w:customStyle="1" w:styleId="MSGENFONTSTYLENAMETEMPLATEROLEMSGENFONTSTYLENAMEBYROLETABLEOFCONTENTSMSGENFONTSTYLEMODIFERBOLD">
    <w:name w:val="MSG_EN_FONT_STYLE_NAME_TEMPLATE_ROLE MSG_EN_FONT_STYLE_NAME_BY_ROLE_TABLE_OF_CONTENTS + MSG_EN_FONT_STYLE_MODIFER_BOLD"/>
    <w:basedOn w:val="2Char"/>
    <w:rPr>
      <w:rFonts w:ascii="PMingLiU" w:eastAsia="PMingLiU" w:hAnsi="PMingLiU" w:cs="PMingLiU"/>
      <w:b/>
      <w:bCs/>
      <w:i w:val="0"/>
      <w:iCs w:val="0"/>
      <w:smallCaps w:val="0"/>
      <w:strike w:val="0"/>
      <w:color w:val="000000"/>
      <w:spacing w:val="30"/>
      <w:w w:val="100"/>
      <w:position w:val="0"/>
      <w:sz w:val="30"/>
      <w:szCs w:val="30"/>
      <w:u w:val="none"/>
      <w:lang w:val="zh-CN" w:eastAsia="zh-CN" w:bidi="zh-CN"/>
    </w:rPr>
  </w:style>
  <w:style w:type="character" w:customStyle="1" w:styleId="MSGENFONTSTYLENAMETEMPLATEROLENUMBERMSGENFONTSTYLENAMEBYROLETEXT2">
    <w:name w:val="MSG_EN_FONT_STYLE_NAME_TEMPLATE_ROLE_NUMBER MSG_EN_FONT_STYLE_NAME_BY_ROLE_TEXT 2_"/>
    <w:basedOn w:val="a0"/>
    <w:link w:val="MSGENFONTSTYLENAMETEMPLATEROLENUMBERMSGENFONTSTYLENAMEBYROLETEXT20"/>
    <w:rPr>
      <w:rFonts w:ascii="PMingLiU" w:eastAsia="PMingLiU" w:hAnsi="PMingLiU" w:cs="PMingLiU"/>
      <w:b w:val="0"/>
      <w:bCs w:val="0"/>
      <w:i w:val="0"/>
      <w:iCs w:val="0"/>
      <w:smallCaps w:val="0"/>
      <w:strike w:val="0"/>
      <w:spacing w:val="30"/>
      <w:sz w:val="30"/>
      <w:szCs w:val="30"/>
      <w:u w:val="none"/>
    </w:rPr>
  </w:style>
  <w:style w:type="character" w:customStyle="1" w:styleId="MSGENFONTSTYLENAMETEMPLATEROLENUMBERMSGENFONTSTYLENAMEBYROLETEXT6">
    <w:name w:val="MSG_EN_FONT_STYLE_NAME_TEMPLATE_ROLE_NUMBER MSG_EN_FONT_STYLE_NAME_BY_ROLE_TEXT 6_"/>
    <w:basedOn w:val="a0"/>
    <w:link w:val="MSGENFONTSTYLENAMETEMPLATEROLENUMBERMSGENFONTSTYLENAMEBYROLETEXT60"/>
    <w:rPr>
      <w:rFonts w:ascii="PMingLiU" w:eastAsia="PMingLiU" w:hAnsi="PMingLiU" w:cs="PMingLiU"/>
      <w:b/>
      <w:bCs/>
      <w:i w:val="0"/>
      <w:iCs w:val="0"/>
      <w:smallCaps w:val="0"/>
      <w:strike w:val="0"/>
      <w:spacing w:val="30"/>
      <w:sz w:val="30"/>
      <w:szCs w:val="30"/>
      <w:u w:val="none"/>
    </w:rPr>
  </w:style>
  <w:style w:type="character" w:customStyle="1" w:styleId="MSGENFONTSTYLENAMETEMPLATEROLENUMBERMSGENFONTSTYLENAMEBYROLETABLEOFCONTENTS3">
    <w:name w:val="MSG_EN_FONT_STYLE_NAME_TEMPLATE_ROLE_NUMBER MSG_EN_FONT_STYLE_NAME_BY_ROLE_TABLE_OF_CONTENTS 3_"/>
    <w:basedOn w:val="a0"/>
    <w:link w:val="MSGENFONTSTYLENAMETEMPLATEROLENUMBERMSGENFONTSTYLENAMEBYROLETABLEOFCONTENTS30"/>
    <w:rPr>
      <w:rFonts w:ascii="PMingLiU" w:eastAsia="PMingLiU" w:hAnsi="PMingLiU" w:cs="PMingLiU"/>
      <w:b w:val="0"/>
      <w:bCs w:val="0"/>
      <w:i w:val="0"/>
      <w:iCs w:val="0"/>
      <w:smallCaps w:val="0"/>
      <w:strike w:val="0"/>
      <w:spacing w:val="40"/>
      <w:sz w:val="28"/>
      <w:szCs w:val="28"/>
      <w:u w:val="none"/>
    </w:rPr>
  </w:style>
  <w:style w:type="character" w:customStyle="1" w:styleId="MSGENFONTSTYLENAMETEMPLATEROLENUMBERMSGENFONTSTYLENAMEBYROLETABLEOFCONTENTS3MSGENFONTSTYLEMODIFERSPACING0">
    <w:name w:val="MSG_EN_FONT_STYLE_NAME_TEMPLATE_ROLE_NUMBER MSG_EN_FONT_STYLE_NAME_BY_ROLE_TABLE_OF_CONTENTS 3 + MSG_EN_FONT_STYLE_MODIFER_SPACING 0"/>
    <w:basedOn w:val="MSGENFONTSTYLENAMETEMPLATEROLENUMBERMSGENFONTSTYLENAMEBYROLETABLEOFCONTENTS3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MSGENFONTSTYLENAMETEMPLATEROLENUMBERMSGENFONTSTYLENAMEBYROLETABLEOFCONTENTS4">
    <w:name w:val="MSG_EN_FONT_STYLE_NAME_TEMPLATE_ROLE_NUMBER MSG_EN_FONT_STYLE_NAME_BY_ROLE_TABLE_OF_CONTENTS 4_"/>
    <w:basedOn w:val="a0"/>
    <w:link w:val="MSGENFONTSTYLENAMETEMPLATEROLENUMBERMSGENFONTSTYLENAMEBYROLETABLEOFCONTENTS40"/>
    <w:rPr>
      <w:rFonts w:ascii="PMingLiU" w:eastAsia="PMingLiU" w:hAnsi="PMingLiU" w:cs="PMingLiU"/>
      <w:b w:val="0"/>
      <w:bCs w:val="0"/>
      <w:i w:val="0"/>
      <w:iCs w:val="0"/>
      <w:smallCaps w:val="0"/>
      <w:strike w:val="0"/>
      <w:spacing w:val="30"/>
      <w:sz w:val="28"/>
      <w:szCs w:val="28"/>
      <w:u w:val="none"/>
    </w:rPr>
  </w:style>
  <w:style w:type="character" w:customStyle="1" w:styleId="MSGENFONTSTYLENAMETEMPLATEROLENUMBERMSGENFONTSTYLENAMEBYROLETABLEOFCONTENTS4MSGENFONTSTYLEMODIFERNAMEArial">
    <w:name w:val="MSG_EN_FONT_STYLE_NAME_TEMPLATE_ROLE_NUMBER MSG_EN_FONT_STYLE_NAME_BY_ROLE_TABLE_OF_CONTENTS 4 + MSG_EN_FONT_STYLE_MODIFER_NAME Arial"/>
    <w:aliases w:val="MSG_EN_FONT_STYLE_MODIFER_SPACING 0,MSG_EN_FONT_STYLE_MODIFER_SCALING 150"/>
    <w:basedOn w:val="MSGENFONTSTYLENAMETEMPLATEROLENUMBERMSGENFONTSTYLENAMEBYROLETABLEOFCONTENTS4"/>
    <w:rPr>
      <w:rFonts w:ascii="Arial" w:eastAsia="Arial" w:hAnsi="Arial" w:cs="Arial"/>
      <w:b w:val="0"/>
      <w:bCs w:val="0"/>
      <w:i w:val="0"/>
      <w:iCs w:val="0"/>
      <w:smallCaps w:val="0"/>
      <w:strike w:val="0"/>
      <w:color w:val="000000"/>
      <w:spacing w:val="0"/>
      <w:w w:val="150"/>
      <w:position w:val="0"/>
      <w:sz w:val="28"/>
      <w:szCs w:val="28"/>
      <w:u w:val="none"/>
      <w:lang w:val="en-US" w:eastAsia="en-US" w:bidi="en-US"/>
    </w:rPr>
  </w:style>
  <w:style w:type="character" w:customStyle="1" w:styleId="MSGENFONTSTYLENAMETEMPLATEROLEMSGENFONTSTYLENAMEBYROLETABLEOFCONTENTSMSGENFONTSTYLEMODIFERSIZE550">
    <w:name w:val="MSG_EN_FONT_STYLE_NAME_TEMPLATE_ROLE MSG_EN_FONT_STYLE_NAME_BY_ROLE_TABLE_OF_CONTENTS + MSG_EN_FONT_STYLE_MODIFER_SIZE 5.5"/>
    <w:aliases w:val="MSG_EN_FONT_STYLE_MODIFER_SPACING 3,MSG_EN_FONT_STYLE_MODIFER_SCALING 50"/>
    <w:basedOn w:val="2Char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60"/>
      <w:w w:val="50"/>
      <w:position w:val="0"/>
      <w:sz w:val="11"/>
      <w:szCs w:val="11"/>
      <w:u w:val="none"/>
      <w:lang w:val="zh-CN" w:eastAsia="zh-CN" w:bidi="zh-CN"/>
    </w:rPr>
  </w:style>
  <w:style w:type="character" w:customStyle="1" w:styleId="MSGENFONTSTYLENAMETEMPLATEROLENUMBERMSGENFONTSTYLENAMEBYROLETEXT2Exact">
    <w:name w:val="MSG_EN_FONT_STYLE_NAME_TEMPLATE_ROLE_NUMBER MSG_EN_FONT_STYLE_NAME_BY_ROLE_TEXT 2 Exact"/>
    <w:basedOn w:val="a0"/>
    <w:rPr>
      <w:rFonts w:ascii="PMingLiU" w:eastAsia="PMingLiU" w:hAnsi="PMingLiU" w:cs="PMingLiU"/>
      <w:b w:val="0"/>
      <w:bCs w:val="0"/>
      <w:i w:val="0"/>
      <w:iCs w:val="0"/>
      <w:smallCaps w:val="0"/>
      <w:strike w:val="0"/>
      <w:spacing w:val="30"/>
      <w:sz w:val="30"/>
      <w:szCs w:val="30"/>
      <w:u w:val="none"/>
      <w:lang w:val="en-US" w:eastAsia="en-US" w:bidi="en-US"/>
    </w:rPr>
  </w:style>
  <w:style w:type="character" w:customStyle="1" w:styleId="MSGENFONTSTYLENAMETEMPLATEROLENUMBERMSGENFONTSTYLENAMEBYROLETEXT2MSGENFONTSTYLEMODIFERSPACING0Exact">
    <w:name w:val="MSG_EN_FONT_STYLE_NAME_TEMPLATE_ROLE_NUMBER MSG_EN_FONT_STYLE_NAME_BY_ROLE_TEXT 2 + MSG_EN_FONT_STYLE_MODIFER_SPACING 0 Exact"/>
    <w:basedOn w:val="MSGENFONTSTYLENAMETEMPLATEROLENUMBERMSGENFONTSTYLENAMEBYROLETEXT2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30"/>
      <w:szCs w:val="30"/>
      <w:u w:val="none"/>
      <w:lang w:val="en-US" w:eastAsia="en-US" w:bidi="en-US"/>
    </w:rPr>
  </w:style>
  <w:style w:type="character" w:customStyle="1" w:styleId="MSGENFONTSTYLENAMETEMPLATEROLEMSGENFONTSTYLENAMEBYROLETABLEOFCONTENTSMSGENFONTSTYLEMODIFERSIZE61">
    <w:name w:val="MSG_EN_FONT_STYLE_NAME_TEMPLATE_ROLE MSG_EN_FONT_STYLE_NAME_BY_ROLE_TABLE_OF_CONTENTS + MSG_EN_FONT_STYLE_MODIFER_SIZE 6"/>
    <w:aliases w:val="MSG_EN_FONT_STYLE_MODIFER_SPACING 3,MSG_EN_FONT_STYLE_MODIFER_SCALING 50"/>
    <w:basedOn w:val="2Char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60"/>
      <w:w w:val="50"/>
      <w:position w:val="0"/>
      <w:sz w:val="12"/>
      <w:szCs w:val="12"/>
      <w:u w:val="none"/>
      <w:lang w:val="zh-CN" w:eastAsia="zh-CN" w:bidi="zh-CN"/>
    </w:rPr>
  </w:style>
  <w:style w:type="character" w:customStyle="1" w:styleId="MSGENFONTSTYLENAMETEMPLATEROLENUMBERMSGENFONTSTYLENAMEBYROLETABLEOFCONTENTS5">
    <w:name w:val="MSG_EN_FONT_STYLE_NAME_TEMPLATE_ROLE_NUMBER MSG_EN_FONT_STYLE_NAME_BY_ROLE_TABLE_OF_CONTENTS 5_"/>
    <w:basedOn w:val="a0"/>
    <w:link w:val="MSGENFONTSTYLENAMETEMPLATEROLENUMBERMSGENFONTSTYLENAMEBYROLETABLEOFCONTENTS50"/>
    <w:rPr>
      <w:rFonts w:ascii="PMingLiU" w:eastAsia="PMingLiU" w:hAnsi="PMingLiU" w:cs="PMingLiU"/>
      <w:b w:val="0"/>
      <w:bCs w:val="0"/>
      <w:i w:val="0"/>
      <w:iCs w:val="0"/>
      <w:smallCaps w:val="0"/>
      <w:strike w:val="0"/>
      <w:spacing w:val="40"/>
      <w:sz w:val="34"/>
      <w:szCs w:val="34"/>
      <w:u w:val="none"/>
    </w:rPr>
  </w:style>
  <w:style w:type="character" w:customStyle="1" w:styleId="MSGENFONTSTYLENAMETEMPLATEROLENUMBERMSGENFONTSTYLENAMEBYROLETABLEOFCONTENTS2MSGENFONTSTYLEMODIFERSIZE14">
    <w:name w:val="MSG_EN_FONT_STYLE_NAME_TEMPLATE_ROLE_NUMBER MSG_EN_FONT_STYLE_NAME_BY_ROLE_TABLE_OF_CONTENTS 2 + MSG_EN_FONT_STYLE_MODIFER_SIZE 14"/>
    <w:aliases w:val="MSG_EN_FONT_STYLE_MODIFER_NOT_BOLD,MSG_EN_FONT_STYLE_MODIFER_SPACING 0"/>
    <w:basedOn w:val="MSGENFONTSTYLENAMETEMPLATEROLENUMBERMSGENFONTSTYLENAMEBYROLETABLEOFCONTENTS2"/>
    <w:rPr>
      <w:rFonts w:ascii="PMingLiU" w:eastAsia="PMingLiU" w:hAnsi="PMingLiU" w:cs="PMingLiU"/>
      <w:b/>
      <w:bCs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MSGENFONTSTYLENAMETEMPLATEROLENUMBERMSGENFONTSTYLENAMEBYROLETABLEOFCONTENTS6">
    <w:name w:val="MSG_EN_FONT_STYLE_NAME_TEMPLATE_ROLE_NUMBER MSG_EN_FONT_STYLE_NAME_BY_ROLE_TABLE_OF_CONTENTS 6_"/>
    <w:basedOn w:val="a0"/>
    <w:link w:val="MSGENFONTSTYLENAMETEMPLATEROLENUMBERMSGENFONTSTYLENAMEBYROLETABLEOFCONTENTS60"/>
    <w:rPr>
      <w:rFonts w:ascii="PMingLiU" w:eastAsia="PMingLiU" w:hAnsi="PMingLiU" w:cs="PMingLiU"/>
      <w:b w:val="0"/>
      <w:bCs w:val="0"/>
      <w:i w:val="0"/>
      <w:iCs w:val="0"/>
      <w:smallCaps w:val="0"/>
      <w:strike w:val="0"/>
      <w:spacing w:val="50"/>
      <w:sz w:val="28"/>
      <w:szCs w:val="28"/>
      <w:u w:val="none"/>
    </w:rPr>
  </w:style>
  <w:style w:type="character" w:customStyle="1" w:styleId="MSGENFONTSTYLENAMETEMPLATEROLENUMBERMSGENFONTSTYLENAMEBYROLETABLEOFCONTENTS6MSGENFONTSTYLEMODIFERSPACING0">
    <w:name w:val="MSG_EN_FONT_STYLE_NAME_TEMPLATE_ROLE_NUMBER MSG_EN_FONT_STYLE_NAME_BY_ROLE_TABLE_OF_CONTENTS 6 + MSG_EN_FONT_STYLE_MODIFER_SPACING 0"/>
    <w:basedOn w:val="MSGENFONTSTYLENAMETEMPLATEROLENUMBERMSGENFONTSTYLENAMEBYROLETABLEOFCONTENTS6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MSGENFONTSTYLENAMETEMPLATEROLEMSGENFONTSTYLENAMEBYROLETABLEOFCONTENTSMSGENFONTSTYLEMODIFERNAMEArial">
    <w:name w:val="MSG_EN_FONT_STYLE_NAME_TEMPLATE_ROLE MSG_EN_FONT_STYLE_NAME_BY_ROLE_TABLE_OF_CONTENTS + MSG_EN_FONT_STYLE_MODIFER_NAME Arial"/>
    <w:aliases w:val="MSG_EN_FONT_STYLE_MODIFER_ITALIC,MSG_EN_FONT_STYLE_MODIFER_SPACING 0"/>
    <w:basedOn w:val="2Char"/>
    <w:rPr>
      <w:rFonts w:ascii="Arial" w:eastAsia="Arial" w:hAnsi="Arial" w:cs="Arial"/>
      <w:b w:val="0"/>
      <w:bCs w:val="0"/>
      <w:i/>
      <w:iCs/>
      <w:smallCaps w:val="0"/>
      <w:strike w:val="0"/>
      <w:color w:val="000000"/>
      <w:spacing w:val="0"/>
      <w:w w:val="100"/>
      <w:position w:val="0"/>
      <w:sz w:val="30"/>
      <w:szCs w:val="30"/>
      <w:u w:val="none"/>
      <w:lang w:val="en-US" w:eastAsia="en-US" w:bidi="en-US"/>
    </w:rPr>
  </w:style>
  <w:style w:type="character" w:customStyle="1" w:styleId="MSGENFONTSTYLENAMETEMPLATEROLEMSGENFONTSTYLENAMEBYROLETABLEOFCONTENTSMSGENFONTSTYLEMODIFERSIZE5">
    <w:name w:val="MSG_EN_FONT_STYLE_NAME_TEMPLATE_ROLE MSG_EN_FONT_STYLE_NAME_BY_ROLE_TABLE_OF_CONTENTS + MSG_EN_FONT_STYLE_MODIFER_SIZE 5"/>
    <w:aliases w:val="MSG_EN_FONT_STYLE_MODIFER_SPACING 0,MSG_EN_FONT_STYLE_MODIFER_SCALING 50"/>
    <w:basedOn w:val="2Char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0"/>
      <w:w w:val="50"/>
      <w:position w:val="0"/>
      <w:sz w:val="10"/>
      <w:szCs w:val="10"/>
      <w:u w:val="none"/>
      <w:lang w:val="zh-CN" w:eastAsia="zh-CN" w:bidi="zh-CN"/>
    </w:rPr>
  </w:style>
  <w:style w:type="character" w:customStyle="1" w:styleId="MSGENFONTSTYLENAMETEMPLATEROLEMSGENFONTSTYLENAMEBYROLETABLEOFCONTENTSMSGENFONTSTYLEMODIFERSIZE650">
    <w:name w:val="MSG_EN_FONT_STYLE_NAME_TEMPLATE_ROLE MSG_EN_FONT_STYLE_NAME_BY_ROLE_TABLE_OF_CONTENTS + MSG_EN_FONT_STYLE_MODIFER_SIZE 6.5"/>
    <w:aliases w:val="MSG_EN_FONT_STYLE_MODIFER_SPACING 0"/>
    <w:basedOn w:val="2Char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3"/>
      <w:szCs w:val="13"/>
      <w:u w:val="none"/>
      <w:lang w:val="zh-CN" w:eastAsia="zh-CN" w:bidi="zh-CN"/>
    </w:rPr>
  </w:style>
  <w:style w:type="character" w:customStyle="1" w:styleId="MSGENFONTSTYLENAMETEMPLATEROLEMSGENFONTSTYLENAMEBYROLETABLEOFCONTENTSMSGENFONTSTYLEMODIFERNAMEArial0">
    <w:name w:val="MSG_EN_FONT_STYLE_NAME_TEMPLATE_ROLE MSG_EN_FONT_STYLE_NAME_BY_ROLE_TABLE_OF_CONTENTS + MSG_EN_FONT_STYLE_MODIFER_NAME Arial"/>
    <w:aliases w:val="MSG_EN_FONT_STYLE_MODIFER_SIZE 14,MSG_EN_FONT_STYLE_MODIFER_BOLD,MSG_EN_FONT_STYLE_MODIFER_SPACING 0,MSG_EN_FONT_STYLE_MODIFER_S"/>
    <w:basedOn w:val="2Char"/>
    <w:rPr>
      <w:rFonts w:ascii="Arial" w:eastAsia="Arial" w:hAnsi="Arial" w:cs="Arial"/>
      <w:b/>
      <w:bCs/>
      <w:i w:val="0"/>
      <w:iCs w:val="0"/>
      <w:smallCaps w:val="0"/>
      <w:strike w:val="0"/>
      <w:color w:val="000000"/>
      <w:spacing w:val="0"/>
      <w:w w:val="66"/>
      <w:position w:val="0"/>
      <w:sz w:val="28"/>
      <w:szCs w:val="28"/>
      <w:u w:val="none"/>
      <w:lang w:val="en-US" w:eastAsia="en-US" w:bidi="en-US"/>
    </w:rPr>
  </w:style>
  <w:style w:type="character" w:customStyle="1" w:styleId="MSGENFONTSTYLENAMETEMPLATEROLEMSGENFONTSTYLENAMEBYROLETABLEOFCONTENTSMSGENFONTSTYLEMODIFERSPACING0">
    <w:name w:val="MSG_EN_FONT_STYLE_NAME_TEMPLATE_ROLE MSG_EN_FONT_STYLE_NAME_BY_ROLE_TABLE_OF_CONTENTS + MSG_EN_FONT_STYLE_MODIFER_SPACING 0"/>
    <w:basedOn w:val="2Char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30"/>
      <w:szCs w:val="30"/>
      <w:u w:val="none"/>
      <w:lang w:val="en-US" w:eastAsia="en-US" w:bidi="en-US"/>
    </w:rPr>
  </w:style>
  <w:style w:type="character" w:customStyle="1" w:styleId="MSGENFONTSTYLENAMETEMPLATEROLEMSGENFONTSTYLENAMEBYROLETABLEOFCONTENTSMSGENFONTSTYLEMODIFERSPACING2">
    <w:name w:val="MSG_EN_FONT_STYLE_NAME_TEMPLATE_ROLE MSG_EN_FONT_STYLE_NAME_BY_ROLE_TABLE_OF_CONTENTS + MSG_EN_FONT_STYLE_MODIFER_SPACING 2"/>
    <w:basedOn w:val="2Char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40"/>
      <w:w w:val="100"/>
      <w:position w:val="0"/>
      <w:sz w:val="30"/>
      <w:szCs w:val="30"/>
      <w:u w:val="none"/>
      <w:lang w:val="zh-CN" w:eastAsia="zh-CN" w:bidi="zh-CN"/>
    </w:rPr>
  </w:style>
  <w:style w:type="character" w:customStyle="1" w:styleId="MSGENFONTSTYLENAMETEMPLATEROLEMSGENFONTSTYLENAMEBYROLETABLEOFCONTENTSMSGENFONTSTYLEMODIFERSPACING4">
    <w:name w:val="MSG_EN_FONT_STYLE_NAME_TEMPLATE_ROLE MSG_EN_FONT_STYLE_NAME_BY_ROLE_TABLE_OF_CONTENTS + MSG_EN_FONT_STYLE_MODIFER_SPACING 4"/>
    <w:basedOn w:val="2Char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90"/>
      <w:w w:val="100"/>
      <w:position w:val="0"/>
      <w:sz w:val="30"/>
      <w:szCs w:val="30"/>
      <w:u w:val="none"/>
      <w:lang w:val="zh-CN" w:eastAsia="zh-CN" w:bidi="zh-CN"/>
    </w:rPr>
  </w:style>
  <w:style w:type="character" w:customStyle="1" w:styleId="MSGENFONTSTYLENAMETEMPLATEROLENUMBERMSGENFONTSTYLENAMEBYROLETEXT2MSGENFONTSTYLEMODIFERSPACING0">
    <w:name w:val="MSG_EN_FONT_STYLE_NAME_TEMPLATE_ROLE_NUMBER MSG_EN_FONT_STYLE_NAME_BY_ROLE_TEXT 2 + MSG_EN_FONT_STYLE_MODIFER_SPACING 0"/>
    <w:basedOn w:val="MSGENFONTSTYLENAMETEMPLATEROLENUMBERMSGENFONTSTYLENAMEBYROLETEXT2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30"/>
      <w:szCs w:val="30"/>
      <w:u w:val="none"/>
      <w:lang w:val="zh-CN" w:eastAsia="zh-CN" w:bidi="zh-CN"/>
    </w:rPr>
  </w:style>
  <w:style w:type="character" w:customStyle="1" w:styleId="MSGENFONTSTYLENAMETEMPLATEROLEMSGENFONTSTYLENAMEBYROLETABLEOFCONTENTSMSGENFONTSTYLEMODIFERSIZE7">
    <w:name w:val="MSG_EN_FONT_STYLE_NAME_TEMPLATE_ROLE MSG_EN_FONT_STYLE_NAME_BY_ROLE_TABLE_OF_CONTENTS + MSG_EN_FONT_STYLE_MODIFER_SIZE 7"/>
    <w:aliases w:val="MSG_EN_FONT_STYLE_MODIFER_SPACING 0"/>
    <w:basedOn w:val="2Char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4"/>
      <w:szCs w:val="14"/>
      <w:u w:val="none"/>
      <w:lang w:val="zh-CN" w:eastAsia="zh-CN" w:bidi="zh-CN"/>
    </w:rPr>
  </w:style>
  <w:style w:type="character" w:customStyle="1" w:styleId="MSGENFONTSTYLENAMETEMPLATEROLEMSGENFONTSTYLENAMEBYROLETABLEOFCONTENTSMSGENFONTSTYLEMODIFERSIZE651">
    <w:name w:val="MSG_EN_FONT_STYLE_NAME_TEMPLATE_ROLE MSG_EN_FONT_STYLE_NAME_BY_ROLE_TABLE_OF_CONTENTS + MSG_EN_FONT_STYLE_MODIFER_SIZE 6.5"/>
    <w:aliases w:val="MSG_EN_FONT_STYLE_MODIFER_SPACING 3,MSG_EN_FONT_STYLE_MODIFER_SCALING 40"/>
    <w:basedOn w:val="2Char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60"/>
      <w:w w:val="40"/>
      <w:position w:val="0"/>
      <w:sz w:val="13"/>
      <w:szCs w:val="13"/>
      <w:u w:val="none"/>
      <w:lang w:val="zh-CN" w:eastAsia="zh-CN" w:bidi="zh-CN"/>
    </w:rPr>
  </w:style>
  <w:style w:type="character" w:customStyle="1" w:styleId="MSGENFONTSTYLENAMETEMPLATEROLENUMBERMSGENFONTSTYLENAMEBYROLETEXT2MSGENFONTSTYLEMODIFERSPACING2">
    <w:name w:val="MSG_EN_FONT_STYLE_NAME_TEMPLATE_ROLE_NUMBER MSG_EN_FONT_STYLE_NAME_BY_ROLE_TEXT 2 + MSG_EN_FONT_STYLE_MODIFER_SPACING 2"/>
    <w:basedOn w:val="MSGENFONTSTYLENAMETEMPLATEROLENUMBERMSGENFONTSTYLENAMEBYROLETEXT2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40"/>
      <w:w w:val="100"/>
      <w:position w:val="0"/>
      <w:sz w:val="30"/>
      <w:szCs w:val="30"/>
      <w:u w:val="none"/>
      <w:lang w:val="zh-CN" w:eastAsia="zh-CN" w:bidi="zh-CN"/>
    </w:rPr>
  </w:style>
  <w:style w:type="character" w:customStyle="1" w:styleId="MSGENFONTSTYLENAMETEMPLATEROLENUMBERMSGENFONTSTYLENAMEBYROLETEXT6MSGENFONTSTYLEMODIFERSPACING15">
    <w:name w:val="MSG_EN_FONT_STYLE_NAME_TEMPLATE_ROLE_NUMBER MSG_EN_FONT_STYLE_NAME_BY_ROLE_TEXT 6 + MSG_EN_FONT_STYLE_MODIFER_SPACING 15"/>
    <w:basedOn w:val="MSGENFONTSTYLENAMETEMPLATEROLENUMBERMSGENFONTSTYLENAMEBYROLETEXT6"/>
    <w:rPr>
      <w:rFonts w:ascii="PMingLiU" w:eastAsia="PMingLiU" w:hAnsi="PMingLiU" w:cs="PMingLiU"/>
      <w:b/>
      <w:bCs/>
      <w:i w:val="0"/>
      <w:iCs w:val="0"/>
      <w:smallCaps w:val="0"/>
      <w:strike w:val="0"/>
      <w:color w:val="000000"/>
      <w:spacing w:val="310"/>
      <w:w w:val="100"/>
      <w:position w:val="0"/>
      <w:sz w:val="30"/>
      <w:szCs w:val="30"/>
      <w:u w:val="none"/>
      <w:lang w:val="zh-CN" w:eastAsia="zh-CN" w:bidi="zh-CN"/>
    </w:rPr>
  </w:style>
  <w:style w:type="character" w:customStyle="1" w:styleId="MSGENFONTSTYLENAMETEMPLATEROLENUMBERMSGENFONTSTYLENAMEBYROLETEXT6MSGENFONTSTYLEMODIFERSPACING0">
    <w:name w:val="MSG_EN_FONT_STYLE_NAME_TEMPLATE_ROLE_NUMBER MSG_EN_FONT_STYLE_NAME_BY_ROLE_TEXT 6 + MSG_EN_FONT_STYLE_MODIFER_SPACING 0"/>
    <w:basedOn w:val="MSGENFONTSTYLENAMETEMPLATEROLENUMBERMSGENFONTSTYLENAMEBYROLETEXT6"/>
    <w:rPr>
      <w:rFonts w:ascii="PMingLiU" w:eastAsia="PMingLiU" w:hAnsi="PMingLiU" w:cs="PMingLiU"/>
      <w:b/>
      <w:bCs/>
      <w:i w:val="0"/>
      <w:iCs w:val="0"/>
      <w:smallCaps w:val="0"/>
      <w:strike w:val="0"/>
      <w:color w:val="000000"/>
      <w:spacing w:val="0"/>
      <w:w w:val="100"/>
      <w:position w:val="0"/>
      <w:sz w:val="30"/>
      <w:szCs w:val="30"/>
      <w:u w:val="none"/>
      <w:lang w:val="zh-CN" w:eastAsia="zh-CN" w:bidi="zh-CN"/>
    </w:rPr>
  </w:style>
  <w:style w:type="character" w:customStyle="1" w:styleId="MSGENFONTSTYLENAMETEMPLATEROLENUMBERMSGENFONTSTYLENAMEBYROLETEXT17Exact">
    <w:name w:val="MSG_EN_FONT_STYLE_NAME_TEMPLATE_ROLE_NUMBER MSG_EN_FONT_STYLE_NAME_BY_ROLE_TEXT 17 Exact"/>
    <w:basedOn w:val="a0"/>
    <w:link w:val="MSGENFONTSTYLENAMETEMPLATEROLENUMBERMSGENFONTSTYLENAMEBYROLETEXT17"/>
    <w:rPr>
      <w:rFonts w:ascii="PMingLiU" w:eastAsia="PMingLiU" w:hAnsi="PMingLiU" w:cs="PMingLiU"/>
      <w:b w:val="0"/>
      <w:bCs w:val="0"/>
      <w:i w:val="0"/>
      <w:iCs w:val="0"/>
      <w:smallCaps w:val="0"/>
      <w:strike w:val="0"/>
      <w:spacing w:val="150"/>
      <w:sz w:val="24"/>
      <w:szCs w:val="24"/>
      <w:u w:val="none"/>
    </w:rPr>
  </w:style>
  <w:style w:type="character" w:customStyle="1" w:styleId="MSGENFONTSTYLENAMETEMPLATEROLENUMBERMSGENFONTSTYLENAMEBYROLETEXT7">
    <w:name w:val="MSG_EN_FONT_STYLE_NAME_TEMPLATE_ROLE_NUMBER MSG_EN_FONT_STYLE_NAME_BY_ROLE_TEXT 7_"/>
    <w:basedOn w:val="a0"/>
    <w:link w:val="MSGENFONTSTYLENAMETEMPLATEROLENUMBERMSGENFONTSTYLENAMEBYROLETEXT70"/>
    <w:rPr>
      <w:rFonts w:ascii="PMingLiU" w:eastAsia="PMingLiU" w:hAnsi="PMingLiU" w:cs="PMingLiU"/>
      <w:b w:val="0"/>
      <w:bCs w:val="0"/>
      <w:i w:val="0"/>
      <w:iCs w:val="0"/>
      <w:smallCaps w:val="0"/>
      <w:strike w:val="0"/>
      <w:sz w:val="34"/>
      <w:szCs w:val="34"/>
      <w:u w:val="none"/>
    </w:rPr>
  </w:style>
  <w:style w:type="character" w:customStyle="1" w:styleId="MSGENFONTSTYLENAMETEMPLATEROLEMSGENFONTSTYLENAMEBYROLERUNNINGTITLEMSGENFONTSTYLEMODIFERSPACING4">
    <w:name w:val="MSG_EN_FONT_STYLE_NAME_TEMPLATE_ROLE MSG_EN_FONT_STYLE_NAME_BY_ROLE_RUNNING_TITLE + MSG_EN_FONT_STYLE_MODIFER_SPACING 4"/>
    <w:basedOn w:val="MSGENFONTSTYLENAMETEMPLATEROLEMSGENFONTSTYLENAMEBYROLERUNNINGTITLE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90"/>
      <w:w w:val="100"/>
      <w:position w:val="0"/>
      <w:sz w:val="26"/>
      <w:szCs w:val="26"/>
      <w:u w:val="none"/>
      <w:lang w:val="zh-CN" w:eastAsia="zh-CN" w:bidi="zh-CN"/>
    </w:rPr>
  </w:style>
  <w:style w:type="character" w:customStyle="1" w:styleId="MSGENFONTSTYLENAMETEMPLATEROLENUMBERMSGENFONTSTYLENAMEBYROLETEXT7MSGENFONTSTYLEMODIFERSIZE55">
    <w:name w:val="MSG_EN_FONT_STYLE_NAME_TEMPLATE_ROLE_NUMBER MSG_EN_FONT_STYLE_NAME_BY_ROLE_TEXT 7 + MSG_EN_FONT_STYLE_MODIFER_SIZE 5.5"/>
    <w:aliases w:val="MSG_EN_FONT_STYLE_MODIFER_SPACING 9,MSG_EN_FONT_STYLE_MODIFER_SCALING 70"/>
    <w:basedOn w:val="MSGENFONTSTYLENAMETEMPLATEROLENUMBERMSGENFONTSTYLENAMEBYROLETEXT7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180"/>
      <w:w w:val="70"/>
      <w:position w:val="0"/>
      <w:sz w:val="11"/>
      <w:szCs w:val="11"/>
      <w:u w:val="none"/>
      <w:lang w:val="zh-CN" w:eastAsia="zh-CN" w:bidi="zh-CN"/>
    </w:rPr>
  </w:style>
  <w:style w:type="character" w:customStyle="1" w:styleId="MSGENFONTSTYLENAMETEMPLATEROLENUMBERMSGENFONTSTYLENAMEBYROLETEXT7MSGENFONTSTYLEMODIFERSIZE14">
    <w:name w:val="MSG_EN_FONT_STYLE_NAME_TEMPLATE_ROLE_NUMBER MSG_EN_FONT_STYLE_NAME_BY_ROLE_TEXT 7 + MSG_EN_FONT_STYLE_MODIFER_SIZE 14"/>
    <w:basedOn w:val="MSGENFONTSTYLENAMETEMPLATEROLENUMBERMSGENFONTSTYLENAMEBYROLETEXT7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zh-CN" w:eastAsia="zh-CN" w:bidi="zh-CN"/>
    </w:rPr>
  </w:style>
  <w:style w:type="character" w:customStyle="1" w:styleId="MSGENFONTSTYLENAMETEMPLATEROLENUMBERMSGENFONTSTYLENAMEBYROLETEXT7MSGENFONTSTYLEMODIFERSIZE140">
    <w:name w:val="MSG_EN_FONT_STYLE_NAME_TEMPLATE_ROLE_NUMBER MSG_EN_FONT_STYLE_NAME_BY_ROLE_TEXT 7 + MSG_EN_FONT_STYLE_MODIFER_SIZE 14"/>
    <w:aliases w:val="MSG_EN_FONT_STYLE_MODIFER_SPACING 2"/>
    <w:basedOn w:val="MSGENFONTSTYLENAMETEMPLATEROLENUMBERMSGENFONTSTYLENAMEBYROLETEXT7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5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MSGENFONTSTYLENAMETEMPLATEROLENUMBERMSGENFONTSTYLENAMEBYROLETEXT7MSGENFONTSTYLEMODIFERSIZE15">
    <w:name w:val="MSG_EN_FONT_STYLE_NAME_TEMPLATE_ROLE_NUMBER MSG_EN_FONT_STYLE_NAME_BY_ROLE_TEXT 7 + MSG_EN_FONT_STYLE_MODIFER_SIZE 15"/>
    <w:aliases w:val="MSG_EN_FONT_STYLE_MODIFER_SPACING 3"/>
    <w:basedOn w:val="MSGENFONTSTYLENAMETEMPLATEROLENUMBERMSGENFONTSTYLENAMEBYROLETEXT7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60"/>
      <w:w w:val="100"/>
      <w:position w:val="0"/>
      <w:sz w:val="30"/>
      <w:szCs w:val="30"/>
      <w:u w:val="none"/>
      <w:lang w:val="zh-CN" w:eastAsia="zh-CN" w:bidi="zh-CN"/>
    </w:rPr>
  </w:style>
  <w:style w:type="character" w:customStyle="1" w:styleId="MSGENFONTSTYLENAMETEMPLATEROLENUMBERMSGENFONTSTYLENAMEBYROLETEXT8">
    <w:name w:val="MSG_EN_FONT_STYLE_NAME_TEMPLATE_ROLE_NUMBER MSG_EN_FONT_STYLE_NAME_BY_ROLE_TEXT 8_"/>
    <w:basedOn w:val="a0"/>
    <w:link w:val="MSGENFONTSTYLENAMETEMPLATEROLENUMBERMSGENFONTSTYLENAMEBYROLETEXT80"/>
    <w:rPr>
      <w:rFonts w:ascii="PMingLiU" w:eastAsia="PMingLiU" w:hAnsi="PMingLiU" w:cs="PMingLiU"/>
      <w:b w:val="0"/>
      <w:bCs w:val="0"/>
      <w:i w:val="0"/>
      <w:iCs w:val="0"/>
      <w:smallCaps w:val="0"/>
      <w:strike w:val="0"/>
      <w:sz w:val="28"/>
      <w:szCs w:val="28"/>
      <w:u w:val="none"/>
    </w:rPr>
  </w:style>
  <w:style w:type="character" w:customStyle="1" w:styleId="MSGENFONTSTYLENAMETEMPLATEROLENUMBERMSGENFONTSTYLENAMEBYROLETEXT9">
    <w:name w:val="MSG_EN_FONT_STYLE_NAME_TEMPLATE_ROLE_NUMBER MSG_EN_FONT_STYLE_NAME_BY_ROLE_TEXT 9_"/>
    <w:basedOn w:val="a0"/>
    <w:link w:val="MSGENFONTSTYLENAMETEMPLATEROLENUMBERMSGENFONTSTYLENAMEBYROLETEXT90"/>
    <w:rPr>
      <w:rFonts w:ascii="Arial" w:eastAsia="Arial" w:hAnsi="Arial" w:cs="Arial"/>
      <w:b w:val="0"/>
      <w:bCs w:val="0"/>
      <w:i w:val="0"/>
      <w:iCs w:val="0"/>
      <w:smallCaps w:val="0"/>
      <w:strike w:val="0"/>
      <w:sz w:val="8"/>
      <w:szCs w:val="8"/>
      <w:u w:val="none"/>
    </w:rPr>
  </w:style>
  <w:style w:type="character" w:customStyle="1" w:styleId="MSGENFONTSTYLENAMETEMPLATEROLENUMBERMSGENFONTSTYLENAMEBYROLETEXT9MSGENFONTSTYLEMODIFERNAMECourierNew">
    <w:name w:val="MSG_EN_FONT_STYLE_NAME_TEMPLATE_ROLE_NUMBER MSG_EN_FONT_STYLE_NAME_BY_ROLE_TEXT 9 + MSG_EN_FONT_STYLE_MODIFER_NAME Courier New"/>
    <w:aliases w:val="MSG_EN_FONT_STYLE_MODIFER_SIZE 15,MSG_EN_FONT_STYLE_MODIFER_SPACING 7"/>
    <w:basedOn w:val="MSGENFONTSTYLENAMETEMPLATEROLENUMBERMSGENFONTSTYLENAMEBYROLETEXT9"/>
    <w:rPr>
      <w:rFonts w:ascii="Courier New" w:eastAsia="Courier New" w:hAnsi="Courier New" w:cs="Courier New"/>
      <w:b w:val="0"/>
      <w:bCs w:val="0"/>
      <w:i w:val="0"/>
      <w:iCs w:val="0"/>
      <w:smallCaps w:val="0"/>
      <w:strike w:val="0"/>
      <w:color w:val="000000"/>
      <w:spacing w:val="150"/>
      <w:w w:val="100"/>
      <w:position w:val="0"/>
      <w:sz w:val="30"/>
      <w:szCs w:val="30"/>
      <w:u w:val="none"/>
      <w:lang w:val="zh-CN" w:eastAsia="zh-CN" w:bidi="zh-CN"/>
    </w:rPr>
  </w:style>
  <w:style w:type="character" w:customStyle="1" w:styleId="MSGENFONTSTYLENAMETEMPLATEROLENUMBERMSGENFONTSTYLENAMEBYROLETEXT7MSGENFONTSTYLEMODIFERSIZE16">
    <w:name w:val="MSG_EN_FONT_STYLE_NAME_TEMPLATE_ROLE_NUMBER MSG_EN_FONT_STYLE_NAME_BY_ROLE_TEXT 7 + MSG_EN_FONT_STYLE_MODIFER_SIZE 16"/>
    <w:aliases w:val="MSG_EN_FONT_STYLE_MODIFER_SCALING 75"/>
    <w:basedOn w:val="MSGENFONTSTYLENAMETEMPLATEROLENUMBERMSGENFONTSTYLENAMEBYROLETEXT7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0"/>
      <w:w w:val="75"/>
      <w:position w:val="0"/>
      <w:sz w:val="32"/>
      <w:szCs w:val="32"/>
      <w:u w:val="none"/>
      <w:lang w:val="zh-CN" w:eastAsia="zh-CN" w:bidi="zh-CN"/>
    </w:rPr>
  </w:style>
  <w:style w:type="character" w:customStyle="1" w:styleId="MSGENFONTSTYLENAMETEMPLATEROLEMSGENFONTSTYLENAMEBYROLERUNNINGTITLEMSGENFONTSTYLEMODIFERSPACING5">
    <w:name w:val="MSG_EN_FONT_STYLE_NAME_TEMPLATE_ROLE MSG_EN_FONT_STYLE_NAME_BY_ROLE_RUNNING_TITLE + MSG_EN_FONT_STYLE_MODIFER_SPACING 5"/>
    <w:basedOn w:val="MSGENFONTSTYLENAMETEMPLATEROLEMSGENFONTSTYLENAMEBYROLERUNNINGTITLE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110"/>
      <w:w w:val="100"/>
      <w:position w:val="0"/>
      <w:sz w:val="26"/>
      <w:szCs w:val="26"/>
      <w:u w:val="none"/>
      <w:lang w:val="zh-CN" w:eastAsia="zh-CN" w:bidi="zh-CN"/>
    </w:rPr>
  </w:style>
  <w:style w:type="character" w:customStyle="1" w:styleId="MSGENFONTSTYLENAMETEMPLATEROLENUMBERMSGENFONTSTYLENAMEBYROLETEXT7MSGENFONTSTYLEMODIFERSIZE150">
    <w:name w:val="MSG_EN_FONT_STYLE_NAME_TEMPLATE_ROLE_NUMBER MSG_EN_FONT_STYLE_NAME_BY_ROLE_TEXT 7 + MSG_EN_FONT_STYLE_MODIFER_SIZE 15"/>
    <w:basedOn w:val="MSGENFONTSTYLENAMETEMPLATEROLENUMBERMSGENFONTSTYLENAMEBYROLETEXT7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30"/>
      <w:szCs w:val="30"/>
      <w:u w:val="none"/>
      <w:lang w:val="zh-CN" w:eastAsia="zh-CN" w:bidi="zh-CN"/>
    </w:rPr>
  </w:style>
  <w:style w:type="character" w:customStyle="1" w:styleId="MSGENFONTSTYLENAMETEMPLATEROLENUMBERMSGENFONTSTYLENAMEBYROLETEXT7MSGENFONTSTYLEMODIFERNAMEArial">
    <w:name w:val="MSG_EN_FONT_STYLE_NAME_TEMPLATE_ROLE_NUMBER MSG_EN_FONT_STYLE_NAME_BY_ROLE_TEXT 7 + MSG_EN_FONT_STYLE_MODIFER_NAME Arial"/>
    <w:aliases w:val="MSG_EN_FONT_STYLE_MODIFER_SIZE 14,MSG_EN_FONT_STYLE_MODIFER_BOLD,MSG_EN_FONT_STYLE_MODIFER_SCALING 66"/>
    <w:basedOn w:val="MSGENFONTSTYLENAMETEMPLATEROLENUMBERMSGENFONTSTYLENAMEBYROLETEXT7"/>
    <w:rPr>
      <w:rFonts w:ascii="Arial" w:eastAsia="Arial" w:hAnsi="Arial" w:cs="Arial"/>
      <w:b/>
      <w:bCs/>
      <w:i w:val="0"/>
      <w:iCs w:val="0"/>
      <w:smallCaps w:val="0"/>
      <w:strike w:val="0"/>
      <w:color w:val="000000"/>
      <w:spacing w:val="0"/>
      <w:w w:val="66"/>
      <w:position w:val="0"/>
      <w:sz w:val="28"/>
      <w:szCs w:val="28"/>
      <w:u w:val="none"/>
      <w:lang w:val="en-US" w:eastAsia="en-US" w:bidi="en-US"/>
    </w:rPr>
  </w:style>
  <w:style w:type="character" w:customStyle="1" w:styleId="MSGENFONTSTYLENAMETEMPLATEROLENUMBERMSGENFONTSTYLENAMEBYROLETEXT7MSGENFONTSTYLEMODIFERSIZE95">
    <w:name w:val="MSG_EN_FONT_STYLE_NAME_TEMPLATE_ROLE_NUMBER MSG_EN_FONT_STYLE_NAME_BY_ROLE_TEXT 7 + MSG_EN_FONT_STYLE_MODIFER_SIZE 9.5"/>
    <w:basedOn w:val="MSGENFONTSTYLENAMETEMPLATEROLENUMBERMSGENFONTSTYLENAMEBYROLETEXT7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9"/>
      <w:szCs w:val="19"/>
      <w:u w:val="none"/>
      <w:lang w:val="zh-CN" w:eastAsia="zh-CN" w:bidi="zh-CN"/>
    </w:rPr>
  </w:style>
  <w:style w:type="character" w:customStyle="1" w:styleId="MSGENFONTSTYLENAMETEMPLATEROLENUMBERMSGENFONTSTYLENAMEBYROLETEXT10">
    <w:name w:val="MSG_EN_FONT_STYLE_NAME_TEMPLATE_ROLE_NUMBER MSG_EN_FONT_STYLE_NAME_BY_ROLE_TEXT 10_"/>
    <w:basedOn w:val="a0"/>
    <w:link w:val="MSGENFONTSTYLENAMETEMPLATEROLENUMBERMSGENFONTSTYLENAMEBYROLETEXT100"/>
    <w:rPr>
      <w:rFonts w:ascii="PMingLiU" w:eastAsia="PMingLiU" w:hAnsi="PMingLiU" w:cs="PMingLiU"/>
      <w:b w:val="0"/>
      <w:bCs w:val="0"/>
      <w:i w:val="0"/>
      <w:iCs w:val="0"/>
      <w:smallCaps w:val="0"/>
      <w:strike w:val="0"/>
      <w:sz w:val="28"/>
      <w:szCs w:val="28"/>
      <w:u w:val="none"/>
      <w:lang w:val="en-US" w:eastAsia="en-US" w:bidi="en-US"/>
    </w:rPr>
  </w:style>
  <w:style w:type="character" w:customStyle="1" w:styleId="MSGENFONTSTYLENAMETEMPLATEROLENUMBERMSGENFONTSTYLENAMEBYROLETEXT10MSGENFONTSTYLEMODIFERSIZE17">
    <w:name w:val="MSG_EN_FONT_STYLE_NAME_TEMPLATE_ROLE_NUMBER MSG_EN_FONT_STYLE_NAME_BY_ROLE_TEXT 10 + MSG_EN_FONT_STYLE_MODIFER_SIZE 17"/>
    <w:basedOn w:val="MSGENFONTSTYLENAMETEMPLATEROLENUMBERMSGENFONTSTYLENAMEBYROLETEXT10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34"/>
      <w:szCs w:val="34"/>
      <w:u w:val="none"/>
      <w:lang w:val="zh-CN" w:eastAsia="zh-CN" w:bidi="zh-CN"/>
    </w:rPr>
  </w:style>
  <w:style w:type="character" w:customStyle="1" w:styleId="MSGENFONTSTYLENAMETEMPLATEROLELEVELMSGENFONTSTYLENAMEBYROLEHEADING1">
    <w:name w:val="MSG_EN_FONT_STYLE_NAME_TEMPLATE_ROLE_LEVEL MSG_EN_FONT_STYLE_NAME_BY_ROLE_HEADING 1_"/>
    <w:basedOn w:val="a0"/>
    <w:link w:val="MSGENFONTSTYLENAMETEMPLATEROLELEVELMSGENFONTSTYLENAMEBYROLEHEADING10"/>
    <w:rPr>
      <w:rFonts w:ascii="PMingLiU" w:eastAsia="PMingLiU" w:hAnsi="PMingLiU" w:cs="PMingLiU"/>
      <w:b w:val="0"/>
      <w:bCs w:val="0"/>
      <w:i w:val="0"/>
      <w:iCs w:val="0"/>
      <w:smallCaps w:val="0"/>
      <w:strike w:val="0"/>
      <w:sz w:val="54"/>
      <w:szCs w:val="54"/>
      <w:u w:val="none"/>
    </w:rPr>
  </w:style>
  <w:style w:type="character" w:customStyle="1" w:styleId="MSGENFONTSTYLENAMETEMPLATEROLELEVELMSGENFONTSTYLENAMEBYROLEHEADING1MSGENFONTSTYLEMODIFERSPACING8">
    <w:name w:val="MSG_EN_FONT_STYLE_NAME_TEMPLATE_ROLE_LEVEL MSG_EN_FONT_STYLE_NAME_BY_ROLE_HEADING 1 + MSG_EN_FONT_STYLE_MODIFER_SPACING 8"/>
    <w:basedOn w:val="MSGENFONTSTYLENAMETEMPLATEROLELEVELMSGENFONTSTYLENAMEBYROLEHEADING1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170"/>
      <w:w w:val="100"/>
      <w:position w:val="0"/>
      <w:sz w:val="54"/>
      <w:szCs w:val="54"/>
      <w:u w:val="none"/>
      <w:lang w:val="zh-CN" w:eastAsia="zh-CN" w:bidi="zh-CN"/>
    </w:rPr>
  </w:style>
  <w:style w:type="character" w:customStyle="1" w:styleId="MSGENFONTSTYLENAMETEMPLATEROLELEVELMSGENFONTSTYLENAMEBYROLEHEADING5">
    <w:name w:val="MSG_EN_FONT_STYLE_NAME_TEMPLATE_ROLE_LEVEL MSG_EN_FONT_STYLE_NAME_BY_ROLE_HEADING 5_"/>
    <w:basedOn w:val="a0"/>
    <w:link w:val="MSGENFONTSTYLENAMETEMPLATEROLELEVELMSGENFONTSTYLENAMEBYROLEHEADING50"/>
    <w:rPr>
      <w:rFonts w:ascii="PMingLiU" w:eastAsia="PMingLiU" w:hAnsi="PMingLiU" w:cs="PMingLiU"/>
      <w:b w:val="0"/>
      <w:bCs w:val="0"/>
      <w:i w:val="0"/>
      <w:iCs w:val="0"/>
      <w:smallCaps w:val="0"/>
      <w:strike w:val="0"/>
      <w:spacing w:val="20"/>
      <w:sz w:val="34"/>
      <w:szCs w:val="34"/>
      <w:u w:val="none"/>
    </w:rPr>
  </w:style>
  <w:style w:type="character" w:customStyle="1" w:styleId="MSGENFONTSTYLENAMETEMPLATEROLELEVELMSGENFONTSTYLENAMEBYROLEHEADING2">
    <w:name w:val="MSG_EN_FONT_STYLE_NAME_TEMPLATE_ROLE_LEVEL MSG_EN_FONT_STYLE_NAME_BY_ROLE_HEADING 2_"/>
    <w:basedOn w:val="a0"/>
    <w:link w:val="MSGENFONTSTYLENAMETEMPLATEROLELEVELMSGENFONTSTYLENAMEBYROLEHEADING20"/>
    <w:rPr>
      <w:rFonts w:ascii="PMingLiU" w:eastAsia="PMingLiU" w:hAnsi="PMingLiU" w:cs="PMingLiU"/>
      <w:b w:val="0"/>
      <w:bCs w:val="0"/>
      <w:i w:val="0"/>
      <w:iCs w:val="0"/>
      <w:smallCaps w:val="0"/>
      <w:strike w:val="0"/>
      <w:spacing w:val="60"/>
      <w:sz w:val="42"/>
      <w:szCs w:val="42"/>
      <w:u w:val="none"/>
    </w:rPr>
  </w:style>
  <w:style w:type="character" w:customStyle="1" w:styleId="MSGENFONTSTYLENAMETEMPLATEROLELEVELMSGENFONTSTYLENAMEBYROLEHEADING3">
    <w:name w:val="MSG_EN_FONT_STYLE_NAME_TEMPLATE_ROLE_LEVEL MSG_EN_FONT_STYLE_NAME_BY_ROLE_HEADING 3_"/>
    <w:basedOn w:val="a0"/>
    <w:link w:val="MSGENFONTSTYLENAMETEMPLATEROLELEVELMSGENFONTSTYLENAMEBYROLEHEADING30"/>
    <w:rPr>
      <w:rFonts w:ascii="PMingLiU" w:eastAsia="PMingLiU" w:hAnsi="PMingLiU" w:cs="PMingLiU"/>
      <w:b w:val="0"/>
      <w:bCs w:val="0"/>
      <w:i w:val="0"/>
      <w:iCs w:val="0"/>
      <w:smallCaps w:val="0"/>
      <w:strike w:val="0"/>
      <w:spacing w:val="40"/>
      <w:sz w:val="40"/>
      <w:szCs w:val="40"/>
      <w:u w:val="none"/>
    </w:rPr>
  </w:style>
  <w:style w:type="character" w:customStyle="1" w:styleId="MSGENFONTSTYLENAMETEMPLATEROLELEVELNUMBERMSGENFONTSTYLENAMEBYROLEHEADING52">
    <w:name w:val="MSG_EN_FONT_STYLE_NAME_TEMPLATE_ROLE_LEVEL_NUMBER MSG_EN_FONT_STYLE_NAME_BY_ROLE_HEADING 5 2_"/>
    <w:basedOn w:val="a0"/>
    <w:link w:val="MSGENFONTSTYLENAMETEMPLATEROLELEVELNUMBERMSGENFONTSTYLENAMEBYROLEHEADING520"/>
    <w:rPr>
      <w:rFonts w:ascii="PMingLiU" w:eastAsia="PMingLiU" w:hAnsi="PMingLiU" w:cs="PMingLiU"/>
      <w:b w:val="0"/>
      <w:bCs w:val="0"/>
      <w:i w:val="0"/>
      <w:iCs w:val="0"/>
      <w:smallCaps w:val="0"/>
      <w:strike w:val="0"/>
      <w:spacing w:val="30"/>
      <w:sz w:val="40"/>
      <w:szCs w:val="40"/>
      <w:u w:val="none"/>
    </w:rPr>
  </w:style>
  <w:style w:type="character" w:customStyle="1" w:styleId="MSGENFONTSTYLENAMETEMPLATEROLENUMBERMSGENFONTSTYLENAMEBYROLETEXT7MSGENFONTSTYLEMODIFERSPACING2">
    <w:name w:val="MSG_EN_FONT_STYLE_NAME_TEMPLATE_ROLE_NUMBER MSG_EN_FONT_STYLE_NAME_BY_ROLE_TEXT 7 + MSG_EN_FONT_STYLE_MODIFER_SPACING 2"/>
    <w:basedOn w:val="MSGENFONTSTYLENAMETEMPLATEROLENUMBERMSGENFONTSTYLENAMEBYROLETEXT7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40"/>
      <w:w w:val="100"/>
      <w:position w:val="0"/>
      <w:sz w:val="34"/>
      <w:szCs w:val="34"/>
      <w:u w:val="none"/>
      <w:lang w:val="zh-CN" w:eastAsia="zh-CN" w:bidi="zh-CN"/>
    </w:rPr>
  </w:style>
  <w:style w:type="character" w:customStyle="1" w:styleId="MSGENFONTSTYLENAMETEMPLATEROLENUMBERMSGENFONTSTYLENAMEBYROLETEXT11">
    <w:name w:val="MSG_EN_FONT_STYLE_NAME_TEMPLATE_ROLE_NUMBER MSG_EN_FONT_STYLE_NAME_BY_ROLE_TEXT 11_"/>
    <w:basedOn w:val="a0"/>
    <w:link w:val="MSGENFONTSTYLENAMETEMPLATEROLENUMBERMSGENFONTSTYLENAMEBYROLETEXT110"/>
    <w:rPr>
      <w:rFonts w:ascii="PMingLiU" w:eastAsia="PMingLiU" w:hAnsi="PMingLiU" w:cs="PMingLiU"/>
      <w:b w:val="0"/>
      <w:bCs w:val="0"/>
      <w:i w:val="0"/>
      <w:iCs w:val="0"/>
      <w:smallCaps w:val="0"/>
      <w:strike w:val="0"/>
      <w:spacing w:val="120"/>
      <w:w w:val="40"/>
      <w:sz w:val="8"/>
      <w:szCs w:val="8"/>
      <w:u w:val="none"/>
    </w:rPr>
  </w:style>
  <w:style w:type="character" w:customStyle="1" w:styleId="MSGENFONTSTYLENAMETEMPLATEROLENUMBERMSGENFONTSTYLENAMEBYROLETEXT11MSGENFONTSTYLEMODIFERNAMEArial">
    <w:name w:val="MSG_EN_FONT_STYLE_NAME_TEMPLATE_ROLE_NUMBER MSG_EN_FONT_STYLE_NAME_BY_ROLE_TEXT 11 + MSG_EN_FONT_STYLE_MODIFER_NAME Arial"/>
    <w:aliases w:val="MSG_EN_FONT_STYLE_MODIFER_ITALIC,MSG_EN_FONT_STYLE_MODIFER_SPACING 1,MSG_EN_FONT_STYLE_MODIFER_SCALING 100"/>
    <w:basedOn w:val="MSGENFONTSTYLENAMETEMPLATEROLENUMBERMSGENFONTSTYLENAMEBYROLETEXT11"/>
    <w:rPr>
      <w:rFonts w:ascii="Arial" w:eastAsia="Arial" w:hAnsi="Arial" w:cs="Arial"/>
      <w:b w:val="0"/>
      <w:bCs w:val="0"/>
      <w:i/>
      <w:iCs/>
      <w:smallCaps w:val="0"/>
      <w:strike w:val="0"/>
      <w:color w:val="000000"/>
      <w:spacing w:val="20"/>
      <w:w w:val="100"/>
      <w:position w:val="0"/>
      <w:sz w:val="8"/>
      <w:szCs w:val="8"/>
      <w:u w:val="none"/>
      <w:lang w:val="en-US" w:eastAsia="en-US" w:bidi="en-US"/>
    </w:rPr>
  </w:style>
  <w:style w:type="character" w:customStyle="1" w:styleId="MSGENFONTSTYLENAMETEMPLATEROLENUMBERMSGENFONTSTYLENAMEBYROLETEXT11MSGENFONTSTYLEMODIFERITALIC">
    <w:name w:val="MSG_EN_FONT_STYLE_NAME_TEMPLATE_ROLE_NUMBER MSG_EN_FONT_STYLE_NAME_BY_ROLE_TEXT 11 + MSG_EN_FONT_STYLE_MODIFER_ITALIC"/>
    <w:aliases w:val="MSG_EN_FONT_STYLE_MODIFER_SPACING 0,MSG_EN_FONT_STYLE_MODIFER_SCALING 100"/>
    <w:basedOn w:val="MSGENFONTSTYLENAMETEMPLATEROLENUMBERMSGENFONTSTYLENAMEBYROLETEXT11"/>
    <w:rPr>
      <w:rFonts w:ascii="PMingLiU" w:eastAsia="PMingLiU" w:hAnsi="PMingLiU" w:cs="PMingLiU"/>
      <w:b w:val="0"/>
      <w:bCs w:val="0"/>
      <w:i/>
      <w:iCs/>
      <w:smallCaps w:val="0"/>
      <w:strike w:val="0"/>
      <w:color w:val="000000"/>
      <w:spacing w:val="0"/>
      <w:w w:val="100"/>
      <w:position w:val="0"/>
      <w:sz w:val="8"/>
      <w:szCs w:val="8"/>
      <w:u w:val="none"/>
      <w:lang w:val="zh-CN" w:eastAsia="zh-CN" w:bidi="zh-CN"/>
    </w:rPr>
  </w:style>
  <w:style w:type="character" w:customStyle="1" w:styleId="MSGENFONTSTYLENAMETEMPLATEROLENUMBERMSGENFONTSTYLENAMEBYROLETEXT11MSGENFONTSTYLEMODIFERNAMEArial0">
    <w:name w:val="MSG_EN_FONT_STYLE_NAME_TEMPLATE_ROLE_NUMBER MSG_EN_FONT_STYLE_NAME_BY_ROLE_TEXT 11 + MSG_EN_FONT_STYLE_MODIFER_NAME Arial"/>
    <w:aliases w:val="MSG_EN_FONT_STYLE_MODIFER_SPACING 0,MSG_EN_FONT_STYLE_MODIFER_SCALING 350"/>
    <w:basedOn w:val="MSGENFONTSTYLENAMETEMPLATEROLENUMBERMSGENFONTSTYLENAMEBYROLETEXT11"/>
    <w:rPr>
      <w:rFonts w:ascii="Arial" w:eastAsia="Arial" w:hAnsi="Arial" w:cs="Arial"/>
      <w:b w:val="0"/>
      <w:bCs w:val="0"/>
      <w:i w:val="0"/>
      <w:iCs w:val="0"/>
      <w:smallCaps w:val="0"/>
      <w:strike w:val="0"/>
      <w:color w:val="000000"/>
      <w:spacing w:val="0"/>
      <w:w w:val="350"/>
      <w:position w:val="0"/>
      <w:sz w:val="8"/>
      <w:szCs w:val="8"/>
      <w:u w:val="none"/>
      <w:lang w:val="en-US" w:eastAsia="en-US" w:bidi="en-US"/>
    </w:rPr>
  </w:style>
  <w:style w:type="character" w:customStyle="1" w:styleId="MSGENFONTSTYLENAMETEMPLATEROLENUMBERMSGENFONTSTYLENAMEBYROLETEXT12">
    <w:name w:val="MSG_EN_FONT_STYLE_NAME_TEMPLATE_ROLE_NUMBER MSG_EN_FONT_STYLE_NAME_BY_ROLE_TEXT 12_"/>
    <w:basedOn w:val="a0"/>
    <w:link w:val="MSGENFONTSTYLENAMETEMPLATEROLENUMBERMSGENFONTSTYLENAMEBYROLETEXT120"/>
    <w:rPr>
      <w:rFonts w:ascii="PMingLiU" w:eastAsia="PMingLiU" w:hAnsi="PMingLiU" w:cs="PMingLiU"/>
      <w:b w:val="0"/>
      <w:bCs w:val="0"/>
      <w:i w:val="0"/>
      <w:iCs w:val="0"/>
      <w:smallCaps w:val="0"/>
      <w:strike w:val="0"/>
      <w:w w:val="150"/>
      <w:sz w:val="21"/>
      <w:szCs w:val="21"/>
      <w:u w:val="none"/>
      <w:lang w:val="en-US" w:eastAsia="en-US" w:bidi="en-US"/>
    </w:rPr>
  </w:style>
  <w:style w:type="character" w:customStyle="1" w:styleId="MSGENFONTSTYLENAMETEMPLATEROLENUMBERMSGENFONTSTYLENAMEBYROLETEXT12MSGENFONTSTYLEMODIFERSPACING5">
    <w:name w:val="MSG_EN_FONT_STYLE_NAME_TEMPLATE_ROLE_NUMBER MSG_EN_FONT_STYLE_NAME_BY_ROLE_TEXT 12 + MSG_EN_FONT_STYLE_MODIFER_SPACING 5"/>
    <w:aliases w:val="MSG_EN_FONT_STYLE_MODIFER_SCALING 120"/>
    <w:basedOn w:val="MSGENFONTSTYLENAMETEMPLATEROLENUMBERMSGENFONTSTYLENAMEBYROLETEXT12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110"/>
      <w:w w:val="120"/>
      <w:position w:val="0"/>
      <w:sz w:val="21"/>
      <w:szCs w:val="21"/>
      <w:u w:val="none"/>
      <w:lang w:val="en-US" w:eastAsia="en-US" w:bidi="en-US"/>
    </w:rPr>
  </w:style>
  <w:style w:type="character" w:customStyle="1" w:styleId="MSGENFONTSTYLENAMETEMPLATEROLENUMBERMSGENFONTSTYLENAMEBYROLETEXT7MSGENFONTSTYLEMODIFERSPACING10">
    <w:name w:val="MSG_EN_FONT_STYLE_NAME_TEMPLATE_ROLE_NUMBER MSG_EN_FONT_STYLE_NAME_BY_ROLE_TEXT 7 + MSG_EN_FONT_STYLE_MODIFER_SPACING 10"/>
    <w:basedOn w:val="MSGENFONTSTYLENAMETEMPLATEROLENUMBERMSGENFONTSTYLENAMEBYROLETEXT7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210"/>
      <w:w w:val="100"/>
      <w:position w:val="0"/>
      <w:sz w:val="34"/>
      <w:szCs w:val="34"/>
      <w:u w:val="none"/>
      <w:lang w:val="zh-CN" w:eastAsia="zh-CN" w:bidi="zh-CN"/>
    </w:rPr>
  </w:style>
  <w:style w:type="character" w:customStyle="1" w:styleId="MSGENFONTSTYLENAMETEMPLATEROLENUMBERMSGENFONTSTYLENAMEBYROLETEXT7MSGENFONTSTYLEMODIFERSPACING13">
    <w:name w:val="MSG_EN_FONT_STYLE_NAME_TEMPLATE_ROLE_NUMBER MSG_EN_FONT_STYLE_NAME_BY_ROLE_TEXT 7 + MSG_EN_FONT_STYLE_MODIFER_SPACING 13"/>
    <w:basedOn w:val="MSGENFONTSTYLENAMETEMPLATEROLENUMBERMSGENFONTSTYLENAMEBYROLETEXT7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260"/>
      <w:w w:val="100"/>
      <w:position w:val="0"/>
      <w:sz w:val="34"/>
      <w:szCs w:val="34"/>
      <w:u w:val="none"/>
      <w:lang w:val="zh-CN" w:eastAsia="zh-CN" w:bidi="zh-CN"/>
    </w:rPr>
  </w:style>
  <w:style w:type="character" w:customStyle="1" w:styleId="MSGENFONTSTYLENAMETEMPLATEROLENUMBERMSGENFONTSTYLENAMEBYROLETEXT7MSGENFONTSTYLEMODIFERSIZE151">
    <w:name w:val="MSG_EN_FONT_STYLE_NAME_TEMPLATE_ROLE_NUMBER MSG_EN_FONT_STYLE_NAME_BY_ROLE_TEXT 7 + MSG_EN_FONT_STYLE_MODIFER_SIZE 15"/>
    <w:aliases w:val="MSG_EN_FONT_STYLE_MODIFER_BOLD,MSG_EN_FONT_STYLE_MODIFER_SPACING 5"/>
    <w:basedOn w:val="MSGENFONTSTYLENAMETEMPLATEROLENUMBERMSGENFONTSTYLENAMEBYROLETEXT7"/>
    <w:rPr>
      <w:rFonts w:ascii="PMingLiU" w:eastAsia="PMingLiU" w:hAnsi="PMingLiU" w:cs="PMingLiU"/>
      <w:b/>
      <w:bCs/>
      <w:i w:val="0"/>
      <w:iCs w:val="0"/>
      <w:smallCaps w:val="0"/>
      <w:strike w:val="0"/>
      <w:color w:val="000000"/>
      <w:spacing w:val="110"/>
      <w:w w:val="100"/>
      <w:position w:val="0"/>
      <w:sz w:val="30"/>
      <w:szCs w:val="30"/>
      <w:u w:val="none"/>
      <w:lang w:val="zh-CN" w:eastAsia="zh-CN" w:bidi="zh-CN"/>
    </w:rPr>
  </w:style>
  <w:style w:type="character" w:customStyle="1" w:styleId="MSGENFONTSTYLENAMETEMPLATEROLENUMBERMSGENFONTSTYLENAMEBYROLETEXT7MSGENFONTSTYLEMODIFERSIZE152">
    <w:name w:val="MSG_EN_FONT_STYLE_NAME_TEMPLATE_ROLE_NUMBER MSG_EN_FONT_STYLE_NAME_BY_ROLE_TEXT 7 + MSG_EN_FONT_STYLE_MODIFER_SIZE 15"/>
    <w:aliases w:val="MSG_EN_FONT_STYLE_MODIFER_SCALING 120"/>
    <w:basedOn w:val="MSGENFONTSTYLENAMETEMPLATEROLENUMBERMSGENFONTSTYLENAMEBYROLETEXT7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0"/>
      <w:w w:val="120"/>
      <w:position w:val="0"/>
      <w:sz w:val="30"/>
      <w:szCs w:val="30"/>
      <w:u w:val="none"/>
      <w:lang w:val="en-US" w:eastAsia="en-US" w:bidi="en-US"/>
    </w:rPr>
  </w:style>
  <w:style w:type="character" w:customStyle="1" w:styleId="MSGENFONTSTYLENAMETEMPLATEROLENUMBERMSGENFONTSTYLENAMEBYROLETEXT7MSGENFONTSTYLEMODIFERSPACING26">
    <w:name w:val="MSG_EN_FONT_STYLE_NAME_TEMPLATE_ROLE_NUMBER MSG_EN_FONT_STYLE_NAME_BY_ROLE_TEXT 7 + MSG_EN_FONT_STYLE_MODIFER_SPACING 26"/>
    <w:basedOn w:val="MSGENFONTSTYLENAMETEMPLATEROLENUMBERMSGENFONTSTYLENAMEBYROLETEXT7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530"/>
      <w:w w:val="100"/>
      <w:position w:val="0"/>
      <w:sz w:val="34"/>
      <w:szCs w:val="34"/>
      <w:u w:val="none"/>
      <w:lang w:val="zh-CN" w:eastAsia="zh-CN" w:bidi="zh-CN"/>
    </w:rPr>
  </w:style>
  <w:style w:type="character" w:customStyle="1" w:styleId="MSGENFONTSTYLENAMETEMPLATEROLENUMBERMSGENFONTSTYLENAMEBYROLETEXT13">
    <w:name w:val="MSG_EN_FONT_STYLE_NAME_TEMPLATE_ROLE_NUMBER MSG_EN_FONT_STYLE_NAME_BY_ROLE_TEXT 13_"/>
    <w:basedOn w:val="a0"/>
    <w:link w:val="MSGENFONTSTYLENAMETEMPLATEROLENUMBERMSGENFONTSTYLENAMEBYROLETEXT130"/>
    <w:rPr>
      <w:rFonts w:ascii="Arial" w:eastAsia="Arial" w:hAnsi="Arial" w:cs="Arial"/>
      <w:b/>
      <w:bCs/>
      <w:i w:val="0"/>
      <w:iCs w:val="0"/>
      <w:smallCaps w:val="0"/>
      <w:strike w:val="0"/>
      <w:spacing w:val="80"/>
      <w:sz w:val="28"/>
      <w:szCs w:val="28"/>
      <w:u w:val="none"/>
    </w:rPr>
  </w:style>
  <w:style w:type="character" w:customStyle="1" w:styleId="MSGENFONTSTYLENAMETEMPLATEROLENUMBERMSGENFONTSTYLENAMEBYROLETEXT14">
    <w:name w:val="MSG_EN_FONT_STYLE_NAME_TEMPLATE_ROLE_NUMBER MSG_EN_FONT_STYLE_NAME_BY_ROLE_TEXT 14_"/>
    <w:basedOn w:val="a0"/>
    <w:link w:val="MSGENFONTSTYLENAMETEMPLATEROLENUMBERMSGENFONTSTYLENAMEBYROLETEXT140"/>
    <w:rPr>
      <w:rFonts w:ascii="PMingLiU" w:eastAsia="PMingLiU" w:hAnsi="PMingLiU" w:cs="PMingLiU"/>
      <w:b w:val="0"/>
      <w:bCs w:val="0"/>
      <w:i w:val="0"/>
      <w:iCs w:val="0"/>
      <w:smallCaps w:val="0"/>
      <w:strike w:val="0"/>
      <w:sz w:val="28"/>
      <w:szCs w:val="28"/>
      <w:u w:val="none"/>
    </w:rPr>
  </w:style>
  <w:style w:type="character" w:customStyle="1" w:styleId="MSGENFONTSTYLENAMETEMPLATEROLENUMBERMSGENFONTSTYLENAMEBYROLETEXT14MSGENFONTSTYLEMODIFERSIZE17">
    <w:name w:val="MSG_EN_FONT_STYLE_NAME_TEMPLATE_ROLE_NUMBER MSG_EN_FONT_STYLE_NAME_BY_ROLE_TEXT 14 + MSG_EN_FONT_STYLE_MODIFER_SIZE 17"/>
    <w:aliases w:val="MSG_EN_FONT_STYLE_MODIFER_SPACING 2"/>
    <w:basedOn w:val="MSGENFONTSTYLENAMETEMPLATEROLENUMBERMSGENFONTSTYLENAMEBYROLETEXT14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50"/>
      <w:w w:val="100"/>
      <w:position w:val="0"/>
      <w:sz w:val="34"/>
      <w:szCs w:val="34"/>
      <w:u w:val="none"/>
      <w:lang w:val="zh-CN" w:eastAsia="zh-CN" w:bidi="zh-CN"/>
    </w:rPr>
  </w:style>
  <w:style w:type="character" w:customStyle="1" w:styleId="MSGENFONTSTYLENAMETEMPLATEROLENUMBERMSGENFONTSTYLENAMEBYROLETEXT14MSGENFONTSTYLEMODIFERSIZE170">
    <w:name w:val="MSG_EN_FONT_STYLE_NAME_TEMPLATE_ROLE_NUMBER MSG_EN_FONT_STYLE_NAME_BY_ROLE_TEXT 14 + MSG_EN_FONT_STYLE_MODIFER_SIZE 17"/>
    <w:basedOn w:val="MSGENFONTSTYLENAMETEMPLATEROLENUMBERMSGENFONTSTYLENAMEBYROLETEXT14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34"/>
      <w:szCs w:val="34"/>
      <w:u w:val="none"/>
      <w:lang w:val="zh-CN" w:eastAsia="zh-CN" w:bidi="zh-CN"/>
    </w:rPr>
  </w:style>
  <w:style w:type="character" w:customStyle="1" w:styleId="MSGENFONTSTYLENAMETEMPLATEROLENUMBERMSGENFONTSTYLENAMEBYROLETEXT14MSGENFONTSTYLEMODIFERNAMETimesNewRoman">
    <w:name w:val="MSG_EN_FONT_STYLE_NAME_TEMPLATE_ROLE_NUMBER MSG_EN_FONT_STYLE_NAME_BY_ROLE_TEXT 14 + MSG_EN_FONT_STYLE_MODIFER_NAME Times New Roman"/>
    <w:aliases w:val="MSG_EN_FONT_STYLE_MODIFER_SIZE 19"/>
    <w:basedOn w:val="MSGENFONTSTYLENAMETEMPLATEROLENUMBERMSGENFONTSTYLENAMEBYROLETEXT1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38"/>
      <w:szCs w:val="38"/>
      <w:u w:val="none"/>
      <w:lang w:val="en-US" w:eastAsia="en-US" w:bidi="en-US"/>
    </w:rPr>
  </w:style>
  <w:style w:type="character" w:customStyle="1" w:styleId="MSGENFONTSTYLENAMETEMPLATEROLENUMBERMSGENFONTSTYLENAMEBYROLETEXT15">
    <w:name w:val="MSG_EN_FONT_STYLE_NAME_TEMPLATE_ROLE_NUMBER MSG_EN_FONT_STYLE_NAME_BY_ROLE_TEXT 15_"/>
    <w:basedOn w:val="a0"/>
    <w:link w:val="MSGENFONTSTYLENAMETEMPLATEROLENUMBERMSGENFONTSTYLENAMEBYROLETEXT150"/>
    <w:rPr>
      <w:b/>
      <w:bCs/>
      <w:i w:val="0"/>
      <w:iCs w:val="0"/>
      <w:smallCaps w:val="0"/>
      <w:strike w:val="0"/>
      <w:spacing w:val="90"/>
      <w:sz w:val="28"/>
      <w:szCs w:val="28"/>
      <w:u w:val="none"/>
    </w:rPr>
  </w:style>
  <w:style w:type="character" w:customStyle="1" w:styleId="MSGENFONTSTYLENAMETEMPLATEROLENUMBERMSGENFONTSTYLENAMEBYROLETEXT15MSGENFONTSTYLEMODIFERSIZE4">
    <w:name w:val="MSG_EN_FONT_STYLE_NAME_TEMPLATE_ROLE_NUMBER MSG_EN_FONT_STYLE_NAME_BY_ROLE_TEXT 15 + MSG_EN_FONT_STYLE_MODIFER_SIZE 4"/>
    <w:aliases w:val="MSG_EN_FONT_STYLE_MODIFER_NOT_BOLD,MSG_EN_FONT_STYLE_MODIFER_SPACING 0"/>
    <w:basedOn w:val="MSGENFONTSTYLENAMETEMPLATEROLENUMBERMSGENFONTSTYLENAMEBYROLETEXT15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8"/>
      <w:szCs w:val="8"/>
      <w:u w:val="none"/>
      <w:lang w:val="zh-CN" w:eastAsia="zh-CN" w:bidi="zh-CN"/>
    </w:rPr>
  </w:style>
  <w:style w:type="character" w:customStyle="1" w:styleId="MSGENFONTSTYLENAMETEMPLATEROLELEVELMSGENFONTSTYLENAMEBYROLEHEADING4">
    <w:name w:val="MSG_EN_FONT_STYLE_NAME_TEMPLATE_ROLE_LEVEL MSG_EN_FONT_STYLE_NAME_BY_ROLE_HEADING 4_"/>
    <w:basedOn w:val="a0"/>
    <w:link w:val="MSGENFONTSTYLENAMETEMPLATEROLELEVELMSGENFONTSTYLENAMEBYROLEHEADING40"/>
    <w:rPr>
      <w:rFonts w:ascii="PMingLiU" w:eastAsia="PMingLiU" w:hAnsi="PMingLiU" w:cs="PMingLiU"/>
      <w:b w:val="0"/>
      <w:bCs w:val="0"/>
      <w:i w:val="0"/>
      <w:iCs w:val="0"/>
      <w:smallCaps w:val="0"/>
      <w:strike w:val="0"/>
      <w:spacing w:val="40"/>
      <w:sz w:val="40"/>
      <w:szCs w:val="40"/>
      <w:u w:val="none"/>
    </w:rPr>
  </w:style>
  <w:style w:type="character" w:customStyle="1" w:styleId="MSGENFONTSTYLENAMETEMPLATEROLELEVELMSGENFONTSTYLENAMEBYROLEHEADING4MSGENFONTSTYLEMODIFERSIZE16">
    <w:name w:val="MSG_EN_FONT_STYLE_NAME_TEMPLATE_ROLE_LEVEL MSG_EN_FONT_STYLE_NAME_BY_ROLE_HEADING 4 + MSG_EN_FONT_STYLE_MODIFER_SIZE 16"/>
    <w:aliases w:val="MSG_EN_FONT_STYLE_MODIFER_SPACING 0"/>
    <w:basedOn w:val="MSGENFONTSTYLENAMETEMPLATEROLELEVELMSGENFONTSTYLENAMEBYROLEHEADING4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32"/>
      <w:szCs w:val="32"/>
      <w:u w:val="none"/>
      <w:lang w:val="zh-CN" w:eastAsia="zh-CN" w:bidi="zh-CN"/>
    </w:rPr>
  </w:style>
  <w:style w:type="character" w:customStyle="1" w:styleId="MSGENFONTSTYLENAMETEMPLATEROLENUMBERMSGENFONTSTYLENAMEBYROLETEXT14MSGENFONTSTYLEMODIFERNAMESimSun">
    <w:name w:val="MSG_EN_FONT_STYLE_NAME_TEMPLATE_ROLE_NUMBER MSG_EN_FONT_STYLE_NAME_BY_ROLE_TEXT 14 + MSG_EN_FONT_STYLE_MODIFER_NAME SimSun"/>
    <w:aliases w:val="MSG_EN_FONT_STYLE_MODIFER_SIZE 19"/>
    <w:basedOn w:val="MSGENFONTSTYLENAMETEMPLATEROLENUMBERMSGENFONTSTYLENAMEBYROLETEXT14"/>
    <w:rPr>
      <w:rFonts w:ascii="宋体" w:eastAsia="宋体" w:hAnsi="宋体" w:cs="宋体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38"/>
      <w:szCs w:val="38"/>
      <w:u w:val="none"/>
      <w:lang w:val="zh-CN" w:eastAsia="zh-CN" w:bidi="zh-CN"/>
    </w:rPr>
  </w:style>
  <w:style w:type="character" w:customStyle="1" w:styleId="MSGENFONTSTYLENAMETEMPLATEROLENUMBERMSGENFONTSTYLENAMEBYROLETEXT14MSGENFONTSTYLEMODIFERSIZE13">
    <w:name w:val="MSG_EN_FONT_STYLE_NAME_TEMPLATE_ROLE_NUMBER MSG_EN_FONT_STYLE_NAME_BY_ROLE_TEXT 14 + MSG_EN_FONT_STYLE_MODIFER_SIZE 13"/>
    <w:basedOn w:val="MSGENFONTSTYLENAMETEMPLATEROLENUMBERMSGENFONTSTYLENAMEBYROLETEXT14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6"/>
      <w:szCs w:val="26"/>
      <w:u w:val="none"/>
      <w:lang w:val="zh-CN" w:eastAsia="zh-CN" w:bidi="zh-CN"/>
    </w:rPr>
  </w:style>
  <w:style w:type="character" w:customStyle="1" w:styleId="MSGENFONTSTYLENAMETEMPLATEROLENUMBERMSGENFONTSTYLENAMEBYROLETEXT16">
    <w:name w:val="MSG_EN_FONT_STYLE_NAME_TEMPLATE_ROLE_NUMBER MSG_EN_FONT_STYLE_NAME_BY_ROLE_TEXT 16_"/>
    <w:basedOn w:val="a0"/>
    <w:link w:val="MSGENFONTSTYLENAMETEMPLATEROLENUMBERMSGENFONTSTYLENAMEBYROLETEXT160"/>
    <w:rPr>
      <w:rFonts w:ascii="PMingLiU" w:eastAsia="PMingLiU" w:hAnsi="PMingLiU" w:cs="PMingLiU"/>
      <w:b w:val="0"/>
      <w:bCs w:val="0"/>
      <w:i w:val="0"/>
      <w:iCs w:val="0"/>
      <w:smallCaps w:val="0"/>
      <w:strike w:val="0"/>
      <w:sz w:val="26"/>
      <w:szCs w:val="26"/>
      <w:u w:val="none"/>
    </w:rPr>
  </w:style>
  <w:style w:type="character" w:customStyle="1" w:styleId="MSGENFONTSTYLENAMETEMPLATEROLENUMBERMSGENFONTSTYLENAMEBYROLETEXT16MSGENFONTSTYLEMODIFERSIZE14">
    <w:name w:val="MSG_EN_FONT_STYLE_NAME_TEMPLATE_ROLE_NUMBER MSG_EN_FONT_STYLE_NAME_BY_ROLE_TEXT 16 + MSG_EN_FONT_STYLE_MODIFER_SIZE 14"/>
    <w:basedOn w:val="MSGENFONTSTYLENAMETEMPLATEROLENUMBERMSGENFONTSTYLENAMEBYROLETEXT16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zh-CN" w:eastAsia="zh-CN" w:bidi="zh-CN"/>
    </w:rPr>
  </w:style>
  <w:style w:type="character" w:customStyle="1" w:styleId="MSGENFONTSTYLENAMETEMPLATEROLEMSGENFONTSTYLENAMEBYROLERUNNINGTITLEMSGENFONTSTYLEMODIFERSPACING40">
    <w:name w:val="MSG_EN_FONT_STYLE_NAME_TEMPLATE_ROLE MSG_EN_FONT_STYLE_NAME_BY_ROLE_RUNNING_TITLE + MSG_EN_FONT_STYLE_MODIFER_SPACING 4"/>
    <w:basedOn w:val="MSGENFONTSTYLENAMETEMPLATEROLEMSGENFONTSTYLENAMEBYROLERUNNINGTITLE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80"/>
      <w:w w:val="100"/>
      <w:position w:val="0"/>
      <w:sz w:val="26"/>
      <w:szCs w:val="26"/>
      <w:u w:val="none"/>
      <w:lang w:val="en-US" w:eastAsia="en-US" w:bidi="en-US"/>
    </w:rPr>
  </w:style>
  <w:style w:type="character" w:customStyle="1" w:styleId="MSGENFONTSTYLENAMETEMPLATEROLELEVELNUMBERMSGENFONTSTYLENAMEBYROLEHEADING52MSGENFONTSTYLEMODIFERSIZE9">
    <w:name w:val="MSG_EN_FONT_STYLE_NAME_TEMPLATE_ROLE_LEVEL_NUMBER MSG_EN_FONT_STYLE_NAME_BY_ROLE_HEADING 5 2 + MSG_EN_FONT_STYLE_MODIFER_SIZE 9"/>
    <w:aliases w:val="MSG_EN_FONT_STYLE_MODIFER_SPACING 3,MSG_EN_FONT_STYLE_MODIFER_SCALING 50"/>
    <w:basedOn w:val="MSGENFONTSTYLENAMETEMPLATEROLELEVELNUMBERMSGENFONTSTYLENAMEBYROLEHEADING52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60"/>
      <w:w w:val="50"/>
      <w:position w:val="0"/>
      <w:sz w:val="18"/>
      <w:szCs w:val="18"/>
      <w:u w:val="none"/>
      <w:lang w:val="zh-CN" w:eastAsia="zh-CN" w:bidi="zh-CN"/>
    </w:rPr>
  </w:style>
  <w:style w:type="character" w:customStyle="1" w:styleId="MSGENFONTSTYLENAMETEMPLATEROLELEVELNUMBERMSGENFONTSTYLENAMEBYROLEHEADING52MSGENFONTSTYLEMODIFERSPACING2">
    <w:name w:val="MSG_EN_FONT_STYLE_NAME_TEMPLATE_ROLE_LEVEL_NUMBER MSG_EN_FONT_STYLE_NAME_BY_ROLE_HEADING 5 2 + MSG_EN_FONT_STYLE_MODIFER_SPACING 2"/>
    <w:basedOn w:val="MSGENFONTSTYLENAMETEMPLATEROLELEVELNUMBERMSGENFONTSTYLENAMEBYROLEHEADING52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40"/>
      <w:w w:val="100"/>
      <w:position w:val="0"/>
      <w:sz w:val="40"/>
      <w:szCs w:val="40"/>
      <w:u w:val="none"/>
      <w:lang w:val="zh-CN" w:eastAsia="zh-CN" w:bidi="zh-CN"/>
    </w:rPr>
  </w:style>
  <w:style w:type="character" w:customStyle="1" w:styleId="MSGENFONTSTYLENAMETEMPLATEROLENUMBERMSGENFONTSTYLENAMEBYROLETEXT14MSGENFONTSTYLEMODIFERSIZE15">
    <w:name w:val="MSG_EN_FONT_STYLE_NAME_TEMPLATE_ROLE_NUMBER MSG_EN_FONT_STYLE_NAME_BY_ROLE_TEXT 14 + MSG_EN_FONT_STYLE_MODIFER_SIZE 15"/>
    <w:aliases w:val="MSG_EN_FONT_STYLE_MODIFER_BOLD,MSG_EN_FONT_STYLE_MODIFER_SPACING 1"/>
    <w:basedOn w:val="MSGENFONTSTYLENAMETEMPLATEROLENUMBERMSGENFONTSTYLENAMEBYROLETEXT14"/>
    <w:rPr>
      <w:rFonts w:ascii="PMingLiU" w:eastAsia="PMingLiU" w:hAnsi="PMingLiU" w:cs="PMingLiU"/>
      <w:b/>
      <w:bCs/>
      <w:i w:val="0"/>
      <w:iCs w:val="0"/>
      <w:smallCaps w:val="0"/>
      <w:strike w:val="0"/>
      <w:color w:val="000000"/>
      <w:spacing w:val="30"/>
      <w:w w:val="100"/>
      <w:position w:val="0"/>
      <w:sz w:val="30"/>
      <w:szCs w:val="30"/>
      <w:u w:val="none"/>
      <w:lang w:val="zh-CN" w:eastAsia="zh-CN" w:bidi="zh-CN"/>
    </w:rPr>
  </w:style>
  <w:style w:type="character" w:customStyle="1" w:styleId="MSGENFONTSTYLENAMETEMPLATEROLENUMBERMSGENFONTSTYLENAMEBYROLETEXT7MSGENFONTSTYLEMODIFERSIZE153">
    <w:name w:val="MSG_EN_FONT_STYLE_NAME_TEMPLATE_ROLE_NUMBER MSG_EN_FONT_STYLE_NAME_BY_ROLE_TEXT 7 + MSG_EN_FONT_STYLE_MODIFER_SIZE 15"/>
    <w:aliases w:val="MSG_EN_FONT_STYLE_MODIFER_BOLD"/>
    <w:basedOn w:val="MSGENFONTSTYLENAMETEMPLATEROLENUMBERMSGENFONTSTYLENAMEBYROLETEXT7"/>
    <w:rPr>
      <w:rFonts w:ascii="PMingLiU" w:eastAsia="PMingLiU" w:hAnsi="PMingLiU" w:cs="PMingLiU"/>
      <w:b/>
      <w:bCs/>
      <w:i w:val="0"/>
      <w:iCs w:val="0"/>
      <w:smallCaps w:val="0"/>
      <w:strike w:val="0"/>
      <w:color w:val="000000"/>
      <w:spacing w:val="0"/>
      <w:w w:val="100"/>
      <w:position w:val="0"/>
      <w:sz w:val="30"/>
      <w:szCs w:val="30"/>
      <w:u w:val="none"/>
      <w:lang w:val="zh-CN" w:eastAsia="zh-CN" w:bidi="zh-CN"/>
    </w:rPr>
  </w:style>
  <w:style w:type="character" w:customStyle="1" w:styleId="MSGENFONTSTYLENAMETEMPLATEROLENUMBERMSGENFONTSTYLENAMEBYROLETEXT7MSGENFONTSTYLEMODIFERSPACING20">
    <w:name w:val="MSG_EN_FONT_STYLE_NAME_TEMPLATE_ROLE_NUMBER MSG_EN_FONT_STYLE_NAME_BY_ROLE_TEXT 7 + MSG_EN_FONT_STYLE_MODIFER_SPACING 2"/>
    <w:basedOn w:val="MSGENFONTSTYLENAMETEMPLATEROLENUMBERMSGENFONTSTYLENAMEBYROLETEXT7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50"/>
      <w:w w:val="100"/>
      <w:position w:val="0"/>
      <w:sz w:val="34"/>
      <w:szCs w:val="34"/>
      <w:u w:val="none"/>
      <w:lang w:val="zh-CN" w:eastAsia="zh-CN" w:bidi="zh-CN"/>
    </w:rPr>
  </w:style>
  <w:style w:type="character" w:customStyle="1" w:styleId="MSGENFONTSTYLENAMETEMPLATEROLELEVELNUMBERMSGENFONTSTYLENAMEBYROLEHEADING42">
    <w:name w:val="MSG_EN_FONT_STYLE_NAME_TEMPLATE_ROLE_LEVEL_NUMBER MSG_EN_FONT_STYLE_NAME_BY_ROLE_HEADING 4 2_"/>
    <w:basedOn w:val="a0"/>
    <w:link w:val="MSGENFONTSTYLENAMETEMPLATEROLELEVELNUMBERMSGENFONTSTYLENAMEBYROLEHEADING420"/>
    <w:rPr>
      <w:rFonts w:ascii="PMingLiU" w:eastAsia="PMingLiU" w:hAnsi="PMingLiU" w:cs="PMingLiU"/>
      <w:b w:val="0"/>
      <w:bCs w:val="0"/>
      <w:i w:val="0"/>
      <w:iCs w:val="0"/>
      <w:smallCaps w:val="0"/>
      <w:strike w:val="0"/>
      <w:spacing w:val="40"/>
      <w:sz w:val="40"/>
      <w:szCs w:val="40"/>
      <w:u w:val="none"/>
    </w:rPr>
  </w:style>
  <w:style w:type="character" w:customStyle="1" w:styleId="MSGENFONTSTYLENAMETEMPLATEROLELEVELMSGENFONTSTYLENAMEBYROLEHEADING4MSGENFONTSTYLEMODIFERSIZE85">
    <w:name w:val="MSG_EN_FONT_STYLE_NAME_TEMPLATE_ROLE_LEVEL MSG_EN_FONT_STYLE_NAME_BY_ROLE_HEADING 4 + MSG_EN_FONT_STYLE_MODIFER_SIZE 8.5"/>
    <w:aliases w:val="MSG_EN_FONT_STYLE_MODIFER_SPACING 2,MSG_EN_FONT_STYLE_MODIFER_SCALING 60"/>
    <w:basedOn w:val="MSGENFONTSTYLENAMETEMPLATEROLELEVELMSGENFONTSTYLENAMEBYROLEHEADING4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50"/>
      <w:w w:val="60"/>
      <w:position w:val="0"/>
      <w:sz w:val="17"/>
      <w:szCs w:val="17"/>
      <w:u w:val="none"/>
      <w:lang w:val="zh-CN" w:eastAsia="zh-CN" w:bidi="zh-CN"/>
    </w:rPr>
  </w:style>
  <w:style w:type="character" w:customStyle="1" w:styleId="MSGENFONTSTYLENAMETEMPLATEROLENUMBERMSGENFONTSTYLENAMEBYROLETEXT16MSGENFONTSTYLEMODIFERSIZE17">
    <w:name w:val="MSG_EN_FONT_STYLE_NAME_TEMPLATE_ROLE_NUMBER MSG_EN_FONT_STYLE_NAME_BY_ROLE_TEXT 16 + MSG_EN_FONT_STYLE_MODIFER_SIZE 17"/>
    <w:basedOn w:val="MSGENFONTSTYLENAMETEMPLATEROLENUMBERMSGENFONTSTYLENAMEBYROLETEXT16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34"/>
      <w:szCs w:val="34"/>
      <w:u w:val="none"/>
      <w:lang w:val="zh-CN" w:eastAsia="zh-CN" w:bidi="zh-CN"/>
    </w:rPr>
  </w:style>
  <w:style w:type="character" w:customStyle="1" w:styleId="MSGENFONTSTYLENAMETEMPLATEROLELEVELMSGENFONTSTYLENAMEBYROLEHEADING2MSGENFONTSTYLEMODIFERSPACING2">
    <w:name w:val="MSG_EN_FONT_STYLE_NAME_TEMPLATE_ROLE_LEVEL MSG_EN_FONT_STYLE_NAME_BY_ROLE_HEADING 2 + MSG_EN_FONT_STYLE_MODIFER_SPACING 2"/>
    <w:basedOn w:val="MSGENFONTSTYLENAMETEMPLATEROLELEVELMSGENFONTSTYLENAMEBYROLEHEADING2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50"/>
      <w:w w:val="100"/>
      <w:position w:val="0"/>
      <w:sz w:val="42"/>
      <w:szCs w:val="42"/>
      <w:u w:val="none"/>
      <w:lang w:val="zh-CN" w:eastAsia="zh-CN" w:bidi="zh-CN"/>
    </w:rPr>
  </w:style>
  <w:style w:type="character" w:customStyle="1" w:styleId="MSGENFONTSTYLENAMETEMPLATEROLENUMBERMSGENFONTSTYLENAMEBYROLETEXT16MSGENFONTSTYLEMODIFERNAMECourierNew">
    <w:name w:val="MSG_EN_FONT_STYLE_NAME_TEMPLATE_ROLE_NUMBER MSG_EN_FONT_STYLE_NAME_BY_ROLE_TEXT 16 + MSG_EN_FONT_STYLE_MODIFER_NAME Courier New"/>
    <w:aliases w:val="MSG_EN_FONT_STYLE_MODIFER_SIZE 15,MSG_EN_FONT_STYLE_MODIFER_BOLD"/>
    <w:basedOn w:val="MSGENFONTSTYLENAMETEMPLATEROLENUMBERMSGENFONTSTYLENAMEBYROLETEXT16"/>
    <w:rPr>
      <w:rFonts w:ascii="Courier New" w:eastAsia="Courier New" w:hAnsi="Courier New" w:cs="Courier New"/>
      <w:b/>
      <w:bCs/>
      <w:i w:val="0"/>
      <w:iCs w:val="0"/>
      <w:smallCaps w:val="0"/>
      <w:strike w:val="0"/>
      <w:color w:val="000000"/>
      <w:spacing w:val="0"/>
      <w:w w:val="100"/>
      <w:position w:val="0"/>
      <w:sz w:val="30"/>
      <w:szCs w:val="30"/>
      <w:u w:val="none"/>
      <w:lang w:val="en-US" w:eastAsia="en-US" w:bidi="en-US"/>
    </w:rPr>
  </w:style>
  <w:style w:type="character" w:customStyle="1" w:styleId="MSGENFONTSTYLENAMETEMPLATEROLEMSGENFONTSTYLENAMEBYROLETABLECAPTION">
    <w:name w:val="MSG_EN_FONT_STYLE_NAME_TEMPLATE_ROLE MSG_EN_FONT_STYLE_NAME_BY_ROLE_TABLE_CAPTION_"/>
    <w:basedOn w:val="a0"/>
    <w:link w:val="MSGENFONTSTYLENAMETEMPLATEROLEMSGENFONTSTYLENAMEBYROLETABLECAPTION0"/>
    <w:rPr>
      <w:rFonts w:ascii="PMingLiU" w:eastAsia="PMingLiU" w:hAnsi="PMingLiU" w:cs="PMingLiU"/>
      <w:b w:val="0"/>
      <w:bCs w:val="0"/>
      <w:i w:val="0"/>
      <w:iCs w:val="0"/>
      <w:smallCaps w:val="0"/>
      <w:strike w:val="0"/>
      <w:sz w:val="26"/>
      <w:szCs w:val="26"/>
      <w:u w:val="none"/>
    </w:rPr>
  </w:style>
  <w:style w:type="character" w:customStyle="1" w:styleId="MSGENFONTSTYLENAMETEMPLATEROLENUMBERMSGENFONTSTYLENAMEBYROLETEXT14MSGENFONTSTYLEMODIFERSIZE130">
    <w:name w:val="MSG_EN_FONT_STYLE_NAME_TEMPLATE_ROLE_NUMBER MSG_EN_FONT_STYLE_NAME_BY_ROLE_TEXT 14 + MSG_EN_FONT_STYLE_MODIFER_SIZE 13"/>
    <w:aliases w:val="MSG_EN_FONT_STYLE_MODIFER_SPACING 4"/>
    <w:basedOn w:val="MSGENFONTSTYLENAMETEMPLATEROLENUMBERMSGENFONTSTYLENAMEBYROLETEXT14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80"/>
      <w:w w:val="100"/>
      <w:position w:val="0"/>
      <w:sz w:val="26"/>
      <w:szCs w:val="26"/>
      <w:u w:val="none"/>
      <w:lang w:val="zh-CN" w:eastAsia="zh-CN" w:bidi="zh-CN"/>
    </w:rPr>
  </w:style>
  <w:style w:type="character" w:customStyle="1" w:styleId="MSGENFONTSTYLENAMETEMPLATEROLENUMBERMSGENFONTSTYLENAMEBYROLETEXT14MSGENFONTSTYLEMODIFERSIZE131">
    <w:name w:val="MSG_EN_FONT_STYLE_NAME_TEMPLATE_ROLE_NUMBER MSG_EN_FONT_STYLE_NAME_BY_ROLE_TEXT 14 + MSG_EN_FONT_STYLE_MODIFER_SIZE 13"/>
    <w:aliases w:val="MSG_EN_FONT_STYLE_MODIFER_SPACING 4"/>
    <w:basedOn w:val="MSGENFONTSTYLENAMETEMPLATEROLENUMBERMSGENFONTSTYLENAMEBYROLETEXT14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90"/>
      <w:w w:val="100"/>
      <w:position w:val="0"/>
      <w:sz w:val="26"/>
      <w:szCs w:val="26"/>
      <w:u w:val="none"/>
      <w:lang w:val="zh-CN" w:eastAsia="zh-CN" w:bidi="zh-CN"/>
    </w:rPr>
  </w:style>
  <w:style w:type="character" w:customStyle="1" w:styleId="MSGENFONTSTYLENAMETEMPLATEROLENUMBERMSGENFONTSTYLENAMEBYROLETEXT14MSGENFONTSTYLEMODIFERSIZE132">
    <w:name w:val="MSG_EN_FONT_STYLE_NAME_TEMPLATE_ROLE_NUMBER MSG_EN_FONT_STYLE_NAME_BY_ROLE_TEXT 14 + MSG_EN_FONT_STYLE_MODIFER_SIZE 13"/>
    <w:aliases w:val="MSG_EN_FONT_STYLE_MODIFER_SPACING 1"/>
    <w:basedOn w:val="MSGENFONTSTYLENAMETEMPLATEROLENUMBERMSGENFONTSTYLENAMEBYROLETEXT14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30"/>
      <w:w w:val="100"/>
      <w:position w:val="0"/>
      <w:sz w:val="26"/>
      <w:szCs w:val="26"/>
      <w:u w:val="none"/>
      <w:lang w:val="zh-CN" w:eastAsia="zh-CN" w:bidi="zh-CN"/>
    </w:rPr>
  </w:style>
  <w:style w:type="character" w:customStyle="1" w:styleId="MSGENFONTSTYLENAMETEMPLATEROLENUMBERMSGENFONTSTYLENAMEBYROLETEXT14MSGENFONTSTYLEMODIFERNAMETimesNewRoman0">
    <w:name w:val="MSG_EN_FONT_STYLE_NAME_TEMPLATE_ROLE_NUMBER MSG_EN_FONT_STYLE_NAME_BY_ROLE_TEXT 14 + MSG_EN_FONT_STYLE_MODIFER_NAME Times New Roman"/>
    <w:aliases w:val="MSG_EN_FONT_STYLE_MODIFER_SIZE 11.5,MSG_EN_FONT_STYLE_MODIFER_ITALIC"/>
    <w:basedOn w:val="MSGENFONTSTYLENAMETEMPLATEROLENUMBERMSGENFONTSTYLENAMEBYROLETEXT14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3"/>
      <w:szCs w:val="23"/>
      <w:u w:val="none"/>
      <w:lang w:val="zh-CN" w:eastAsia="zh-CN" w:bidi="zh-CN"/>
    </w:rPr>
  </w:style>
  <w:style w:type="character" w:customStyle="1" w:styleId="MSGENFONTSTYLENAMETEMPLATEROLELEVELNUMBERMSGENFONTSTYLENAMEBYROLEHEADING42MSGENFONTSTYLEMODIFERSPACING2">
    <w:name w:val="MSG_EN_FONT_STYLE_NAME_TEMPLATE_ROLE_LEVEL_NUMBER MSG_EN_FONT_STYLE_NAME_BY_ROLE_HEADING 4 2 + MSG_EN_FONT_STYLE_MODIFER_SPACING 2"/>
    <w:basedOn w:val="MSGENFONTSTYLENAMETEMPLATEROLELEVELNUMBERMSGENFONTSTYLENAMEBYROLEHEADING42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50"/>
      <w:w w:val="100"/>
      <w:position w:val="0"/>
      <w:sz w:val="40"/>
      <w:szCs w:val="40"/>
      <w:u w:val="none"/>
      <w:lang w:val="zh-CN" w:eastAsia="zh-CN" w:bidi="zh-CN"/>
    </w:rPr>
  </w:style>
  <w:style w:type="character" w:customStyle="1" w:styleId="MSGENFONTSTYLENAMETEMPLATEROLENUMBERMSGENFONTSTYLENAMEBYROLETEXT18">
    <w:name w:val="MSG_EN_FONT_STYLE_NAME_TEMPLATE_ROLE_NUMBER MSG_EN_FONT_STYLE_NAME_BY_ROLE_TEXT 18_"/>
    <w:basedOn w:val="a0"/>
    <w:link w:val="MSGENFONTSTYLENAMETEMPLATEROLENUMBERMSGENFONTSTYLENAMEBYROLETEXT180"/>
    <w:rPr>
      <w:rFonts w:ascii="PMingLiU" w:eastAsia="PMingLiU" w:hAnsi="PMingLiU" w:cs="PMingLiU"/>
      <w:b w:val="0"/>
      <w:bCs w:val="0"/>
      <w:i w:val="0"/>
      <w:iCs w:val="0"/>
      <w:smallCaps w:val="0"/>
      <w:strike w:val="0"/>
      <w:spacing w:val="40"/>
      <w:sz w:val="40"/>
      <w:szCs w:val="40"/>
      <w:u w:val="none"/>
    </w:rPr>
  </w:style>
  <w:style w:type="character" w:customStyle="1" w:styleId="MSGENFONTSTYLENAMETEMPLATEROLENUMBERMSGENFONTSTYLENAMEBYROLETEXT7MSGENFONTSTYLEMODIFERSIZE154">
    <w:name w:val="MSG_EN_FONT_STYLE_NAME_TEMPLATE_ROLE_NUMBER MSG_EN_FONT_STYLE_NAME_BY_ROLE_TEXT 7 + MSG_EN_FONT_STYLE_MODIFER_SIZE 15"/>
    <w:aliases w:val="MSG_EN_FONT_STYLE_MODIFER_BOLD,MSG_EN_FONT_STYLE_MODIFER_SPACING 3"/>
    <w:basedOn w:val="MSGENFONTSTYLENAMETEMPLATEROLENUMBERMSGENFONTSTYLENAMEBYROLETEXT7"/>
    <w:rPr>
      <w:rFonts w:ascii="PMingLiU" w:eastAsia="PMingLiU" w:hAnsi="PMingLiU" w:cs="PMingLiU"/>
      <w:b/>
      <w:bCs/>
      <w:i w:val="0"/>
      <w:iCs w:val="0"/>
      <w:smallCaps w:val="0"/>
      <w:strike w:val="0"/>
      <w:color w:val="000000"/>
      <w:spacing w:val="60"/>
      <w:w w:val="100"/>
      <w:position w:val="0"/>
      <w:sz w:val="30"/>
      <w:szCs w:val="30"/>
      <w:u w:val="none"/>
      <w:lang w:val="zh-CN" w:eastAsia="zh-CN" w:bidi="zh-CN"/>
    </w:rPr>
  </w:style>
  <w:style w:type="character" w:customStyle="1" w:styleId="MSGENFONTSTYLENAMETEMPLATEROLELEVELNUMBERMSGENFONTSTYLENAMEBYROLEHEADING53">
    <w:name w:val="MSG_EN_FONT_STYLE_NAME_TEMPLATE_ROLE_LEVEL_NUMBER MSG_EN_FONT_STYLE_NAME_BY_ROLE_HEADING 5 3_"/>
    <w:basedOn w:val="a0"/>
    <w:link w:val="MSGENFONTSTYLENAMETEMPLATEROLELEVELNUMBERMSGENFONTSTYLENAMEBYROLEHEADING530"/>
    <w:rPr>
      <w:rFonts w:ascii="PMingLiU" w:eastAsia="PMingLiU" w:hAnsi="PMingLiU" w:cs="PMingLiU"/>
      <w:b w:val="0"/>
      <w:bCs w:val="0"/>
      <w:i w:val="0"/>
      <w:iCs w:val="0"/>
      <w:smallCaps w:val="0"/>
      <w:strike w:val="0"/>
      <w:spacing w:val="50"/>
      <w:sz w:val="34"/>
      <w:szCs w:val="34"/>
      <w:u w:val="none"/>
    </w:rPr>
  </w:style>
  <w:style w:type="character" w:customStyle="1" w:styleId="MSGENFONTSTYLENAMETEMPLATEROLELEVELNUMBERMSGENFONTSTYLENAMEBYROLEHEADING53MSGENFONTSTYLEMODIFERSIZE85">
    <w:name w:val="MSG_EN_FONT_STYLE_NAME_TEMPLATE_ROLE_LEVEL_NUMBER MSG_EN_FONT_STYLE_NAME_BY_ROLE_HEADING 5 3 + MSG_EN_FONT_STYLE_MODIFER_SIZE 8.5"/>
    <w:aliases w:val="MSG_EN_FONT_STYLE_MODIFER_SPACING 3,MSG_EN_FONT_STYLE_MODIFER_SCALING 50"/>
    <w:basedOn w:val="MSGENFONTSTYLENAMETEMPLATEROLELEVELNUMBERMSGENFONTSTYLENAMEBYROLEHEADING53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60"/>
      <w:w w:val="50"/>
      <w:position w:val="0"/>
      <w:sz w:val="17"/>
      <w:szCs w:val="17"/>
      <w:u w:val="none"/>
      <w:lang w:val="zh-CN" w:eastAsia="zh-CN" w:bidi="zh-CN"/>
    </w:rPr>
  </w:style>
  <w:style w:type="character" w:customStyle="1" w:styleId="MSGENFONTSTYLENAMETEMPLATEROLELEVELNUMBERMSGENFONTSTYLENAMEBYROLEHEADING52MSGENFONTSTYLEMODIFERSPACING8">
    <w:name w:val="MSG_EN_FONT_STYLE_NAME_TEMPLATE_ROLE_LEVEL_NUMBER MSG_EN_FONT_STYLE_NAME_BY_ROLE_HEADING 5 2 + MSG_EN_FONT_STYLE_MODIFER_SPACING 8"/>
    <w:basedOn w:val="MSGENFONTSTYLENAMETEMPLATEROLELEVELNUMBERMSGENFONTSTYLENAMEBYROLEHEADING52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160"/>
      <w:w w:val="100"/>
      <w:position w:val="0"/>
      <w:sz w:val="40"/>
      <w:szCs w:val="40"/>
      <w:u w:val="none"/>
      <w:lang w:val="zh-CN" w:eastAsia="zh-CN" w:bidi="zh-CN"/>
    </w:rPr>
  </w:style>
  <w:style w:type="character" w:customStyle="1" w:styleId="MSGENFONTSTYLENAMETEMPLATEROLENUMBERMSGENFONTSTYLENAMEBYROLETEXT2MSGENFONTSTYLEMODIFERSPACING20">
    <w:name w:val="MSG_EN_FONT_STYLE_NAME_TEMPLATE_ROLE_NUMBER MSG_EN_FONT_STYLE_NAME_BY_ROLE_TEXT 2 + MSG_EN_FONT_STYLE_MODIFER_SPACING 2"/>
    <w:basedOn w:val="MSGENFONTSTYLENAMETEMPLATEROLENUMBERMSGENFONTSTYLENAMEBYROLETEXT2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50"/>
      <w:w w:val="100"/>
      <w:position w:val="0"/>
      <w:sz w:val="30"/>
      <w:szCs w:val="30"/>
      <w:u w:val="none"/>
      <w:lang w:val="zh-CN" w:eastAsia="zh-CN" w:bidi="zh-CN"/>
    </w:rPr>
  </w:style>
  <w:style w:type="character" w:customStyle="1" w:styleId="MSGENFONTSTYLENAMETEMPLATEROLEMSGENFONTSTYLENAMEBYROLERUNNINGTITLEMSGENFONTSTYLEMODIFERSPACING0">
    <w:name w:val="MSG_EN_FONT_STYLE_NAME_TEMPLATE_ROLE MSG_EN_FONT_STYLE_NAME_BY_ROLE_RUNNING_TITLE + MSG_EN_FONT_STYLE_MODIFER_SPACING 0"/>
    <w:basedOn w:val="MSGENFONTSTYLENAMETEMPLATEROLEMSGENFONTSTYLENAMEBYROLERUNNINGTITLE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6"/>
      <w:szCs w:val="26"/>
      <w:u w:val="none"/>
      <w:lang w:val="zh-CN" w:eastAsia="zh-CN" w:bidi="zh-CN"/>
    </w:rPr>
  </w:style>
  <w:style w:type="character" w:customStyle="1" w:styleId="MSGENFONTSTYLENAMETEMPLATEROLENUMBERMSGENFONTSTYLENAMEBYROLETEXT19">
    <w:name w:val="MSG_EN_FONT_STYLE_NAME_TEMPLATE_ROLE_NUMBER MSG_EN_FONT_STYLE_NAME_BY_ROLE_TEXT 19_"/>
    <w:basedOn w:val="a0"/>
    <w:link w:val="MSGENFONTSTYLENAMETEMPLATEROLENUMBERMSGENFONTSTYLENAMEBYROLETEXT190"/>
    <w:rPr>
      <w:rFonts w:ascii="PMingLiU" w:eastAsia="PMingLiU" w:hAnsi="PMingLiU" w:cs="PMingLiU"/>
      <w:b w:val="0"/>
      <w:bCs w:val="0"/>
      <w:i w:val="0"/>
      <w:iCs w:val="0"/>
      <w:smallCaps w:val="0"/>
      <w:strike w:val="0"/>
      <w:spacing w:val="60"/>
      <w:sz w:val="34"/>
      <w:szCs w:val="34"/>
      <w:u w:val="none"/>
    </w:rPr>
  </w:style>
  <w:style w:type="character" w:customStyle="1" w:styleId="MSGENFONTSTYLENAMETEMPLATEROLENUMBERMSGENFONTSTYLENAMEBYROLETEXT2MSGENFONTSTYLEMODIFERSIZE17">
    <w:name w:val="MSG_EN_FONT_STYLE_NAME_TEMPLATE_ROLE_NUMBER MSG_EN_FONT_STYLE_NAME_BY_ROLE_TEXT 2 + MSG_EN_FONT_STYLE_MODIFER_SIZE 17"/>
    <w:aliases w:val="MSG_EN_FONT_STYLE_MODIFER_SPACING 0"/>
    <w:basedOn w:val="MSGENFONTSTYLENAMETEMPLATEROLENUMBERMSGENFONTSTYLENAMEBYROLETEXT2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34"/>
      <w:szCs w:val="34"/>
      <w:u w:val="none"/>
      <w:lang w:val="en-US" w:eastAsia="en-US" w:bidi="en-US"/>
    </w:rPr>
  </w:style>
  <w:style w:type="character" w:customStyle="1" w:styleId="MSGENFONTSTYLENAMETEMPLATEROLEMSGENFONTSTYLENAMEBYROLERUNNINGTITLEMSGENFONTSTYLEMODIFERSPACING2">
    <w:name w:val="MSG_EN_FONT_STYLE_NAME_TEMPLATE_ROLE MSG_EN_FONT_STYLE_NAME_BY_ROLE_RUNNING_TITLE + MSG_EN_FONT_STYLE_MODIFER_SPACING 2"/>
    <w:basedOn w:val="MSGENFONTSTYLENAMETEMPLATEROLEMSGENFONTSTYLENAMEBYROLERUNNINGTITLE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40"/>
      <w:w w:val="100"/>
      <w:position w:val="0"/>
      <w:sz w:val="26"/>
      <w:szCs w:val="26"/>
      <w:u w:val="none"/>
      <w:lang w:val="zh-CN" w:eastAsia="zh-CN" w:bidi="zh-CN"/>
    </w:rPr>
  </w:style>
  <w:style w:type="character" w:customStyle="1" w:styleId="MSGENFONTSTYLENAMETEMPLATEROLENUMBERMSGENFONTSTYLENAMEBYROLETEXT7MSGENFONTSTYLEMODIFERSPACING3">
    <w:name w:val="MSG_EN_FONT_STYLE_NAME_TEMPLATE_ROLE_NUMBER MSG_EN_FONT_STYLE_NAME_BY_ROLE_TEXT 7 + MSG_EN_FONT_STYLE_MODIFER_SPACING 3"/>
    <w:basedOn w:val="MSGENFONTSTYLENAMETEMPLATEROLENUMBERMSGENFONTSTYLENAMEBYROLETEXT7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60"/>
      <w:w w:val="100"/>
      <w:position w:val="0"/>
      <w:sz w:val="34"/>
      <w:szCs w:val="34"/>
      <w:u w:val="none"/>
      <w:lang w:val="zh-CN" w:eastAsia="zh-CN" w:bidi="zh-CN"/>
    </w:rPr>
  </w:style>
  <w:style w:type="character" w:customStyle="1" w:styleId="MSGENFONTSTYLENAMETEMPLATEROLENUMBERMSGENFONTSTYLENAMEBYROLETEXT200">
    <w:name w:val="MSG_EN_FONT_STYLE_NAME_TEMPLATE_ROLE_NUMBER MSG_EN_FONT_STYLE_NAME_BY_ROLE_TEXT 20_"/>
    <w:basedOn w:val="a0"/>
    <w:link w:val="MSGENFONTSTYLENAMETEMPLATEROLENUMBERMSGENFONTSTYLENAMEBYROLETEXT201"/>
    <w:rPr>
      <w:rFonts w:ascii="PMingLiU" w:eastAsia="PMingLiU" w:hAnsi="PMingLiU" w:cs="PMingLiU"/>
      <w:b w:val="0"/>
      <w:bCs w:val="0"/>
      <w:i w:val="0"/>
      <w:iCs w:val="0"/>
      <w:smallCaps w:val="0"/>
      <w:strike w:val="0"/>
      <w:sz w:val="28"/>
      <w:szCs w:val="28"/>
      <w:u w:val="none"/>
    </w:rPr>
  </w:style>
  <w:style w:type="character" w:customStyle="1" w:styleId="MSGENFONTSTYLENAMETEMPLATEROLENUMBERMSGENFONTSTYLENAMEBYROLETEXT20MSGENFONTSTYLEMODIFERSIZE17">
    <w:name w:val="MSG_EN_FONT_STYLE_NAME_TEMPLATE_ROLE_NUMBER MSG_EN_FONT_STYLE_NAME_BY_ROLE_TEXT 20 + MSG_EN_FONT_STYLE_MODIFER_SIZE 17"/>
    <w:basedOn w:val="MSGENFONTSTYLENAMETEMPLATEROLENUMBERMSGENFONTSTYLENAMEBYROLETEXT200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34"/>
      <w:szCs w:val="34"/>
      <w:u w:val="none"/>
      <w:lang w:val="zh-CN" w:eastAsia="zh-CN" w:bidi="zh-CN"/>
    </w:rPr>
  </w:style>
  <w:style w:type="character" w:customStyle="1" w:styleId="MSGENFONTSTYLENAMETEMPLATEROLELEVELNUMBERMSGENFONTSTYLENAMEBYROLEHEADING53MSGENFONTSTYLEMODIFERSPACING3">
    <w:name w:val="MSG_EN_FONT_STYLE_NAME_TEMPLATE_ROLE_LEVEL_NUMBER MSG_EN_FONT_STYLE_NAME_BY_ROLE_HEADING 5 3 + MSG_EN_FONT_STYLE_MODIFER_SPACING 3"/>
    <w:basedOn w:val="MSGENFONTSTYLENAMETEMPLATEROLELEVELNUMBERMSGENFONTSTYLENAMEBYROLEHEADING53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60"/>
      <w:w w:val="100"/>
      <w:position w:val="0"/>
      <w:sz w:val="34"/>
      <w:szCs w:val="34"/>
      <w:u w:val="none"/>
      <w:lang w:val="zh-CN" w:eastAsia="zh-CN" w:bidi="zh-CN"/>
    </w:rPr>
  </w:style>
  <w:style w:type="character" w:customStyle="1" w:styleId="MSGENFONTSTYLENAMETEMPLATEROLELEVELMSGENFONTSTYLENAMEBYROLEHEADING3MSGENFONTSTYLEMODIFERSPACING2">
    <w:name w:val="MSG_EN_FONT_STYLE_NAME_TEMPLATE_ROLE_LEVEL MSG_EN_FONT_STYLE_NAME_BY_ROLE_HEADING 3 + MSG_EN_FONT_STYLE_MODIFER_SPACING 2"/>
    <w:basedOn w:val="MSGENFONTSTYLENAMETEMPLATEROLELEVELMSGENFONTSTYLENAMEBYROLEHEADING3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50"/>
      <w:w w:val="100"/>
      <w:position w:val="0"/>
      <w:sz w:val="40"/>
      <w:szCs w:val="40"/>
      <w:u w:val="none"/>
      <w:lang w:val="zh-CN" w:eastAsia="zh-CN" w:bidi="zh-CN"/>
    </w:rPr>
  </w:style>
  <w:style w:type="character" w:customStyle="1" w:styleId="MSGENFONTSTYLENAMETEMPLATEROLENUMBERMSGENFONTSTYLENAMEBYROLETEXT21">
    <w:name w:val="MSG_EN_FONT_STYLE_NAME_TEMPLATE_ROLE_NUMBER MSG_EN_FONT_STYLE_NAME_BY_ROLE_TEXT 21_"/>
    <w:basedOn w:val="a0"/>
    <w:link w:val="MSGENFONTSTYLENAMETEMPLATEROLENUMBERMSGENFONTSTYLENAMEBYROLETEXT210"/>
    <w:rPr>
      <w:rFonts w:ascii="PMingLiU" w:eastAsia="PMingLiU" w:hAnsi="PMingLiU" w:cs="PMingLiU"/>
      <w:b w:val="0"/>
      <w:bCs w:val="0"/>
      <w:i w:val="0"/>
      <w:iCs w:val="0"/>
      <w:smallCaps w:val="0"/>
      <w:strike w:val="0"/>
      <w:spacing w:val="40"/>
      <w:sz w:val="28"/>
      <w:szCs w:val="28"/>
      <w:u w:val="none"/>
    </w:rPr>
  </w:style>
  <w:style w:type="character" w:customStyle="1" w:styleId="MSGENFONTSTYLENAMETEMPLATEROLENUMBERMSGENFONTSTYLENAMEBYROLETEXT21MSGENFONTSTYLEMODIFERSIZE17">
    <w:name w:val="MSG_EN_FONT_STYLE_NAME_TEMPLATE_ROLE_NUMBER MSG_EN_FONT_STYLE_NAME_BY_ROLE_TEXT 21 + MSG_EN_FONT_STYLE_MODIFER_SIZE 17"/>
    <w:aliases w:val="MSG_EN_FONT_STYLE_MODIFER_SPACING 0"/>
    <w:basedOn w:val="MSGENFONTSTYLENAMETEMPLATEROLENUMBERMSGENFONTSTYLENAMEBYROLETEXT21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34"/>
      <w:szCs w:val="34"/>
      <w:u w:val="none"/>
      <w:lang w:val="en-US" w:eastAsia="en-US" w:bidi="en-US"/>
    </w:rPr>
  </w:style>
  <w:style w:type="character" w:customStyle="1" w:styleId="MSGENFONTSTYLENAMETEMPLATEROLELEVELMSGENFONTSTYLENAMEBYROLEHEADING4MSGENFONTSTYLEMODIFERSPACING2">
    <w:name w:val="MSG_EN_FONT_STYLE_NAME_TEMPLATE_ROLE_LEVEL MSG_EN_FONT_STYLE_NAME_BY_ROLE_HEADING 4 + MSG_EN_FONT_STYLE_MODIFER_SPACING 2"/>
    <w:basedOn w:val="MSGENFONTSTYLENAMETEMPLATEROLELEVELMSGENFONTSTYLENAMEBYROLEHEADING4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50"/>
      <w:w w:val="100"/>
      <w:position w:val="0"/>
      <w:sz w:val="40"/>
      <w:szCs w:val="40"/>
      <w:u w:val="none"/>
      <w:lang w:val="zh-CN" w:eastAsia="zh-CN" w:bidi="zh-CN"/>
    </w:rPr>
  </w:style>
  <w:style w:type="character" w:customStyle="1" w:styleId="MSGENFONTSTYLENAMETEMPLATEROLEMSGENFONTSTYLENAMEBYROLERUNNINGTITLEMSGENFONTSTYLEMODIFERSPACING3">
    <w:name w:val="MSG_EN_FONT_STYLE_NAME_TEMPLATE_ROLE MSG_EN_FONT_STYLE_NAME_BY_ROLE_RUNNING_TITLE + MSG_EN_FONT_STYLE_MODIFER_SPACING 3"/>
    <w:basedOn w:val="MSGENFONTSTYLENAMETEMPLATEROLEMSGENFONTSTYLENAMEBYROLERUNNINGTITLE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70"/>
      <w:w w:val="100"/>
      <w:position w:val="0"/>
      <w:sz w:val="26"/>
      <w:szCs w:val="26"/>
      <w:u w:val="none"/>
      <w:lang w:val="en-US" w:eastAsia="en-US" w:bidi="en-US"/>
    </w:rPr>
  </w:style>
  <w:style w:type="character" w:customStyle="1" w:styleId="MSGENFONTSTYLENAMETEMPLATEROLELEVELNUMBERMSGENFONTSTYLENAMEBYROLEHEADING52MSGENFONTSTYLEMODIFERSPACING20">
    <w:name w:val="MSG_EN_FONT_STYLE_NAME_TEMPLATE_ROLE_LEVEL_NUMBER MSG_EN_FONT_STYLE_NAME_BY_ROLE_HEADING 5 2 + MSG_EN_FONT_STYLE_MODIFER_SPACING 2"/>
    <w:basedOn w:val="MSGENFONTSTYLENAMETEMPLATEROLELEVELNUMBERMSGENFONTSTYLENAMEBYROLEHEADING52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50"/>
      <w:w w:val="100"/>
      <w:position w:val="0"/>
      <w:sz w:val="40"/>
      <w:szCs w:val="40"/>
      <w:u w:val="none"/>
      <w:lang w:val="zh-CN" w:eastAsia="zh-CN" w:bidi="zh-CN"/>
    </w:rPr>
  </w:style>
  <w:style w:type="character" w:customStyle="1" w:styleId="MSGENFONTSTYLENAMETEMPLATEROLENUMBERMSGENFONTSTYLENAMEBYROLETEXT7MSGENFONTSTYLEMODIFERSIZE155">
    <w:name w:val="MSG_EN_FONT_STYLE_NAME_TEMPLATE_ROLE_NUMBER MSG_EN_FONT_STYLE_NAME_BY_ROLE_TEXT 7 + MSG_EN_FONT_STYLE_MODIFER_SIZE 15"/>
    <w:aliases w:val="MSG_EN_FONT_STYLE_MODIFER_BOLD,MSG_EN_FONT_STYLE_MODIFER_SPACING 3"/>
    <w:basedOn w:val="MSGENFONTSTYLENAMETEMPLATEROLENUMBERMSGENFONTSTYLENAMEBYROLETEXT7"/>
    <w:rPr>
      <w:rFonts w:ascii="PMingLiU" w:eastAsia="PMingLiU" w:hAnsi="PMingLiU" w:cs="PMingLiU"/>
      <w:b/>
      <w:bCs/>
      <w:i w:val="0"/>
      <w:iCs w:val="0"/>
      <w:smallCaps w:val="0"/>
      <w:strike w:val="0"/>
      <w:color w:val="000000"/>
      <w:spacing w:val="70"/>
      <w:w w:val="100"/>
      <w:position w:val="0"/>
      <w:sz w:val="30"/>
      <w:szCs w:val="30"/>
      <w:u w:val="none"/>
      <w:lang w:val="zh-CN" w:eastAsia="zh-CN" w:bidi="zh-CN"/>
    </w:rPr>
  </w:style>
  <w:style w:type="character" w:customStyle="1" w:styleId="MSGENFONTSTYLENAMETEMPLATEROLENUMBERMSGENFONTSTYLENAMEBYROLETEXT7MSGENFONTSTYLEMODIFERSIZE156">
    <w:name w:val="MSG_EN_FONT_STYLE_NAME_TEMPLATE_ROLE_NUMBER MSG_EN_FONT_STYLE_NAME_BY_ROLE_TEXT 7 + MSG_EN_FONT_STYLE_MODIFER_SIZE 15"/>
    <w:aliases w:val="MSG_EN_FONT_STYLE_MODIFER_SPACING 1"/>
    <w:basedOn w:val="MSGENFONTSTYLENAMETEMPLATEROLENUMBERMSGENFONTSTYLENAMEBYROLETEXT7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30"/>
      <w:w w:val="100"/>
      <w:position w:val="0"/>
      <w:sz w:val="30"/>
      <w:szCs w:val="30"/>
      <w:u w:val="none"/>
      <w:lang w:val="zh-CN" w:eastAsia="zh-CN" w:bidi="zh-CN"/>
    </w:rPr>
  </w:style>
  <w:style w:type="character" w:customStyle="1" w:styleId="MSGENFONTSTYLENAMETEMPLATEROLENUMBERMSGENFONTSTYLENAMEBYROLETEXT7MSGENFONTSTYLEMODIFERSIZE141">
    <w:name w:val="MSG_EN_FONT_STYLE_NAME_TEMPLATE_ROLE_NUMBER MSG_EN_FONT_STYLE_NAME_BY_ROLE_TEXT 7 + MSG_EN_FONT_STYLE_MODIFER_SIZE 14"/>
    <w:aliases w:val="MSG_EN_FONT_STYLE_MODIFER_SPACING 1"/>
    <w:basedOn w:val="MSGENFONTSTYLENAMETEMPLATEROLENUMBERMSGENFONTSTYLENAMEBYROLETEXT7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20"/>
      <w:w w:val="100"/>
      <w:position w:val="0"/>
      <w:sz w:val="28"/>
      <w:szCs w:val="28"/>
      <w:u w:val="none"/>
      <w:lang w:val="zh-CN" w:eastAsia="zh-CN" w:bidi="zh-CN"/>
    </w:rPr>
  </w:style>
  <w:style w:type="character" w:customStyle="1" w:styleId="MSGENFONTSTYLENAMETEMPLATEROLEMSGENFONTSTYLENAMEBYROLEPICTURECAPTION">
    <w:name w:val="MSG_EN_FONT_STYLE_NAME_TEMPLATE_ROLE MSG_EN_FONT_STYLE_NAME_BY_ROLE_PICTURE_CAPTION_"/>
    <w:basedOn w:val="a0"/>
    <w:link w:val="MSGENFONTSTYLENAMETEMPLATEROLEMSGENFONTSTYLENAMEBYROLEPICTURECAPTION0"/>
    <w:rPr>
      <w:rFonts w:ascii="PMingLiU" w:eastAsia="PMingLiU" w:hAnsi="PMingLiU" w:cs="PMingLiU"/>
      <w:b w:val="0"/>
      <w:bCs w:val="0"/>
      <w:i w:val="0"/>
      <w:iCs w:val="0"/>
      <w:smallCaps w:val="0"/>
      <w:strike w:val="0"/>
      <w:sz w:val="34"/>
      <w:szCs w:val="34"/>
      <w:u w:val="none"/>
    </w:rPr>
  </w:style>
  <w:style w:type="character" w:customStyle="1" w:styleId="MSGENFONTSTYLENAMETEMPLATEROLELEVELNUMBERMSGENFONTSTYLENAMEBYROLEHEADING53MSGENFONTSTYLEMODIFERSPACING2">
    <w:name w:val="MSG_EN_FONT_STYLE_NAME_TEMPLATE_ROLE_LEVEL_NUMBER MSG_EN_FONT_STYLE_NAME_BY_ROLE_HEADING 5 3 + MSG_EN_FONT_STYLE_MODIFER_SPACING 2"/>
    <w:basedOn w:val="MSGENFONTSTYLENAMETEMPLATEROLELEVELNUMBERMSGENFONTSTYLENAMEBYROLEHEADING53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40"/>
      <w:w w:val="100"/>
      <w:position w:val="0"/>
      <w:sz w:val="34"/>
      <w:szCs w:val="34"/>
      <w:u w:val="none"/>
      <w:lang w:val="zh-CN" w:eastAsia="zh-CN" w:bidi="zh-CN"/>
    </w:rPr>
  </w:style>
  <w:style w:type="character" w:customStyle="1" w:styleId="MSGENFONTSTYLENAMETEMPLATEROLENUMBERMSGENFONTSTYLENAMEBYROLETEXT24Exact">
    <w:name w:val="MSG_EN_FONT_STYLE_NAME_TEMPLATE_ROLE_NUMBER MSG_EN_FONT_STYLE_NAME_BY_ROLE_TEXT 24 Exact"/>
    <w:basedOn w:val="a0"/>
    <w:rPr>
      <w:rFonts w:ascii="PMingLiU" w:eastAsia="PMingLiU" w:hAnsi="PMingLiU" w:cs="PMingLiU"/>
      <w:b w:val="0"/>
      <w:bCs w:val="0"/>
      <w:i w:val="0"/>
      <w:iCs w:val="0"/>
      <w:smallCaps w:val="0"/>
      <w:strike w:val="0"/>
      <w:spacing w:val="20"/>
      <w:sz w:val="22"/>
      <w:szCs w:val="22"/>
      <w:u w:val="none"/>
    </w:rPr>
  </w:style>
  <w:style w:type="character" w:customStyle="1" w:styleId="MSGENFONTSTYLENAMETEMPLATEROLELEVELMSGENFONTSTYLENAMEBYROLEHEADING2MSGENFONTSTYLEMODIFERSPACING3">
    <w:name w:val="MSG_EN_FONT_STYLE_NAME_TEMPLATE_ROLE_LEVEL MSG_EN_FONT_STYLE_NAME_BY_ROLE_HEADING 2 + MSG_EN_FONT_STYLE_MODIFER_SPACING 3"/>
    <w:basedOn w:val="MSGENFONTSTYLENAMETEMPLATEROLELEVELMSGENFONTSTYLENAMEBYROLEHEADING2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70"/>
      <w:w w:val="100"/>
      <w:position w:val="0"/>
      <w:sz w:val="42"/>
      <w:szCs w:val="42"/>
      <w:u w:val="none"/>
      <w:lang w:val="zh-CN" w:eastAsia="zh-CN" w:bidi="zh-CN"/>
    </w:rPr>
  </w:style>
  <w:style w:type="character" w:customStyle="1" w:styleId="MSGENFONTSTYLENAMETEMPLATEROLELEVELMSGENFONTSTYLENAMEBYROLEHEADING3MSGENFONTSTYLEMODIFERSPACING3">
    <w:name w:val="MSG_EN_FONT_STYLE_NAME_TEMPLATE_ROLE_LEVEL MSG_EN_FONT_STYLE_NAME_BY_ROLE_HEADING 3 + MSG_EN_FONT_STYLE_MODIFER_SPACING 3"/>
    <w:basedOn w:val="MSGENFONTSTYLENAMETEMPLATEROLELEVELMSGENFONTSTYLENAMEBYROLEHEADING3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60"/>
      <w:w w:val="100"/>
      <w:position w:val="0"/>
      <w:sz w:val="40"/>
      <w:szCs w:val="40"/>
      <w:u w:val="none"/>
      <w:lang w:val="zh-CN" w:eastAsia="zh-CN" w:bidi="zh-CN"/>
    </w:rPr>
  </w:style>
  <w:style w:type="character" w:customStyle="1" w:styleId="MSGENFONTSTYLENAMETEMPLATEROLELEVELMSGENFONTSTYLENAMEBYROLEHEADING4MSGENFONTSTYLEMODIFERSPACING1">
    <w:name w:val="MSG_EN_FONT_STYLE_NAME_TEMPLATE_ROLE_LEVEL MSG_EN_FONT_STYLE_NAME_BY_ROLE_HEADING 4 + MSG_EN_FONT_STYLE_MODIFER_SPACING 1"/>
    <w:basedOn w:val="MSGENFONTSTYLENAMETEMPLATEROLELEVELMSGENFONTSTYLENAMEBYROLEHEADING4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30"/>
      <w:w w:val="100"/>
      <w:position w:val="0"/>
      <w:sz w:val="40"/>
      <w:szCs w:val="40"/>
      <w:u w:val="none"/>
      <w:lang w:val="zh-CN" w:eastAsia="zh-CN" w:bidi="zh-CN"/>
    </w:rPr>
  </w:style>
  <w:style w:type="character" w:customStyle="1" w:styleId="MSGENFONTSTYLENAMETEMPLATEROLENUMBERMSGENFONTSTYLENAMEBYROLETEXT16MSGENFONTSTYLEMODIFERSIZE12">
    <w:name w:val="MSG_EN_FONT_STYLE_NAME_TEMPLATE_ROLE_NUMBER MSG_EN_FONT_STYLE_NAME_BY_ROLE_TEXT 16 + MSG_EN_FONT_STYLE_MODIFER_SIZE 12"/>
    <w:basedOn w:val="MSGENFONTSTYLENAMETEMPLATEROLENUMBERMSGENFONTSTYLENAMEBYROLETEXT16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zh-CN" w:eastAsia="zh-CN" w:bidi="zh-CN"/>
    </w:rPr>
  </w:style>
  <w:style w:type="character" w:customStyle="1" w:styleId="MSGENFONTSTYLENAMETEMPLATEROLENUMBERMSGENFONTSTYLENAMEBYROLETEXT22">
    <w:name w:val="MSG_EN_FONT_STYLE_NAME_TEMPLATE_ROLE_NUMBER MSG_EN_FONT_STYLE_NAME_BY_ROLE_TEXT 22_"/>
    <w:basedOn w:val="a0"/>
    <w:link w:val="MSGENFONTSTYLENAMETEMPLATEROLENUMBERMSGENFONTSTYLENAMEBYROLETEXT220"/>
    <w:rPr>
      <w:rFonts w:ascii="PMingLiU" w:eastAsia="PMingLiU" w:hAnsi="PMingLiU" w:cs="PMingLiU"/>
      <w:b w:val="0"/>
      <w:bCs w:val="0"/>
      <w:i w:val="0"/>
      <w:iCs w:val="0"/>
      <w:smallCaps w:val="0"/>
      <w:strike w:val="0"/>
      <w:u w:val="none"/>
    </w:rPr>
  </w:style>
  <w:style w:type="character" w:customStyle="1" w:styleId="MSGENFONTSTYLENAMETEMPLATEROLEMSGENFONTSTYLENAMEBYROLERUNNINGTITLEMSGENFONTSTYLEMODIFERSIZE4">
    <w:name w:val="MSG_EN_FONT_STYLE_NAME_TEMPLATE_ROLE MSG_EN_FONT_STYLE_NAME_BY_ROLE_RUNNING_TITLE + MSG_EN_FONT_STYLE_MODIFER_SIZE 4"/>
    <w:aliases w:val="MSG_EN_FONT_STYLE_MODIFER_SPACING 0"/>
    <w:basedOn w:val="MSGENFONTSTYLENAMETEMPLATEROLEMSGENFONTSTYLENAMEBYROLERUNNINGTITLE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8"/>
      <w:szCs w:val="8"/>
      <w:u w:val="none"/>
      <w:lang w:val="zh-CN" w:eastAsia="zh-CN" w:bidi="zh-CN"/>
    </w:rPr>
  </w:style>
  <w:style w:type="character" w:customStyle="1" w:styleId="MSGENFONTSTYLENAMETEMPLATEROLEMSGENFONTSTYLENAMEBYROLERUNNINGTITLEMSGENFONTSTYLEMODIFERNAMEArialUnicodeMS">
    <w:name w:val="MSG_EN_FONT_STYLE_NAME_TEMPLATE_ROLE MSG_EN_FONT_STYLE_NAME_BY_ROLE_RUNNING_TITLE + MSG_EN_FONT_STYLE_MODIFER_NAME Arial Unicode MS"/>
    <w:aliases w:val="MSG_EN_FONT_STYLE_MODIFER_SIZE 12,MSG_EN_FONT_STYLE_MODIFER_SPACING 0"/>
    <w:basedOn w:val="MSGENFONTSTYLENAMETEMPLATEROLEMSGENFONTSTYLENAMEBYROLERUNNINGTITLE"/>
    <w:rPr>
      <w:rFonts w:ascii="Arial Unicode MS" w:eastAsia="Arial Unicode MS" w:hAnsi="Arial Unicode MS" w:cs="Arial Unicode M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zh-CN" w:eastAsia="zh-CN" w:bidi="zh-CN"/>
    </w:rPr>
  </w:style>
  <w:style w:type="character" w:customStyle="1" w:styleId="MSGENFONTSTYLENAMETEMPLATEROLENUMBERMSGENFONTSTYLENAMEBYROLETEXT19MSGENFONTSTYLEMODIFERSPACING2">
    <w:name w:val="MSG_EN_FONT_STYLE_NAME_TEMPLATE_ROLE_NUMBER MSG_EN_FONT_STYLE_NAME_BY_ROLE_TEXT 19 + MSG_EN_FONT_STYLE_MODIFER_SPACING 2"/>
    <w:basedOn w:val="MSGENFONTSTYLENAMETEMPLATEROLENUMBERMSGENFONTSTYLENAMEBYROLETEXT19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40"/>
      <w:w w:val="100"/>
      <w:position w:val="0"/>
      <w:sz w:val="34"/>
      <w:szCs w:val="34"/>
      <w:u w:val="none"/>
      <w:lang w:val="zh-CN" w:eastAsia="zh-CN" w:bidi="zh-CN"/>
    </w:rPr>
  </w:style>
  <w:style w:type="character" w:customStyle="1" w:styleId="MSGENFONTSTYLENAMETEMPLATEROLENUMBERMSGENFONTSTYLENAMEBYROLETEXT7MSGENFONTSTYLEMODIFERSIZE157">
    <w:name w:val="MSG_EN_FONT_STYLE_NAME_TEMPLATE_ROLE_NUMBER MSG_EN_FONT_STYLE_NAME_BY_ROLE_TEXT 7 + MSG_EN_FONT_STYLE_MODIFER_SIZE 15"/>
    <w:aliases w:val="MSG_EN_FONT_STYLE_MODIFER_BOLD,MSG_EN_FONT_STYLE_MODIFER_SPACING 2"/>
    <w:basedOn w:val="MSGENFONTSTYLENAMETEMPLATEROLENUMBERMSGENFONTSTYLENAMEBYROLETEXT7"/>
    <w:rPr>
      <w:rFonts w:ascii="PMingLiU" w:eastAsia="PMingLiU" w:hAnsi="PMingLiU" w:cs="PMingLiU"/>
      <w:b/>
      <w:bCs/>
      <w:i w:val="0"/>
      <w:iCs w:val="0"/>
      <w:smallCaps w:val="0"/>
      <w:strike w:val="0"/>
      <w:color w:val="000000"/>
      <w:spacing w:val="50"/>
      <w:w w:val="100"/>
      <w:position w:val="0"/>
      <w:sz w:val="30"/>
      <w:szCs w:val="30"/>
      <w:u w:val="none"/>
      <w:lang w:val="zh-CN" w:eastAsia="zh-CN" w:bidi="zh-CN"/>
    </w:rPr>
  </w:style>
  <w:style w:type="character" w:customStyle="1" w:styleId="MSGENFONTSTYLENAMETEMPLATEROLENUMBERMSGENFONTSTYLENAMEBYROLETEXT7MSGENFONTSTYLEMODIFERSIZE158">
    <w:name w:val="MSG_EN_FONT_STYLE_NAME_TEMPLATE_ROLE_NUMBER MSG_EN_FONT_STYLE_NAME_BY_ROLE_TEXT 7 + MSG_EN_FONT_STYLE_MODIFER_SIZE 15"/>
    <w:aliases w:val="MSG_EN_FONT_STYLE_MODIFER_BOLD,MSG_EN_FONT_STYLE_MODIFER_SPACING 4"/>
    <w:basedOn w:val="MSGENFONTSTYLENAMETEMPLATEROLENUMBERMSGENFONTSTYLENAMEBYROLETEXT7"/>
    <w:rPr>
      <w:rFonts w:ascii="PMingLiU" w:eastAsia="PMingLiU" w:hAnsi="PMingLiU" w:cs="PMingLiU"/>
      <w:b/>
      <w:bCs/>
      <w:i w:val="0"/>
      <w:iCs w:val="0"/>
      <w:smallCaps w:val="0"/>
      <w:strike w:val="0"/>
      <w:color w:val="000000"/>
      <w:spacing w:val="80"/>
      <w:w w:val="100"/>
      <w:position w:val="0"/>
      <w:sz w:val="30"/>
      <w:szCs w:val="30"/>
      <w:u w:val="none"/>
      <w:lang w:val="zh-CN" w:eastAsia="zh-CN" w:bidi="zh-CN"/>
    </w:rPr>
  </w:style>
  <w:style w:type="character" w:customStyle="1" w:styleId="MSGENFONTSTYLENAMETEMPLATEROLENUMBERMSGENFONTSTYLENAMEBYROLETEXT16MSGENFONTSTYLEMODIFERSIZE140">
    <w:name w:val="MSG_EN_FONT_STYLE_NAME_TEMPLATE_ROLE_NUMBER MSG_EN_FONT_STYLE_NAME_BY_ROLE_TEXT 16 + MSG_EN_FONT_STYLE_MODIFER_SIZE 14"/>
    <w:aliases w:val="MSG_EN_FONT_STYLE_MODIFER_SPACING 1"/>
    <w:basedOn w:val="MSGENFONTSTYLENAMETEMPLATEROLENUMBERMSGENFONTSTYLENAMEBYROLETEXT16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20"/>
      <w:w w:val="100"/>
      <w:position w:val="0"/>
      <w:sz w:val="28"/>
      <w:szCs w:val="28"/>
      <w:u w:val="none"/>
      <w:lang w:val="zh-CN" w:eastAsia="zh-CN" w:bidi="zh-CN"/>
    </w:rPr>
  </w:style>
  <w:style w:type="character" w:customStyle="1" w:styleId="MSGENFONTSTYLENAMETEMPLATEROLENUMBERMSGENFONTSTYLENAMEBYROLETEXT7MSGENFONTSTYLEMODIFERSIZE160">
    <w:name w:val="MSG_EN_FONT_STYLE_NAME_TEMPLATE_ROLE_NUMBER MSG_EN_FONT_STYLE_NAME_BY_ROLE_TEXT 7 + MSG_EN_FONT_STYLE_MODIFER_SIZE 16"/>
    <w:aliases w:val="MSG_EN_FONT_STYLE_MODIFER_SPACING 1"/>
    <w:basedOn w:val="MSGENFONTSTYLENAMETEMPLATEROLENUMBERMSGENFONTSTYLENAMEBYROLETEXT7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30"/>
      <w:w w:val="100"/>
      <w:position w:val="0"/>
      <w:sz w:val="32"/>
      <w:szCs w:val="32"/>
      <w:u w:val="none"/>
      <w:lang w:val="zh-CN" w:eastAsia="zh-CN" w:bidi="zh-CN"/>
    </w:rPr>
  </w:style>
  <w:style w:type="character" w:customStyle="1" w:styleId="MSGENFONTSTYLENAMETEMPLATEROLENUMBERMSGENFONTSTYLENAMEBYROLETEXT7MSGENFONTSTYLEMODIFERSIZE18">
    <w:name w:val="MSG_EN_FONT_STYLE_NAME_TEMPLATE_ROLE_NUMBER MSG_EN_FONT_STYLE_NAME_BY_ROLE_TEXT 7 + MSG_EN_FONT_STYLE_MODIFER_SIZE 18"/>
    <w:aliases w:val="MSG_EN_FONT_STYLE_MODIFER_SCALING 70"/>
    <w:basedOn w:val="MSGENFONTSTYLENAMETEMPLATEROLENUMBERMSGENFONTSTYLENAMEBYROLETEXT7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0"/>
      <w:w w:val="70"/>
      <w:position w:val="0"/>
      <w:sz w:val="36"/>
      <w:szCs w:val="36"/>
      <w:u w:val="none"/>
      <w:lang w:val="en-US" w:eastAsia="en-US" w:bidi="en-US"/>
    </w:rPr>
  </w:style>
  <w:style w:type="character" w:customStyle="1" w:styleId="MSGENFONTSTYLENAMETEMPLATEROLENUMBERMSGENFONTSTYLENAMEBYROLETEXT7MSGENFONTSTYLEMODIFERSIZE10">
    <w:name w:val="MSG_EN_FONT_STYLE_NAME_TEMPLATE_ROLE_NUMBER MSG_EN_FONT_STYLE_NAME_BY_ROLE_TEXT 7 + MSG_EN_FONT_STYLE_MODIFER_SIZE 10"/>
    <w:basedOn w:val="MSGENFONTSTYLENAMETEMPLATEROLENUMBERMSGENFONTSTYLENAMEBYROLETEXT7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0"/>
      <w:szCs w:val="20"/>
      <w:u w:val="none"/>
      <w:lang w:val="zh-CN" w:eastAsia="zh-CN" w:bidi="zh-CN"/>
    </w:rPr>
  </w:style>
  <w:style w:type="character" w:customStyle="1" w:styleId="MSGENFONTSTYLENAMETEMPLATEROLENUMBERMSGENFONTSTYLENAMEBYROLETEXT23">
    <w:name w:val="MSG_EN_FONT_STYLE_NAME_TEMPLATE_ROLE_NUMBER MSG_EN_FONT_STYLE_NAME_BY_ROLE_TEXT 23_"/>
    <w:basedOn w:val="a0"/>
    <w:link w:val="MSGENFONTSTYLENAMETEMPLATEROLENUMBERMSGENFONTSTYLENAMEBYROLETEXT230"/>
    <w:rPr>
      <w:rFonts w:ascii="PMingLiU" w:eastAsia="PMingLiU" w:hAnsi="PMingLiU" w:cs="PMingLiU"/>
      <w:b w:val="0"/>
      <w:bCs w:val="0"/>
      <w:i w:val="0"/>
      <w:iCs w:val="0"/>
      <w:smallCaps w:val="0"/>
      <w:strike w:val="0"/>
      <w:sz w:val="28"/>
      <w:szCs w:val="28"/>
      <w:u w:val="none"/>
    </w:rPr>
  </w:style>
  <w:style w:type="character" w:customStyle="1" w:styleId="MSGENFONTSTYLENAMETEMPLATEROLENUMBERMSGENFONTSTYLENAMEBYROLETEXT23MSGENFONTSTYLEMODIFERSIZE15">
    <w:name w:val="MSG_EN_FONT_STYLE_NAME_TEMPLATE_ROLE_NUMBER MSG_EN_FONT_STYLE_NAME_BY_ROLE_TEXT 23 + MSG_EN_FONT_STYLE_MODIFER_SIZE 15"/>
    <w:aliases w:val="MSG_EN_FONT_STYLE_MODIFER_BOLD"/>
    <w:basedOn w:val="MSGENFONTSTYLENAMETEMPLATEROLENUMBERMSGENFONTSTYLENAMEBYROLETEXT23"/>
    <w:rPr>
      <w:rFonts w:ascii="PMingLiU" w:eastAsia="PMingLiU" w:hAnsi="PMingLiU" w:cs="PMingLiU"/>
      <w:b/>
      <w:bCs/>
      <w:i w:val="0"/>
      <w:iCs w:val="0"/>
      <w:smallCaps w:val="0"/>
      <w:strike w:val="0"/>
      <w:color w:val="000000"/>
      <w:spacing w:val="0"/>
      <w:w w:val="100"/>
      <w:position w:val="0"/>
      <w:sz w:val="30"/>
      <w:szCs w:val="30"/>
      <w:u w:val="none"/>
      <w:lang w:val="zh-CN" w:eastAsia="zh-CN" w:bidi="zh-CN"/>
    </w:rPr>
  </w:style>
  <w:style w:type="character" w:customStyle="1" w:styleId="MSGENFONTSTYLENAMETEMPLATEROLENUMBERMSGENFONTSTYLENAMEBYROLETEXT7MSGENFONTSTYLEMODIFERSPACING4">
    <w:name w:val="MSG_EN_FONT_STYLE_NAME_TEMPLATE_ROLE_NUMBER MSG_EN_FONT_STYLE_NAME_BY_ROLE_TEXT 7 + MSG_EN_FONT_STYLE_MODIFER_SPACING 4"/>
    <w:basedOn w:val="MSGENFONTSTYLENAMETEMPLATEROLENUMBERMSGENFONTSTYLENAMEBYROLETEXT7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80"/>
      <w:w w:val="100"/>
      <w:position w:val="0"/>
      <w:sz w:val="34"/>
      <w:szCs w:val="34"/>
      <w:u w:val="none"/>
      <w:lang w:val="zh-CN" w:eastAsia="zh-CN" w:bidi="zh-CN"/>
    </w:rPr>
  </w:style>
  <w:style w:type="character" w:customStyle="1" w:styleId="MSGENFONTSTYLENAMETEMPLATEROLENUMBERMSGENFONTSTYLENAMEBYROLETEXT7MSGENFONTSTYLEMODIFERSPACING1">
    <w:name w:val="MSG_EN_FONT_STYLE_NAME_TEMPLATE_ROLE_NUMBER MSG_EN_FONT_STYLE_NAME_BY_ROLE_TEXT 7 + MSG_EN_FONT_STYLE_MODIFER_SPACING 1"/>
    <w:basedOn w:val="MSGENFONTSTYLENAMETEMPLATEROLENUMBERMSGENFONTSTYLENAMEBYROLETEXT7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20"/>
      <w:w w:val="100"/>
      <w:position w:val="0"/>
      <w:sz w:val="34"/>
      <w:szCs w:val="34"/>
      <w:u w:val="none"/>
      <w:lang w:val="zh-CN" w:eastAsia="zh-CN" w:bidi="zh-CN"/>
    </w:rPr>
  </w:style>
  <w:style w:type="character" w:customStyle="1" w:styleId="MSGENFONTSTYLENAMETEMPLATEROLENUMBERMSGENFONTSTYLENAMEBYROLETEXT6MSGENFONTSTYLEMODIFERSIZE17">
    <w:name w:val="MSG_EN_FONT_STYLE_NAME_TEMPLATE_ROLE_NUMBER MSG_EN_FONT_STYLE_NAME_BY_ROLE_TEXT 6 + MSG_EN_FONT_STYLE_MODIFER_SIZE 17"/>
    <w:aliases w:val="MSG_EN_FONT_STYLE_MODIFER_NOT_BOLD,MSG_EN_FONT_STYLE_MODIFER_SPACING 0"/>
    <w:basedOn w:val="MSGENFONTSTYLENAMETEMPLATEROLENUMBERMSGENFONTSTYLENAMEBYROLETEXT6"/>
    <w:rPr>
      <w:rFonts w:ascii="PMingLiU" w:eastAsia="PMingLiU" w:hAnsi="PMingLiU" w:cs="PMingLiU"/>
      <w:b/>
      <w:bCs/>
      <w:i w:val="0"/>
      <w:iCs w:val="0"/>
      <w:smallCaps w:val="0"/>
      <w:strike w:val="0"/>
      <w:color w:val="000000"/>
      <w:spacing w:val="0"/>
      <w:w w:val="100"/>
      <w:position w:val="0"/>
      <w:sz w:val="34"/>
      <w:szCs w:val="34"/>
      <w:u w:val="none"/>
      <w:lang w:val="zh-CN" w:eastAsia="zh-CN" w:bidi="zh-CN"/>
    </w:rPr>
  </w:style>
  <w:style w:type="character" w:customStyle="1" w:styleId="MSGENFONTSTYLENAMETEMPLATEROLENUMBERMSGENFONTSTYLENAMEBYROLETEXT7MSGENFONTSTYLEMODIFERSIZE13">
    <w:name w:val="MSG_EN_FONT_STYLE_NAME_TEMPLATE_ROLE_NUMBER MSG_EN_FONT_STYLE_NAME_BY_ROLE_TEXT 7 + MSG_EN_FONT_STYLE_MODIFER_SIZE 13"/>
    <w:basedOn w:val="MSGENFONTSTYLENAMETEMPLATEROLENUMBERMSGENFONTSTYLENAMEBYROLETEXT7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6"/>
      <w:szCs w:val="26"/>
      <w:u w:val="none"/>
      <w:lang w:val="zh-CN" w:eastAsia="zh-CN" w:bidi="zh-CN"/>
    </w:rPr>
  </w:style>
  <w:style w:type="character" w:customStyle="1" w:styleId="MSGENFONTSTYLENAMETEMPLATEROLENUMBERMSGENFONTSTYLENAMEBYROLETEXT7MSGENFONTSTYLEMODIFERSIZE6">
    <w:name w:val="MSG_EN_FONT_STYLE_NAME_TEMPLATE_ROLE_NUMBER MSG_EN_FONT_STYLE_NAME_BY_ROLE_TEXT 7 + MSG_EN_FONT_STYLE_MODIFER_SIZE 6"/>
    <w:aliases w:val="MSG_EN_FONT_STYLE_MODIFER_SCALING 75"/>
    <w:basedOn w:val="MSGENFONTSTYLENAMETEMPLATEROLENUMBERMSGENFONTSTYLENAMEBYROLETEXT7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0"/>
      <w:w w:val="75"/>
      <w:position w:val="0"/>
      <w:sz w:val="12"/>
      <w:szCs w:val="12"/>
      <w:u w:val="none"/>
      <w:lang w:val="zh-CN" w:eastAsia="zh-CN" w:bidi="zh-CN"/>
    </w:rPr>
  </w:style>
  <w:style w:type="character" w:customStyle="1" w:styleId="MSGENFONTSTYLENAMETEMPLATEROLENUMBERMSGENFONTSTYLENAMEBYROLETEXT22MSGENFONTSTYLEMODIFERSIZE115">
    <w:name w:val="MSG_EN_FONT_STYLE_NAME_TEMPLATE_ROLE_NUMBER MSG_EN_FONT_STYLE_NAME_BY_ROLE_TEXT 22 + MSG_EN_FONT_STYLE_MODIFER_SIZE 11.5"/>
    <w:basedOn w:val="MSGENFONTSTYLENAMETEMPLATEROLENUMBERMSGENFONTSTYLENAMEBYROLETEXT22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3"/>
      <w:szCs w:val="23"/>
      <w:u w:val="none"/>
      <w:lang w:val="zh-CN" w:eastAsia="zh-CN" w:bidi="zh-CN"/>
    </w:rPr>
  </w:style>
  <w:style w:type="character" w:customStyle="1" w:styleId="MSGENFONTSTYLENAMETEMPLATEROLENUMBERMSGENFONTSTYLENAMEBYROLETEXT22MSGENFONTSTYLEMODIFERSPACING2">
    <w:name w:val="MSG_EN_FONT_STYLE_NAME_TEMPLATE_ROLE_NUMBER MSG_EN_FONT_STYLE_NAME_BY_ROLE_TEXT 22 + MSG_EN_FONT_STYLE_MODIFER_SPACING 2"/>
    <w:basedOn w:val="MSGENFONTSTYLENAMETEMPLATEROLENUMBERMSGENFONTSTYLENAMEBYROLETEXT22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40"/>
      <w:w w:val="100"/>
      <w:position w:val="0"/>
      <w:sz w:val="24"/>
      <w:szCs w:val="24"/>
      <w:u w:val="none"/>
      <w:lang w:val="zh-CN" w:eastAsia="zh-CN" w:bidi="zh-CN"/>
    </w:rPr>
  </w:style>
  <w:style w:type="character" w:customStyle="1" w:styleId="MSGENFONTSTYLENAMETEMPLATEROLENUMBERMSGENFONTSTYLENAMEBYROLETEXT22MSGENFONTSTYLEMODIFERNAMECourierNew">
    <w:name w:val="MSG_EN_FONT_STYLE_NAME_TEMPLATE_ROLE_NUMBER MSG_EN_FONT_STYLE_NAME_BY_ROLE_TEXT 22 + MSG_EN_FONT_STYLE_MODIFER_NAME Courier New"/>
    <w:aliases w:val="MSG_EN_FONT_STYLE_MODIFER_SIZE 15,MSG_EN_FONT_STYLE_MODIFER_BOLD"/>
    <w:basedOn w:val="MSGENFONTSTYLENAMETEMPLATEROLENUMBERMSGENFONTSTYLENAMEBYROLETEXT22"/>
    <w:rPr>
      <w:rFonts w:ascii="Courier New" w:eastAsia="Courier New" w:hAnsi="Courier New" w:cs="Courier New"/>
      <w:b/>
      <w:bCs/>
      <w:i w:val="0"/>
      <w:iCs w:val="0"/>
      <w:smallCaps w:val="0"/>
      <w:strike w:val="0"/>
      <w:color w:val="000000"/>
      <w:spacing w:val="0"/>
      <w:w w:val="100"/>
      <w:position w:val="0"/>
      <w:sz w:val="30"/>
      <w:szCs w:val="30"/>
      <w:u w:val="none"/>
      <w:lang w:val="en-US" w:eastAsia="en-US" w:bidi="en-US"/>
    </w:rPr>
  </w:style>
  <w:style w:type="character" w:customStyle="1" w:styleId="MSGENFONTSTYLENAMETEMPLATEROLENUMBERMSGENFONTSTYLENAMEBYROLETEXT22MSGENFONTSTYLEMODIFERSIZE13">
    <w:name w:val="MSG_EN_FONT_STYLE_NAME_TEMPLATE_ROLE_NUMBER MSG_EN_FONT_STYLE_NAME_BY_ROLE_TEXT 22 + MSG_EN_FONT_STYLE_MODIFER_SIZE 13"/>
    <w:basedOn w:val="MSGENFONTSTYLENAMETEMPLATEROLENUMBERMSGENFONTSTYLENAMEBYROLETEXT22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6"/>
      <w:szCs w:val="26"/>
      <w:u w:val="none"/>
      <w:lang w:val="zh-CN" w:eastAsia="zh-CN" w:bidi="zh-CN"/>
    </w:rPr>
  </w:style>
  <w:style w:type="character" w:customStyle="1" w:styleId="MSGENFONTSTYLENAMETEMPLATEROLENUMBERMSGENFONTSTYLENAMEBYROLETEXT7MSGENFONTSTYLEMODIFERSIZE7">
    <w:name w:val="MSG_EN_FONT_STYLE_NAME_TEMPLATE_ROLE_NUMBER MSG_EN_FONT_STYLE_NAME_BY_ROLE_TEXT 7 + MSG_EN_FONT_STYLE_MODIFER_SIZE 7"/>
    <w:aliases w:val="MSG_EN_FONT_STYLE_MODIFER_SPACING 8,MSG_EN_FONT_STYLE_MODIFER_SCALING 66"/>
    <w:basedOn w:val="MSGENFONTSTYLENAMETEMPLATEROLENUMBERMSGENFONTSTYLENAMEBYROLETEXT7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170"/>
      <w:w w:val="66"/>
      <w:position w:val="0"/>
      <w:sz w:val="14"/>
      <w:szCs w:val="14"/>
      <w:u w:val="none"/>
      <w:lang w:val="zh-CN" w:eastAsia="zh-CN" w:bidi="zh-CN"/>
    </w:rPr>
  </w:style>
  <w:style w:type="character" w:customStyle="1" w:styleId="MSGENFONTSTYLENAMETEMPLATEROLENUMBERMSGENFONTSTYLENAMEBYROLETEXT7MSGENFONTSTYLEMODIFERSIZE161">
    <w:name w:val="MSG_EN_FONT_STYLE_NAME_TEMPLATE_ROLE_NUMBER MSG_EN_FONT_STYLE_NAME_BY_ROLE_TEXT 7 + MSG_EN_FONT_STYLE_MODIFER_SIZE 16"/>
    <w:basedOn w:val="MSGENFONTSTYLENAMETEMPLATEROLENUMBERMSGENFONTSTYLENAMEBYROLETEXT7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32"/>
      <w:szCs w:val="32"/>
      <w:u w:val="none"/>
      <w:lang w:val="zh-CN" w:eastAsia="zh-CN" w:bidi="zh-CN"/>
    </w:rPr>
  </w:style>
  <w:style w:type="character" w:customStyle="1" w:styleId="MSGENFONTSTYLENAMETEMPLATEROLELEVELNUMBERMSGENFONTSTYLENAMEBYROLEHEADING43">
    <w:name w:val="MSG_EN_FONT_STYLE_NAME_TEMPLATE_ROLE_LEVEL_NUMBER MSG_EN_FONT_STYLE_NAME_BY_ROLE_HEADING 4 3_"/>
    <w:basedOn w:val="a0"/>
    <w:link w:val="MSGENFONTSTYLENAMETEMPLATEROLELEVELNUMBERMSGENFONTSTYLENAMEBYROLEHEADING430"/>
    <w:rPr>
      <w:rFonts w:ascii="PMingLiU" w:eastAsia="PMingLiU" w:hAnsi="PMingLiU" w:cs="PMingLiU"/>
      <w:b w:val="0"/>
      <w:bCs w:val="0"/>
      <w:i w:val="0"/>
      <w:iCs w:val="0"/>
      <w:smallCaps w:val="0"/>
      <w:strike w:val="0"/>
      <w:spacing w:val="50"/>
      <w:sz w:val="34"/>
      <w:szCs w:val="34"/>
      <w:u w:val="none"/>
    </w:rPr>
  </w:style>
  <w:style w:type="character" w:customStyle="1" w:styleId="MSGENFONTSTYLENAMETEMPLATEROLELEVELNUMBERMSGENFONTSTYLENAMEBYROLEHEADING42MSGENFONTSTYLEMODIFERSPACING3">
    <w:name w:val="MSG_EN_FONT_STYLE_NAME_TEMPLATE_ROLE_LEVEL_NUMBER MSG_EN_FONT_STYLE_NAME_BY_ROLE_HEADING 4 2 + MSG_EN_FONT_STYLE_MODIFER_SPACING 3"/>
    <w:basedOn w:val="MSGENFONTSTYLENAMETEMPLATEROLELEVELNUMBERMSGENFONTSTYLENAMEBYROLEHEADING42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60"/>
      <w:w w:val="100"/>
      <w:position w:val="0"/>
      <w:sz w:val="40"/>
      <w:szCs w:val="40"/>
      <w:u w:val="none"/>
      <w:lang w:val="zh-CN" w:eastAsia="zh-CN" w:bidi="zh-CN"/>
    </w:rPr>
  </w:style>
  <w:style w:type="character" w:customStyle="1" w:styleId="MSGENFONTSTYLENAMETEMPLATEROLENUMBERMSGENFONTSTYLENAMEBYROLETEXT18MSGENFONTSTYLEMODIFERSPACING1">
    <w:name w:val="MSG_EN_FONT_STYLE_NAME_TEMPLATE_ROLE_NUMBER MSG_EN_FONT_STYLE_NAME_BY_ROLE_TEXT 18 + MSG_EN_FONT_STYLE_MODIFER_SPACING 1"/>
    <w:basedOn w:val="MSGENFONTSTYLENAMETEMPLATEROLENUMBERMSGENFONTSTYLENAMEBYROLETEXT18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30"/>
      <w:w w:val="100"/>
      <w:position w:val="0"/>
      <w:sz w:val="40"/>
      <w:szCs w:val="40"/>
      <w:u w:val="none"/>
      <w:lang w:val="zh-CN" w:eastAsia="zh-CN" w:bidi="zh-CN"/>
    </w:rPr>
  </w:style>
  <w:style w:type="character" w:customStyle="1" w:styleId="MSGENFONTSTYLENAMETEMPLATEROLENUMBERMSGENFONTSTYLENAMEBYROLETEXT24">
    <w:name w:val="MSG_EN_FONT_STYLE_NAME_TEMPLATE_ROLE_NUMBER MSG_EN_FONT_STYLE_NAME_BY_ROLE_TEXT 24_"/>
    <w:basedOn w:val="a0"/>
    <w:link w:val="MSGENFONTSTYLENAMETEMPLATEROLENUMBERMSGENFONTSTYLENAMEBYROLETEXT240"/>
    <w:rPr>
      <w:rFonts w:ascii="PMingLiU" w:eastAsia="PMingLiU" w:hAnsi="PMingLiU" w:cs="PMingLiU"/>
      <w:b w:val="0"/>
      <w:bCs w:val="0"/>
      <w:i w:val="0"/>
      <w:iCs w:val="0"/>
      <w:smallCaps w:val="0"/>
      <w:strike w:val="0"/>
      <w:spacing w:val="20"/>
      <w:sz w:val="22"/>
      <w:szCs w:val="22"/>
      <w:u w:val="none"/>
    </w:rPr>
  </w:style>
  <w:style w:type="character" w:customStyle="1" w:styleId="MSGENFONTSTYLENAMETEMPLATEROLENUMBERMSGENFONTSTYLENAMEBYROLETEXT24MSGENFONTSTYLEMODIFERNAMECourierNew">
    <w:name w:val="MSG_EN_FONT_STYLE_NAME_TEMPLATE_ROLE_NUMBER MSG_EN_FONT_STYLE_NAME_BY_ROLE_TEXT 24 + MSG_EN_FONT_STYLE_MODIFER_NAME Courier New"/>
    <w:aliases w:val="MSG_EN_FONT_STYLE_MODIFER_SIZE 15,MSG_EN_FONT_STYLE_MODIFER_BOLD,MSG_EN_FONT_STYLE_MODIFER_SPACING 0"/>
    <w:basedOn w:val="MSGENFONTSTYLENAMETEMPLATEROLENUMBERMSGENFONTSTYLENAMEBYROLETEXT24"/>
    <w:rPr>
      <w:rFonts w:ascii="Courier New" w:eastAsia="Courier New" w:hAnsi="Courier New" w:cs="Courier New"/>
      <w:b/>
      <w:bCs/>
      <w:i w:val="0"/>
      <w:iCs w:val="0"/>
      <w:smallCaps w:val="0"/>
      <w:strike w:val="0"/>
      <w:color w:val="000000"/>
      <w:spacing w:val="0"/>
      <w:w w:val="100"/>
      <w:position w:val="0"/>
      <w:sz w:val="30"/>
      <w:szCs w:val="30"/>
      <w:u w:val="none"/>
      <w:lang w:val="en-US" w:eastAsia="en-US" w:bidi="en-US"/>
    </w:rPr>
  </w:style>
  <w:style w:type="character" w:customStyle="1" w:styleId="MSGENFONTSTYLENAMETEMPLATEROLENUMBERMSGENFONTSTYLENAMEBYROLETEXT24MSGENFONTSTYLEMODIFERSIZE25">
    <w:name w:val="MSG_EN_FONT_STYLE_NAME_TEMPLATE_ROLE_NUMBER MSG_EN_FONT_STYLE_NAME_BY_ROLE_TEXT 24 + MSG_EN_FONT_STYLE_MODIFER_SIZE 25"/>
    <w:aliases w:val="MSG_EN_FONT_STYLE_MODIFER_SPACING 2,MSG_EN_FONT_STYLE_MODIFER_SCALING 60"/>
    <w:basedOn w:val="MSGENFONTSTYLENAMETEMPLATEROLENUMBERMSGENFONTSTYLENAMEBYROLETEXT24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50"/>
      <w:w w:val="60"/>
      <w:position w:val="0"/>
      <w:sz w:val="50"/>
      <w:szCs w:val="50"/>
      <w:u w:val="none"/>
      <w:lang w:val="en-US" w:eastAsia="en-US" w:bidi="en-US"/>
    </w:rPr>
  </w:style>
  <w:style w:type="character" w:customStyle="1" w:styleId="MSGENFONTSTYLENAMETEMPLATEROLENUMBERMSGENFONTSTYLENAMEBYROLETEXT24MSGENFONTSTYLEMODIFERSIZE250">
    <w:name w:val="MSG_EN_FONT_STYLE_NAME_TEMPLATE_ROLE_NUMBER MSG_EN_FONT_STYLE_NAME_BY_ROLE_TEXT 24 + MSG_EN_FONT_STYLE_MODIFER_SIZE 25"/>
    <w:aliases w:val="MSG_EN_FONT_STYLE_MODIFER_SMALL_CAPS,MSG_EN_FONT_STYLE_MODIFER_SPACING 2,MSG_EN_FONT_STYLE_MODIFER_SCALING 60"/>
    <w:basedOn w:val="MSGENFONTSTYLENAMETEMPLATEROLENUMBERMSGENFONTSTYLENAMEBYROLETEXT24"/>
    <w:rPr>
      <w:rFonts w:ascii="PMingLiU" w:eastAsia="PMingLiU" w:hAnsi="PMingLiU" w:cs="PMingLiU"/>
      <w:b w:val="0"/>
      <w:bCs w:val="0"/>
      <w:i w:val="0"/>
      <w:iCs w:val="0"/>
      <w:smallCaps/>
      <w:strike w:val="0"/>
      <w:color w:val="000000"/>
      <w:spacing w:val="50"/>
      <w:w w:val="60"/>
      <w:position w:val="0"/>
      <w:sz w:val="50"/>
      <w:szCs w:val="50"/>
      <w:u w:val="none"/>
      <w:lang w:val="en-US" w:eastAsia="en-US" w:bidi="en-US"/>
    </w:rPr>
  </w:style>
  <w:style w:type="character" w:customStyle="1" w:styleId="MSGENFONTSTYLENAMETEMPLATEROLENUMBERMSGENFONTSTYLENAMEBYROLETEXT24MSGENFONTSTYLEMODIFERNAMECourierNew0">
    <w:name w:val="MSG_EN_FONT_STYLE_NAME_TEMPLATE_ROLE_NUMBER MSG_EN_FONT_STYLE_NAME_BY_ROLE_TEXT 24 + MSG_EN_FONT_STYLE_MODIFER_NAME Courier New"/>
    <w:aliases w:val="MSG_EN_FONT_STYLE_MODIFER_SIZE 29,MSG_EN_FONT_STYLE_MODIFER_BOLD,MSG_EN_FONT_STYLE_MODIFER_SPACING 0,MSG_EN_FONT_STYLE_MODIFE"/>
    <w:basedOn w:val="MSGENFONTSTYLENAMETEMPLATEROLENUMBERMSGENFONTSTYLENAMEBYROLETEXT24"/>
    <w:rPr>
      <w:rFonts w:ascii="Courier New" w:eastAsia="Courier New" w:hAnsi="Courier New" w:cs="Courier New"/>
      <w:b/>
      <w:bCs/>
      <w:i w:val="0"/>
      <w:iCs w:val="0"/>
      <w:smallCaps w:val="0"/>
      <w:strike w:val="0"/>
      <w:color w:val="000000"/>
      <w:spacing w:val="0"/>
      <w:w w:val="20"/>
      <w:position w:val="0"/>
      <w:sz w:val="58"/>
      <w:szCs w:val="58"/>
      <w:u w:val="none"/>
      <w:lang w:val="en-US" w:eastAsia="en-US" w:bidi="en-US"/>
    </w:rPr>
  </w:style>
  <w:style w:type="character" w:customStyle="1" w:styleId="MSGENFONTSTYLENAMETEMPLATEROLELEVELNUMBERMSGENFONTSTYLENAMEBYROLEHEADING43MSGENFONTSTYLEMODIFERSPACING7">
    <w:name w:val="MSG_EN_FONT_STYLE_NAME_TEMPLATE_ROLE_LEVEL_NUMBER MSG_EN_FONT_STYLE_NAME_BY_ROLE_HEADING 4 3 + MSG_EN_FONT_STYLE_MODIFER_SPACING 7"/>
    <w:basedOn w:val="MSGENFONTSTYLENAMETEMPLATEROLELEVELNUMBERMSGENFONTSTYLENAMEBYROLEHEADING43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150"/>
      <w:w w:val="100"/>
      <w:position w:val="0"/>
      <w:sz w:val="34"/>
      <w:szCs w:val="34"/>
      <w:u w:val="none"/>
      <w:lang w:val="zh-CN" w:eastAsia="zh-CN" w:bidi="zh-CN"/>
    </w:rPr>
  </w:style>
  <w:style w:type="character" w:customStyle="1" w:styleId="MSGENFONTSTYLENAMETEMPLATEROLEMSGENFONTSTYLENAMEBYROLERUNNINGTITLEMSGENFONTSTYLEMODIFERSPACING30">
    <w:name w:val="MSG_EN_FONT_STYLE_NAME_TEMPLATE_ROLE MSG_EN_FONT_STYLE_NAME_BY_ROLE_RUNNING_TITLE + MSG_EN_FONT_STYLE_MODIFER_SPACING 3"/>
    <w:basedOn w:val="MSGENFONTSTYLENAMETEMPLATEROLEMSGENFONTSTYLENAMEBYROLERUNNINGTITLE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60"/>
      <w:w w:val="100"/>
      <w:position w:val="0"/>
      <w:sz w:val="26"/>
      <w:szCs w:val="26"/>
      <w:u w:val="none"/>
      <w:lang w:val="zh-CN" w:eastAsia="zh-CN" w:bidi="zh-CN"/>
    </w:rPr>
  </w:style>
  <w:style w:type="character" w:customStyle="1" w:styleId="MSGENFONTSTYLENAMETEMPLATEROLENUMBERMSGENFONTSTYLENAMEBYROLETEXT18MSGENFONTSTYLEMODIFERSPACING7">
    <w:name w:val="MSG_EN_FONT_STYLE_NAME_TEMPLATE_ROLE_NUMBER MSG_EN_FONT_STYLE_NAME_BY_ROLE_TEXT 18 + MSG_EN_FONT_STYLE_MODIFER_SPACING 7"/>
    <w:basedOn w:val="MSGENFONTSTYLENAMETEMPLATEROLENUMBERMSGENFONTSTYLENAMEBYROLETEXT18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150"/>
      <w:w w:val="100"/>
      <w:position w:val="0"/>
      <w:sz w:val="40"/>
      <w:szCs w:val="40"/>
      <w:u w:val="none"/>
      <w:lang w:val="zh-CN" w:eastAsia="zh-CN" w:bidi="zh-CN"/>
    </w:rPr>
  </w:style>
  <w:style w:type="character" w:customStyle="1" w:styleId="MSGENFONTSTYLENAMETEMPLATEROLENUMBERMSGENFONTSTYLENAMEBYROLETEXT7MSGENFONTSTYLEMODIFERSIZE550">
    <w:name w:val="MSG_EN_FONT_STYLE_NAME_TEMPLATE_ROLE_NUMBER MSG_EN_FONT_STYLE_NAME_BY_ROLE_TEXT 7 + MSG_EN_FONT_STYLE_MODIFER_SIZE 5.5"/>
    <w:aliases w:val="MSG_EN_FONT_STYLE_MODIFER_SPACING 1,MSG_EN_FONT_STYLE_MODIFER_SCALING 75"/>
    <w:basedOn w:val="MSGENFONTSTYLENAMETEMPLATEROLENUMBERMSGENFONTSTYLENAMEBYROLETEXT7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20"/>
      <w:w w:val="75"/>
      <w:position w:val="0"/>
      <w:sz w:val="11"/>
      <w:szCs w:val="11"/>
      <w:u w:val="none"/>
      <w:lang w:val="zh-CN" w:eastAsia="zh-CN" w:bidi="zh-CN"/>
    </w:rPr>
  </w:style>
  <w:style w:type="character" w:customStyle="1" w:styleId="MSGENFONTSTYLENAMETEMPLATEROLELEVELMSGENFONTSTYLENAMEBYROLEHEADING4MSGENFONTSTYLEMODIFERSPACING7">
    <w:name w:val="MSG_EN_FONT_STYLE_NAME_TEMPLATE_ROLE_LEVEL MSG_EN_FONT_STYLE_NAME_BY_ROLE_HEADING 4 + MSG_EN_FONT_STYLE_MODIFER_SPACING 7"/>
    <w:basedOn w:val="MSGENFONTSTYLENAMETEMPLATEROLELEVELMSGENFONTSTYLENAMEBYROLEHEADING4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150"/>
      <w:w w:val="100"/>
      <w:position w:val="0"/>
      <w:sz w:val="40"/>
      <w:szCs w:val="40"/>
      <w:u w:val="none"/>
      <w:lang w:val="zh-CN" w:eastAsia="zh-CN" w:bidi="zh-CN"/>
    </w:rPr>
  </w:style>
  <w:style w:type="character" w:customStyle="1" w:styleId="MSGENFONTSTYLENAMETEMPLATEROLENUMBERMSGENFONTSTYLENAMEBYROLETEXT16MSGENFONTSTYLEMODIFERSIZE15">
    <w:name w:val="MSG_EN_FONT_STYLE_NAME_TEMPLATE_ROLE_NUMBER MSG_EN_FONT_STYLE_NAME_BY_ROLE_TEXT 16 + MSG_EN_FONT_STYLE_MODIFER_SIZE 15"/>
    <w:basedOn w:val="MSGENFONTSTYLENAMETEMPLATEROLENUMBERMSGENFONTSTYLENAMEBYROLETEXT16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30"/>
      <w:szCs w:val="30"/>
      <w:u w:val="none"/>
      <w:lang w:val="zh-CN" w:eastAsia="zh-CN" w:bidi="zh-CN"/>
    </w:rPr>
  </w:style>
  <w:style w:type="character" w:customStyle="1" w:styleId="MSGENFONTSTYLENAMETEMPLATEROLELEVELNUMBERMSGENFONTSTYLENAMEBYROLEHEADING32">
    <w:name w:val="MSG_EN_FONT_STYLE_NAME_TEMPLATE_ROLE_LEVEL_NUMBER MSG_EN_FONT_STYLE_NAME_BY_ROLE_HEADING 3 2_"/>
    <w:basedOn w:val="a0"/>
    <w:link w:val="MSGENFONTSTYLENAMETEMPLATEROLELEVELNUMBERMSGENFONTSTYLENAMEBYROLEHEADING320"/>
    <w:rPr>
      <w:rFonts w:ascii="PMingLiU" w:eastAsia="PMingLiU" w:hAnsi="PMingLiU" w:cs="PMingLiU"/>
      <w:b w:val="0"/>
      <w:bCs w:val="0"/>
      <w:i w:val="0"/>
      <w:iCs w:val="0"/>
      <w:smallCaps w:val="0"/>
      <w:strike w:val="0"/>
      <w:spacing w:val="50"/>
      <w:sz w:val="40"/>
      <w:szCs w:val="40"/>
      <w:u w:val="none"/>
    </w:rPr>
  </w:style>
  <w:style w:type="character" w:customStyle="1" w:styleId="MSGENFONTSTYLENAMETEMPLATEROLENUMBERMSGENFONTSTYLENAMEBYROLETEXT7MSGENFONTSTYLEMODIFERSIZE159">
    <w:name w:val="MSG_EN_FONT_STYLE_NAME_TEMPLATE_ROLE_NUMBER MSG_EN_FONT_STYLE_NAME_BY_ROLE_TEXT 7 + MSG_EN_FONT_STYLE_MODIFER_SIZE 15"/>
    <w:aliases w:val="MSG_EN_FONT_STYLE_MODIFER_BOLD,MSG_EN_FONT_STYLE_MODIFER_SPACING 1"/>
    <w:basedOn w:val="MSGENFONTSTYLENAMETEMPLATEROLENUMBERMSGENFONTSTYLENAMEBYROLETEXT7"/>
    <w:rPr>
      <w:rFonts w:ascii="PMingLiU" w:eastAsia="PMingLiU" w:hAnsi="PMingLiU" w:cs="PMingLiU"/>
      <w:b/>
      <w:bCs/>
      <w:i w:val="0"/>
      <w:iCs w:val="0"/>
      <w:smallCaps w:val="0"/>
      <w:strike w:val="0"/>
      <w:color w:val="000000"/>
      <w:spacing w:val="30"/>
      <w:w w:val="100"/>
      <w:position w:val="0"/>
      <w:sz w:val="30"/>
      <w:szCs w:val="30"/>
      <w:u w:val="none"/>
      <w:lang w:val="zh-CN" w:eastAsia="zh-CN" w:bidi="zh-CN"/>
    </w:rPr>
  </w:style>
  <w:style w:type="character" w:customStyle="1" w:styleId="MSGENFONTSTYLENAMETEMPLATEROLENUMBERMSGENFONTSTYLENAMEBYROLETEXT16MSGENFONTSTYLEMODIFERSPACING1">
    <w:name w:val="MSG_EN_FONT_STYLE_NAME_TEMPLATE_ROLE_NUMBER MSG_EN_FONT_STYLE_NAME_BY_ROLE_TEXT 16 + MSG_EN_FONT_STYLE_MODIFER_SPACING 1"/>
    <w:basedOn w:val="MSGENFONTSTYLENAMETEMPLATEROLENUMBERMSGENFONTSTYLENAMEBYROLETEXT16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30"/>
      <w:w w:val="100"/>
      <w:position w:val="0"/>
      <w:sz w:val="26"/>
      <w:szCs w:val="26"/>
      <w:u w:val="none"/>
      <w:lang w:val="zh-CN" w:eastAsia="zh-CN" w:bidi="zh-CN"/>
    </w:rPr>
  </w:style>
  <w:style w:type="character" w:customStyle="1" w:styleId="MSGENFONTSTYLENAMETEMPLATEROLENUMBERMSGENFONTSTYLENAMEBYROLETEXT7MSGENFONTSTYLEMODIFERSIZE70">
    <w:name w:val="MSG_EN_FONT_STYLE_NAME_TEMPLATE_ROLE_NUMBER MSG_EN_FONT_STYLE_NAME_BY_ROLE_TEXT 7 + MSG_EN_FONT_STYLE_MODIFER_SIZE 7"/>
    <w:aliases w:val="MSG_EN_FONT_STYLE_MODIFER_SPACING 8,MSG_EN_FONT_STYLE_MODIFER_SCALING 75"/>
    <w:basedOn w:val="MSGENFONTSTYLENAMETEMPLATEROLENUMBERMSGENFONTSTYLENAMEBYROLETEXT7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170"/>
      <w:w w:val="75"/>
      <w:position w:val="0"/>
      <w:sz w:val="14"/>
      <w:szCs w:val="14"/>
      <w:u w:val="none"/>
      <w:lang w:val="zh-CN" w:eastAsia="zh-CN" w:bidi="zh-CN"/>
    </w:rPr>
  </w:style>
  <w:style w:type="character" w:customStyle="1" w:styleId="MSGENFONTSTYLENAMETEMPLATEROLELEVELMSGENFONTSTYLENAMEBYROLEHEADING4MSGENFONTSTYLEMODIFERSIZE14">
    <w:name w:val="MSG_EN_FONT_STYLE_NAME_TEMPLATE_ROLE_LEVEL MSG_EN_FONT_STYLE_NAME_BY_ROLE_HEADING 4 + MSG_EN_FONT_STYLE_MODIFER_SIZE 14"/>
    <w:aliases w:val="MSG_EN_FONT_STYLE_MODIFER_SPACING 0,MSG_EN_FONT_STYLE_MODIFER_SCALING 150"/>
    <w:basedOn w:val="MSGENFONTSTYLENAMETEMPLATEROLELEVELMSGENFONTSTYLENAMEBYROLEHEADING4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0"/>
      <w:w w:val="150"/>
      <w:position w:val="0"/>
      <w:sz w:val="28"/>
      <w:szCs w:val="28"/>
      <w:u w:val="none"/>
      <w:lang w:val="zh-CN" w:eastAsia="zh-CN" w:bidi="zh-CN"/>
    </w:rPr>
  </w:style>
  <w:style w:type="character" w:customStyle="1" w:styleId="MSGENFONTSTYLENAMETEMPLATEROLELEVELMSGENFONTSTYLENAMEBYROLEHEADING4MSGENFONTSTYLEMODIFERSIZE9">
    <w:name w:val="MSG_EN_FONT_STYLE_NAME_TEMPLATE_ROLE_LEVEL MSG_EN_FONT_STYLE_NAME_BY_ROLE_HEADING 4 + MSG_EN_FONT_STYLE_MODIFER_SIZE 9"/>
    <w:aliases w:val="MSG_EN_FONT_STYLE_MODIFER_SPACING 2,MSG_EN_FONT_STYLE_MODIFER_SCALING 50"/>
    <w:basedOn w:val="MSGENFONTSTYLENAMETEMPLATEROLELEVELMSGENFONTSTYLENAMEBYROLEHEADING4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50"/>
      <w:w w:val="50"/>
      <w:position w:val="0"/>
      <w:sz w:val="18"/>
      <w:szCs w:val="18"/>
      <w:u w:val="none"/>
      <w:lang w:val="zh-CN" w:eastAsia="zh-CN" w:bidi="zh-CN"/>
    </w:rPr>
  </w:style>
  <w:style w:type="character" w:customStyle="1" w:styleId="MSGENFONTSTYLENAMETEMPLATEROLENUMBERMSGENFONTSTYLENAMEBYROLETEXT7MSGENFONTSTYLEMODIFERSIZE71">
    <w:name w:val="MSG_EN_FONT_STYLE_NAME_TEMPLATE_ROLE_NUMBER MSG_EN_FONT_STYLE_NAME_BY_ROLE_TEXT 7 + MSG_EN_FONT_STYLE_MODIFER_SIZE 7"/>
    <w:aliases w:val="MSG_EN_FONT_STYLE_MODIFER_SPACING 6,MSG_EN_FONT_STYLE_MODIFER_SCALING 66"/>
    <w:basedOn w:val="MSGENFONTSTYLENAMETEMPLATEROLENUMBERMSGENFONTSTYLENAMEBYROLETEXT7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130"/>
      <w:w w:val="66"/>
      <w:position w:val="0"/>
      <w:sz w:val="14"/>
      <w:szCs w:val="14"/>
      <w:u w:val="none"/>
      <w:lang w:val="zh-CN" w:eastAsia="zh-CN" w:bidi="zh-CN"/>
    </w:rPr>
  </w:style>
  <w:style w:type="character" w:customStyle="1" w:styleId="MSGENFONTSTYLENAMETEMPLATEROLENUMBERMSGENFONTSTYLENAMEBYROLETEXT16MSGENFONTSTYLEMODIFERSIZE120">
    <w:name w:val="MSG_EN_FONT_STYLE_NAME_TEMPLATE_ROLE_NUMBER MSG_EN_FONT_STYLE_NAME_BY_ROLE_TEXT 16 + MSG_EN_FONT_STYLE_MODIFER_SIZE 12"/>
    <w:aliases w:val="MSG_EN_FONT_STYLE_MODIFER_SPACING 2"/>
    <w:basedOn w:val="MSGENFONTSTYLENAMETEMPLATEROLENUMBERMSGENFONTSTYLENAMEBYROLETEXT16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50"/>
      <w:w w:val="100"/>
      <w:position w:val="0"/>
      <w:sz w:val="24"/>
      <w:szCs w:val="24"/>
      <w:u w:val="none"/>
      <w:lang w:val="zh-CN" w:eastAsia="zh-CN" w:bidi="zh-CN"/>
    </w:rPr>
  </w:style>
  <w:style w:type="character" w:customStyle="1" w:styleId="MSGENFONTSTYLENAMETEMPLATEROLENUMBERMSGENFONTSTYLENAMEBYROLETEXT25">
    <w:name w:val="MSG_EN_FONT_STYLE_NAME_TEMPLATE_ROLE_NUMBER MSG_EN_FONT_STYLE_NAME_BY_ROLE_TEXT 25_"/>
    <w:basedOn w:val="a0"/>
    <w:link w:val="MSGENFONTSTYLENAMETEMPLATEROLENUMBERMSGENFONTSTYLENAMEBYROLETEXT250"/>
    <w:rPr>
      <w:rFonts w:ascii="Courier New" w:eastAsia="Courier New" w:hAnsi="Courier New" w:cs="Courier New"/>
      <w:b w:val="0"/>
      <w:bCs w:val="0"/>
      <w:i w:val="0"/>
      <w:iCs w:val="0"/>
      <w:smallCaps w:val="0"/>
      <w:strike w:val="0"/>
      <w:sz w:val="20"/>
      <w:szCs w:val="20"/>
      <w:u w:val="none"/>
      <w:lang w:val="en-US" w:eastAsia="en-US" w:bidi="en-US"/>
    </w:rPr>
  </w:style>
  <w:style w:type="character" w:customStyle="1" w:styleId="MSGENFONTSTYLENAMETEMPLATEROLENUMBERMSGENFONTSTYLENAMEBYROLETEXT25MSGENFONTSTYLEMODIFERSIZE15">
    <w:name w:val="MSG_EN_FONT_STYLE_NAME_TEMPLATE_ROLE_NUMBER MSG_EN_FONT_STYLE_NAME_BY_ROLE_TEXT 25 + MSG_EN_FONT_STYLE_MODIFER_SIZE 15"/>
    <w:aliases w:val="MSG_EN_FONT_STYLE_MODIFER_BOLD"/>
    <w:basedOn w:val="MSGENFONTSTYLENAMETEMPLATEROLENUMBERMSGENFONTSTYLENAMEBYROLETEXT25"/>
    <w:rPr>
      <w:rFonts w:ascii="Courier New" w:eastAsia="Courier New" w:hAnsi="Courier New" w:cs="Courier New"/>
      <w:b/>
      <w:bCs/>
      <w:i w:val="0"/>
      <w:iCs w:val="0"/>
      <w:smallCaps w:val="0"/>
      <w:strike w:val="0"/>
      <w:color w:val="000000"/>
      <w:spacing w:val="0"/>
      <w:w w:val="100"/>
      <w:position w:val="0"/>
      <w:sz w:val="30"/>
      <w:szCs w:val="30"/>
      <w:u w:val="none"/>
      <w:lang w:val="zh-CN" w:eastAsia="zh-CN" w:bidi="zh-CN"/>
    </w:rPr>
  </w:style>
  <w:style w:type="character" w:customStyle="1" w:styleId="MSGENFONTSTYLENAMETEMPLATEROLENUMBERMSGENFONTSTYLENAMEBYROLETEXT7MSGENFONTSTYLEMODIFERSIZE60">
    <w:name w:val="MSG_EN_FONT_STYLE_NAME_TEMPLATE_ROLE_NUMBER MSG_EN_FONT_STYLE_NAME_BY_ROLE_TEXT 7 + MSG_EN_FONT_STYLE_MODIFER_SIZE 6"/>
    <w:aliases w:val="MSG_EN_FONT_STYLE_MODIFER_SPACING 5,MSG_EN_FONT_STYLE_MODIFER_SCALING 60"/>
    <w:basedOn w:val="MSGENFONTSTYLENAMETEMPLATEROLENUMBERMSGENFONTSTYLENAMEBYROLETEXT7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110"/>
      <w:w w:val="60"/>
      <w:position w:val="0"/>
      <w:sz w:val="12"/>
      <w:szCs w:val="12"/>
      <w:u w:val="none"/>
      <w:lang w:val="zh-CN" w:eastAsia="zh-CN" w:bidi="zh-CN"/>
    </w:rPr>
  </w:style>
  <w:style w:type="character" w:customStyle="1" w:styleId="MSGENFONTSTYLENAMETEMPLATEROLENUMBERMSGENFONTSTYLENAMEBYROLETEXT7MSGENFONTSTYLEMODIFERNAMECourierNew">
    <w:name w:val="MSG_EN_FONT_STYLE_NAME_TEMPLATE_ROLE_NUMBER MSG_EN_FONT_STYLE_NAME_BY_ROLE_TEXT 7 + MSG_EN_FONT_STYLE_MODIFER_NAME Courier New"/>
    <w:aliases w:val="MSG_EN_FONT_STYLE_MODIFER_SIZE 22"/>
    <w:basedOn w:val="MSGENFONTSTYLENAMETEMPLATEROLENUMBERMSGENFONTSTYLENAMEBYROLETEXT7"/>
    <w:rPr>
      <w:rFonts w:ascii="Courier New" w:eastAsia="Courier New" w:hAnsi="Courier New" w:cs="Courier New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44"/>
      <w:szCs w:val="44"/>
      <w:u w:val="none"/>
      <w:lang w:val="en-US" w:eastAsia="en-US" w:bidi="en-US"/>
    </w:rPr>
  </w:style>
  <w:style w:type="character" w:customStyle="1" w:styleId="MSGENFONTSTYLENAMETEMPLATEROLENUMBERMSGENFONTSTYLENAMEBYROLETEXT16MSGENFONTSTYLEMODIFERNAMESimSun">
    <w:name w:val="MSG_EN_FONT_STYLE_NAME_TEMPLATE_ROLE_NUMBER MSG_EN_FONT_STYLE_NAME_BY_ROLE_TEXT 16 + MSG_EN_FONT_STYLE_MODIFER_NAME SimSun"/>
    <w:aliases w:val="MSG_EN_FONT_STYLE_MODIFER_SIZE 15,MSG_EN_FONT_STYLE_MODIFER_BOLD"/>
    <w:basedOn w:val="MSGENFONTSTYLENAMETEMPLATEROLENUMBERMSGENFONTSTYLENAMEBYROLETEXT16"/>
    <w:rPr>
      <w:rFonts w:ascii="宋体" w:eastAsia="宋体" w:hAnsi="宋体" w:cs="宋体"/>
      <w:b/>
      <w:bCs/>
      <w:i w:val="0"/>
      <w:iCs w:val="0"/>
      <w:smallCaps w:val="0"/>
      <w:strike w:val="0"/>
      <w:color w:val="000000"/>
      <w:spacing w:val="0"/>
      <w:w w:val="100"/>
      <w:position w:val="0"/>
      <w:sz w:val="30"/>
      <w:szCs w:val="30"/>
      <w:u w:val="none"/>
      <w:lang w:val="zh-CN" w:eastAsia="zh-CN" w:bidi="zh-CN"/>
    </w:rPr>
  </w:style>
  <w:style w:type="character" w:customStyle="1" w:styleId="MSGENFONTSTYLENAMETEMPLATEROLEMSGENFONTSTYLENAMEBYROLERUNNINGTITLEMSGENFONTSTYLEMODIFERSIZE12">
    <w:name w:val="MSG_EN_FONT_STYLE_NAME_TEMPLATE_ROLE MSG_EN_FONT_STYLE_NAME_BY_ROLE_RUNNING_TITLE + MSG_EN_FONT_STYLE_MODIFER_SIZE 12"/>
    <w:aliases w:val="MSG_EN_FONT_STYLE_MODIFER_SPACING 0"/>
    <w:basedOn w:val="MSGENFONTSTYLENAMETEMPLATEROLEMSGENFONTSTYLENAMEBYROLERUNNINGTITLE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zh-CN" w:eastAsia="zh-CN" w:bidi="zh-CN"/>
    </w:rPr>
  </w:style>
  <w:style w:type="character" w:customStyle="1" w:styleId="MSGENFONTSTYLENAMETEMPLATEROLENUMBERMSGENFONTSTYLENAMEBYROLETEXT19MSGENFONTSTYLEMODIFERSPACING20">
    <w:name w:val="MSG_EN_FONT_STYLE_NAME_TEMPLATE_ROLE_NUMBER MSG_EN_FONT_STYLE_NAME_BY_ROLE_TEXT 19 + MSG_EN_FONT_STYLE_MODIFER_SPACING 2"/>
    <w:basedOn w:val="MSGENFONTSTYLENAMETEMPLATEROLENUMBERMSGENFONTSTYLENAMEBYROLETEXT19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50"/>
      <w:w w:val="100"/>
      <w:position w:val="0"/>
      <w:sz w:val="34"/>
      <w:szCs w:val="34"/>
      <w:u w:val="none"/>
      <w:lang w:val="zh-CN" w:eastAsia="zh-CN" w:bidi="zh-CN"/>
    </w:rPr>
  </w:style>
  <w:style w:type="character" w:customStyle="1" w:styleId="MSGENFONTSTYLENAMETEMPLATEROLENUMBERMSGENFONTSTYLENAMEBYROLETEXT19MSGENFONTSTYLEMODIFERSPACING7">
    <w:name w:val="MSG_EN_FONT_STYLE_NAME_TEMPLATE_ROLE_NUMBER MSG_EN_FONT_STYLE_NAME_BY_ROLE_TEXT 19 + MSG_EN_FONT_STYLE_MODIFER_SPACING 7"/>
    <w:basedOn w:val="MSGENFONTSTYLENAMETEMPLATEROLENUMBERMSGENFONTSTYLENAMEBYROLETEXT19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140"/>
      <w:w w:val="100"/>
      <w:position w:val="0"/>
      <w:sz w:val="34"/>
      <w:szCs w:val="34"/>
      <w:u w:val="none"/>
      <w:lang w:val="zh-CN" w:eastAsia="zh-CN" w:bidi="zh-CN"/>
    </w:rPr>
  </w:style>
  <w:style w:type="character" w:customStyle="1" w:styleId="MSGENFONTSTYLENAMETEMPLATEROLELEVELMSGENFONTSTYLENAMEBYROLEHEADING1MSGENFONTSTYLEMODIFERSPACING9">
    <w:name w:val="MSG_EN_FONT_STYLE_NAME_TEMPLATE_ROLE_LEVEL MSG_EN_FONT_STYLE_NAME_BY_ROLE_HEADING 1 + MSG_EN_FONT_STYLE_MODIFER_SPACING 9"/>
    <w:basedOn w:val="MSGENFONTSTYLENAMETEMPLATEROLELEVELMSGENFONTSTYLENAMEBYROLEHEADING1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180"/>
      <w:w w:val="100"/>
      <w:position w:val="0"/>
      <w:sz w:val="54"/>
      <w:szCs w:val="54"/>
      <w:u w:val="none"/>
      <w:lang w:val="zh-CN" w:eastAsia="zh-CN" w:bidi="zh-CN"/>
    </w:rPr>
  </w:style>
  <w:style w:type="character" w:customStyle="1" w:styleId="MSGENFONTSTYLENAMETEMPLATEROLENUMBERMSGENFONTSTYLENAMEBYROLETEXT4MSGENFONTSTYLEMODIFERSPACING0">
    <w:name w:val="MSG_EN_FONT_STYLE_NAME_TEMPLATE_ROLE_NUMBER MSG_EN_FONT_STYLE_NAME_BY_ROLE_TEXT 4 + MSG_EN_FONT_STYLE_MODIFER_SPACING 0"/>
    <w:basedOn w:val="MSGENFONTSTYLENAMETEMPLATEROLENUMBERMSGENFONTSTYLENAMEBYROLETEXT4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34"/>
      <w:szCs w:val="34"/>
      <w:u w:val="none"/>
      <w:lang w:val="zh-CN" w:eastAsia="zh-CN" w:bidi="zh-CN"/>
    </w:rPr>
  </w:style>
  <w:style w:type="character" w:customStyle="1" w:styleId="MSGENFONTSTYLENAMETEMPLATEROLELEVELMSGENFONTSTYLENAMEBYROLEHEADING2MSGENFONTSTYLEMODIFERSPACING20">
    <w:name w:val="MSG_EN_FONT_STYLE_NAME_TEMPLATE_ROLE_LEVEL MSG_EN_FONT_STYLE_NAME_BY_ROLE_HEADING 2 + MSG_EN_FONT_STYLE_MODIFER_SPACING 2"/>
    <w:basedOn w:val="MSGENFONTSTYLENAMETEMPLATEROLELEVELMSGENFONTSTYLENAMEBYROLEHEADING2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40"/>
      <w:w w:val="100"/>
      <w:position w:val="0"/>
      <w:sz w:val="42"/>
      <w:szCs w:val="42"/>
      <w:u w:val="none"/>
      <w:lang w:val="zh-CN" w:eastAsia="zh-CN" w:bidi="zh-CN"/>
    </w:rPr>
  </w:style>
  <w:style w:type="character" w:customStyle="1" w:styleId="MSGENFONTSTYLENAMETEMPLATEROLENUMBERMSGENFONTSTYLENAMEBYROLETEXT16MSGENFONTSTYLEMODIFERSIZE45">
    <w:name w:val="MSG_EN_FONT_STYLE_NAME_TEMPLATE_ROLE_NUMBER MSG_EN_FONT_STYLE_NAME_BY_ROLE_TEXT 16 + MSG_EN_FONT_STYLE_MODIFER_SIZE 4.5"/>
    <w:aliases w:val="MSG_EN_FONT_STYLE_MODIFER_SPACING 1,MSG_EN_FONT_STYLE_MODIFER_SCALING 75"/>
    <w:basedOn w:val="MSGENFONTSTYLENAMETEMPLATEROLENUMBERMSGENFONTSTYLENAMEBYROLETEXT16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30"/>
      <w:w w:val="75"/>
      <w:position w:val="0"/>
      <w:sz w:val="9"/>
      <w:szCs w:val="9"/>
      <w:u w:val="none"/>
      <w:lang w:val="zh-CN" w:eastAsia="zh-CN" w:bidi="zh-CN"/>
    </w:rPr>
  </w:style>
  <w:style w:type="character" w:customStyle="1" w:styleId="MSGENFONTSTYLENAMETEMPLATEROLENUMBERMSGENFONTSTYLENAMEBYROLETEXT7MSGENFONTSTYLEMODIFERNAMECourierNew0">
    <w:name w:val="MSG_EN_FONT_STYLE_NAME_TEMPLATE_ROLE_NUMBER MSG_EN_FONT_STYLE_NAME_BY_ROLE_TEXT 7 + MSG_EN_FONT_STYLE_MODIFER_NAME Courier New"/>
    <w:aliases w:val="MSG_EN_FONT_STYLE_MODIFER_SIZE 15,MSG_EN_FONT_STYLE_MODIFER_BOLD"/>
    <w:basedOn w:val="MSGENFONTSTYLENAMETEMPLATEROLENUMBERMSGENFONTSTYLENAMEBYROLETEXT7"/>
    <w:rPr>
      <w:rFonts w:ascii="Courier New" w:eastAsia="Courier New" w:hAnsi="Courier New" w:cs="Courier New"/>
      <w:b/>
      <w:bCs/>
      <w:i w:val="0"/>
      <w:iCs w:val="0"/>
      <w:smallCaps w:val="0"/>
      <w:strike w:val="0"/>
      <w:color w:val="000000"/>
      <w:spacing w:val="0"/>
      <w:w w:val="100"/>
      <w:position w:val="0"/>
      <w:sz w:val="30"/>
      <w:szCs w:val="30"/>
      <w:u w:val="none"/>
      <w:lang w:val="en-US" w:eastAsia="en-US" w:bidi="en-US"/>
    </w:rPr>
  </w:style>
  <w:style w:type="character" w:customStyle="1" w:styleId="MSGENFONTSTYLENAMETEMPLATEROLEMSGENFONTSTYLENAMEBYROLERUNNINGTITLEMSGENFONTSTYLEMODIFERSPACING20">
    <w:name w:val="MSG_EN_FONT_STYLE_NAME_TEMPLATE_ROLE MSG_EN_FONT_STYLE_NAME_BY_ROLE_RUNNING_TITLE + MSG_EN_FONT_STYLE_MODIFER_SPACING 2"/>
    <w:basedOn w:val="MSGENFONTSTYLENAMETEMPLATEROLEMSGENFONTSTYLENAMEBYROLERUNNINGTITLE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50"/>
      <w:w w:val="100"/>
      <w:position w:val="0"/>
      <w:sz w:val="26"/>
      <w:szCs w:val="26"/>
      <w:u w:val="none"/>
      <w:lang w:val="zh-CN" w:eastAsia="zh-CN" w:bidi="zh-CN"/>
    </w:rPr>
  </w:style>
  <w:style w:type="character" w:customStyle="1" w:styleId="MSGENFONTSTYLENAMETEMPLATEROLENUMBERMSGENFONTSTYLENAMEBYROLETEXT7MSGENFONTSTYLEMODIFERSIZE15a">
    <w:name w:val="MSG_EN_FONT_STYLE_NAME_TEMPLATE_ROLE_NUMBER MSG_EN_FONT_STYLE_NAME_BY_ROLE_TEXT 7 + MSG_EN_FONT_STYLE_MODIFER_SIZE 15"/>
    <w:aliases w:val="MSG_EN_FONT_STYLE_MODIFER_BOLD,MSG_EN_FONT_STYLE_MODIFER_SPACING 1"/>
    <w:basedOn w:val="MSGENFONTSTYLENAMETEMPLATEROLENUMBERMSGENFONTSTYLENAMEBYROLETEXT7"/>
    <w:rPr>
      <w:rFonts w:ascii="PMingLiU" w:eastAsia="PMingLiU" w:hAnsi="PMingLiU" w:cs="PMingLiU"/>
      <w:b/>
      <w:bCs/>
      <w:i w:val="0"/>
      <w:iCs w:val="0"/>
      <w:smallCaps w:val="0"/>
      <w:strike w:val="0"/>
      <w:color w:val="000000"/>
      <w:spacing w:val="20"/>
      <w:w w:val="100"/>
      <w:position w:val="0"/>
      <w:sz w:val="30"/>
      <w:szCs w:val="30"/>
      <w:u w:val="none"/>
      <w:lang w:val="zh-CN" w:eastAsia="zh-CN" w:bidi="zh-CN"/>
    </w:rPr>
  </w:style>
  <w:style w:type="character" w:customStyle="1" w:styleId="MSGENFONTSTYLENAMETEMPLATEROLELEVELNUMBERMSGENFONTSTYLENAMEBYROLEHEADING33">
    <w:name w:val="MSG_EN_FONT_STYLE_NAME_TEMPLATE_ROLE_LEVEL_NUMBER MSG_EN_FONT_STYLE_NAME_BY_ROLE_HEADING 3 3_"/>
    <w:basedOn w:val="a0"/>
    <w:link w:val="MSGENFONTSTYLENAMETEMPLATEROLELEVELNUMBERMSGENFONTSTYLENAMEBYROLEHEADING330"/>
    <w:rPr>
      <w:rFonts w:ascii="PMingLiU" w:eastAsia="PMingLiU" w:hAnsi="PMingLiU" w:cs="PMingLiU"/>
      <w:b w:val="0"/>
      <w:bCs w:val="0"/>
      <w:i w:val="0"/>
      <w:iCs w:val="0"/>
      <w:smallCaps w:val="0"/>
      <w:strike w:val="0"/>
      <w:spacing w:val="40"/>
      <w:sz w:val="34"/>
      <w:szCs w:val="34"/>
      <w:u w:val="none"/>
    </w:rPr>
  </w:style>
  <w:style w:type="character" w:customStyle="1" w:styleId="MSGENFONTSTYLENAMETEMPLATEROLENUMBERMSGENFONTSTYLENAMEBYROLETEXT7MSGENFONTSTYLEMODIFERNAMEArial0">
    <w:name w:val="MSG_EN_FONT_STYLE_NAME_TEMPLATE_ROLE_NUMBER MSG_EN_FONT_STYLE_NAME_BY_ROLE_TEXT 7 + MSG_EN_FONT_STYLE_MODIFER_NAME Arial"/>
    <w:aliases w:val="MSG_EN_FONT_STYLE_MODIFER_SIZE 14,MSG_EN_FONT_STYLE_MODIFER_BOLD,MSG_EN_FONT_STYLE_MODIFER_SPACING 4,MSG_EN_FONT_STYLE_MODIFER_SCALI"/>
    <w:basedOn w:val="MSGENFONTSTYLENAMETEMPLATEROLENUMBERMSGENFONTSTYLENAMEBYROLETEXT7"/>
    <w:rPr>
      <w:rFonts w:ascii="Arial" w:eastAsia="Arial" w:hAnsi="Arial" w:cs="Arial"/>
      <w:b/>
      <w:bCs/>
      <w:i w:val="0"/>
      <w:iCs w:val="0"/>
      <w:smallCaps w:val="0"/>
      <w:strike w:val="0"/>
      <w:color w:val="000000"/>
      <w:spacing w:val="90"/>
      <w:w w:val="66"/>
      <w:position w:val="0"/>
      <w:sz w:val="28"/>
      <w:szCs w:val="28"/>
      <w:u w:val="none"/>
      <w:lang w:val="en-US" w:eastAsia="en-US" w:bidi="en-US"/>
    </w:rPr>
  </w:style>
  <w:style w:type="character" w:customStyle="1" w:styleId="MSGENFONTSTYLENAMETEMPLATEROLENUMBERMSGENFONTSTYLENAMEBYROLETEXT16MSGENFONTSTYLEMODIFERSIZE450">
    <w:name w:val="MSG_EN_FONT_STYLE_NAME_TEMPLATE_ROLE_NUMBER MSG_EN_FONT_STYLE_NAME_BY_ROLE_TEXT 16 + MSG_EN_FONT_STYLE_MODIFER_SIZE 4.5"/>
    <w:aliases w:val="MSG_EN_FONT_STYLE_MODIFER_SPACING 1,MSG_EN_FONT_STYLE_MODIFER_SCALING 60"/>
    <w:basedOn w:val="MSGENFONTSTYLENAMETEMPLATEROLENUMBERMSGENFONTSTYLENAMEBYROLETEXT16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30"/>
      <w:w w:val="60"/>
      <w:position w:val="0"/>
      <w:sz w:val="9"/>
      <w:szCs w:val="9"/>
      <w:u w:val="none"/>
      <w:lang w:val="zh-CN" w:eastAsia="zh-CN" w:bidi="zh-CN"/>
    </w:rPr>
  </w:style>
  <w:style w:type="character" w:customStyle="1" w:styleId="MSGENFONTSTYLENAMETEMPLATEROLENUMBERMSGENFONTSTYLENAMEBYROLETEXT22MSGENFONTSTYLEMODIFERSPACING0">
    <w:name w:val="MSG_EN_FONT_STYLE_NAME_TEMPLATE_ROLE_NUMBER MSG_EN_FONT_STYLE_NAME_BY_ROLE_TEXT 22 + MSG_EN_FONT_STYLE_MODIFER_SPACING 0"/>
    <w:basedOn w:val="MSGENFONTSTYLENAMETEMPLATEROLENUMBERMSGENFONTSTYLENAMEBYROLETEXT22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10"/>
      <w:w w:val="100"/>
      <w:position w:val="0"/>
      <w:sz w:val="24"/>
      <w:szCs w:val="24"/>
      <w:u w:val="none"/>
      <w:lang w:val="zh-CN" w:eastAsia="zh-CN" w:bidi="zh-CN"/>
    </w:rPr>
  </w:style>
  <w:style w:type="character" w:customStyle="1" w:styleId="MSGENFONTSTYLENAMETEMPLATEROLENUMBERMSGENFONTSTYLENAMEBYROLETEXT18MSGENFONTSTYLEMODIFERSPACING3">
    <w:name w:val="MSG_EN_FONT_STYLE_NAME_TEMPLATE_ROLE_NUMBER MSG_EN_FONT_STYLE_NAME_BY_ROLE_TEXT 18 + MSG_EN_FONT_STYLE_MODIFER_SPACING 3"/>
    <w:basedOn w:val="MSGENFONTSTYLENAMETEMPLATEROLENUMBERMSGENFONTSTYLENAMEBYROLETEXT18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60"/>
      <w:w w:val="100"/>
      <w:position w:val="0"/>
      <w:sz w:val="40"/>
      <w:szCs w:val="40"/>
      <w:u w:val="none"/>
      <w:lang w:val="zh-CN" w:eastAsia="zh-CN" w:bidi="zh-CN"/>
    </w:rPr>
  </w:style>
  <w:style w:type="character" w:customStyle="1" w:styleId="MSGENFONTSTYLENAMETEMPLATEROLENUMBERMSGENFONTSTYLENAMEBYROLETEXT7MSGENFONTSTYLEMODIFERSIZE15b">
    <w:name w:val="MSG_EN_FONT_STYLE_NAME_TEMPLATE_ROLE_NUMBER MSG_EN_FONT_STYLE_NAME_BY_ROLE_TEXT 7 + MSG_EN_FONT_STYLE_MODIFER_SIZE 15"/>
    <w:aliases w:val="MSG_EN_FONT_STYLE_MODIFER_SPACING 3"/>
    <w:basedOn w:val="MSGENFONTSTYLENAMETEMPLATEROLENUMBERMSGENFONTSTYLENAMEBYROLETEXT7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70"/>
      <w:w w:val="100"/>
      <w:position w:val="0"/>
      <w:sz w:val="30"/>
      <w:szCs w:val="30"/>
      <w:u w:val="none"/>
      <w:lang w:val="zh-CN" w:eastAsia="zh-CN" w:bidi="zh-CN"/>
    </w:rPr>
  </w:style>
  <w:style w:type="character" w:customStyle="1" w:styleId="MSGENFONTSTYLENAMETEMPLATEROLELEVELNUMBERMSGENFONTSTYLENAMEBYROLEHEADING52MSGENFONTSTYLEMODIFERSIZE8">
    <w:name w:val="MSG_EN_FONT_STYLE_NAME_TEMPLATE_ROLE_LEVEL_NUMBER MSG_EN_FONT_STYLE_NAME_BY_ROLE_HEADING 5 2 + MSG_EN_FONT_STYLE_MODIFER_SIZE 8"/>
    <w:aliases w:val="MSG_EN_FONT_STYLE_MODIFER_SPACING 2,MSG_EN_FONT_STYLE_MODIFER_SCALING 60"/>
    <w:basedOn w:val="MSGENFONTSTYLENAMETEMPLATEROLELEVELNUMBERMSGENFONTSTYLENAMEBYROLEHEADING52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50"/>
      <w:w w:val="60"/>
      <w:position w:val="0"/>
      <w:sz w:val="16"/>
      <w:szCs w:val="16"/>
      <w:u w:val="none"/>
      <w:lang w:val="zh-CN" w:eastAsia="zh-CN" w:bidi="zh-CN"/>
    </w:rPr>
  </w:style>
  <w:style w:type="character" w:customStyle="1" w:styleId="MSGENFONTSTYLENAMETEMPLATEROLENUMBERMSGENFONTSTYLENAMEBYROLETEXT7MSGENFONTSTYLEMODIFERSIZE15c">
    <w:name w:val="MSG_EN_FONT_STYLE_NAME_TEMPLATE_ROLE_NUMBER MSG_EN_FONT_STYLE_NAME_BY_ROLE_TEXT 7 + MSG_EN_FONT_STYLE_MODIFER_SIZE 15"/>
    <w:aliases w:val="MSG_EN_FONT_STYLE_MODIFER_BOLD,MSG_EN_FONT_STYLE_MODIFER_SPACING 2"/>
    <w:basedOn w:val="MSGENFONTSTYLENAMETEMPLATEROLENUMBERMSGENFONTSTYLENAMEBYROLETEXT7"/>
    <w:rPr>
      <w:rFonts w:ascii="PMingLiU" w:eastAsia="PMingLiU" w:hAnsi="PMingLiU" w:cs="PMingLiU"/>
      <w:b/>
      <w:bCs/>
      <w:i w:val="0"/>
      <w:iCs w:val="0"/>
      <w:smallCaps w:val="0"/>
      <w:strike w:val="0"/>
      <w:color w:val="000000"/>
      <w:spacing w:val="40"/>
      <w:w w:val="100"/>
      <w:position w:val="0"/>
      <w:sz w:val="30"/>
      <w:szCs w:val="30"/>
      <w:u w:val="none"/>
      <w:lang w:val="zh-CN" w:eastAsia="zh-CN" w:bidi="zh-CN"/>
    </w:rPr>
  </w:style>
  <w:style w:type="character" w:customStyle="1" w:styleId="MSGENFONTSTYLENAMETEMPLATEROLELEVELMSGENFONTSTYLENAMEBYROLEHEADING3MSGENFONTSTYLEMODIFERSPACING1">
    <w:name w:val="MSG_EN_FONT_STYLE_NAME_TEMPLATE_ROLE_LEVEL MSG_EN_FONT_STYLE_NAME_BY_ROLE_HEADING 3 + MSG_EN_FONT_STYLE_MODIFER_SPACING 1"/>
    <w:basedOn w:val="MSGENFONTSTYLENAMETEMPLATEROLELEVELMSGENFONTSTYLENAMEBYROLEHEADING3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30"/>
      <w:w w:val="100"/>
      <w:position w:val="0"/>
      <w:sz w:val="40"/>
      <w:szCs w:val="40"/>
      <w:u w:val="none"/>
      <w:lang w:val="zh-CN" w:eastAsia="zh-CN" w:bidi="zh-CN"/>
    </w:rPr>
  </w:style>
  <w:style w:type="character" w:customStyle="1" w:styleId="MSGENFONTSTYLENAMETEMPLATEROLENUMBERMSGENFONTSTYLENAMEBYROLETEXT26">
    <w:name w:val="MSG_EN_FONT_STYLE_NAME_TEMPLATE_ROLE_NUMBER MSG_EN_FONT_STYLE_NAME_BY_ROLE_TEXT 26_"/>
    <w:basedOn w:val="a0"/>
    <w:link w:val="MSGENFONTSTYLENAMETEMPLATEROLENUMBERMSGENFONTSTYLENAMEBYROLETEXT260"/>
    <w:rPr>
      <w:rFonts w:ascii="PMingLiU" w:eastAsia="PMingLiU" w:hAnsi="PMingLiU" w:cs="PMingLiU"/>
      <w:b w:val="0"/>
      <w:bCs w:val="0"/>
      <w:i w:val="0"/>
      <w:iCs w:val="0"/>
      <w:smallCaps w:val="0"/>
      <w:strike w:val="0"/>
      <w:spacing w:val="50"/>
      <w:w w:val="50"/>
      <w:sz w:val="17"/>
      <w:szCs w:val="17"/>
      <w:u w:val="none"/>
    </w:rPr>
  </w:style>
  <w:style w:type="character" w:customStyle="1" w:styleId="MSGENFONTSTYLENAMETEMPLATEROLENUMBERMSGENFONTSTYLENAMEBYROLETEXT26MSGENFONTSTYLEMODIFERSIZE20">
    <w:name w:val="MSG_EN_FONT_STYLE_NAME_TEMPLATE_ROLE_NUMBER MSG_EN_FONT_STYLE_NAME_BY_ROLE_TEXT 26 + MSG_EN_FONT_STYLE_MODIFER_SIZE 20"/>
    <w:aliases w:val="MSG_EN_FONT_STYLE_MODIFER_SPACING 1,MSG_EN_FONT_STYLE_MODIFER_SCALING 100"/>
    <w:basedOn w:val="MSGENFONTSTYLENAMETEMPLATEROLENUMBERMSGENFONTSTYLENAMEBYROLETEXT26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30"/>
      <w:w w:val="100"/>
      <w:position w:val="0"/>
      <w:sz w:val="40"/>
      <w:szCs w:val="40"/>
      <w:u w:val="none"/>
      <w:lang w:val="zh-CN" w:eastAsia="zh-CN" w:bidi="zh-CN"/>
    </w:rPr>
  </w:style>
  <w:style w:type="character" w:customStyle="1" w:styleId="MSGENFONTSTYLENAMETEMPLATEROLENUMBERMSGENFONTSTYLENAMEBYROLETEXT7MSGENFONTSTYLEMODIFERSPACING30">
    <w:name w:val="MSG_EN_FONT_STYLE_NAME_TEMPLATE_ROLE_NUMBER MSG_EN_FONT_STYLE_NAME_BY_ROLE_TEXT 7 + MSG_EN_FONT_STYLE_MODIFER_SPACING 3"/>
    <w:basedOn w:val="MSGENFONTSTYLENAMETEMPLATEROLENUMBERMSGENFONTSTYLENAMEBYROLETEXT7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70"/>
      <w:w w:val="100"/>
      <w:position w:val="0"/>
      <w:sz w:val="34"/>
      <w:szCs w:val="34"/>
      <w:u w:val="none"/>
      <w:lang w:val="zh-CN" w:eastAsia="zh-CN" w:bidi="zh-CN"/>
    </w:rPr>
  </w:style>
  <w:style w:type="character" w:customStyle="1" w:styleId="MSGENFONTSTYLENAMETEMPLATEROLENUMBERMSGENFONTSTYLENAMEBYROLETEXT7MSGENFONTSTYLEMODIFERSIZE4">
    <w:name w:val="MSG_EN_FONT_STYLE_NAME_TEMPLATE_ROLE_NUMBER MSG_EN_FONT_STYLE_NAME_BY_ROLE_TEXT 7 + MSG_EN_FONT_STYLE_MODIFER_SIZE 4"/>
    <w:aliases w:val="MSG_EN_FONT_STYLE_MODIFER_SCALING 70"/>
    <w:basedOn w:val="MSGENFONTSTYLENAMETEMPLATEROLENUMBERMSGENFONTSTYLENAMEBYROLETEXT7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0"/>
      <w:w w:val="70"/>
      <w:position w:val="0"/>
      <w:sz w:val="8"/>
      <w:szCs w:val="8"/>
      <w:u w:val="none"/>
      <w:lang w:val="zh-CN" w:eastAsia="zh-CN" w:bidi="zh-CN"/>
    </w:rPr>
  </w:style>
  <w:style w:type="character" w:customStyle="1" w:styleId="MSGENFONTSTYLENAMETEMPLATEROLELEVELNUMBERMSGENFONTSTYLENAMEBYROLEHEADING43MSGENFONTSTYLEMODIFERSPACING5">
    <w:name w:val="MSG_EN_FONT_STYLE_NAME_TEMPLATE_ROLE_LEVEL_NUMBER MSG_EN_FONT_STYLE_NAME_BY_ROLE_HEADING 4 3 + MSG_EN_FONT_STYLE_MODIFER_SPACING 5"/>
    <w:basedOn w:val="MSGENFONTSTYLENAMETEMPLATEROLELEVELNUMBERMSGENFONTSTYLENAMEBYROLEHEADING43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110"/>
      <w:w w:val="100"/>
      <w:position w:val="0"/>
      <w:sz w:val="34"/>
      <w:szCs w:val="34"/>
      <w:u w:val="none"/>
      <w:lang w:val="zh-CN" w:eastAsia="zh-CN" w:bidi="zh-CN"/>
    </w:rPr>
  </w:style>
  <w:style w:type="character" w:customStyle="1" w:styleId="MSGENFONTSTYLENAMETEMPLATEROLENUMBERMSGENFONTSTYLENAMEBYROLETEXT16MSGENFONTSTYLEMODIFERBOLD">
    <w:name w:val="MSG_EN_FONT_STYLE_NAME_TEMPLATE_ROLE_NUMBER MSG_EN_FONT_STYLE_NAME_BY_ROLE_TEXT 16 + MSG_EN_FONT_STYLE_MODIFER_BOLD"/>
    <w:basedOn w:val="MSGENFONTSTYLENAMETEMPLATEROLENUMBERMSGENFONTSTYLENAMEBYROLETEXT16"/>
    <w:rPr>
      <w:rFonts w:ascii="PMingLiU" w:eastAsia="PMingLiU" w:hAnsi="PMingLiU" w:cs="PMingLiU"/>
      <w:b/>
      <w:bCs/>
      <w:i w:val="0"/>
      <w:iCs w:val="0"/>
      <w:smallCaps w:val="0"/>
      <w:strike w:val="0"/>
      <w:color w:val="000000"/>
      <w:spacing w:val="0"/>
      <w:w w:val="100"/>
      <w:position w:val="0"/>
      <w:sz w:val="26"/>
      <w:szCs w:val="26"/>
      <w:u w:val="none"/>
      <w:lang w:val="zh-CN" w:eastAsia="zh-CN" w:bidi="zh-CN"/>
    </w:rPr>
  </w:style>
  <w:style w:type="character" w:customStyle="1" w:styleId="MSGENFONTSTYLENAMETEMPLATEROLELEVELNUMBERMSGENFONTSTYLENAMEBYROLEHEADING44">
    <w:name w:val="MSG_EN_FONT_STYLE_NAME_TEMPLATE_ROLE_LEVEL_NUMBER MSG_EN_FONT_STYLE_NAME_BY_ROLE_HEADING 4 4_"/>
    <w:basedOn w:val="a0"/>
    <w:link w:val="MSGENFONTSTYLENAMETEMPLATEROLELEVELNUMBERMSGENFONTSTYLENAMEBYROLEHEADING440"/>
    <w:rPr>
      <w:rFonts w:ascii="PMingLiU" w:eastAsia="PMingLiU" w:hAnsi="PMingLiU" w:cs="PMingLiU"/>
      <w:b/>
      <w:bCs/>
      <w:i w:val="0"/>
      <w:iCs w:val="0"/>
      <w:smallCaps w:val="0"/>
      <w:strike w:val="0"/>
      <w:spacing w:val="70"/>
      <w:sz w:val="34"/>
      <w:szCs w:val="34"/>
      <w:u w:val="none"/>
    </w:rPr>
  </w:style>
  <w:style w:type="character" w:customStyle="1" w:styleId="MSGENFONTSTYLENAMETEMPLATEROLELEVELNUMBERMSGENFONTSTYLENAMEBYROLEHEADING44MSGENFONTSTYLEMODIFERNOTBOLD">
    <w:name w:val="MSG_EN_FONT_STYLE_NAME_TEMPLATE_ROLE_LEVEL_NUMBER MSG_EN_FONT_STYLE_NAME_BY_ROLE_HEADING 4 4 + MSG_EN_FONT_STYLE_MODIFER_NOT_BOLD"/>
    <w:aliases w:val="MSG_EN_FONT_STYLE_MODIFER_SPACING 0"/>
    <w:basedOn w:val="MSGENFONTSTYLENAMETEMPLATEROLELEVELNUMBERMSGENFONTSTYLENAMEBYROLEHEADING44"/>
    <w:rPr>
      <w:rFonts w:ascii="PMingLiU" w:eastAsia="PMingLiU" w:hAnsi="PMingLiU" w:cs="PMingLiU"/>
      <w:b/>
      <w:bCs/>
      <w:i w:val="0"/>
      <w:iCs w:val="0"/>
      <w:smallCaps w:val="0"/>
      <w:strike w:val="0"/>
      <w:color w:val="000000"/>
      <w:spacing w:val="0"/>
      <w:w w:val="100"/>
      <w:position w:val="0"/>
      <w:sz w:val="34"/>
      <w:szCs w:val="34"/>
      <w:u w:val="none"/>
      <w:lang w:val="zh-CN" w:eastAsia="zh-CN" w:bidi="zh-CN"/>
    </w:rPr>
  </w:style>
  <w:style w:type="character" w:customStyle="1" w:styleId="MSGENFONTSTYLENAMETEMPLATEROLELEVELNUMBERMSGENFONTSTYLENAMEBYROLEHEADING52MSGENFONTSTYLEMODIFERSPACING4">
    <w:name w:val="MSG_EN_FONT_STYLE_NAME_TEMPLATE_ROLE_LEVEL_NUMBER MSG_EN_FONT_STYLE_NAME_BY_ROLE_HEADING 5 2 + MSG_EN_FONT_STYLE_MODIFER_SPACING 4"/>
    <w:basedOn w:val="MSGENFONTSTYLENAMETEMPLATEROLELEVELNUMBERMSGENFONTSTYLENAMEBYROLEHEADING52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80"/>
      <w:w w:val="100"/>
      <w:position w:val="0"/>
      <w:sz w:val="40"/>
      <w:szCs w:val="40"/>
      <w:u w:val="none"/>
      <w:lang w:val="zh-CN" w:eastAsia="zh-CN" w:bidi="zh-CN"/>
    </w:rPr>
  </w:style>
  <w:style w:type="character" w:customStyle="1" w:styleId="MSGENFONTSTYLENAMETEMPLATEROLELEVELMSGENFONTSTYLENAMEBYROLEHEADING4MSGENFONTSTYLEMODIFERSPACING4">
    <w:name w:val="MSG_EN_FONT_STYLE_NAME_TEMPLATE_ROLE_LEVEL MSG_EN_FONT_STYLE_NAME_BY_ROLE_HEADING 4 + MSG_EN_FONT_STYLE_MODIFER_SPACING 4"/>
    <w:basedOn w:val="MSGENFONTSTYLENAMETEMPLATEROLELEVELMSGENFONTSTYLENAMEBYROLEHEADING4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80"/>
      <w:w w:val="100"/>
      <w:position w:val="0"/>
      <w:sz w:val="40"/>
      <w:szCs w:val="40"/>
      <w:u w:val="none"/>
      <w:lang w:val="zh-CN" w:eastAsia="zh-CN" w:bidi="zh-CN"/>
    </w:rPr>
  </w:style>
  <w:style w:type="character" w:customStyle="1" w:styleId="MSGENFONTSTYLENAMETEMPLATEROLENUMBERMSGENFONTSTYLENAMEBYROLETEXT16MSGENFONTSTYLEMODIFERSIZE121">
    <w:name w:val="MSG_EN_FONT_STYLE_NAME_TEMPLATE_ROLE_NUMBER MSG_EN_FONT_STYLE_NAME_BY_ROLE_TEXT 16 + MSG_EN_FONT_STYLE_MODIFER_SIZE 12"/>
    <w:aliases w:val="MSG_EN_FONT_STYLE_MODIFER_SPACING 1"/>
    <w:basedOn w:val="MSGENFONTSTYLENAMETEMPLATEROLENUMBERMSGENFONTSTYLENAMEBYROLETEXT16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30"/>
      <w:w w:val="100"/>
      <w:position w:val="0"/>
      <w:sz w:val="24"/>
      <w:szCs w:val="24"/>
      <w:u w:val="none"/>
      <w:lang w:val="zh-CN" w:eastAsia="zh-CN" w:bidi="zh-CN"/>
    </w:rPr>
  </w:style>
  <w:style w:type="character" w:customStyle="1" w:styleId="MSGENFONTSTYLENAMETEMPLATEROLENUMBERMSGENFONTSTYLENAMEBYROLETEXT7MSGENFONTSTYLEMODIFERSIZE162">
    <w:name w:val="MSG_EN_FONT_STYLE_NAME_TEMPLATE_ROLE_NUMBER MSG_EN_FONT_STYLE_NAME_BY_ROLE_TEXT 7 + MSG_EN_FONT_STYLE_MODIFER_SIZE 16"/>
    <w:aliases w:val="MSG_EN_FONT_STYLE_MODIFER_SPACING 1"/>
    <w:basedOn w:val="MSGENFONTSTYLENAMETEMPLATEROLENUMBERMSGENFONTSTYLENAMEBYROLETEXT7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20"/>
      <w:w w:val="100"/>
      <w:position w:val="0"/>
      <w:sz w:val="32"/>
      <w:szCs w:val="32"/>
      <w:u w:val="none"/>
      <w:lang w:val="zh-CN" w:eastAsia="zh-CN" w:bidi="zh-CN"/>
    </w:rPr>
  </w:style>
  <w:style w:type="character" w:customStyle="1" w:styleId="MSGENFONTSTYLENAMETEMPLATEROLELEVELNUMBERMSGENFONTSTYLENAMEBYROLEHEADING53MSGENFONTSTYLEMODIFERSPACING8">
    <w:name w:val="MSG_EN_FONT_STYLE_NAME_TEMPLATE_ROLE_LEVEL_NUMBER MSG_EN_FONT_STYLE_NAME_BY_ROLE_HEADING 5 3 + MSG_EN_FONT_STYLE_MODIFER_SPACING 8"/>
    <w:basedOn w:val="MSGENFONTSTYLENAMETEMPLATEROLELEVELNUMBERMSGENFONTSTYLENAMEBYROLEHEADING53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160"/>
      <w:w w:val="100"/>
      <w:position w:val="0"/>
      <w:sz w:val="34"/>
      <w:szCs w:val="34"/>
      <w:u w:val="none"/>
      <w:lang w:val="zh-CN" w:eastAsia="zh-CN" w:bidi="zh-CN"/>
    </w:rPr>
  </w:style>
  <w:style w:type="character" w:customStyle="1" w:styleId="MSGENFONTSTYLENAMETEMPLATEROLENUMBERMSGENFONTSTYLENAMEBYROLETEXT16MSGENFONTSTYLEMODIFERNAMETimesNewRoman">
    <w:name w:val="MSG_EN_FONT_STYLE_NAME_TEMPLATE_ROLE_NUMBER MSG_EN_FONT_STYLE_NAME_BY_ROLE_TEXT 16 + MSG_EN_FONT_STYLE_MODIFER_NAME Times New Roman"/>
    <w:aliases w:val="MSG_EN_FONT_STYLE_MODIFER_SIZE 14"/>
    <w:basedOn w:val="MSGENFONTSTYLENAMETEMPLATEROLENUMBERMSGENFONTSTYLENAMEBYROLETEXT16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zh-CN" w:eastAsia="zh-CN" w:bidi="zh-CN"/>
    </w:rPr>
  </w:style>
  <w:style w:type="character" w:customStyle="1" w:styleId="MSGENFONTSTYLENAMETEMPLATEROLELEVELMSGENFONTSTYLENAMEBYROLEHEADING2MSGENFONTSTYLEMODIFERSPACING4">
    <w:name w:val="MSG_EN_FONT_STYLE_NAME_TEMPLATE_ROLE_LEVEL MSG_EN_FONT_STYLE_NAME_BY_ROLE_HEADING 2 + MSG_EN_FONT_STYLE_MODIFER_SPACING 4"/>
    <w:basedOn w:val="MSGENFONTSTYLENAMETEMPLATEROLELEVELMSGENFONTSTYLENAMEBYROLEHEADING2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90"/>
      <w:w w:val="100"/>
      <w:position w:val="0"/>
      <w:sz w:val="42"/>
      <w:szCs w:val="42"/>
      <w:u w:val="none"/>
      <w:lang w:val="zh-CN" w:eastAsia="zh-CN" w:bidi="zh-CN"/>
    </w:rPr>
  </w:style>
  <w:style w:type="character" w:customStyle="1" w:styleId="MSGENFONTSTYLENAMETEMPLATEROLENUMBERMSGENFONTSTYLENAMEBYROLETEXT21MSGENFONTSTYLEMODIFERSPACING3">
    <w:name w:val="MSG_EN_FONT_STYLE_NAME_TEMPLATE_ROLE_NUMBER MSG_EN_FONT_STYLE_NAME_BY_ROLE_TEXT 21 + MSG_EN_FONT_STYLE_MODIFER_SPACING 3"/>
    <w:basedOn w:val="MSGENFONTSTYLENAMETEMPLATEROLENUMBERMSGENFONTSTYLENAMEBYROLETEXT21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60"/>
      <w:w w:val="100"/>
      <w:position w:val="0"/>
      <w:sz w:val="28"/>
      <w:szCs w:val="28"/>
      <w:u w:val="none"/>
      <w:lang w:val="zh-CN" w:eastAsia="zh-CN" w:bidi="zh-CN"/>
    </w:rPr>
  </w:style>
  <w:style w:type="character" w:customStyle="1" w:styleId="MSGENFONTSTYLENAMETEMPLATEROLENUMBERMSGENFONTSTYLENAMEBYROLETEXT7MSGENFONTSTYLEMODIFERSIZE163">
    <w:name w:val="MSG_EN_FONT_STYLE_NAME_TEMPLATE_ROLE_NUMBER MSG_EN_FONT_STYLE_NAME_BY_ROLE_TEXT 7 + MSG_EN_FONT_STYLE_MODIFER_SIZE 16"/>
    <w:aliases w:val="MSG_EN_FONT_STYLE_MODIFER_SPACING 2"/>
    <w:basedOn w:val="MSGENFONTSTYLENAMETEMPLATEROLENUMBERMSGENFONTSTYLENAMEBYROLETEXT7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40"/>
      <w:w w:val="100"/>
      <w:position w:val="0"/>
      <w:sz w:val="32"/>
      <w:szCs w:val="32"/>
      <w:u w:val="none"/>
      <w:lang w:val="zh-CN" w:eastAsia="zh-CN" w:bidi="zh-CN"/>
    </w:rPr>
  </w:style>
  <w:style w:type="character" w:customStyle="1" w:styleId="MSGENFONTSTYLENAMETEMPLATEROLELEVELNUMBERMSGENFONTSTYLENAMEBYROLEHEADING43MSGENFONTSTYLEMODIFERSPACING2">
    <w:name w:val="MSG_EN_FONT_STYLE_NAME_TEMPLATE_ROLE_LEVEL_NUMBER MSG_EN_FONT_STYLE_NAME_BY_ROLE_HEADING 4 3 + MSG_EN_FONT_STYLE_MODIFER_SPACING 2"/>
    <w:basedOn w:val="MSGENFONTSTYLENAMETEMPLATEROLELEVELNUMBERMSGENFONTSTYLENAMEBYROLEHEADING43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40"/>
      <w:w w:val="100"/>
      <w:position w:val="0"/>
      <w:sz w:val="34"/>
      <w:szCs w:val="34"/>
      <w:u w:val="none"/>
      <w:lang w:val="zh-CN" w:eastAsia="zh-CN" w:bidi="zh-CN"/>
    </w:rPr>
  </w:style>
  <w:style w:type="character" w:customStyle="1" w:styleId="MSGENFONTSTYLENAMETEMPLATEROLEMSGENFONTSTYLENAMEBYROLERUNNINGTITLEMSGENFONTSTYLEMODIFERSIZE40">
    <w:name w:val="MSG_EN_FONT_STYLE_NAME_TEMPLATE_ROLE MSG_EN_FONT_STYLE_NAME_BY_ROLE_RUNNING_TITLE + MSG_EN_FONT_STYLE_MODIFER_SIZE 4"/>
    <w:aliases w:val="MSG_EN_FONT_STYLE_MODIFER_SPACING 0,MSG_EN_FONT_STYLE_MODIFER_SCALING 200"/>
    <w:basedOn w:val="MSGENFONTSTYLENAMETEMPLATEROLEMSGENFONTSTYLENAMEBYROLERUNNINGTITLE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0"/>
      <w:w w:val="200"/>
      <w:position w:val="0"/>
      <w:sz w:val="8"/>
      <w:szCs w:val="8"/>
      <w:u w:val="none"/>
      <w:lang w:val="zh-CN" w:eastAsia="zh-CN" w:bidi="zh-CN"/>
    </w:rPr>
  </w:style>
  <w:style w:type="character" w:customStyle="1" w:styleId="MSGENFONTSTYLENAMETEMPLATEROLENUMBERMSGENFONTSTYLENAMEBYROLETEXT7MSGENFONTSTYLEMODIFERSIZE551">
    <w:name w:val="MSG_EN_FONT_STYLE_NAME_TEMPLATE_ROLE_NUMBER MSG_EN_FONT_STYLE_NAME_BY_ROLE_TEXT 7 + MSG_EN_FONT_STYLE_MODIFER_SIZE 5.5"/>
    <w:aliases w:val="MSG_EN_FONT_STYLE_MODIFER_SPACING 4,MSG_EN_FONT_STYLE_MODIFER_SCALING 75"/>
    <w:basedOn w:val="MSGENFONTSTYLENAMETEMPLATEROLENUMBERMSGENFONTSTYLENAMEBYROLETEXT7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90"/>
      <w:w w:val="75"/>
      <w:position w:val="0"/>
      <w:sz w:val="11"/>
      <w:szCs w:val="11"/>
      <w:u w:val="none"/>
      <w:lang w:val="zh-CN" w:eastAsia="zh-CN" w:bidi="zh-CN"/>
    </w:rPr>
  </w:style>
  <w:style w:type="character" w:customStyle="1" w:styleId="MSGENFONTSTYLENAMETEMPLATEROLENUMBERMSGENFONTSTYLENAMEBYROLETEXT27">
    <w:name w:val="MSG_EN_FONT_STYLE_NAME_TEMPLATE_ROLE_NUMBER MSG_EN_FONT_STYLE_NAME_BY_ROLE_TEXT 27_"/>
    <w:basedOn w:val="a0"/>
    <w:link w:val="MSGENFONTSTYLENAMETEMPLATEROLENUMBERMSGENFONTSTYLENAMEBYROLETEXT270"/>
    <w:rPr>
      <w:rFonts w:ascii="PMingLiU" w:eastAsia="PMingLiU" w:hAnsi="PMingLiU" w:cs="PMingLiU"/>
      <w:b w:val="0"/>
      <w:bCs w:val="0"/>
      <w:i w:val="0"/>
      <w:iCs w:val="0"/>
      <w:smallCaps w:val="0"/>
      <w:strike w:val="0"/>
      <w:spacing w:val="160"/>
      <w:sz w:val="38"/>
      <w:szCs w:val="38"/>
      <w:u w:val="none"/>
    </w:rPr>
  </w:style>
  <w:style w:type="character" w:customStyle="1" w:styleId="MSGENFONTSTYLENAMETEMPLATEROLENUMBERMSGENFONTSTYLENAMEBYROLETEXT16Exact">
    <w:name w:val="MSG_EN_FONT_STYLE_NAME_TEMPLATE_ROLE_NUMBER MSG_EN_FONT_STYLE_NAME_BY_ROLE_TEXT 16 Exact"/>
    <w:basedOn w:val="a0"/>
    <w:rPr>
      <w:rFonts w:ascii="PMingLiU" w:eastAsia="PMingLiU" w:hAnsi="PMingLiU" w:cs="PMingLiU"/>
      <w:b w:val="0"/>
      <w:bCs w:val="0"/>
      <w:i w:val="0"/>
      <w:iCs w:val="0"/>
      <w:smallCaps w:val="0"/>
      <w:strike w:val="0"/>
      <w:sz w:val="26"/>
      <w:szCs w:val="26"/>
      <w:u w:val="none"/>
    </w:rPr>
  </w:style>
  <w:style w:type="character" w:customStyle="1" w:styleId="MSGENFONTSTYLENAMETEMPLATEROLELEVELNUMBERMSGENFONTSTYLENAMEBYROLEHEADING54">
    <w:name w:val="MSG_EN_FONT_STYLE_NAME_TEMPLATE_ROLE_LEVEL_NUMBER MSG_EN_FONT_STYLE_NAME_BY_ROLE_HEADING 5 4_"/>
    <w:basedOn w:val="a0"/>
    <w:link w:val="MSGENFONTSTYLENAMETEMPLATEROLELEVELNUMBERMSGENFONTSTYLENAMEBYROLEHEADING540"/>
    <w:rPr>
      <w:rFonts w:ascii="PMingLiU" w:eastAsia="PMingLiU" w:hAnsi="PMingLiU" w:cs="PMingLiU"/>
      <w:b w:val="0"/>
      <w:bCs w:val="0"/>
      <w:i w:val="0"/>
      <w:iCs w:val="0"/>
      <w:smallCaps w:val="0"/>
      <w:strike w:val="0"/>
      <w:spacing w:val="40"/>
      <w:sz w:val="38"/>
      <w:szCs w:val="38"/>
      <w:u w:val="none"/>
    </w:rPr>
  </w:style>
  <w:style w:type="character" w:customStyle="1" w:styleId="MSGENFONTSTYLENAMETEMPLATEROLELEVELNUMBERMSGENFONTSTYLENAMEBYROLEHEADING52MSGENFONTSTYLEMODIFERSPACING7">
    <w:name w:val="MSG_EN_FONT_STYLE_NAME_TEMPLATE_ROLE_LEVEL_NUMBER MSG_EN_FONT_STYLE_NAME_BY_ROLE_HEADING 5 2 + MSG_EN_FONT_STYLE_MODIFER_SPACING 7"/>
    <w:basedOn w:val="MSGENFONTSTYLENAMETEMPLATEROLELEVELNUMBERMSGENFONTSTYLENAMEBYROLEHEADING52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150"/>
      <w:w w:val="100"/>
      <w:position w:val="0"/>
      <w:sz w:val="40"/>
      <w:szCs w:val="40"/>
      <w:u w:val="none"/>
      <w:lang w:val="zh-CN" w:eastAsia="zh-CN" w:bidi="zh-CN"/>
    </w:rPr>
  </w:style>
  <w:style w:type="character" w:customStyle="1" w:styleId="MSGENFONTSTYLENAMETEMPLATEROLEMSGENFONTSTYLENAMEBYROLEPICTURECAPTIONMSGENFONTSTYLEMODIFERSIZE25">
    <w:name w:val="MSG_EN_FONT_STYLE_NAME_TEMPLATE_ROLE MSG_EN_FONT_STYLE_NAME_BY_ROLE_PICTURE_CAPTION + MSG_EN_FONT_STYLE_MODIFER_SIZE 25"/>
    <w:aliases w:val="MSG_EN_FONT_STYLE_MODIFER_SCALING 60"/>
    <w:basedOn w:val="MSGENFONTSTYLENAMETEMPLATEROLEMSGENFONTSTYLENAMEBYROLEPICTURECAPTION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0"/>
      <w:w w:val="60"/>
      <w:position w:val="0"/>
      <w:sz w:val="50"/>
      <w:szCs w:val="50"/>
      <w:u w:val="none"/>
      <w:lang w:val="en-US" w:eastAsia="en-US" w:bidi="en-US"/>
    </w:rPr>
  </w:style>
  <w:style w:type="character" w:customStyle="1" w:styleId="MSGENFONTSTYLENAMETEMPLATEROLELEVELMSGENFONTSTYLENAMEBYROLEHEADING4MSGENFONTSTYLEMODIFERSPACING70">
    <w:name w:val="MSG_EN_FONT_STYLE_NAME_TEMPLATE_ROLE_LEVEL MSG_EN_FONT_STYLE_NAME_BY_ROLE_HEADING 4 + MSG_EN_FONT_STYLE_MODIFER_SPACING 7"/>
    <w:basedOn w:val="MSGENFONTSTYLENAMETEMPLATEROLELEVELMSGENFONTSTYLENAMEBYROLEHEADING4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140"/>
      <w:w w:val="100"/>
      <w:position w:val="0"/>
      <w:sz w:val="40"/>
      <w:szCs w:val="40"/>
      <w:u w:val="none"/>
      <w:lang w:val="zh-CN" w:eastAsia="zh-CN" w:bidi="zh-CN"/>
    </w:rPr>
  </w:style>
  <w:style w:type="character" w:customStyle="1" w:styleId="MSGENFONTSTYLENAMETEMPLATEROLELEVELNUMBERMSGENFONTSTYLENAMEBYROLEHEADING54MSGENFONTSTYLEMODIFERSPACING8">
    <w:name w:val="MSG_EN_FONT_STYLE_NAME_TEMPLATE_ROLE_LEVEL_NUMBER MSG_EN_FONT_STYLE_NAME_BY_ROLE_HEADING 5 4 + MSG_EN_FONT_STYLE_MODIFER_SPACING 8"/>
    <w:basedOn w:val="MSGENFONTSTYLENAMETEMPLATEROLELEVELNUMBERMSGENFONTSTYLENAMEBYROLEHEADING54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160"/>
      <w:w w:val="100"/>
      <w:position w:val="0"/>
      <w:sz w:val="38"/>
      <w:szCs w:val="38"/>
      <w:u w:val="none"/>
      <w:lang w:val="zh-CN" w:eastAsia="zh-CN" w:bidi="zh-CN"/>
    </w:rPr>
  </w:style>
  <w:style w:type="character" w:customStyle="1" w:styleId="MSGENFONTSTYLENAMETEMPLATEROLENUMBERMSGENFONTSTYLENAMEBYROLETEXT7MSGENFONTSTYLEMODIFERSIZE142">
    <w:name w:val="MSG_EN_FONT_STYLE_NAME_TEMPLATE_ROLE_NUMBER MSG_EN_FONT_STYLE_NAME_BY_ROLE_TEXT 7 + MSG_EN_FONT_STYLE_MODIFER_SIZE 14"/>
    <w:aliases w:val="MSG_EN_FONT_STYLE_MODIFER_SPACING 3"/>
    <w:basedOn w:val="MSGENFONTSTYLENAMETEMPLATEROLENUMBERMSGENFONTSTYLENAMEBYROLETEXT7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60"/>
      <w:w w:val="100"/>
      <w:position w:val="0"/>
      <w:sz w:val="28"/>
      <w:szCs w:val="28"/>
      <w:u w:val="none"/>
      <w:lang w:val="zh-CN" w:eastAsia="zh-CN" w:bidi="zh-CN"/>
    </w:rPr>
  </w:style>
  <w:style w:type="character" w:customStyle="1" w:styleId="MSGENFONTSTYLENAMETEMPLATEROLENUMBERMSGENFONTSTYLENAMEBYROLETEXT7MSGENFONTSTYLEMODIFERNAMEArial1">
    <w:name w:val="MSG_EN_FONT_STYLE_NAME_TEMPLATE_ROLE_NUMBER MSG_EN_FONT_STYLE_NAME_BY_ROLE_TEXT 7 + MSG_EN_FONT_STYLE_MODIFER_NAME Arial"/>
    <w:aliases w:val="MSG_EN_FONT_STYLE_MODIFER_SIZE 13,MSG_EN_FONT_STYLE_MODIFER_SPACING 3"/>
    <w:basedOn w:val="MSGENFONTSTYLENAMETEMPLATEROLENUMBERMSGENFONTSTYLENAMEBYROLETEXT7"/>
    <w:rPr>
      <w:rFonts w:ascii="Arial" w:eastAsia="Arial" w:hAnsi="Arial" w:cs="Arial"/>
      <w:b w:val="0"/>
      <w:bCs w:val="0"/>
      <w:i w:val="0"/>
      <w:iCs w:val="0"/>
      <w:smallCaps w:val="0"/>
      <w:strike w:val="0"/>
      <w:color w:val="000000"/>
      <w:spacing w:val="60"/>
      <w:w w:val="100"/>
      <w:position w:val="0"/>
      <w:sz w:val="26"/>
      <w:szCs w:val="26"/>
      <w:u w:val="none"/>
      <w:lang w:val="zh-CN" w:eastAsia="zh-CN" w:bidi="zh-CN"/>
    </w:rPr>
  </w:style>
  <w:style w:type="character" w:customStyle="1" w:styleId="MSGENFONTSTYLENAMETEMPLATEROLENUMBERMSGENFONTSTYLENAMEBYROLETEXT7MSGENFONTSTYLEMODIFERNAMEArial2">
    <w:name w:val="MSG_EN_FONT_STYLE_NAME_TEMPLATE_ROLE_NUMBER MSG_EN_FONT_STYLE_NAME_BY_ROLE_TEXT 7 + MSG_EN_FONT_STYLE_MODIFER_NAME Arial"/>
    <w:aliases w:val="MSG_EN_FONT_STYLE_MODIFER_SIZE 4"/>
    <w:basedOn w:val="MSGENFONTSTYLENAMETEMPLATEROLENUMBERMSGENFONTSTYLENAMEBYROLETEXT7"/>
    <w:rPr>
      <w:rFonts w:ascii="Arial" w:eastAsia="Arial" w:hAnsi="Arial" w:cs="Arial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8"/>
      <w:szCs w:val="8"/>
      <w:u w:val="none"/>
      <w:lang w:val="zh-CN" w:eastAsia="zh-CN" w:bidi="zh-CN"/>
    </w:rPr>
  </w:style>
  <w:style w:type="character" w:customStyle="1" w:styleId="MSGENFONTSTYLENAMETEMPLATEROLEMSGENFONTSTYLENAMEBYROLERUNNINGTITLEMSGENFONTSTYLEMODIFERSIZE120">
    <w:name w:val="MSG_EN_FONT_STYLE_NAME_TEMPLATE_ROLE MSG_EN_FONT_STYLE_NAME_BY_ROLE_RUNNING_TITLE + MSG_EN_FONT_STYLE_MODIFER_SIZE 12"/>
    <w:basedOn w:val="MSGENFONTSTYLENAMETEMPLATEROLEMSGENFONTSTYLENAMEBYROLERUNNINGTITLE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20"/>
      <w:w w:val="100"/>
      <w:position w:val="0"/>
      <w:sz w:val="24"/>
      <w:szCs w:val="24"/>
      <w:u w:val="none"/>
      <w:lang w:val="zh-CN" w:eastAsia="zh-CN" w:bidi="zh-CN"/>
    </w:rPr>
  </w:style>
  <w:style w:type="character" w:customStyle="1" w:styleId="MSGENFONTSTYLENAMETEMPLATEROLEMSGENFONTSTYLENAMEBYROLERUNNINGTITLEMSGENFONTSTYLEMODIFERSIZE121">
    <w:name w:val="MSG_EN_FONT_STYLE_NAME_TEMPLATE_ROLE MSG_EN_FONT_STYLE_NAME_BY_ROLE_RUNNING_TITLE + MSG_EN_FONT_STYLE_MODIFER_SIZE 12"/>
    <w:aliases w:val="MSG_EN_FONT_STYLE_MODIFER_SPACING 0"/>
    <w:basedOn w:val="MSGENFONTSTYLENAMETEMPLATEROLEMSGENFONTSTYLENAMEBYROLERUNNINGTITLE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10"/>
      <w:w w:val="100"/>
      <w:position w:val="0"/>
      <w:sz w:val="24"/>
      <w:szCs w:val="24"/>
      <w:u w:val="none"/>
      <w:lang w:val="zh-CN" w:eastAsia="zh-CN" w:bidi="zh-CN"/>
    </w:rPr>
  </w:style>
  <w:style w:type="character" w:customStyle="1" w:styleId="MSGENFONTSTYLENAMETEMPLATEROLENUMBERMSGENFONTSTYLENAMEBYROLETEXT29Exact">
    <w:name w:val="MSG_EN_FONT_STYLE_NAME_TEMPLATE_ROLE_NUMBER MSG_EN_FONT_STYLE_NAME_BY_ROLE_TEXT 29 Exact"/>
    <w:basedOn w:val="a0"/>
    <w:link w:val="MSGENFONTSTYLENAMETEMPLATEROLENUMBERMSGENFONTSTYLENAMEBYROLETEXT29"/>
    <w:rPr>
      <w:rFonts w:ascii="PMingLiU" w:eastAsia="PMingLiU" w:hAnsi="PMingLiU" w:cs="PMingLiU"/>
      <w:b w:val="0"/>
      <w:bCs w:val="0"/>
      <w:i w:val="0"/>
      <w:iCs w:val="0"/>
      <w:smallCaps w:val="0"/>
      <w:strike w:val="0"/>
      <w:spacing w:val="140"/>
      <w:sz w:val="24"/>
      <w:szCs w:val="24"/>
      <w:u w:val="none"/>
    </w:rPr>
  </w:style>
  <w:style w:type="character" w:customStyle="1" w:styleId="MSGENFONTSTYLENAMETEMPLATEROLENUMBERMSGENFONTSTYLENAMEBYROLETEXT31Exact">
    <w:name w:val="MSG_EN_FONT_STYLE_NAME_TEMPLATE_ROLE_NUMBER MSG_EN_FONT_STYLE_NAME_BY_ROLE_TEXT 31 Exact"/>
    <w:basedOn w:val="a0"/>
    <w:link w:val="MSGENFONTSTYLENAMETEMPLATEROLENUMBERMSGENFONTSTYLENAMEBYROLETEXT31"/>
    <w:rPr>
      <w:rFonts w:ascii="PMingLiU" w:eastAsia="PMingLiU" w:hAnsi="PMingLiU" w:cs="PMingLiU"/>
      <w:b w:val="0"/>
      <w:bCs w:val="0"/>
      <w:i w:val="0"/>
      <w:iCs w:val="0"/>
      <w:smallCaps w:val="0"/>
      <w:strike w:val="0"/>
      <w:spacing w:val="140"/>
      <w:sz w:val="24"/>
      <w:szCs w:val="24"/>
      <w:u w:val="none"/>
    </w:rPr>
  </w:style>
  <w:style w:type="character" w:customStyle="1" w:styleId="MSGENFONTSTYLENAMETEMPLATEROLENUMBERMSGENFONTSTYLENAMEBYROLETEXT28">
    <w:name w:val="MSG_EN_FONT_STYLE_NAME_TEMPLATE_ROLE_NUMBER MSG_EN_FONT_STYLE_NAME_BY_ROLE_TEXT 28_"/>
    <w:basedOn w:val="a0"/>
    <w:link w:val="MSGENFONTSTYLENAMETEMPLATEROLENUMBERMSGENFONTSTYLENAMEBYROLETEXT280"/>
    <w:rPr>
      <w:rFonts w:ascii="PMingLiU" w:eastAsia="PMingLiU" w:hAnsi="PMingLiU" w:cs="PMingLiU"/>
      <w:b w:val="0"/>
      <w:bCs w:val="0"/>
      <w:i w:val="0"/>
      <w:iCs w:val="0"/>
      <w:smallCaps w:val="0"/>
      <w:strike w:val="0"/>
      <w:sz w:val="54"/>
      <w:szCs w:val="54"/>
      <w:u w:val="none"/>
    </w:rPr>
  </w:style>
  <w:style w:type="character" w:customStyle="1" w:styleId="MSGENFONTSTYLENAMETEMPLATEROLENUMBERMSGENFONTSTYLENAMEBYROLETEXT28MSGENFONTSTYLEMODIFERSPACING8">
    <w:name w:val="MSG_EN_FONT_STYLE_NAME_TEMPLATE_ROLE_NUMBER MSG_EN_FONT_STYLE_NAME_BY_ROLE_TEXT 28 + MSG_EN_FONT_STYLE_MODIFER_SPACING 8"/>
    <w:basedOn w:val="MSGENFONTSTYLENAMETEMPLATEROLENUMBERMSGENFONTSTYLENAMEBYROLETEXT28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170"/>
      <w:w w:val="100"/>
      <w:position w:val="0"/>
      <w:sz w:val="54"/>
      <w:szCs w:val="54"/>
      <w:u w:val="none"/>
      <w:lang w:val="zh-CN" w:eastAsia="zh-CN" w:bidi="zh-CN"/>
    </w:rPr>
  </w:style>
  <w:style w:type="character" w:customStyle="1" w:styleId="MSGENFONTSTYLENAMETEMPLATEROLELEVELNUMBERMSGENFONTSTYLENAMEBYROLEHEADING55">
    <w:name w:val="MSG_EN_FONT_STYLE_NAME_TEMPLATE_ROLE_LEVEL_NUMBER MSG_EN_FONT_STYLE_NAME_BY_ROLE_HEADING 5 5_"/>
    <w:basedOn w:val="a0"/>
    <w:link w:val="MSGENFONTSTYLENAMETEMPLATEROLELEVELNUMBERMSGENFONTSTYLENAMEBYROLEHEADING550"/>
    <w:rPr>
      <w:rFonts w:ascii="PMingLiU" w:eastAsia="PMingLiU" w:hAnsi="PMingLiU" w:cs="PMingLiU"/>
      <w:b w:val="0"/>
      <w:bCs w:val="0"/>
      <w:i w:val="0"/>
      <w:iCs w:val="0"/>
      <w:smallCaps w:val="0"/>
      <w:strike w:val="0"/>
      <w:sz w:val="34"/>
      <w:szCs w:val="34"/>
      <w:u w:val="none"/>
    </w:rPr>
  </w:style>
  <w:style w:type="character" w:customStyle="1" w:styleId="MSGENFONTSTYLENAMETEMPLATEROLENUMBERMSGENFONTSTYLENAMEBYROLETEXT16MSGENFONTSTYLEMODIFERSIZE4">
    <w:name w:val="MSG_EN_FONT_STYLE_NAME_TEMPLATE_ROLE_NUMBER MSG_EN_FONT_STYLE_NAME_BY_ROLE_TEXT 16 + MSG_EN_FONT_STYLE_MODIFER_SIZE 4"/>
    <w:aliases w:val="MSG_EN_FONT_STYLE_MODIFER_SPACING 1,MSG_EN_FONT_STYLE_MODIFER_SCALING 80"/>
    <w:basedOn w:val="MSGENFONTSTYLENAMETEMPLATEROLENUMBERMSGENFONTSTYLENAMEBYROLETEXT16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20"/>
      <w:w w:val="80"/>
      <w:position w:val="0"/>
      <w:sz w:val="8"/>
      <w:szCs w:val="8"/>
      <w:u w:val="none"/>
      <w:lang w:val="zh-CN" w:eastAsia="zh-CN" w:bidi="zh-CN"/>
    </w:rPr>
  </w:style>
  <w:style w:type="character" w:customStyle="1" w:styleId="MSGENFONTSTYLENAMETEMPLATEROLELEVELMSGENFONTSTYLENAMEBYROLEHEADING2MSGENFONTSTYLEMODIFERSPACING1">
    <w:name w:val="MSG_EN_FONT_STYLE_NAME_TEMPLATE_ROLE_LEVEL MSG_EN_FONT_STYLE_NAME_BY_ROLE_HEADING 2 + MSG_EN_FONT_STYLE_MODIFER_SPACING 1"/>
    <w:basedOn w:val="MSGENFONTSTYLENAMETEMPLATEROLELEVELMSGENFONTSTYLENAMEBYROLEHEADING2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30"/>
      <w:w w:val="100"/>
      <w:position w:val="0"/>
      <w:sz w:val="42"/>
      <w:szCs w:val="42"/>
      <w:u w:val="none"/>
      <w:lang w:val="zh-CN" w:eastAsia="zh-CN" w:bidi="zh-CN"/>
    </w:rPr>
  </w:style>
  <w:style w:type="character" w:customStyle="1" w:styleId="MSGENFONTSTYLENAMETEMPLATEROLENUMBERMSGENFONTSTYLENAMEBYROLETEXT7MSGENFONTSTYLEMODIFERSIZE15d">
    <w:name w:val="MSG_EN_FONT_STYLE_NAME_TEMPLATE_ROLE_NUMBER MSG_EN_FONT_STYLE_NAME_BY_ROLE_TEXT 7 + MSG_EN_FONT_STYLE_MODIFER_SIZE 15"/>
    <w:aliases w:val="MSG_EN_FONT_STYLE_MODIFER_BOLD,MSG_EN_FONT_STYLE_MODIFER_SPACING 5"/>
    <w:basedOn w:val="MSGENFONTSTYLENAMETEMPLATEROLENUMBERMSGENFONTSTYLENAMEBYROLETEXT7"/>
    <w:rPr>
      <w:rFonts w:ascii="PMingLiU" w:eastAsia="PMingLiU" w:hAnsi="PMingLiU" w:cs="PMingLiU"/>
      <w:b/>
      <w:bCs/>
      <w:i w:val="0"/>
      <w:iCs w:val="0"/>
      <w:smallCaps w:val="0"/>
      <w:strike w:val="0"/>
      <w:color w:val="000000"/>
      <w:spacing w:val="100"/>
      <w:w w:val="100"/>
      <w:position w:val="0"/>
      <w:sz w:val="30"/>
      <w:szCs w:val="30"/>
      <w:u w:val="none"/>
      <w:lang w:val="zh-CN" w:eastAsia="zh-CN" w:bidi="zh-CN"/>
    </w:rPr>
  </w:style>
  <w:style w:type="character" w:customStyle="1" w:styleId="MSGENFONTSTYLENAMETEMPLATEROLEMSGENFONTSTYLENAMEBYROLERUNNINGTITLEMSGENFONTSTYLEMODIFERSIZE122">
    <w:name w:val="MSG_EN_FONT_STYLE_NAME_TEMPLATE_ROLE MSG_EN_FONT_STYLE_NAME_BY_ROLE_RUNNING_TITLE + MSG_EN_FONT_STYLE_MODIFER_SIZE 12"/>
    <w:aliases w:val="MSG_EN_FONT_STYLE_MODIFER_SPACING 3"/>
    <w:basedOn w:val="MSGENFONTSTYLENAMETEMPLATEROLEMSGENFONTSTYLENAMEBYROLERUNNINGTITLE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70"/>
      <w:w w:val="100"/>
      <w:position w:val="0"/>
      <w:sz w:val="24"/>
      <w:szCs w:val="24"/>
      <w:u w:val="none"/>
      <w:lang w:val="zh-CN" w:eastAsia="zh-CN" w:bidi="zh-CN"/>
    </w:rPr>
  </w:style>
  <w:style w:type="character" w:customStyle="1" w:styleId="MSGENFONTSTYLENAMETEMPLATEROLENUMBERMSGENFONTSTYLENAMEBYROLETEXT14MSGENFONTSTYLEMODIFERSIZE150">
    <w:name w:val="MSG_EN_FONT_STYLE_NAME_TEMPLATE_ROLE_NUMBER MSG_EN_FONT_STYLE_NAME_BY_ROLE_TEXT 14 + MSG_EN_FONT_STYLE_MODIFER_SIZE 15"/>
    <w:basedOn w:val="MSGENFONTSTYLENAMETEMPLATEROLENUMBERMSGENFONTSTYLENAMEBYROLETEXT14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30"/>
      <w:szCs w:val="30"/>
      <w:u w:val="none"/>
      <w:lang w:val="zh-CN" w:eastAsia="zh-CN" w:bidi="zh-CN"/>
    </w:rPr>
  </w:style>
  <w:style w:type="character" w:customStyle="1" w:styleId="MSGENFONTSTYLENAMETEMPLATEROLENUMBERMSGENFONTSTYLENAMEBYROLETEXT14MSGENFONTSTYLEMODIFERSIZE151">
    <w:name w:val="MSG_EN_FONT_STYLE_NAME_TEMPLATE_ROLE_NUMBER MSG_EN_FONT_STYLE_NAME_BY_ROLE_TEXT 14 + MSG_EN_FONT_STYLE_MODIFER_SIZE 15"/>
    <w:aliases w:val="MSG_EN_FONT_STYLE_MODIFER_SPACING 2"/>
    <w:basedOn w:val="MSGENFONTSTYLENAMETEMPLATEROLENUMBERMSGENFONTSTYLENAMEBYROLETEXT14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40"/>
      <w:w w:val="100"/>
      <w:position w:val="0"/>
      <w:sz w:val="30"/>
      <w:szCs w:val="30"/>
      <w:u w:val="none"/>
      <w:lang w:val="zh-CN" w:eastAsia="zh-CN" w:bidi="zh-CN"/>
    </w:rPr>
  </w:style>
  <w:style w:type="character" w:customStyle="1" w:styleId="MSGENFONTSTYLENAMETEMPLATEROLENUMBERMSGENFONTSTYLENAMEBYROLETEXT7MSGENFONTSTYLEMODIFERNAMEArialUnicodeMS">
    <w:name w:val="MSG_EN_FONT_STYLE_NAME_TEMPLATE_ROLE_NUMBER MSG_EN_FONT_STYLE_NAME_BY_ROLE_TEXT 7 + MSG_EN_FONT_STYLE_MODIFER_NAME Arial Unicode MS"/>
    <w:aliases w:val="MSG_EN_FONT_STYLE_MODIFER_SIZE 16"/>
    <w:basedOn w:val="MSGENFONTSTYLENAMETEMPLATEROLENUMBERMSGENFONTSTYLENAMEBYROLETEXT7"/>
    <w:rPr>
      <w:rFonts w:ascii="Arial Unicode MS" w:eastAsia="Arial Unicode MS" w:hAnsi="Arial Unicode MS" w:cs="Arial Unicode M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32"/>
      <w:szCs w:val="32"/>
      <w:u w:val="none"/>
      <w:lang w:val="zh-CN" w:eastAsia="zh-CN" w:bidi="zh-CN"/>
    </w:rPr>
  </w:style>
  <w:style w:type="character" w:customStyle="1" w:styleId="MSGENFONTSTYLENAMETEMPLATEROLENUMBERMSGENFONTSTYLENAMEBYROLETEXT16MSGENFONTSTYLEMODIFERNAMEArialUnicodeMS">
    <w:name w:val="MSG_EN_FONT_STYLE_NAME_TEMPLATE_ROLE_NUMBER MSG_EN_FONT_STYLE_NAME_BY_ROLE_TEXT 16 + MSG_EN_FONT_STYLE_MODIFER_NAME Arial Unicode MS"/>
    <w:aliases w:val="MSG_EN_FONT_STYLE_MODIFER_SIZE 12"/>
    <w:basedOn w:val="MSGENFONTSTYLENAMETEMPLATEROLENUMBERMSGENFONTSTYLENAMEBYROLETEXT16"/>
    <w:rPr>
      <w:rFonts w:ascii="Arial Unicode MS" w:eastAsia="Arial Unicode MS" w:hAnsi="Arial Unicode MS" w:cs="Arial Unicode M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zh-CN" w:eastAsia="zh-CN" w:bidi="zh-CN"/>
    </w:rPr>
  </w:style>
  <w:style w:type="character" w:customStyle="1" w:styleId="MSGENFONTSTYLENAMETEMPLATEROLENUMBERMSGENFONTSTYLENAMEBYROLETEXT16MSGENFONTSTYLEMODIFERSIZE40">
    <w:name w:val="MSG_EN_FONT_STYLE_NAME_TEMPLATE_ROLE_NUMBER MSG_EN_FONT_STYLE_NAME_BY_ROLE_TEXT 16 + MSG_EN_FONT_STYLE_MODIFER_SIZE 4"/>
    <w:aliases w:val="MSG_EN_FONT_STYLE_MODIFER_SPACING 1"/>
    <w:basedOn w:val="MSGENFONTSTYLENAMETEMPLATEROLENUMBERMSGENFONTSTYLENAMEBYROLETEXT16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30"/>
      <w:w w:val="100"/>
      <w:position w:val="0"/>
      <w:sz w:val="8"/>
      <w:szCs w:val="8"/>
      <w:u w:val="none"/>
      <w:lang w:val="zh-CN" w:eastAsia="zh-CN" w:bidi="zh-CN"/>
    </w:rPr>
  </w:style>
  <w:style w:type="character" w:customStyle="1" w:styleId="MSGENFONTSTYLENAMETEMPLATEROLENUMBERMSGENFONTSTYLENAMEBYROLETEXT18MSGENFONTSTYLEMODIFERSPACING5">
    <w:name w:val="MSG_EN_FONT_STYLE_NAME_TEMPLATE_ROLE_NUMBER MSG_EN_FONT_STYLE_NAME_BY_ROLE_TEXT 18 + MSG_EN_FONT_STYLE_MODIFER_SPACING 5"/>
    <w:basedOn w:val="MSGENFONTSTYLENAMETEMPLATEROLENUMBERMSGENFONTSTYLENAMEBYROLETEXT18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100"/>
      <w:w w:val="100"/>
      <w:position w:val="0"/>
      <w:sz w:val="40"/>
      <w:szCs w:val="40"/>
      <w:u w:val="none"/>
      <w:lang w:val="zh-CN" w:eastAsia="zh-CN" w:bidi="zh-CN"/>
    </w:rPr>
  </w:style>
  <w:style w:type="character" w:customStyle="1" w:styleId="MSGENFONTSTYLENAMETEMPLATEROLENUMBERMSGENFONTSTYLENAMEBYROLETEXT300">
    <w:name w:val="MSG_EN_FONT_STYLE_NAME_TEMPLATE_ROLE_NUMBER MSG_EN_FONT_STYLE_NAME_BY_ROLE_TEXT 30_"/>
    <w:basedOn w:val="a0"/>
    <w:link w:val="MSGENFONTSTYLENAMETEMPLATEROLENUMBERMSGENFONTSTYLENAMEBYROLETEXT301"/>
    <w:rPr>
      <w:rFonts w:ascii="PMingLiU" w:eastAsia="PMingLiU" w:hAnsi="PMingLiU" w:cs="PMingLiU"/>
      <w:b/>
      <w:bCs/>
      <w:i w:val="0"/>
      <w:iCs w:val="0"/>
      <w:smallCaps w:val="0"/>
      <w:strike w:val="0"/>
      <w:spacing w:val="140"/>
      <w:sz w:val="34"/>
      <w:szCs w:val="34"/>
      <w:u w:val="none"/>
    </w:rPr>
  </w:style>
  <w:style w:type="character" w:customStyle="1" w:styleId="MSGENFONTSTYLENAMETEMPLATEROLELEVELMSGENFONTSTYLENAMEBYROLEHEADING4MSGENFONTSTYLEMODIFERSPACING5">
    <w:name w:val="MSG_EN_FONT_STYLE_NAME_TEMPLATE_ROLE_LEVEL MSG_EN_FONT_STYLE_NAME_BY_ROLE_HEADING 4 + MSG_EN_FONT_STYLE_MODIFER_SPACING 5"/>
    <w:basedOn w:val="MSGENFONTSTYLENAMETEMPLATEROLELEVELMSGENFONTSTYLENAMEBYROLEHEADING4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100"/>
      <w:w w:val="100"/>
      <w:position w:val="0"/>
      <w:sz w:val="40"/>
      <w:szCs w:val="40"/>
      <w:u w:val="none"/>
      <w:lang w:val="zh-CN" w:eastAsia="zh-CN" w:bidi="zh-CN"/>
    </w:rPr>
  </w:style>
  <w:style w:type="character" w:customStyle="1" w:styleId="MSGENFONTSTYLENAMETEMPLATEROLENUMBERMSGENFONTSTYLENAMEBYROLETEXT16MSGENFONTSTYLEMODIFERSIZE170">
    <w:name w:val="MSG_EN_FONT_STYLE_NAME_TEMPLATE_ROLE_NUMBER MSG_EN_FONT_STYLE_NAME_BY_ROLE_TEXT 16 + MSG_EN_FONT_STYLE_MODIFER_SIZE 17"/>
    <w:aliases w:val="MSG_EN_FONT_STYLE_MODIFER_BOLD,MSG_EN_FONT_STYLE_MODIFER_SPACING 7"/>
    <w:basedOn w:val="MSGENFONTSTYLENAMETEMPLATEROLENUMBERMSGENFONTSTYLENAMEBYROLETEXT16"/>
    <w:rPr>
      <w:rFonts w:ascii="PMingLiU" w:eastAsia="PMingLiU" w:hAnsi="PMingLiU" w:cs="PMingLiU"/>
      <w:b/>
      <w:bCs/>
      <w:i w:val="0"/>
      <w:iCs w:val="0"/>
      <w:smallCaps w:val="0"/>
      <w:strike w:val="0"/>
      <w:color w:val="000000"/>
      <w:spacing w:val="140"/>
      <w:w w:val="100"/>
      <w:position w:val="0"/>
      <w:sz w:val="34"/>
      <w:szCs w:val="34"/>
      <w:u w:val="none"/>
      <w:lang w:val="zh-CN" w:eastAsia="zh-CN" w:bidi="zh-CN"/>
    </w:rPr>
  </w:style>
  <w:style w:type="character" w:customStyle="1" w:styleId="MSGENFONTSTYLENAMETEMPLATEROLELEVELMSGENFONTSTYLENAMEBYROLEHEADING3MSGENFONTSTYLEMODIFERSPACING4">
    <w:name w:val="MSG_EN_FONT_STYLE_NAME_TEMPLATE_ROLE_LEVEL MSG_EN_FONT_STYLE_NAME_BY_ROLE_HEADING 3 + MSG_EN_FONT_STYLE_MODIFER_SPACING 4"/>
    <w:basedOn w:val="MSGENFONTSTYLENAMETEMPLATEROLELEVELMSGENFONTSTYLENAMEBYROLEHEADING3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80"/>
      <w:w w:val="100"/>
      <w:position w:val="0"/>
      <w:sz w:val="40"/>
      <w:szCs w:val="40"/>
      <w:u w:val="none"/>
      <w:lang w:val="zh-CN" w:eastAsia="zh-CN" w:bidi="zh-CN"/>
    </w:rPr>
  </w:style>
  <w:style w:type="character" w:customStyle="1" w:styleId="MSGENFONTSTYLENAMETEMPLATEROLEMSGENFONTSTYLENAMEBYROLERUNNINGTITLEMSGENFONTSTYLEMODIFERSIZE123">
    <w:name w:val="MSG_EN_FONT_STYLE_NAME_TEMPLATE_ROLE MSG_EN_FONT_STYLE_NAME_BY_ROLE_RUNNING_TITLE + MSG_EN_FONT_STYLE_MODIFER_SIZE 12"/>
    <w:aliases w:val="MSG_EN_FONT_STYLE_MODIFER_SPACING 3"/>
    <w:basedOn w:val="MSGENFONTSTYLENAMETEMPLATEROLEMSGENFONTSTYLENAMEBYROLERUNNINGTITLE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60"/>
      <w:w w:val="100"/>
      <w:position w:val="0"/>
      <w:sz w:val="24"/>
      <w:szCs w:val="24"/>
      <w:u w:val="none"/>
      <w:lang w:val="zh-CN" w:eastAsia="zh-CN" w:bidi="zh-CN"/>
    </w:rPr>
  </w:style>
  <w:style w:type="character" w:customStyle="1" w:styleId="MSGENFONTSTYLENAMETEMPLATEROLELEVELMSGENFONTSTYLENAMEBYROLEHEADING4MSGENFONTSTYLEMODIFERSIZE850">
    <w:name w:val="MSG_EN_FONT_STYLE_NAME_TEMPLATE_ROLE_LEVEL MSG_EN_FONT_STYLE_NAME_BY_ROLE_HEADING 4 + MSG_EN_FONT_STYLE_MODIFER_SIZE 8.5"/>
    <w:aliases w:val="MSG_EN_FONT_STYLE_MODIFER_SPACING 2,MSG_EN_FONT_STYLE_MODIFER_SCALING 50"/>
    <w:basedOn w:val="MSGENFONTSTYLENAMETEMPLATEROLELEVELMSGENFONTSTYLENAMEBYROLEHEADING4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50"/>
      <w:w w:val="50"/>
      <w:position w:val="0"/>
      <w:sz w:val="17"/>
      <w:szCs w:val="17"/>
      <w:u w:val="none"/>
      <w:lang w:val="zh-CN" w:eastAsia="zh-CN" w:bidi="zh-CN"/>
    </w:rPr>
  </w:style>
  <w:style w:type="character" w:customStyle="1" w:styleId="MSGENFONTSTYLENAMETEMPLATEROLENUMBERMSGENFONTSTYLENAMEBYROLETEXT16MSGENFONTSTYLEMODIFERSIZE451">
    <w:name w:val="MSG_EN_FONT_STYLE_NAME_TEMPLATE_ROLE_NUMBER MSG_EN_FONT_STYLE_NAME_BY_ROLE_TEXT 16 + MSG_EN_FONT_STYLE_MODIFER_SIZE 4.5"/>
    <w:aliases w:val="MSG_EN_FONT_STYLE_MODIFER_SPACING 1,MSG_EN_FONT_STYLE_MODIFER_SCALING 80"/>
    <w:basedOn w:val="MSGENFONTSTYLENAMETEMPLATEROLENUMBERMSGENFONTSTYLENAMEBYROLETEXT16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20"/>
      <w:w w:val="80"/>
      <w:position w:val="0"/>
      <w:sz w:val="9"/>
      <w:szCs w:val="9"/>
      <w:u w:val="none"/>
      <w:lang w:val="zh-CN" w:eastAsia="zh-CN" w:bidi="zh-CN"/>
    </w:rPr>
  </w:style>
  <w:style w:type="character" w:customStyle="1" w:styleId="MSGENFONTSTYLENAMETEMPLATEROLEMSGENFONTSTYLENAMEBYROLERUNNINGTITLEMSGENFONTSTYLEMODIFERSIZE15">
    <w:name w:val="MSG_EN_FONT_STYLE_NAME_TEMPLATE_ROLE MSG_EN_FONT_STYLE_NAME_BY_ROLE_RUNNING_TITLE + MSG_EN_FONT_STYLE_MODIFER_SIZE 15"/>
    <w:aliases w:val="MSG_EN_FONT_STYLE_MODIFER_SPACING 0"/>
    <w:basedOn w:val="MSGENFONTSTYLENAMETEMPLATEROLEMSGENFONTSTYLENAMEBYROLERUNNINGTITLE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30"/>
      <w:szCs w:val="30"/>
      <w:u w:val="none"/>
      <w:lang w:val="zh-CN" w:eastAsia="zh-CN" w:bidi="zh-CN"/>
    </w:rPr>
  </w:style>
  <w:style w:type="character" w:customStyle="1" w:styleId="MSGENFONTSTYLENAMETEMPLATEROLENUMBERMSGENFONTSTYLENAMEBYROLETEXT32Exact">
    <w:name w:val="MSG_EN_FONT_STYLE_NAME_TEMPLATE_ROLE_NUMBER MSG_EN_FONT_STYLE_NAME_BY_ROLE_TEXT 32 Exact"/>
    <w:basedOn w:val="a0"/>
    <w:link w:val="MSGENFONTSTYLENAMETEMPLATEROLENUMBERMSGENFONTSTYLENAMEBYROLETEXT32"/>
    <w:rPr>
      <w:rFonts w:ascii="PMingLiU" w:eastAsia="PMingLiU" w:hAnsi="PMingLiU" w:cs="PMingLiU"/>
      <w:b w:val="0"/>
      <w:bCs w:val="0"/>
      <w:i w:val="0"/>
      <w:iCs w:val="0"/>
      <w:smallCaps w:val="0"/>
      <w:strike w:val="0"/>
      <w:spacing w:val="140"/>
      <w:sz w:val="22"/>
      <w:szCs w:val="22"/>
      <w:u w:val="none"/>
    </w:rPr>
  </w:style>
  <w:style w:type="character" w:customStyle="1" w:styleId="MSGENFONTSTYLENAMETEMPLATEROLENUMBERMSGENFONTSTYLENAMEBYROLETEXT33Exact">
    <w:name w:val="MSG_EN_FONT_STYLE_NAME_TEMPLATE_ROLE_NUMBER MSG_EN_FONT_STYLE_NAME_BY_ROLE_TEXT 33 Exact"/>
    <w:basedOn w:val="a0"/>
    <w:link w:val="MSGENFONTSTYLENAMETEMPLATEROLENUMBERMSGENFONTSTYLENAMEBYROLETEXT33"/>
    <w:rPr>
      <w:rFonts w:ascii="PMingLiU" w:eastAsia="PMingLiU" w:hAnsi="PMingLiU" w:cs="PMingLiU"/>
      <w:b w:val="0"/>
      <w:bCs w:val="0"/>
      <w:i w:val="0"/>
      <w:iCs w:val="0"/>
      <w:smallCaps w:val="0"/>
      <w:strike w:val="0"/>
      <w:spacing w:val="140"/>
      <w:sz w:val="24"/>
      <w:szCs w:val="24"/>
      <w:u w:val="none"/>
    </w:rPr>
  </w:style>
  <w:style w:type="character" w:customStyle="1" w:styleId="MSGENFONTSTYLENAMETEMPLATEROLENUMBERMSGENFONTSTYLENAMEBYROLETEXT34Exact">
    <w:name w:val="MSG_EN_FONT_STYLE_NAME_TEMPLATE_ROLE_NUMBER MSG_EN_FONT_STYLE_NAME_BY_ROLE_TEXT 34 Exact"/>
    <w:basedOn w:val="a0"/>
    <w:link w:val="MSGENFONTSTYLENAMETEMPLATEROLENUMBERMSGENFONTSTYLENAMEBYROLETEXT34"/>
    <w:rPr>
      <w:rFonts w:ascii="PMingLiU" w:eastAsia="PMingLiU" w:hAnsi="PMingLiU" w:cs="PMingLiU"/>
      <w:b w:val="0"/>
      <w:bCs w:val="0"/>
      <w:i w:val="0"/>
      <w:iCs w:val="0"/>
      <w:smallCaps w:val="0"/>
      <w:strike w:val="0"/>
      <w:w w:val="150"/>
      <w:sz w:val="8"/>
      <w:szCs w:val="8"/>
      <w:u w:val="none"/>
    </w:rPr>
  </w:style>
  <w:style w:type="character" w:customStyle="1" w:styleId="MSGENFONTSTYLENAMETEMPLATEROLENUMBERMSGENFONTSTYLENAMEBYROLETEXT32MSGENFONTSTYLEMODIFERSIZE4">
    <w:name w:val="MSG_EN_FONT_STYLE_NAME_TEMPLATE_ROLE_NUMBER MSG_EN_FONT_STYLE_NAME_BY_ROLE_TEXT 32 + MSG_EN_FONT_STYLE_MODIFER_SIZE 4"/>
    <w:aliases w:val="MSG_EN_FONT_STYLE_MODIFER_SPACING 0,MSG_EN_FONT_STYLE_MODIFER_SCALING 120 Exact"/>
    <w:basedOn w:val="MSGENFONTSTYLENAMETEMPLATEROLENUMBERMSGENFONTSTYLENAMEBYROLETEXT32Exact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0"/>
      <w:w w:val="120"/>
      <w:position w:val="0"/>
      <w:sz w:val="8"/>
      <w:szCs w:val="8"/>
      <w:u w:val="none"/>
      <w:lang w:val="en-US" w:eastAsia="en-US" w:bidi="en-US"/>
    </w:rPr>
  </w:style>
  <w:style w:type="character" w:customStyle="1" w:styleId="MSGENFONTSTYLENAMETEMPLATEROLENUMBERMSGENFONTSTYLENAMEBYROLETEXT32MSGENFONTSTYLEMODIFERSIZE115">
    <w:name w:val="MSG_EN_FONT_STYLE_NAME_TEMPLATE_ROLE_NUMBER MSG_EN_FONT_STYLE_NAME_BY_ROLE_TEXT 32 + MSG_EN_FONT_STYLE_MODIFER_SIZE 11.5"/>
    <w:aliases w:val="MSG_EN_FONT_STYLE_MODIFER_SPACING 0,MSG_EN_FONT_STYLE_MODIFER_SCALING 10 Exact"/>
    <w:basedOn w:val="MSGENFONTSTYLENAMETEMPLATEROLENUMBERMSGENFONTSTYLENAMEBYROLETEXT32Exact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0"/>
      <w:w w:val="10"/>
      <w:position w:val="0"/>
      <w:sz w:val="23"/>
      <w:szCs w:val="23"/>
      <w:u w:val="none"/>
      <w:lang w:val="zh-CN" w:eastAsia="zh-CN" w:bidi="zh-CN"/>
    </w:rPr>
  </w:style>
  <w:style w:type="character" w:customStyle="1" w:styleId="MSGENFONTSTYLENAMETEMPLATEROLENUMBERMSGENFONTSTYLENAMEBYROLETEXT32MSGENFONTSTYLEMODIFERSIZE20">
    <w:name w:val="MSG_EN_FONT_STYLE_NAME_TEMPLATE_ROLE_NUMBER MSG_EN_FONT_STYLE_NAME_BY_ROLE_TEXT 32 + MSG_EN_FONT_STYLE_MODIFER_SIZE 20"/>
    <w:aliases w:val="MSG_EN_FONT_STYLE_MODIFER_SPACING 0,MSG_EN_FONT_STYLE_MODIFER_SCALING 120 Exact"/>
    <w:basedOn w:val="MSGENFONTSTYLENAMETEMPLATEROLENUMBERMSGENFONTSTYLENAMEBYROLETEXT32Exact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0"/>
      <w:w w:val="120"/>
      <w:position w:val="0"/>
      <w:sz w:val="40"/>
      <w:szCs w:val="40"/>
      <w:u w:val="none"/>
      <w:lang w:val="en-US" w:eastAsia="en-US" w:bidi="en-US"/>
    </w:rPr>
  </w:style>
  <w:style w:type="character" w:customStyle="1" w:styleId="MSGENFONTSTYLENAMETEMPLATEROLENUMBERMSGENFONTSTYLENAMEBYROLETEXT32MSGENFONTSTYLEMODIFERSIZE6">
    <w:name w:val="MSG_EN_FONT_STYLE_NAME_TEMPLATE_ROLE_NUMBER MSG_EN_FONT_STYLE_NAME_BY_ROLE_TEXT 32 + MSG_EN_FONT_STYLE_MODIFER_SIZE 6"/>
    <w:aliases w:val="MSG_EN_FONT_STYLE_MODIFER_SPACING 0 Exact"/>
    <w:basedOn w:val="MSGENFONTSTYLENAMETEMPLATEROLENUMBERMSGENFONTSTYLENAMEBYROLETEXT32Exact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2"/>
      <w:szCs w:val="12"/>
      <w:u w:val="none"/>
      <w:lang w:val="zh-CN" w:eastAsia="zh-CN" w:bidi="zh-CN"/>
    </w:rPr>
  </w:style>
  <w:style w:type="character" w:customStyle="1" w:styleId="MSGENFONTSTYLENAMETEMPLATEROLENUMBERMSGENFONTSTYLENAMEBYROLETEXT35Exact">
    <w:name w:val="MSG_EN_FONT_STYLE_NAME_TEMPLATE_ROLE_NUMBER MSG_EN_FONT_STYLE_NAME_BY_ROLE_TEXT 35 Exact"/>
    <w:basedOn w:val="a0"/>
    <w:link w:val="MSGENFONTSTYLENAMETEMPLATEROLENUMBERMSGENFONTSTYLENAMEBYROLETEXT35"/>
    <w:rPr>
      <w:rFonts w:ascii="PMingLiU" w:eastAsia="PMingLiU" w:hAnsi="PMingLiU" w:cs="PMingLiU"/>
      <w:b w:val="0"/>
      <w:bCs w:val="0"/>
      <w:i w:val="0"/>
      <w:iCs w:val="0"/>
      <w:smallCaps w:val="0"/>
      <w:strike w:val="0"/>
      <w:w w:val="80"/>
      <w:sz w:val="9"/>
      <w:szCs w:val="9"/>
      <w:u w:val="none"/>
      <w:lang w:val="en-US" w:eastAsia="en-US" w:bidi="en-US"/>
    </w:rPr>
  </w:style>
  <w:style w:type="character" w:customStyle="1" w:styleId="MSGENFONTSTYLENAMETEMPLATEROLENUMBERMSGENFONTSTYLENAMEBYROLETEXT7MSGENFONTSTYLEMODIFERNAMECourierNew1">
    <w:name w:val="MSG_EN_FONT_STYLE_NAME_TEMPLATE_ROLE_NUMBER MSG_EN_FONT_STYLE_NAME_BY_ROLE_TEXT 7 + MSG_EN_FONT_STYLE_MODIFER_NAME Courier New"/>
    <w:aliases w:val="MSG_EN_FONT_STYLE_MODIFER_SIZE 5.5,MSG_EN_FONT_STYLE_MODIFER_SCALING 150"/>
    <w:basedOn w:val="MSGENFONTSTYLENAMETEMPLATEROLENUMBERMSGENFONTSTYLENAMEBYROLETEXT7"/>
    <w:rPr>
      <w:rFonts w:ascii="Courier New" w:eastAsia="Courier New" w:hAnsi="Courier New" w:cs="Courier New"/>
      <w:b w:val="0"/>
      <w:bCs w:val="0"/>
      <w:i w:val="0"/>
      <w:iCs w:val="0"/>
      <w:smallCaps w:val="0"/>
      <w:strike w:val="0"/>
      <w:color w:val="000000"/>
      <w:spacing w:val="0"/>
      <w:w w:val="150"/>
      <w:position w:val="0"/>
      <w:sz w:val="11"/>
      <w:szCs w:val="11"/>
      <w:u w:val="none"/>
      <w:lang w:val="zh-CN" w:eastAsia="zh-CN" w:bidi="zh-CN"/>
    </w:rPr>
  </w:style>
  <w:style w:type="character" w:customStyle="1" w:styleId="MSGENFONTSTYLENAMETEMPLATEROLELEVELMSGENFONTSTYLENAMEBYROLEHEADING2MSGENFONTSTYLEMODIFERSPACING0">
    <w:name w:val="MSG_EN_FONT_STYLE_NAME_TEMPLATE_ROLE_LEVEL MSG_EN_FONT_STYLE_NAME_BY_ROLE_HEADING 2 + MSG_EN_FONT_STYLE_MODIFER_SPACING 0"/>
    <w:basedOn w:val="MSGENFONTSTYLENAMETEMPLATEROLELEVELMSGENFONTSTYLENAMEBYROLEHEADING2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42"/>
      <w:szCs w:val="42"/>
      <w:u w:val="none"/>
      <w:lang w:val="zh-CN" w:eastAsia="zh-CN" w:bidi="zh-CN"/>
    </w:rPr>
  </w:style>
  <w:style w:type="character" w:customStyle="1" w:styleId="MSGENFONTSTYLENAMETEMPLATEROLENUMBERMSGENFONTSTYLENAMEBYROLETEXT7MSGENFONTSTYLEMODIFERSIZE143">
    <w:name w:val="MSG_EN_FONT_STYLE_NAME_TEMPLATE_ROLE_NUMBER MSG_EN_FONT_STYLE_NAME_BY_ROLE_TEXT 7 + MSG_EN_FONT_STYLE_MODIFER_SIZE 14"/>
    <w:aliases w:val="MSG_EN_FONT_STYLE_MODIFER_SPACING 1"/>
    <w:basedOn w:val="MSGENFONTSTYLENAMETEMPLATEROLENUMBERMSGENFONTSTYLENAMEBYROLETEXT7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30"/>
      <w:w w:val="100"/>
      <w:position w:val="0"/>
      <w:sz w:val="28"/>
      <w:szCs w:val="28"/>
      <w:u w:val="none"/>
      <w:lang w:val="zh-CN" w:eastAsia="zh-CN" w:bidi="zh-CN"/>
    </w:rPr>
  </w:style>
  <w:style w:type="character" w:customStyle="1" w:styleId="MSGENFONTSTYLENAMETEMPLATEROLENUMBERMSGENFONTSTYLENAMEBYROLETEXT24MSGENFONTSTYLEMODIFERSPACING0">
    <w:name w:val="MSG_EN_FONT_STYLE_NAME_TEMPLATE_ROLE_NUMBER MSG_EN_FONT_STYLE_NAME_BY_ROLE_TEXT 24 + MSG_EN_FONT_STYLE_MODIFER_SPACING 0"/>
    <w:basedOn w:val="MSGENFONTSTYLENAMETEMPLATEROLENUMBERMSGENFONTSTYLENAMEBYROLETEXT24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10"/>
      <w:w w:val="100"/>
      <w:position w:val="0"/>
      <w:sz w:val="22"/>
      <w:szCs w:val="22"/>
      <w:u w:val="none"/>
      <w:lang w:val="zh-CN" w:eastAsia="zh-CN" w:bidi="zh-CN"/>
    </w:rPr>
  </w:style>
  <w:style w:type="character" w:customStyle="1" w:styleId="MSGENFONTSTYLENAMETEMPLATEROLENUMBERMSGENFONTSTYLENAMEBYROLETEXT24MSGENFONTSTYLEMODIFERSIZE12">
    <w:name w:val="MSG_EN_FONT_STYLE_NAME_TEMPLATE_ROLE_NUMBER MSG_EN_FONT_STYLE_NAME_BY_ROLE_TEXT 24 + MSG_EN_FONT_STYLE_MODIFER_SIZE 12"/>
    <w:aliases w:val="MSG_EN_FONT_STYLE_MODIFER_SPACING 0"/>
    <w:basedOn w:val="MSGENFONTSTYLENAMETEMPLATEROLENUMBERMSGENFONTSTYLENAMEBYROLETEXT24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10"/>
      <w:w w:val="100"/>
      <w:position w:val="0"/>
      <w:sz w:val="24"/>
      <w:szCs w:val="24"/>
      <w:u w:val="none"/>
      <w:lang w:val="zh-CN" w:eastAsia="zh-CN" w:bidi="zh-CN"/>
    </w:rPr>
  </w:style>
  <w:style w:type="character" w:customStyle="1" w:styleId="MSGENFONTSTYLENAMETEMPLATEROLENUMBERMSGENFONTSTYLENAMEBYROLETEXT24MSGENFONTSTYLEMODIFERSIZE251">
    <w:name w:val="MSG_EN_FONT_STYLE_NAME_TEMPLATE_ROLE_NUMBER MSG_EN_FONT_STYLE_NAME_BY_ROLE_TEXT 24 + MSG_EN_FONT_STYLE_MODIFER_SIZE 25"/>
    <w:aliases w:val="MSG_EN_FONT_STYLE_MODIFER_SPACING 0,MSG_EN_FONT_STYLE_MODIFER_SCALING 60"/>
    <w:basedOn w:val="MSGENFONTSTYLENAMETEMPLATEROLENUMBERMSGENFONTSTYLENAMEBYROLETEXT24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0"/>
      <w:w w:val="60"/>
      <w:position w:val="0"/>
      <w:sz w:val="50"/>
      <w:szCs w:val="50"/>
      <w:u w:val="none"/>
      <w:lang w:val="en-US" w:eastAsia="en-US" w:bidi="en-US"/>
    </w:rPr>
  </w:style>
  <w:style w:type="character" w:customStyle="1" w:styleId="MSGENFONTSTYLENAMETEMPLATEROLENUMBERMSGENFONTSTYLENAMEBYROLETEXT7MSGENFONTSTYLEMODIFERSIZE65">
    <w:name w:val="MSG_EN_FONT_STYLE_NAME_TEMPLATE_ROLE_NUMBER MSG_EN_FONT_STYLE_NAME_BY_ROLE_TEXT 7 + MSG_EN_FONT_STYLE_MODIFER_SIZE 6.5"/>
    <w:aliases w:val="MSG_EN_FONT_STYLE_MODIFER_SPACING 8,MSG_EN_FONT_STYLE_MODIFER_SCALING 75"/>
    <w:basedOn w:val="MSGENFONTSTYLENAMETEMPLATEROLENUMBERMSGENFONTSTYLENAMEBYROLETEXT7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160"/>
      <w:w w:val="75"/>
      <w:position w:val="0"/>
      <w:sz w:val="13"/>
      <w:szCs w:val="13"/>
      <w:u w:val="none"/>
      <w:lang w:val="zh-CN" w:eastAsia="zh-CN" w:bidi="zh-CN"/>
    </w:rPr>
  </w:style>
  <w:style w:type="character" w:customStyle="1" w:styleId="MSGENFONTSTYLENAMETEMPLATEROLENUMBERMSGENFONTSTYLENAMEBYROLETEXT7MSGENFONTSTYLEMODIFERSIZE552">
    <w:name w:val="MSG_EN_FONT_STYLE_NAME_TEMPLATE_ROLE_NUMBER MSG_EN_FONT_STYLE_NAME_BY_ROLE_TEXT 7 + MSG_EN_FONT_STYLE_MODIFER_SIZE 5.5"/>
    <w:aliases w:val="MSG_EN_FONT_STYLE_MODIFER_SPACING 8,MSG_EN_FONT_STYLE_MODIFER_SCALING 75"/>
    <w:basedOn w:val="MSGENFONTSTYLENAMETEMPLATEROLENUMBERMSGENFONTSTYLENAMEBYROLETEXT7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170"/>
      <w:w w:val="75"/>
      <w:position w:val="0"/>
      <w:sz w:val="11"/>
      <w:szCs w:val="11"/>
      <w:u w:val="none"/>
      <w:lang w:val="zh-CN" w:eastAsia="zh-CN" w:bidi="zh-CN"/>
    </w:rPr>
  </w:style>
  <w:style w:type="character" w:customStyle="1" w:styleId="MSGENFONTSTYLENAMETEMPLATEROLENUMBERMSGENFONTSTYLENAMEBYROLETEXT14MSGENFONTSTYLEMODIFERNAMECourierNew">
    <w:name w:val="MSG_EN_FONT_STYLE_NAME_TEMPLATE_ROLE_NUMBER MSG_EN_FONT_STYLE_NAME_BY_ROLE_TEXT 14 + MSG_EN_FONT_STYLE_MODIFER_NAME Courier New"/>
    <w:aliases w:val="MSG_EN_FONT_STYLE_MODIFER_SIZE 15,MSG_EN_FONT_STYLE_MODIFER_BOLD"/>
    <w:basedOn w:val="MSGENFONTSTYLENAMETEMPLATEROLENUMBERMSGENFONTSTYLENAMEBYROLETEXT14"/>
    <w:rPr>
      <w:rFonts w:ascii="Courier New" w:eastAsia="Courier New" w:hAnsi="Courier New" w:cs="Courier New"/>
      <w:b/>
      <w:bCs/>
      <w:i w:val="0"/>
      <w:iCs w:val="0"/>
      <w:smallCaps w:val="0"/>
      <w:strike w:val="0"/>
      <w:color w:val="000000"/>
      <w:spacing w:val="0"/>
      <w:w w:val="100"/>
      <w:position w:val="0"/>
      <w:sz w:val="30"/>
      <w:szCs w:val="30"/>
      <w:u w:val="none"/>
      <w:lang w:val="en-US" w:eastAsia="en-US" w:bidi="en-US"/>
    </w:rPr>
  </w:style>
  <w:style w:type="character" w:customStyle="1" w:styleId="MSGENFONTSTYLENAMETEMPLATEROLENUMBERMSGENFONTSTYLENAMEBYROLETEXT14MSGENFONTSTYLEMODIFERNAMETimesNewRoman1">
    <w:name w:val="MSG_EN_FONT_STYLE_NAME_TEMPLATE_ROLE_NUMBER MSG_EN_FONT_STYLE_NAME_BY_ROLE_TEXT 14 + MSG_EN_FONT_STYLE_MODIFER_NAME Times New Roman"/>
    <w:aliases w:val="MSG_EN_FONT_STYLE_MODIFER_SIZE 4.5,MSG_EN_FONT_STYLE_MODIFER_ITALIC"/>
    <w:basedOn w:val="MSGENFONTSTYLENAMETEMPLATEROLENUMBERMSGENFONTSTYLENAMEBYROLETEXT14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9"/>
      <w:szCs w:val="9"/>
      <w:u w:val="none"/>
      <w:lang w:val="en-US" w:eastAsia="en-US" w:bidi="en-US"/>
    </w:rPr>
  </w:style>
  <w:style w:type="character" w:customStyle="1" w:styleId="MSGENFONTSTYLENAMETEMPLATEROLENUMBERMSGENFONTSTYLENAMEBYROLETEXT16MSGENFONTSTYLEMODIFERSIZE452">
    <w:name w:val="MSG_EN_FONT_STYLE_NAME_TEMPLATE_ROLE_NUMBER MSG_EN_FONT_STYLE_NAME_BY_ROLE_TEXT 16 + MSG_EN_FONT_STYLE_MODIFER_SIZE 4.5"/>
    <w:basedOn w:val="MSGENFONTSTYLENAMETEMPLATEROLENUMBERMSGENFONTSTYLENAMEBYROLETEXT16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9"/>
      <w:szCs w:val="9"/>
      <w:u w:val="none"/>
      <w:lang w:val="zh-CN" w:eastAsia="zh-CN" w:bidi="zh-CN"/>
    </w:rPr>
  </w:style>
  <w:style w:type="character" w:customStyle="1" w:styleId="MSGENFONTSTYLENAMETEMPLATEROLENUMBERMSGENFONTSTYLENAMEBYROLETEXT14MSGENFONTSTYLEMODIFERNAMECourierNew0">
    <w:name w:val="MSG_EN_FONT_STYLE_NAME_TEMPLATE_ROLE_NUMBER MSG_EN_FONT_STYLE_NAME_BY_ROLE_TEXT 14 + MSG_EN_FONT_STYLE_MODIFER_NAME Courier New"/>
    <w:aliases w:val="MSG_EN_FONT_STYLE_MODIFER_SIZE 5,MSG_EN_FONT_STYLE_MODIFER_SCALING 150"/>
    <w:basedOn w:val="MSGENFONTSTYLENAMETEMPLATEROLENUMBERMSGENFONTSTYLENAMEBYROLETEXT14"/>
    <w:rPr>
      <w:rFonts w:ascii="Courier New" w:eastAsia="Courier New" w:hAnsi="Courier New" w:cs="Courier New"/>
      <w:b w:val="0"/>
      <w:bCs w:val="0"/>
      <w:i w:val="0"/>
      <w:iCs w:val="0"/>
      <w:smallCaps w:val="0"/>
      <w:strike w:val="0"/>
      <w:color w:val="000000"/>
      <w:spacing w:val="0"/>
      <w:w w:val="150"/>
      <w:position w:val="0"/>
      <w:sz w:val="10"/>
      <w:szCs w:val="10"/>
      <w:u w:val="none"/>
      <w:lang w:val="zh-CN" w:eastAsia="zh-CN" w:bidi="zh-CN"/>
    </w:rPr>
  </w:style>
  <w:style w:type="character" w:customStyle="1" w:styleId="MSGENFONTSTYLENAMETEMPLATEROLENUMBERMSGENFONTSTYLENAMEBYROLETEXT14MSGENFONTSTYLEMODIFERSIZE133">
    <w:name w:val="MSG_EN_FONT_STYLE_NAME_TEMPLATE_ROLE_NUMBER MSG_EN_FONT_STYLE_NAME_BY_ROLE_TEXT 14 + MSG_EN_FONT_STYLE_MODIFER_SIZE 13"/>
    <w:aliases w:val="MSG_EN_FONT_STYLE_MODIFER_SPACING 9"/>
    <w:basedOn w:val="MSGENFONTSTYLENAMETEMPLATEROLENUMBERMSGENFONTSTYLENAMEBYROLETEXT14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180"/>
      <w:w w:val="100"/>
      <w:position w:val="0"/>
      <w:sz w:val="26"/>
      <w:szCs w:val="26"/>
      <w:u w:val="none"/>
      <w:lang w:val="zh-CN" w:eastAsia="zh-CN" w:bidi="zh-CN"/>
    </w:rPr>
  </w:style>
  <w:style w:type="character" w:customStyle="1" w:styleId="MSGENFONTSTYLENAMETEMPLATEROLENUMBERMSGENFONTSTYLENAMEBYROLETEXT14MSGENFONTSTYLEMODIFERSIZE134">
    <w:name w:val="MSG_EN_FONT_STYLE_NAME_TEMPLATE_ROLE_NUMBER MSG_EN_FONT_STYLE_NAME_BY_ROLE_TEXT 14 + MSG_EN_FONT_STYLE_MODIFER_SIZE 13"/>
    <w:aliases w:val="MSG_EN_FONT_STYLE_MODIFER_SPACING 2"/>
    <w:basedOn w:val="MSGENFONTSTYLENAMETEMPLATEROLENUMBERMSGENFONTSTYLENAMEBYROLETEXT14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40"/>
      <w:w w:val="100"/>
      <w:position w:val="0"/>
      <w:sz w:val="26"/>
      <w:szCs w:val="26"/>
      <w:u w:val="none"/>
      <w:lang w:val="zh-CN" w:eastAsia="zh-CN" w:bidi="zh-CN"/>
    </w:rPr>
  </w:style>
  <w:style w:type="character" w:customStyle="1" w:styleId="MSGENFONTSTYLENAMETEMPLATEROLELEVELNUMBERMSGENFONTSTYLENAMEBYROLEHEADING53MSGENFONTSTYLEMODIFERSPACING0">
    <w:name w:val="MSG_EN_FONT_STYLE_NAME_TEMPLATE_ROLE_LEVEL_NUMBER MSG_EN_FONT_STYLE_NAME_BY_ROLE_HEADING 5 3 + MSG_EN_FONT_STYLE_MODIFER_SPACING 0"/>
    <w:basedOn w:val="MSGENFONTSTYLENAMETEMPLATEROLELEVELNUMBERMSGENFONTSTYLENAMEBYROLEHEADING53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34"/>
      <w:szCs w:val="34"/>
      <w:u w:val="none"/>
      <w:lang w:val="zh-CN" w:eastAsia="zh-CN" w:bidi="zh-CN"/>
    </w:rPr>
  </w:style>
  <w:style w:type="character" w:customStyle="1" w:styleId="MSGENFONTSTYLENAMETEMPLATEROLENUMBERMSGENFONTSTYLENAMEBYROLETEXT18MSGENFONTSTYLEMODIFERSPACING0">
    <w:name w:val="MSG_EN_FONT_STYLE_NAME_TEMPLATE_ROLE_NUMBER MSG_EN_FONT_STYLE_NAME_BY_ROLE_TEXT 18 + MSG_EN_FONT_STYLE_MODIFER_SPACING 0"/>
    <w:basedOn w:val="MSGENFONTSTYLENAMETEMPLATEROLENUMBERMSGENFONTSTYLENAMEBYROLETEXT18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40"/>
      <w:szCs w:val="40"/>
      <w:u w:val="none"/>
      <w:lang w:val="zh-CN" w:eastAsia="zh-CN" w:bidi="zh-CN"/>
    </w:rPr>
  </w:style>
  <w:style w:type="character" w:customStyle="1" w:styleId="MSGENFONTSTYLENAMETEMPLATEROLENUMBERMSGENFONTSTYLENAMEBYROLETEXT7MSGENFONTSTYLEMODIFERSIZE20">
    <w:name w:val="MSG_EN_FONT_STYLE_NAME_TEMPLATE_ROLE_NUMBER MSG_EN_FONT_STYLE_NAME_BY_ROLE_TEXT 7 + MSG_EN_FONT_STYLE_MODIFER_SIZE 20"/>
    <w:basedOn w:val="MSGENFONTSTYLENAMETEMPLATEROLENUMBERMSGENFONTSTYLENAMEBYROLETEXT7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40"/>
      <w:szCs w:val="40"/>
      <w:u w:val="none"/>
      <w:lang w:val="zh-CN" w:eastAsia="zh-CN" w:bidi="zh-CN"/>
    </w:rPr>
  </w:style>
  <w:style w:type="character" w:customStyle="1" w:styleId="MSGENFONTSTYLENAMETEMPLATEROLENUMBERMSGENFONTSTYLENAMEBYROLETEXT7MSGENFONTSTYLEMODIFERSIZE15e">
    <w:name w:val="MSG_EN_FONT_STYLE_NAME_TEMPLATE_ROLE_NUMBER MSG_EN_FONT_STYLE_NAME_BY_ROLE_TEXT 7 + MSG_EN_FONT_STYLE_MODIFER_SIZE 15"/>
    <w:aliases w:val="MSG_EN_FONT_STYLE_MODIFER_SPACING 2"/>
    <w:basedOn w:val="MSGENFONTSTYLENAMETEMPLATEROLENUMBERMSGENFONTSTYLENAMEBYROLETEXT7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40"/>
      <w:w w:val="100"/>
      <w:position w:val="0"/>
      <w:sz w:val="30"/>
      <w:szCs w:val="30"/>
      <w:u w:val="none"/>
      <w:lang w:val="zh-CN" w:eastAsia="zh-CN" w:bidi="zh-CN"/>
    </w:rPr>
  </w:style>
  <w:style w:type="character" w:customStyle="1" w:styleId="MSGENFONTSTYLENAMETEMPLATEROLELEVELMSGENFONTSTYLENAMEBYROLEHEADING3MSGENFONTSTYLEMODIFERSPACING30">
    <w:name w:val="MSG_EN_FONT_STYLE_NAME_TEMPLATE_ROLE_LEVEL MSG_EN_FONT_STYLE_NAME_BY_ROLE_HEADING 3 + MSG_EN_FONT_STYLE_MODIFER_SPACING 3"/>
    <w:basedOn w:val="MSGENFONTSTYLENAMETEMPLATEROLELEVELMSGENFONTSTYLENAMEBYROLEHEADING3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70"/>
      <w:w w:val="100"/>
      <w:position w:val="0"/>
      <w:sz w:val="40"/>
      <w:szCs w:val="40"/>
      <w:u w:val="none"/>
      <w:lang w:val="zh-CN" w:eastAsia="zh-CN" w:bidi="zh-CN"/>
    </w:rPr>
  </w:style>
  <w:style w:type="character" w:customStyle="1" w:styleId="MSGENFONTSTYLENAMETEMPLATEROLENUMBERMSGENFONTSTYLENAMEBYROLETEXT16MSGENFONTSTYLEMODIFERSIZE41">
    <w:name w:val="MSG_EN_FONT_STYLE_NAME_TEMPLATE_ROLE_NUMBER MSG_EN_FONT_STYLE_NAME_BY_ROLE_TEXT 16 + MSG_EN_FONT_STYLE_MODIFER_SIZE 4"/>
    <w:aliases w:val="MSG_EN_FONT_STYLE_MODIFER_SPACING 0"/>
    <w:basedOn w:val="MSGENFONTSTYLENAMETEMPLATEROLENUMBERMSGENFONTSTYLENAMEBYROLETEXT16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10"/>
      <w:w w:val="100"/>
      <w:position w:val="0"/>
      <w:sz w:val="8"/>
      <w:szCs w:val="8"/>
      <w:u w:val="none"/>
      <w:lang w:val="zh-CN" w:eastAsia="zh-CN" w:bidi="zh-CN"/>
    </w:rPr>
  </w:style>
  <w:style w:type="character" w:customStyle="1" w:styleId="MSGENFONTSTYLENAMETEMPLATEROLENUMBERMSGENFONTSTYLENAMEBYROLETEXT16MSGENFONTSTYLEMODIFERSIZE5">
    <w:name w:val="MSG_EN_FONT_STYLE_NAME_TEMPLATE_ROLE_NUMBER MSG_EN_FONT_STYLE_NAME_BY_ROLE_TEXT 16 + MSG_EN_FONT_STYLE_MODIFER_SIZE 5"/>
    <w:aliases w:val="MSG_EN_FONT_STYLE_MODIFER_SPACING 1,MSG_EN_FONT_STYLE_MODIFER_SCALING 60"/>
    <w:basedOn w:val="MSGENFONTSTYLENAMETEMPLATEROLENUMBERMSGENFONTSTYLENAMEBYROLETEXT16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20"/>
      <w:w w:val="60"/>
      <w:position w:val="0"/>
      <w:sz w:val="10"/>
      <w:szCs w:val="10"/>
      <w:u w:val="none"/>
      <w:lang w:val="zh-CN" w:eastAsia="zh-CN" w:bidi="zh-CN"/>
    </w:rPr>
  </w:style>
  <w:style w:type="character" w:customStyle="1" w:styleId="MSGENFONTSTYLENAMETEMPLATEROLENUMBERMSGENFONTSTYLENAMEBYROLETEXT7MSGENFONTSTYLEMODIFERNAMECourierNew2">
    <w:name w:val="MSG_EN_FONT_STYLE_NAME_TEMPLATE_ROLE_NUMBER MSG_EN_FONT_STYLE_NAME_BY_ROLE_TEXT 7 + MSG_EN_FONT_STYLE_MODIFER_NAME Courier New"/>
    <w:aliases w:val="MSG_EN_FONT_STYLE_MODIFER_SIZE 11"/>
    <w:basedOn w:val="MSGENFONTSTYLENAMETEMPLATEROLENUMBERMSGENFONTSTYLENAMEBYROLETEXT7"/>
    <w:rPr>
      <w:rFonts w:ascii="Courier New" w:eastAsia="Courier New" w:hAnsi="Courier New" w:cs="Courier New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2"/>
      <w:szCs w:val="22"/>
      <w:u w:val="none"/>
      <w:lang w:val="zh-CN" w:eastAsia="zh-CN" w:bidi="zh-CN"/>
    </w:rPr>
  </w:style>
  <w:style w:type="character" w:customStyle="1" w:styleId="MSGENFONTSTYLENAMETEMPLATEROLENUMBERMSGENFONTSTYLENAMEBYROLETEXT16MSGENFONTSTYLEMODIFERSIZE42">
    <w:name w:val="MSG_EN_FONT_STYLE_NAME_TEMPLATE_ROLE_NUMBER MSG_EN_FONT_STYLE_NAME_BY_ROLE_TEXT 16 + MSG_EN_FONT_STYLE_MODIFER_SIZE 4"/>
    <w:aliases w:val="MSG_EN_FONT_STYLE_MODIFER_SPACING 1"/>
    <w:basedOn w:val="MSGENFONTSTYLENAMETEMPLATEROLENUMBERMSGENFONTSTYLENAMEBYROLETEXT16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20"/>
      <w:w w:val="100"/>
      <w:position w:val="0"/>
      <w:sz w:val="8"/>
      <w:szCs w:val="8"/>
      <w:u w:val="none"/>
      <w:lang w:val="zh-CN" w:eastAsia="zh-CN" w:bidi="zh-CN"/>
    </w:rPr>
  </w:style>
  <w:style w:type="character" w:customStyle="1" w:styleId="MSGENFONTSTYLENAMETEMPLATEROLENUMBERMSGENFONTSTYLENAMEBYROLETEXT16MSGENFONTSTYLEMODIFERSIZE50">
    <w:name w:val="MSG_EN_FONT_STYLE_NAME_TEMPLATE_ROLE_NUMBER MSG_EN_FONT_STYLE_NAME_BY_ROLE_TEXT 16 + MSG_EN_FONT_STYLE_MODIFER_SIZE 5"/>
    <w:aliases w:val="MSG_EN_FONT_STYLE_MODIFER_SPACING 2,MSG_EN_FONT_STYLE_MODIFER_SCALING 60"/>
    <w:basedOn w:val="MSGENFONTSTYLENAMETEMPLATEROLENUMBERMSGENFONTSTYLENAMEBYROLETEXT16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40"/>
      <w:w w:val="60"/>
      <w:position w:val="0"/>
      <w:sz w:val="10"/>
      <w:szCs w:val="10"/>
      <w:u w:val="none"/>
      <w:lang w:val="zh-CN" w:eastAsia="zh-CN" w:bidi="zh-CN"/>
    </w:rPr>
  </w:style>
  <w:style w:type="character" w:customStyle="1" w:styleId="MSGENFONTSTYLENAMETEMPLATEROLENUMBERMSGENFONTSTYLENAMEBYROLETEXT7MSGENFONTSTYLEMODIFERSIZE650">
    <w:name w:val="MSG_EN_FONT_STYLE_NAME_TEMPLATE_ROLE_NUMBER MSG_EN_FONT_STYLE_NAME_BY_ROLE_TEXT 7 + MSG_EN_FONT_STYLE_MODIFER_SIZE 6.5"/>
    <w:aliases w:val="MSG_EN_FONT_STYLE_MODIFER_SPACING 8,MSG_EN_FONT_STYLE_MODIFER_SCALING 75"/>
    <w:basedOn w:val="MSGENFONTSTYLENAMETEMPLATEROLENUMBERMSGENFONTSTYLENAMEBYROLETEXT7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170"/>
      <w:w w:val="75"/>
      <w:position w:val="0"/>
      <w:sz w:val="13"/>
      <w:szCs w:val="13"/>
      <w:u w:val="none"/>
      <w:lang w:val="zh-CN" w:eastAsia="zh-CN" w:bidi="zh-CN"/>
    </w:rPr>
  </w:style>
  <w:style w:type="character" w:customStyle="1" w:styleId="MSGENFONTSTYLENAMETEMPLATEROLENUMBERMSGENFONTSTYLENAMEBYROLETEXT16MSGENFONTSTYLEMODIFERNAMEArial">
    <w:name w:val="MSG_EN_FONT_STYLE_NAME_TEMPLATE_ROLE_NUMBER MSG_EN_FONT_STYLE_NAME_BY_ROLE_TEXT 16 + MSG_EN_FONT_STYLE_MODIFER_NAME Arial"/>
    <w:aliases w:val="MSG_EN_FONT_STYLE_MODIFER_SIZE 4,MSG_EN_FONT_STYLE_MODIFER_SCALING 200"/>
    <w:basedOn w:val="MSGENFONTSTYLENAMETEMPLATEROLENUMBERMSGENFONTSTYLENAMEBYROLETEXT16"/>
    <w:rPr>
      <w:rFonts w:ascii="Arial" w:eastAsia="Arial" w:hAnsi="Arial" w:cs="Arial"/>
      <w:b w:val="0"/>
      <w:bCs w:val="0"/>
      <w:i w:val="0"/>
      <w:iCs w:val="0"/>
      <w:smallCaps w:val="0"/>
      <w:strike w:val="0"/>
      <w:color w:val="000000"/>
      <w:spacing w:val="0"/>
      <w:w w:val="200"/>
      <w:position w:val="0"/>
      <w:sz w:val="8"/>
      <w:szCs w:val="8"/>
      <w:u w:val="none"/>
      <w:lang w:val="zh-CN" w:eastAsia="zh-CN" w:bidi="zh-CN"/>
    </w:rPr>
  </w:style>
  <w:style w:type="character" w:customStyle="1" w:styleId="MSGENFONTSTYLENAMETEMPLATEROLELEVELNUMBERMSGENFONTSTYLENAMEBYROLEHEADING54MSGENFONTSTYLEMODIFERSPACING4">
    <w:name w:val="MSG_EN_FONT_STYLE_NAME_TEMPLATE_ROLE_LEVEL_NUMBER MSG_EN_FONT_STYLE_NAME_BY_ROLE_HEADING 5 4 + MSG_EN_FONT_STYLE_MODIFER_SPACING 4"/>
    <w:basedOn w:val="MSGENFONTSTYLENAMETEMPLATEROLELEVELNUMBERMSGENFONTSTYLENAMEBYROLEHEADING54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90"/>
      <w:w w:val="100"/>
      <w:position w:val="0"/>
      <w:sz w:val="38"/>
      <w:szCs w:val="38"/>
      <w:u w:val="none"/>
      <w:lang w:val="zh-CN" w:eastAsia="zh-CN" w:bidi="zh-CN"/>
    </w:rPr>
  </w:style>
  <w:style w:type="character" w:customStyle="1" w:styleId="MSGENFONTSTYLENAMETEMPLATEROLENUMBERMSGENFONTSTYLENAMEBYROLETEXT7MSGENFONTSTYLEMODIFERSIZE553">
    <w:name w:val="MSG_EN_FONT_STYLE_NAME_TEMPLATE_ROLE_NUMBER MSG_EN_FONT_STYLE_NAME_BY_ROLE_TEXT 7 + MSG_EN_FONT_STYLE_MODIFER_SIZE 5.5"/>
    <w:aliases w:val="MSG_EN_FONT_STYLE_MODIFER_SPACING 3,MSG_EN_FONT_STYLE_MODIFER_SCALING 75"/>
    <w:basedOn w:val="MSGENFONTSTYLENAMETEMPLATEROLENUMBERMSGENFONTSTYLENAMEBYROLETEXT7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70"/>
      <w:w w:val="75"/>
      <w:position w:val="0"/>
      <w:sz w:val="11"/>
      <w:szCs w:val="11"/>
      <w:u w:val="none"/>
      <w:lang w:val="zh-CN" w:eastAsia="zh-CN" w:bidi="zh-CN"/>
    </w:rPr>
  </w:style>
  <w:style w:type="character" w:customStyle="1" w:styleId="MSGENFONTSTYLENAMETEMPLATEROLELEVELNUMBERMSGENFONTSTYLENAMEBYROLEHEADING32MSGENFONTSTYLEMODIFERSPACING4">
    <w:name w:val="MSG_EN_FONT_STYLE_NAME_TEMPLATE_ROLE_LEVEL_NUMBER MSG_EN_FONT_STYLE_NAME_BY_ROLE_HEADING 3 2 + MSG_EN_FONT_STYLE_MODIFER_SPACING 4"/>
    <w:basedOn w:val="MSGENFONTSTYLENAMETEMPLATEROLELEVELNUMBERMSGENFONTSTYLENAMEBYROLEHEADING32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90"/>
      <w:w w:val="100"/>
      <w:position w:val="0"/>
      <w:sz w:val="40"/>
      <w:szCs w:val="40"/>
      <w:u w:val="none"/>
      <w:lang w:val="zh-CN" w:eastAsia="zh-CN" w:bidi="zh-CN"/>
    </w:rPr>
  </w:style>
  <w:style w:type="character" w:customStyle="1" w:styleId="MSGENFONTSTYLENAMETEMPLATEROLENUMBERMSGENFONTSTYLENAMEBYROLETEXT7MSGENFONTSTYLEMODIFERSIZE12">
    <w:name w:val="MSG_EN_FONT_STYLE_NAME_TEMPLATE_ROLE_NUMBER MSG_EN_FONT_STYLE_NAME_BY_ROLE_TEXT 7 + MSG_EN_FONT_STYLE_MODIFER_SIZE 12"/>
    <w:basedOn w:val="MSGENFONTSTYLENAMETEMPLATEROLENUMBERMSGENFONTSTYLENAMEBYROLETEXT7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zh-CN" w:eastAsia="zh-CN" w:bidi="zh-CN"/>
    </w:rPr>
  </w:style>
  <w:style w:type="character" w:customStyle="1" w:styleId="MSGENFONTSTYLENAMETEMPLATEROLENUMBERMSGENFONTSTYLENAMEBYROLETEXT7MSGENFONTSTYLEMODIFERSPACING11">
    <w:name w:val="MSG_EN_FONT_STYLE_NAME_TEMPLATE_ROLE_NUMBER MSG_EN_FONT_STYLE_NAME_BY_ROLE_TEXT 7 + MSG_EN_FONT_STYLE_MODIFER_SPACING 1"/>
    <w:basedOn w:val="MSGENFONTSTYLENAMETEMPLATEROLENUMBERMSGENFONTSTYLENAMEBYROLETEXT7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30"/>
      <w:w w:val="100"/>
      <w:position w:val="0"/>
      <w:sz w:val="34"/>
      <w:szCs w:val="34"/>
      <w:u w:val="none"/>
      <w:lang w:val="zh-CN" w:eastAsia="zh-CN" w:bidi="zh-CN"/>
    </w:rPr>
  </w:style>
  <w:style w:type="character" w:customStyle="1" w:styleId="MSGENFONTSTYLENAMETEMPLATEROLENUMBERMSGENFONTSTYLENAMEBYROLETEXT16MSGENFONTSTYLEMODIFERSIZE43">
    <w:name w:val="MSG_EN_FONT_STYLE_NAME_TEMPLATE_ROLE_NUMBER MSG_EN_FONT_STYLE_NAME_BY_ROLE_TEXT 16 + MSG_EN_FONT_STYLE_MODIFER_SIZE 4"/>
    <w:aliases w:val="MSG_EN_FONT_STYLE_MODIFER_SPACING 1,MSG_EN_FONT_STYLE_MODIFER_SCALING 75"/>
    <w:basedOn w:val="MSGENFONTSTYLENAMETEMPLATEROLENUMBERMSGENFONTSTYLENAMEBYROLETEXT16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30"/>
      <w:w w:val="75"/>
      <w:position w:val="0"/>
      <w:sz w:val="8"/>
      <w:szCs w:val="8"/>
      <w:u w:val="none"/>
      <w:lang w:val="zh-CN" w:eastAsia="zh-CN" w:bidi="zh-CN"/>
    </w:rPr>
  </w:style>
  <w:style w:type="character" w:customStyle="1" w:styleId="MSGENFONTSTYLENAMETEMPLATEROLEMSGENFONTSTYLENAMEBYROLEPICTURECAPTIONMSGENFONTSTYLEMODIFERSIZE15">
    <w:name w:val="MSG_EN_FONT_STYLE_NAME_TEMPLATE_ROLE MSG_EN_FONT_STYLE_NAME_BY_ROLE_PICTURE_CAPTION + MSG_EN_FONT_STYLE_MODIFER_SIZE 15"/>
    <w:aliases w:val="MSG_EN_FONT_STYLE_MODIFER_BOLD,MSG_EN_FONT_STYLE_MODIFER_SPACING 2"/>
    <w:basedOn w:val="MSGENFONTSTYLENAMETEMPLATEROLEMSGENFONTSTYLENAMEBYROLEPICTURECAPTION"/>
    <w:rPr>
      <w:rFonts w:ascii="PMingLiU" w:eastAsia="PMingLiU" w:hAnsi="PMingLiU" w:cs="PMingLiU"/>
      <w:b/>
      <w:bCs/>
      <w:i w:val="0"/>
      <w:iCs w:val="0"/>
      <w:smallCaps w:val="0"/>
      <w:strike w:val="0"/>
      <w:color w:val="000000"/>
      <w:spacing w:val="50"/>
      <w:w w:val="100"/>
      <w:position w:val="0"/>
      <w:sz w:val="30"/>
      <w:szCs w:val="30"/>
      <w:u w:val="none"/>
      <w:lang w:val="zh-CN" w:eastAsia="zh-CN" w:bidi="zh-CN"/>
    </w:rPr>
  </w:style>
  <w:style w:type="character" w:customStyle="1" w:styleId="MSGENFONTSTYLENAMETEMPLATEROLENUMBERMSGENFONTSTYLENAMEBYROLETEXT7MSGENFONTSTYLEMODIFERSIZE40">
    <w:name w:val="MSG_EN_FONT_STYLE_NAME_TEMPLATE_ROLE_NUMBER MSG_EN_FONT_STYLE_NAME_BY_ROLE_TEXT 7 + MSG_EN_FONT_STYLE_MODIFER_SIZE 4"/>
    <w:basedOn w:val="MSGENFONTSTYLENAMETEMPLATEROLENUMBERMSGENFONTSTYLENAMEBYROLETEXT7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8"/>
      <w:szCs w:val="8"/>
      <w:u w:val="none"/>
      <w:lang w:val="zh-CN" w:eastAsia="zh-CN" w:bidi="zh-CN"/>
    </w:rPr>
  </w:style>
  <w:style w:type="character" w:customStyle="1" w:styleId="MSGENFONTSTYLENAMETEMPLATEROLENUMBERMSGENFONTSTYLENAMEBYROLETABLECAPTION2">
    <w:name w:val="MSG_EN_FONT_STYLE_NAME_TEMPLATE_ROLE_NUMBER MSG_EN_FONT_STYLE_NAME_BY_ROLE_TABLE_CAPTION 2_"/>
    <w:basedOn w:val="a0"/>
    <w:link w:val="MSGENFONTSTYLENAMETEMPLATEROLENUMBERMSGENFONTSTYLENAMEBYROLETABLECAPTION20"/>
    <w:rPr>
      <w:rFonts w:ascii="PMingLiU" w:eastAsia="PMingLiU" w:hAnsi="PMingLiU" w:cs="PMingLiU"/>
      <w:b w:val="0"/>
      <w:bCs w:val="0"/>
      <w:i w:val="0"/>
      <w:iCs w:val="0"/>
      <w:smallCaps w:val="0"/>
      <w:strike w:val="0"/>
      <w:spacing w:val="20"/>
      <w:sz w:val="22"/>
      <w:szCs w:val="22"/>
      <w:u w:val="none"/>
    </w:rPr>
  </w:style>
  <w:style w:type="character" w:customStyle="1" w:styleId="MSGENFONTSTYLENAMETEMPLATEROLENUMBERMSGENFONTSTYLENAMEBYROLETEXT16MSGENFONTSTYLEMODIFERSIZE453">
    <w:name w:val="MSG_EN_FONT_STYLE_NAME_TEMPLATE_ROLE_NUMBER MSG_EN_FONT_STYLE_NAME_BY_ROLE_TEXT 16 + MSG_EN_FONT_STYLE_MODIFER_SIZE 4.5"/>
    <w:aliases w:val="MSG_EN_FONT_STYLE_MODIFER_SPACING 0"/>
    <w:basedOn w:val="MSGENFONTSTYLENAMETEMPLATEROLENUMBERMSGENFONTSTYLENAMEBYROLETEXT16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10"/>
      <w:w w:val="100"/>
      <w:position w:val="0"/>
      <w:sz w:val="9"/>
      <w:szCs w:val="9"/>
      <w:u w:val="none"/>
      <w:lang w:val="zh-CN" w:eastAsia="zh-CN" w:bidi="zh-CN"/>
    </w:rPr>
  </w:style>
  <w:style w:type="character" w:customStyle="1" w:styleId="MSGENFONTSTYLENAMETEMPLATEROLENUMBERMSGENFONTSTYLENAMEBYROLETEXT14MSGENFONTSTYLEMODIFERSIZE12">
    <w:name w:val="MSG_EN_FONT_STYLE_NAME_TEMPLATE_ROLE_NUMBER MSG_EN_FONT_STYLE_NAME_BY_ROLE_TEXT 14 + MSG_EN_FONT_STYLE_MODIFER_SIZE 12"/>
    <w:basedOn w:val="MSGENFONTSTYLENAMETEMPLATEROLENUMBERMSGENFONTSTYLENAMEBYROLETEXT14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MSGENFONTSTYLENAMETEMPLATEROLEMSGENFONTSTYLENAMEBYROLERUNNINGTITLEMSGENFONTSTYLEMODIFERSIZE150">
    <w:name w:val="MSG_EN_FONT_STYLE_NAME_TEMPLATE_ROLE MSG_EN_FONT_STYLE_NAME_BY_ROLE_RUNNING_TITLE + MSG_EN_FONT_STYLE_MODIFER_SIZE 15"/>
    <w:aliases w:val="MSG_EN_FONT_STYLE_MODIFER_SPACING 2"/>
    <w:basedOn w:val="MSGENFONTSTYLENAMETEMPLATEROLEMSGENFONTSTYLENAMEBYROLERUNNINGTITLE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40"/>
      <w:w w:val="100"/>
      <w:position w:val="0"/>
      <w:sz w:val="30"/>
      <w:szCs w:val="30"/>
      <w:u w:val="none"/>
      <w:lang w:val="zh-CN" w:eastAsia="zh-CN" w:bidi="zh-CN"/>
    </w:rPr>
  </w:style>
  <w:style w:type="character" w:customStyle="1" w:styleId="MSGENFONTSTYLENAMETEMPLATEROLENUMBERMSGENFONTSTYLENAMEBYROLETEXT7MSGENFONTSTYLEMODIFERSIZE144">
    <w:name w:val="MSG_EN_FONT_STYLE_NAME_TEMPLATE_ROLE_NUMBER MSG_EN_FONT_STYLE_NAME_BY_ROLE_TEXT 7 + MSG_EN_FONT_STYLE_MODIFER_SIZE 14"/>
    <w:aliases w:val="MSG_EN_FONT_STYLE_MODIFER_SPACING 5"/>
    <w:basedOn w:val="MSGENFONTSTYLENAMETEMPLATEROLENUMBERMSGENFONTSTYLENAMEBYROLETEXT7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110"/>
      <w:w w:val="100"/>
      <w:position w:val="0"/>
      <w:sz w:val="28"/>
      <w:szCs w:val="28"/>
      <w:u w:val="none"/>
      <w:lang w:val="zh-CN" w:eastAsia="zh-CN" w:bidi="zh-CN"/>
    </w:rPr>
  </w:style>
  <w:style w:type="character" w:customStyle="1" w:styleId="MSGENFONTSTYLENAMETEMPLATEROLENUMBERMSGENFONTSTYLENAMEBYROLETEXT36">
    <w:name w:val="MSG_EN_FONT_STYLE_NAME_TEMPLATE_ROLE_NUMBER MSG_EN_FONT_STYLE_NAME_BY_ROLE_TEXT 36_"/>
    <w:basedOn w:val="a0"/>
    <w:link w:val="MSGENFONTSTYLENAMETEMPLATEROLENUMBERMSGENFONTSTYLENAMEBYROLETEXT360"/>
    <w:rPr>
      <w:rFonts w:ascii="PMingLiU" w:eastAsia="PMingLiU" w:hAnsi="PMingLiU" w:cs="PMingLiU"/>
      <w:b w:val="0"/>
      <w:bCs w:val="0"/>
      <w:i w:val="0"/>
      <w:iCs w:val="0"/>
      <w:smallCaps w:val="0"/>
      <w:strike w:val="0"/>
      <w:spacing w:val="200"/>
      <w:sz w:val="40"/>
      <w:szCs w:val="40"/>
      <w:u w:val="none"/>
    </w:rPr>
  </w:style>
  <w:style w:type="character" w:customStyle="1" w:styleId="MSGENFONTSTYLENAMETEMPLATEROLENUMBERMSGENFONTSTYLENAMEBYROLETEXT36MSGENFONTSTYLEMODIFERSPACING1">
    <w:name w:val="MSG_EN_FONT_STYLE_NAME_TEMPLATE_ROLE_NUMBER MSG_EN_FONT_STYLE_NAME_BY_ROLE_TEXT 36 + MSG_EN_FONT_STYLE_MODIFER_SPACING 1"/>
    <w:basedOn w:val="MSGENFONTSTYLENAMETEMPLATEROLENUMBERMSGENFONTSTYLENAMEBYROLETEXT36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30"/>
      <w:w w:val="100"/>
      <w:position w:val="0"/>
      <w:sz w:val="40"/>
      <w:szCs w:val="40"/>
      <w:u w:val="none"/>
      <w:lang w:val="zh-CN" w:eastAsia="zh-CN" w:bidi="zh-CN"/>
    </w:rPr>
  </w:style>
  <w:style w:type="character" w:customStyle="1" w:styleId="MSGENFONTSTYLENAMETEMPLATEROLELEVELNUMBERMSGENFONTSTYLENAMEBYROLEHEADING53MSGENFONTSTYLEMODIFERSPACING80">
    <w:name w:val="MSG_EN_FONT_STYLE_NAME_TEMPLATE_ROLE_LEVEL_NUMBER MSG_EN_FONT_STYLE_NAME_BY_ROLE_HEADING 5 3 + MSG_EN_FONT_STYLE_MODIFER_SPACING 8"/>
    <w:basedOn w:val="MSGENFONTSTYLENAMETEMPLATEROLELEVELNUMBERMSGENFONTSTYLENAMEBYROLEHEADING53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170"/>
      <w:w w:val="100"/>
      <w:position w:val="0"/>
      <w:sz w:val="34"/>
      <w:szCs w:val="34"/>
      <w:u w:val="none"/>
      <w:lang w:val="zh-CN" w:eastAsia="zh-CN" w:bidi="zh-CN"/>
    </w:rPr>
  </w:style>
  <w:style w:type="character" w:customStyle="1" w:styleId="MSGENFONTSTYLENAMETEMPLATEROLENUMBERMSGENFONTSTYLENAMEBYROLETEXT7MSGENFONTSTYLEMODIFERSIZE130">
    <w:name w:val="MSG_EN_FONT_STYLE_NAME_TEMPLATE_ROLE_NUMBER MSG_EN_FONT_STYLE_NAME_BY_ROLE_TEXT 7 + MSG_EN_FONT_STYLE_MODIFER_SIZE 13"/>
    <w:aliases w:val="MSG_EN_FONT_STYLE_MODIFER_SCALING 120"/>
    <w:basedOn w:val="MSGENFONTSTYLENAMETEMPLATEROLENUMBERMSGENFONTSTYLENAMEBYROLETEXT7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0"/>
      <w:w w:val="120"/>
      <w:position w:val="0"/>
      <w:sz w:val="26"/>
      <w:szCs w:val="26"/>
      <w:u w:val="none"/>
      <w:lang w:val="zh-CN" w:eastAsia="zh-CN" w:bidi="zh-CN"/>
    </w:rPr>
  </w:style>
  <w:style w:type="character" w:customStyle="1" w:styleId="MSGENFONTSTYLENAMETEMPLATEROLENUMBERMSGENFONTSTYLENAMEBYROLETEXT37Exact">
    <w:name w:val="MSG_EN_FONT_STYLE_NAME_TEMPLATE_ROLE_NUMBER MSG_EN_FONT_STYLE_NAME_BY_ROLE_TEXT 37 Exact"/>
    <w:basedOn w:val="a0"/>
    <w:link w:val="MSGENFONTSTYLENAMETEMPLATEROLENUMBERMSGENFONTSTYLENAMEBYROLETEXT37"/>
    <w:rPr>
      <w:rFonts w:ascii="Arial Unicode MS" w:eastAsia="Arial Unicode MS" w:hAnsi="Arial Unicode MS" w:cs="Arial Unicode MS"/>
      <w:b w:val="0"/>
      <w:bCs w:val="0"/>
      <w:i w:val="0"/>
      <w:iCs w:val="0"/>
      <w:smallCaps w:val="0"/>
      <w:strike w:val="0"/>
      <w:sz w:val="11"/>
      <w:szCs w:val="11"/>
      <w:u w:val="none"/>
    </w:rPr>
  </w:style>
  <w:style w:type="character" w:customStyle="1" w:styleId="MSGENFONTSTYLENAMETEMPLATEROLELEVELNUMBERMSGENFONTSTYLENAMEBYROLEHEADING52MSGENFONTSTYLEMODIFERSIZE14">
    <w:name w:val="MSG_EN_FONT_STYLE_NAME_TEMPLATE_ROLE_LEVEL_NUMBER MSG_EN_FONT_STYLE_NAME_BY_ROLE_HEADING 5 2 + MSG_EN_FONT_STYLE_MODIFER_SIZE 14"/>
    <w:aliases w:val="MSG_EN_FONT_STYLE_MODIFER_SPACING 0,MSG_EN_FONT_STYLE_MODIFER_SCALING 150"/>
    <w:basedOn w:val="MSGENFONTSTYLENAMETEMPLATEROLELEVELNUMBERMSGENFONTSTYLENAMEBYROLEHEADING52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0"/>
      <w:w w:val="150"/>
      <w:position w:val="0"/>
      <w:sz w:val="28"/>
      <w:szCs w:val="28"/>
      <w:u w:val="none"/>
      <w:lang w:val="zh-CN" w:eastAsia="zh-CN" w:bidi="zh-CN"/>
    </w:rPr>
  </w:style>
  <w:style w:type="character" w:customStyle="1" w:styleId="MSGENFONTSTYLENAMETEMPLATEROLELEVELNUMBERMSGENFONTSTYLENAMEBYROLEHEADING52MSGENFONTSTYLEMODIFERSPACING70">
    <w:name w:val="MSG_EN_FONT_STYLE_NAME_TEMPLATE_ROLE_LEVEL_NUMBER MSG_EN_FONT_STYLE_NAME_BY_ROLE_HEADING 5 2 + MSG_EN_FONT_STYLE_MODIFER_SPACING 7"/>
    <w:basedOn w:val="MSGENFONTSTYLENAMETEMPLATEROLELEVELNUMBERMSGENFONTSTYLENAMEBYROLEHEADING52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140"/>
      <w:w w:val="100"/>
      <w:position w:val="0"/>
      <w:sz w:val="40"/>
      <w:szCs w:val="40"/>
      <w:u w:val="none"/>
      <w:lang w:val="zh-CN" w:eastAsia="zh-CN" w:bidi="zh-CN"/>
    </w:rPr>
  </w:style>
  <w:style w:type="character" w:customStyle="1" w:styleId="MSGENFONTSTYLENAMETEMPLATEROLENUMBERMSGENFONTSTYLENAMEBYROLETEXT14MSGENFONTSTYLEMODIFERSIZE135">
    <w:name w:val="MSG_EN_FONT_STYLE_NAME_TEMPLATE_ROLE_NUMBER MSG_EN_FONT_STYLE_NAME_BY_ROLE_TEXT 14 + MSG_EN_FONT_STYLE_MODIFER_SIZE 13"/>
    <w:aliases w:val="MSG_EN_FONT_STYLE_MODIFER_SPACING 5"/>
    <w:basedOn w:val="MSGENFONTSTYLENAMETEMPLATEROLENUMBERMSGENFONTSTYLENAMEBYROLETEXT14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100"/>
      <w:w w:val="100"/>
      <w:position w:val="0"/>
      <w:sz w:val="26"/>
      <w:szCs w:val="26"/>
      <w:u w:val="none"/>
      <w:lang w:val="zh-CN" w:eastAsia="zh-CN" w:bidi="zh-CN"/>
    </w:rPr>
  </w:style>
  <w:style w:type="character" w:customStyle="1" w:styleId="MSGENFONTSTYLENAMETEMPLATEROLENUMBERMSGENFONTSTYLENAMEBYROLETEXT14MSGENFONTSTYLEMODIFERSIZE4">
    <w:name w:val="MSG_EN_FONT_STYLE_NAME_TEMPLATE_ROLE_NUMBER MSG_EN_FONT_STYLE_NAME_BY_ROLE_TEXT 14 + MSG_EN_FONT_STYLE_MODIFER_SIZE 4"/>
    <w:basedOn w:val="MSGENFONTSTYLENAMETEMPLATEROLENUMBERMSGENFONTSTYLENAMEBYROLETEXT14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8"/>
      <w:szCs w:val="8"/>
      <w:u w:val="none"/>
      <w:lang w:val="en-US" w:eastAsia="en-US" w:bidi="en-US"/>
    </w:rPr>
  </w:style>
  <w:style w:type="character" w:customStyle="1" w:styleId="MSGENFONTSTYLENAMETEMPLATEROLELEVELMSGENFONTSTYLENAMEBYROLEHEADING3MSGENFONTSTYLEMODIFERSPACING5">
    <w:name w:val="MSG_EN_FONT_STYLE_NAME_TEMPLATE_ROLE_LEVEL MSG_EN_FONT_STYLE_NAME_BY_ROLE_HEADING 3 + MSG_EN_FONT_STYLE_MODIFER_SPACING 5"/>
    <w:basedOn w:val="MSGENFONTSTYLENAMETEMPLATEROLELEVELMSGENFONTSTYLENAMEBYROLEHEADING3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110"/>
      <w:w w:val="100"/>
      <w:position w:val="0"/>
      <w:sz w:val="40"/>
      <w:szCs w:val="40"/>
      <w:u w:val="none"/>
      <w:lang w:val="zh-CN" w:eastAsia="zh-CN" w:bidi="zh-CN"/>
    </w:rPr>
  </w:style>
  <w:style w:type="character" w:customStyle="1" w:styleId="MSGENFONTSTYLENAMETEMPLATEROLENUMBERMSGENFONTSTYLENAMEBYROLETEXT16MSGENFONTSTYLEMODIFERSIZE65">
    <w:name w:val="MSG_EN_FONT_STYLE_NAME_TEMPLATE_ROLE_NUMBER MSG_EN_FONT_STYLE_NAME_BY_ROLE_TEXT 16 + MSG_EN_FONT_STYLE_MODIFER_SIZE 6.5"/>
    <w:aliases w:val="MSG_EN_FONT_STYLE_MODIFER_ITALIC,MSG_EN_FONT_STYLE_MODIFER_SPACING 8"/>
    <w:basedOn w:val="MSGENFONTSTYLENAMETEMPLATEROLENUMBERMSGENFONTSTYLENAMEBYROLETEXT16"/>
    <w:rPr>
      <w:rFonts w:ascii="PMingLiU" w:eastAsia="PMingLiU" w:hAnsi="PMingLiU" w:cs="PMingLiU"/>
      <w:b w:val="0"/>
      <w:bCs w:val="0"/>
      <w:i/>
      <w:iCs/>
      <w:smallCaps w:val="0"/>
      <w:strike w:val="0"/>
      <w:color w:val="000000"/>
      <w:spacing w:val="170"/>
      <w:w w:val="100"/>
      <w:position w:val="0"/>
      <w:sz w:val="13"/>
      <w:szCs w:val="13"/>
      <w:u w:val="none"/>
      <w:lang w:val="zh-CN" w:eastAsia="zh-CN" w:bidi="zh-CN"/>
    </w:rPr>
  </w:style>
  <w:style w:type="character" w:customStyle="1" w:styleId="MSGENFONTSTYLENAMETEMPLATEROLENUMBERMSGENFONTSTYLENAMEBYROLETEXT36MSGENFONTSTYLEMODIFERSPACING5">
    <w:name w:val="MSG_EN_FONT_STYLE_NAME_TEMPLATE_ROLE_NUMBER MSG_EN_FONT_STYLE_NAME_BY_ROLE_TEXT 36 + MSG_EN_FONT_STYLE_MODIFER_SPACING 5"/>
    <w:basedOn w:val="MSGENFONTSTYLENAMETEMPLATEROLENUMBERMSGENFONTSTYLENAMEBYROLETEXT36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110"/>
      <w:w w:val="100"/>
      <w:position w:val="0"/>
      <w:sz w:val="40"/>
      <w:szCs w:val="40"/>
      <w:u w:val="none"/>
      <w:lang w:val="zh-CN" w:eastAsia="zh-CN" w:bidi="zh-CN"/>
    </w:rPr>
  </w:style>
  <w:style w:type="character" w:customStyle="1" w:styleId="MSGENFONTSTYLENAMETEMPLATEROLELEVELNUMBERMSGENFONTSTYLENAMEBYROLEHEADING53MSGENFONTSTYLEMODIFERSPACING1">
    <w:name w:val="MSG_EN_FONT_STYLE_NAME_TEMPLATE_ROLE_LEVEL_NUMBER MSG_EN_FONT_STYLE_NAME_BY_ROLE_HEADING 5 3 + MSG_EN_FONT_STYLE_MODIFER_SPACING 1"/>
    <w:basedOn w:val="MSGENFONTSTYLENAMETEMPLATEROLELEVELNUMBERMSGENFONTSTYLENAMEBYROLEHEADING53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30"/>
      <w:w w:val="100"/>
      <w:position w:val="0"/>
      <w:sz w:val="34"/>
      <w:szCs w:val="34"/>
      <w:u w:val="none"/>
      <w:lang w:val="zh-CN" w:eastAsia="zh-CN" w:bidi="zh-CN"/>
    </w:rPr>
  </w:style>
  <w:style w:type="character" w:customStyle="1" w:styleId="MSGENFONTSTYLENAMETEMPLATEROLENUMBERMSGENFONTSTYLENAMEBYROLETEXT19MSGENFONTSTYLEMODIFERSPACING5">
    <w:name w:val="MSG_EN_FONT_STYLE_NAME_TEMPLATE_ROLE_NUMBER MSG_EN_FONT_STYLE_NAME_BY_ROLE_TEXT 19 + MSG_EN_FONT_STYLE_MODIFER_SPACING 5"/>
    <w:basedOn w:val="MSGENFONTSTYLENAMETEMPLATEROLENUMBERMSGENFONTSTYLENAMEBYROLETEXT19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100"/>
      <w:w w:val="100"/>
      <w:position w:val="0"/>
      <w:sz w:val="34"/>
      <w:szCs w:val="34"/>
      <w:u w:val="none"/>
      <w:lang w:val="zh-CN" w:eastAsia="zh-CN" w:bidi="zh-CN"/>
    </w:rPr>
  </w:style>
  <w:style w:type="character" w:customStyle="1" w:styleId="MSGENFONTSTYLENAMETEMPLATEROLENUMBERMSGENFONTSTYLENAMEBYROLETEXT24MSGENFONTSTYLEMODIFERSPACING00">
    <w:name w:val="MSG_EN_FONT_STYLE_NAME_TEMPLATE_ROLE_NUMBER MSG_EN_FONT_STYLE_NAME_BY_ROLE_TEXT 24 + MSG_EN_FONT_STYLE_MODIFER_SPACING 0"/>
    <w:basedOn w:val="MSGENFONTSTYLENAMETEMPLATEROLENUMBERMSGENFONTSTYLENAMEBYROLETEXT24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2"/>
      <w:szCs w:val="22"/>
      <w:u w:val="none"/>
      <w:lang w:val="zh-CN" w:eastAsia="zh-CN" w:bidi="zh-CN"/>
    </w:rPr>
  </w:style>
  <w:style w:type="character" w:customStyle="1" w:styleId="MSGENFONTSTYLENAMETEMPLATEROLELEVELNUMBERMSGENFONTSTYLENAMEBYROLEHEADING53MSGENFONTSTYLEMODIFERSPACING7">
    <w:name w:val="MSG_EN_FONT_STYLE_NAME_TEMPLATE_ROLE_LEVEL_NUMBER MSG_EN_FONT_STYLE_NAME_BY_ROLE_HEADING 5 3 + MSG_EN_FONT_STYLE_MODIFER_SPACING 7"/>
    <w:basedOn w:val="MSGENFONTSTYLENAMETEMPLATEROLELEVELNUMBERMSGENFONTSTYLENAMEBYROLEHEADING53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150"/>
      <w:w w:val="100"/>
      <w:position w:val="0"/>
      <w:sz w:val="34"/>
      <w:szCs w:val="34"/>
      <w:u w:val="none"/>
      <w:lang w:val="zh-CN" w:eastAsia="zh-CN" w:bidi="zh-CN"/>
    </w:rPr>
  </w:style>
  <w:style w:type="character" w:customStyle="1" w:styleId="MSGENFONTSTYLENAMETEMPLATEROLELEVELMSGENFONTSTYLENAMEBYROLEHEADING3MSGENFONTSTYLEMODIFERSPACING50">
    <w:name w:val="MSG_EN_FONT_STYLE_NAME_TEMPLATE_ROLE_LEVEL MSG_EN_FONT_STYLE_NAME_BY_ROLE_HEADING 3 + MSG_EN_FONT_STYLE_MODIFER_SPACING 5"/>
    <w:basedOn w:val="MSGENFONTSTYLENAMETEMPLATEROLELEVELMSGENFONTSTYLENAMEBYROLEHEADING3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100"/>
      <w:w w:val="100"/>
      <w:position w:val="0"/>
      <w:sz w:val="40"/>
      <w:szCs w:val="40"/>
      <w:u w:val="none"/>
      <w:lang w:val="zh-CN" w:eastAsia="zh-CN" w:bidi="zh-CN"/>
    </w:rPr>
  </w:style>
  <w:style w:type="character" w:customStyle="1" w:styleId="MSGENFONTSTYLENAMETEMPLATEROLELEVELNUMBERMSGENFONTSTYLENAMEBYROLEHEADING52MSGENFONTSTYLEMODIFERSIZE90">
    <w:name w:val="MSG_EN_FONT_STYLE_NAME_TEMPLATE_ROLE_LEVEL_NUMBER MSG_EN_FONT_STYLE_NAME_BY_ROLE_HEADING 5 2 + MSG_EN_FONT_STYLE_MODIFER_SIZE 9"/>
    <w:aliases w:val="MSG_EN_FONT_STYLE_MODIFER_SPACING 2,MSG_EN_FONT_STYLE_MODIFER_SCALING 50"/>
    <w:basedOn w:val="MSGENFONTSTYLENAMETEMPLATEROLELEVELNUMBERMSGENFONTSTYLENAMEBYROLEHEADING52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50"/>
      <w:w w:val="50"/>
      <w:position w:val="0"/>
      <w:sz w:val="18"/>
      <w:szCs w:val="18"/>
      <w:u w:val="none"/>
      <w:lang w:val="zh-CN" w:eastAsia="zh-CN" w:bidi="zh-CN"/>
    </w:rPr>
  </w:style>
  <w:style w:type="character" w:customStyle="1" w:styleId="MSGENFONTSTYLENAMETEMPLATEROLENUMBERMSGENFONTSTYLENAMEBYROLETEXT22MSGENFONTSTYLEMODIFERSIZE45">
    <w:name w:val="MSG_EN_FONT_STYLE_NAME_TEMPLATE_ROLE_NUMBER MSG_EN_FONT_STYLE_NAME_BY_ROLE_TEXT 22 + MSG_EN_FONT_STYLE_MODIFER_SIZE 4.5"/>
    <w:aliases w:val="MSG_EN_FONT_STYLE_MODIFER_SPACING 1,MSG_EN_FONT_STYLE_MODIFER_SCALING 80"/>
    <w:basedOn w:val="MSGENFONTSTYLENAMETEMPLATEROLENUMBERMSGENFONTSTYLENAMEBYROLETEXT22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30"/>
      <w:w w:val="80"/>
      <w:position w:val="0"/>
      <w:sz w:val="9"/>
      <w:szCs w:val="9"/>
      <w:u w:val="none"/>
      <w:lang w:val="zh-CN" w:eastAsia="zh-CN" w:bidi="zh-CN"/>
    </w:rPr>
  </w:style>
  <w:style w:type="character" w:customStyle="1" w:styleId="MSGENFONTSTYLENAMETEMPLATEROLENUMBERMSGENFONTSTYLENAMEBYROLETEXT7MSGENFONTSTYLEMODIFERSIZE145">
    <w:name w:val="MSG_EN_FONT_STYLE_NAME_TEMPLATE_ROLE_NUMBER MSG_EN_FONT_STYLE_NAME_BY_ROLE_TEXT 7 + MSG_EN_FONT_STYLE_MODIFER_SIZE 14"/>
    <w:aliases w:val="MSG_EN_FONT_STYLE_MODIFER_SMALL_CAPS"/>
    <w:basedOn w:val="MSGENFONTSTYLENAMETEMPLATEROLENUMBERMSGENFONTSTYLENAMEBYROLETEXT7"/>
    <w:rPr>
      <w:rFonts w:ascii="PMingLiU" w:eastAsia="PMingLiU" w:hAnsi="PMingLiU" w:cs="PMingLiU"/>
      <w:b w:val="0"/>
      <w:bCs w:val="0"/>
      <w:i w:val="0"/>
      <w:iCs w:val="0"/>
      <w:smallCaps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MSGENFONTSTYLENAMETEMPLATEROLELEVELNUMBERMSGENFONTSTYLENAMEBYROLEHEADING56">
    <w:name w:val="MSG_EN_FONT_STYLE_NAME_TEMPLATE_ROLE_LEVEL_NUMBER MSG_EN_FONT_STYLE_NAME_BY_ROLE_HEADING 5 6_"/>
    <w:basedOn w:val="a0"/>
    <w:link w:val="MSGENFONTSTYLENAMETEMPLATEROLELEVELNUMBERMSGENFONTSTYLENAMEBYROLEHEADING560"/>
    <w:rPr>
      <w:rFonts w:ascii="PMingLiU" w:eastAsia="PMingLiU" w:hAnsi="PMingLiU" w:cs="PMingLiU"/>
      <w:b w:val="0"/>
      <w:bCs w:val="0"/>
      <w:i w:val="0"/>
      <w:iCs w:val="0"/>
      <w:smallCaps w:val="0"/>
      <w:strike w:val="0"/>
      <w:spacing w:val="110"/>
      <w:sz w:val="32"/>
      <w:szCs w:val="32"/>
      <w:u w:val="none"/>
    </w:rPr>
  </w:style>
  <w:style w:type="character" w:customStyle="1" w:styleId="MSGENFONTSTYLENAMETEMPLATEROLENUMBERMSGENFONTSTYLENAMEBYROLETEXT19MSGENFONTSTYLEMODIFERSPACING50">
    <w:name w:val="MSG_EN_FONT_STYLE_NAME_TEMPLATE_ROLE_NUMBER MSG_EN_FONT_STYLE_NAME_BY_ROLE_TEXT 19 + MSG_EN_FONT_STYLE_MODIFER_SPACING 5"/>
    <w:basedOn w:val="MSGENFONTSTYLENAMETEMPLATEROLENUMBERMSGENFONTSTYLENAMEBYROLETEXT19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110"/>
      <w:w w:val="100"/>
      <w:position w:val="0"/>
      <w:sz w:val="34"/>
      <w:szCs w:val="34"/>
      <w:u w:val="none"/>
      <w:lang w:val="zh-CN" w:eastAsia="zh-CN" w:bidi="zh-CN"/>
    </w:rPr>
  </w:style>
  <w:style w:type="character" w:customStyle="1" w:styleId="MSGENFONTSTYLENAMETEMPLATEROLENUMBERMSGENFONTSTYLENAMEBYROLETEXT19MSGENFONTSTYLEMODIFERSPACING8">
    <w:name w:val="MSG_EN_FONT_STYLE_NAME_TEMPLATE_ROLE_NUMBER MSG_EN_FONT_STYLE_NAME_BY_ROLE_TEXT 19 + MSG_EN_FONT_STYLE_MODIFER_SPACING 8"/>
    <w:basedOn w:val="MSGENFONTSTYLENAMETEMPLATEROLENUMBERMSGENFONTSTYLENAMEBYROLETEXT19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160"/>
      <w:w w:val="100"/>
      <w:position w:val="0"/>
      <w:sz w:val="34"/>
      <w:szCs w:val="34"/>
      <w:u w:val="none"/>
      <w:lang w:val="zh-CN" w:eastAsia="zh-CN" w:bidi="zh-CN"/>
    </w:rPr>
  </w:style>
  <w:style w:type="character" w:customStyle="1" w:styleId="MSGENFONTSTYLENAMETEMPLATEROLENUMBERMSGENFONTSTYLENAMEBYROLETEXT7MSGENFONTSTYLEMODIFERSIZE651">
    <w:name w:val="MSG_EN_FONT_STYLE_NAME_TEMPLATE_ROLE_NUMBER MSG_EN_FONT_STYLE_NAME_BY_ROLE_TEXT 7 + MSG_EN_FONT_STYLE_MODIFER_SIZE 6.5"/>
    <w:aliases w:val="MSG_EN_FONT_STYLE_MODIFER_SPACING 9,MSG_EN_FONT_STYLE_MODIFER_SCALING 60"/>
    <w:basedOn w:val="MSGENFONTSTYLENAMETEMPLATEROLENUMBERMSGENFONTSTYLENAMEBYROLETEXT7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180"/>
      <w:w w:val="60"/>
      <w:position w:val="0"/>
      <w:sz w:val="13"/>
      <w:szCs w:val="13"/>
      <w:u w:val="none"/>
      <w:lang w:val="zh-CN" w:eastAsia="zh-CN" w:bidi="zh-CN"/>
    </w:rPr>
  </w:style>
  <w:style w:type="character" w:customStyle="1" w:styleId="MSGENFONTSTYLENAMETEMPLATEROLENUMBERMSGENFONTSTYLENAMEBYROLETEXT18MSGENFONTSTYLEMODIFERSPACING70">
    <w:name w:val="MSG_EN_FONT_STYLE_NAME_TEMPLATE_ROLE_NUMBER MSG_EN_FONT_STYLE_NAME_BY_ROLE_TEXT 18 + MSG_EN_FONT_STYLE_MODIFER_SPACING 7"/>
    <w:basedOn w:val="MSGENFONTSTYLENAMETEMPLATEROLENUMBERMSGENFONTSTYLENAMEBYROLETEXT18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140"/>
      <w:w w:val="100"/>
      <w:position w:val="0"/>
      <w:sz w:val="40"/>
      <w:szCs w:val="40"/>
      <w:u w:val="none"/>
      <w:lang w:val="zh-CN" w:eastAsia="zh-CN" w:bidi="zh-CN"/>
    </w:rPr>
  </w:style>
  <w:style w:type="character" w:customStyle="1" w:styleId="MSGENFONTSTYLENAMETEMPLATEROLELEVELNUMBERMSGENFONTSTYLENAMEBYROLEHEADING54MSGENFONTSTYLEMODIFERSPACING7">
    <w:name w:val="MSG_EN_FONT_STYLE_NAME_TEMPLATE_ROLE_LEVEL_NUMBER MSG_EN_FONT_STYLE_NAME_BY_ROLE_HEADING 5 4 + MSG_EN_FONT_STYLE_MODIFER_SPACING 7"/>
    <w:basedOn w:val="MSGENFONTSTYLENAMETEMPLATEROLELEVELNUMBERMSGENFONTSTYLENAMEBYROLEHEADING54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140"/>
      <w:w w:val="100"/>
      <w:position w:val="0"/>
      <w:sz w:val="38"/>
      <w:szCs w:val="38"/>
      <w:u w:val="none"/>
      <w:lang w:val="zh-CN" w:eastAsia="zh-CN" w:bidi="zh-CN"/>
    </w:rPr>
  </w:style>
  <w:style w:type="character" w:customStyle="1" w:styleId="MSGENFONTSTYLENAMETEMPLATEROLENUMBERMSGENFONTSTYLENAMEBYROLETEXT7MSGENFONTSTYLEMODIFERNAMETimesNewRoman">
    <w:name w:val="MSG_EN_FONT_STYLE_NAME_TEMPLATE_ROLE_NUMBER MSG_EN_FONT_STYLE_NAME_BY_ROLE_TEXT 7 + MSG_EN_FONT_STYLE_MODIFER_NAME Times New Roman"/>
    <w:aliases w:val="MSG_EN_FONT_STYLE_MODIFER_SIZE 5"/>
    <w:basedOn w:val="MSGENFONTSTYLENAMETEMPLATEROLENUMBERMSGENFONTSTYLENAMEBYROLETEXT7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0"/>
      <w:szCs w:val="10"/>
      <w:u w:val="none"/>
      <w:lang w:val="en-US" w:eastAsia="en-US" w:bidi="en-US"/>
    </w:rPr>
  </w:style>
  <w:style w:type="character" w:customStyle="1" w:styleId="MSGENFONTSTYLENAMETEMPLATEROLENUMBERMSGENFONTSTYLENAMEBYROLETEXT22MSGENFONTSTYLEMODIFERSIZE15">
    <w:name w:val="MSG_EN_FONT_STYLE_NAME_TEMPLATE_ROLE_NUMBER MSG_EN_FONT_STYLE_NAME_BY_ROLE_TEXT 22 + MSG_EN_FONT_STYLE_MODIFER_SIZE 15"/>
    <w:aliases w:val="MSG_EN_FONT_STYLE_MODIFER_SPACING 3"/>
    <w:basedOn w:val="MSGENFONTSTYLENAMETEMPLATEROLENUMBERMSGENFONTSTYLENAMEBYROLETEXT22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60"/>
      <w:w w:val="100"/>
      <w:position w:val="0"/>
      <w:sz w:val="30"/>
      <w:szCs w:val="30"/>
      <w:u w:val="none"/>
      <w:lang w:val="zh-CN" w:eastAsia="zh-CN" w:bidi="zh-CN"/>
    </w:rPr>
  </w:style>
  <w:style w:type="character" w:customStyle="1" w:styleId="MSGENFONTSTYLENAMETEMPLATEROLENUMBERMSGENFONTSTYLENAMEBYROLETEXT16MSGENFONTSTYLEMODIFERSIZE454">
    <w:name w:val="MSG_EN_FONT_STYLE_NAME_TEMPLATE_ROLE_NUMBER MSG_EN_FONT_STYLE_NAME_BY_ROLE_TEXT 16 + MSG_EN_FONT_STYLE_MODIFER_SIZE 4.5"/>
    <w:aliases w:val="MSG_EN_FONT_STYLE_MODIFER_SPACING 0,MSG_EN_FONT_STYLE_MODIFER_SCALING 80"/>
    <w:basedOn w:val="MSGENFONTSTYLENAMETEMPLATEROLENUMBERMSGENFONTSTYLENAMEBYROLETEXT16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10"/>
      <w:w w:val="80"/>
      <w:position w:val="0"/>
      <w:sz w:val="9"/>
      <w:szCs w:val="9"/>
      <w:u w:val="none"/>
      <w:lang w:val="zh-CN" w:eastAsia="zh-CN" w:bidi="zh-CN"/>
    </w:rPr>
  </w:style>
  <w:style w:type="character" w:customStyle="1" w:styleId="MSGENFONTSTYLENAMETEMPLATEROLENUMBERMSGENFONTSTYLENAMEBYROLETEXT38">
    <w:name w:val="MSG_EN_FONT_STYLE_NAME_TEMPLATE_ROLE_NUMBER MSG_EN_FONT_STYLE_NAME_BY_ROLE_TEXT 38_"/>
    <w:basedOn w:val="a0"/>
    <w:link w:val="MSGENFONTSTYLENAMETEMPLATEROLENUMBERMSGENFONTSTYLENAMEBYROLETEXT380"/>
    <w:rPr>
      <w:rFonts w:ascii="PMingLiU" w:eastAsia="PMingLiU" w:hAnsi="PMingLiU" w:cs="PMingLiU"/>
      <w:b w:val="0"/>
      <w:bCs w:val="0"/>
      <w:i w:val="0"/>
      <w:iCs w:val="0"/>
      <w:smallCaps w:val="0"/>
      <w:strike w:val="0"/>
      <w:sz w:val="34"/>
      <w:szCs w:val="34"/>
      <w:u w:val="none"/>
    </w:rPr>
  </w:style>
  <w:style w:type="character" w:customStyle="1" w:styleId="MSGENFONTSTYLENAMETEMPLATEROLELEVELNUMBERMSGENFONTSTYLENAMEBYROLEHEADING52MSGENFONTSTYLEMODIFERSIZE80">
    <w:name w:val="MSG_EN_FONT_STYLE_NAME_TEMPLATE_ROLE_LEVEL_NUMBER MSG_EN_FONT_STYLE_NAME_BY_ROLE_HEADING 5 2 + MSG_EN_FONT_STYLE_MODIFER_SIZE 8"/>
    <w:aliases w:val="MSG_EN_FONT_STYLE_MODIFER_SPACING 3,MSG_EN_FONT_STYLE_MODIFER_SCALING 50"/>
    <w:basedOn w:val="MSGENFONTSTYLENAMETEMPLATEROLELEVELNUMBERMSGENFONTSTYLENAMEBYROLEHEADING52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60"/>
      <w:w w:val="50"/>
      <w:position w:val="0"/>
      <w:sz w:val="16"/>
      <w:szCs w:val="16"/>
      <w:u w:val="none"/>
      <w:lang w:val="zh-CN" w:eastAsia="zh-CN" w:bidi="zh-CN"/>
    </w:rPr>
  </w:style>
  <w:style w:type="character" w:customStyle="1" w:styleId="MSGENFONTSTYLENAMETEMPLATEROLENUMBERMSGENFONTSTYLENAMEBYROLETEXT24MSGENFONTSTYLEMODIFERSIZE17">
    <w:name w:val="MSG_EN_FONT_STYLE_NAME_TEMPLATE_ROLE_NUMBER MSG_EN_FONT_STYLE_NAME_BY_ROLE_TEXT 24 + MSG_EN_FONT_STYLE_MODIFER_SIZE 17"/>
    <w:aliases w:val="MSG_EN_FONT_STYLE_MODIFER_SPACING 2"/>
    <w:basedOn w:val="MSGENFONTSTYLENAMETEMPLATEROLENUMBERMSGENFONTSTYLENAMEBYROLETEXT24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40"/>
      <w:w w:val="100"/>
      <w:position w:val="0"/>
      <w:sz w:val="34"/>
      <w:szCs w:val="34"/>
      <w:u w:val="none"/>
      <w:lang w:val="zh-CN" w:eastAsia="zh-CN" w:bidi="zh-CN"/>
    </w:rPr>
  </w:style>
  <w:style w:type="character" w:customStyle="1" w:styleId="MSGENFONTSTYLENAMETEMPLATEROLELEVELNUMBERMSGENFONTSTYLENAMEBYROLEHEADING52MSGENFONTSTYLEMODIFERSIZE17">
    <w:name w:val="MSG_EN_FONT_STYLE_NAME_TEMPLATE_ROLE_LEVEL_NUMBER MSG_EN_FONT_STYLE_NAME_BY_ROLE_HEADING 5 2 + MSG_EN_FONT_STYLE_MODIFER_SIZE 17"/>
    <w:aliases w:val="MSG_EN_FONT_STYLE_MODIFER_BOLD,MSG_EN_FONT_STYLE_MODIFER_SPACING 5"/>
    <w:basedOn w:val="MSGENFONTSTYLENAMETEMPLATEROLELEVELNUMBERMSGENFONTSTYLENAMEBYROLEHEADING52"/>
    <w:rPr>
      <w:rFonts w:ascii="PMingLiU" w:eastAsia="PMingLiU" w:hAnsi="PMingLiU" w:cs="PMingLiU"/>
      <w:b/>
      <w:bCs/>
      <w:i w:val="0"/>
      <w:iCs w:val="0"/>
      <w:smallCaps w:val="0"/>
      <w:strike w:val="0"/>
      <w:color w:val="000000"/>
      <w:spacing w:val="100"/>
      <w:w w:val="100"/>
      <w:position w:val="0"/>
      <w:sz w:val="34"/>
      <w:szCs w:val="34"/>
      <w:u w:val="none"/>
      <w:lang w:val="zh-CN" w:eastAsia="zh-CN" w:bidi="zh-CN"/>
    </w:rPr>
  </w:style>
  <w:style w:type="character" w:customStyle="1" w:styleId="MSGENFONTSTYLENAMETEMPLATEROLENUMBERMSGENFONTSTYLENAMEBYROLETEXT20MSGENFONTSTYLEMODIFERSIZE15">
    <w:name w:val="MSG_EN_FONT_STYLE_NAME_TEMPLATE_ROLE_NUMBER MSG_EN_FONT_STYLE_NAME_BY_ROLE_TEXT 20 + MSG_EN_FONT_STYLE_MODIFER_SIZE 15"/>
    <w:aliases w:val="MSG_EN_FONT_STYLE_MODIFER_SPACING 1"/>
    <w:basedOn w:val="MSGENFONTSTYLENAMETEMPLATEROLENUMBERMSGENFONTSTYLENAMEBYROLETEXT200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20"/>
      <w:w w:val="100"/>
      <w:position w:val="0"/>
      <w:sz w:val="30"/>
      <w:szCs w:val="30"/>
      <w:u w:val="none"/>
      <w:lang w:val="zh-CN" w:eastAsia="zh-CN" w:bidi="zh-CN"/>
    </w:rPr>
  </w:style>
  <w:style w:type="character" w:customStyle="1" w:styleId="MSGENFONTSTYLENAMETEMPLATEROLELEVELNUMBERMSGENFONTSTYLENAMEBYROLEHEADING52MSGENFONTSTYLEMODIFERSIZE85">
    <w:name w:val="MSG_EN_FONT_STYLE_NAME_TEMPLATE_ROLE_LEVEL_NUMBER MSG_EN_FONT_STYLE_NAME_BY_ROLE_HEADING 5 2 + MSG_EN_FONT_STYLE_MODIFER_SIZE 8.5"/>
    <w:aliases w:val="MSG_EN_FONT_STYLE_MODIFER_SPACING 3,MSG_EN_FONT_STYLE_MODIFER_SCALING 50"/>
    <w:basedOn w:val="MSGENFONTSTYLENAMETEMPLATEROLELEVELNUMBERMSGENFONTSTYLENAMEBYROLEHEADING52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60"/>
      <w:w w:val="50"/>
      <w:position w:val="0"/>
      <w:sz w:val="17"/>
      <w:szCs w:val="17"/>
      <w:u w:val="none"/>
      <w:lang w:val="zh-CN" w:eastAsia="zh-CN" w:bidi="zh-CN"/>
    </w:rPr>
  </w:style>
  <w:style w:type="character" w:customStyle="1" w:styleId="MSGENFONTSTYLENAMETEMPLATEROLENUMBERMSGENFONTSTYLENAMEBYROLETEXT18MSGENFONTSTYLEMODIFERSPACING4">
    <w:name w:val="MSG_EN_FONT_STYLE_NAME_TEMPLATE_ROLE_NUMBER MSG_EN_FONT_STYLE_NAME_BY_ROLE_TEXT 18 + MSG_EN_FONT_STYLE_MODIFER_SPACING 4"/>
    <w:basedOn w:val="MSGENFONTSTYLENAMETEMPLATEROLENUMBERMSGENFONTSTYLENAMEBYROLETEXT18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80"/>
      <w:w w:val="100"/>
      <w:position w:val="0"/>
      <w:sz w:val="40"/>
      <w:szCs w:val="40"/>
      <w:u w:val="none"/>
      <w:lang w:val="zh-CN" w:eastAsia="zh-CN" w:bidi="zh-CN"/>
    </w:rPr>
  </w:style>
  <w:style w:type="character" w:customStyle="1" w:styleId="MSGENFONTSTYLENAMETEMPLATEROLENUMBERMSGENFONTSTYLENAMEBYROLETEXT7MSGENFONTSTYLEMODIFERSIZE5">
    <w:name w:val="MSG_EN_FONT_STYLE_NAME_TEMPLATE_ROLE_NUMBER MSG_EN_FONT_STYLE_NAME_BY_ROLE_TEXT 7 + MSG_EN_FONT_STYLE_MODIFER_SIZE 5"/>
    <w:aliases w:val="MSG_EN_FONT_STYLE_MODIFER_SPACING 9,MSG_EN_FONT_STYLE_MODIFER_SCALING 70"/>
    <w:basedOn w:val="MSGENFONTSTYLENAMETEMPLATEROLENUMBERMSGENFONTSTYLENAMEBYROLETEXT7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180"/>
      <w:w w:val="70"/>
      <w:position w:val="0"/>
      <w:sz w:val="10"/>
      <w:szCs w:val="10"/>
      <w:u w:val="none"/>
      <w:lang w:val="zh-CN" w:eastAsia="zh-CN" w:bidi="zh-CN"/>
    </w:rPr>
  </w:style>
  <w:style w:type="character" w:customStyle="1" w:styleId="MSGENFONTSTYLENAMETEMPLATEROLENUMBERMSGENFONTSTYLENAMEBYROLETEXT18MSGENFONTSTYLEMODIFERSPACING13">
    <w:name w:val="MSG_EN_FONT_STYLE_NAME_TEMPLATE_ROLE_NUMBER MSG_EN_FONT_STYLE_NAME_BY_ROLE_TEXT 18 + MSG_EN_FONT_STYLE_MODIFER_SPACING 13"/>
    <w:basedOn w:val="MSGENFONTSTYLENAMETEMPLATEROLENUMBERMSGENFONTSTYLENAMEBYROLETEXT18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260"/>
      <w:w w:val="100"/>
      <w:position w:val="0"/>
      <w:sz w:val="40"/>
      <w:szCs w:val="40"/>
      <w:u w:val="none"/>
      <w:lang w:val="zh-CN" w:eastAsia="zh-CN" w:bidi="zh-CN"/>
    </w:rPr>
  </w:style>
  <w:style w:type="character" w:customStyle="1" w:styleId="MSGENFONTSTYLENAMETEMPLATEROLENUMBERMSGENFONTSTYLENAMEBYROLETEXT7MSGENFONTSTYLEMODIFERNAMEArialUnicodeMS0">
    <w:name w:val="MSG_EN_FONT_STYLE_NAME_TEMPLATE_ROLE_NUMBER MSG_EN_FONT_STYLE_NAME_BY_ROLE_TEXT 7 + MSG_EN_FONT_STYLE_MODIFER_NAME Arial Unicode MS"/>
    <w:aliases w:val="MSG_EN_FONT_STYLE_MODIFER_SIZE 14,MSG_EN_FONT_STYLE_MODIFER_ITALIC,MSG_EN_FONT_STYLE_MODIFER_SCALING 150"/>
    <w:basedOn w:val="MSGENFONTSTYLENAMETEMPLATEROLENUMBERMSGENFONTSTYLENAMEBYROLETEXT7"/>
    <w:rPr>
      <w:rFonts w:ascii="Arial Unicode MS" w:eastAsia="Arial Unicode MS" w:hAnsi="Arial Unicode MS" w:cs="Arial Unicode MS"/>
      <w:b w:val="0"/>
      <w:bCs w:val="0"/>
      <w:i/>
      <w:iCs/>
      <w:smallCaps w:val="0"/>
      <w:strike w:val="0"/>
      <w:color w:val="000000"/>
      <w:spacing w:val="0"/>
      <w:w w:val="150"/>
      <w:position w:val="0"/>
      <w:sz w:val="28"/>
      <w:szCs w:val="28"/>
      <w:u w:val="none"/>
      <w:lang w:val="zh-CN" w:eastAsia="zh-CN" w:bidi="zh-CN"/>
    </w:rPr>
  </w:style>
  <w:style w:type="character" w:customStyle="1" w:styleId="MSGENFONTSTYLENAMETEMPLATEROLELEVELNUMBERMSGENFONTSTYLENAMEBYROLEHEADING32MSGENFONTSTYLEMODIFERSPACING1">
    <w:name w:val="MSG_EN_FONT_STYLE_NAME_TEMPLATE_ROLE_LEVEL_NUMBER MSG_EN_FONT_STYLE_NAME_BY_ROLE_HEADING 3 2 + MSG_EN_FONT_STYLE_MODIFER_SPACING 1"/>
    <w:basedOn w:val="MSGENFONTSTYLENAMETEMPLATEROLELEVELNUMBERMSGENFONTSTYLENAMEBYROLEHEADING32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30"/>
      <w:w w:val="100"/>
      <w:position w:val="0"/>
      <w:sz w:val="40"/>
      <w:szCs w:val="40"/>
      <w:u w:val="none"/>
      <w:lang w:val="zh-CN" w:eastAsia="zh-CN" w:bidi="zh-CN"/>
    </w:rPr>
  </w:style>
  <w:style w:type="character" w:customStyle="1" w:styleId="MSGENFONTSTYLENAMETEMPLATEROLENUMBERMSGENFONTSTYLENAMEBYROLETEXT16MSGENFONTSTYLEMODIFERSIZE171">
    <w:name w:val="MSG_EN_FONT_STYLE_NAME_TEMPLATE_ROLE_NUMBER MSG_EN_FONT_STYLE_NAME_BY_ROLE_TEXT 16 + MSG_EN_FONT_STYLE_MODIFER_SIZE 17"/>
    <w:aliases w:val="MSG_EN_FONT_STYLE_MODIFER_SPACING 3"/>
    <w:basedOn w:val="MSGENFONTSTYLENAMETEMPLATEROLENUMBERMSGENFONTSTYLENAMEBYROLETEXT16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60"/>
      <w:w w:val="100"/>
      <w:position w:val="0"/>
      <w:sz w:val="34"/>
      <w:szCs w:val="34"/>
      <w:u w:val="none"/>
      <w:lang w:val="zh-CN" w:eastAsia="zh-CN" w:bidi="zh-CN"/>
    </w:rPr>
  </w:style>
  <w:style w:type="paragraph" w:customStyle="1" w:styleId="MSGENFONTSTYLENAMETEMPLATEROLENUMBERMSGENFONTSTYLENAMEBYROLETEXT30">
    <w:name w:val="MSG_EN_FONT_STYLE_NAME_TEMPLATE_ROLE_NUMBER MSG_EN_FONT_STYLE_NAME_BY_ROLE_TEXT 3"/>
    <w:basedOn w:val="a"/>
    <w:link w:val="MSGENFONTSTYLENAMETEMPLATEROLENUMBERMSGENFONTSTYLENAMEBYROLETEXT3"/>
    <w:pPr>
      <w:shd w:val="clear" w:color="auto" w:fill="FFFFFF"/>
      <w:spacing w:after="580" w:line="420" w:lineRule="exact"/>
      <w:jc w:val="center"/>
    </w:pPr>
    <w:rPr>
      <w:rFonts w:ascii="PMingLiU" w:eastAsia="PMingLiU" w:hAnsi="PMingLiU" w:cs="PMingLiU"/>
      <w:sz w:val="42"/>
      <w:szCs w:val="42"/>
    </w:rPr>
  </w:style>
  <w:style w:type="paragraph" w:customStyle="1" w:styleId="MSGENFONTSTYLENAMETEMPLATEROLENUMBERMSGENFONTSTYLENAMEBYROLETEXT40">
    <w:name w:val="MSG_EN_FONT_STYLE_NAME_TEMPLATE_ROLE_NUMBER MSG_EN_FONT_STYLE_NAME_BY_ROLE_TEXT 4"/>
    <w:basedOn w:val="a"/>
    <w:link w:val="MSGENFONTSTYLENAMETEMPLATEROLENUMBERMSGENFONTSTYLENAMEBYROLETEXT4"/>
    <w:pPr>
      <w:shd w:val="clear" w:color="auto" w:fill="FFFFFF"/>
      <w:spacing w:before="580" w:after="580" w:line="340" w:lineRule="exact"/>
      <w:jc w:val="center"/>
    </w:pPr>
    <w:rPr>
      <w:rFonts w:ascii="PMingLiU" w:eastAsia="PMingLiU" w:hAnsi="PMingLiU" w:cs="PMingLiU"/>
      <w:spacing w:val="60"/>
      <w:sz w:val="34"/>
      <w:szCs w:val="34"/>
    </w:rPr>
  </w:style>
  <w:style w:type="paragraph" w:styleId="2">
    <w:name w:val="toc 2"/>
    <w:basedOn w:val="a"/>
    <w:link w:val="2Char"/>
    <w:autoRedefine/>
    <w:pPr>
      <w:shd w:val="clear" w:color="auto" w:fill="FFFFFF"/>
      <w:spacing w:before="580" w:line="969" w:lineRule="exact"/>
      <w:jc w:val="both"/>
    </w:pPr>
    <w:rPr>
      <w:rFonts w:ascii="PMingLiU" w:eastAsia="PMingLiU" w:hAnsi="PMingLiU" w:cs="PMingLiU"/>
      <w:spacing w:val="30"/>
      <w:sz w:val="30"/>
      <w:szCs w:val="30"/>
    </w:rPr>
  </w:style>
  <w:style w:type="paragraph" w:customStyle="1" w:styleId="MSGENFONTSTYLENAMETEMPLATEROLENUMBERMSGENFONTSTYLENAMEBYROLETABLEOFCONTENTS20">
    <w:name w:val="MSG_EN_FONT_STYLE_NAME_TEMPLATE_ROLE_NUMBER MSG_EN_FONT_STYLE_NAME_BY_ROLE_TABLE_OF_CONTENTS 2"/>
    <w:basedOn w:val="a"/>
    <w:link w:val="MSGENFONTSTYLENAMETEMPLATEROLENUMBERMSGENFONTSTYLENAMEBYROLETABLEOFCONTENTS2"/>
    <w:pPr>
      <w:shd w:val="clear" w:color="auto" w:fill="FFFFFF"/>
      <w:spacing w:line="969" w:lineRule="exact"/>
      <w:jc w:val="distribute"/>
    </w:pPr>
    <w:rPr>
      <w:rFonts w:ascii="PMingLiU" w:eastAsia="PMingLiU" w:hAnsi="PMingLiU" w:cs="PMingLiU"/>
      <w:b/>
      <w:bCs/>
      <w:spacing w:val="30"/>
      <w:sz w:val="30"/>
      <w:szCs w:val="30"/>
    </w:rPr>
  </w:style>
  <w:style w:type="paragraph" w:customStyle="1" w:styleId="MSGENFONTSTYLENAMETEMPLATEROLENUMBERMSGENFONTSTYLENAMEBYROLETEXT50">
    <w:name w:val="MSG_EN_FONT_STYLE_NAME_TEMPLATE_ROLE_NUMBER MSG_EN_FONT_STYLE_NAME_BY_ROLE_TEXT 5"/>
    <w:basedOn w:val="a"/>
    <w:link w:val="MSGENFONTSTYLENAMETEMPLATEROLENUMBERMSGENFONTSTYLENAMEBYROLETEXT5"/>
    <w:pPr>
      <w:shd w:val="clear" w:color="auto" w:fill="FFFFFF"/>
      <w:spacing w:before="160" w:line="290" w:lineRule="exact"/>
      <w:jc w:val="right"/>
    </w:pPr>
    <w:rPr>
      <w:rFonts w:ascii="Arial" w:eastAsia="Arial" w:hAnsi="Arial" w:cs="Arial"/>
      <w:b/>
      <w:bCs/>
      <w:sz w:val="26"/>
      <w:szCs w:val="26"/>
    </w:rPr>
  </w:style>
  <w:style w:type="paragraph" w:customStyle="1" w:styleId="MSGENFONTSTYLENAMETEMPLATEROLEMSGENFONTSTYLENAMEBYROLERUNNINGTITLE0">
    <w:name w:val="MSG_EN_FONT_STYLE_NAME_TEMPLATE_ROLE MSG_EN_FONT_STYLE_NAME_BY_ROLE_RUNNING_TITLE"/>
    <w:basedOn w:val="a"/>
    <w:link w:val="MSGENFONTSTYLENAMETEMPLATEROLEMSGENFONTSTYLENAMEBYROLERUNNINGTITLE"/>
    <w:pPr>
      <w:shd w:val="clear" w:color="auto" w:fill="FFFFFF"/>
      <w:spacing w:line="260" w:lineRule="exact"/>
    </w:pPr>
    <w:rPr>
      <w:rFonts w:ascii="PMingLiU" w:eastAsia="PMingLiU" w:hAnsi="PMingLiU" w:cs="PMingLiU"/>
      <w:spacing w:val="20"/>
      <w:sz w:val="26"/>
      <w:szCs w:val="26"/>
    </w:rPr>
  </w:style>
  <w:style w:type="paragraph" w:customStyle="1" w:styleId="MSGENFONTSTYLENAMETEMPLATEROLENUMBERMSGENFONTSTYLENAMEBYROLETEXT20">
    <w:name w:val="MSG_EN_FONT_STYLE_NAME_TEMPLATE_ROLE_NUMBER MSG_EN_FONT_STYLE_NAME_BY_ROLE_TEXT 2"/>
    <w:basedOn w:val="a"/>
    <w:link w:val="MSGENFONTSTYLENAMETEMPLATEROLENUMBERMSGENFONTSTYLENAMEBYROLETEXT2"/>
    <w:pPr>
      <w:shd w:val="clear" w:color="auto" w:fill="FFFFFF"/>
      <w:spacing w:line="457" w:lineRule="exact"/>
      <w:jc w:val="right"/>
    </w:pPr>
    <w:rPr>
      <w:rFonts w:ascii="PMingLiU" w:eastAsia="PMingLiU" w:hAnsi="PMingLiU" w:cs="PMingLiU"/>
      <w:spacing w:val="30"/>
      <w:sz w:val="30"/>
      <w:szCs w:val="30"/>
    </w:rPr>
  </w:style>
  <w:style w:type="paragraph" w:customStyle="1" w:styleId="MSGENFONTSTYLENAMETEMPLATEROLENUMBERMSGENFONTSTYLENAMEBYROLETEXT60">
    <w:name w:val="MSG_EN_FONT_STYLE_NAME_TEMPLATE_ROLE_NUMBER MSG_EN_FONT_STYLE_NAME_BY_ROLE_TEXT 6"/>
    <w:basedOn w:val="a"/>
    <w:link w:val="MSGENFONTSTYLENAMETEMPLATEROLENUMBERMSGENFONTSTYLENAMEBYROLETEXT6"/>
    <w:pPr>
      <w:shd w:val="clear" w:color="auto" w:fill="FFFFFF"/>
      <w:spacing w:before="700" w:after="160" w:line="300" w:lineRule="exact"/>
      <w:jc w:val="distribute"/>
    </w:pPr>
    <w:rPr>
      <w:rFonts w:ascii="PMingLiU" w:eastAsia="PMingLiU" w:hAnsi="PMingLiU" w:cs="PMingLiU"/>
      <w:b/>
      <w:bCs/>
      <w:spacing w:val="30"/>
      <w:sz w:val="30"/>
      <w:szCs w:val="30"/>
    </w:rPr>
  </w:style>
  <w:style w:type="paragraph" w:customStyle="1" w:styleId="MSGENFONTSTYLENAMETEMPLATEROLENUMBERMSGENFONTSTYLENAMEBYROLETABLEOFCONTENTS30">
    <w:name w:val="MSG_EN_FONT_STYLE_NAME_TEMPLATE_ROLE_NUMBER MSG_EN_FONT_STYLE_NAME_BY_ROLE_TABLE_OF_CONTENTS 3"/>
    <w:basedOn w:val="a"/>
    <w:link w:val="MSGENFONTSTYLENAMETEMPLATEROLENUMBERMSGENFONTSTYLENAMEBYROLETABLEOFCONTENTS3"/>
    <w:pPr>
      <w:shd w:val="clear" w:color="auto" w:fill="FFFFFF"/>
      <w:spacing w:line="464" w:lineRule="exact"/>
      <w:jc w:val="distribute"/>
    </w:pPr>
    <w:rPr>
      <w:rFonts w:ascii="PMingLiU" w:eastAsia="PMingLiU" w:hAnsi="PMingLiU" w:cs="PMingLiU"/>
      <w:spacing w:val="40"/>
      <w:sz w:val="28"/>
      <w:szCs w:val="28"/>
    </w:rPr>
  </w:style>
  <w:style w:type="paragraph" w:customStyle="1" w:styleId="MSGENFONTSTYLENAMETEMPLATEROLENUMBERMSGENFONTSTYLENAMEBYROLETABLEOFCONTENTS40">
    <w:name w:val="MSG_EN_FONT_STYLE_NAME_TEMPLATE_ROLE_NUMBER MSG_EN_FONT_STYLE_NAME_BY_ROLE_TABLE_OF_CONTENTS 4"/>
    <w:basedOn w:val="a"/>
    <w:link w:val="MSGENFONTSTYLENAMETEMPLATEROLENUMBERMSGENFONTSTYLENAMEBYROLETABLEOFCONTENTS4"/>
    <w:pPr>
      <w:shd w:val="clear" w:color="auto" w:fill="FFFFFF"/>
      <w:spacing w:line="450" w:lineRule="exact"/>
      <w:jc w:val="distribute"/>
    </w:pPr>
    <w:rPr>
      <w:rFonts w:ascii="PMingLiU" w:eastAsia="PMingLiU" w:hAnsi="PMingLiU" w:cs="PMingLiU"/>
      <w:spacing w:val="30"/>
      <w:sz w:val="28"/>
      <w:szCs w:val="28"/>
    </w:rPr>
  </w:style>
  <w:style w:type="paragraph" w:customStyle="1" w:styleId="MSGENFONTSTYLENAMETEMPLATEROLENUMBERMSGENFONTSTYLENAMEBYROLETABLEOFCONTENTS50">
    <w:name w:val="MSG_EN_FONT_STYLE_NAME_TEMPLATE_ROLE_NUMBER MSG_EN_FONT_STYLE_NAME_BY_ROLE_TABLE_OF_CONTENTS 5"/>
    <w:basedOn w:val="a"/>
    <w:link w:val="MSGENFONTSTYLENAMETEMPLATEROLENUMBERMSGENFONTSTYLENAMEBYROLETABLEOFCONTENTS5"/>
    <w:pPr>
      <w:shd w:val="clear" w:color="auto" w:fill="FFFFFF"/>
      <w:spacing w:before="480" w:after="600" w:line="340" w:lineRule="exact"/>
      <w:jc w:val="center"/>
    </w:pPr>
    <w:rPr>
      <w:rFonts w:ascii="PMingLiU" w:eastAsia="PMingLiU" w:hAnsi="PMingLiU" w:cs="PMingLiU"/>
      <w:spacing w:val="40"/>
      <w:sz w:val="34"/>
      <w:szCs w:val="34"/>
    </w:rPr>
  </w:style>
  <w:style w:type="paragraph" w:customStyle="1" w:styleId="MSGENFONTSTYLENAMETEMPLATEROLENUMBERMSGENFONTSTYLENAMEBYROLETABLEOFCONTENTS60">
    <w:name w:val="MSG_EN_FONT_STYLE_NAME_TEMPLATE_ROLE_NUMBER MSG_EN_FONT_STYLE_NAME_BY_ROLE_TABLE_OF_CONTENTS 6"/>
    <w:basedOn w:val="a"/>
    <w:link w:val="MSGENFONTSTYLENAMETEMPLATEROLENUMBERMSGENFONTSTYLENAMEBYROLETABLEOFCONTENTS6"/>
    <w:pPr>
      <w:shd w:val="clear" w:color="auto" w:fill="FFFFFF"/>
      <w:spacing w:line="450" w:lineRule="exact"/>
      <w:jc w:val="distribute"/>
    </w:pPr>
    <w:rPr>
      <w:rFonts w:ascii="PMingLiU" w:eastAsia="PMingLiU" w:hAnsi="PMingLiU" w:cs="PMingLiU"/>
      <w:spacing w:val="50"/>
      <w:sz w:val="28"/>
      <w:szCs w:val="28"/>
    </w:rPr>
  </w:style>
  <w:style w:type="paragraph" w:customStyle="1" w:styleId="MSGENFONTSTYLENAMETEMPLATEROLENUMBERMSGENFONTSTYLENAMEBYROLETEXT17">
    <w:name w:val="MSG_EN_FONT_STYLE_NAME_TEMPLATE_ROLE_NUMBER MSG_EN_FONT_STYLE_NAME_BY_ROLE_TEXT 17"/>
    <w:basedOn w:val="a"/>
    <w:link w:val="MSGENFONTSTYLENAMETEMPLATEROLENUMBERMSGENFONTSTYLENAMEBYROLETEXT17Exact"/>
    <w:pPr>
      <w:shd w:val="clear" w:color="auto" w:fill="FFFFFF"/>
      <w:spacing w:line="240" w:lineRule="exact"/>
    </w:pPr>
    <w:rPr>
      <w:rFonts w:ascii="PMingLiU" w:eastAsia="PMingLiU" w:hAnsi="PMingLiU" w:cs="PMingLiU"/>
      <w:spacing w:val="150"/>
    </w:rPr>
  </w:style>
  <w:style w:type="paragraph" w:customStyle="1" w:styleId="MSGENFONTSTYLENAMETEMPLATEROLENUMBERMSGENFONTSTYLENAMEBYROLETEXT70">
    <w:name w:val="MSG_EN_FONT_STYLE_NAME_TEMPLATE_ROLE_NUMBER MSG_EN_FONT_STYLE_NAME_BY_ROLE_TEXT 7"/>
    <w:basedOn w:val="a"/>
    <w:link w:val="MSGENFONTSTYLENAMETEMPLATEROLENUMBERMSGENFONTSTYLENAMEBYROLETEXT7"/>
    <w:pPr>
      <w:shd w:val="clear" w:color="auto" w:fill="FFFFFF"/>
      <w:spacing w:before="460" w:line="465" w:lineRule="exact"/>
      <w:jc w:val="distribute"/>
    </w:pPr>
    <w:rPr>
      <w:rFonts w:ascii="PMingLiU" w:eastAsia="PMingLiU" w:hAnsi="PMingLiU" w:cs="PMingLiU"/>
      <w:sz w:val="34"/>
      <w:szCs w:val="34"/>
    </w:rPr>
  </w:style>
  <w:style w:type="paragraph" w:customStyle="1" w:styleId="MSGENFONTSTYLENAMETEMPLATEROLENUMBERMSGENFONTSTYLENAMEBYROLETEXT80">
    <w:name w:val="MSG_EN_FONT_STYLE_NAME_TEMPLATE_ROLE_NUMBER MSG_EN_FONT_STYLE_NAME_BY_ROLE_TEXT 8"/>
    <w:basedOn w:val="a"/>
    <w:link w:val="MSGENFONTSTYLENAMETEMPLATEROLENUMBERMSGENFONTSTYLENAMEBYROLETEXT8"/>
    <w:pPr>
      <w:shd w:val="clear" w:color="auto" w:fill="FFFFFF"/>
      <w:spacing w:before="500" w:line="386" w:lineRule="exact"/>
      <w:ind w:firstLine="640"/>
      <w:jc w:val="distribute"/>
    </w:pPr>
    <w:rPr>
      <w:rFonts w:ascii="PMingLiU" w:eastAsia="PMingLiU" w:hAnsi="PMingLiU" w:cs="PMingLiU"/>
      <w:sz w:val="28"/>
      <w:szCs w:val="28"/>
    </w:rPr>
  </w:style>
  <w:style w:type="paragraph" w:customStyle="1" w:styleId="MSGENFONTSTYLENAMETEMPLATEROLENUMBERMSGENFONTSTYLENAMEBYROLETEXT90">
    <w:name w:val="MSG_EN_FONT_STYLE_NAME_TEMPLATE_ROLE_NUMBER MSG_EN_FONT_STYLE_NAME_BY_ROLE_TEXT 9"/>
    <w:basedOn w:val="a"/>
    <w:link w:val="MSGENFONTSTYLENAMETEMPLATEROLENUMBERMSGENFONTSTYLENAMEBYROLETEXT9"/>
    <w:pPr>
      <w:shd w:val="clear" w:color="auto" w:fill="FFFFFF"/>
      <w:spacing w:line="340" w:lineRule="exact"/>
    </w:pPr>
    <w:rPr>
      <w:rFonts w:ascii="Arial" w:eastAsia="Arial" w:hAnsi="Arial" w:cs="Arial"/>
      <w:sz w:val="8"/>
      <w:szCs w:val="8"/>
    </w:rPr>
  </w:style>
  <w:style w:type="paragraph" w:customStyle="1" w:styleId="MSGENFONTSTYLENAMETEMPLATEROLENUMBERMSGENFONTSTYLENAMEBYROLETEXT100">
    <w:name w:val="MSG_EN_FONT_STYLE_NAME_TEMPLATE_ROLE_NUMBER MSG_EN_FONT_STYLE_NAME_BY_ROLE_TEXT 10"/>
    <w:basedOn w:val="a"/>
    <w:link w:val="MSGENFONTSTYLENAMETEMPLATEROLENUMBERMSGENFONTSTYLENAMEBYROLETEXT10"/>
    <w:pPr>
      <w:shd w:val="clear" w:color="auto" w:fill="FFFFFF"/>
      <w:spacing w:line="414" w:lineRule="exact"/>
      <w:jc w:val="distribute"/>
    </w:pPr>
    <w:rPr>
      <w:rFonts w:ascii="PMingLiU" w:eastAsia="PMingLiU" w:hAnsi="PMingLiU" w:cs="PMingLiU"/>
      <w:sz w:val="28"/>
      <w:szCs w:val="28"/>
      <w:lang w:val="en-US" w:eastAsia="en-US" w:bidi="en-US"/>
    </w:rPr>
  </w:style>
  <w:style w:type="paragraph" w:customStyle="1" w:styleId="MSGENFONTSTYLENAMETEMPLATEROLELEVELMSGENFONTSTYLENAMEBYROLEHEADING10">
    <w:name w:val="MSG_EN_FONT_STYLE_NAME_TEMPLATE_ROLE_LEVEL MSG_EN_FONT_STYLE_NAME_BY_ROLE_HEADING 1"/>
    <w:basedOn w:val="a"/>
    <w:link w:val="MSGENFONTSTYLENAMETEMPLATEROLELEVELMSGENFONTSTYLENAMEBYROLEHEADING1"/>
    <w:pPr>
      <w:shd w:val="clear" w:color="auto" w:fill="FFFFFF"/>
      <w:spacing w:after="580" w:line="540" w:lineRule="exact"/>
      <w:jc w:val="center"/>
      <w:outlineLvl w:val="0"/>
    </w:pPr>
    <w:rPr>
      <w:rFonts w:ascii="PMingLiU" w:eastAsia="PMingLiU" w:hAnsi="PMingLiU" w:cs="PMingLiU"/>
      <w:sz w:val="54"/>
      <w:szCs w:val="54"/>
    </w:rPr>
  </w:style>
  <w:style w:type="paragraph" w:customStyle="1" w:styleId="MSGENFONTSTYLENAMETEMPLATEROLELEVELMSGENFONTSTYLENAMEBYROLEHEADING50">
    <w:name w:val="MSG_EN_FONT_STYLE_NAME_TEMPLATE_ROLE_LEVEL MSG_EN_FONT_STYLE_NAME_BY_ROLE_HEADING 5"/>
    <w:basedOn w:val="a"/>
    <w:link w:val="MSGENFONTSTYLENAMETEMPLATEROLELEVELMSGENFONTSTYLENAMEBYROLEHEADING5"/>
    <w:pPr>
      <w:shd w:val="clear" w:color="auto" w:fill="FFFFFF"/>
      <w:spacing w:after="800" w:line="340" w:lineRule="exact"/>
      <w:jc w:val="center"/>
      <w:outlineLvl w:val="4"/>
    </w:pPr>
    <w:rPr>
      <w:rFonts w:ascii="PMingLiU" w:eastAsia="PMingLiU" w:hAnsi="PMingLiU" w:cs="PMingLiU"/>
      <w:spacing w:val="20"/>
      <w:sz w:val="34"/>
      <w:szCs w:val="34"/>
    </w:rPr>
  </w:style>
  <w:style w:type="paragraph" w:customStyle="1" w:styleId="MSGENFONTSTYLENAMETEMPLATEROLELEVELMSGENFONTSTYLENAMEBYROLEHEADING20">
    <w:name w:val="MSG_EN_FONT_STYLE_NAME_TEMPLATE_ROLE_LEVEL MSG_EN_FONT_STYLE_NAME_BY_ROLE_HEADING 2"/>
    <w:basedOn w:val="a"/>
    <w:link w:val="MSGENFONTSTYLENAMETEMPLATEROLELEVELMSGENFONTSTYLENAMEBYROLEHEADING2"/>
    <w:pPr>
      <w:shd w:val="clear" w:color="auto" w:fill="FFFFFF"/>
      <w:spacing w:before="800" w:line="1047" w:lineRule="exact"/>
      <w:jc w:val="center"/>
      <w:outlineLvl w:val="1"/>
    </w:pPr>
    <w:rPr>
      <w:rFonts w:ascii="PMingLiU" w:eastAsia="PMingLiU" w:hAnsi="PMingLiU" w:cs="PMingLiU"/>
      <w:spacing w:val="60"/>
      <w:sz w:val="42"/>
      <w:szCs w:val="42"/>
    </w:rPr>
  </w:style>
  <w:style w:type="paragraph" w:customStyle="1" w:styleId="MSGENFONTSTYLENAMETEMPLATEROLELEVELMSGENFONTSTYLENAMEBYROLEHEADING30">
    <w:name w:val="MSG_EN_FONT_STYLE_NAME_TEMPLATE_ROLE_LEVEL MSG_EN_FONT_STYLE_NAME_BY_ROLE_HEADING 3"/>
    <w:basedOn w:val="a"/>
    <w:link w:val="MSGENFONTSTYLENAMETEMPLATEROLELEVELMSGENFONTSTYLENAMEBYROLEHEADING3"/>
    <w:pPr>
      <w:shd w:val="clear" w:color="auto" w:fill="FFFFFF"/>
      <w:spacing w:line="1047" w:lineRule="exact"/>
      <w:jc w:val="center"/>
      <w:outlineLvl w:val="2"/>
    </w:pPr>
    <w:rPr>
      <w:rFonts w:ascii="PMingLiU" w:eastAsia="PMingLiU" w:hAnsi="PMingLiU" w:cs="PMingLiU"/>
      <w:spacing w:val="40"/>
      <w:sz w:val="40"/>
      <w:szCs w:val="40"/>
    </w:rPr>
  </w:style>
  <w:style w:type="paragraph" w:customStyle="1" w:styleId="MSGENFONTSTYLENAMETEMPLATEROLELEVELNUMBERMSGENFONTSTYLENAMEBYROLEHEADING520">
    <w:name w:val="MSG_EN_FONT_STYLE_NAME_TEMPLATE_ROLE_LEVEL_NUMBER MSG_EN_FONT_STYLE_NAME_BY_ROLE_HEADING 5 2"/>
    <w:basedOn w:val="a"/>
    <w:link w:val="MSGENFONTSTYLENAMETEMPLATEROLELEVELNUMBERMSGENFONTSTYLENAMEBYROLEHEADING52"/>
    <w:pPr>
      <w:shd w:val="clear" w:color="auto" w:fill="FFFFFF"/>
      <w:spacing w:line="1047" w:lineRule="exact"/>
      <w:jc w:val="center"/>
      <w:outlineLvl w:val="4"/>
    </w:pPr>
    <w:rPr>
      <w:rFonts w:ascii="PMingLiU" w:eastAsia="PMingLiU" w:hAnsi="PMingLiU" w:cs="PMingLiU"/>
      <w:spacing w:val="30"/>
      <w:sz w:val="40"/>
      <w:szCs w:val="40"/>
    </w:rPr>
  </w:style>
  <w:style w:type="paragraph" w:customStyle="1" w:styleId="MSGENFONTSTYLENAMETEMPLATEROLENUMBERMSGENFONTSTYLENAMEBYROLETEXT110">
    <w:name w:val="MSG_EN_FONT_STYLE_NAME_TEMPLATE_ROLE_NUMBER MSG_EN_FONT_STYLE_NAME_BY_ROLE_TEXT 11"/>
    <w:basedOn w:val="a"/>
    <w:link w:val="MSGENFONTSTYLENAMETEMPLATEROLENUMBERMSGENFONTSTYLENAMEBYROLETEXT11"/>
    <w:pPr>
      <w:shd w:val="clear" w:color="auto" w:fill="FFFFFF"/>
      <w:spacing w:line="90" w:lineRule="exact"/>
      <w:jc w:val="both"/>
    </w:pPr>
    <w:rPr>
      <w:rFonts w:ascii="PMingLiU" w:eastAsia="PMingLiU" w:hAnsi="PMingLiU" w:cs="PMingLiU"/>
      <w:spacing w:val="120"/>
      <w:w w:val="40"/>
      <w:sz w:val="8"/>
      <w:szCs w:val="8"/>
    </w:rPr>
  </w:style>
  <w:style w:type="paragraph" w:customStyle="1" w:styleId="MSGENFONTSTYLENAMETEMPLATEROLENUMBERMSGENFONTSTYLENAMEBYROLETEXT120">
    <w:name w:val="MSG_EN_FONT_STYLE_NAME_TEMPLATE_ROLE_NUMBER MSG_EN_FONT_STYLE_NAME_BY_ROLE_TEXT 12"/>
    <w:basedOn w:val="a"/>
    <w:link w:val="MSGENFONTSTYLENAMETEMPLATEROLENUMBERMSGENFONTSTYLENAMEBYROLETEXT12"/>
    <w:pPr>
      <w:shd w:val="clear" w:color="auto" w:fill="FFFFFF"/>
      <w:spacing w:line="473" w:lineRule="exact"/>
    </w:pPr>
    <w:rPr>
      <w:rFonts w:ascii="PMingLiU" w:eastAsia="PMingLiU" w:hAnsi="PMingLiU" w:cs="PMingLiU"/>
      <w:w w:val="150"/>
      <w:sz w:val="21"/>
      <w:szCs w:val="21"/>
      <w:lang w:val="en-US" w:eastAsia="en-US" w:bidi="en-US"/>
    </w:rPr>
  </w:style>
  <w:style w:type="paragraph" w:customStyle="1" w:styleId="MSGENFONTSTYLENAMETEMPLATEROLENUMBERMSGENFONTSTYLENAMEBYROLETEXT130">
    <w:name w:val="MSG_EN_FONT_STYLE_NAME_TEMPLATE_ROLE_NUMBER MSG_EN_FONT_STYLE_NAME_BY_ROLE_TEXT 13"/>
    <w:basedOn w:val="a"/>
    <w:link w:val="MSGENFONTSTYLENAMETEMPLATEROLENUMBERMSGENFONTSTYLENAMEBYROLETEXT13"/>
    <w:pPr>
      <w:shd w:val="clear" w:color="auto" w:fill="FFFFFF"/>
      <w:spacing w:line="473" w:lineRule="exact"/>
    </w:pPr>
    <w:rPr>
      <w:rFonts w:ascii="Arial" w:eastAsia="Arial" w:hAnsi="Arial" w:cs="Arial"/>
      <w:b/>
      <w:bCs/>
      <w:spacing w:val="80"/>
      <w:sz w:val="28"/>
      <w:szCs w:val="28"/>
    </w:rPr>
  </w:style>
  <w:style w:type="paragraph" w:customStyle="1" w:styleId="MSGENFONTSTYLENAMETEMPLATEROLENUMBERMSGENFONTSTYLENAMEBYROLETEXT140">
    <w:name w:val="MSG_EN_FONT_STYLE_NAME_TEMPLATE_ROLE_NUMBER MSG_EN_FONT_STYLE_NAME_BY_ROLE_TEXT 14"/>
    <w:basedOn w:val="a"/>
    <w:link w:val="MSGENFONTSTYLENAMETEMPLATEROLENUMBERMSGENFONTSTYLENAMEBYROLETEXT14"/>
    <w:pPr>
      <w:shd w:val="clear" w:color="auto" w:fill="FFFFFF"/>
      <w:spacing w:line="457" w:lineRule="exact"/>
      <w:jc w:val="distribute"/>
    </w:pPr>
    <w:rPr>
      <w:rFonts w:ascii="PMingLiU" w:eastAsia="PMingLiU" w:hAnsi="PMingLiU" w:cs="PMingLiU"/>
      <w:sz w:val="28"/>
      <w:szCs w:val="28"/>
    </w:rPr>
  </w:style>
  <w:style w:type="paragraph" w:customStyle="1" w:styleId="MSGENFONTSTYLENAMETEMPLATEROLENUMBERMSGENFONTSTYLENAMEBYROLETEXT150">
    <w:name w:val="MSG_EN_FONT_STYLE_NAME_TEMPLATE_ROLE_NUMBER MSG_EN_FONT_STYLE_NAME_BY_ROLE_TEXT 15"/>
    <w:basedOn w:val="a"/>
    <w:link w:val="MSGENFONTSTYLENAMETEMPLATEROLENUMBERMSGENFONTSTYLENAMEBYROLETEXT15"/>
    <w:pPr>
      <w:shd w:val="clear" w:color="auto" w:fill="FFFFFF"/>
      <w:spacing w:line="457" w:lineRule="exact"/>
    </w:pPr>
    <w:rPr>
      <w:b/>
      <w:bCs/>
      <w:spacing w:val="90"/>
      <w:sz w:val="28"/>
      <w:szCs w:val="28"/>
    </w:rPr>
  </w:style>
  <w:style w:type="paragraph" w:customStyle="1" w:styleId="MSGENFONTSTYLENAMETEMPLATEROLELEVELMSGENFONTSTYLENAMEBYROLEHEADING40">
    <w:name w:val="MSG_EN_FONT_STYLE_NAME_TEMPLATE_ROLE_LEVEL MSG_EN_FONT_STYLE_NAME_BY_ROLE_HEADING 4"/>
    <w:basedOn w:val="a"/>
    <w:link w:val="MSGENFONTSTYLENAMETEMPLATEROLELEVELMSGENFONTSTYLENAMEBYROLEHEADING4"/>
    <w:pPr>
      <w:shd w:val="clear" w:color="auto" w:fill="FFFFFF"/>
      <w:spacing w:before="420" w:after="540" w:line="400" w:lineRule="exact"/>
      <w:jc w:val="center"/>
      <w:outlineLvl w:val="3"/>
    </w:pPr>
    <w:rPr>
      <w:rFonts w:ascii="PMingLiU" w:eastAsia="PMingLiU" w:hAnsi="PMingLiU" w:cs="PMingLiU"/>
      <w:spacing w:val="40"/>
      <w:sz w:val="40"/>
      <w:szCs w:val="40"/>
    </w:rPr>
  </w:style>
  <w:style w:type="paragraph" w:customStyle="1" w:styleId="MSGENFONTSTYLENAMETEMPLATEROLENUMBERMSGENFONTSTYLENAMEBYROLETEXT160">
    <w:name w:val="MSG_EN_FONT_STYLE_NAME_TEMPLATE_ROLE_NUMBER MSG_EN_FONT_STYLE_NAME_BY_ROLE_TEXT 16"/>
    <w:basedOn w:val="a"/>
    <w:link w:val="MSGENFONTSTYLENAMETEMPLATEROLENUMBERMSGENFONTSTYLENAMEBYROLETEXT16"/>
    <w:pPr>
      <w:shd w:val="clear" w:color="auto" w:fill="FFFFFF"/>
      <w:spacing w:before="800" w:line="386" w:lineRule="exact"/>
      <w:ind w:firstLine="620"/>
      <w:jc w:val="distribute"/>
    </w:pPr>
    <w:rPr>
      <w:rFonts w:ascii="PMingLiU" w:eastAsia="PMingLiU" w:hAnsi="PMingLiU" w:cs="PMingLiU"/>
      <w:sz w:val="26"/>
      <w:szCs w:val="26"/>
    </w:rPr>
  </w:style>
  <w:style w:type="paragraph" w:customStyle="1" w:styleId="MSGENFONTSTYLENAMETEMPLATEROLELEVELNUMBERMSGENFONTSTYLENAMEBYROLEHEADING420">
    <w:name w:val="MSG_EN_FONT_STYLE_NAME_TEMPLATE_ROLE_LEVEL_NUMBER MSG_EN_FONT_STYLE_NAME_BY_ROLE_HEADING 4 2"/>
    <w:basedOn w:val="a"/>
    <w:link w:val="MSGENFONTSTYLENAMETEMPLATEROLELEVELNUMBERMSGENFONTSTYLENAMEBYROLEHEADING42"/>
    <w:pPr>
      <w:shd w:val="clear" w:color="auto" w:fill="FFFFFF"/>
      <w:spacing w:before="740" w:line="1040" w:lineRule="exact"/>
      <w:jc w:val="center"/>
      <w:outlineLvl w:val="3"/>
    </w:pPr>
    <w:rPr>
      <w:rFonts w:ascii="PMingLiU" w:eastAsia="PMingLiU" w:hAnsi="PMingLiU" w:cs="PMingLiU"/>
      <w:spacing w:val="40"/>
      <w:sz w:val="40"/>
      <w:szCs w:val="40"/>
    </w:rPr>
  </w:style>
  <w:style w:type="paragraph" w:customStyle="1" w:styleId="MSGENFONTSTYLENAMETEMPLATEROLEMSGENFONTSTYLENAMEBYROLETABLECAPTION0">
    <w:name w:val="MSG_EN_FONT_STYLE_NAME_TEMPLATE_ROLE MSG_EN_FONT_STYLE_NAME_BY_ROLE_TABLE_CAPTION"/>
    <w:basedOn w:val="a"/>
    <w:link w:val="MSGENFONTSTYLENAMETEMPLATEROLEMSGENFONTSTYLENAMEBYROLETABLECAPTION"/>
    <w:pPr>
      <w:shd w:val="clear" w:color="auto" w:fill="FFFFFF"/>
      <w:spacing w:line="393" w:lineRule="exact"/>
      <w:ind w:firstLine="600"/>
      <w:jc w:val="distribute"/>
    </w:pPr>
    <w:rPr>
      <w:rFonts w:ascii="PMingLiU" w:eastAsia="PMingLiU" w:hAnsi="PMingLiU" w:cs="PMingLiU"/>
      <w:sz w:val="26"/>
      <w:szCs w:val="26"/>
    </w:rPr>
  </w:style>
  <w:style w:type="paragraph" w:customStyle="1" w:styleId="MSGENFONTSTYLENAMETEMPLATEROLENUMBERMSGENFONTSTYLENAMEBYROLETEXT180">
    <w:name w:val="MSG_EN_FONT_STYLE_NAME_TEMPLATE_ROLE_NUMBER MSG_EN_FONT_STYLE_NAME_BY_ROLE_TEXT 18"/>
    <w:basedOn w:val="a"/>
    <w:link w:val="MSGENFONTSTYLENAMETEMPLATEROLENUMBERMSGENFONTSTYLENAMEBYROLETEXT18"/>
    <w:pPr>
      <w:shd w:val="clear" w:color="auto" w:fill="FFFFFF"/>
      <w:spacing w:line="1012" w:lineRule="exact"/>
      <w:jc w:val="center"/>
    </w:pPr>
    <w:rPr>
      <w:rFonts w:ascii="PMingLiU" w:eastAsia="PMingLiU" w:hAnsi="PMingLiU" w:cs="PMingLiU"/>
      <w:spacing w:val="40"/>
      <w:sz w:val="40"/>
      <w:szCs w:val="40"/>
    </w:rPr>
  </w:style>
  <w:style w:type="paragraph" w:customStyle="1" w:styleId="MSGENFONTSTYLENAMETEMPLATEROLELEVELNUMBERMSGENFONTSTYLENAMEBYROLEHEADING530">
    <w:name w:val="MSG_EN_FONT_STYLE_NAME_TEMPLATE_ROLE_LEVEL_NUMBER MSG_EN_FONT_STYLE_NAME_BY_ROLE_HEADING 5 3"/>
    <w:basedOn w:val="a"/>
    <w:link w:val="MSGENFONTSTYLENAMETEMPLATEROLELEVELNUMBERMSGENFONTSTYLENAMEBYROLEHEADING53"/>
    <w:pPr>
      <w:shd w:val="clear" w:color="auto" w:fill="FFFFFF"/>
      <w:spacing w:before="480" w:after="620" w:line="340" w:lineRule="exact"/>
      <w:jc w:val="center"/>
      <w:outlineLvl w:val="4"/>
    </w:pPr>
    <w:rPr>
      <w:rFonts w:ascii="PMingLiU" w:eastAsia="PMingLiU" w:hAnsi="PMingLiU" w:cs="PMingLiU"/>
      <w:spacing w:val="50"/>
      <w:sz w:val="34"/>
      <w:szCs w:val="34"/>
    </w:rPr>
  </w:style>
  <w:style w:type="paragraph" w:customStyle="1" w:styleId="MSGENFONTSTYLENAMETEMPLATEROLENUMBERMSGENFONTSTYLENAMEBYROLETEXT190">
    <w:name w:val="MSG_EN_FONT_STYLE_NAME_TEMPLATE_ROLE_NUMBER MSG_EN_FONT_STYLE_NAME_BY_ROLE_TEXT 19"/>
    <w:basedOn w:val="a"/>
    <w:link w:val="MSGENFONTSTYLENAMETEMPLATEROLENUMBERMSGENFONTSTYLENAMEBYROLETEXT19"/>
    <w:pPr>
      <w:shd w:val="clear" w:color="auto" w:fill="FFFFFF"/>
      <w:spacing w:before="520" w:after="120" w:line="340" w:lineRule="exact"/>
      <w:jc w:val="center"/>
    </w:pPr>
    <w:rPr>
      <w:rFonts w:ascii="PMingLiU" w:eastAsia="PMingLiU" w:hAnsi="PMingLiU" w:cs="PMingLiU"/>
      <w:spacing w:val="60"/>
      <w:sz w:val="34"/>
      <w:szCs w:val="34"/>
    </w:rPr>
  </w:style>
  <w:style w:type="paragraph" w:customStyle="1" w:styleId="MSGENFONTSTYLENAMETEMPLATEROLENUMBERMSGENFONTSTYLENAMEBYROLETEXT201">
    <w:name w:val="MSG_EN_FONT_STYLE_NAME_TEMPLATE_ROLE_NUMBER MSG_EN_FONT_STYLE_NAME_BY_ROLE_TEXT 20"/>
    <w:basedOn w:val="a"/>
    <w:link w:val="MSGENFONTSTYLENAMETEMPLATEROLENUMBERMSGENFONTSTYLENAMEBYROLETEXT200"/>
    <w:pPr>
      <w:shd w:val="clear" w:color="auto" w:fill="FFFFFF"/>
      <w:spacing w:before="460" w:line="450" w:lineRule="exact"/>
      <w:ind w:firstLine="300"/>
    </w:pPr>
    <w:rPr>
      <w:rFonts w:ascii="PMingLiU" w:eastAsia="PMingLiU" w:hAnsi="PMingLiU" w:cs="PMingLiU"/>
      <w:sz w:val="28"/>
      <w:szCs w:val="28"/>
    </w:rPr>
  </w:style>
  <w:style w:type="paragraph" w:customStyle="1" w:styleId="MSGENFONTSTYLENAMETEMPLATEROLENUMBERMSGENFONTSTYLENAMEBYROLETEXT210">
    <w:name w:val="MSG_EN_FONT_STYLE_NAME_TEMPLATE_ROLE_NUMBER MSG_EN_FONT_STYLE_NAME_BY_ROLE_TEXT 21"/>
    <w:basedOn w:val="a"/>
    <w:link w:val="MSGENFONTSTYLENAMETEMPLATEROLENUMBERMSGENFONTSTYLENAMEBYROLETEXT21"/>
    <w:pPr>
      <w:shd w:val="clear" w:color="auto" w:fill="FFFFFF"/>
      <w:spacing w:after="500" w:line="340" w:lineRule="exact"/>
      <w:jc w:val="center"/>
    </w:pPr>
    <w:rPr>
      <w:rFonts w:ascii="PMingLiU" w:eastAsia="PMingLiU" w:hAnsi="PMingLiU" w:cs="PMingLiU"/>
      <w:spacing w:val="40"/>
      <w:sz w:val="28"/>
      <w:szCs w:val="28"/>
    </w:rPr>
  </w:style>
  <w:style w:type="paragraph" w:customStyle="1" w:styleId="MSGENFONTSTYLENAMETEMPLATEROLEMSGENFONTSTYLENAMEBYROLEPICTURECAPTION0">
    <w:name w:val="MSG_EN_FONT_STYLE_NAME_TEMPLATE_ROLE MSG_EN_FONT_STYLE_NAME_BY_ROLE_PICTURE_CAPTION"/>
    <w:basedOn w:val="a"/>
    <w:link w:val="MSGENFONTSTYLENAMETEMPLATEROLEMSGENFONTSTYLENAMEBYROLEPICTURECAPTION"/>
    <w:pPr>
      <w:shd w:val="clear" w:color="auto" w:fill="FFFFFF"/>
      <w:spacing w:line="340" w:lineRule="exact"/>
    </w:pPr>
    <w:rPr>
      <w:rFonts w:ascii="PMingLiU" w:eastAsia="PMingLiU" w:hAnsi="PMingLiU" w:cs="PMingLiU"/>
      <w:sz w:val="34"/>
      <w:szCs w:val="34"/>
    </w:rPr>
  </w:style>
  <w:style w:type="paragraph" w:customStyle="1" w:styleId="MSGENFONTSTYLENAMETEMPLATEROLENUMBERMSGENFONTSTYLENAMEBYROLETEXT240">
    <w:name w:val="MSG_EN_FONT_STYLE_NAME_TEMPLATE_ROLE_NUMBER MSG_EN_FONT_STYLE_NAME_BY_ROLE_TEXT 24"/>
    <w:basedOn w:val="a"/>
    <w:link w:val="MSGENFONTSTYLENAMETEMPLATEROLENUMBERMSGENFONTSTYLENAMEBYROLETEXT24"/>
    <w:pPr>
      <w:shd w:val="clear" w:color="auto" w:fill="FFFFFF"/>
      <w:spacing w:before="200" w:line="414" w:lineRule="exact"/>
    </w:pPr>
    <w:rPr>
      <w:rFonts w:ascii="PMingLiU" w:eastAsia="PMingLiU" w:hAnsi="PMingLiU" w:cs="PMingLiU"/>
      <w:spacing w:val="20"/>
      <w:sz w:val="22"/>
      <w:szCs w:val="22"/>
    </w:rPr>
  </w:style>
  <w:style w:type="paragraph" w:customStyle="1" w:styleId="MSGENFONTSTYLENAMETEMPLATEROLENUMBERMSGENFONTSTYLENAMEBYROLETEXT220">
    <w:name w:val="MSG_EN_FONT_STYLE_NAME_TEMPLATE_ROLE_NUMBER MSG_EN_FONT_STYLE_NAME_BY_ROLE_TEXT 22"/>
    <w:basedOn w:val="a"/>
    <w:link w:val="MSGENFONTSTYLENAMETEMPLATEROLENUMBERMSGENFONTSTYLENAMEBYROLETEXT22"/>
    <w:pPr>
      <w:shd w:val="clear" w:color="auto" w:fill="FFFFFF"/>
      <w:spacing w:line="393" w:lineRule="exact"/>
      <w:ind w:firstLine="620"/>
      <w:jc w:val="distribute"/>
    </w:pPr>
    <w:rPr>
      <w:rFonts w:ascii="PMingLiU" w:eastAsia="PMingLiU" w:hAnsi="PMingLiU" w:cs="PMingLiU"/>
    </w:rPr>
  </w:style>
  <w:style w:type="paragraph" w:customStyle="1" w:styleId="MSGENFONTSTYLENAMETEMPLATEROLENUMBERMSGENFONTSTYLENAMEBYROLETEXT230">
    <w:name w:val="MSG_EN_FONT_STYLE_NAME_TEMPLATE_ROLE_NUMBER MSG_EN_FONT_STYLE_NAME_BY_ROLE_TEXT 23"/>
    <w:basedOn w:val="a"/>
    <w:link w:val="MSGENFONTSTYLENAMETEMPLATEROLENUMBERMSGENFONTSTYLENAMEBYROLETEXT23"/>
    <w:pPr>
      <w:shd w:val="clear" w:color="auto" w:fill="FFFFFF"/>
      <w:spacing w:line="480" w:lineRule="exact"/>
      <w:ind w:firstLine="620"/>
      <w:jc w:val="distribute"/>
    </w:pPr>
    <w:rPr>
      <w:rFonts w:ascii="PMingLiU" w:eastAsia="PMingLiU" w:hAnsi="PMingLiU" w:cs="PMingLiU"/>
      <w:sz w:val="28"/>
      <w:szCs w:val="28"/>
    </w:rPr>
  </w:style>
  <w:style w:type="paragraph" w:customStyle="1" w:styleId="MSGENFONTSTYLENAMETEMPLATEROLELEVELNUMBERMSGENFONTSTYLENAMEBYROLEHEADING430">
    <w:name w:val="MSG_EN_FONT_STYLE_NAME_TEMPLATE_ROLE_LEVEL_NUMBER MSG_EN_FONT_STYLE_NAME_BY_ROLE_HEADING 4 3"/>
    <w:basedOn w:val="a"/>
    <w:link w:val="MSGENFONTSTYLENAMETEMPLATEROLELEVELNUMBERMSGENFONTSTYLENAMEBYROLEHEADING43"/>
    <w:pPr>
      <w:shd w:val="clear" w:color="auto" w:fill="FFFFFF"/>
      <w:spacing w:before="540" w:after="540" w:line="340" w:lineRule="exact"/>
      <w:jc w:val="center"/>
      <w:outlineLvl w:val="3"/>
    </w:pPr>
    <w:rPr>
      <w:rFonts w:ascii="PMingLiU" w:eastAsia="PMingLiU" w:hAnsi="PMingLiU" w:cs="PMingLiU"/>
      <w:spacing w:val="50"/>
      <w:sz w:val="34"/>
      <w:szCs w:val="34"/>
    </w:rPr>
  </w:style>
  <w:style w:type="paragraph" w:customStyle="1" w:styleId="MSGENFONTSTYLENAMETEMPLATEROLELEVELNUMBERMSGENFONTSTYLENAMEBYROLEHEADING320">
    <w:name w:val="MSG_EN_FONT_STYLE_NAME_TEMPLATE_ROLE_LEVEL_NUMBER MSG_EN_FONT_STYLE_NAME_BY_ROLE_HEADING 3 2"/>
    <w:basedOn w:val="a"/>
    <w:link w:val="MSGENFONTSTYLENAMETEMPLATEROLELEVELNUMBERMSGENFONTSTYLENAMEBYROLEHEADING32"/>
    <w:pPr>
      <w:shd w:val="clear" w:color="auto" w:fill="FFFFFF"/>
      <w:spacing w:before="420" w:after="560" w:line="400" w:lineRule="exact"/>
      <w:jc w:val="center"/>
      <w:outlineLvl w:val="2"/>
    </w:pPr>
    <w:rPr>
      <w:rFonts w:ascii="PMingLiU" w:eastAsia="PMingLiU" w:hAnsi="PMingLiU" w:cs="PMingLiU"/>
      <w:spacing w:val="50"/>
      <w:sz w:val="40"/>
      <w:szCs w:val="40"/>
    </w:rPr>
  </w:style>
  <w:style w:type="paragraph" w:customStyle="1" w:styleId="MSGENFONTSTYLENAMETEMPLATEROLENUMBERMSGENFONTSTYLENAMEBYROLETEXT250">
    <w:name w:val="MSG_EN_FONT_STYLE_NAME_TEMPLATE_ROLE_NUMBER MSG_EN_FONT_STYLE_NAME_BY_ROLE_TEXT 25"/>
    <w:basedOn w:val="a"/>
    <w:link w:val="MSGENFONTSTYLENAMETEMPLATEROLENUMBERMSGENFONTSTYLENAMEBYROLETEXT25"/>
    <w:pPr>
      <w:shd w:val="clear" w:color="auto" w:fill="FFFFFF"/>
      <w:spacing w:before="220" w:line="340" w:lineRule="exact"/>
    </w:pPr>
    <w:rPr>
      <w:rFonts w:ascii="Courier New" w:eastAsia="Courier New" w:hAnsi="Courier New" w:cs="Courier New"/>
      <w:sz w:val="20"/>
      <w:szCs w:val="20"/>
      <w:lang w:val="en-US" w:eastAsia="en-US" w:bidi="en-US"/>
    </w:rPr>
  </w:style>
  <w:style w:type="paragraph" w:customStyle="1" w:styleId="MSGENFONTSTYLENAMETEMPLATEROLELEVELNUMBERMSGENFONTSTYLENAMEBYROLEHEADING330">
    <w:name w:val="MSG_EN_FONT_STYLE_NAME_TEMPLATE_ROLE_LEVEL_NUMBER MSG_EN_FONT_STYLE_NAME_BY_ROLE_HEADING 3 3"/>
    <w:basedOn w:val="a"/>
    <w:link w:val="MSGENFONTSTYLENAMETEMPLATEROLELEVELNUMBERMSGENFONTSTYLENAMEBYROLEHEADING33"/>
    <w:pPr>
      <w:shd w:val="clear" w:color="auto" w:fill="FFFFFF"/>
      <w:spacing w:before="380" w:after="620" w:line="340" w:lineRule="exact"/>
      <w:jc w:val="center"/>
      <w:outlineLvl w:val="2"/>
    </w:pPr>
    <w:rPr>
      <w:rFonts w:ascii="PMingLiU" w:eastAsia="PMingLiU" w:hAnsi="PMingLiU" w:cs="PMingLiU"/>
      <w:spacing w:val="40"/>
      <w:sz w:val="34"/>
      <w:szCs w:val="34"/>
    </w:rPr>
  </w:style>
  <w:style w:type="paragraph" w:customStyle="1" w:styleId="MSGENFONTSTYLENAMETEMPLATEROLENUMBERMSGENFONTSTYLENAMEBYROLETEXT260">
    <w:name w:val="MSG_EN_FONT_STYLE_NAME_TEMPLATE_ROLE_NUMBER MSG_EN_FONT_STYLE_NAME_BY_ROLE_TEXT 26"/>
    <w:basedOn w:val="a"/>
    <w:link w:val="MSGENFONTSTYLENAMETEMPLATEROLENUMBERMSGENFONTSTYLENAMEBYROLETEXT26"/>
    <w:pPr>
      <w:shd w:val="clear" w:color="auto" w:fill="FFFFFF"/>
      <w:spacing w:before="500" w:after="500" w:line="400" w:lineRule="exact"/>
      <w:jc w:val="center"/>
    </w:pPr>
    <w:rPr>
      <w:rFonts w:ascii="PMingLiU" w:eastAsia="PMingLiU" w:hAnsi="PMingLiU" w:cs="PMingLiU"/>
      <w:spacing w:val="50"/>
      <w:w w:val="50"/>
      <w:sz w:val="17"/>
      <w:szCs w:val="17"/>
    </w:rPr>
  </w:style>
  <w:style w:type="paragraph" w:customStyle="1" w:styleId="MSGENFONTSTYLENAMETEMPLATEROLELEVELNUMBERMSGENFONTSTYLENAMEBYROLEHEADING440">
    <w:name w:val="MSG_EN_FONT_STYLE_NAME_TEMPLATE_ROLE_LEVEL_NUMBER MSG_EN_FONT_STYLE_NAME_BY_ROLE_HEADING 4 4"/>
    <w:basedOn w:val="a"/>
    <w:link w:val="MSGENFONTSTYLENAMETEMPLATEROLELEVELNUMBERMSGENFONTSTYLENAMEBYROLEHEADING44"/>
    <w:pPr>
      <w:shd w:val="clear" w:color="auto" w:fill="FFFFFF"/>
      <w:spacing w:before="540" w:after="540" w:line="340" w:lineRule="exact"/>
      <w:jc w:val="center"/>
      <w:outlineLvl w:val="3"/>
    </w:pPr>
    <w:rPr>
      <w:rFonts w:ascii="PMingLiU" w:eastAsia="PMingLiU" w:hAnsi="PMingLiU" w:cs="PMingLiU"/>
      <w:b/>
      <w:bCs/>
      <w:spacing w:val="70"/>
      <w:sz w:val="34"/>
      <w:szCs w:val="34"/>
    </w:rPr>
  </w:style>
  <w:style w:type="paragraph" w:customStyle="1" w:styleId="MSGENFONTSTYLENAMETEMPLATEROLENUMBERMSGENFONTSTYLENAMEBYROLETEXT270">
    <w:name w:val="MSG_EN_FONT_STYLE_NAME_TEMPLATE_ROLE_NUMBER MSG_EN_FONT_STYLE_NAME_BY_ROLE_TEXT 27"/>
    <w:basedOn w:val="a"/>
    <w:link w:val="MSGENFONTSTYLENAMETEMPLATEROLENUMBERMSGENFONTSTYLENAMEBYROLETEXT27"/>
    <w:pPr>
      <w:shd w:val="clear" w:color="auto" w:fill="FFFFFF"/>
      <w:spacing w:before="520" w:after="520" w:line="380" w:lineRule="exact"/>
      <w:jc w:val="center"/>
    </w:pPr>
    <w:rPr>
      <w:rFonts w:ascii="PMingLiU" w:eastAsia="PMingLiU" w:hAnsi="PMingLiU" w:cs="PMingLiU"/>
      <w:spacing w:val="160"/>
      <w:sz w:val="38"/>
      <w:szCs w:val="38"/>
    </w:rPr>
  </w:style>
  <w:style w:type="paragraph" w:customStyle="1" w:styleId="MSGENFONTSTYLENAMETEMPLATEROLELEVELNUMBERMSGENFONTSTYLENAMEBYROLEHEADING540">
    <w:name w:val="MSG_EN_FONT_STYLE_NAME_TEMPLATE_ROLE_LEVEL_NUMBER MSG_EN_FONT_STYLE_NAME_BY_ROLE_HEADING 5 4"/>
    <w:basedOn w:val="a"/>
    <w:link w:val="MSGENFONTSTYLENAMETEMPLATEROLELEVELNUMBERMSGENFONTSTYLENAMEBYROLEHEADING54"/>
    <w:pPr>
      <w:shd w:val="clear" w:color="auto" w:fill="FFFFFF"/>
      <w:spacing w:before="520" w:after="520" w:line="380" w:lineRule="exact"/>
      <w:jc w:val="center"/>
      <w:outlineLvl w:val="4"/>
    </w:pPr>
    <w:rPr>
      <w:rFonts w:ascii="PMingLiU" w:eastAsia="PMingLiU" w:hAnsi="PMingLiU" w:cs="PMingLiU"/>
      <w:spacing w:val="40"/>
      <w:sz w:val="38"/>
      <w:szCs w:val="38"/>
    </w:rPr>
  </w:style>
  <w:style w:type="paragraph" w:customStyle="1" w:styleId="MSGENFONTSTYLENAMETEMPLATEROLENUMBERMSGENFONTSTYLENAMEBYROLETEXT29">
    <w:name w:val="MSG_EN_FONT_STYLE_NAME_TEMPLATE_ROLE_NUMBER MSG_EN_FONT_STYLE_NAME_BY_ROLE_TEXT 29"/>
    <w:basedOn w:val="a"/>
    <w:link w:val="MSGENFONTSTYLENAMETEMPLATEROLENUMBERMSGENFONTSTYLENAMEBYROLETEXT29Exact"/>
    <w:pPr>
      <w:shd w:val="clear" w:color="auto" w:fill="FFFFFF"/>
      <w:spacing w:line="240" w:lineRule="exact"/>
    </w:pPr>
    <w:rPr>
      <w:rFonts w:ascii="PMingLiU" w:eastAsia="PMingLiU" w:hAnsi="PMingLiU" w:cs="PMingLiU"/>
      <w:spacing w:val="140"/>
    </w:rPr>
  </w:style>
  <w:style w:type="paragraph" w:customStyle="1" w:styleId="MSGENFONTSTYLENAMETEMPLATEROLENUMBERMSGENFONTSTYLENAMEBYROLETEXT31">
    <w:name w:val="MSG_EN_FONT_STYLE_NAME_TEMPLATE_ROLE_NUMBER MSG_EN_FONT_STYLE_NAME_BY_ROLE_TEXT 31"/>
    <w:basedOn w:val="a"/>
    <w:link w:val="MSGENFONTSTYLENAMETEMPLATEROLENUMBERMSGENFONTSTYLENAMEBYROLETEXT31Exact"/>
    <w:pPr>
      <w:shd w:val="clear" w:color="auto" w:fill="FFFFFF"/>
      <w:spacing w:line="240" w:lineRule="exact"/>
    </w:pPr>
    <w:rPr>
      <w:rFonts w:ascii="PMingLiU" w:eastAsia="PMingLiU" w:hAnsi="PMingLiU" w:cs="PMingLiU"/>
      <w:spacing w:val="140"/>
    </w:rPr>
  </w:style>
  <w:style w:type="paragraph" w:customStyle="1" w:styleId="MSGENFONTSTYLENAMETEMPLATEROLENUMBERMSGENFONTSTYLENAMEBYROLETEXT280">
    <w:name w:val="MSG_EN_FONT_STYLE_NAME_TEMPLATE_ROLE_NUMBER MSG_EN_FONT_STYLE_NAME_BY_ROLE_TEXT 28"/>
    <w:basedOn w:val="a"/>
    <w:link w:val="MSGENFONTSTYLENAMETEMPLATEROLENUMBERMSGENFONTSTYLENAMEBYROLETEXT28"/>
    <w:pPr>
      <w:shd w:val="clear" w:color="auto" w:fill="FFFFFF"/>
      <w:spacing w:after="600" w:line="540" w:lineRule="exact"/>
      <w:jc w:val="center"/>
    </w:pPr>
    <w:rPr>
      <w:rFonts w:ascii="PMingLiU" w:eastAsia="PMingLiU" w:hAnsi="PMingLiU" w:cs="PMingLiU"/>
      <w:sz w:val="54"/>
      <w:szCs w:val="54"/>
    </w:rPr>
  </w:style>
  <w:style w:type="paragraph" w:customStyle="1" w:styleId="MSGENFONTSTYLENAMETEMPLATEROLELEVELNUMBERMSGENFONTSTYLENAMEBYROLEHEADING550">
    <w:name w:val="MSG_EN_FONT_STYLE_NAME_TEMPLATE_ROLE_LEVEL_NUMBER MSG_EN_FONT_STYLE_NAME_BY_ROLE_HEADING 5 5"/>
    <w:basedOn w:val="a"/>
    <w:link w:val="MSGENFONTSTYLENAMETEMPLATEROLELEVELNUMBERMSGENFONTSTYLENAMEBYROLEHEADING55"/>
    <w:pPr>
      <w:shd w:val="clear" w:color="auto" w:fill="FFFFFF"/>
      <w:spacing w:after="600" w:line="340" w:lineRule="exact"/>
      <w:jc w:val="center"/>
      <w:outlineLvl w:val="4"/>
    </w:pPr>
    <w:rPr>
      <w:rFonts w:ascii="PMingLiU" w:eastAsia="PMingLiU" w:hAnsi="PMingLiU" w:cs="PMingLiU"/>
      <w:sz w:val="34"/>
      <w:szCs w:val="34"/>
    </w:rPr>
  </w:style>
  <w:style w:type="paragraph" w:customStyle="1" w:styleId="MSGENFONTSTYLENAMETEMPLATEROLENUMBERMSGENFONTSTYLENAMEBYROLETEXT301">
    <w:name w:val="MSG_EN_FONT_STYLE_NAME_TEMPLATE_ROLE_NUMBER MSG_EN_FONT_STYLE_NAME_BY_ROLE_TEXT 30"/>
    <w:basedOn w:val="a"/>
    <w:link w:val="MSGENFONTSTYLENAMETEMPLATEROLENUMBERMSGENFONTSTYLENAMEBYROLETEXT300"/>
    <w:pPr>
      <w:shd w:val="clear" w:color="auto" w:fill="FFFFFF"/>
      <w:spacing w:after="580" w:line="340" w:lineRule="exact"/>
      <w:jc w:val="center"/>
    </w:pPr>
    <w:rPr>
      <w:rFonts w:ascii="PMingLiU" w:eastAsia="PMingLiU" w:hAnsi="PMingLiU" w:cs="PMingLiU"/>
      <w:b/>
      <w:bCs/>
      <w:spacing w:val="140"/>
      <w:sz w:val="34"/>
      <w:szCs w:val="34"/>
    </w:rPr>
  </w:style>
  <w:style w:type="paragraph" w:customStyle="1" w:styleId="MSGENFONTSTYLENAMETEMPLATEROLENUMBERMSGENFONTSTYLENAMEBYROLETEXT32">
    <w:name w:val="MSG_EN_FONT_STYLE_NAME_TEMPLATE_ROLE_NUMBER MSG_EN_FONT_STYLE_NAME_BY_ROLE_TEXT 32"/>
    <w:basedOn w:val="a"/>
    <w:link w:val="MSGENFONTSTYLENAMETEMPLATEROLENUMBERMSGENFONTSTYLENAMEBYROLETEXT32Exact"/>
    <w:pPr>
      <w:shd w:val="clear" w:color="auto" w:fill="FFFFFF"/>
      <w:spacing w:after="300" w:line="246" w:lineRule="exact"/>
      <w:jc w:val="distribute"/>
    </w:pPr>
    <w:rPr>
      <w:rFonts w:ascii="PMingLiU" w:eastAsia="PMingLiU" w:hAnsi="PMingLiU" w:cs="PMingLiU"/>
      <w:spacing w:val="140"/>
      <w:sz w:val="22"/>
      <w:szCs w:val="22"/>
    </w:rPr>
  </w:style>
  <w:style w:type="paragraph" w:customStyle="1" w:styleId="MSGENFONTSTYLENAMETEMPLATEROLENUMBERMSGENFONTSTYLENAMEBYROLETEXT33">
    <w:name w:val="MSG_EN_FONT_STYLE_NAME_TEMPLATE_ROLE_NUMBER MSG_EN_FONT_STYLE_NAME_BY_ROLE_TEXT 33"/>
    <w:basedOn w:val="a"/>
    <w:link w:val="MSGENFONTSTYLENAMETEMPLATEROLENUMBERMSGENFONTSTYLENAMEBYROLETEXT33Exact"/>
    <w:pPr>
      <w:shd w:val="clear" w:color="auto" w:fill="FFFFFF"/>
      <w:spacing w:before="300" w:line="240" w:lineRule="exact"/>
      <w:jc w:val="distribute"/>
    </w:pPr>
    <w:rPr>
      <w:rFonts w:ascii="PMingLiU" w:eastAsia="PMingLiU" w:hAnsi="PMingLiU" w:cs="PMingLiU"/>
      <w:spacing w:val="140"/>
    </w:rPr>
  </w:style>
  <w:style w:type="paragraph" w:customStyle="1" w:styleId="MSGENFONTSTYLENAMETEMPLATEROLENUMBERMSGENFONTSTYLENAMEBYROLETEXT34">
    <w:name w:val="MSG_EN_FONT_STYLE_NAME_TEMPLATE_ROLE_NUMBER MSG_EN_FONT_STYLE_NAME_BY_ROLE_TEXT 34"/>
    <w:basedOn w:val="a"/>
    <w:link w:val="MSGENFONTSTYLENAMETEMPLATEROLENUMBERMSGENFONTSTYLENAMEBYROLETEXT34Exact"/>
    <w:pPr>
      <w:shd w:val="clear" w:color="auto" w:fill="FFFFFF"/>
      <w:spacing w:after="200" w:line="80" w:lineRule="exact"/>
      <w:jc w:val="right"/>
    </w:pPr>
    <w:rPr>
      <w:rFonts w:ascii="PMingLiU" w:eastAsia="PMingLiU" w:hAnsi="PMingLiU" w:cs="PMingLiU"/>
      <w:w w:val="150"/>
      <w:sz w:val="8"/>
      <w:szCs w:val="8"/>
    </w:rPr>
  </w:style>
  <w:style w:type="paragraph" w:customStyle="1" w:styleId="MSGENFONTSTYLENAMETEMPLATEROLENUMBERMSGENFONTSTYLENAMEBYROLETEXT35">
    <w:name w:val="MSG_EN_FONT_STYLE_NAME_TEMPLATE_ROLE_NUMBER MSG_EN_FONT_STYLE_NAME_BY_ROLE_TEXT 35"/>
    <w:basedOn w:val="a"/>
    <w:link w:val="MSGENFONTSTYLENAMETEMPLATEROLENUMBERMSGENFONTSTYLENAMEBYROLETEXT35Exact"/>
    <w:pPr>
      <w:shd w:val="clear" w:color="auto" w:fill="FFFFFF"/>
      <w:spacing w:after="200" w:line="90" w:lineRule="exact"/>
      <w:jc w:val="right"/>
    </w:pPr>
    <w:rPr>
      <w:rFonts w:ascii="PMingLiU" w:eastAsia="PMingLiU" w:hAnsi="PMingLiU" w:cs="PMingLiU"/>
      <w:w w:val="80"/>
      <w:sz w:val="9"/>
      <w:szCs w:val="9"/>
      <w:lang w:val="en-US" w:eastAsia="en-US" w:bidi="en-US"/>
    </w:rPr>
  </w:style>
  <w:style w:type="paragraph" w:customStyle="1" w:styleId="MSGENFONTSTYLENAMETEMPLATEROLENUMBERMSGENFONTSTYLENAMEBYROLETABLECAPTION20">
    <w:name w:val="MSG_EN_FONT_STYLE_NAME_TEMPLATE_ROLE_NUMBER MSG_EN_FONT_STYLE_NAME_BY_ROLE_TABLE_CAPTION 2"/>
    <w:basedOn w:val="a"/>
    <w:link w:val="MSGENFONTSTYLENAMETEMPLATEROLENUMBERMSGENFONTSTYLENAMEBYROLETABLECAPTION2"/>
    <w:pPr>
      <w:shd w:val="clear" w:color="auto" w:fill="FFFFFF"/>
      <w:spacing w:line="220" w:lineRule="exact"/>
    </w:pPr>
    <w:rPr>
      <w:rFonts w:ascii="PMingLiU" w:eastAsia="PMingLiU" w:hAnsi="PMingLiU" w:cs="PMingLiU"/>
      <w:spacing w:val="20"/>
      <w:sz w:val="22"/>
      <w:szCs w:val="22"/>
    </w:rPr>
  </w:style>
  <w:style w:type="paragraph" w:customStyle="1" w:styleId="MSGENFONTSTYLENAMETEMPLATEROLENUMBERMSGENFONTSTYLENAMEBYROLETEXT360">
    <w:name w:val="MSG_EN_FONT_STYLE_NAME_TEMPLATE_ROLE_NUMBER MSG_EN_FONT_STYLE_NAME_BY_ROLE_TEXT 36"/>
    <w:basedOn w:val="a"/>
    <w:link w:val="MSGENFONTSTYLENAMETEMPLATEROLENUMBERMSGENFONTSTYLENAMEBYROLETEXT36"/>
    <w:pPr>
      <w:shd w:val="clear" w:color="auto" w:fill="FFFFFF"/>
      <w:spacing w:before="480" w:after="480" w:line="400" w:lineRule="exact"/>
      <w:jc w:val="center"/>
    </w:pPr>
    <w:rPr>
      <w:rFonts w:ascii="PMingLiU" w:eastAsia="PMingLiU" w:hAnsi="PMingLiU" w:cs="PMingLiU"/>
      <w:spacing w:val="200"/>
      <w:sz w:val="40"/>
      <w:szCs w:val="40"/>
    </w:rPr>
  </w:style>
  <w:style w:type="paragraph" w:customStyle="1" w:styleId="MSGENFONTSTYLENAMETEMPLATEROLENUMBERMSGENFONTSTYLENAMEBYROLETEXT37">
    <w:name w:val="MSG_EN_FONT_STYLE_NAME_TEMPLATE_ROLE_NUMBER MSG_EN_FONT_STYLE_NAME_BY_ROLE_TEXT 37"/>
    <w:basedOn w:val="a"/>
    <w:link w:val="MSGENFONTSTYLENAMETEMPLATEROLENUMBERMSGENFONTSTYLENAMEBYROLETEXT37Exact"/>
    <w:pPr>
      <w:shd w:val="clear" w:color="auto" w:fill="FFFFFF"/>
      <w:spacing w:line="148" w:lineRule="exact"/>
      <w:jc w:val="right"/>
    </w:pPr>
    <w:rPr>
      <w:rFonts w:ascii="Arial Unicode MS" w:eastAsia="Arial Unicode MS" w:hAnsi="Arial Unicode MS" w:cs="Arial Unicode MS"/>
      <w:sz w:val="11"/>
      <w:szCs w:val="11"/>
    </w:rPr>
  </w:style>
  <w:style w:type="paragraph" w:customStyle="1" w:styleId="MSGENFONTSTYLENAMETEMPLATEROLELEVELNUMBERMSGENFONTSTYLENAMEBYROLEHEADING560">
    <w:name w:val="MSG_EN_FONT_STYLE_NAME_TEMPLATE_ROLE_LEVEL_NUMBER MSG_EN_FONT_STYLE_NAME_BY_ROLE_HEADING 5 6"/>
    <w:basedOn w:val="a"/>
    <w:link w:val="MSGENFONTSTYLENAMETEMPLATEROLELEVELNUMBERMSGENFONTSTYLENAMEBYROLEHEADING56"/>
    <w:pPr>
      <w:shd w:val="clear" w:color="auto" w:fill="FFFFFF"/>
      <w:spacing w:before="520" w:after="520" w:line="320" w:lineRule="exact"/>
      <w:outlineLvl w:val="4"/>
    </w:pPr>
    <w:rPr>
      <w:rFonts w:ascii="PMingLiU" w:eastAsia="PMingLiU" w:hAnsi="PMingLiU" w:cs="PMingLiU"/>
      <w:spacing w:val="110"/>
      <w:sz w:val="32"/>
      <w:szCs w:val="32"/>
    </w:rPr>
  </w:style>
  <w:style w:type="paragraph" w:customStyle="1" w:styleId="MSGENFONTSTYLENAMETEMPLATEROLENUMBERMSGENFONTSTYLENAMEBYROLETEXT380">
    <w:name w:val="MSG_EN_FONT_STYLE_NAME_TEMPLATE_ROLE_NUMBER MSG_EN_FONT_STYLE_NAME_BY_ROLE_TEXT 38"/>
    <w:basedOn w:val="a"/>
    <w:link w:val="MSGENFONTSTYLENAMETEMPLATEROLENUMBERMSGENFONTSTYLENAMEBYROLETEXT38"/>
    <w:pPr>
      <w:shd w:val="clear" w:color="auto" w:fill="FFFFFF"/>
      <w:spacing w:after="600" w:line="340" w:lineRule="exact"/>
    </w:pPr>
    <w:rPr>
      <w:rFonts w:ascii="PMingLiU" w:eastAsia="PMingLiU" w:hAnsi="PMingLiU" w:cs="PMingLiU"/>
      <w:sz w:val="34"/>
      <w:szCs w:val="34"/>
    </w:rPr>
  </w:style>
  <w:style w:type="paragraph" w:styleId="3">
    <w:name w:val="toc 3"/>
    <w:basedOn w:val="a"/>
    <w:autoRedefine/>
    <w:pPr>
      <w:shd w:val="clear" w:color="auto" w:fill="FFFFFF"/>
      <w:spacing w:before="580" w:line="969" w:lineRule="exact"/>
      <w:jc w:val="both"/>
    </w:pPr>
    <w:rPr>
      <w:rFonts w:ascii="PMingLiU" w:eastAsia="PMingLiU" w:hAnsi="PMingLiU" w:cs="PMingLiU"/>
      <w:spacing w:val="30"/>
      <w:sz w:val="30"/>
      <w:szCs w:val="30"/>
    </w:rPr>
  </w:style>
  <w:style w:type="paragraph" w:styleId="4">
    <w:name w:val="toc 4"/>
    <w:basedOn w:val="a"/>
    <w:autoRedefine/>
    <w:pPr>
      <w:shd w:val="clear" w:color="auto" w:fill="FFFFFF"/>
      <w:spacing w:before="580" w:line="969" w:lineRule="exact"/>
      <w:jc w:val="both"/>
    </w:pPr>
    <w:rPr>
      <w:rFonts w:ascii="PMingLiU" w:eastAsia="PMingLiU" w:hAnsi="PMingLiU" w:cs="PMingLiU"/>
      <w:spacing w:val="30"/>
      <w:sz w:val="30"/>
      <w:szCs w:val="30"/>
    </w:rPr>
  </w:style>
  <w:style w:type="paragraph" w:styleId="5">
    <w:name w:val="toc 5"/>
    <w:basedOn w:val="a"/>
    <w:autoRedefine/>
    <w:pPr>
      <w:shd w:val="clear" w:color="auto" w:fill="FFFFFF"/>
      <w:spacing w:before="580" w:line="969" w:lineRule="exact"/>
      <w:jc w:val="both"/>
    </w:pPr>
    <w:rPr>
      <w:rFonts w:ascii="PMingLiU" w:eastAsia="PMingLiU" w:hAnsi="PMingLiU" w:cs="PMingLiU"/>
      <w:spacing w:val="30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footer" Target="footer100.xml"/><Relationship Id="rId299" Type="http://schemas.openxmlformats.org/officeDocument/2006/relationships/footer" Target="footer272.xml"/><Relationship Id="rId21" Type="http://schemas.openxmlformats.org/officeDocument/2006/relationships/footer" Target="footer8.xml"/><Relationship Id="rId63" Type="http://schemas.openxmlformats.org/officeDocument/2006/relationships/footer" Target="footer50.xml"/><Relationship Id="rId159" Type="http://schemas.openxmlformats.org/officeDocument/2006/relationships/footer" Target="footer142.xml"/><Relationship Id="rId324" Type="http://schemas.openxmlformats.org/officeDocument/2006/relationships/footer" Target="footer295.xml"/><Relationship Id="rId366" Type="http://schemas.openxmlformats.org/officeDocument/2006/relationships/footer" Target="footer329.xml"/><Relationship Id="rId170" Type="http://schemas.openxmlformats.org/officeDocument/2006/relationships/footer" Target="footer153.xml"/><Relationship Id="rId226" Type="http://schemas.openxmlformats.org/officeDocument/2006/relationships/footer" Target="footer201.xml"/><Relationship Id="rId268" Type="http://schemas.openxmlformats.org/officeDocument/2006/relationships/footer" Target="footer243.xml"/><Relationship Id="rId32" Type="http://schemas.openxmlformats.org/officeDocument/2006/relationships/footer" Target="footer19.xml"/><Relationship Id="rId74" Type="http://schemas.openxmlformats.org/officeDocument/2006/relationships/footer" Target="footer61.xml"/><Relationship Id="rId128" Type="http://schemas.openxmlformats.org/officeDocument/2006/relationships/footer" Target="footer111.xml"/><Relationship Id="rId335" Type="http://schemas.openxmlformats.org/officeDocument/2006/relationships/footer" Target="footer306.xml"/><Relationship Id="rId377" Type="http://schemas.openxmlformats.org/officeDocument/2006/relationships/footer" Target="footer340.xml"/><Relationship Id="rId5" Type="http://schemas.openxmlformats.org/officeDocument/2006/relationships/webSettings" Target="webSettings.xml"/><Relationship Id="rId181" Type="http://schemas.openxmlformats.org/officeDocument/2006/relationships/footer" Target="footer164.xml"/><Relationship Id="rId237" Type="http://schemas.openxmlformats.org/officeDocument/2006/relationships/footer" Target="footer212.xml"/><Relationship Id="rId402" Type="http://schemas.openxmlformats.org/officeDocument/2006/relationships/footer" Target="footer365.xml"/><Relationship Id="rId258" Type="http://schemas.openxmlformats.org/officeDocument/2006/relationships/footer" Target="footer233.xml"/><Relationship Id="rId279" Type="http://schemas.openxmlformats.org/officeDocument/2006/relationships/footer" Target="footer254.xml"/><Relationship Id="rId22" Type="http://schemas.openxmlformats.org/officeDocument/2006/relationships/footer" Target="footer9.xml"/><Relationship Id="rId43" Type="http://schemas.openxmlformats.org/officeDocument/2006/relationships/footer" Target="footer30.xml"/><Relationship Id="rId64" Type="http://schemas.openxmlformats.org/officeDocument/2006/relationships/footer" Target="footer51.xml"/><Relationship Id="rId118" Type="http://schemas.openxmlformats.org/officeDocument/2006/relationships/footer" Target="footer101.xml"/><Relationship Id="rId139" Type="http://schemas.openxmlformats.org/officeDocument/2006/relationships/footer" Target="footer122.xml"/><Relationship Id="rId290" Type="http://schemas.openxmlformats.org/officeDocument/2006/relationships/footer" Target="footer263.xml"/><Relationship Id="rId304" Type="http://schemas.openxmlformats.org/officeDocument/2006/relationships/footer" Target="footer277.xml"/><Relationship Id="rId325" Type="http://schemas.openxmlformats.org/officeDocument/2006/relationships/footer" Target="footer296.xml"/><Relationship Id="rId346" Type="http://schemas.openxmlformats.org/officeDocument/2006/relationships/footer" Target="footer313.xml"/><Relationship Id="rId367" Type="http://schemas.openxmlformats.org/officeDocument/2006/relationships/footer" Target="footer330.xml"/><Relationship Id="rId388" Type="http://schemas.openxmlformats.org/officeDocument/2006/relationships/footer" Target="footer351.xml"/><Relationship Id="rId85" Type="http://schemas.openxmlformats.org/officeDocument/2006/relationships/footer" Target="footer72.xml"/><Relationship Id="rId150" Type="http://schemas.openxmlformats.org/officeDocument/2006/relationships/footer" Target="footer133.xml"/><Relationship Id="rId171" Type="http://schemas.openxmlformats.org/officeDocument/2006/relationships/footer" Target="footer154.xml"/><Relationship Id="rId192" Type="http://schemas.openxmlformats.org/officeDocument/2006/relationships/image" Target="media/image4.png" TargetMode="External"/><Relationship Id="rId206" Type="http://schemas.openxmlformats.org/officeDocument/2006/relationships/footer" Target="footer187.xml"/><Relationship Id="rId227" Type="http://schemas.openxmlformats.org/officeDocument/2006/relationships/footer" Target="footer202.xml"/><Relationship Id="rId413" Type="http://schemas.openxmlformats.org/officeDocument/2006/relationships/footer" Target="footer376.xml"/><Relationship Id="rId248" Type="http://schemas.openxmlformats.org/officeDocument/2006/relationships/footer" Target="footer223.xml"/><Relationship Id="rId269" Type="http://schemas.openxmlformats.org/officeDocument/2006/relationships/footer" Target="footer244.xml"/><Relationship Id="rId12" Type="http://schemas.openxmlformats.org/officeDocument/2006/relationships/footer" Target="footer3.xml"/><Relationship Id="rId33" Type="http://schemas.openxmlformats.org/officeDocument/2006/relationships/footer" Target="footer20.xml"/><Relationship Id="rId108" Type="http://schemas.openxmlformats.org/officeDocument/2006/relationships/footer" Target="footer91.xml"/><Relationship Id="rId129" Type="http://schemas.openxmlformats.org/officeDocument/2006/relationships/footer" Target="footer112.xml"/><Relationship Id="rId280" Type="http://schemas.openxmlformats.org/officeDocument/2006/relationships/footer" Target="footer255.xml"/><Relationship Id="rId315" Type="http://schemas.openxmlformats.org/officeDocument/2006/relationships/image" Target="media/image7.png"/><Relationship Id="rId336" Type="http://schemas.openxmlformats.org/officeDocument/2006/relationships/footer" Target="footer307.xml"/><Relationship Id="rId357" Type="http://schemas.openxmlformats.org/officeDocument/2006/relationships/footer" Target="footer322.xml"/><Relationship Id="rId54" Type="http://schemas.openxmlformats.org/officeDocument/2006/relationships/footer" Target="footer41.xml"/><Relationship Id="rId75" Type="http://schemas.openxmlformats.org/officeDocument/2006/relationships/footer" Target="footer62.xml"/><Relationship Id="rId96" Type="http://schemas.openxmlformats.org/officeDocument/2006/relationships/footer" Target="footer81.xml"/><Relationship Id="rId140" Type="http://schemas.openxmlformats.org/officeDocument/2006/relationships/footer" Target="footer123.xml"/><Relationship Id="rId161" Type="http://schemas.openxmlformats.org/officeDocument/2006/relationships/footer" Target="footer144.xml"/><Relationship Id="rId182" Type="http://schemas.openxmlformats.org/officeDocument/2006/relationships/footer" Target="footer165.xml"/><Relationship Id="rId217" Type="http://schemas.openxmlformats.org/officeDocument/2006/relationships/image" Target="media/image6.png"/><Relationship Id="rId378" Type="http://schemas.openxmlformats.org/officeDocument/2006/relationships/footer" Target="footer341.xml"/><Relationship Id="rId399" Type="http://schemas.openxmlformats.org/officeDocument/2006/relationships/footer" Target="footer362.xml"/><Relationship Id="rId403" Type="http://schemas.openxmlformats.org/officeDocument/2006/relationships/footer" Target="footer366.xml"/><Relationship Id="rId6" Type="http://schemas.openxmlformats.org/officeDocument/2006/relationships/footnotes" Target="footnotes.xml"/><Relationship Id="rId238" Type="http://schemas.openxmlformats.org/officeDocument/2006/relationships/footer" Target="footer213.xml"/><Relationship Id="rId259" Type="http://schemas.openxmlformats.org/officeDocument/2006/relationships/footer" Target="footer234.xml"/><Relationship Id="rId23" Type="http://schemas.openxmlformats.org/officeDocument/2006/relationships/footer" Target="footer10.xml"/><Relationship Id="rId119" Type="http://schemas.openxmlformats.org/officeDocument/2006/relationships/footer" Target="footer102.xml"/><Relationship Id="rId270" Type="http://schemas.openxmlformats.org/officeDocument/2006/relationships/footer" Target="footer245.xml"/><Relationship Id="rId291" Type="http://schemas.openxmlformats.org/officeDocument/2006/relationships/footer" Target="footer264.xml"/><Relationship Id="rId305" Type="http://schemas.openxmlformats.org/officeDocument/2006/relationships/footer" Target="footer278.xml"/><Relationship Id="rId326" Type="http://schemas.openxmlformats.org/officeDocument/2006/relationships/footer" Target="footer297.xml"/><Relationship Id="rId347" Type="http://schemas.openxmlformats.org/officeDocument/2006/relationships/footer" Target="footer314.xml"/><Relationship Id="rId44" Type="http://schemas.openxmlformats.org/officeDocument/2006/relationships/footer" Target="footer31.xml"/><Relationship Id="rId65" Type="http://schemas.openxmlformats.org/officeDocument/2006/relationships/footer" Target="footer52.xml"/><Relationship Id="rId86" Type="http://schemas.openxmlformats.org/officeDocument/2006/relationships/footer" Target="footer73.xml"/><Relationship Id="rId130" Type="http://schemas.openxmlformats.org/officeDocument/2006/relationships/footer" Target="footer113.xml"/><Relationship Id="rId151" Type="http://schemas.openxmlformats.org/officeDocument/2006/relationships/footer" Target="footer134.xml"/><Relationship Id="rId368" Type="http://schemas.openxmlformats.org/officeDocument/2006/relationships/footer" Target="footer331.xml"/><Relationship Id="rId389" Type="http://schemas.openxmlformats.org/officeDocument/2006/relationships/footer" Target="footer352.xml"/><Relationship Id="rId172" Type="http://schemas.openxmlformats.org/officeDocument/2006/relationships/footer" Target="footer155.xml"/><Relationship Id="rId193" Type="http://schemas.openxmlformats.org/officeDocument/2006/relationships/footer" Target="footer174.xml"/><Relationship Id="rId207" Type="http://schemas.openxmlformats.org/officeDocument/2006/relationships/footer" Target="footer188.xml"/><Relationship Id="rId228" Type="http://schemas.openxmlformats.org/officeDocument/2006/relationships/footer" Target="footer203.xml"/><Relationship Id="rId249" Type="http://schemas.openxmlformats.org/officeDocument/2006/relationships/footer" Target="footer224.xml"/><Relationship Id="rId414" Type="http://schemas.openxmlformats.org/officeDocument/2006/relationships/footer" Target="footer377.xml"/><Relationship Id="rId13" Type="http://schemas.openxmlformats.org/officeDocument/2006/relationships/footer" Target="footer4.xml"/><Relationship Id="rId109" Type="http://schemas.openxmlformats.org/officeDocument/2006/relationships/footer" Target="footer92.xml"/><Relationship Id="rId260" Type="http://schemas.openxmlformats.org/officeDocument/2006/relationships/footer" Target="footer235.xml"/><Relationship Id="rId281" Type="http://schemas.openxmlformats.org/officeDocument/2006/relationships/footer" Target="footer256.xml"/><Relationship Id="rId316" Type="http://schemas.openxmlformats.org/officeDocument/2006/relationships/image" Target="media/image7.png" TargetMode="External"/><Relationship Id="rId337" Type="http://schemas.openxmlformats.org/officeDocument/2006/relationships/footer" Target="footer308.xml"/><Relationship Id="rId34" Type="http://schemas.openxmlformats.org/officeDocument/2006/relationships/footer" Target="footer21.xml"/><Relationship Id="rId55" Type="http://schemas.openxmlformats.org/officeDocument/2006/relationships/footer" Target="footer42.xml"/><Relationship Id="rId76" Type="http://schemas.openxmlformats.org/officeDocument/2006/relationships/footer" Target="footer63.xml"/><Relationship Id="rId97" Type="http://schemas.openxmlformats.org/officeDocument/2006/relationships/footer" Target="footer82.xml"/><Relationship Id="rId120" Type="http://schemas.openxmlformats.org/officeDocument/2006/relationships/footer" Target="footer103.xml"/><Relationship Id="rId141" Type="http://schemas.openxmlformats.org/officeDocument/2006/relationships/footer" Target="footer124.xml"/><Relationship Id="rId358" Type="http://schemas.openxmlformats.org/officeDocument/2006/relationships/footer" Target="footer323.xml"/><Relationship Id="rId379" Type="http://schemas.openxmlformats.org/officeDocument/2006/relationships/footer" Target="footer342.xml"/><Relationship Id="rId7" Type="http://schemas.openxmlformats.org/officeDocument/2006/relationships/endnotes" Target="endnotes.xml"/><Relationship Id="rId162" Type="http://schemas.openxmlformats.org/officeDocument/2006/relationships/footer" Target="footer145.xml"/><Relationship Id="rId183" Type="http://schemas.openxmlformats.org/officeDocument/2006/relationships/footer" Target="footer166.xml"/><Relationship Id="rId218" Type="http://schemas.openxmlformats.org/officeDocument/2006/relationships/image" Target="media/image6.png" TargetMode="External"/><Relationship Id="rId239" Type="http://schemas.openxmlformats.org/officeDocument/2006/relationships/footer" Target="footer214.xml"/><Relationship Id="rId390" Type="http://schemas.openxmlformats.org/officeDocument/2006/relationships/footer" Target="footer353.xml"/><Relationship Id="rId404" Type="http://schemas.openxmlformats.org/officeDocument/2006/relationships/footer" Target="footer367.xml"/><Relationship Id="rId250" Type="http://schemas.openxmlformats.org/officeDocument/2006/relationships/footer" Target="footer225.xml"/><Relationship Id="rId271" Type="http://schemas.openxmlformats.org/officeDocument/2006/relationships/footer" Target="footer246.xml"/><Relationship Id="rId292" Type="http://schemas.openxmlformats.org/officeDocument/2006/relationships/footer" Target="footer265.xml"/><Relationship Id="rId306" Type="http://schemas.openxmlformats.org/officeDocument/2006/relationships/footer" Target="footer279.xml"/><Relationship Id="rId24" Type="http://schemas.openxmlformats.org/officeDocument/2006/relationships/footer" Target="footer11.xml"/><Relationship Id="rId45" Type="http://schemas.openxmlformats.org/officeDocument/2006/relationships/footer" Target="footer32.xml"/><Relationship Id="rId66" Type="http://schemas.openxmlformats.org/officeDocument/2006/relationships/footer" Target="footer53.xml"/><Relationship Id="rId87" Type="http://schemas.openxmlformats.org/officeDocument/2006/relationships/footer" Target="footer74.xml"/><Relationship Id="rId110" Type="http://schemas.openxmlformats.org/officeDocument/2006/relationships/footer" Target="footer93.xml"/><Relationship Id="rId131" Type="http://schemas.openxmlformats.org/officeDocument/2006/relationships/footer" Target="footer114.xml"/><Relationship Id="rId327" Type="http://schemas.openxmlformats.org/officeDocument/2006/relationships/footer" Target="footer298.xml"/><Relationship Id="rId348" Type="http://schemas.openxmlformats.org/officeDocument/2006/relationships/footer" Target="footer315.xml"/><Relationship Id="rId369" Type="http://schemas.openxmlformats.org/officeDocument/2006/relationships/footer" Target="footer332.xml"/><Relationship Id="rId152" Type="http://schemas.openxmlformats.org/officeDocument/2006/relationships/footer" Target="footer135.xml"/><Relationship Id="rId173" Type="http://schemas.openxmlformats.org/officeDocument/2006/relationships/footer" Target="footer156.xml"/><Relationship Id="rId194" Type="http://schemas.openxmlformats.org/officeDocument/2006/relationships/footer" Target="footer175.xml"/><Relationship Id="rId208" Type="http://schemas.openxmlformats.org/officeDocument/2006/relationships/footer" Target="footer189.xml"/><Relationship Id="rId229" Type="http://schemas.openxmlformats.org/officeDocument/2006/relationships/footer" Target="footer204.xml"/><Relationship Id="rId380" Type="http://schemas.openxmlformats.org/officeDocument/2006/relationships/footer" Target="footer343.xml"/><Relationship Id="rId415" Type="http://schemas.openxmlformats.org/officeDocument/2006/relationships/footer" Target="footer378.xml"/><Relationship Id="rId240" Type="http://schemas.openxmlformats.org/officeDocument/2006/relationships/footer" Target="footer215.xml"/><Relationship Id="rId261" Type="http://schemas.openxmlformats.org/officeDocument/2006/relationships/footer" Target="footer236.xml"/><Relationship Id="rId14" Type="http://schemas.openxmlformats.org/officeDocument/2006/relationships/header" Target="header1.xml"/><Relationship Id="rId35" Type="http://schemas.openxmlformats.org/officeDocument/2006/relationships/footer" Target="footer22.xml"/><Relationship Id="rId56" Type="http://schemas.openxmlformats.org/officeDocument/2006/relationships/footer" Target="footer43.xml"/><Relationship Id="rId77" Type="http://schemas.openxmlformats.org/officeDocument/2006/relationships/footer" Target="footer64.xml"/><Relationship Id="rId100" Type="http://schemas.openxmlformats.org/officeDocument/2006/relationships/image" Target="media/image3.png" TargetMode="External"/><Relationship Id="rId282" Type="http://schemas.openxmlformats.org/officeDocument/2006/relationships/footer" Target="footer257.xml"/><Relationship Id="rId317" Type="http://schemas.openxmlformats.org/officeDocument/2006/relationships/footer" Target="footer288.xml"/><Relationship Id="rId338" Type="http://schemas.openxmlformats.org/officeDocument/2006/relationships/footer" Target="footer309.xml"/><Relationship Id="rId359" Type="http://schemas.openxmlformats.org/officeDocument/2006/relationships/footer" Target="footer324.xml"/><Relationship Id="rId8" Type="http://schemas.openxmlformats.org/officeDocument/2006/relationships/image" Target="media/image1.jpeg"/><Relationship Id="rId98" Type="http://schemas.openxmlformats.org/officeDocument/2006/relationships/footer" Target="footer83.xml"/><Relationship Id="rId121" Type="http://schemas.openxmlformats.org/officeDocument/2006/relationships/footer" Target="footer104.xml"/><Relationship Id="rId142" Type="http://schemas.openxmlformats.org/officeDocument/2006/relationships/footer" Target="footer125.xml"/><Relationship Id="rId163" Type="http://schemas.openxmlformats.org/officeDocument/2006/relationships/footer" Target="footer146.xml"/><Relationship Id="rId184" Type="http://schemas.openxmlformats.org/officeDocument/2006/relationships/footer" Target="footer167.xml"/><Relationship Id="rId219" Type="http://schemas.openxmlformats.org/officeDocument/2006/relationships/footer" Target="footer195.xml"/><Relationship Id="rId370" Type="http://schemas.openxmlformats.org/officeDocument/2006/relationships/footer" Target="footer333.xml"/><Relationship Id="rId391" Type="http://schemas.openxmlformats.org/officeDocument/2006/relationships/footer" Target="footer354.xml"/><Relationship Id="rId405" Type="http://schemas.openxmlformats.org/officeDocument/2006/relationships/footer" Target="footer368.xml"/><Relationship Id="rId230" Type="http://schemas.openxmlformats.org/officeDocument/2006/relationships/footer" Target="footer205.xml"/><Relationship Id="rId251" Type="http://schemas.openxmlformats.org/officeDocument/2006/relationships/footer" Target="footer226.xml"/><Relationship Id="rId25" Type="http://schemas.openxmlformats.org/officeDocument/2006/relationships/footer" Target="footer12.xml"/><Relationship Id="rId46" Type="http://schemas.openxmlformats.org/officeDocument/2006/relationships/footer" Target="footer33.xml"/><Relationship Id="rId67" Type="http://schemas.openxmlformats.org/officeDocument/2006/relationships/footer" Target="footer54.xml"/><Relationship Id="rId272" Type="http://schemas.openxmlformats.org/officeDocument/2006/relationships/footer" Target="footer247.xml"/><Relationship Id="rId293" Type="http://schemas.openxmlformats.org/officeDocument/2006/relationships/footer" Target="footer266.xml"/><Relationship Id="rId307" Type="http://schemas.openxmlformats.org/officeDocument/2006/relationships/footer" Target="footer280.xml"/><Relationship Id="rId328" Type="http://schemas.openxmlformats.org/officeDocument/2006/relationships/footer" Target="footer299.xml"/><Relationship Id="rId349" Type="http://schemas.openxmlformats.org/officeDocument/2006/relationships/footer" Target="footer316.xml"/><Relationship Id="rId88" Type="http://schemas.openxmlformats.org/officeDocument/2006/relationships/footer" Target="footer75.xml"/><Relationship Id="rId111" Type="http://schemas.openxmlformats.org/officeDocument/2006/relationships/footer" Target="footer94.xml"/><Relationship Id="rId132" Type="http://schemas.openxmlformats.org/officeDocument/2006/relationships/footer" Target="footer115.xml"/><Relationship Id="rId153" Type="http://schemas.openxmlformats.org/officeDocument/2006/relationships/footer" Target="footer136.xml"/><Relationship Id="rId174" Type="http://schemas.openxmlformats.org/officeDocument/2006/relationships/footer" Target="footer157.xml"/><Relationship Id="rId195" Type="http://schemas.openxmlformats.org/officeDocument/2006/relationships/footer" Target="footer176.xml"/><Relationship Id="rId209" Type="http://schemas.openxmlformats.org/officeDocument/2006/relationships/footer" Target="footer190.xml"/><Relationship Id="rId360" Type="http://schemas.openxmlformats.org/officeDocument/2006/relationships/footer" Target="footer325.xml"/><Relationship Id="rId381" Type="http://schemas.openxmlformats.org/officeDocument/2006/relationships/footer" Target="footer344.xml"/><Relationship Id="rId416" Type="http://schemas.openxmlformats.org/officeDocument/2006/relationships/footer" Target="footer379.xml"/><Relationship Id="rId220" Type="http://schemas.openxmlformats.org/officeDocument/2006/relationships/footer" Target="footer196.xml"/><Relationship Id="rId241" Type="http://schemas.openxmlformats.org/officeDocument/2006/relationships/footer" Target="footer216.xml"/><Relationship Id="rId15" Type="http://schemas.openxmlformats.org/officeDocument/2006/relationships/header" Target="header2.xml"/><Relationship Id="rId36" Type="http://schemas.openxmlformats.org/officeDocument/2006/relationships/footer" Target="footer23.xml"/><Relationship Id="rId57" Type="http://schemas.openxmlformats.org/officeDocument/2006/relationships/footer" Target="footer44.xml"/><Relationship Id="rId262" Type="http://schemas.openxmlformats.org/officeDocument/2006/relationships/footer" Target="footer237.xml"/><Relationship Id="rId283" Type="http://schemas.openxmlformats.org/officeDocument/2006/relationships/header" Target="header7.xml"/><Relationship Id="rId318" Type="http://schemas.openxmlformats.org/officeDocument/2006/relationships/footer" Target="footer289.xml"/><Relationship Id="rId339" Type="http://schemas.openxmlformats.org/officeDocument/2006/relationships/footer" Target="footer310.xml"/><Relationship Id="rId78" Type="http://schemas.openxmlformats.org/officeDocument/2006/relationships/footer" Target="footer65.xml"/><Relationship Id="rId99" Type="http://schemas.openxmlformats.org/officeDocument/2006/relationships/image" Target="media/image3.png"/><Relationship Id="rId101" Type="http://schemas.openxmlformats.org/officeDocument/2006/relationships/footer" Target="footer84.xml"/><Relationship Id="rId122" Type="http://schemas.openxmlformats.org/officeDocument/2006/relationships/footer" Target="footer105.xml"/><Relationship Id="rId143" Type="http://schemas.openxmlformats.org/officeDocument/2006/relationships/footer" Target="footer126.xml"/><Relationship Id="rId164" Type="http://schemas.openxmlformats.org/officeDocument/2006/relationships/footer" Target="footer147.xml"/><Relationship Id="rId185" Type="http://schemas.openxmlformats.org/officeDocument/2006/relationships/footer" Target="footer168.xml"/><Relationship Id="rId350" Type="http://schemas.openxmlformats.org/officeDocument/2006/relationships/footer" Target="footer317.xml"/><Relationship Id="rId371" Type="http://schemas.openxmlformats.org/officeDocument/2006/relationships/footer" Target="footer334.xml"/><Relationship Id="rId406" Type="http://schemas.openxmlformats.org/officeDocument/2006/relationships/footer" Target="footer369.xml"/><Relationship Id="rId9" Type="http://schemas.openxmlformats.org/officeDocument/2006/relationships/image" Target="media/image1.jpeg" TargetMode="External"/><Relationship Id="rId210" Type="http://schemas.openxmlformats.org/officeDocument/2006/relationships/footer" Target="footer191.xml"/><Relationship Id="rId392" Type="http://schemas.openxmlformats.org/officeDocument/2006/relationships/footer" Target="footer355.xml"/><Relationship Id="rId26" Type="http://schemas.openxmlformats.org/officeDocument/2006/relationships/footer" Target="footer13.xml"/><Relationship Id="rId231" Type="http://schemas.openxmlformats.org/officeDocument/2006/relationships/footer" Target="footer206.xml"/><Relationship Id="rId252" Type="http://schemas.openxmlformats.org/officeDocument/2006/relationships/footer" Target="footer227.xml"/><Relationship Id="rId273" Type="http://schemas.openxmlformats.org/officeDocument/2006/relationships/footer" Target="footer248.xml"/><Relationship Id="rId294" Type="http://schemas.openxmlformats.org/officeDocument/2006/relationships/footer" Target="footer267.xml"/><Relationship Id="rId308" Type="http://schemas.openxmlformats.org/officeDocument/2006/relationships/footer" Target="footer281.xml"/><Relationship Id="rId329" Type="http://schemas.openxmlformats.org/officeDocument/2006/relationships/footer" Target="footer300.xml"/><Relationship Id="rId47" Type="http://schemas.openxmlformats.org/officeDocument/2006/relationships/footer" Target="footer34.xml"/><Relationship Id="rId68" Type="http://schemas.openxmlformats.org/officeDocument/2006/relationships/footer" Target="footer55.xml"/><Relationship Id="rId89" Type="http://schemas.openxmlformats.org/officeDocument/2006/relationships/footer" Target="footer76.xml"/><Relationship Id="rId112" Type="http://schemas.openxmlformats.org/officeDocument/2006/relationships/footer" Target="footer95.xml"/><Relationship Id="rId133" Type="http://schemas.openxmlformats.org/officeDocument/2006/relationships/footer" Target="footer116.xml"/><Relationship Id="rId154" Type="http://schemas.openxmlformats.org/officeDocument/2006/relationships/footer" Target="footer137.xml"/><Relationship Id="rId175" Type="http://schemas.openxmlformats.org/officeDocument/2006/relationships/footer" Target="footer158.xml"/><Relationship Id="rId340" Type="http://schemas.openxmlformats.org/officeDocument/2006/relationships/image" Target="media/image8.png"/><Relationship Id="rId361" Type="http://schemas.openxmlformats.org/officeDocument/2006/relationships/footer" Target="footer326.xml"/><Relationship Id="rId196" Type="http://schemas.openxmlformats.org/officeDocument/2006/relationships/footer" Target="footer177.xml"/><Relationship Id="rId200" Type="http://schemas.openxmlformats.org/officeDocument/2006/relationships/footer" Target="footer181.xml"/><Relationship Id="rId382" Type="http://schemas.openxmlformats.org/officeDocument/2006/relationships/footer" Target="footer345.xml"/><Relationship Id="rId417" Type="http://schemas.openxmlformats.org/officeDocument/2006/relationships/footer" Target="footer380.xml"/><Relationship Id="rId16" Type="http://schemas.openxmlformats.org/officeDocument/2006/relationships/footer" Target="footer5.xml"/><Relationship Id="rId221" Type="http://schemas.openxmlformats.org/officeDocument/2006/relationships/header" Target="header6.xml"/><Relationship Id="rId242" Type="http://schemas.openxmlformats.org/officeDocument/2006/relationships/footer" Target="footer217.xml"/><Relationship Id="rId263" Type="http://schemas.openxmlformats.org/officeDocument/2006/relationships/footer" Target="footer238.xml"/><Relationship Id="rId284" Type="http://schemas.openxmlformats.org/officeDocument/2006/relationships/footer" Target="footer258.xml"/><Relationship Id="rId319" Type="http://schemas.openxmlformats.org/officeDocument/2006/relationships/footer" Target="footer290.xml"/><Relationship Id="rId37" Type="http://schemas.openxmlformats.org/officeDocument/2006/relationships/footer" Target="footer24.xml"/><Relationship Id="rId58" Type="http://schemas.openxmlformats.org/officeDocument/2006/relationships/footer" Target="footer45.xml"/><Relationship Id="rId79" Type="http://schemas.openxmlformats.org/officeDocument/2006/relationships/footer" Target="footer66.xml"/><Relationship Id="rId102" Type="http://schemas.openxmlformats.org/officeDocument/2006/relationships/footer" Target="footer85.xml"/><Relationship Id="rId123" Type="http://schemas.openxmlformats.org/officeDocument/2006/relationships/footer" Target="footer106.xml"/><Relationship Id="rId144" Type="http://schemas.openxmlformats.org/officeDocument/2006/relationships/footer" Target="footer127.xml"/><Relationship Id="rId330" Type="http://schemas.openxmlformats.org/officeDocument/2006/relationships/footer" Target="footer301.xml"/><Relationship Id="rId90" Type="http://schemas.openxmlformats.org/officeDocument/2006/relationships/footer" Target="footer77.xml"/><Relationship Id="rId165" Type="http://schemas.openxmlformats.org/officeDocument/2006/relationships/footer" Target="footer148.xml"/><Relationship Id="rId186" Type="http://schemas.openxmlformats.org/officeDocument/2006/relationships/footer" Target="footer169.xml"/><Relationship Id="rId351" Type="http://schemas.openxmlformats.org/officeDocument/2006/relationships/footer" Target="footer318.xml"/><Relationship Id="rId372" Type="http://schemas.openxmlformats.org/officeDocument/2006/relationships/footer" Target="footer335.xml"/><Relationship Id="rId393" Type="http://schemas.openxmlformats.org/officeDocument/2006/relationships/footer" Target="footer356.xml"/><Relationship Id="rId407" Type="http://schemas.openxmlformats.org/officeDocument/2006/relationships/footer" Target="footer370.xml"/><Relationship Id="rId211" Type="http://schemas.openxmlformats.org/officeDocument/2006/relationships/footer" Target="footer192.xml"/><Relationship Id="rId232" Type="http://schemas.openxmlformats.org/officeDocument/2006/relationships/footer" Target="footer207.xml"/><Relationship Id="rId253" Type="http://schemas.openxmlformats.org/officeDocument/2006/relationships/footer" Target="footer228.xml"/><Relationship Id="rId274" Type="http://schemas.openxmlformats.org/officeDocument/2006/relationships/footer" Target="footer249.xml"/><Relationship Id="rId295" Type="http://schemas.openxmlformats.org/officeDocument/2006/relationships/footer" Target="footer268.xml"/><Relationship Id="rId309" Type="http://schemas.openxmlformats.org/officeDocument/2006/relationships/footer" Target="footer282.xml"/><Relationship Id="rId27" Type="http://schemas.openxmlformats.org/officeDocument/2006/relationships/footer" Target="footer14.xml"/><Relationship Id="rId48" Type="http://schemas.openxmlformats.org/officeDocument/2006/relationships/footer" Target="footer35.xml"/><Relationship Id="rId69" Type="http://schemas.openxmlformats.org/officeDocument/2006/relationships/footer" Target="footer56.xml"/><Relationship Id="rId113" Type="http://schemas.openxmlformats.org/officeDocument/2006/relationships/footer" Target="footer96.xml"/><Relationship Id="rId134" Type="http://schemas.openxmlformats.org/officeDocument/2006/relationships/footer" Target="footer117.xml"/><Relationship Id="rId320" Type="http://schemas.openxmlformats.org/officeDocument/2006/relationships/footer" Target="footer291.xml"/><Relationship Id="rId80" Type="http://schemas.openxmlformats.org/officeDocument/2006/relationships/footer" Target="footer67.xml"/><Relationship Id="rId155" Type="http://schemas.openxmlformats.org/officeDocument/2006/relationships/footer" Target="footer138.xml"/><Relationship Id="rId176" Type="http://schemas.openxmlformats.org/officeDocument/2006/relationships/footer" Target="footer159.xml"/><Relationship Id="rId197" Type="http://schemas.openxmlformats.org/officeDocument/2006/relationships/footer" Target="footer178.xml"/><Relationship Id="rId341" Type="http://schemas.openxmlformats.org/officeDocument/2006/relationships/image" Target="media/image8.png" TargetMode="External"/><Relationship Id="rId362" Type="http://schemas.openxmlformats.org/officeDocument/2006/relationships/footer" Target="footer327.xml"/><Relationship Id="rId383" Type="http://schemas.openxmlformats.org/officeDocument/2006/relationships/footer" Target="footer346.xml"/><Relationship Id="rId418" Type="http://schemas.openxmlformats.org/officeDocument/2006/relationships/fontTable" Target="fontTable.xml"/><Relationship Id="rId201" Type="http://schemas.openxmlformats.org/officeDocument/2006/relationships/footer" Target="footer182.xml"/><Relationship Id="rId222" Type="http://schemas.openxmlformats.org/officeDocument/2006/relationships/footer" Target="footer197.xml"/><Relationship Id="rId243" Type="http://schemas.openxmlformats.org/officeDocument/2006/relationships/footer" Target="footer218.xml"/><Relationship Id="rId264" Type="http://schemas.openxmlformats.org/officeDocument/2006/relationships/footer" Target="footer239.xml"/><Relationship Id="rId285" Type="http://schemas.openxmlformats.org/officeDocument/2006/relationships/footer" Target="footer259.xml"/><Relationship Id="rId17" Type="http://schemas.openxmlformats.org/officeDocument/2006/relationships/footer" Target="footer6.xml"/><Relationship Id="rId38" Type="http://schemas.openxmlformats.org/officeDocument/2006/relationships/footer" Target="footer25.xml"/><Relationship Id="rId59" Type="http://schemas.openxmlformats.org/officeDocument/2006/relationships/footer" Target="footer46.xml"/><Relationship Id="rId103" Type="http://schemas.openxmlformats.org/officeDocument/2006/relationships/footer" Target="footer86.xml"/><Relationship Id="rId124" Type="http://schemas.openxmlformats.org/officeDocument/2006/relationships/footer" Target="footer107.xml"/><Relationship Id="rId310" Type="http://schemas.openxmlformats.org/officeDocument/2006/relationships/footer" Target="footer283.xml"/><Relationship Id="rId70" Type="http://schemas.openxmlformats.org/officeDocument/2006/relationships/footer" Target="footer57.xml"/><Relationship Id="rId91" Type="http://schemas.openxmlformats.org/officeDocument/2006/relationships/image" Target="media/image2.png"/><Relationship Id="rId145" Type="http://schemas.openxmlformats.org/officeDocument/2006/relationships/footer" Target="footer128.xml"/><Relationship Id="rId166" Type="http://schemas.openxmlformats.org/officeDocument/2006/relationships/footer" Target="footer149.xml"/><Relationship Id="rId187" Type="http://schemas.openxmlformats.org/officeDocument/2006/relationships/footer" Target="footer170.xml"/><Relationship Id="rId331" Type="http://schemas.openxmlformats.org/officeDocument/2006/relationships/footer" Target="footer302.xml"/><Relationship Id="rId352" Type="http://schemas.openxmlformats.org/officeDocument/2006/relationships/footer" Target="footer319.xml"/><Relationship Id="rId373" Type="http://schemas.openxmlformats.org/officeDocument/2006/relationships/footer" Target="footer336.xml"/><Relationship Id="rId394" Type="http://schemas.openxmlformats.org/officeDocument/2006/relationships/footer" Target="footer357.xml"/><Relationship Id="rId408" Type="http://schemas.openxmlformats.org/officeDocument/2006/relationships/footer" Target="footer371.xml"/><Relationship Id="rId1" Type="http://schemas.openxmlformats.org/officeDocument/2006/relationships/customXml" Target="../customXml/item1.xml"/><Relationship Id="rId212" Type="http://schemas.openxmlformats.org/officeDocument/2006/relationships/footer" Target="footer193.xml"/><Relationship Id="rId233" Type="http://schemas.openxmlformats.org/officeDocument/2006/relationships/footer" Target="footer208.xml"/><Relationship Id="rId254" Type="http://schemas.openxmlformats.org/officeDocument/2006/relationships/footer" Target="footer229.xml"/><Relationship Id="rId28" Type="http://schemas.openxmlformats.org/officeDocument/2006/relationships/footer" Target="footer15.xml"/><Relationship Id="rId49" Type="http://schemas.openxmlformats.org/officeDocument/2006/relationships/footer" Target="footer36.xml"/><Relationship Id="rId114" Type="http://schemas.openxmlformats.org/officeDocument/2006/relationships/footer" Target="footer97.xml"/><Relationship Id="rId275" Type="http://schemas.openxmlformats.org/officeDocument/2006/relationships/footer" Target="footer250.xml"/><Relationship Id="rId296" Type="http://schemas.openxmlformats.org/officeDocument/2006/relationships/footer" Target="footer269.xml"/><Relationship Id="rId300" Type="http://schemas.openxmlformats.org/officeDocument/2006/relationships/footer" Target="footer273.xml"/><Relationship Id="rId60" Type="http://schemas.openxmlformats.org/officeDocument/2006/relationships/footer" Target="footer47.xml"/><Relationship Id="rId81" Type="http://schemas.openxmlformats.org/officeDocument/2006/relationships/footer" Target="footer68.xml"/><Relationship Id="rId135" Type="http://schemas.openxmlformats.org/officeDocument/2006/relationships/footer" Target="footer118.xml"/><Relationship Id="rId156" Type="http://schemas.openxmlformats.org/officeDocument/2006/relationships/footer" Target="footer139.xml"/><Relationship Id="rId177" Type="http://schemas.openxmlformats.org/officeDocument/2006/relationships/footer" Target="footer160.xml"/><Relationship Id="rId198" Type="http://schemas.openxmlformats.org/officeDocument/2006/relationships/footer" Target="footer179.xml"/><Relationship Id="rId321" Type="http://schemas.openxmlformats.org/officeDocument/2006/relationships/footer" Target="footer292.xml"/><Relationship Id="rId342" Type="http://schemas.openxmlformats.org/officeDocument/2006/relationships/image" Target="media/image9.png"/><Relationship Id="rId363" Type="http://schemas.openxmlformats.org/officeDocument/2006/relationships/image" Target="media/image11.png"/><Relationship Id="rId384" Type="http://schemas.openxmlformats.org/officeDocument/2006/relationships/footer" Target="footer347.xml"/><Relationship Id="rId419" Type="http://schemas.openxmlformats.org/officeDocument/2006/relationships/theme" Target="theme/theme1.xml"/><Relationship Id="rId202" Type="http://schemas.openxmlformats.org/officeDocument/2006/relationships/footer" Target="footer183.xml"/><Relationship Id="rId223" Type="http://schemas.openxmlformats.org/officeDocument/2006/relationships/footer" Target="footer198.xml"/><Relationship Id="rId244" Type="http://schemas.openxmlformats.org/officeDocument/2006/relationships/footer" Target="footer219.xml"/><Relationship Id="rId18" Type="http://schemas.openxmlformats.org/officeDocument/2006/relationships/header" Target="header3.xml"/><Relationship Id="rId39" Type="http://schemas.openxmlformats.org/officeDocument/2006/relationships/footer" Target="footer26.xml"/><Relationship Id="rId265" Type="http://schemas.openxmlformats.org/officeDocument/2006/relationships/footer" Target="footer240.xml"/><Relationship Id="rId286" Type="http://schemas.openxmlformats.org/officeDocument/2006/relationships/footer" Target="footer260.xml"/><Relationship Id="rId50" Type="http://schemas.openxmlformats.org/officeDocument/2006/relationships/footer" Target="footer37.xml"/><Relationship Id="rId104" Type="http://schemas.openxmlformats.org/officeDocument/2006/relationships/footer" Target="footer87.xml"/><Relationship Id="rId125" Type="http://schemas.openxmlformats.org/officeDocument/2006/relationships/footer" Target="footer108.xml"/><Relationship Id="rId146" Type="http://schemas.openxmlformats.org/officeDocument/2006/relationships/footer" Target="footer129.xml"/><Relationship Id="rId167" Type="http://schemas.openxmlformats.org/officeDocument/2006/relationships/footer" Target="footer150.xml"/><Relationship Id="rId188" Type="http://schemas.openxmlformats.org/officeDocument/2006/relationships/footer" Target="footer171.xml"/><Relationship Id="rId311" Type="http://schemas.openxmlformats.org/officeDocument/2006/relationships/footer" Target="footer284.xml"/><Relationship Id="rId332" Type="http://schemas.openxmlformats.org/officeDocument/2006/relationships/footer" Target="footer303.xml"/><Relationship Id="rId353" Type="http://schemas.openxmlformats.org/officeDocument/2006/relationships/footer" Target="footer320.xml"/><Relationship Id="rId374" Type="http://schemas.openxmlformats.org/officeDocument/2006/relationships/footer" Target="footer337.xml"/><Relationship Id="rId395" Type="http://schemas.openxmlformats.org/officeDocument/2006/relationships/footer" Target="footer358.xml"/><Relationship Id="rId409" Type="http://schemas.openxmlformats.org/officeDocument/2006/relationships/footer" Target="footer372.xml"/><Relationship Id="rId71" Type="http://schemas.openxmlformats.org/officeDocument/2006/relationships/footer" Target="footer58.xml"/><Relationship Id="rId92" Type="http://schemas.openxmlformats.org/officeDocument/2006/relationships/image" Target="media/image2.png" TargetMode="External"/><Relationship Id="rId213" Type="http://schemas.openxmlformats.org/officeDocument/2006/relationships/header" Target="header5.xml"/><Relationship Id="rId234" Type="http://schemas.openxmlformats.org/officeDocument/2006/relationships/footer" Target="footer209.xml"/><Relationship Id="rId2" Type="http://schemas.openxmlformats.org/officeDocument/2006/relationships/numbering" Target="numbering.xml"/><Relationship Id="rId29" Type="http://schemas.openxmlformats.org/officeDocument/2006/relationships/footer" Target="footer16.xml"/><Relationship Id="rId255" Type="http://schemas.openxmlformats.org/officeDocument/2006/relationships/footer" Target="footer230.xml"/><Relationship Id="rId276" Type="http://schemas.openxmlformats.org/officeDocument/2006/relationships/footer" Target="footer251.xml"/><Relationship Id="rId297" Type="http://schemas.openxmlformats.org/officeDocument/2006/relationships/footer" Target="footer270.xml"/><Relationship Id="rId40" Type="http://schemas.openxmlformats.org/officeDocument/2006/relationships/footer" Target="footer27.xml"/><Relationship Id="rId115" Type="http://schemas.openxmlformats.org/officeDocument/2006/relationships/footer" Target="footer98.xml"/><Relationship Id="rId136" Type="http://schemas.openxmlformats.org/officeDocument/2006/relationships/footer" Target="footer119.xml"/><Relationship Id="rId157" Type="http://schemas.openxmlformats.org/officeDocument/2006/relationships/footer" Target="footer140.xml"/><Relationship Id="rId178" Type="http://schemas.openxmlformats.org/officeDocument/2006/relationships/footer" Target="footer161.xml"/><Relationship Id="rId301" Type="http://schemas.openxmlformats.org/officeDocument/2006/relationships/footer" Target="footer274.xml"/><Relationship Id="rId322" Type="http://schemas.openxmlformats.org/officeDocument/2006/relationships/footer" Target="footer293.xml"/><Relationship Id="rId343" Type="http://schemas.openxmlformats.org/officeDocument/2006/relationships/image" Target="media/image9.png" TargetMode="External"/><Relationship Id="rId364" Type="http://schemas.openxmlformats.org/officeDocument/2006/relationships/image" Target="media/image11.png" TargetMode="External"/><Relationship Id="rId61" Type="http://schemas.openxmlformats.org/officeDocument/2006/relationships/footer" Target="footer48.xml"/><Relationship Id="rId82" Type="http://schemas.openxmlformats.org/officeDocument/2006/relationships/footer" Target="footer69.xml"/><Relationship Id="rId199" Type="http://schemas.openxmlformats.org/officeDocument/2006/relationships/footer" Target="footer180.xml"/><Relationship Id="rId203" Type="http://schemas.openxmlformats.org/officeDocument/2006/relationships/footer" Target="footer184.xml"/><Relationship Id="rId385" Type="http://schemas.openxmlformats.org/officeDocument/2006/relationships/footer" Target="footer348.xml"/><Relationship Id="rId19" Type="http://schemas.openxmlformats.org/officeDocument/2006/relationships/header" Target="header4.xml"/><Relationship Id="rId224" Type="http://schemas.openxmlformats.org/officeDocument/2006/relationships/footer" Target="footer199.xml"/><Relationship Id="rId245" Type="http://schemas.openxmlformats.org/officeDocument/2006/relationships/footer" Target="footer220.xml"/><Relationship Id="rId266" Type="http://schemas.openxmlformats.org/officeDocument/2006/relationships/footer" Target="footer241.xml"/><Relationship Id="rId287" Type="http://schemas.openxmlformats.org/officeDocument/2006/relationships/header" Target="header8.xml"/><Relationship Id="rId410" Type="http://schemas.openxmlformats.org/officeDocument/2006/relationships/footer" Target="footer373.xml"/><Relationship Id="rId30" Type="http://schemas.openxmlformats.org/officeDocument/2006/relationships/footer" Target="footer17.xml"/><Relationship Id="rId105" Type="http://schemas.openxmlformats.org/officeDocument/2006/relationships/footer" Target="footer88.xml"/><Relationship Id="rId126" Type="http://schemas.openxmlformats.org/officeDocument/2006/relationships/footer" Target="footer109.xml"/><Relationship Id="rId147" Type="http://schemas.openxmlformats.org/officeDocument/2006/relationships/footer" Target="footer130.xml"/><Relationship Id="rId168" Type="http://schemas.openxmlformats.org/officeDocument/2006/relationships/footer" Target="footer151.xml"/><Relationship Id="rId312" Type="http://schemas.openxmlformats.org/officeDocument/2006/relationships/footer" Target="footer285.xml"/><Relationship Id="rId333" Type="http://schemas.openxmlformats.org/officeDocument/2006/relationships/footer" Target="footer304.xml"/><Relationship Id="rId354" Type="http://schemas.openxmlformats.org/officeDocument/2006/relationships/footer" Target="footer321.xml"/><Relationship Id="rId51" Type="http://schemas.openxmlformats.org/officeDocument/2006/relationships/footer" Target="footer38.xml"/><Relationship Id="rId72" Type="http://schemas.openxmlformats.org/officeDocument/2006/relationships/footer" Target="footer59.xml"/><Relationship Id="rId93" Type="http://schemas.openxmlformats.org/officeDocument/2006/relationships/footer" Target="footer78.xml"/><Relationship Id="rId189" Type="http://schemas.openxmlformats.org/officeDocument/2006/relationships/footer" Target="footer172.xml"/><Relationship Id="rId375" Type="http://schemas.openxmlformats.org/officeDocument/2006/relationships/footer" Target="footer338.xml"/><Relationship Id="rId396" Type="http://schemas.openxmlformats.org/officeDocument/2006/relationships/footer" Target="footer359.xml"/><Relationship Id="rId3" Type="http://schemas.openxmlformats.org/officeDocument/2006/relationships/styles" Target="styles.xml"/><Relationship Id="rId214" Type="http://schemas.openxmlformats.org/officeDocument/2006/relationships/footer" Target="footer194.xml"/><Relationship Id="rId235" Type="http://schemas.openxmlformats.org/officeDocument/2006/relationships/footer" Target="footer210.xml"/><Relationship Id="rId256" Type="http://schemas.openxmlformats.org/officeDocument/2006/relationships/footer" Target="footer231.xml"/><Relationship Id="rId277" Type="http://schemas.openxmlformats.org/officeDocument/2006/relationships/footer" Target="footer252.xml"/><Relationship Id="rId298" Type="http://schemas.openxmlformats.org/officeDocument/2006/relationships/footer" Target="footer271.xml"/><Relationship Id="rId400" Type="http://schemas.openxmlformats.org/officeDocument/2006/relationships/footer" Target="footer363.xml"/><Relationship Id="rId116" Type="http://schemas.openxmlformats.org/officeDocument/2006/relationships/footer" Target="footer99.xml"/><Relationship Id="rId137" Type="http://schemas.openxmlformats.org/officeDocument/2006/relationships/footer" Target="footer120.xml"/><Relationship Id="rId158" Type="http://schemas.openxmlformats.org/officeDocument/2006/relationships/footer" Target="footer141.xml"/><Relationship Id="rId302" Type="http://schemas.openxmlformats.org/officeDocument/2006/relationships/footer" Target="footer275.xml"/><Relationship Id="rId323" Type="http://schemas.openxmlformats.org/officeDocument/2006/relationships/footer" Target="footer294.xml"/><Relationship Id="rId344" Type="http://schemas.openxmlformats.org/officeDocument/2006/relationships/footer" Target="footer311.xml"/><Relationship Id="rId20" Type="http://schemas.openxmlformats.org/officeDocument/2006/relationships/footer" Target="footer7.xml"/><Relationship Id="rId41" Type="http://schemas.openxmlformats.org/officeDocument/2006/relationships/footer" Target="footer28.xml"/><Relationship Id="rId62" Type="http://schemas.openxmlformats.org/officeDocument/2006/relationships/footer" Target="footer49.xml"/><Relationship Id="rId83" Type="http://schemas.openxmlformats.org/officeDocument/2006/relationships/footer" Target="footer70.xml"/><Relationship Id="rId179" Type="http://schemas.openxmlformats.org/officeDocument/2006/relationships/footer" Target="footer162.xml"/><Relationship Id="rId365" Type="http://schemas.openxmlformats.org/officeDocument/2006/relationships/footer" Target="footer328.xml"/><Relationship Id="rId386" Type="http://schemas.openxmlformats.org/officeDocument/2006/relationships/footer" Target="footer349.xml"/><Relationship Id="rId190" Type="http://schemas.openxmlformats.org/officeDocument/2006/relationships/footer" Target="footer173.xml"/><Relationship Id="rId204" Type="http://schemas.openxmlformats.org/officeDocument/2006/relationships/footer" Target="footer185.xml"/><Relationship Id="rId225" Type="http://schemas.openxmlformats.org/officeDocument/2006/relationships/footer" Target="footer200.xml"/><Relationship Id="rId246" Type="http://schemas.openxmlformats.org/officeDocument/2006/relationships/footer" Target="footer221.xml"/><Relationship Id="rId267" Type="http://schemas.openxmlformats.org/officeDocument/2006/relationships/footer" Target="footer242.xml"/><Relationship Id="rId288" Type="http://schemas.openxmlformats.org/officeDocument/2006/relationships/footer" Target="footer261.xml"/><Relationship Id="rId411" Type="http://schemas.openxmlformats.org/officeDocument/2006/relationships/footer" Target="footer374.xml"/><Relationship Id="rId106" Type="http://schemas.openxmlformats.org/officeDocument/2006/relationships/footer" Target="footer89.xml"/><Relationship Id="rId127" Type="http://schemas.openxmlformats.org/officeDocument/2006/relationships/footer" Target="footer110.xml"/><Relationship Id="rId313" Type="http://schemas.openxmlformats.org/officeDocument/2006/relationships/footer" Target="footer286.xml"/><Relationship Id="rId10" Type="http://schemas.openxmlformats.org/officeDocument/2006/relationships/footer" Target="footer1.xml"/><Relationship Id="rId31" Type="http://schemas.openxmlformats.org/officeDocument/2006/relationships/footer" Target="footer18.xml"/><Relationship Id="rId52" Type="http://schemas.openxmlformats.org/officeDocument/2006/relationships/footer" Target="footer39.xml"/><Relationship Id="rId73" Type="http://schemas.openxmlformats.org/officeDocument/2006/relationships/footer" Target="footer60.xml"/><Relationship Id="rId94" Type="http://schemas.openxmlformats.org/officeDocument/2006/relationships/footer" Target="footer79.xml"/><Relationship Id="rId148" Type="http://schemas.openxmlformats.org/officeDocument/2006/relationships/footer" Target="footer131.xml"/><Relationship Id="rId169" Type="http://schemas.openxmlformats.org/officeDocument/2006/relationships/footer" Target="footer152.xml"/><Relationship Id="rId334" Type="http://schemas.openxmlformats.org/officeDocument/2006/relationships/footer" Target="footer305.xml"/><Relationship Id="rId355" Type="http://schemas.openxmlformats.org/officeDocument/2006/relationships/image" Target="media/image10.png"/><Relationship Id="rId376" Type="http://schemas.openxmlformats.org/officeDocument/2006/relationships/footer" Target="footer339.xml"/><Relationship Id="rId397" Type="http://schemas.openxmlformats.org/officeDocument/2006/relationships/footer" Target="footer360.xml"/><Relationship Id="rId4" Type="http://schemas.openxmlformats.org/officeDocument/2006/relationships/settings" Target="settings.xml"/><Relationship Id="rId180" Type="http://schemas.openxmlformats.org/officeDocument/2006/relationships/footer" Target="footer163.xml"/><Relationship Id="rId215" Type="http://schemas.openxmlformats.org/officeDocument/2006/relationships/image" Target="media/image5.png"/><Relationship Id="rId236" Type="http://schemas.openxmlformats.org/officeDocument/2006/relationships/footer" Target="footer211.xml"/><Relationship Id="rId257" Type="http://schemas.openxmlformats.org/officeDocument/2006/relationships/footer" Target="footer232.xml"/><Relationship Id="rId278" Type="http://schemas.openxmlformats.org/officeDocument/2006/relationships/footer" Target="footer253.xml"/><Relationship Id="rId401" Type="http://schemas.openxmlformats.org/officeDocument/2006/relationships/footer" Target="footer364.xml"/><Relationship Id="rId303" Type="http://schemas.openxmlformats.org/officeDocument/2006/relationships/footer" Target="footer276.xml"/><Relationship Id="rId42" Type="http://schemas.openxmlformats.org/officeDocument/2006/relationships/footer" Target="footer29.xml"/><Relationship Id="rId84" Type="http://schemas.openxmlformats.org/officeDocument/2006/relationships/footer" Target="footer71.xml"/><Relationship Id="rId138" Type="http://schemas.openxmlformats.org/officeDocument/2006/relationships/footer" Target="footer121.xml"/><Relationship Id="rId345" Type="http://schemas.openxmlformats.org/officeDocument/2006/relationships/footer" Target="footer312.xml"/><Relationship Id="rId387" Type="http://schemas.openxmlformats.org/officeDocument/2006/relationships/footer" Target="footer350.xml"/><Relationship Id="rId191" Type="http://schemas.openxmlformats.org/officeDocument/2006/relationships/image" Target="media/image4.png"/><Relationship Id="rId205" Type="http://schemas.openxmlformats.org/officeDocument/2006/relationships/footer" Target="footer186.xml"/><Relationship Id="rId247" Type="http://schemas.openxmlformats.org/officeDocument/2006/relationships/footer" Target="footer222.xml"/><Relationship Id="rId412" Type="http://schemas.openxmlformats.org/officeDocument/2006/relationships/footer" Target="footer375.xml"/><Relationship Id="rId107" Type="http://schemas.openxmlformats.org/officeDocument/2006/relationships/footer" Target="footer90.xml"/><Relationship Id="rId289" Type="http://schemas.openxmlformats.org/officeDocument/2006/relationships/footer" Target="footer262.xml"/><Relationship Id="rId11" Type="http://schemas.openxmlformats.org/officeDocument/2006/relationships/footer" Target="footer2.xml"/><Relationship Id="rId53" Type="http://schemas.openxmlformats.org/officeDocument/2006/relationships/footer" Target="footer40.xml"/><Relationship Id="rId149" Type="http://schemas.openxmlformats.org/officeDocument/2006/relationships/footer" Target="footer132.xml"/><Relationship Id="rId314" Type="http://schemas.openxmlformats.org/officeDocument/2006/relationships/footer" Target="footer287.xml"/><Relationship Id="rId356" Type="http://schemas.openxmlformats.org/officeDocument/2006/relationships/image" Target="media/image10.png" TargetMode="External"/><Relationship Id="rId398" Type="http://schemas.openxmlformats.org/officeDocument/2006/relationships/footer" Target="footer361.xml"/><Relationship Id="rId95" Type="http://schemas.openxmlformats.org/officeDocument/2006/relationships/footer" Target="footer80.xml"/><Relationship Id="rId160" Type="http://schemas.openxmlformats.org/officeDocument/2006/relationships/footer" Target="footer143.xml"/><Relationship Id="rId216" Type="http://schemas.openxmlformats.org/officeDocument/2006/relationships/image" Target="media/image5.png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97A09FB-E744-4CBE-B81D-FFC4A0B071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48085</Words>
  <Characters>274086</Characters>
  <Application>Microsoft Office Word</Application>
  <DocSecurity>0</DocSecurity>
  <Lines>2284</Lines>
  <Paragraphs>643</Paragraphs>
  <ScaleCrop>false</ScaleCrop>
  <Company/>
  <LinksUpToDate>false</LinksUpToDate>
  <CharactersWithSpaces>321528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hu zhang</cp:lastModifiedBy>
  <cp:revision>4</cp:revision>
  <dcterms:created xsi:type="dcterms:W3CDTF">2016-08-15T06:20:00Z</dcterms:created>
  <dcterms:modified xsi:type="dcterms:W3CDTF">2016-08-15T13:21:00Z</dcterms:modified>
</cp:coreProperties>
</file>