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9A5C" w14:textId="2D65FD9A" w:rsidR="00C30586" w:rsidRPr="007C217F" w:rsidRDefault="00C30586" w:rsidP="009B01B3">
      <w:pPr>
        <w:spacing w:line="360" w:lineRule="auto"/>
        <w:rPr>
          <w:rFonts w:ascii="ＭＳ ゴシック" w:eastAsia="ＭＳ ゴシック" w:hAnsi="ＭＳ ゴシック"/>
          <w:color w:val="000000" w:themeColor="text1"/>
        </w:rPr>
      </w:pPr>
      <w:r w:rsidRPr="002B37BC">
        <w:rPr>
          <w:rFonts w:ascii="ＭＳ ゴシック" w:eastAsia="ＭＳ ゴシック" w:hAnsi="ＭＳ ゴシック" w:hint="eastAsia"/>
          <w:color w:val="000000" w:themeColor="text1"/>
        </w:rPr>
        <w:t>教師課題案１　南泉斬猫</w:t>
      </w:r>
      <w:r w:rsidR="00D7524A" w:rsidRPr="002B37BC">
        <w:rPr>
          <w:rFonts w:ascii="ＭＳ ゴシック" w:eastAsia="ＭＳ ゴシック" w:hAnsi="ＭＳ ゴシック" w:hint="eastAsia"/>
          <w:color w:val="000000" w:themeColor="text1"/>
        </w:rPr>
        <w:t>（なんせんざんみょう）</w:t>
      </w:r>
    </w:p>
    <w:p w14:paraId="052C382A" w14:textId="77777777" w:rsidR="00C30586" w:rsidRPr="007C217F" w:rsidRDefault="00C30586" w:rsidP="009B01B3">
      <w:pPr>
        <w:spacing w:line="360" w:lineRule="auto"/>
        <w:rPr>
          <w:rFonts w:ascii="ＭＳ ゴシック" w:eastAsia="ＭＳ ゴシック" w:hAnsi="ＭＳ ゴシック"/>
          <w:color w:val="000000" w:themeColor="text1"/>
        </w:rPr>
      </w:pPr>
    </w:p>
    <w:p w14:paraId="69586CCE" w14:textId="6C3A0F19" w:rsidR="00EE3301" w:rsidRPr="00241056" w:rsidRDefault="00EE3301" w:rsidP="009B01B3">
      <w:pPr>
        <w:spacing w:line="360" w:lineRule="auto"/>
        <w:rPr>
          <w:rFonts w:ascii="ＭＳ ゴシック" w:eastAsia="ＭＳ ゴシック" w:hAnsi="ＭＳ ゴシック"/>
          <w:color w:val="000000" w:themeColor="text1"/>
        </w:rPr>
      </w:pPr>
      <w:r w:rsidRPr="00241056">
        <w:rPr>
          <w:rFonts w:ascii="ＭＳ ゴシック" w:eastAsia="ＭＳ ゴシック" w:hAnsi="ＭＳ ゴシック" w:hint="eastAsia"/>
          <w:color w:val="000000" w:themeColor="text1"/>
        </w:rPr>
        <w:t>本日は、</w:t>
      </w:r>
      <w:r w:rsidR="006A7455" w:rsidRPr="00241056">
        <w:rPr>
          <w:rFonts w:ascii="ＭＳ ゴシック" w:eastAsia="ＭＳ ゴシック" w:hAnsi="ＭＳ ゴシック" w:hint="eastAsia"/>
          <w:color w:val="000000" w:themeColor="text1"/>
        </w:rPr>
        <w:t>無門関</w:t>
      </w:r>
      <w:r w:rsidR="00640B0D" w:rsidRPr="00241056">
        <w:rPr>
          <w:rFonts w:ascii="ＭＳ ゴシック" w:eastAsia="ＭＳ ゴシック" w:hAnsi="ＭＳ ゴシック" w:hint="eastAsia"/>
          <w:color w:val="000000" w:themeColor="text1"/>
        </w:rPr>
        <w:t>（むもんかん）</w:t>
      </w:r>
      <w:r w:rsidRPr="00241056">
        <w:rPr>
          <w:rFonts w:ascii="ＭＳ ゴシック" w:eastAsia="ＭＳ ゴシック" w:hAnsi="ＭＳ ゴシック" w:hint="eastAsia"/>
          <w:color w:val="000000" w:themeColor="text1"/>
        </w:rPr>
        <w:t>という</w:t>
      </w:r>
      <w:r w:rsidR="006A7455" w:rsidRPr="00241056">
        <w:rPr>
          <w:rFonts w:ascii="ＭＳ ゴシック" w:eastAsia="ＭＳ ゴシック" w:hAnsi="ＭＳ ゴシック" w:hint="eastAsia"/>
          <w:color w:val="000000" w:themeColor="text1"/>
        </w:rPr>
        <w:t>禅仏教</w:t>
      </w:r>
      <w:r w:rsidR="00241056" w:rsidRPr="00241056">
        <w:rPr>
          <w:rFonts w:ascii="ＭＳ ゴシック" w:eastAsia="ＭＳ ゴシック" w:hAnsi="ＭＳ ゴシック" w:hint="eastAsia"/>
          <w:color w:val="000000" w:themeColor="text1"/>
        </w:rPr>
        <w:t>の</w:t>
      </w:r>
      <w:r w:rsidR="006A7455" w:rsidRPr="00241056">
        <w:rPr>
          <w:rFonts w:ascii="ＭＳ ゴシック" w:eastAsia="ＭＳ ゴシック" w:hAnsi="ＭＳ ゴシック" w:hint="eastAsia"/>
          <w:color w:val="000000" w:themeColor="text1"/>
        </w:rPr>
        <w:t>公案集</w:t>
      </w:r>
      <w:r w:rsidRPr="00241056">
        <w:rPr>
          <w:rFonts w:ascii="ＭＳ ゴシック" w:eastAsia="ＭＳ ゴシック" w:hAnsi="ＭＳ ゴシック" w:hint="eastAsia"/>
          <w:color w:val="000000" w:themeColor="text1"/>
        </w:rPr>
        <w:t>に収められている「南泉斬猫」という禅問答を紹介します。はじめに、</w:t>
      </w:r>
      <w:r w:rsidR="001D23B0" w:rsidRPr="00241056">
        <w:rPr>
          <w:rFonts w:ascii="ＭＳ ゴシック" w:eastAsia="ＭＳ ゴシック" w:hAnsi="ＭＳ ゴシック" w:hint="eastAsia"/>
          <w:color w:val="000000" w:themeColor="text1"/>
        </w:rPr>
        <w:t>禅問答</w:t>
      </w:r>
      <w:r w:rsidR="00B34904" w:rsidRPr="00241056">
        <w:rPr>
          <w:rFonts w:ascii="ＭＳ ゴシック" w:eastAsia="ＭＳ ゴシック" w:hAnsi="ＭＳ ゴシック" w:hint="eastAsia"/>
          <w:color w:val="000000" w:themeColor="text1"/>
        </w:rPr>
        <w:t>の概要について</w:t>
      </w:r>
      <w:r w:rsidR="001D23B0" w:rsidRPr="00241056">
        <w:rPr>
          <w:rFonts w:ascii="ＭＳ ゴシック" w:eastAsia="ＭＳ ゴシック" w:hAnsi="ＭＳ ゴシック" w:hint="eastAsia"/>
          <w:color w:val="000000" w:themeColor="text1"/>
        </w:rPr>
        <w:t>説明し、次に</w:t>
      </w:r>
      <w:r w:rsidRPr="00241056">
        <w:rPr>
          <w:rFonts w:ascii="ＭＳ ゴシック" w:eastAsia="ＭＳ ゴシック" w:hAnsi="ＭＳ ゴシック" w:hint="eastAsia"/>
          <w:color w:val="000000" w:themeColor="text1"/>
        </w:rPr>
        <w:t>この禅問答の内容を紹介し</w:t>
      </w:r>
      <w:r w:rsidR="001D23B0" w:rsidRPr="00241056">
        <w:rPr>
          <w:rFonts w:ascii="ＭＳ ゴシック" w:eastAsia="ＭＳ ゴシック" w:hAnsi="ＭＳ ゴシック" w:hint="eastAsia"/>
          <w:color w:val="000000" w:themeColor="text1"/>
        </w:rPr>
        <w:t>ます。最後に</w:t>
      </w:r>
      <w:r w:rsidRPr="00241056">
        <w:rPr>
          <w:rFonts w:ascii="ＭＳ ゴシック" w:eastAsia="ＭＳ ゴシック" w:hAnsi="ＭＳ ゴシック" w:hint="eastAsia"/>
          <w:color w:val="000000" w:themeColor="text1"/>
        </w:rPr>
        <w:t>、解説</w:t>
      </w:r>
      <w:r w:rsidR="001D23B0" w:rsidRPr="00241056">
        <w:rPr>
          <w:rFonts w:ascii="ＭＳ ゴシック" w:eastAsia="ＭＳ ゴシック" w:hAnsi="ＭＳ ゴシック" w:hint="eastAsia"/>
          <w:color w:val="000000" w:themeColor="text1"/>
        </w:rPr>
        <w:t>と補足</w:t>
      </w:r>
      <w:r w:rsidRPr="00241056">
        <w:rPr>
          <w:rFonts w:ascii="ＭＳ ゴシック" w:eastAsia="ＭＳ ゴシック" w:hAnsi="ＭＳ ゴシック" w:hint="eastAsia"/>
          <w:color w:val="000000" w:themeColor="text1"/>
        </w:rPr>
        <w:t>をおこないます。</w:t>
      </w:r>
    </w:p>
    <w:p w14:paraId="0052FC2C" w14:textId="13781554" w:rsidR="00EE3301" w:rsidRPr="00241056" w:rsidRDefault="00EE3301" w:rsidP="009B01B3">
      <w:pPr>
        <w:spacing w:line="360" w:lineRule="auto"/>
        <w:rPr>
          <w:rFonts w:ascii="ＭＳ ゴシック" w:eastAsia="ＭＳ ゴシック" w:hAnsi="ＭＳ ゴシック"/>
          <w:color w:val="000000" w:themeColor="text1"/>
        </w:rPr>
      </w:pPr>
    </w:p>
    <w:p w14:paraId="15BA964D" w14:textId="77777777" w:rsidR="00A52A99" w:rsidRPr="00241056" w:rsidRDefault="00DD7577" w:rsidP="009B01B3">
      <w:pPr>
        <w:spacing w:line="360" w:lineRule="auto"/>
        <w:rPr>
          <w:rFonts w:ascii="ＭＳ ゴシック" w:eastAsia="ＭＳ ゴシック" w:hAnsi="ＭＳ ゴシック"/>
          <w:color w:val="000000" w:themeColor="text1"/>
        </w:rPr>
      </w:pPr>
      <w:r w:rsidRPr="00241056">
        <w:rPr>
          <w:rFonts w:ascii="ＭＳ ゴシック" w:eastAsia="ＭＳ ゴシック" w:hAnsi="ＭＳ ゴシック" w:hint="eastAsia"/>
          <w:color w:val="000000" w:themeColor="text1"/>
        </w:rPr>
        <w:t>まず、</w:t>
      </w:r>
      <w:bookmarkStart w:id="0" w:name="_Hlk106219680"/>
      <w:r w:rsidRPr="00241056">
        <w:rPr>
          <w:rFonts w:ascii="ＭＳ ゴシック" w:eastAsia="ＭＳ ゴシック" w:hAnsi="ＭＳ ゴシック" w:hint="eastAsia"/>
          <w:color w:val="000000" w:themeColor="text1"/>
        </w:rPr>
        <w:t>禅問答とは</w:t>
      </w:r>
      <w:r w:rsidR="00C02E32" w:rsidRPr="00241056">
        <w:rPr>
          <w:rFonts w:ascii="ＭＳ ゴシック" w:eastAsia="ＭＳ ゴシック" w:hAnsi="ＭＳ ゴシック" w:hint="eastAsia"/>
          <w:color w:val="000000" w:themeColor="text1"/>
        </w:rPr>
        <w:t>禅宗における修行方法の一種であり、禅の指導者と弟子との間で交わされる一連の問答や動作のやり取りです</w:t>
      </w:r>
      <w:r w:rsidRPr="00241056">
        <w:rPr>
          <w:rFonts w:ascii="ＭＳ ゴシック" w:eastAsia="ＭＳ ゴシック" w:hAnsi="ＭＳ ゴシック" w:hint="eastAsia"/>
          <w:color w:val="000000" w:themeColor="text1"/>
        </w:rPr>
        <w:t>。</w:t>
      </w:r>
      <w:bookmarkEnd w:id="0"/>
      <w:r w:rsidR="003B6D29" w:rsidRPr="00241056">
        <w:rPr>
          <w:rFonts w:ascii="ＭＳ ゴシック" w:eastAsia="ＭＳ ゴシック" w:hAnsi="ＭＳ ゴシック" w:hint="eastAsia"/>
          <w:color w:val="000000" w:themeColor="text1"/>
        </w:rPr>
        <w:t>また、</w:t>
      </w:r>
      <w:bookmarkStart w:id="1" w:name="_Hlk106219722"/>
      <w:r w:rsidR="00A52A99" w:rsidRPr="00241056">
        <w:rPr>
          <w:rFonts w:ascii="ＭＳ ゴシック" w:eastAsia="ＭＳ ゴシック" w:hAnsi="ＭＳ ゴシック" w:hint="eastAsia"/>
          <w:color w:val="000000" w:themeColor="text1"/>
        </w:rPr>
        <w:t>禅僧たちが行った</w:t>
      </w:r>
      <w:r w:rsidR="003B6D29" w:rsidRPr="00241056">
        <w:rPr>
          <w:rFonts w:ascii="ＭＳ ゴシック" w:eastAsia="ＭＳ ゴシック" w:hAnsi="ＭＳ ゴシック" w:hint="eastAsia"/>
          <w:color w:val="000000" w:themeColor="text1"/>
        </w:rPr>
        <w:t>禅問答を</w:t>
      </w:r>
      <w:r w:rsidR="00A52A99" w:rsidRPr="00241056">
        <w:rPr>
          <w:rFonts w:ascii="ＭＳ ゴシック" w:eastAsia="ＭＳ ゴシック" w:hAnsi="ＭＳ ゴシック" w:hint="eastAsia"/>
          <w:color w:val="000000" w:themeColor="text1"/>
        </w:rPr>
        <w:t>後の修行者たちのために記録したものを</w:t>
      </w:r>
      <w:r w:rsidR="00C02E32" w:rsidRPr="00241056">
        <w:rPr>
          <w:rFonts w:ascii="ＭＳ ゴシック" w:eastAsia="ＭＳ ゴシック" w:hAnsi="ＭＳ ゴシック" w:hint="eastAsia"/>
          <w:color w:val="000000" w:themeColor="text1"/>
        </w:rPr>
        <w:t>公案と</w:t>
      </w:r>
      <w:r w:rsidR="003B6D29" w:rsidRPr="00241056">
        <w:rPr>
          <w:rFonts w:ascii="ＭＳ ゴシック" w:eastAsia="ＭＳ ゴシック" w:hAnsi="ＭＳ ゴシック" w:hint="eastAsia"/>
          <w:color w:val="000000" w:themeColor="text1"/>
        </w:rPr>
        <w:t>呼びます。</w:t>
      </w:r>
      <w:bookmarkEnd w:id="1"/>
    </w:p>
    <w:p w14:paraId="45D920B8" w14:textId="77777777" w:rsidR="00A52A99" w:rsidRPr="00241056" w:rsidRDefault="00A52A99" w:rsidP="009B01B3">
      <w:pPr>
        <w:spacing w:line="360" w:lineRule="auto"/>
        <w:rPr>
          <w:rFonts w:ascii="ＭＳ ゴシック" w:eastAsia="ＭＳ ゴシック" w:hAnsi="ＭＳ ゴシック"/>
          <w:color w:val="000000" w:themeColor="text1"/>
        </w:rPr>
      </w:pPr>
    </w:p>
    <w:p w14:paraId="404CB60A" w14:textId="381C7C97" w:rsidR="001D23B0" w:rsidRPr="00241056" w:rsidRDefault="00A52A99" w:rsidP="009B01B3">
      <w:pPr>
        <w:spacing w:line="360" w:lineRule="auto"/>
        <w:rPr>
          <w:rFonts w:ascii="ＭＳ ゴシック" w:eastAsia="ＭＳ ゴシック" w:hAnsi="ＭＳ ゴシック"/>
          <w:color w:val="000000" w:themeColor="text1"/>
        </w:rPr>
      </w:pPr>
      <w:bookmarkStart w:id="2" w:name="_Hlk106219771"/>
      <w:r w:rsidRPr="00241056">
        <w:rPr>
          <w:rFonts w:ascii="ＭＳ ゴシック" w:eastAsia="ＭＳ ゴシック" w:hAnsi="ＭＳ ゴシック" w:hint="eastAsia"/>
          <w:color w:val="000000" w:themeColor="text1"/>
        </w:rPr>
        <w:t>禅問答において、修行者たちは師匠からの問に適切に答えることによって、禅の真理を悟ることができます</w:t>
      </w:r>
      <w:r w:rsidR="00C02E32" w:rsidRPr="00241056">
        <w:rPr>
          <w:rFonts w:ascii="ＭＳ ゴシック" w:eastAsia="ＭＳ ゴシック" w:hAnsi="ＭＳ ゴシック" w:hint="eastAsia"/>
          <w:color w:val="000000" w:themeColor="text1"/>
        </w:rPr>
        <w:t>。</w:t>
      </w:r>
      <w:bookmarkStart w:id="3" w:name="_Hlk106219801"/>
      <w:bookmarkEnd w:id="2"/>
      <w:r w:rsidRPr="00241056">
        <w:rPr>
          <w:rFonts w:ascii="ＭＳ ゴシック" w:eastAsia="ＭＳ ゴシック" w:hAnsi="ＭＳ ゴシック" w:hint="eastAsia"/>
          <w:color w:val="000000" w:themeColor="text1"/>
        </w:rPr>
        <w:t>しかし、</w:t>
      </w:r>
      <w:r w:rsidR="00944ADD" w:rsidRPr="00241056">
        <w:rPr>
          <w:rFonts w:ascii="ＭＳ ゴシック" w:eastAsia="ＭＳ ゴシック" w:hAnsi="ＭＳ ゴシック" w:hint="eastAsia"/>
          <w:color w:val="000000" w:themeColor="text1"/>
        </w:rPr>
        <w:t>意味の分かりにくい話</w:t>
      </w:r>
      <w:r w:rsidR="003B6D29" w:rsidRPr="00241056">
        <w:rPr>
          <w:rFonts w:ascii="ＭＳ ゴシック" w:eastAsia="ＭＳ ゴシック" w:hAnsi="ＭＳ ゴシック" w:hint="eastAsia"/>
          <w:color w:val="000000" w:themeColor="text1"/>
        </w:rPr>
        <w:t>に</w:t>
      </w:r>
      <w:r w:rsidRPr="00241056">
        <w:rPr>
          <w:rFonts w:ascii="ＭＳ ゴシック" w:eastAsia="ＭＳ ゴシック" w:hAnsi="ＭＳ ゴシック" w:hint="eastAsia"/>
          <w:color w:val="000000" w:themeColor="text1"/>
        </w:rPr>
        <w:t>ついて</w:t>
      </w:r>
      <w:r w:rsidR="003B6D29" w:rsidRPr="00241056">
        <w:rPr>
          <w:rFonts w:ascii="ＭＳ ゴシック" w:eastAsia="ＭＳ ゴシック" w:hAnsi="ＭＳ ゴシック" w:hint="eastAsia"/>
          <w:color w:val="000000" w:themeColor="text1"/>
        </w:rPr>
        <w:t>「禅問答のような話だ」と</w:t>
      </w:r>
      <w:r w:rsidRPr="00241056">
        <w:rPr>
          <w:rFonts w:ascii="ＭＳ ゴシック" w:eastAsia="ＭＳ ゴシック" w:hAnsi="ＭＳ ゴシック" w:hint="eastAsia"/>
          <w:color w:val="000000" w:themeColor="text1"/>
        </w:rPr>
        <w:t>形容する</w:t>
      </w:r>
      <w:r w:rsidR="003B6D29" w:rsidRPr="00241056">
        <w:rPr>
          <w:rFonts w:ascii="ＭＳ ゴシック" w:eastAsia="ＭＳ ゴシック" w:hAnsi="ＭＳ ゴシック" w:hint="eastAsia"/>
          <w:color w:val="000000" w:themeColor="text1"/>
        </w:rPr>
        <w:t>ように、</w:t>
      </w:r>
      <w:r w:rsidR="00241056" w:rsidRPr="00241056">
        <w:rPr>
          <w:rFonts w:ascii="ＭＳ ゴシック" w:eastAsia="ＭＳ ゴシック" w:hAnsi="ＭＳ ゴシック" w:hint="eastAsia"/>
          <w:color w:val="000000" w:themeColor="text1"/>
        </w:rPr>
        <w:t>禅問答は理解するのが極めて難しいです。</w:t>
      </w:r>
      <w:bookmarkEnd w:id="3"/>
      <w:r w:rsidR="003B6D29" w:rsidRPr="00241056">
        <w:rPr>
          <w:rFonts w:ascii="ＭＳ ゴシック" w:eastAsia="ＭＳ ゴシック" w:hAnsi="ＭＳ ゴシック" w:hint="eastAsia"/>
          <w:color w:val="000000" w:themeColor="text1"/>
        </w:rPr>
        <w:t>これに関して、</w:t>
      </w:r>
      <w:r w:rsidR="00DD7577" w:rsidRPr="00241056">
        <w:rPr>
          <w:rFonts w:ascii="ＭＳ ゴシック" w:eastAsia="ＭＳ ゴシック" w:hAnsi="ＭＳ ゴシック" w:hint="eastAsia"/>
          <w:color w:val="000000" w:themeColor="text1"/>
        </w:rPr>
        <w:t>世界的な仏教学者である鈴木大拙の著作『禅問答と悟り』</w:t>
      </w:r>
      <w:r w:rsidR="003B6D29" w:rsidRPr="00241056">
        <w:rPr>
          <w:rFonts w:ascii="ＭＳ ゴシック" w:eastAsia="ＭＳ ゴシック" w:hAnsi="ＭＳ ゴシック" w:hint="eastAsia"/>
          <w:color w:val="000000" w:themeColor="text1"/>
        </w:rPr>
        <w:t>で</w:t>
      </w:r>
      <w:r w:rsidR="00DD7577" w:rsidRPr="00241056">
        <w:rPr>
          <w:rFonts w:ascii="ＭＳ ゴシック" w:eastAsia="ＭＳ ゴシック" w:hAnsi="ＭＳ ゴシック" w:hint="eastAsia"/>
          <w:color w:val="000000" w:themeColor="text1"/>
        </w:rPr>
        <w:t>は、</w:t>
      </w:r>
      <w:r w:rsidR="003B6D29" w:rsidRPr="00241056">
        <w:rPr>
          <w:rFonts w:ascii="ＭＳ ゴシック" w:eastAsia="ＭＳ ゴシック" w:hAnsi="ＭＳ ゴシック" w:hint="eastAsia"/>
          <w:color w:val="000000" w:themeColor="text1"/>
        </w:rPr>
        <w:t>「</w:t>
      </w:r>
      <w:bookmarkStart w:id="4" w:name="_Hlk106219831"/>
      <w:r w:rsidR="003B6D29" w:rsidRPr="00241056">
        <w:rPr>
          <w:rFonts w:ascii="ＭＳ ゴシック" w:eastAsia="ＭＳ ゴシック" w:hAnsi="ＭＳ ゴシック" w:hint="eastAsia"/>
          <w:color w:val="000000" w:themeColor="text1"/>
        </w:rPr>
        <w:t>禅問答の特色は、知的ではない、論理的でも、説明的でも、解釈的でもない。また、単なる啓蒙的でもない。教訓的でもない。俗に言う「体当たり」的である。</w:t>
      </w:r>
      <w:bookmarkStart w:id="5" w:name="_Hlk106219871"/>
      <w:bookmarkEnd w:id="4"/>
      <w:r w:rsidR="003B6D29" w:rsidRPr="00241056">
        <w:rPr>
          <w:rFonts w:ascii="ＭＳ ゴシック" w:eastAsia="ＭＳ ゴシック" w:hAnsi="ＭＳ ゴシック" w:hint="eastAsia"/>
          <w:color w:val="000000" w:themeColor="text1"/>
        </w:rPr>
        <w:t>それ故、一問一答でなければ、発展しても二、三度の往復あるにすぎぬ。知的でないから発展性がない。従って対話とはならぬ。</w:t>
      </w:r>
      <w:bookmarkEnd w:id="5"/>
      <w:r w:rsidR="003B6D29" w:rsidRPr="00241056">
        <w:rPr>
          <w:rFonts w:ascii="ＭＳ ゴシック" w:eastAsia="ＭＳ ゴシック" w:hAnsi="ＭＳ ゴシック" w:hint="eastAsia"/>
          <w:color w:val="000000" w:themeColor="text1"/>
        </w:rPr>
        <w:t>」</w:t>
      </w:r>
      <w:r w:rsidR="00C02E32" w:rsidRPr="00241056">
        <w:rPr>
          <w:rFonts w:ascii="ＭＳ ゴシック" w:eastAsia="ＭＳ ゴシック" w:hAnsi="ＭＳ ゴシック" w:hint="eastAsia"/>
          <w:color w:val="000000" w:themeColor="text1"/>
        </w:rPr>
        <w:t>と説明されています。</w:t>
      </w:r>
    </w:p>
    <w:p w14:paraId="7B4EF5AA" w14:textId="46A1A329" w:rsidR="001D23B0" w:rsidRPr="00DC361E" w:rsidRDefault="001D23B0" w:rsidP="009B01B3">
      <w:pPr>
        <w:spacing w:line="360" w:lineRule="auto"/>
        <w:rPr>
          <w:rFonts w:ascii="ＭＳ ゴシック" w:eastAsia="ＭＳ ゴシック" w:hAnsi="ＭＳ ゴシック"/>
          <w:color w:val="000000" w:themeColor="text1"/>
        </w:rPr>
      </w:pPr>
    </w:p>
    <w:p w14:paraId="41FD2673" w14:textId="51CEE6AE" w:rsidR="00487E87" w:rsidRPr="00DC361E" w:rsidRDefault="00487E87" w:rsidP="009B01B3">
      <w:pPr>
        <w:spacing w:line="360" w:lineRule="auto"/>
        <w:rPr>
          <w:rFonts w:ascii="ＭＳ ゴシック" w:eastAsia="ＭＳ ゴシック" w:hAnsi="ＭＳ ゴシック"/>
          <w:color w:val="000000" w:themeColor="text1"/>
        </w:rPr>
      </w:pPr>
      <w:r w:rsidRPr="00DC361E">
        <w:rPr>
          <w:rFonts w:ascii="ＭＳ ゴシック" w:eastAsia="ＭＳ ゴシック" w:hAnsi="ＭＳ ゴシック" w:hint="eastAsia"/>
          <w:color w:val="000000" w:themeColor="text1"/>
        </w:rPr>
        <w:t>禅問答は、</w:t>
      </w:r>
      <w:r w:rsidR="00B15E09" w:rsidRPr="00DC361E">
        <w:rPr>
          <w:rFonts w:ascii="ＭＳ ゴシック" w:eastAsia="ＭＳ ゴシック" w:hAnsi="ＭＳ ゴシック" w:hint="eastAsia"/>
          <w:color w:val="000000" w:themeColor="text1"/>
        </w:rPr>
        <w:t>禅仏教の基本的な精神である</w:t>
      </w:r>
      <w:r w:rsidRPr="00DC361E">
        <w:rPr>
          <w:rFonts w:ascii="ＭＳ ゴシック" w:eastAsia="ＭＳ ゴシック" w:hAnsi="ＭＳ ゴシック" w:hint="eastAsia"/>
          <w:color w:val="000000" w:themeColor="text1"/>
        </w:rPr>
        <w:t>「不立文字」</w:t>
      </w:r>
      <w:r w:rsidR="00B15E09" w:rsidRPr="00DC361E">
        <w:rPr>
          <w:rFonts w:ascii="ＭＳ ゴシック" w:eastAsia="ＭＳ ゴシック" w:hAnsi="ＭＳ ゴシック" w:hint="eastAsia"/>
          <w:color w:val="000000" w:themeColor="text1"/>
        </w:rPr>
        <w:t>と「教外別伝」に基づいています</w:t>
      </w:r>
      <w:r w:rsidRPr="00DC361E">
        <w:rPr>
          <w:rFonts w:ascii="ＭＳ ゴシック" w:eastAsia="ＭＳ ゴシック" w:hAnsi="ＭＳ ゴシック" w:hint="eastAsia"/>
          <w:color w:val="000000" w:themeColor="text1"/>
        </w:rPr>
        <w:t>。</w:t>
      </w:r>
      <w:r w:rsidR="00B15E09" w:rsidRPr="00DC361E">
        <w:rPr>
          <w:rFonts w:ascii="ＭＳ ゴシック" w:eastAsia="ＭＳ ゴシック" w:hAnsi="ＭＳ ゴシック" w:hint="eastAsia"/>
          <w:color w:val="000000" w:themeColor="text1"/>
        </w:rPr>
        <w:t>「不立文字」とは、真理は言葉や文字によっては伝えきることができないという</w:t>
      </w:r>
      <w:r w:rsidR="00FD1548" w:rsidRPr="00DC361E">
        <w:rPr>
          <w:rFonts w:ascii="ＭＳ ゴシック" w:eastAsia="ＭＳ ゴシック" w:hAnsi="ＭＳ ゴシック" w:hint="eastAsia"/>
          <w:color w:val="000000" w:themeColor="text1"/>
        </w:rPr>
        <w:t>意味</w:t>
      </w:r>
      <w:r w:rsidR="00B15E09" w:rsidRPr="00DC361E">
        <w:rPr>
          <w:rFonts w:ascii="ＭＳ ゴシック" w:eastAsia="ＭＳ ゴシック" w:hAnsi="ＭＳ ゴシック" w:hint="eastAsia"/>
          <w:color w:val="000000" w:themeColor="text1"/>
        </w:rPr>
        <w:t>です。また、「教外別伝」とは、</w:t>
      </w:r>
      <w:r w:rsidR="00FD1548" w:rsidRPr="00DC361E">
        <w:rPr>
          <w:rFonts w:ascii="ＭＳ ゴシック" w:eastAsia="ＭＳ ゴシック" w:hAnsi="ＭＳ ゴシック" w:hint="eastAsia"/>
          <w:color w:val="000000" w:themeColor="text1"/>
        </w:rPr>
        <w:t>真理は文字によって書かれた経典によってではなく、心から心へ直接伝わるという意味です。</w:t>
      </w:r>
      <w:r w:rsidR="00944ADD" w:rsidRPr="00DC361E">
        <w:rPr>
          <w:rFonts w:ascii="ＭＳ ゴシック" w:eastAsia="ＭＳ ゴシック" w:hAnsi="ＭＳ ゴシック" w:hint="eastAsia"/>
          <w:color w:val="000000" w:themeColor="text1"/>
        </w:rPr>
        <w:t>こうした、「不立文字」・「教外別伝」の精神が、禅問答を論理的な思考によって理解することを難しくしていると考えられます。</w:t>
      </w:r>
    </w:p>
    <w:p w14:paraId="348E5AAD" w14:textId="77777777" w:rsidR="00B07BEE" w:rsidRPr="00DC361E" w:rsidRDefault="00B07BEE" w:rsidP="009B01B3">
      <w:pPr>
        <w:spacing w:line="360" w:lineRule="auto"/>
        <w:rPr>
          <w:rFonts w:ascii="ＭＳ ゴシック" w:eastAsia="ＭＳ ゴシック" w:hAnsi="ＭＳ ゴシック"/>
          <w:color w:val="000000" w:themeColor="text1"/>
        </w:rPr>
      </w:pPr>
    </w:p>
    <w:p w14:paraId="047C5B81" w14:textId="70A04B32" w:rsidR="00DD7577" w:rsidRPr="00DC361E" w:rsidRDefault="00DD7577" w:rsidP="009B01B3">
      <w:pPr>
        <w:spacing w:line="360" w:lineRule="auto"/>
        <w:rPr>
          <w:rFonts w:ascii="ＭＳ ゴシック" w:eastAsia="ＭＳ ゴシック" w:hAnsi="ＭＳ ゴシック"/>
          <w:color w:val="000000" w:themeColor="text1"/>
        </w:rPr>
      </w:pPr>
      <w:r w:rsidRPr="00DC361E">
        <w:rPr>
          <w:rFonts w:ascii="ＭＳ ゴシック" w:eastAsia="ＭＳ ゴシック" w:hAnsi="ＭＳ ゴシック" w:hint="eastAsia"/>
          <w:color w:val="000000" w:themeColor="text1"/>
        </w:rPr>
        <w:t>それでは、これから禅問答「南泉斬猫」についてお話いたします。</w:t>
      </w:r>
    </w:p>
    <w:p w14:paraId="717A0DDE" w14:textId="77777777" w:rsidR="00DD7577" w:rsidRPr="002B37BC" w:rsidRDefault="00DD7577" w:rsidP="009B01B3">
      <w:pPr>
        <w:spacing w:line="360" w:lineRule="auto"/>
        <w:rPr>
          <w:rFonts w:ascii="ＭＳ ゴシック" w:eastAsia="ＭＳ ゴシック" w:hAnsi="ＭＳ ゴシック"/>
          <w:color w:val="000000" w:themeColor="text1"/>
        </w:rPr>
      </w:pPr>
    </w:p>
    <w:p w14:paraId="0AA0D597" w14:textId="1E44754A" w:rsidR="00EE3301" w:rsidRPr="002B37BC" w:rsidRDefault="00EE3301" w:rsidP="009B01B3">
      <w:pPr>
        <w:spacing w:line="360" w:lineRule="auto"/>
        <w:ind w:firstLineChars="100" w:firstLine="210"/>
        <w:rPr>
          <w:rFonts w:ascii="ＭＳ ゴシック" w:eastAsia="ＭＳ ゴシック" w:hAnsi="ＭＳ ゴシック"/>
          <w:color w:val="000000" w:themeColor="text1"/>
        </w:rPr>
      </w:pPr>
      <w:r w:rsidRPr="002B37BC">
        <w:rPr>
          <w:rFonts w:ascii="ＭＳ ゴシック" w:eastAsia="ＭＳ ゴシック" w:hAnsi="ＭＳ ゴシック" w:hint="eastAsia"/>
          <w:color w:val="000000" w:themeColor="text1"/>
        </w:rPr>
        <w:t>唐の時代のころ、</w:t>
      </w:r>
      <w:r w:rsidRPr="002B37BC">
        <w:rPr>
          <w:rFonts w:ascii="ＭＳ ゴシック" w:eastAsia="ＭＳ ゴシック" w:hAnsi="ＭＳ ゴシック" w:hint="eastAsia"/>
        </w:rPr>
        <w:t>池州南泉山</w:t>
      </w:r>
      <w:r w:rsidR="002B37BC" w:rsidRPr="002B37BC">
        <w:rPr>
          <w:rFonts w:ascii="ＭＳ ゴシック" w:eastAsia="ＭＳ ゴシック" w:hAnsi="ＭＳ ゴシック" w:hint="eastAsia"/>
        </w:rPr>
        <w:t>（ちしゅうなんせんさん）</w:t>
      </w:r>
      <w:r w:rsidRPr="002B37BC">
        <w:rPr>
          <w:rFonts w:ascii="ＭＳ ゴシック" w:eastAsia="ＭＳ ゴシック" w:hAnsi="ＭＳ ゴシック" w:hint="eastAsia"/>
        </w:rPr>
        <w:t>に普願禅師</w:t>
      </w:r>
      <w:r w:rsidR="002B37BC" w:rsidRPr="002B37BC">
        <w:rPr>
          <w:rFonts w:ascii="ＭＳ ゴシック" w:eastAsia="ＭＳ ゴシック" w:hAnsi="ＭＳ ゴシック" w:hint="eastAsia"/>
        </w:rPr>
        <w:t>（ふがんぜんじ）</w:t>
      </w:r>
      <w:r w:rsidRPr="002B37BC">
        <w:rPr>
          <w:rFonts w:ascii="ＭＳ ゴシック" w:eastAsia="ＭＳ ゴシック" w:hAnsi="ＭＳ ゴシック" w:hint="eastAsia"/>
        </w:rPr>
        <w:t>という僧侶がいました。この僧侶</w:t>
      </w:r>
      <w:r w:rsidRPr="002B37BC">
        <w:rPr>
          <w:rFonts w:ascii="ＭＳ ゴシック" w:eastAsia="ＭＳ ゴシック" w:hAnsi="ＭＳ ゴシック" w:hint="eastAsia"/>
          <w:color w:val="000000" w:themeColor="text1"/>
        </w:rPr>
        <w:t>は、お寺のある山の名前にちなんで、南泉和尚</w:t>
      </w:r>
      <w:r w:rsidR="002B37BC" w:rsidRPr="002B37BC">
        <w:rPr>
          <w:rFonts w:ascii="ＭＳ ゴシック" w:eastAsia="ＭＳ ゴシック" w:hAnsi="ＭＳ ゴシック" w:hint="eastAsia"/>
          <w:color w:val="000000" w:themeColor="text1"/>
        </w:rPr>
        <w:t>（なんせんおしょう）</w:t>
      </w:r>
      <w:r w:rsidRPr="002B37BC">
        <w:rPr>
          <w:rFonts w:ascii="ＭＳ ゴシック" w:eastAsia="ＭＳ ゴシック" w:hAnsi="ＭＳ ゴシック" w:hint="eastAsia"/>
          <w:color w:val="000000" w:themeColor="text1"/>
        </w:rPr>
        <w:t>と呼ばれていました。</w:t>
      </w:r>
    </w:p>
    <w:p w14:paraId="572EBEC6" w14:textId="77777777" w:rsidR="00EE3301" w:rsidRPr="002B37BC" w:rsidRDefault="00EE3301" w:rsidP="009B01B3">
      <w:pPr>
        <w:spacing w:line="360" w:lineRule="auto"/>
        <w:ind w:firstLineChars="100" w:firstLine="210"/>
        <w:rPr>
          <w:rFonts w:ascii="ＭＳ ゴシック" w:eastAsia="ＭＳ ゴシック" w:hAnsi="ＭＳ ゴシック"/>
          <w:color w:val="000000" w:themeColor="text1"/>
        </w:rPr>
      </w:pPr>
    </w:p>
    <w:p w14:paraId="37598DA2" w14:textId="13C67564" w:rsidR="00EE3301" w:rsidRPr="00295795" w:rsidRDefault="00EE3301" w:rsidP="009B01B3">
      <w:pPr>
        <w:spacing w:line="360" w:lineRule="auto"/>
        <w:ind w:firstLineChars="100" w:firstLine="210"/>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ある日、お寺</w:t>
      </w:r>
      <w:r w:rsidR="006A7455" w:rsidRPr="00295795">
        <w:rPr>
          <w:rFonts w:ascii="ＭＳ ゴシック" w:eastAsia="ＭＳ ゴシック" w:hAnsi="ＭＳ ゴシック" w:hint="eastAsia"/>
          <w:color w:val="000000" w:themeColor="text1"/>
        </w:rPr>
        <w:t>にいる南泉和尚の弟子たちが</w:t>
      </w:r>
      <w:r w:rsidRPr="00295795">
        <w:rPr>
          <w:rFonts w:ascii="ＭＳ ゴシック" w:eastAsia="ＭＳ ゴシック" w:hAnsi="ＭＳ ゴシック" w:hint="eastAsia"/>
          <w:color w:val="000000" w:themeColor="text1"/>
        </w:rPr>
        <w:t>みんなで草刈りのために出かけると、一匹の子猫が現れました。この地域では猫は珍しかったので、</w:t>
      </w:r>
      <w:r w:rsidR="003806AD" w:rsidRPr="00295795">
        <w:rPr>
          <w:rFonts w:ascii="ＭＳ ゴシック" w:eastAsia="ＭＳ ゴシック" w:hAnsi="ＭＳ ゴシック" w:hint="eastAsia"/>
          <w:color w:val="000000" w:themeColor="text1"/>
        </w:rPr>
        <w:t>弟子たちは</w:t>
      </w:r>
      <w:r w:rsidRPr="00295795">
        <w:rPr>
          <w:rFonts w:ascii="ＭＳ ゴシック" w:eastAsia="ＭＳ ゴシック" w:hAnsi="ＭＳ ゴシック" w:hint="eastAsia"/>
          <w:color w:val="000000" w:themeColor="text1"/>
        </w:rPr>
        <w:t>この子猫を追いかけ回して捕まえました。そして、東堂のペットにするか、西堂のペットにするかで言い争いを始めました。</w:t>
      </w:r>
    </w:p>
    <w:p w14:paraId="019B56FF" w14:textId="77777777" w:rsidR="00EE3301" w:rsidRPr="00295795" w:rsidRDefault="00EE3301" w:rsidP="009B01B3">
      <w:pPr>
        <w:spacing w:line="360" w:lineRule="auto"/>
        <w:rPr>
          <w:rFonts w:ascii="ＭＳ ゴシック" w:eastAsia="ＭＳ ゴシック" w:hAnsi="ＭＳ ゴシック"/>
          <w:color w:val="000000" w:themeColor="text1"/>
        </w:rPr>
      </w:pPr>
    </w:p>
    <w:p w14:paraId="3F6531A1" w14:textId="77777777"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 xml:space="preserve">　この様子を見ていた南泉和尚は、子猫の首をつかんで、草刈りの鎌を突きつけて、こう言いました。</w:t>
      </w:r>
    </w:p>
    <w:p w14:paraId="282DC1C9" w14:textId="1FAC78EA"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w:t>
      </w:r>
      <w:r w:rsidR="00D7524A" w:rsidRPr="00295795">
        <w:rPr>
          <w:rFonts w:ascii="ＭＳ ゴシック" w:eastAsia="ＭＳ ゴシック" w:hAnsi="ＭＳ ゴシック" w:hint="eastAsia"/>
          <w:color w:val="000000" w:themeColor="text1"/>
        </w:rPr>
        <w:t>お前たち、</w:t>
      </w:r>
      <w:r w:rsidRPr="00295795">
        <w:rPr>
          <w:rFonts w:ascii="ＭＳ ゴシック" w:eastAsia="ＭＳ ゴシック" w:hAnsi="ＭＳ ゴシック" w:hint="eastAsia"/>
          <w:color w:val="000000" w:themeColor="text1"/>
        </w:rPr>
        <w:t>禅の真理</w:t>
      </w:r>
      <w:r w:rsidR="00F67633" w:rsidRPr="00295795">
        <w:rPr>
          <w:rFonts w:ascii="ＭＳ ゴシック" w:eastAsia="ＭＳ ゴシック" w:hAnsi="ＭＳ ゴシック" w:hint="eastAsia"/>
          <w:color w:val="000000" w:themeColor="text1"/>
        </w:rPr>
        <w:t>を</w:t>
      </w:r>
      <w:bookmarkStart w:id="6" w:name="_Hlk105679925"/>
      <w:r w:rsidR="00F67633" w:rsidRPr="00295795">
        <w:rPr>
          <w:rFonts w:ascii="ＭＳ ゴシック" w:eastAsia="ＭＳ ゴシック" w:hAnsi="ＭＳ ゴシック" w:hint="eastAsia"/>
          <w:color w:val="000000" w:themeColor="text1"/>
        </w:rPr>
        <w:t>悟るにはどうしたらいいかを</w:t>
      </w:r>
      <w:r w:rsidRPr="00295795">
        <w:rPr>
          <w:rFonts w:ascii="ＭＳ ゴシック" w:eastAsia="ＭＳ ゴシック" w:hAnsi="ＭＳ ゴシック" w:hint="eastAsia"/>
          <w:color w:val="000000" w:themeColor="text1"/>
        </w:rPr>
        <w:t>言</w:t>
      </w:r>
      <w:r w:rsidR="00F67633" w:rsidRPr="00295795">
        <w:rPr>
          <w:rFonts w:ascii="ＭＳ ゴシック" w:eastAsia="ＭＳ ゴシック" w:hAnsi="ＭＳ ゴシック" w:hint="eastAsia"/>
          <w:color w:val="000000" w:themeColor="text1"/>
        </w:rPr>
        <w:t>え。言える</w:t>
      </w:r>
      <w:r w:rsidRPr="00295795">
        <w:rPr>
          <w:rFonts w:ascii="ＭＳ ゴシック" w:eastAsia="ＭＳ ゴシック" w:hAnsi="ＭＳ ゴシック" w:hint="eastAsia"/>
          <w:color w:val="000000" w:themeColor="text1"/>
        </w:rPr>
        <w:t>ならば、この子猫を助けよう。そうでないなら、斬り捨てよう。</w:t>
      </w:r>
      <w:bookmarkEnd w:id="6"/>
      <w:r w:rsidRPr="00295795">
        <w:rPr>
          <w:rFonts w:ascii="ＭＳ ゴシック" w:eastAsia="ＭＳ ゴシック" w:hAnsi="ＭＳ ゴシック" w:hint="eastAsia"/>
          <w:color w:val="000000" w:themeColor="text1"/>
        </w:rPr>
        <w:t>」</w:t>
      </w:r>
    </w:p>
    <w:p w14:paraId="7E700838" w14:textId="77777777"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しかし、その場にいた者は誰一人として答えることができなかったので、子猫は斬り捨てられてしまいました。</w:t>
      </w:r>
    </w:p>
    <w:p w14:paraId="2AF84222" w14:textId="77777777" w:rsidR="00EE3301" w:rsidRPr="00295795" w:rsidRDefault="00EE3301" w:rsidP="009B01B3">
      <w:pPr>
        <w:spacing w:line="360" w:lineRule="auto"/>
        <w:rPr>
          <w:rFonts w:ascii="ＭＳ ゴシック" w:eastAsia="ＭＳ ゴシック" w:hAnsi="ＭＳ ゴシック"/>
          <w:color w:val="000000" w:themeColor="text1"/>
        </w:rPr>
      </w:pPr>
    </w:p>
    <w:p w14:paraId="110DDA83" w14:textId="436ADB70"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その日の夕方、南泉和尚は</w:t>
      </w:r>
      <w:r w:rsidR="006A7455" w:rsidRPr="00295795">
        <w:rPr>
          <w:rFonts w:ascii="ＭＳ ゴシック" w:eastAsia="ＭＳ ゴシック" w:hAnsi="ＭＳ ゴシック" w:hint="eastAsia"/>
          <w:color w:val="000000" w:themeColor="text1"/>
        </w:rPr>
        <w:t>一番</w:t>
      </w:r>
      <w:r w:rsidRPr="00295795">
        <w:rPr>
          <w:rFonts w:ascii="ＭＳ ゴシック" w:eastAsia="ＭＳ ゴシック" w:hAnsi="ＭＳ ゴシック" w:hint="eastAsia"/>
          <w:color w:val="000000" w:themeColor="text1"/>
        </w:rPr>
        <w:t>弟子</w:t>
      </w:r>
      <w:r w:rsidR="006A7455" w:rsidRPr="00295795">
        <w:rPr>
          <w:rFonts w:ascii="ＭＳ ゴシック" w:eastAsia="ＭＳ ゴシック" w:hAnsi="ＭＳ ゴシック" w:hint="eastAsia"/>
          <w:color w:val="000000" w:themeColor="text1"/>
        </w:rPr>
        <w:t>である</w:t>
      </w:r>
      <w:r w:rsidRPr="00295795">
        <w:rPr>
          <w:rFonts w:ascii="ＭＳ ゴシック" w:eastAsia="ＭＳ ゴシック" w:hAnsi="ＭＳ ゴシック" w:hint="eastAsia"/>
          <w:color w:val="000000" w:themeColor="text1"/>
        </w:rPr>
        <w:t>趙州</w:t>
      </w:r>
      <w:r w:rsidR="002B37BC" w:rsidRPr="00295795">
        <w:rPr>
          <w:rFonts w:ascii="ＭＳ ゴシック" w:eastAsia="ＭＳ ゴシック" w:hAnsi="ＭＳ ゴシック" w:hint="eastAsia"/>
          <w:color w:val="000000" w:themeColor="text1"/>
        </w:rPr>
        <w:t>（ちょうしゅう）</w:t>
      </w:r>
      <w:r w:rsidRPr="00295795">
        <w:rPr>
          <w:rFonts w:ascii="ＭＳ ゴシック" w:eastAsia="ＭＳ ゴシック" w:hAnsi="ＭＳ ゴシック" w:hint="eastAsia"/>
          <w:color w:val="000000" w:themeColor="text1"/>
        </w:rPr>
        <w:t>にこの出来事について話しました。すると趙州は、履いていた草履を頭に乗せて、帰ってしまいました。それを見て、南泉和尚は「ああ、お前が</w:t>
      </w:r>
      <w:r w:rsidR="00B93F3A" w:rsidRPr="00295795">
        <w:rPr>
          <w:rFonts w:ascii="ＭＳ ゴシック" w:eastAsia="ＭＳ ゴシック" w:hAnsi="ＭＳ ゴシック" w:hint="eastAsia"/>
          <w:color w:val="000000" w:themeColor="text1"/>
        </w:rPr>
        <w:t>その場に</w:t>
      </w:r>
      <w:r w:rsidRPr="00295795">
        <w:rPr>
          <w:rFonts w:ascii="ＭＳ ゴシック" w:eastAsia="ＭＳ ゴシック" w:hAnsi="ＭＳ ゴシック" w:hint="eastAsia"/>
          <w:color w:val="000000" w:themeColor="text1"/>
        </w:rPr>
        <w:t>いてくれたら、子猫も助かったのになあ」と嘆きました。</w:t>
      </w:r>
    </w:p>
    <w:p w14:paraId="5B8483FE" w14:textId="77777777" w:rsidR="00EE3301" w:rsidRPr="00295795" w:rsidRDefault="00EE3301" w:rsidP="009B01B3">
      <w:pPr>
        <w:spacing w:line="360" w:lineRule="auto"/>
        <w:rPr>
          <w:rFonts w:ascii="ＭＳ ゴシック" w:eastAsia="ＭＳ ゴシック" w:hAnsi="ＭＳ ゴシック"/>
          <w:color w:val="000000" w:themeColor="text1"/>
        </w:rPr>
      </w:pPr>
    </w:p>
    <w:p w14:paraId="05C88E27" w14:textId="77777777"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lastRenderedPageBreak/>
        <w:t>以上で、南泉斬猫の話は終わりです。いかがでしたか？</w:t>
      </w:r>
    </w:p>
    <w:p w14:paraId="7A0230B3" w14:textId="77777777" w:rsidR="00EE3301" w:rsidRPr="00295795" w:rsidRDefault="00EE3301" w:rsidP="009B01B3">
      <w:pPr>
        <w:spacing w:line="360" w:lineRule="auto"/>
        <w:rPr>
          <w:rFonts w:ascii="ＭＳ ゴシック" w:eastAsia="ＭＳ ゴシック" w:hAnsi="ＭＳ ゴシック"/>
          <w:color w:val="000000" w:themeColor="text1"/>
        </w:rPr>
      </w:pPr>
    </w:p>
    <w:p w14:paraId="41134E9E" w14:textId="77777777"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南泉斬猫の問答は解釈が難しいことで有名です。三島由紀夫の代表的な小説『金閣寺』では、主人公の師匠である住職がこの禅問答の解釈を話すシーンがあります。</w:t>
      </w:r>
    </w:p>
    <w:p w14:paraId="1CBBEC86" w14:textId="77777777" w:rsidR="00EE3301" w:rsidRPr="00295795" w:rsidRDefault="00EE3301" w:rsidP="009B01B3">
      <w:pPr>
        <w:spacing w:line="360" w:lineRule="auto"/>
        <w:rPr>
          <w:rFonts w:ascii="ＭＳ ゴシック" w:eastAsia="ＭＳ ゴシック" w:hAnsi="ＭＳ ゴシック"/>
          <w:color w:val="000000" w:themeColor="text1"/>
        </w:rPr>
      </w:pPr>
    </w:p>
    <w:p w14:paraId="706DA472" w14:textId="415D19AA"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それによると、まず南泉和尚が弟子たちの前で猫を斬り捨てる場面については、「南泉和尚が猫を斬ったのは、自我の迷妄</w:t>
      </w:r>
      <w:r w:rsidR="00A433D9" w:rsidRPr="00295795">
        <w:rPr>
          <w:rFonts w:ascii="ＭＳ ゴシック" w:eastAsia="ＭＳ ゴシック" w:hAnsi="ＭＳ ゴシック" w:hint="eastAsia"/>
          <w:color w:val="000000" w:themeColor="text1"/>
        </w:rPr>
        <w:t>（めいもう）</w:t>
      </w:r>
      <w:r w:rsidRPr="00295795">
        <w:rPr>
          <w:rFonts w:ascii="ＭＳ ゴシック" w:eastAsia="ＭＳ ゴシック" w:hAnsi="ＭＳ ゴシック" w:hint="eastAsia"/>
          <w:color w:val="000000" w:themeColor="text1"/>
        </w:rPr>
        <w:t>を断ち、</w:t>
      </w:r>
      <w:bookmarkStart w:id="7" w:name="_Hlk105100544"/>
      <w:r w:rsidRPr="00295795">
        <w:rPr>
          <w:rFonts w:ascii="ＭＳ ゴシック" w:eastAsia="ＭＳ ゴシック" w:hAnsi="ＭＳ ゴシック" w:hint="eastAsia"/>
          <w:color w:val="000000" w:themeColor="text1"/>
        </w:rPr>
        <w:t>妄念妄想</w:t>
      </w:r>
      <w:bookmarkEnd w:id="7"/>
      <w:r w:rsidR="00A433D9" w:rsidRPr="00295795">
        <w:rPr>
          <w:rFonts w:ascii="ＭＳ ゴシック" w:eastAsia="ＭＳ ゴシック" w:hAnsi="ＭＳ ゴシック" w:hint="eastAsia"/>
          <w:color w:val="000000" w:themeColor="text1"/>
        </w:rPr>
        <w:t>（もうねんもうそう）</w:t>
      </w:r>
      <w:r w:rsidRPr="00295795">
        <w:rPr>
          <w:rFonts w:ascii="ＭＳ ゴシック" w:eastAsia="ＭＳ ゴシック" w:hAnsi="ＭＳ ゴシック" w:hint="eastAsia"/>
          <w:color w:val="000000" w:themeColor="text1"/>
        </w:rPr>
        <w:t>の根源を斬ったのである。非情の実践によって、猫の首を斬り、一切の矛盾、対立、自他の確執</w:t>
      </w:r>
      <w:r w:rsidR="00A433D9" w:rsidRPr="00295795">
        <w:rPr>
          <w:rFonts w:ascii="ＭＳ ゴシック" w:eastAsia="ＭＳ ゴシック" w:hAnsi="ＭＳ ゴシック" w:hint="eastAsia"/>
          <w:color w:val="000000" w:themeColor="text1"/>
        </w:rPr>
        <w:t>（かくしつ）</w:t>
      </w:r>
      <w:r w:rsidRPr="00295795">
        <w:rPr>
          <w:rFonts w:ascii="ＭＳ ゴシック" w:eastAsia="ＭＳ ゴシック" w:hAnsi="ＭＳ ゴシック" w:hint="eastAsia"/>
          <w:color w:val="000000" w:themeColor="text1"/>
        </w:rPr>
        <w:t>を断ったのである。」と説明されています。すなわち、子猫は</w:t>
      </w:r>
      <w:r w:rsidR="006A7455" w:rsidRPr="00295795">
        <w:rPr>
          <w:rFonts w:ascii="ＭＳ ゴシック" w:eastAsia="ＭＳ ゴシック" w:hAnsi="ＭＳ ゴシック" w:hint="eastAsia"/>
          <w:color w:val="000000" w:themeColor="text1"/>
        </w:rPr>
        <w:t>南泉和尚の弟子たち</w:t>
      </w:r>
      <w:r w:rsidRPr="00295795">
        <w:rPr>
          <w:rFonts w:ascii="ＭＳ ゴシック" w:eastAsia="ＭＳ ゴシック" w:hAnsi="ＭＳ ゴシック" w:hint="eastAsia"/>
          <w:color w:val="000000" w:themeColor="text1"/>
        </w:rPr>
        <w:t>にとって</w:t>
      </w:r>
      <w:r w:rsidR="00970586" w:rsidRPr="00295795">
        <w:rPr>
          <w:rFonts w:ascii="ＭＳ ゴシック" w:eastAsia="ＭＳ ゴシック" w:hAnsi="ＭＳ ゴシック" w:hint="eastAsia"/>
          <w:color w:val="000000" w:themeColor="text1"/>
        </w:rPr>
        <w:t>、</w:t>
      </w:r>
      <w:r w:rsidRPr="00295795">
        <w:rPr>
          <w:rFonts w:ascii="ＭＳ ゴシック" w:eastAsia="ＭＳ ゴシック" w:hAnsi="ＭＳ ゴシック" w:hint="eastAsia"/>
          <w:color w:val="000000" w:themeColor="text1"/>
        </w:rPr>
        <w:t>心の迷いや、それによる</w:t>
      </w:r>
      <w:r w:rsidR="006A7455" w:rsidRPr="00295795">
        <w:rPr>
          <w:rFonts w:ascii="ＭＳ ゴシック" w:eastAsia="ＭＳ ゴシック" w:hAnsi="ＭＳ ゴシック" w:hint="eastAsia"/>
          <w:color w:val="000000" w:themeColor="text1"/>
        </w:rPr>
        <w:t>弟子同士</w:t>
      </w:r>
      <w:r w:rsidRPr="00295795">
        <w:rPr>
          <w:rFonts w:ascii="ＭＳ ゴシック" w:eastAsia="ＭＳ ゴシック" w:hAnsi="ＭＳ ゴシック" w:hint="eastAsia"/>
          <w:color w:val="000000" w:themeColor="text1"/>
        </w:rPr>
        <w:t>の争いを引き起こす原因と考えられ、南泉和尚は子猫を斬り捨てるという実力行使によってその原因を無くしたのだと解釈されています。</w:t>
      </w:r>
    </w:p>
    <w:p w14:paraId="394AAC77" w14:textId="77777777" w:rsidR="00EE3301" w:rsidRPr="00295795" w:rsidRDefault="00EE3301" w:rsidP="009B01B3">
      <w:pPr>
        <w:spacing w:line="360" w:lineRule="auto"/>
        <w:rPr>
          <w:rFonts w:ascii="ＭＳ ゴシック" w:eastAsia="ＭＳ ゴシック" w:hAnsi="ＭＳ ゴシック"/>
          <w:color w:val="000000" w:themeColor="text1"/>
        </w:rPr>
      </w:pPr>
    </w:p>
    <w:p w14:paraId="00C71F3C" w14:textId="30C3CE7E" w:rsidR="00EE3301" w:rsidRPr="00295795" w:rsidRDefault="00EE3301" w:rsidP="009B01B3">
      <w:pPr>
        <w:spacing w:line="360" w:lineRule="auto"/>
        <w:rPr>
          <w:rFonts w:ascii="ＭＳ ゴシック" w:eastAsia="ＭＳ ゴシック" w:hAnsi="ＭＳ ゴシック"/>
          <w:color w:val="000000" w:themeColor="text1"/>
        </w:rPr>
      </w:pPr>
      <w:r w:rsidRPr="00295795">
        <w:rPr>
          <w:rFonts w:ascii="ＭＳ ゴシック" w:eastAsia="ＭＳ ゴシック" w:hAnsi="ＭＳ ゴシック" w:hint="eastAsia"/>
          <w:color w:val="000000" w:themeColor="text1"/>
        </w:rPr>
        <w:t>また、</w:t>
      </w:r>
      <w:bookmarkStart w:id="8" w:name="_Hlk105100268"/>
      <w:r w:rsidRPr="00295795">
        <w:rPr>
          <w:rFonts w:ascii="ＭＳ ゴシック" w:eastAsia="ＭＳ ゴシック" w:hAnsi="ＭＳ ゴシック" w:hint="eastAsia"/>
          <w:color w:val="000000" w:themeColor="text1"/>
        </w:rPr>
        <w:t>南泉和尚の</w:t>
      </w:r>
      <w:r w:rsidR="006A7455" w:rsidRPr="00295795">
        <w:rPr>
          <w:rFonts w:ascii="ＭＳ ゴシック" w:eastAsia="ＭＳ ゴシック" w:hAnsi="ＭＳ ゴシック" w:hint="eastAsia"/>
          <w:color w:val="000000" w:themeColor="text1"/>
        </w:rPr>
        <w:t>一番</w:t>
      </w:r>
      <w:r w:rsidRPr="00295795">
        <w:rPr>
          <w:rFonts w:ascii="ＭＳ ゴシック" w:eastAsia="ＭＳ ゴシック" w:hAnsi="ＭＳ ゴシック" w:hint="eastAsia"/>
          <w:color w:val="000000" w:themeColor="text1"/>
        </w:rPr>
        <w:t>弟子趙州</w:t>
      </w:r>
      <w:bookmarkEnd w:id="8"/>
      <w:r w:rsidRPr="00295795">
        <w:rPr>
          <w:rFonts w:ascii="ＭＳ ゴシック" w:eastAsia="ＭＳ ゴシック" w:hAnsi="ＭＳ ゴシック" w:hint="eastAsia"/>
          <w:color w:val="000000" w:themeColor="text1"/>
        </w:rPr>
        <w:t>が</w:t>
      </w:r>
      <w:bookmarkStart w:id="9" w:name="_Hlk105100291"/>
      <w:r w:rsidRPr="00295795">
        <w:rPr>
          <w:rFonts w:ascii="ＭＳ ゴシック" w:eastAsia="ＭＳ ゴシック" w:hAnsi="ＭＳ ゴシック" w:hint="eastAsia"/>
          <w:color w:val="000000" w:themeColor="text1"/>
        </w:rPr>
        <w:t>履いていた草履を頭に載せて帰っていく</w:t>
      </w:r>
      <w:bookmarkEnd w:id="9"/>
      <w:r w:rsidRPr="00295795">
        <w:rPr>
          <w:rFonts w:ascii="ＭＳ ゴシック" w:eastAsia="ＭＳ ゴシック" w:hAnsi="ＭＳ ゴシック" w:hint="eastAsia"/>
          <w:color w:val="000000" w:themeColor="text1"/>
        </w:rPr>
        <w:t>場面については、「</w:t>
      </w:r>
      <w:bookmarkStart w:id="10" w:name="_Hlk105100344"/>
      <w:r w:rsidRPr="00295795">
        <w:rPr>
          <w:rFonts w:ascii="ＭＳ ゴシック" w:eastAsia="ＭＳ ゴシック" w:hAnsi="ＭＳ ゴシック" w:hint="eastAsia"/>
          <w:color w:val="000000" w:themeColor="text1"/>
        </w:rPr>
        <w:t>泥にまみれ、人にさげすまれる履というものを、限りない寛容によって頭上にいただき、菩薩道を実践したのである。</w:t>
      </w:r>
      <w:bookmarkEnd w:id="10"/>
      <w:r w:rsidRPr="00295795">
        <w:rPr>
          <w:rFonts w:ascii="ＭＳ ゴシック" w:eastAsia="ＭＳ ゴシック" w:hAnsi="ＭＳ ゴシック" w:hint="eastAsia"/>
          <w:color w:val="000000" w:themeColor="text1"/>
        </w:rPr>
        <w:t>」と説明されています。すなわち、汚い草履を頭に乗せるという行為は、</w:t>
      </w:r>
      <w:r w:rsidR="00735D73" w:rsidRPr="00295795">
        <w:rPr>
          <w:rFonts w:ascii="ＭＳ ゴシック" w:eastAsia="ＭＳ ゴシック" w:hAnsi="ＭＳ ゴシック" w:hint="eastAsia"/>
          <w:color w:val="000000" w:themeColor="text1"/>
        </w:rPr>
        <w:t>世間の中に入って苦しみを受けながら</w:t>
      </w:r>
      <w:r w:rsidR="002028A6" w:rsidRPr="00295795">
        <w:rPr>
          <w:rFonts w:ascii="ＭＳ ゴシック" w:eastAsia="ＭＳ ゴシック" w:hAnsi="ＭＳ ゴシック" w:hint="eastAsia"/>
          <w:color w:val="000000" w:themeColor="text1"/>
        </w:rPr>
        <w:t>民衆</w:t>
      </w:r>
      <w:r w:rsidRPr="00295795">
        <w:rPr>
          <w:rFonts w:ascii="ＭＳ ゴシック" w:eastAsia="ＭＳ ゴシック" w:hAnsi="ＭＳ ゴシック" w:hint="eastAsia"/>
          <w:color w:val="000000" w:themeColor="text1"/>
        </w:rPr>
        <w:t>を救う</w:t>
      </w:r>
      <w:bookmarkStart w:id="11" w:name="_Hlk105101064"/>
      <w:r w:rsidRPr="00295795">
        <w:rPr>
          <w:rFonts w:ascii="ＭＳ ゴシック" w:eastAsia="ＭＳ ゴシック" w:hAnsi="ＭＳ ゴシック" w:hint="eastAsia"/>
          <w:color w:val="000000" w:themeColor="text1"/>
        </w:rPr>
        <w:t>菩薩としての</w:t>
      </w:r>
      <w:r w:rsidR="00B26D4E">
        <w:rPr>
          <w:rFonts w:ascii="ＭＳ ゴシック" w:eastAsia="ＭＳ ゴシック" w:hAnsi="ＭＳ ゴシック" w:hint="eastAsia"/>
          <w:color w:val="FF0000"/>
        </w:rPr>
        <w:t>修行</w:t>
      </w:r>
      <w:r w:rsidRPr="00295795">
        <w:rPr>
          <w:rFonts w:ascii="ＭＳ ゴシック" w:eastAsia="ＭＳ ゴシック" w:hAnsi="ＭＳ ゴシック" w:hint="eastAsia"/>
          <w:color w:val="FF0000"/>
        </w:rPr>
        <w:t>の象徴</w:t>
      </w:r>
      <w:bookmarkEnd w:id="11"/>
      <w:r w:rsidRPr="00295795">
        <w:rPr>
          <w:rFonts w:ascii="ＭＳ ゴシック" w:eastAsia="ＭＳ ゴシック" w:hAnsi="ＭＳ ゴシック" w:hint="eastAsia"/>
          <w:color w:val="FF0000"/>
        </w:rPr>
        <w:t>と</w:t>
      </w:r>
      <w:r w:rsidRPr="00295795">
        <w:rPr>
          <w:rFonts w:ascii="ＭＳ ゴシック" w:eastAsia="ＭＳ ゴシック" w:hAnsi="ＭＳ ゴシック" w:hint="eastAsia"/>
          <w:color w:val="000000" w:themeColor="text1"/>
        </w:rPr>
        <w:t>して解釈されています。したがって、そうし</w:t>
      </w:r>
      <w:r w:rsidRPr="00295795">
        <w:rPr>
          <w:rFonts w:ascii="ＭＳ ゴシック" w:eastAsia="ＭＳ ゴシック" w:hAnsi="ＭＳ ゴシック" w:hint="eastAsia"/>
          <w:color w:val="FF0000"/>
        </w:rPr>
        <w:t>た</w:t>
      </w:r>
      <w:r w:rsidR="00B26D4E">
        <w:rPr>
          <w:rFonts w:ascii="ＭＳ ゴシック" w:eastAsia="ＭＳ ゴシック" w:hAnsi="ＭＳ ゴシック" w:hint="eastAsia"/>
          <w:color w:val="FF0000"/>
        </w:rPr>
        <w:t>修行</w:t>
      </w:r>
      <w:r w:rsidR="00735D73" w:rsidRPr="00295795">
        <w:rPr>
          <w:rFonts w:ascii="ＭＳ ゴシック" w:eastAsia="ＭＳ ゴシック" w:hAnsi="ＭＳ ゴシック" w:hint="eastAsia"/>
          <w:color w:val="FF0000"/>
        </w:rPr>
        <w:t>を象徴する</w:t>
      </w:r>
      <w:r w:rsidR="00B26D4E">
        <w:rPr>
          <w:rFonts w:ascii="ＭＳ ゴシック" w:eastAsia="ＭＳ ゴシック" w:hAnsi="ＭＳ ゴシック" w:hint="eastAsia"/>
          <w:color w:val="FF0000"/>
        </w:rPr>
        <w:t>行為</w:t>
      </w:r>
      <w:r w:rsidRPr="00295795">
        <w:rPr>
          <w:rFonts w:ascii="ＭＳ ゴシック" w:eastAsia="ＭＳ ゴシック" w:hAnsi="ＭＳ ゴシック" w:hint="eastAsia"/>
          <w:color w:val="FF0000"/>
        </w:rPr>
        <w:t>を</w:t>
      </w:r>
      <w:r w:rsidR="00735D73" w:rsidRPr="00295795">
        <w:rPr>
          <w:rFonts w:ascii="ＭＳ ゴシック" w:eastAsia="ＭＳ ゴシック" w:hAnsi="ＭＳ ゴシック" w:hint="eastAsia"/>
          <w:color w:val="000000" w:themeColor="text1"/>
        </w:rPr>
        <w:t>行う</w:t>
      </w:r>
      <w:r w:rsidRPr="00295795">
        <w:rPr>
          <w:rFonts w:ascii="ＭＳ ゴシック" w:eastAsia="ＭＳ ゴシック" w:hAnsi="ＭＳ ゴシック" w:hint="eastAsia"/>
          <w:color w:val="000000" w:themeColor="text1"/>
        </w:rPr>
        <w:t>趙州が、</w:t>
      </w:r>
      <w:r w:rsidR="00735D73" w:rsidRPr="00295795">
        <w:rPr>
          <w:rFonts w:ascii="ＭＳ ゴシック" w:eastAsia="ＭＳ ゴシック" w:hAnsi="ＭＳ ゴシック" w:hint="eastAsia"/>
          <w:color w:val="000000" w:themeColor="text1"/>
        </w:rPr>
        <w:t>もし子猫を巡る争いの場に</w:t>
      </w:r>
      <w:r w:rsidRPr="00295795">
        <w:rPr>
          <w:rFonts w:ascii="ＭＳ ゴシック" w:eastAsia="ＭＳ ゴシック" w:hAnsi="ＭＳ ゴシック" w:hint="eastAsia"/>
          <w:color w:val="000000" w:themeColor="text1"/>
        </w:rPr>
        <w:t>い</w:t>
      </w:r>
      <w:r w:rsidR="00735D73" w:rsidRPr="00295795">
        <w:rPr>
          <w:rFonts w:ascii="ＭＳ ゴシック" w:eastAsia="ＭＳ ゴシック" w:hAnsi="ＭＳ ゴシック" w:hint="eastAsia"/>
          <w:color w:val="000000" w:themeColor="text1"/>
        </w:rPr>
        <w:t>て同様の行為をした</w:t>
      </w:r>
      <w:r w:rsidRPr="00295795">
        <w:rPr>
          <w:rFonts w:ascii="ＭＳ ゴシック" w:eastAsia="ＭＳ ゴシック" w:hAnsi="ＭＳ ゴシック" w:hint="eastAsia"/>
          <w:color w:val="000000" w:themeColor="text1"/>
        </w:rPr>
        <w:t>とすれば、</w:t>
      </w:r>
      <w:r w:rsidR="00735D73" w:rsidRPr="00295795">
        <w:rPr>
          <w:rFonts w:ascii="ＭＳ ゴシック" w:eastAsia="ＭＳ ゴシック" w:hAnsi="ＭＳ ゴシック" w:hint="eastAsia"/>
          <w:color w:val="000000" w:themeColor="text1"/>
        </w:rPr>
        <w:t>そのことにより南泉和尚の発した</w:t>
      </w:r>
      <w:r w:rsidRPr="00295795">
        <w:rPr>
          <w:rFonts w:ascii="ＭＳ ゴシック" w:eastAsia="ＭＳ ゴシック" w:hAnsi="ＭＳ ゴシック" w:hint="eastAsia"/>
          <w:color w:val="000000" w:themeColor="text1"/>
        </w:rPr>
        <w:t>問に正しく答えたこと</w:t>
      </w:r>
      <w:r w:rsidR="00735D73" w:rsidRPr="00295795">
        <w:rPr>
          <w:rFonts w:ascii="ＭＳ ゴシック" w:eastAsia="ＭＳ ゴシック" w:hAnsi="ＭＳ ゴシック" w:hint="eastAsia"/>
          <w:color w:val="000000" w:themeColor="text1"/>
        </w:rPr>
        <w:t>と</w:t>
      </w:r>
      <w:r w:rsidRPr="00295795">
        <w:rPr>
          <w:rFonts w:ascii="ＭＳ ゴシック" w:eastAsia="ＭＳ ゴシック" w:hAnsi="ＭＳ ゴシック" w:hint="eastAsia"/>
          <w:color w:val="000000" w:themeColor="text1"/>
        </w:rPr>
        <w:t>なり、</w:t>
      </w:r>
      <w:r w:rsidR="00735D73" w:rsidRPr="00295795">
        <w:rPr>
          <w:rFonts w:ascii="ＭＳ ゴシック" w:eastAsia="ＭＳ ゴシック" w:hAnsi="ＭＳ ゴシック" w:hint="eastAsia"/>
          <w:color w:val="000000" w:themeColor="text1"/>
        </w:rPr>
        <w:t>子猫は</w:t>
      </w:r>
      <w:r w:rsidRPr="00295795">
        <w:rPr>
          <w:rFonts w:ascii="ＭＳ ゴシック" w:eastAsia="ＭＳ ゴシック" w:hAnsi="ＭＳ ゴシック" w:hint="eastAsia"/>
          <w:color w:val="000000" w:themeColor="text1"/>
        </w:rPr>
        <w:t>斬ら</w:t>
      </w:r>
      <w:r w:rsidR="00735D73" w:rsidRPr="00295795">
        <w:rPr>
          <w:rFonts w:ascii="ＭＳ ゴシック" w:eastAsia="ＭＳ ゴシック" w:hAnsi="ＭＳ ゴシック" w:hint="eastAsia"/>
          <w:color w:val="000000" w:themeColor="text1"/>
        </w:rPr>
        <w:t>れ</w:t>
      </w:r>
      <w:r w:rsidRPr="00295795">
        <w:rPr>
          <w:rFonts w:ascii="ＭＳ ゴシック" w:eastAsia="ＭＳ ゴシック" w:hAnsi="ＭＳ ゴシック" w:hint="eastAsia"/>
          <w:color w:val="000000" w:themeColor="text1"/>
        </w:rPr>
        <w:t>ずにすんだはずだったということになるのです。</w:t>
      </w:r>
    </w:p>
    <w:p w14:paraId="12D3DD5F" w14:textId="390C9285" w:rsidR="00EE3301" w:rsidRPr="00295795" w:rsidRDefault="00EE3301" w:rsidP="009B01B3">
      <w:pPr>
        <w:spacing w:line="360" w:lineRule="auto"/>
        <w:rPr>
          <w:rFonts w:ascii="ＭＳ ゴシック" w:eastAsia="ＭＳ ゴシック" w:hAnsi="ＭＳ ゴシック"/>
          <w:color w:val="000000" w:themeColor="text1"/>
        </w:rPr>
      </w:pPr>
    </w:p>
    <w:p w14:paraId="4FEC2800" w14:textId="77777777" w:rsidR="005320CC" w:rsidRPr="00295795" w:rsidRDefault="005320CC" w:rsidP="009B01B3">
      <w:pPr>
        <w:spacing w:line="360" w:lineRule="auto"/>
        <w:rPr>
          <w:rFonts w:ascii="ＭＳ ゴシック" w:eastAsia="ＭＳ ゴシック" w:hAnsi="ＭＳ ゴシック"/>
          <w:color w:val="0070C0"/>
        </w:rPr>
      </w:pPr>
    </w:p>
    <w:sectPr w:rsidR="005320CC" w:rsidRPr="0029579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9970" w14:textId="77777777" w:rsidR="00133695" w:rsidRDefault="00133695" w:rsidP="00295795">
      <w:r>
        <w:separator/>
      </w:r>
    </w:p>
  </w:endnote>
  <w:endnote w:type="continuationSeparator" w:id="0">
    <w:p w14:paraId="5236D74B" w14:textId="77777777" w:rsidR="00133695" w:rsidRDefault="00133695" w:rsidP="0029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574E" w14:textId="77777777" w:rsidR="00133695" w:rsidRDefault="00133695" w:rsidP="00295795">
      <w:r>
        <w:separator/>
      </w:r>
    </w:p>
  </w:footnote>
  <w:footnote w:type="continuationSeparator" w:id="0">
    <w:p w14:paraId="2A4C9964" w14:textId="77777777" w:rsidR="00133695" w:rsidRDefault="00133695" w:rsidP="00295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3301"/>
    <w:rsid w:val="00133695"/>
    <w:rsid w:val="001676B7"/>
    <w:rsid w:val="001729E7"/>
    <w:rsid w:val="001D23B0"/>
    <w:rsid w:val="002028A6"/>
    <w:rsid w:val="00241056"/>
    <w:rsid w:val="00260E95"/>
    <w:rsid w:val="00295795"/>
    <w:rsid w:val="002B37BC"/>
    <w:rsid w:val="003224DD"/>
    <w:rsid w:val="00360487"/>
    <w:rsid w:val="003806AD"/>
    <w:rsid w:val="003B6D29"/>
    <w:rsid w:val="00487E87"/>
    <w:rsid w:val="005320CC"/>
    <w:rsid w:val="00640B0D"/>
    <w:rsid w:val="006A7455"/>
    <w:rsid w:val="00735D73"/>
    <w:rsid w:val="007C217F"/>
    <w:rsid w:val="0088444A"/>
    <w:rsid w:val="00944ADD"/>
    <w:rsid w:val="00970586"/>
    <w:rsid w:val="009B01B3"/>
    <w:rsid w:val="00A433D9"/>
    <w:rsid w:val="00A52A99"/>
    <w:rsid w:val="00B07BEE"/>
    <w:rsid w:val="00B15E09"/>
    <w:rsid w:val="00B26D4E"/>
    <w:rsid w:val="00B34904"/>
    <w:rsid w:val="00B93F3A"/>
    <w:rsid w:val="00C02E32"/>
    <w:rsid w:val="00C30586"/>
    <w:rsid w:val="00C925AE"/>
    <w:rsid w:val="00CA4512"/>
    <w:rsid w:val="00D671D5"/>
    <w:rsid w:val="00D7524A"/>
    <w:rsid w:val="00DC361E"/>
    <w:rsid w:val="00DD7577"/>
    <w:rsid w:val="00E5314D"/>
    <w:rsid w:val="00EE2C9E"/>
    <w:rsid w:val="00EE3301"/>
    <w:rsid w:val="00EF5E1B"/>
    <w:rsid w:val="00F67633"/>
    <w:rsid w:val="00FC070E"/>
    <w:rsid w:val="00FD1548"/>
    <w:rsid w:val="00FE3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70252D"/>
  <w15:docId w15:val="{6E4B0844-AC10-4E99-A2A7-CB230CDE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3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795"/>
    <w:pPr>
      <w:tabs>
        <w:tab w:val="center" w:pos="4252"/>
        <w:tab w:val="right" w:pos="8504"/>
      </w:tabs>
      <w:snapToGrid w:val="0"/>
    </w:pPr>
  </w:style>
  <w:style w:type="character" w:customStyle="1" w:styleId="a4">
    <w:name w:val="ヘッダー (文字)"/>
    <w:basedOn w:val="a0"/>
    <w:link w:val="a3"/>
    <w:uiPriority w:val="99"/>
    <w:rsid w:val="00295795"/>
  </w:style>
  <w:style w:type="paragraph" w:styleId="a5">
    <w:name w:val="footer"/>
    <w:basedOn w:val="a"/>
    <w:link w:val="a6"/>
    <w:uiPriority w:val="99"/>
    <w:unhideWhenUsed/>
    <w:rsid w:val="00295795"/>
    <w:pPr>
      <w:tabs>
        <w:tab w:val="center" w:pos="4252"/>
        <w:tab w:val="right" w:pos="8504"/>
      </w:tabs>
      <w:snapToGrid w:val="0"/>
    </w:pPr>
  </w:style>
  <w:style w:type="character" w:customStyle="1" w:styleId="a6">
    <w:name w:val="フッター (文字)"/>
    <w:basedOn w:val="a0"/>
    <w:link w:val="a5"/>
    <w:uiPriority w:val="99"/>
    <w:rsid w:val="0029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3116</TotalTime>
  <Pages>3</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天野　俊一</dc:creator>
  <cp:keywords/>
  <dc:description/>
  <cp:lastModifiedBy>天野　俊一</cp:lastModifiedBy>
  <cp:revision>14</cp:revision>
  <cp:lastPrinted>2022-06-03T03:50:00Z</cp:lastPrinted>
  <dcterms:created xsi:type="dcterms:W3CDTF">2022-06-11T09:39:00Z</dcterms:created>
  <dcterms:modified xsi:type="dcterms:W3CDTF">2022-07-08T02:54:00Z</dcterms:modified>
</cp:coreProperties>
</file>