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F8" w:rsidRPr="008840FB" w:rsidRDefault="003C6B29" w:rsidP="006169DB">
      <w:pPr>
        <w:pStyle w:val="ListParagraph"/>
        <w:numPr>
          <w:ilvl w:val="0"/>
          <w:numId w:val="2"/>
        </w:numPr>
        <w:jc w:val="center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8840FB">
        <w:rPr>
          <w:b/>
        </w:rPr>
        <w:t>Blank Solution</w:t>
      </w:r>
      <w:r w:rsidR="00D81CA6">
        <w:t>]</w:t>
      </w:r>
      <w:r w:rsidR="00CD2B0A"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  <w:r w:rsidR="00F02F51"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lastRenderedPageBreak/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lastRenderedPageBreak/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lastRenderedPageBreak/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lastRenderedPageBreak/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  <w:lang w:val="bg-BG" w:eastAsia="bg-BG"/>
        </w:rPr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lastRenderedPageBreak/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lastRenderedPageBreak/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lastRenderedPageBreak/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A00EC7" w:rsidRDefault="00A00EC7" w:rsidP="00A00EC7">
      <w:pPr>
        <w:pStyle w:val="Heading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Default="00A00EC7" w:rsidP="00A00EC7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B5373D">
        <w:tc>
          <w:tcPr>
            <w:tcW w:w="715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B5373D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B5373D">
        <w:trPr>
          <w:trHeight w:val="406"/>
        </w:trPr>
        <w:tc>
          <w:tcPr>
            <w:tcW w:w="715" w:type="dxa"/>
          </w:tcPr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B5373D">
        <w:tc>
          <w:tcPr>
            <w:tcW w:w="715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B5373D">
        <w:trPr>
          <w:trHeight w:val="406"/>
        </w:trPr>
        <w:tc>
          <w:tcPr>
            <w:tcW w:w="715" w:type="dxa"/>
          </w:tcPr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:rsidR="00A00EC7" w:rsidRPr="00ED6A83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:rsidR="00A00EC7" w:rsidRPr="007A0D85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Heading2"/>
      </w:pPr>
      <w:r>
        <w:lastRenderedPageBreak/>
        <w:t>* Шивашки цех</w:t>
      </w:r>
    </w:p>
    <w:p w:rsidR="006F3378" w:rsidRDefault="006F3378" w:rsidP="006F3378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F3378" w:rsidRPr="00193FB1" w:rsidRDefault="006F3378" w:rsidP="006F3378"/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r>
        <w:rPr>
          <w:b/>
          <w:bCs/>
        </w:rPr>
        <w:t>Брой правоъгъ</w:t>
      </w:r>
      <w:r w:rsidRPr="007C56F7">
        <w:rPr>
          <w:b/>
          <w:bCs/>
        </w:rPr>
        <w:t>лни маси</w:t>
      </w:r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0..500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r w:rsidRPr="00506AA2">
        <w:rPr>
          <w:b/>
          <w:bCs/>
        </w:rPr>
        <w:t>Широчина на правоъгълните маси в метри</w:t>
      </w:r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B5373D">
        <w:tc>
          <w:tcPr>
            <w:tcW w:w="895" w:type="dxa"/>
            <w:shd w:val="clear" w:color="auto" w:fill="D9D9D9"/>
          </w:tcPr>
          <w:p w:rsidR="006F3378" w:rsidRPr="00E457D7" w:rsidRDefault="006F3378" w:rsidP="00B5373D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B5373D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B5373D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B5373D">
        <w:trPr>
          <w:trHeight w:val="2300"/>
        </w:trPr>
        <w:tc>
          <w:tcPr>
            <w:tcW w:w="895" w:type="dxa"/>
          </w:tcPr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B5373D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B5373D">
        <w:trPr>
          <w:trHeight w:val="406"/>
        </w:trPr>
        <w:tc>
          <w:tcPr>
            <w:tcW w:w="895" w:type="dxa"/>
          </w:tcPr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:rsidR="006F3378" w:rsidRPr="006A0B3D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B5373D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6F3378" w:rsidRDefault="006F3378" w:rsidP="006F3378">
      <w:pPr>
        <w:rPr>
          <w:lang w:val="bg-BG"/>
        </w:rPr>
      </w:pPr>
    </w:p>
    <w:p w:rsidR="006F3378" w:rsidRDefault="006F3378" w:rsidP="006F3378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1638DB" w:rsidRDefault="001638DB" w:rsidP="001638DB">
      <w:pPr>
        <w:pStyle w:val="Heading2"/>
      </w:pPr>
      <w:r>
        <w:t>* Зала за танци</w:t>
      </w:r>
    </w:p>
    <w:p w:rsidR="001638DB" w:rsidRDefault="001638DB" w:rsidP="001638DB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1638DB" w:rsidRPr="009A1BA0" w:rsidRDefault="001638DB" w:rsidP="001638DB"/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A01270">
        <w:rPr>
          <w:b/>
        </w:rPr>
        <w:t xml:space="preserve"> [</w:t>
      </w:r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</w:p>
    <w:p w:rsidR="001638DB" w:rsidRPr="002313E1" w:rsidRDefault="001638DB" w:rsidP="001638DB">
      <w:r>
        <w:br/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B5373D">
        <w:tc>
          <w:tcPr>
            <w:tcW w:w="718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B5373D">
        <w:trPr>
          <w:trHeight w:val="406"/>
        </w:trPr>
        <w:tc>
          <w:tcPr>
            <w:tcW w:w="718" w:type="dxa"/>
          </w:tcPr>
          <w:p w:rsidR="001638DB" w:rsidRPr="00D014A8" w:rsidRDefault="001638DB" w:rsidP="00B5373D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B5373D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B5373D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B5373D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B5373D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1638DB" w:rsidRDefault="001638DB" w:rsidP="001638DB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E5481C">
      <w:pPr>
        <w:pStyle w:val="Heading2"/>
      </w:pPr>
      <w:r>
        <w:lastRenderedPageBreak/>
        <w:t>* Благотворителна кампания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B5373D">
        <w:tc>
          <w:tcPr>
            <w:tcW w:w="715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B5373D">
        <w:trPr>
          <w:trHeight w:val="406"/>
        </w:trPr>
        <w:tc>
          <w:tcPr>
            <w:tcW w:w="715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:rsidR="00E5481C" w:rsidRPr="00F42A43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  <w:bookmarkStart w:id="0" w:name="_GoBack"/>
        <w:bookmarkEnd w:id="0"/>
      </w:tr>
      <w:tr w:rsidR="00E5481C" w:rsidRPr="00B57630" w:rsidTr="00B5373D">
        <w:tc>
          <w:tcPr>
            <w:tcW w:w="715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B5373D">
        <w:trPr>
          <w:trHeight w:val="406"/>
        </w:trPr>
        <w:tc>
          <w:tcPr>
            <w:tcW w:w="715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46</w:t>
            </w:r>
          </w:p>
        </w:tc>
        <w:tc>
          <w:tcPr>
            <w:tcW w:w="2160" w:type="dxa"/>
          </w:tcPr>
          <w:p w:rsidR="00E5481C" w:rsidRPr="00ED6A83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lastRenderedPageBreak/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Heading2"/>
      </w:pPr>
      <w:r>
        <w:t>* Алкохолна борса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B5373D">
        <w:tc>
          <w:tcPr>
            <w:tcW w:w="1078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B5373D">
        <w:trPr>
          <w:trHeight w:val="406"/>
        </w:trPr>
        <w:tc>
          <w:tcPr>
            <w:tcW w:w="1078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:rsidR="00E5481C" w:rsidRPr="00B57630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B5373D">
        <w:tc>
          <w:tcPr>
            <w:tcW w:w="1078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B5373D">
        <w:trPr>
          <w:trHeight w:val="406"/>
        </w:trPr>
        <w:tc>
          <w:tcPr>
            <w:tcW w:w="1078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308D" w:rsidRDefault="00AE308D" w:rsidP="008068A2">
      <w:pPr>
        <w:spacing w:after="0" w:line="240" w:lineRule="auto"/>
      </w:pPr>
      <w:r>
        <w:separator/>
      </w:r>
    </w:p>
  </w:endnote>
  <w:endnote w:type="continuationSeparator" w:id="0">
    <w:p w:rsidR="00AE308D" w:rsidRDefault="00AE30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0FB" w:rsidRDefault="008840FB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3D25EA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840FB" w:rsidRDefault="008840FB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840FB" w:rsidRDefault="008840FB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4DA1F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8840FB" w:rsidRDefault="008840FB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840FB" w:rsidRDefault="008840FB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840FB" w:rsidRDefault="008840FB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0B11F5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8840FB" w:rsidRDefault="008840FB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840FB" w:rsidRDefault="008840FB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CB2B2E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8840FB" w:rsidRDefault="008840FB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8F3310" w:rsidRPr="008840FB" w:rsidRDefault="008F3310" w:rsidP="008840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308D" w:rsidRDefault="00AE308D" w:rsidP="008068A2">
      <w:pPr>
        <w:spacing w:after="0" w:line="240" w:lineRule="auto"/>
      </w:pPr>
      <w:r>
        <w:separator/>
      </w:r>
    </w:p>
  </w:footnote>
  <w:footnote w:type="continuationSeparator" w:id="0">
    <w:p w:rsidR="00AE308D" w:rsidRDefault="00AE30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3310" w:rsidRDefault="008F331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1"/>
  </w:num>
  <w:num w:numId="8">
    <w:abstractNumId w:val="19"/>
  </w:num>
  <w:num w:numId="9">
    <w:abstractNumId w:val="22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0"/>
  </w:num>
  <w:num w:numId="21">
    <w:abstractNumId w:val="2"/>
  </w:num>
  <w:num w:numId="22">
    <w:abstractNumId w:val="10"/>
  </w:num>
  <w:num w:numId="2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0EC7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hyperlink" Target="https://judge.softuni.bg/Contests/Practice/Index/784" TargetMode="External"/><Relationship Id="rId16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judge.softuni.bg/Contests/Practice/Index/750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72" Type="http://schemas.openxmlformats.org/officeDocument/2006/relationships/hyperlink" Target="https://judge.softuni.bg/Contests/Practice/Index/64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hyperlink" Target="https://judge.softuni.bg/Contests/Practice/Index/715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judge.softuni.bg/Contests/Practice/Index/54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51" TargetMode="External"/><Relationship Id="rId34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53.png"/><Relationship Id="rId7" Type="http://schemas.openxmlformats.org/officeDocument/2006/relationships/image" Target="media/image4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1.png"/><Relationship Id="rId2" Type="http://schemas.openxmlformats.org/officeDocument/2006/relationships/image" Target="media/image4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8.png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452C7E-2471-4F46-BD4B-50B6031A3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2702</TotalTime>
  <Pages>24</Pages>
  <Words>3694</Words>
  <Characters>21057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Иван Иванов</cp:lastModifiedBy>
  <cp:revision>80</cp:revision>
  <cp:lastPrinted>2015-10-26T22:35:00Z</cp:lastPrinted>
  <dcterms:created xsi:type="dcterms:W3CDTF">2015-01-15T07:45:00Z</dcterms:created>
  <dcterms:modified xsi:type="dcterms:W3CDTF">2017-10-12T15:20:00Z</dcterms:modified>
  <cp:category>programming, education, software engineering, software development</cp:category>
</cp:coreProperties>
</file>